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35F0E" w14:textId="77777777" w:rsidR="00C04E2E" w:rsidRPr="00EF0EDC" w:rsidRDefault="00C04E2E" w:rsidP="000D4B01">
      <w:pPr>
        <w:spacing w:after="0" w:line="360" w:lineRule="auto"/>
        <w:jc w:val="center"/>
        <w:rPr>
          <w:rFonts w:ascii="Times New Roman" w:eastAsia="Times New Roman" w:hAnsi="Times New Roman" w:cs="Times New Roman"/>
          <w:b/>
          <w:bCs/>
          <w:kern w:val="0"/>
          <w:sz w:val="28"/>
          <w:szCs w:val="28"/>
          <w:lang w:eastAsia="ru-RU"/>
          <w14:ligatures w14:val="none"/>
        </w:rPr>
      </w:pPr>
    </w:p>
    <w:p w14:paraId="0CD30689" w14:textId="6AC405A6" w:rsidR="00C04E2E" w:rsidRPr="00FF5CB1" w:rsidRDefault="00C04E2E" w:rsidP="00C04E2E">
      <w:pPr>
        <w:spacing w:after="0" w:line="360" w:lineRule="auto"/>
        <w:jc w:val="right"/>
        <w:rPr>
          <w:rFonts w:ascii="Times New Roman" w:eastAsia="Times New Roman" w:hAnsi="Times New Roman" w:cs="Times New Roman"/>
          <w:i/>
          <w:iCs/>
          <w:kern w:val="0"/>
          <w:sz w:val="28"/>
          <w:szCs w:val="28"/>
          <w:lang w:eastAsia="ru-RU"/>
          <w14:ligatures w14:val="none"/>
        </w:rPr>
      </w:pPr>
      <w:r w:rsidRPr="00FF5CB1">
        <w:rPr>
          <w:rFonts w:ascii="Times New Roman" w:eastAsia="Times New Roman" w:hAnsi="Times New Roman" w:cs="Times New Roman"/>
          <w:i/>
          <w:iCs/>
          <w:kern w:val="0"/>
          <w:sz w:val="28"/>
          <w:szCs w:val="28"/>
          <w:lang w:eastAsia="ru-RU"/>
          <w14:ligatures w14:val="none"/>
        </w:rPr>
        <w:t>Proiect</w:t>
      </w:r>
    </w:p>
    <w:p w14:paraId="1147DBCE" w14:textId="77777777" w:rsidR="00C04E2E" w:rsidRPr="00FF5CB1" w:rsidRDefault="00C04E2E" w:rsidP="00C04E2E">
      <w:pPr>
        <w:spacing w:after="0" w:line="360" w:lineRule="auto"/>
        <w:jc w:val="right"/>
        <w:rPr>
          <w:rFonts w:ascii="Times New Roman" w:eastAsia="Times New Roman" w:hAnsi="Times New Roman" w:cs="Times New Roman"/>
          <w:i/>
          <w:iCs/>
          <w:kern w:val="0"/>
          <w:sz w:val="28"/>
          <w:szCs w:val="28"/>
          <w:lang w:eastAsia="ru-RU"/>
          <w14:ligatures w14:val="none"/>
        </w:rPr>
      </w:pPr>
    </w:p>
    <w:p w14:paraId="5A48E9C3" w14:textId="78F291DF" w:rsidR="000D4B01" w:rsidRPr="00FF5CB1" w:rsidRDefault="000D4B01" w:rsidP="000D4B01">
      <w:pPr>
        <w:spacing w:after="0" w:line="36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GUVERNUL REPUBLICII MOLDOVA </w:t>
      </w:r>
    </w:p>
    <w:p w14:paraId="3A3CCC23" w14:textId="77777777" w:rsidR="000D4B01" w:rsidRPr="00FF5CB1" w:rsidRDefault="000D4B01" w:rsidP="000D4B01">
      <w:pPr>
        <w:spacing w:after="0" w:line="36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HOT Ă R Â R E nr. ____ </w:t>
      </w:r>
    </w:p>
    <w:p w14:paraId="49701C94" w14:textId="3CC83CA0" w:rsidR="000D4B01" w:rsidRPr="00FF5CB1" w:rsidRDefault="000D4B01" w:rsidP="000D4B01">
      <w:pPr>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Din __________________</w:t>
      </w:r>
      <w:r w:rsidR="00C25B4D">
        <w:rPr>
          <w:rFonts w:ascii="Times New Roman" w:eastAsia="Times New Roman" w:hAnsi="Times New Roman" w:cs="Times New Roman"/>
          <w:b/>
          <w:bCs/>
          <w:kern w:val="0"/>
          <w:sz w:val="28"/>
          <w:szCs w:val="28"/>
          <w:lang w:eastAsia="ru-RU"/>
          <w14:ligatures w14:val="none"/>
        </w:rPr>
        <w:t>/</w:t>
      </w:r>
      <w:r w:rsidRPr="00FF5CB1">
        <w:rPr>
          <w:rFonts w:ascii="Times New Roman" w:eastAsia="Times New Roman" w:hAnsi="Times New Roman" w:cs="Times New Roman"/>
          <w:b/>
          <w:bCs/>
          <w:kern w:val="0"/>
          <w:sz w:val="28"/>
          <w:szCs w:val="28"/>
          <w:lang w:eastAsia="ru-RU"/>
          <w14:ligatures w14:val="none"/>
        </w:rPr>
        <w:t xml:space="preserve">2024 </w:t>
      </w:r>
    </w:p>
    <w:p w14:paraId="6D0526A4" w14:textId="77777777" w:rsidR="000D4B01" w:rsidRPr="00FF5CB1" w:rsidRDefault="000D4B01" w:rsidP="000D4B01">
      <w:pPr>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Chișinău</w:t>
      </w:r>
    </w:p>
    <w:p w14:paraId="79A8495A" w14:textId="77777777" w:rsidR="000D4B01" w:rsidRPr="00FF5CB1" w:rsidRDefault="000D4B01" w:rsidP="000D4B01">
      <w:pPr>
        <w:spacing w:after="0" w:line="240" w:lineRule="auto"/>
        <w:jc w:val="center"/>
        <w:rPr>
          <w:rFonts w:ascii="Times New Roman" w:eastAsia="Times New Roman" w:hAnsi="Times New Roman" w:cs="Times New Roman"/>
          <w:b/>
          <w:bCs/>
          <w:kern w:val="0"/>
          <w:lang w:eastAsia="ru-RU"/>
          <w14:ligatures w14:val="none"/>
        </w:rPr>
      </w:pPr>
      <w:bookmarkStart w:id="0" w:name="_Hlk160535941"/>
    </w:p>
    <w:p w14:paraId="07A1EE72" w14:textId="77777777" w:rsidR="005B3873" w:rsidRPr="00FF5CB1" w:rsidRDefault="000D4B01" w:rsidP="005B3873">
      <w:pPr>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pentru </w:t>
      </w:r>
      <w:bookmarkEnd w:id="0"/>
      <w:r w:rsidR="005B3873" w:rsidRPr="00FF5CB1">
        <w:rPr>
          <w:rFonts w:ascii="Times New Roman" w:eastAsia="Times New Roman" w:hAnsi="Times New Roman" w:cs="Times New Roman"/>
          <w:b/>
          <w:bCs/>
          <w:kern w:val="0"/>
          <w:sz w:val="28"/>
          <w:szCs w:val="28"/>
          <w:lang w:eastAsia="ru-RU"/>
          <w14:ligatures w14:val="none"/>
        </w:rPr>
        <w:t xml:space="preserve">punerea în aplicare a prevederilor </w:t>
      </w:r>
    </w:p>
    <w:p w14:paraId="75CE8C2A" w14:textId="66167C0D" w:rsidR="000D4B01" w:rsidRPr="00FF5CB1" w:rsidRDefault="005B3873" w:rsidP="005B3873">
      <w:pPr>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Legii vânătorii și a protecției fondului cinegetic nr. 55/2024</w:t>
      </w:r>
    </w:p>
    <w:p w14:paraId="0FE412C8" w14:textId="6C3E376E" w:rsidR="000D4B01" w:rsidRPr="00FF5CB1" w:rsidRDefault="000D4B01" w:rsidP="00830A1A">
      <w:pPr>
        <w:spacing w:before="100" w:beforeAutospacing="1"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În temeiul </w:t>
      </w:r>
      <w:r w:rsidR="001A3218" w:rsidRPr="00FF5CB1">
        <w:rPr>
          <w:rFonts w:ascii="Times New Roman" w:eastAsia="Times New Roman" w:hAnsi="Times New Roman" w:cs="Times New Roman"/>
          <w:kern w:val="0"/>
          <w:sz w:val="28"/>
          <w:szCs w:val="28"/>
          <w:lang w:eastAsia="ru-RU"/>
          <w14:ligatures w14:val="none"/>
        </w:rPr>
        <w:t>art. 3 alin. (2), art. 4 alin. (6), art. 8 alin. (1) lit. a), art. 10 alin. (2) și art.</w:t>
      </w:r>
      <w:r w:rsidR="00A95362" w:rsidRPr="00FF5CB1">
        <w:rPr>
          <w:rFonts w:ascii="Times New Roman" w:eastAsia="Times New Roman" w:hAnsi="Times New Roman" w:cs="Times New Roman"/>
          <w:kern w:val="0"/>
          <w:sz w:val="28"/>
          <w:szCs w:val="28"/>
          <w:lang w:eastAsia="ru-RU"/>
          <w14:ligatures w14:val="none"/>
        </w:rPr>
        <w:t xml:space="preserve"> </w:t>
      </w:r>
      <w:r w:rsidR="001A3218" w:rsidRPr="00FF5CB1">
        <w:rPr>
          <w:rFonts w:ascii="Times New Roman" w:eastAsia="Times New Roman" w:hAnsi="Times New Roman" w:cs="Times New Roman"/>
          <w:kern w:val="0"/>
          <w:sz w:val="28"/>
          <w:szCs w:val="28"/>
          <w:lang w:eastAsia="ru-RU"/>
          <w14:ligatures w14:val="none"/>
        </w:rPr>
        <w:t>18 alin. (3)</w:t>
      </w:r>
      <w:r w:rsidRPr="00FF5CB1">
        <w:rPr>
          <w:rFonts w:ascii="Times New Roman" w:eastAsia="Times New Roman" w:hAnsi="Times New Roman" w:cs="Times New Roman"/>
          <w:kern w:val="0"/>
          <w:sz w:val="28"/>
          <w:szCs w:val="28"/>
          <w:lang w:eastAsia="ru-RU"/>
          <w14:ligatures w14:val="none"/>
        </w:rPr>
        <w:t xml:space="preserve"> din Legea vânătorii și a protecției fondului cinegetic nr.55/2024 (</w:t>
      </w:r>
      <w:bookmarkStart w:id="1" w:name="_Hlk167264018"/>
      <w:r w:rsidRPr="00FF5CB1">
        <w:rPr>
          <w:rFonts w:ascii="Times New Roman" w:eastAsia="Times New Roman" w:hAnsi="Times New Roman" w:cs="Times New Roman"/>
          <w:kern w:val="0"/>
          <w:sz w:val="28"/>
          <w:szCs w:val="28"/>
          <w:lang w:eastAsia="ru-RU"/>
          <w14:ligatures w14:val="none"/>
        </w:rPr>
        <w:t>Monitorul Oficial al Republicii Moldova</w:t>
      </w:r>
      <w:bookmarkEnd w:id="1"/>
      <w:r w:rsidRPr="00FF5CB1">
        <w:rPr>
          <w:rFonts w:ascii="Times New Roman" w:eastAsia="Times New Roman" w:hAnsi="Times New Roman" w:cs="Times New Roman"/>
          <w:kern w:val="0"/>
          <w:sz w:val="28"/>
          <w:szCs w:val="28"/>
          <w:lang w:eastAsia="ru-RU"/>
          <w14:ligatures w14:val="none"/>
        </w:rPr>
        <w:t>, 2024, nr.</w:t>
      </w:r>
      <w:r w:rsidR="00A95362"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148-150, art.</w:t>
      </w:r>
      <w:r w:rsidR="00A95362" w:rsidRPr="00FF5CB1">
        <w:rPr>
          <w:rFonts w:ascii="Times New Roman" w:eastAsia="Times New Roman" w:hAnsi="Times New Roman" w:cs="Times New Roman"/>
          <w:kern w:val="0"/>
          <w:sz w:val="28"/>
          <w:szCs w:val="28"/>
          <w:lang w:eastAsia="ru-RU"/>
          <w14:ligatures w14:val="none"/>
        </w:rPr>
        <w:t xml:space="preserve"> </w:t>
      </w:r>
      <w:r w:rsidR="003722AF"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13), Guvernul HOTĂRĂȘTE:</w:t>
      </w:r>
    </w:p>
    <w:p w14:paraId="3BB14F4F" w14:textId="62406A22" w:rsidR="000D4B01" w:rsidRPr="00FF5CB1" w:rsidRDefault="000D4B01"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A95362" w:rsidRPr="00FF5CB1">
        <w:rPr>
          <w:rFonts w:ascii="Times New Roman" w:eastAsia="Times New Roman" w:hAnsi="Times New Roman" w:cs="Times New Roman"/>
          <w:kern w:val="0"/>
          <w:sz w:val="28"/>
          <w:szCs w:val="28"/>
          <w:lang w:eastAsia="ru-RU"/>
          <w14:ligatures w14:val="none"/>
        </w:rPr>
        <w:tab/>
      </w:r>
      <w:r w:rsidRPr="00FF5CB1">
        <w:rPr>
          <w:rFonts w:ascii="Times New Roman" w:eastAsia="Times New Roman" w:hAnsi="Times New Roman" w:cs="Times New Roman"/>
          <w:kern w:val="0"/>
          <w:sz w:val="28"/>
          <w:szCs w:val="28"/>
          <w:lang w:eastAsia="ru-RU"/>
          <w14:ligatures w14:val="none"/>
        </w:rPr>
        <w:t>Se aprobă:</w:t>
      </w:r>
    </w:p>
    <w:p w14:paraId="1C3C5C93" w14:textId="128D51D4" w:rsidR="000D4B01" w:rsidRPr="00FF5CB1" w:rsidRDefault="000D4B01"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5F3BF2"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ab/>
        <w:t xml:space="preserve">Regulamentul privind criteriile </w:t>
      </w:r>
      <w:r w:rsidR="003B3B9C" w:rsidRPr="00FF5CB1">
        <w:rPr>
          <w:rFonts w:ascii="Times New Roman" w:eastAsia="Times New Roman" w:hAnsi="Times New Roman" w:cs="Times New Roman"/>
          <w:kern w:val="0"/>
          <w:sz w:val="28"/>
          <w:szCs w:val="28"/>
          <w:lang w:eastAsia="ru-RU"/>
          <w14:ligatures w14:val="none"/>
        </w:rPr>
        <w:t xml:space="preserve">și modul </w:t>
      </w:r>
      <w:r w:rsidRPr="00FF5CB1">
        <w:rPr>
          <w:rFonts w:ascii="Times New Roman" w:eastAsia="Times New Roman" w:hAnsi="Times New Roman" w:cs="Times New Roman"/>
          <w:kern w:val="0"/>
          <w:sz w:val="28"/>
          <w:szCs w:val="28"/>
          <w:lang w:eastAsia="ru-RU"/>
          <w14:ligatures w14:val="none"/>
        </w:rPr>
        <w:t xml:space="preserve">de constituire a </w:t>
      </w:r>
      <w:r w:rsidR="003B3B9C" w:rsidRPr="00FF5CB1">
        <w:rPr>
          <w:rFonts w:ascii="Times New Roman" w:eastAsia="Times New Roman" w:hAnsi="Times New Roman" w:cs="Times New Roman"/>
          <w:kern w:val="0"/>
          <w:sz w:val="28"/>
          <w:szCs w:val="28"/>
          <w:lang w:eastAsia="ru-RU"/>
          <w14:ligatures w14:val="none"/>
        </w:rPr>
        <w:t xml:space="preserve">unui </w:t>
      </w:r>
      <w:r w:rsidRPr="00FF5CB1">
        <w:rPr>
          <w:rFonts w:ascii="Times New Roman" w:eastAsia="Times New Roman" w:hAnsi="Times New Roman" w:cs="Times New Roman"/>
          <w:kern w:val="0"/>
          <w:sz w:val="28"/>
          <w:szCs w:val="28"/>
          <w:lang w:eastAsia="ru-RU"/>
          <w14:ligatures w14:val="none"/>
        </w:rPr>
        <w:t>fond cinegetic</w:t>
      </w:r>
      <w:bookmarkStart w:id="2" w:name="_Hlk161648710"/>
      <w:r w:rsidRPr="00FF5CB1">
        <w:rPr>
          <w:rFonts w:ascii="Times New Roman" w:eastAsia="Times New Roman" w:hAnsi="Times New Roman" w:cs="Times New Roman"/>
          <w:kern w:val="0"/>
          <w:sz w:val="28"/>
          <w:szCs w:val="28"/>
          <w:lang w:eastAsia="ru-RU"/>
          <w14:ligatures w14:val="none"/>
        </w:rPr>
        <w:t>, conform anexei nr.1.</w:t>
      </w:r>
      <w:bookmarkEnd w:id="2"/>
    </w:p>
    <w:p w14:paraId="52B822D5" w14:textId="5288EFFB" w:rsidR="000D4B01" w:rsidRPr="00FF5CB1" w:rsidRDefault="005F3BF2"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1.2.</w:t>
      </w:r>
      <w:r w:rsidR="000D4B01" w:rsidRPr="00FF5CB1">
        <w:rPr>
          <w:rFonts w:ascii="Times New Roman" w:eastAsia="Times New Roman" w:hAnsi="Times New Roman" w:cs="Times New Roman"/>
          <w:kern w:val="0"/>
          <w:sz w:val="28"/>
          <w:szCs w:val="28"/>
          <w:lang w:eastAsia="ru-RU"/>
          <w14:ligatures w14:val="none"/>
        </w:rPr>
        <w:tab/>
      </w:r>
      <w:r w:rsidR="00643889" w:rsidRPr="00FF5CB1">
        <w:rPr>
          <w:rFonts w:ascii="Times New Roman" w:eastAsia="Times New Roman" w:hAnsi="Times New Roman" w:cs="Times New Roman"/>
          <w:kern w:val="0"/>
          <w:sz w:val="28"/>
          <w:szCs w:val="28"/>
          <w:lang w:eastAsia="ru-RU"/>
          <w14:ligatures w14:val="none"/>
        </w:rPr>
        <w:t>Regulamentul privind reglementarea efectivului de animale de interes cinegetic în ariile naturale protejate de stat</w:t>
      </w:r>
      <w:r w:rsidR="000D4B01" w:rsidRPr="00FF5CB1">
        <w:rPr>
          <w:rFonts w:ascii="Times New Roman" w:eastAsia="Times New Roman" w:hAnsi="Times New Roman" w:cs="Times New Roman"/>
          <w:kern w:val="0"/>
          <w:sz w:val="28"/>
          <w:szCs w:val="28"/>
          <w:lang w:eastAsia="ru-RU"/>
          <w14:ligatures w14:val="none"/>
        </w:rPr>
        <w:t>, conform anexei nr.</w:t>
      </w:r>
      <w:r w:rsidR="00A95362"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2.</w:t>
      </w:r>
    </w:p>
    <w:p w14:paraId="7D1D1E64" w14:textId="6892BD33" w:rsidR="000D4B01" w:rsidRPr="00FF5CB1" w:rsidRDefault="005F3BF2"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1.3.</w:t>
      </w:r>
      <w:r w:rsidR="000D4B01" w:rsidRPr="00FF5CB1">
        <w:rPr>
          <w:rFonts w:ascii="Times New Roman" w:eastAsia="Times New Roman" w:hAnsi="Times New Roman" w:cs="Times New Roman"/>
          <w:kern w:val="0"/>
          <w:sz w:val="28"/>
          <w:szCs w:val="28"/>
          <w:lang w:eastAsia="ru-RU"/>
          <w14:ligatures w14:val="none"/>
        </w:rPr>
        <w:tab/>
        <w:t xml:space="preserve">Regulamentul </w:t>
      </w:r>
      <w:r w:rsidR="007849F9" w:rsidRPr="00FF5CB1">
        <w:rPr>
          <w:rFonts w:ascii="Times New Roman" w:eastAsia="Times New Roman" w:hAnsi="Times New Roman" w:cs="Times New Roman"/>
          <w:kern w:val="0"/>
          <w:sz w:val="28"/>
          <w:szCs w:val="28"/>
          <w:lang w:eastAsia="ru-RU"/>
          <w14:ligatures w14:val="none"/>
        </w:rPr>
        <w:t>privind normele de protecție și modul de reparare a prejudiciilor</w:t>
      </w:r>
      <w:r w:rsidR="000D4B01" w:rsidRPr="00FF5CB1">
        <w:rPr>
          <w:rFonts w:ascii="Times New Roman" w:eastAsia="Times New Roman" w:hAnsi="Times New Roman" w:cs="Times New Roman"/>
          <w:kern w:val="0"/>
          <w:sz w:val="28"/>
          <w:szCs w:val="28"/>
          <w:lang w:eastAsia="ru-RU"/>
          <w14:ligatures w14:val="none"/>
        </w:rPr>
        <w:t>, conform anexei nr.</w:t>
      </w:r>
      <w:r w:rsidR="00A95362"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3.</w:t>
      </w:r>
    </w:p>
    <w:p w14:paraId="6123DA70" w14:textId="401F3D1C" w:rsidR="000D4B01" w:rsidRPr="00FF5CB1" w:rsidRDefault="005F3BF2" w:rsidP="00EF0EDC">
      <w:pPr>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1.4.</w:t>
      </w:r>
      <w:r w:rsidR="000D4B01" w:rsidRPr="00FF5CB1">
        <w:rPr>
          <w:rFonts w:ascii="Times New Roman" w:eastAsia="Times New Roman" w:hAnsi="Times New Roman" w:cs="Times New Roman"/>
          <w:kern w:val="0"/>
          <w:sz w:val="28"/>
          <w:szCs w:val="28"/>
          <w:lang w:eastAsia="ru-RU"/>
          <w14:ligatures w14:val="none"/>
        </w:rPr>
        <w:tab/>
        <w:t xml:space="preserve">Regulamentul </w:t>
      </w:r>
      <w:r w:rsidR="0061784A" w:rsidRPr="00FF5CB1">
        <w:rPr>
          <w:rFonts w:ascii="Times New Roman" w:eastAsia="Times New Roman" w:hAnsi="Times New Roman" w:cs="Times New Roman"/>
          <w:bCs/>
          <w:kern w:val="0"/>
          <w:sz w:val="28"/>
          <w:szCs w:val="28"/>
          <w:lang w:eastAsia="ru-RU"/>
          <w14:ligatures w14:val="none"/>
        </w:rPr>
        <w:t>privind organizarea și practicarea vânătorii</w:t>
      </w:r>
      <w:r w:rsidR="000D4B01" w:rsidRPr="00FF5CB1">
        <w:rPr>
          <w:rFonts w:ascii="Times New Roman" w:eastAsia="Times New Roman" w:hAnsi="Times New Roman" w:cs="Times New Roman"/>
          <w:bCs/>
          <w:kern w:val="0"/>
          <w:sz w:val="28"/>
          <w:szCs w:val="28"/>
          <w:lang w:eastAsia="ru-RU"/>
          <w14:ligatures w14:val="none"/>
        </w:rPr>
        <w:t>, c</w:t>
      </w:r>
      <w:r w:rsidR="000D4B01" w:rsidRPr="00FF5CB1">
        <w:rPr>
          <w:rFonts w:ascii="Times New Roman" w:eastAsia="Times New Roman" w:hAnsi="Times New Roman" w:cs="Times New Roman"/>
          <w:kern w:val="0"/>
          <w:sz w:val="28"/>
          <w:szCs w:val="28"/>
          <w:lang w:eastAsia="ru-RU"/>
          <w14:ligatures w14:val="none"/>
        </w:rPr>
        <w:t>onform anexei nr.</w:t>
      </w:r>
      <w:r w:rsidR="00EF0EDC"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4.</w:t>
      </w:r>
    </w:p>
    <w:p w14:paraId="377FDB1F" w14:textId="713DA765" w:rsidR="000D4B01" w:rsidRPr="00FF5CB1" w:rsidRDefault="000D4B01" w:rsidP="00EF0EDC">
      <w:pPr>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A95362" w:rsidRPr="00FF5CB1">
        <w:rPr>
          <w:rFonts w:ascii="Times New Roman" w:eastAsia="Times New Roman" w:hAnsi="Times New Roman" w:cs="Times New Roman"/>
          <w:kern w:val="0"/>
          <w:sz w:val="28"/>
          <w:szCs w:val="28"/>
          <w:lang w:eastAsia="ru-RU"/>
          <w14:ligatures w14:val="none"/>
        </w:rPr>
        <w:tab/>
      </w:r>
      <w:r w:rsidR="0082762A" w:rsidRPr="00FF5CB1">
        <w:rPr>
          <w:rFonts w:ascii="Times New Roman" w:eastAsia="Times New Roman" w:hAnsi="Times New Roman" w:cs="Times New Roman"/>
          <w:kern w:val="0"/>
          <w:sz w:val="28"/>
          <w:szCs w:val="28"/>
          <w:lang w:eastAsia="ru-RU"/>
          <w14:ligatures w14:val="none"/>
        </w:rPr>
        <w:t>Se abrogă actele normative, conform anexei nr. 5.</w:t>
      </w:r>
    </w:p>
    <w:p w14:paraId="2ED5178A" w14:textId="06A1017D" w:rsidR="00AE3604" w:rsidRPr="00FF5CB1" w:rsidRDefault="000D4B01"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Pr="00FF5CB1">
        <w:rPr>
          <w:rFonts w:ascii="Times New Roman" w:eastAsia="Times New Roman" w:hAnsi="Times New Roman" w:cs="Times New Roman"/>
          <w:kern w:val="0"/>
          <w:sz w:val="28"/>
          <w:szCs w:val="28"/>
          <w:lang w:eastAsia="ru-RU"/>
          <w14:ligatures w14:val="none"/>
        </w:rPr>
        <w:tab/>
      </w:r>
      <w:r w:rsidR="0031585D" w:rsidRPr="00FF5CB1">
        <w:rPr>
          <w:rFonts w:ascii="Times New Roman" w:eastAsia="Times New Roman" w:hAnsi="Times New Roman" w:cs="Times New Roman"/>
          <w:kern w:val="0"/>
          <w:sz w:val="28"/>
          <w:szCs w:val="28"/>
          <w:lang w:eastAsia="ru-RU"/>
          <w14:ligatures w14:val="none"/>
        </w:rPr>
        <w:t>P</w:t>
      </w:r>
      <w:r w:rsidR="00A83E42" w:rsidRPr="00FF5CB1">
        <w:rPr>
          <w:rFonts w:ascii="Times New Roman" w:eastAsia="Times New Roman" w:hAnsi="Times New Roman" w:cs="Times New Roman"/>
          <w:kern w:val="0"/>
          <w:sz w:val="28"/>
          <w:szCs w:val="28"/>
          <w:lang w:eastAsia="ru-RU"/>
          <w14:ligatures w14:val="none"/>
        </w:rPr>
        <w:t>ct</w:t>
      </w:r>
      <w:r w:rsidR="00AE3604" w:rsidRPr="00FF5CB1">
        <w:rPr>
          <w:rFonts w:ascii="Times New Roman" w:eastAsia="Times New Roman" w:hAnsi="Times New Roman" w:cs="Times New Roman"/>
          <w:kern w:val="0"/>
          <w:sz w:val="28"/>
          <w:szCs w:val="28"/>
          <w:lang w:eastAsia="ru-RU"/>
          <w14:ligatures w14:val="none"/>
        </w:rPr>
        <w:t>.</w:t>
      </w:r>
      <w:r w:rsidR="00A95362" w:rsidRPr="00FF5CB1">
        <w:rPr>
          <w:rFonts w:ascii="Times New Roman" w:eastAsia="Times New Roman" w:hAnsi="Times New Roman" w:cs="Times New Roman"/>
          <w:kern w:val="0"/>
          <w:sz w:val="28"/>
          <w:szCs w:val="28"/>
          <w:lang w:eastAsia="ru-RU"/>
          <w14:ligatures w14:val="none"/>
        </w:rPr>
        <w:t xml:space="preserve"> </w:t>
      </w:r>
      <w:r w:rsidR="001B2473" w:rsidRPr="00FF5CB1">
        <w:rPr>
          <w:rFonts w:ascii="Times New Roman" w:eastAsia="Times New Roman" w:hAnsi="Times New Roman" w:cs="Times New Roman"/>
          <w:kern w:val="0"/>
          <w:sz w:val="28"/>
          <w:szCs w:val="28"/>
          <w:lang w:eastAsia="ru-RU"/>
          <w14:ligatures w14:val="none"/>
        </w:rPr>
        <w:t>1 din anexa nr. 5,</w:t>
      </w:r>
      <w:r w:rsidR="00AE3604" w:rsidRPr="00FF5CB1">
        <w:rPr>
          <w:rFonts w:ascii="Times New Roman" w:eastAsia="Times New Roman" w:hAnsi="Times New Roman" w:cs="Times New Roman"/>
          <w:kern w:val="0"/>
          <w:sz w:val="28"/>
          <w:szCs w:val="28"/>
          <w:lang w:eastAsia="ru-RU"/>
          <w14:ligatures w14:val="none"/>
        </w:rPr>
        <w:t xml:space="preserve"> intră în vigoare la data de 15.0</w:t>
      </w:r>
      <w:r w:rsidR="002A38D6" w:rsidRPr="00FF5CB1">
        <w:rPr>
          <w:rFonts w:ascii="Times New Roman" w:eastAsia="Times New Roman" w:hAnsi="Times New Roman" w:cs="Times New Roman"/>
          <w:kern w:val="0"/>
          <w:sz w:val="28"/>
          <w:szCs w:val="28"/>
          <w:lang w:eastAsia="ru-RU"/>
          <w14:ligatures w14:val="none"/>
        </w:rPr>
        <w:t>2</w:t>
      </w:r>
      <w:r w:rsidR="00AE3604" w:rsidRPr="00FF5CB1">
        <w:rPr>
          <w:rFonts w:ascii="Times New Roman" w:eastAsia="Times New Roman" w:hAnsi="Times New Roman" w:cs="Times New Roman"/>
          <w:kern w:val="0"/>
          <w:sz w:val="28"/>
          <w:szCs w:val="28"/>
          <w:lang w:eastAsia="ru-RU"/>
          <w14:ligatures w14:val="none"/>
        </w:rPr>
        <w:t>.2025.</w:t>
      </w:r>
    </w:p>
    <w:p w14:paraId="3CAFD9D4" w14:textId="6C3C333A" w:rsidR="000D4B01" w:rsidRPr="00FF5CB1" w:rsidRDefault="00AE3604" w:rsidP="00EF0EDC">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Controlul asupra executării prezentei hotărâri se pune în sarcina Ministerului Mediului.</w:t>
      </w:r>
    </w:p>
    <w:p w14:paraId="4FEBA3BD" w14:textId="0CC82DE7" w:rsidR="000D4B01" w:rsidRPr="00FF5CB1" w:rsidRDefault="000D4B01" w:rsidP="000D4B01">
      <w:pPr>
        <w:shd w:val="clear" w:color="auto" w:fill="FFFFFF"/>
        <w:spacing w:after="0" w:line="240" w:lineRule="auto"/>
        <w:jc w:val="both"/>
        <w:rPr>
          <w:rFonts w:ascii="PT Serif" w:eastAsia="Times New Roman" w:hAnsi="PT Serif" w:cs="Times New Roman"/>
          <w:kern w:val="0"/>
          <w:lang w:eastAsia="ru-RU"/>
          <w14:ligatures w14:val="none"/>
        </w:rPr>
      </w:pPr>
    </w:p>
    <w:p w14:paraId="05E15382" w14:textId="77777777" w:rsidR="001F21E1" w:rsidRPr="00FF5CB1" w:rsidRDefault="001F21E1" w:rsidP="000D4B01">
      <w:pPr>
        <w:shd w:val="clear" w:color="auto" w:fill="FFFFFF"/>
        <w:spacing w:after="0" w:line="240" w:lineRule="auto"/>
        <w:jc w:val="both"/>
        <w:rPr>
          <w:rFonts w:ascii="PT Serif" w:eastAsia="Times New Roman" w:hAnsi="PT Serif" w:cs="Times New Roman"/>
          <w:kern w:val="0"/>
          <w:lang w:eastAsia="ru-RU"/>
          <w14:ligatures w14:val="none"/>
        </w:rPr>
      </w:pPr>
    </w:p>
    <w:p w14:paraId="1DF563CD" w14:textId="568B5E52" w:rsidR="000D4B01" w:rsidRPr="00FF5CB1" w:rsidRDefault="000D4B01" w:rsidP="000D4B01">
      <w:pPr>
        <w:shd w:val="clear" w:color="auto" w:fill="FFFFFF"/>
        <w:spacing w:after="0" w:line="240" w:lineRule="auto"/>
        <w:jc w:val="both"/>
        <w:rPr>
          <w:rFonts w:ascii="PT Serif" w:eastAsia="Times New Roman" w:hAnsi="PT Serif" w:cs="Times New Roman"/>
          <w:kern w:val="0"/>
          <w:lang w:eastAsia="ru-RU"/>
          <w14:ligatures w14:val="none"/>
        </w:rPr>
      </w:pPr>
      <w:r w:rsidRPr="00FF5CB1">
        <w:rPr>
          <w:rFonts w:ascii="PT Serif" w:eastAsia="Times New Roman" w:hAnsi="PT Serif" w:cs="Times New Roman"/>
          <w:b/>
          <w:bCs/>
          <w:kern w:val="0"/>
          <w:lang w:eastAsia="ru-RU"/>
          <w14:ligatures w14:val="none"/>
        </w:rPr>
        <w:t xml:space="preserve">PRIM-MINISTRU                                                                                  </w:t>
      </w:r>
      <w:r w:rsidR="001F21E1" w:rsidRPr="00FF5CB1">
        <w:rPr>
          <w:rFonts w:ascii="PT Serif" w:eastAsia="Times New Roman" w:hAnsi="PT Serif" w:cs="Times New Roman"/>
          <w:b/>
          <w:bCs/>
          <w:kern w:val="0"/>
          <w:lang w:eastAsia="ru-RU"/>
          <w14:ligatures w14:val="none"/>
        </w:rPr>
        <w:t xml:space="preserve">        </w:t>
      </w:r>
      <w:r w:rsidR="00AA1BDA" w:rsidRPr="00FF5CB1">
        <w:rPr>
          <w:rFonts w:ascii="PT Serif" w:eastAsia="Times New Roman" w:hAnsi="PT Serif" w:cs="Times New Roman"/>
          <w:b/>
          <w:bCs/>
          <w:kern w:val="0"/>
          <w:lang w:eastAsia="ru-RU"/>
          <w14:ligatures w14:val="none"/>
        </w:rPr>
        <w:t xml:space="preserve">  </w:t>
      </w:r>
      <w:r w:rsidRPr="00FF5CB1">
        <w:rPr>
          <w:rFonts w:ascii="PT Serif" w:eastAsia="Times New Roman" w:hAnsi="PT Serif" w:cs="Times New Roman"/>
          <w:b/>
          <w:bCs/>
          <w:kern w:val="0"/>
          <w:lang w:eastAsia="ru-RU"/>
          <w14:ligatures w14:val="none"/>
        </w:rPr>
        <w:t>Dorin RECEAN</w:t>
      </w:r>
    </w:p>
    <w:p w14:paraId="6A0276A7" w14:textId="77777777" w:rsidR="000D4B01" w:rsidRPr="00FF5CB1" w:rsidRDefault="000D4B01" w:rsidP="000D4B01">
      <w:pPr>
        <w:shd w:val="clear" w:color="auto" w:fill="FFFFFF"/>
        <w:spacing w:after="0" w:line="240" w:lineRule="auto"/>
        <w:jc w:val="both"/>
        <w:rPr>
          <w:rFonts w:ascii="PT Serif" w:eastAsia="Times New Roman" w:hAnsi="PT Serif" w:cs="Times New Roman"/>
          <w:b/>
          <w:bCs/>
          <w:kern w:val="0"/>
          <w:lang w:eastAsia="ru-RU"/>
          <w14:ligatures w14:val="none"/>
        </w:rPr>
      </w:pPr>
    </w:p>
    <w:p w14:paraId="7B8ED3EF" w14:textId="77777777" w:rsidR="000D4B01" w:rsidRPr="00FF5CB1" w:rsidRDefault="000D4B01" w:rsidP="000D4B01">
      <w:pPr>
        <w:shd w:val="clear" w:color="auto" w:fill="FFFFFF"/>
        <w:spacing w:after="0" w:line="240" w:lineRule="auto"/>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Contrasemnează:</w:t>
      </w:r>
    </w:p>
    <w:p w14:paraId="77F31C26" w14:textId="53A71F1C" w:rsidR="000D4B01" w:rsidRPr="00FF5CB1" w:rsidRDefault="000D4B01" w:rsidP="00626D30">
      <w:pPr>
        <w:shd w:val="clear" w:color="auto" w:fill="FFFFFF"/>
        <w:spacing w:after="0" w:line="240" w:lineRule="auto"/>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Ministrul mediului                                                                         </w:t>
      </w:r>
      <w:r w:rsidR="001F21E1"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Sergiu LAZARENCU</w:t>
      </w:r>
    </w:p>
    <w:p w14:paraId="08824031" w14:textId="77777777" w:rsidR="00847140" w:rsidRPr="00FF5CB1" w:rsidRDefault="00847140" w:rsidP="00847140">
      <w:pPr>
        <w:shd w:val="clear" w:color="auto" w:fill="FFFFFF"/>
        <w:spacing w:after="0" w:line="240" w:lineRule="auto"/>
        <w:rPr>
          <w:rFonts w:ascii="Times New Roman" w:eastAsia="Times New Roman" w:hAnsi="Times New Roman" w:cs="Times New Roman"/>
          <w:bCs/>
          <w:kern w:val="0"/>
          <w:lang w:eastAsia="ru-RU"/>
          <w14:ligatures w14:val="none"/>
        </w:rPr>
      </w:pPr>
    </w:p>
    <w:p w14:paraId="30363744" w14:textId="77777777" w:rsidR="00DD5FFE" w:rsidRPr="00FF5CB1" w:rsidRDefault="00DD5FFE" w:rsidP="000D4B01">
      <w:pPr>
        <w:shd w:val="clear" w:color="auto" w:fill="FFFFFF"/>
        <w:spacing w:after="0" w:line="240" w:lineRule="auto"/>
        <w:jc w:val="right"/>
        <w:rPr>
          <w:rFonts w:ascii="Times New Roman" w:eastAsia="Times New Roman" w:hAnsi="Times New Roman" w:cs="Times New Roman"/>
          <w:bCs/>
          <w:kern w:val="0"/>
          <w:lang w:eastAsia="ru-RU"/>
          <w14:ligatures w14:val="none"/>
        </w:rPr>
      </w:pPr>
    </w:p>
    <w:p w14:paraId="2845ABC3" w14:textId="77777777" w:rsidR="00B81941" w:rsidRPr="00FF5CB1" w:rsidRDefault="00B81941" w:rsidP="00931339">
      <w:pPr>
        <w:shd w:val="clear" w:color="auto" w:fill="FFFFFF"/>
        <w:spacing w:after="0" w:line="240" w:lineRule="auto"/>
        <w:rPr>
          <w:rFonts w:ascii="Times New Roman" w:eastAsia="Times New Roman" w:hAnsi="Times New Roman" w:cs="Times New Roman"/>
          <w:bCs/>
          <w:kern w:val="0"/>
          <w:lang w:eastAsia="ru-RU"/>
          <w14:ligatures w14:val="none"/>
        </w:rPr>
      </w:pPr>
    </w:p>
    <w:p w14:paraId="26CF768B" w14:textId="77777777" w:rsidR="00B81941" w:rsidRPr="00FF5CB1" w:rsidRDefault="00B81941"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3C9ECCF4" w14:textId="77777777" w:rsidR="00531DC0" w:rsidRPr="00FF5CB1" w:rsidRDefault="00531DC0"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5AB74123" w14:textId="77777777" w:rsidR="00531DC0" w:rsidRDefault="00531DC0"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26424573" w14:textId="77777777" w:rsidR="00F20F8D" w:rsidRPr="00FF5CB1" w:rsidRDefault="00F20F8D"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3B80A547" w14:textId="77777777" w:rsidR="00531DC0" w:rsidRPr="00FF5CB1" w:rsidRDefault="00531DC0"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3B30B87B" w14:textId="77777777" w:rsidR="00531DC0" w:rsidRPr="00FF5CB1" w:rsidRDefault="00531DC0" w:rsidP="001F21E1">
      <w:pPr>
        <w:shd w:val="clear" w:color="auto" w:fill="FFFFFF"/>
        <w:spacing w:after="0" w:line="240" w:lineRule="auto"/>
        <w:rPr>
          <w:rFonts w:ascii="Times New Roman" w:eastAsia="Times New Roman" w:hAnsi="Times New Roman" w:cs="Times New Roman"/>
          <w:bCs/>
          <w:kern w:val="0"/>
          <w:lang w:eastAsia="ru-RU"/>
          <w14:ligatures w14:val="none"/>
        </w:rPr>
      </w:pPr>
    </w:p>
    <w:p w14:paraId="448BDE3B" w14:textId="2A5C0242" w:rsidR="000D4B01" w:rsidRPr="00FF5CB1" w:rsidRDefault="000D4B01" w:rsidP="00A31033">
      <w:pPr>
        <w:shd w:val="clear" w:color="auto" w:fill="FFFFFF"/>
        <w:spacing w:after="0" w:line="240" w:lineRule="auto"/>
        <w:ind w:firstLine="567"/>
        <w:jc w:val="right"/>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bCs/>
          <w:kern w:val="0"/>
          <w:sz w:val="28"/>
          <w:szCs w:val="28"/>
          <w:lang w:eastAsia="ru-RU"/>
          <w14:ligatures w14:val="none"/>
        </w:rPr>
        <w:lastRenderedPageBreak/>
        <w:t>Anexa nr. 1</w:t>
      </w:r>
    </w:p>
    <w:p w14:paraId="44D96429" w14:textId="4F568334" w:rsidR="000D4B01" w:rsidRPr="00FF5CB1" w:rsidRDefault="000D4B01" w:rsidP="00A31033">
      <w:pPr>
        <w:shd w:val="clear" w:color="auto" w:fill="FFFFFF"/>
        <w:spacing w:after="0" w:line="240" w:lineRule="auto"/>
        <w:ind w:firstLine="567"/>
        <w:jc w:val="right"/>
        <w:rPr>
          <w:rFonts w:ascii="Times New Roman" w:eastAsia="Times New Roman" w:hAnsi="Times New Roman" w:cs="Times New Roman"/>
          <w:b/>
          <w:kern w:val="0"/>
          <w:sz w:val="28"/>
          <w:szCs w:val="28"/>
          <w:lang w:eastAsia="ru-RU"/>
          <w14:ligatures w14:val="none"/>
        </w:rPr>
      </w:pPr>
      <w:bookmarkStart w:id="3" w:name="_Hlk159838465"/>
      <w:r w:rsidRPr="00FF5CB1">
        <w:rPr>
          <w:rFonts w:ascii="Times New Roman" w:eastAsia="Times New Roman" w:hAnsi="Times New Roman" w:cs="Times New Roman"/>
          <w:kern w:val="0"/>
          <w:sz w:val="28"/>
          <w:szCs w:val="28"/>
          <w:shd w:val="clear" w:color="auto" w:fill="FFFFFF"/>
          <w:lang w:eastAsia="ru-RU"/>
          <w14:ligatures w14:val="none"/>
        </w:rPr>
        <w:t>la Hotărârea Guvernului nr.</w:t>
      </w:r>
      <w:r w:rsidR="00EF17F6">
        <w:rPr>
          <w:rFonts w:ascii="Times New Roman" w:eastAsia="Times New Roman" w:hAnsi="Times New Roman" w:cs="Times New Roman"/>
          <w:kern w:val="0"/>
          <w:sz w:val="28"/>
          <w:szCs w:val="28"/>
          <w:shd w:val="clear" w:color="auto" w:fill="FFFFFF"/>
          <w:lang w:eastAsia="ru-RU"/>
          <w14:ligatures w14:val="none"/>
        </w:rPr>
        <w:t>______</w:t>
      </w:r>
      <w:r w:rsidRPr="00FF5CB1">
        <w:rPr>
          <w:rFonts w:ascii="Times New Roman" w:eastAsia="Times New Roman" w:hAnsi="Times New Roman" w:cs="Times New Roman"/>
          <w:kern w:val="0"/>
          <w:sz w:val="28"/>
          <w:szCs w:val="28"/>
          <w:shd w:val="clear" w:color="auto" w:fill="FFFFFF"/>
          <w:lang w:eastAsia="ru-RU"/>
          <w14:ligatures w14:val="none"/>
        </w:rPr>
        <w:t>/2024</w:t>
      </w:r>
    </w:p>
    <w:bookmarkEnd w:id="3"/>
    <w:p w14:paraId="62E453DB" w14:textId="77777777" w:rsidR="000D4B01" w:rsidRPr="00FF5CB1" w:rsidRDefault="000D4B01" w:rsidP="00A31033">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w:t>
      </w:r>
    </w:p>
    <w:p w14:paraId="6C71E607"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bookmarkStart w:id="4" w:name="_Hlk159849721"/>
      <w:bookmarkStart w:id="5" w:name="_Hlk159833223"/>
      <w:r w:rsidRPr="00FF5CB1">
        <w:rPr>
          <w:rFonts w:ascii="Times New Roman" w:eastAsia="Times New Roman" w:hAnsi="Times New Roman" w:cs="Times New Roman"/>
          <w:b/>
          <w:bCs/>
          <w:kern w:val="0"/>
          <w:sz w:val="28"/>
          <w:szCs w:val="28"/>
          <w:lang w:eastAsia="ru-RU"/>
          <w14:ligatures w14:val="none"/>
        </w:rPr>
        <w:t>REGULAMENT</w:t>
      </w:r>
    </w:p>
    <w:p w14:paraId="689282D7" w14:textId="7E07B369"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u-RU"/>
          <w14:ligatures w14:val="none"/>
        </w:rPr>
      </w:pPr>
      <w:bookmarkStart w:id="6" w:name="_Hlk167263330"/>
      <w:r w:rsidRPr="00FF5CB1">
        <w:rPr>
          <w:rFonts w:ascii="Times New Roman" w:eastAsia="Times New Roman" w:hAnsi="Times New Roman" w:cs="Times New Roman"/>
          <w:b/>
          <w:bCs/>
          <w:kern w:val="0"/>
          <w:sz w:val="28"/>
          <w:szCs w:val="28"/>
          <w:lang w:eastAsia="ru-RU"/>
          <w14:ligatures w14:val="none"/>
        </w:rPr>
        <w:t xml:space="preserve">privind criteriile </w:t>
      </w:r>
      <w:r w:rsidR="003B3B9C" w:rsidRPr="00FF5CB1">
        <w:rPr>
          <w:rFonts w:ascii="Times New Roman" w:eastAsia="Times New Roman" w:hAnsi="Times New Roman" w:cs="Times New Roman"/>
          <w:b/>
          <w:bCs/>
          <w:kern w:val="0"/>
          <w:sz w:val="28"/>
          <w:szCs w:val="28"/>
          <w:lang w:eastAsia="ru-RU"/>
          <w14:ligatures w14:val="none"/>
        </w:rPr>
        <w:t xml:space="preserve">și modul </w:t>
      </w:r>
      <w:r w:rsidRPr="00FF5CB1">
        <w:rPr>
          <w:rFonts w:ascii="Times New Roman" w:eastAsia="Times New Roman" w:hAnsi="Times New Roman" w:cs="Times New Roman"/>
          <w:b/>
          <w:bCs/>
          <w:kern w:val="0"/>
          <w:sz w:val="28"/>
          <w:szCs w:val="28"/>
          <w:lang w:eastAsia="ru-RU"/>
          <w14:ligatures w14:val="none"/>
        </w:rPr>
        <w:t xml:space="preserve">de constituire a </w:t>
      </w:r>
      <w:r w:rsidR="003B3B9C" w:rsidRPr="00FF5CB1">
        <w:rPr>
          <w:rFonts w:ascii="Times New Roman" w:eastAsia="Times New Roman" w:hAnsi="Times New Roman" w:cs="Times New Roman"/>
          <w:b/>
          <w:bCs/>
          <w:kern w:val="0"/>
          <w:sz w:val="28"/>
          <w:szCs w:val="28"/>
          <w:lang w:eastAsia="ru-RU"/>
          <w14:ligatures w14:val="none"/>
        </w:rPr>
        <w:t xml:space="preserve">unui </w:t>
      </w:r>
      <w:r w:rsidRPr="00FF5CB1">
        <w:rPr>
          <w:rFonts w:ascii="Times New Roman" w:eastAsia="Times New Roman" w:hAnsi="Times New Roman" w:cs="Times New Roman"/>
          <w:b/>
          <w:bCs/>
          <w:kern w:val="0"/>
          <w:sz w:val="28"/>
          <w:szCs w:val="28"/>
          <w:lang w:eastAsia="ru-RU"/>
          <w14:ligatures w14:val="none"/>
        </w:rPr>
        <w:t>fond cinegetic</w:t>
      </w:r>
      <w:bookmarkEnd w:id="4"/>
    </w:p>
    <w:bookmarkEnd w:id="5"/>
    <w:bookmarkEnd w:id="6"/>
    <w:p w14:paraId="57B26C50"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72F21CB7"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u-RU"/>
          <w14:ligatures w14:val="none"/>
        </w:rPr>
      </w:pPr>
      <w:bookmarkStart w:id="7" w:name="_Hlk167092802"/>
      <w:r w:rsidRPr="00FF5CB1">
        <w:rPr>
          <w:rFonts w:ascii="Times New Roman" w:eastAsia="Times New Roman" w:hAnsi="Times New Roman" w:cs="Times New Roman"/>
          <w:b/>
          <w:bCs/>
          <w:kern w:val="0"/>
          <w:sz w:val="28"/>
          <w:szCs w:val="28"/>
          <w:lang w:eastAsia="ru-RU"/>
          <w14:ligatures w14:val="none"/>
        </w:rPr>
        <w:t xml:space="preserve">Capitolul I </w:t>
      </w:r>
      <w:bookmarkStart w:id="8" w:name="_Hlk159313058"/>
    </w:p>
    <w:p w14:paraId="4D4488A6"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Dispoziții generale</w:t>
      </w:r>
      <w:bookmarkEnd w:id="8"/>
    </w:p>
    <w:p w14:paraId="18BB36A7" w14:textId="43C9C09F" w:rsidR="0006778A" w:rsidRPr="00FF5CB1" w:rsidRDefault="000D4B01">
      <w:pPr>
        <w:pStyle w:val="Listparagraf"/>
        <w:numPr>
          <w:ilvl w:val="0"/>
          <w:numId w:val="2"/>
        </w:numPr>
        <w:shd w:val="clear" w:color="auto" w:fill="FFFFFF"/>
        <w:spacing w:after="0" w:line="240" w:lineRule="auto"/>
        <w:ind w:left="0" w:firstLine="567"/>
        <w:jc w:val="both"/>
        <w:rPr>
          <w:rFonts w:ascii="Times New Roman" w:eastAsia="Times New Roman" w:hAnsi="Times New Roman" w:cs="Times New Roman"/>
          <w:bCs/>
          <w:kern w:val="0"/>
          <w:sz w:val="28"/>
          <w:szCs w:val="28"/>
          <w:lang w:eastAsia="ru-RU"/>
          <w14:ligatures w14:val="none"/>
        </w:rPr>
      </w:pPr>
      <w:bookmarkStart w:id="9" w:name="_Hlk167101124"/>
      <w:bookmarkStart w:id="10" w:name="_Hlk161648880"/>
      <w:bookmarkEnd w:id="7"/>
      <w:r w:rsidRPr="00FF5CB1">
        <w:rPr>
          <w:rFonts w:ascii="Times New Roman" w:eastAsia="Times New Roman" w:hAnsi="Times New Roman" w:cs="Times New Roman"/>
          <w:kern w:val="0"/>
          <w:sz w:val="28"/>
          <w:szCs w:val="28"/>
          <w:lang w:eastAsia="ru-RU"/>
          <w14:ligatures w14:val="none"/>
        </w:rPr>
        <w:t xml:space="preserve">Regulamentul privind criteriile </w:t>
      </w:r>
      <w:r w:rsidR="009B7420" w:rsidRPr="00FF5CB1">
        <w:rPr>
          <w:rFonts w:ascii="Times New Roman" w:eastAsia="Times New Roman" w:hAnsi="Times New Roman" w:cs="Times New Roman"/>
          <w:kern w:val="0"/>
          <w:sz w:val="28"/>
          <w:szCs w:val="28"/>
          <w:lang w:eastAsia="ru-RU"/>
          <w14:ligatures w14:val="none"/>
        </w:rPr>
        <w:t xml:space="preserve">și modul </w:t>
      </w:r>
      <w:r w:rsidRPr="00FF5CB1">
        <w:rPr>
          <w:rFonts w:ascii="Times New Roman" w:eastAsia="Times New Roman" w:hAnsi="Times New Roman" w:cs="Times New Roman"/>
          <w:kern w:val="0"/>
          <w:sz w:val="28"/>
          <w:szCs w:val="28"/>
          <w:lang w:eastAsia="ru-RU"/>
          <w14:ligatures w14:val="none"/>
        </w:rPr>
        <w:t xml:space="preserve">de constituire a </w:t>
      </w:r>
      <w:r w:rsidR="009B7420" w:rsidRPr="00FF5CB1">
        <w:rPr>
          <w:rFonts w:ascii="Times New Roman" w:eastAsia="Times New Roman" w:hAnsi="Times New Roman" w:cs="Times New Roman"/>
          <w:kern w:val="0"/>
          <w:sz w:val="28"/>
          <w:szCs w:val="28"/>
          <w:lang w:eastAsia="ru-RU"/>
          <w14:ligatures w14:val="none"/>
        </w:rPr>
        <w:t xml:space="preserve">unui </w:t>
      </w:r>
      <w:r w:rsidRPr="00FF5CB1">
        <w:rPr>
          <w:rFonts w:ascii="Times New Roman" w:eastAsia="Times New Roman" w:hAnsi="Times New Roman" w:cs="Times New Roman"/>
          <w:kern w:val="0"/>
          <w:sz w:val="28"/>
          <w:szCs w:val="28"/>
          <w:lang w:eastAsia="ru-RU"/>
          <w14:ligatures w14:val="none"/>
        </w:rPr>
        <w:t xml:space="preserve">fond cinegetic (în continuare – </w:t>
      </w:r>
      <w:r w:rsidRPr="00FF5CB1">
        <w:rPr>
          <w:rFonts w:ascii="Times New Roman" w:eastAsia="Times New Roman" w:hAnsi="Times New Roman" w:cs="Times New Roman"/>
          <w:i/>
          <w:iCs/>
          <w:kern w:val="0"/>
          <w:sz w:val="28"/>
          <w:szCs w:val="28"/>
          <w:lang w:eastAsia="ru-RU"/>
          <w14:ligatures w14:val="none"/>
        </w:rPr>
        <w:t>Regulament</w:t>
      </w:r>
      <w:r w:rsidRPr="00FF5CB1">
        <w:rPr>
          <w:rFonts w:ascii="Times New Roman" w:eastAsia="Times New Roman" w:hAnsi="Times New Roman" w:cs="Times New Roman"/>
          <w:kern w:val="0"/>
          <w:sz w:val="28"/>
          <w:szCs w:val="28"/>
          <w:lang w:eastAsia="ru-RU"/>
          <w14:ligatures w14:val="none"/>
        </w:rPr>
        <w:t>), stabilește consecutivitatea acțiunilor</w:t>
      </w:r>
      <w:r w:rsidR="009B7420"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de constituire a unui fond cinegetic</w:t>
      </w:r>
      <w:bookmarkEnd w:id="9"/>
      <w:r w:rsidR="009B7420" w:rsidRPr="00FF5CB1">
        <w:rPr>
          <w:rFonts w:ascii="Times New Roman" w:eastAsia="Times New Roman" w:hAnsi="Times New Roman" w:cs="Times New Roman"/>
          <w:kern w:val="0"/>
          <w:sz w:val="28"/>
          <w:szCs w:val="28"/>
          <w:lang w:eastAsia="ru-RU"/>
          <w14:ligatures w14:val="none"/>
        </w:rPr>
        <w:t xml:space="preserve"> ca și </w:t>
      </w:r>
      <w:bookmarkStart w:id="11" w:name="_Hlk170464482"/>
      <w:r w:rsidR="009B7420" w:rsidRPr="00FF5CB1">
        <w:rPr>
          <w:rFonts w:ascii="Times New Roman" w:eastAsia="Times New Roman" w:hAnsi="Times New Roman" w:cs="Times New Roman"/>
          <w:bCs/>
          <w:kern w:val="0"/>
          <w:sz w:val="28"/>
          <w:szCs w:val="28"/>
          <w:lang w:eastAsia="ru-RU"/>
          <w14:ligatures w14:val="none"/>
        </w:rPr>
        <w:t>unitate de gospodărire cinegetică</w:t>
      </w:r>
      <w:bookmarkEnd w:id="11"/>
      <w:r w:rsidR="00AF0956" w:rsidRPr="00FF5CB1">
        <w:rPr>
          <w:rFonts w:ascii="Times New Roman" w:eastAsia="Times New Roman" w:hAnsi="Times New Roman" w:cs="Times New Roman"/>
          <w:bCs/>
          <w:kern w:val="0"/>
          <w:sz w:val="28"/>
          <w:szCs w:val="28"/>
          <w:lang w:eastAsia="ru-RU"/>
          <w14:ligatures w14:val="none"/>
        </w:rPr>
        <w:t xml:space="preserve"> care reprezintă fauna de interes cinegetic </w:t>
      </w:r>
      <w:bookmarkStart w:id="12" w:name="_Hlk167697393"/>
      <w:r w:rsidR="00AF0956" w:rsidRPr="00FF5CB1">
        <w:rPr>
          <w:rFonts w:ascii="Times New Roman" w:eastAsia="Times New Roman" w:hAnsi="Times New Roman" w:cs="Times New Roman"/>
          <w:bCs/>
          <w:kern w:val="0"/>
          <w:sz w:val="28"/>
          <w:szCs w:val="28"/>
          <w:lang w:eastAsia="ru-RU"/>
          <w14:ligatures w14:val="none"/>
        </w:rPr>
        <w:t>și habitatele acesteia</w:t>
      </w:r>
      <w:bookmarkEnd w:id="12"/>
      <w:r w:rsidR="00AF0956" w:rsidRPr="00FF5CB1">
        <w:rPr>
          <w:rFonts w:ascii="Times New Roman" w:eastAsia="Times New Roman" w:hAnsi="Times New Roman" w:cs="Times New Roman"/>
          <w:bCs/>
          <w:kern w:val="0"/>
          <w:sz w:val="28"/>
          <w:szCs w:val="28"/>
          <w:lang w:eastAsia="ru-RU"/>
          <w14:ligatures w14:val="none"/>
        </w:rPr>
        <w:t xml:space="preserve"> și asigură integritatea structurală stabilă a populațiilor speciilor de interes cinegetic</w:t>
      </w:r>
      <w:r w:rsidR="00AA1BDA" w:rsidRPr="00FF5CB1">
        <w:rPr>
          <w:rFonts w:ascii="Times New Roman" w:eastAsia="Times New Roman" w:hAnsi="Times New Roman" w:cs="Times New Roman"/>
          <w:bCs/>
          <w:kern w:val="0"/>
          <w:sz w:val="28"/>
          <w:szCs w:val="28"/>
          <w:lang w:eastAsia="ru-RU"/>
          <w14:ligatures w14:val="none"/>
        </w:rPr>
        <w:t>.</w:t>
      </w:r>
    </w:p>
    <w:p w14:paraId="64ADD1AC" w14:textId="44AF079A" w:rsidR="00AF0956" w:rsidRPr="009F53E5" w:rsidRDefault="002969DF">
      <w:pPr>
        <w:pStyle w:val="Listparagraf"/>
        <w:numPr>
          <w:ilvl w:val="0"/>
          <w:numId w:val="2"/>
        </w:numPr>
        <w:shd w:val="clear" w:color="auto" w:fill="FFFFFF"/>
        <w:spacing w:after="0" w:line="240" w:lineRule="auto"/>
        <w:ind w:left="0" w:firstLine="567"/>
        <w:jc w:val="both"/>
        <w:rPr>
          <w:rFonts w:ascii="Times New Roman" w:eastAsia="Times New Roman" w:hAnsi="Times New Roman" w:cs="Times New Roman"/>
          <w:bCs/>
          <w:kern w:val="0"/>
          <w:sz w:val="28"/>
          <w:szCs w:val="28"/>
          <w:lang w:eastAsia="ru-RU"/>
          <w14:ligatures w14:val="none"/>
        </w:rPr>
      </w:pPr>
      <w:r w:rsidRPr="009F53E5">
        <w:rPr>
          <w:rFonts w:ascii="Times New Roman" w:eastAsia="Times New Roman" w:hAnsi="Times New Roman" w:cs="Times New Roman"/>
          <w:bCs/>
          <w:kern w:val="0"/>
          <w:sz w:val="28"/>
          <w:szCs w:val="28"/>
          <w:lang w:eastAsia="ru-RU"/>
          <w14:ligatures w14:val="none"/>
        </w:rPr>
        <w:t>Fondurile cinegetice se constituie de către administratorul fondului cinegetic național, Ministerul Mediului</w:t>
      </w:r>
      <w:r w:rsidR="00A80F07" w:rsidRPr="009F53E5">
        <w:rPr>
          <w:rFonts w:ascii="Times New Roman" w:eastAsia="Times New Roman" w:hAnsi="Times New Roman" w:cs="Times New Roman"/>
          <w:bCs/>
          <w:kern w:val="0"/>
          <w:sz w:val="28"/>
          <w:szCs w:val="28"/>
          <w:lang w:eastAsia="ru-RU"/>
          <w14:ligatures w14:val="none"/>
        </w:rPr>
        <w:t>.</w:t>
      </w:r>
    </w:p>
    <w:bookmarkEnd w:id="10"/>
    <w:p w14:paraId="1F8CC331" w14:textId="77777777" w:rsidR="000D4B01" w:rsidRPr="00FF5CB1" w:rsidRDefault="000D4B01" w:rsidP="00A31033">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p>
    <w:p w14:paraId="7628E75E"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Capitolul II </w:t>
      </w:r>
    </w:p>
    <w:p w14:paraId="1A4106AC" w14:textId="09DDF1B5"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Criteriile și ordinea</w:t>
      </w:r>
    </w:p>
    <w:p w14:paraId="4BA9C256"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de constituire a fondurilor cinegetice</w:t>
      </w:r>
    </w:p>
    <w:p w14:paraId="3842A64D" w14:textId="203AC6DA" w:rsidR="0064125B" w:rsidRPr="00FF5CB1" w:rsidRDefault="002F335C"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009B7420" w:rsidRPr="00FF5CB1">
        <w:rPr>
          <w:rFonts w:ascii="Times New Roman" w:eastAsia="Times New Roman" w:hAnsi="Times New Roman" w:cs="Times New Roman"/>
          <w:kern w:val="0"/>
          <w:sz w:val="28"/>
          <w:szCs w:val="28"/>
          <w:lang w:eastAsia="ru-RU"/>
          <w14:ligatures w14:val="none"/>
        </w:rPr>
        <w:t>.</w:t>
      </w:r>
      <w:r w:rsidR="009B7420"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Fondurile cinegetice se delimitează prin divizare sau comasare</w:t>
      </w:r>
      <w:r w:rsidR="0064125B"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a terenurilor care urmează a fi incluse într-un fond cinegetic</w:t>
      </w:r>
      <w:r w:rsidR="0064125B"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 xml:space="preserve"> pe </w:t>
      </w:r>
      <w:r w:rsidR="000D4B01" w:rsidRPr="00FF5CB1">
        <w:rPr>
          <w:rFonts w:ascii="Times New Roman" w:eastAsia="Times New Roman" w:hAnsi="Times New Roman" w:cs="Times New Roman"/>
          <w:bCs/>
          <w:kern w:val="0"/>
          <w:sz w:val="28"/>
          <w:szCs w:val="28"/>
          <w:lang w:eastAsia="ru-RU"/>
          <w14:ligatures w14:val="none"/>
        </w:rPr>
        <w:t>limite naturale și/sau administrative, inițial</w:t>
      </w:r>
      <w:r w:rsidR="000D4B01" w:rsidRPr="00FF5CB1">
        <w:rPr>
          <w:rFonts w:ascii="Times New Roman" w:eastAsia="Times New Roman" w:hAnsi="Times New Roman" w:cs="Times New Roman"/>
          <w:kern w:val="0"/>
          <w:sz w:val="28"/>
          <w:szCs w:val="28"/>
          <w:lang w:eastAsia="ru-RU"/>
          <w14:ligatures w14:val="none"/>
        </w:rPr>
        <w:t xml:space="preserve"> a </w:t>
      </w:r>
      <w:r w:rsidR="00DC0130" w:rsidRPr="00FF5CB1">
        <w:rPr>
          <w:rFonts w:ascii="Times New Roman" w:eastAsia="Times New Roman" w:hAnsi="Times New Roman" w:cs="Times New Roman"/>
          <w:kern w:val="0"/>
          <w:sz w:val="28"/>
          <w:szCs w:val="28"/>
          <w:lang w:eastAsia="ru-RU"/>
          <w14:ligatures w14:val="none"/>
        </w:rPr>
        <w:t>terenurilor</w:t>
      </w:r>
      <w:r w:rsidR="000D4B01" w:rsidRPr="00FF5CB1">
        <w:rPr>
          <w:rFonts w:ascii="Times New Roman" w:eastAsia="Times New Roman" w:hAnsi="Times New Roman" w:cs="Times New Roman"/>
          <w:kern w:val="0"/>
          <w:sz w:val="28"/>
          <w:szCs w:val="28"/>
          <w:lang w:eastAsia="ru-RU"/>
          <w14:ligatures w14:val="none"/>
        </w:rPr>
        <w:t xml:space="preserve"> împădurite</w:t>
      </w:r>
      <w:r w:rsidR="0064125B" w:rsidRPr="00FF5CB1">
        <w:rPr>
          <w:rFonts w:ascii="Times New Roman" w:eastAsia="Times New Roman" w:hAnsi="Times New Roman" w:cs="Times New Roman"/>
          <w:kern w:val="0"/>
          <w:sz w:val="28"/>
          <w:szCs w:val="28"/>
          <w:lang w:eastAsia="ru-RU"/>
          <w14:ligatures w14:val="none"/>
        </w:rPr>
        <w:t xml:space="preserve"> și</w:t>
      </w:r>
      <w:r w:rsidR="000D4B01" w:rsidRPr="00FF5CB1">
        <w:rPr>
          <w:rFonts w:ascii="Times New Roman" w:eastAsia="Times New Roman" w:hAnsi="Times New Roman" w:cs="Times New Roman"/>
          <w:kern w:val="0"/>
          <w:sz w:val="28"/>
          <w:szCs w:val="28"/>
          <w:lang w:eastAsia="ru-RU"/>
          <w14:ligatures w14:val="none"/>
        </w:rPr>
        <w:t xml:space="preserve"> </w:t>
      </w:r>
      <w:r w:rsidR="00DC0130" w:rsidRPr="00FF5CB1">
        <w:rPr>
          <w:rFonts w:ascii="Times New Roman" w:eastAsia="Times New Roman" w:hAnsi="Times New Roman" w:cs="Times New Roman"/>
          <w:kern w:val="0"/>
          <w:sz w:val="28"/>
          <w:szCs w:val="28"/>
          <w:lang w:eastAsia="ru-RU"/>
          <w14:ligatures w14:val="none"/>
        </w:rPr>
        <w:t>ulterior a altor terenuri</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Calibri" w:hAnsi="Times New Roman" w:cs="Times New Roman"/>
          <w:kern w:val="0"/>
          <w:sz w:val="28"/>
          <w:szCs w:val="28"/>
          <w14:ligatures w14:val="none"/>
        </w:rPr>
        <w:t xml:space="preserve"> </w:t>
      </w:r>
      <w:r w:rsidR="000D4B01" w:rsidRPr="00FF5CB1">
        <w:rPr>
          <w:rFonts w:ascii="Times New Roman" w:eastAsia="Times New Roman" w:hAnsi="Times New Roman" w:cs="Times New Roman"/>
          <w:kern w:val="0"/>
          <w:sz w:val="28"/>
          <w:szCs w:val="28"/>
          <w:lang w:eastAsia="ru-RU"/>
          <w14:ligatures w14:val="none"/>
        </w:rPr>
        <w:t>cu excepția,</w:t>
      </w:r>
      <w:r w:rsidR="00DB49E4" w:rsidRPr="00FF5CB1">
        <w:rPr>
          <w:rFonts w:ascii="Times New Roman" w:eastAsia="Times New Roman" w:hAnsi="Times New Roman" w:cs="Times New Roman"/>
          <w:kern w:val="0"/>
          <w:sz w:val="28"/>
          <w:szCs w:val="28"/>
          <w:lang w:eastAsia="ru-RU"/>
          <w14:ligatures w14:val="none"/>
        </w:rPr>
        <w:t xml:space="preserve"> terenurilor gestionate de</w:t>
      </w:r>
      <w:r w:rsidR="000D4B01" w:rsidRPr="00FF5CB1">
        <w:rPr>
          <w:rFonts w:ascii="Times New Roman" w:eastAsia="Times New Roman" w:hAnsi="Times New Roman" w:cs="Times New Roman"/>
          <w:kern w:val="0"/>
          <w:sz w:val="28"/>
          <w:szCs w:val="28"/>
          <w:lang w:eastAsia="ru-RU"/>
          <w14:ligatures w14:val="none"/>
        </w:rPr>
        <w:t xml:space="preserve"> </w:t>
      </w:r>
      <w:bookmarkStart w:id="13" w:name="_Hlk167173565"/>
      <w:bookmarkStart w:id="14" w:name="_Hlk174013769"/>
      <w:r w:rsidR="000D4B01" w:rsidRPr="00FF5CB1">
        <w:rPr>
          <w:rFonts w:ascii="Times New Roman" w:eastAsia="Times New Roman" w:hAnsi="Times New Roman" w:cs="Times New Roman"/>
          <w:kern w:val="0"/>
          <w:sz w:val="28"/>
          <w:szCs w:val="28"/>
          <w:lang w:eastAsia="ru-RU"/>
          <w14:ligatures w14:val="none"/>
        </w:rPr>
        <w:t>parcuril</w:t>
      </w:r>
      <w:r w:rsidR="00DB49E4" w:rsidRPr="00FF5CB1">
        <w:rPr>
          <w:rFonts w:ascii="Times New Roman" w:eastAsia="Times New Roman" w:hAnsi="Times New Roman" w:cs="Times New Roman"/>
          <w:kern w:val="0"/>
          <w:sz w:val="28"/>
          <w:szCs w:val="28"/>
          <w:lang w:eastAsia="ru-RU"/>
          <w14:ligatures w14:val="none"/>
        </w:rPr>
        <w:t>e</w:t>
      </w:r>
      <w:r w:rsidR="000D4B01" w:rsidRPr="00FF5CB1">
        <w:rPr>
          <w:rFonts w:ascii="Times New Roman" w:eastAsia="Times New Roman" w:hAnsi="Times New Roman" w:cs="Times New Roman"/>
          <w:kern w:val="0"/>
          <w:sz w:val="28"/>
          <w:szCs w:val="28"/>
          <w:lang w:eastAsia="ru-RU"/>
          <w14:ligatures w14:val="none"/>
        </w:rPr>
        <w:t xml:space="preserve"> naționale, </w:t>
      </w:r>
      <w:r w:rsidR="00DB49E4" w:rsidRPr="00FF5CB1">
        <w:rPr>
          <w:rFonts w:ascii="Times New Roman" w:eastAsia="Times New Roman" w:hAnsi="Times New Roman" w:cs="Times New Roman"/>
          <w:kern w:val="0"/>
          <w:sz w:val="28"/>
          <w:szCs w:val="28"/>
          <w:lang w:eastAsia="ru-RU"/>
          <w14:ligatures w14:val="none"/>
        </w:rPr>
        <w:t>rezervațiile</w:t>
      </w:r>
      <w:r w:rsidR="000D4B01" w:rsidRPr="00FF5CB1">
        <w:rPr>
          <w:rFonts w:ascii="Times New Roman" w:eastAsia="Times New Roman" w:hAnsi="Times New Roman" w:cs="Times New Roman"/>
          <w:kern w:val="0"/>
          <w:sz w:val="28"/>
          <w:szCs w:val="28"/>
          <w:lang w:eastAsia="ru-RU"/>
          <w14:ligatures w14:val="none"/>
        </w:rPr>
        <w:t xml:space="preserve"> biosferei și rezervați</w:t>
      </w:r>
      <w:r w:rsidR="00DB49E4" w:rsidRPr="00FF5CB1">
        <w:rPr>
          <w:rFonts w:ascii="Times New Roman" w:eastAsia="Times New Roman" w:hAnsi="Times New Roman" w:cs="Times New Roman"/>
          <w:kern w:val="0"/>
          <w:sz w:val="28"/>
          <w:szCs w:val="28"/>
          <w:lang w:eastAsia="ru-RU"/>
          <w14:ligatures w14:val="none"/>
        </w:rPr>
        <w:t>ile</w:t>
      </w:r>
      <w:r w:rsidR="000D4B01" w:rsidRPr="00FF5CB1">
        <w:rPr>
          <w:rFonts w:ascii="Times New Roman" w:eastAsia="Times New Roman" w:hAnsi="Times New Roman" w:cs="Times New Roman"/>
          <w:kern w:val="0"/>
          <w:sz w:val="28"/>
          <w:szCs w:val="28"/>
          <w:lang w:eastAsia="ru-RU"/>
          <w14:ligatures w14:val="none"/>
        </w:rPr>
        <w:t xml:space="preserve"> științifice</w:t>
      </w:r>
      <w:r w:rsidR="00AB19F2" w:rsidRPr="00FF5CB1">
        <w:rPr>
          <w:rFonts w:ascii="Times New Roman" w:eastAsia="Times New Roman" w:hAnsi="Times New Roman" w:cs="Times New Roman"/>
          <w:kern w:val="0"/>
          <w:sz w:val="28"/>
          <w:szCs w:val="28"/>
          <w:lang w:eastAsia="ru-RU"/>
          <w14:ligatures w14:val="none"/>
        </w:rPr>
        <w:t>/naturale</w:t>
      </w:r>
      <w:r w:rsidR="00DB49E4"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 xml:space="preserve"> prevăzute în anexa nr.</w:t>
      </w:r>
      <w:r w:rsidR="00531DC0"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1, nr.</w:t>
      </w:r>
      <w:r w:rsidR="00531DC0"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2 și nr.</w:t>
      </w:r>
      <w:r w:rsidR="00531DC0"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8 din Legea nr.</w:t>
      </w:r>
      <w:r w:rsidR="00531DC0"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1538/1998 privind fondul ariilor naturale protejate de stat</w:t>
      </w:r>
      <w:bookmarkEnd w:id="13"/>
      <w:r w:rsidR="0064125B" w:rsidRPr="00FF5CB1">
        <w:rPr>
          <w:rFonts w:ascii="Times New Roman" w:eastAsia="Times New Roman" w:hAnsi="Times New Roman" w:cs="Times New Roman"/>
          <w:kern w:val="0"/>
          <w:sz w:val="28"/>
          <w:szCs w:val="28"/>
          <w:lang w:eastAsia="ru-RU"/>
          <w14:ligatures w14:val="none"/>
        </w:rPr>
        <w:t>.</w:t>
      </w:r>
      <w:bookmarkEnd w:id="14"/>
    </w:p>
    <w:p w14:paraId="2887517F" w14:textId="029010B7" w:rsidR="003C5BEA" w:rsidRPr="00FF5CB1" w:rsidRDefault="005F2825"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ab/>
        <w:t>Parcurilor naționale, rezervațiile biosferei și rezervațiilor științifice</w:t>
      </w:r>
      <w:r w:rsidR="00AB19F2" w:rsidRPr="00FF5CB1">
        <w:rPr>
          <w:rFonts w:ascii="Times New Roman" w:eastAsia="Times New Roman" w:hAnsi="Times New Roman" w:cs="Times New Roman"/>
          <w:kern w:val="0"/>
          <w:sz w:val="28"/>
          <w:szCs w:val="28"/>
          <w:lang w:eastAsia="ru-RU"/>
          <w14:ligatures w14:val="none"/>
        </w:rPr>
        <w:t>/naturale</w:t>
      </w:r>
      <w:r w:rsidRPr="00FF5CB1">
        <w:rPr>
          <w:rFonts w:ascii="Times New Roman" w:eastAsia="Times New Roman" w:hAnsi="Times New Roman" w:cs="Times New Roman"/>
          <w:kern w:val="0"/>
          <w:sz w:val="28"/>
          <w:szCs w:val="28"/>
          <w:lang w:eastAsia="ru-RU"/>
          <w14:ligatures w14:val="none"/>
        </w:rPr>
        <w:t xml:space="preserve"> își desfășoară activitatea cinegetică</w:t>
      </w:r>
      <w:r w:rsidR="00CE603A"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reglementare numerică</w:t>
      </w:r>
      <w:r w:rsidR="00CE603A"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 xml:space="preserve"> </w:t>
      </w:r>
      <w:r w:rsidR="0064125B" w:rsidRPr="00FF5CB1">
        <w:rPr>
          <w:rFonts w:ascii="Times New Roman" w:eastAsia="Times New Roman" w:hAnsi="Times New Roman" w:cs="Times New Roman"/>
          <w:kern w:val="0"/>
          <w:sz w:val="28"/>
          <w:szCs w:val="28"/>
          <w:lang w:eastAsia="ru-RU"/>
          <w14:ligatures w14:val="none"/>
        </w:rPr>
        <w:t>în perimetru existent</w:t>
      </w:r>
      <w:r w:rsidR="00015639" w:rsidRPr="00FF5CB1">
        <w:rPr>
          <w:rFonts w:ascii="Times New Roman" w:eastAsia="Times New Roman" w:hAnsi="Times New Roman" w:cs="Times New Roman"/>
          <w:kern w:val="0"/>
          <w:sz w:val="28"/>
          <w:szCs w:val="28"/>
          <w:lang w:eastAsia="ru-RU"/>
          <w14:ligatures w14:val="none"/>
        </w:rPr>
        <w:t>,</w:t>
      </w:r>
      <w:r w:rsidR="0064125B" w:rsidRPr="00FF5CB1">
        <w:rPr>
          <w:rFonts w:ascii="Times New Roman" w:eastAsia="Times New Roman" w:hAnsi="Times New Roman" w:cs="Times New Roman"/>
          <w:kern w:val="0"/>
          <w:sz w:val="28"/>
          <w:szCs w:val="28"/>
          <w:lang w:eastAsia="ru-RU"/>
          <w14:ligatures w14:val="none"/>
        </w:rPr>
        <w:t xml:space="preserve"> </w:t>
      </w:r>
      <w:r w:rsidR="00015639" w:rsidRPr="00FF5CB1">
        <w:rPr>
          <w:rFonts w:ascii="Times New Roman" w:eastAsia="Times New Roman" w:hAnsi="Times New Roman" w:cs="Times New Roman"/>
          <w:kern w:val="0"/>
          <w:sz w:val="28"/>
          <w:szCs w:val="28"/>
          <w:lang w:eastAsia="ru-RU"/>
          <w14:ligatures w14:val="none"/>
        </w:rPr>
        <w:t xml:space="preserve">delimitat </w:t>
      </w:r>
      <w:r w:rsidR="0064125B" w:rsidRPr="00FF5CB1">
        <w:rPr>
          <w:rFonts w:ascii="Times New Roman" w:eastAsia="Times New Roman" w:hAnsi="Times New Roman" w:cs="Times New Roman"/>
          <w:kern w:val="0"/>
          <w:sz w:val="28"/>
          <w:szCs w:val="28"/>
          <w:lang w:eastAsia="ru-RU"/>
          <w14:ligatures w14:val="none"/>
        </w:rPr>
        <w:t>până la intrarea în vigoare a Legii nr. 55</w:t>
      </w:r>
      <w:r w:rsidR="003C5BEA" w:rsidRPr="00FF5CB1">
        <w:rPr>
          <w:rFonts w:ascii="Times New Roman" w:eastAsia="Times New Roman" w:hAnsi="Times New Roman" w:cs="Times New Roman"/>
          <w:kern w:val="0"/>
          <w:sz w:val="28"/>
          <w:szCs w:val="28"/>
          <w:lang w:eastAsia="ru-RU"/>
          <w14:ligatures w14:val="none"/>
        </w:rPr>
        <w:t>/2024</w:t>
      </w:r>
      <w:r w:rsidR="0064125B" w:rsidRPr="00FF5CB1">
        <w:rPr>
          <w:rFonts w:ascii="Times New Roman" w:eastAsia="Times New Roman" w:hAnsi="Times New Roman" w:cs="Times New Roman"/>
          <w:kern w:val="0"/>
          <w:sz w:val="28"/>
          <w:szCs w:val="28"/>
          <w:lang w:eastAsia="ru-RU"/>
          <w14:ligatures w14:val="none"/>
        </w:rPr>
        <w:t xml:space="preserve"> vânătorii și a protecției fondului cinegetic</w:t>
      </w:r>
      <w:r w:rsidR="003C5BEA" w:rsidRPr="00FF5CB1">
        <w:rPr>
          <w:rFonts w:ascii="Times New Roman" w:eastAsia="Times New Roman" w:hAnsi="Times New Roman" w:cs="Times New Roman"/>
          <w:kern w:val="0"/>
          <w:sz w:val="28"/>
          <w:szCs w:val="28"/>
          <w:lang w:eastAsia="ru-RU"/>
          <w14:ligatures w14:val="none"/>
        </w:rPr>
        <w:t>.</w:t>
      </w:r>
    </w:p>
    <w:p w14:paraId="4A912C84" w14:textId="653F6B49" w:rsidR="000D4B01" w:rsidRPr="00FF5CB1" w:rsidRDefault="003C5BEA"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5.</w:t>
      </w:r>
      <w:r w:rsidRPr="00FF5CB1">
        <w:rPr>
          <w:rFonts w:ascii="Times New Roman" w:eastAsia="Times New Roman" w:hAnsi="Times New Roman" w:cs="Times New Roman"/>
          <w:kern w:val="0"/>
          <w:sz w:val="28"/>
          <w:szCs w:val="28"/>
          <w:lang w:eastAsia="ru-RU"/>
          <w14:ligatures w14:val="none"/>
        </w:rPr>
        <w:tab/>
        <w:t xml:space="preserve"> Gestionar</w:t>
      </w:r>
      <w:r w:rsidR="00BA5097" w:rsidRPr="00FF5CB1">
        <w:rPr>
          <w:rFonts w:ascii="Times New Roman" w:eastAsia="Times New Roman" w:hAnsi="Times New Roman" w:cs="Times New Roman"/>
          <w:kern w:val="0"/>
          <w:sz w:val="28"/>
          <w:szCs w:val="28"/>
          <w:lang w:eastAsia="ru-RU"/>
          <w14:ligatures w14:val="none"/>
        </w:rPr>
        <w:t>ii</w:t>
      </w:r>
      <w:r w:rsidRPr="00FF5CB1">
        <w:rPr>
          <w:rFonts w:ascii="Times New Roman" w:eastAsia="Times New Roman" w:hAnsi="Times New Roman" w:cs="Times New Roman"/>
          <w:kern w:val="0"/>
          <w:sz w:val="28"/>
          <w:szCs w:val="28"/>
          <w:lang w:eastAsia="ru-RU"/>
          <w14:ligatures w14:val="none"/>
        </w:rPr>
        <w:t xml:space="preserve"> ari</w:t>
      </w:r>
      <w:r w:rsidR="00BA5097" w:rsidRPr="00FF5CB1">
        <w:rPr>
          <w:rFonts w:ascii="Times New Roman" w:eastAsia="Times New Roman" w:hAnsi="Times New Roman" w:cs="Times New Roman"/>
          <w:kern w:val="0"/>
          <w:sz w:val="28"/>
          <w:szCs w:val="28"/>
          <w:lang w:eastAsia="ru-RU"/>
          <w14:ligatures w14:val="none"/>
        </w:rPr>
        <w:t>ilor</w:t>
      </w:r>
      <w:r w:rsidRPr="00FF5CB1">
        <w:rPr>
          <w:rFonts w:ascii="Times New Roman" w:eastAsia="Times New Roman" w:hAnsi="Times New Roman" w:cs="Times New Roman"/>
          <w:kern w:val="0"/>
          <w:sz w:val="28"/>
          <w:szCs w:val="28"/>
          <w:lang w:eastAsia="ru-RU"/>
          <w14:ligatures w14:val="none"/>
        </w:rPr>
        <w:t xml:space="preserve"> naturale protejate de stat - parcuri naționale, rezervațiile biosferei și rezervațiilor științifice</w:t>
      </w:r>
      <w:r w:rsidR="00AB19F2" w:rsidRPr="00FF5CB1">
        <w:rPr>
          <w:rFonts w:ascii="Times New Roman" w:eastAsia="Times New Roman" w:hAnsi="Times New Roman" w:cs="Times New Roman"/>
          <w:kern w:val="0"/>
          <w:sz w:val="28"/>
          <w:szCs w:val="28"/>
          <w:lang w:eastAsia="ru-RU"/>
          <w14:ligatures w14:val="none"/>
        </w:rPr>
        <w:t>/naturale</w:t>
      </w:r>
      <w:r w:rsidRPr="00FF5CB1">
        <w:rPr>
          <w:rFonts w:ascii="Times New Roman" w:eastAsia="Times New Roman" w:hAnsi="Times New Roman" w:cs="Times New Roman"/>
          <w:kern w:val="0"/>
          <w:sz w:val="28"/>
          <w:szCs w:val="28"/>
          <w:lang w:eastAsia="ru-RU"/>
          <w14:ligatures w14:val="none"/>
        </w:rPr>
        <w:t xml:space="preserve"> </w:t>
      </w:r>
      <w:r w:rsidR="00BA5097" w:rsidRPr="00FF5CB1">
        <w:rPr>
          <w:rFonts w:ascii="Times New Roman" w:eastAsia="Times New Roman" w:hAnsi="Times New Roman" w:cs="Times New Roman"/>
          <w:kern w:val="0"/>
          <w:sz w:val="28"/>
          <w:szCs w:val="28"/>
          <w:lang w:eastAsia="ru-RU"/>
          <w14:ligatures w14:val="none"/>
        </w:rPr>
        <w:t>sunt</w:t>
      </w:r>
      <w:r w:rsidRPr="00FF5CB1">
        <w:rPr>
          <w:rFonts w:ascii="Times New Roman" w:eastAsia="Times New Roman" w:hAnsi="Times New Roman" w:cs="Times New Roman"/>
          <w:kern w:val="0"/>
          <w:sz w:val="28"/>
          <w:szCs w:val="28"/>
          <w:lang w:eastAsia="ru-RU"/>
          <w14:ligatures w14:val="none"/>
        </w:rPr>
        <w:t xml:space="preserve"> </w:t>
      </w:r>
      <w:r w:rsidR="006E1CA2" w:rsidRPr="00FF5CB1">
        <w:rPr>
          <w:rFonts w:ascii="Times New Roman" w:eastAsia="Times New Roman" w:hAnsi="Times New Roman" w:cs="Times New Roman"/>
          <w:kern w:val="0"/>
          <w:sz w:val="28"/>
          <w:szCs w:val="28"/>
          <w:lang w:eastAsia="ru-RU"/>
          <w14:ligatures w14:val="none"/>
        </w:rPr>
        <w:t>obligați</w:t>
      </w:r>
      <w:r w:rsidRPr="00FF5CB1">
        <w:rPr>
          <w:rFonts w:ascii="Times New Roman" w:eastAsia="Times New Roman" w:hAnsi="Times New Roman" w:cs="Times New Roman"/>
          <w:kern w:val="0"/>
          <w:sz w:val="28"/>
          <w:szCs w:val="28"/>
          <w:lang w:eastAsia="ru-RU"/>
          <w14:ligatures w14:val="none"/>
        </w:rPr>
        <w:t xml:space="preserve"> </w:t>
      </w:r>
      <w:r w:rsidR="006E1CA2" w:rsidRPr="00FF5CB1">
        <w:rPr>
          <w:rFonts w:ascii="Times New Roman" w:eastAsia="Times New Roman" w:hAnsi="Times New Roman" w:cs="Times New Roman"/>
          <w:kern w:val="0"/>
          <w:sz w:val="28"/>
          <w:szCs w:val="28"/>
          <w:lang w:eastAsia="ru-RU"/>
          <w14:ligatures w14:val="none"/>
        </w:rPr>
        <w:t>să respecte normele</w:t>
      </w:r>
      <w:r w:rsidRPr="00FF5CB1">
        <w:rPr>
          <w:rFonts w:ascii="Times New Roman" w:hAnsi="Times New Roman" w:cs="Times New Roman"/>
          <w:sz w:val="28"/>
          <w:szCs w:val="28"/>
          <w:shd w:val="clear" w:color="auto" w:fill="FFFFFF"/>
        </w:rPr>
        <w:t xml:space="preserve"> de protecție a culturilor agricole, a fondului forestier și a animalelor domestice</w:t>
      </w:r>
      <w:r w:rsidR="00015639" w:rsidRPr="00FF5CB1">
        <w:rPr>
          <w:rFonts w:ascii="Times New Roman" w:eastAsia="Times New Roman" w:hAnsi="Times New Roman" w:cs="Times New Roman"/>
          <w:kern w:val="0"/>
          <w:sz w:val="28"/>
          <w:szCs w:val="28"/>
          <w:lang w:eastAsia="ru-RU"/>
          <w14:ligatures w14:val="none"/>
        </w:rPr>
        <w:t xml:space="preserve"> din perimetru</w:t>
      </w:r>
      <w:r w:rsidR="00BA5097" w:rsidRPr="00FF5CB1">
        <w:rPr>
          <w:rFonts w:ascii="Times New Roman" w:eastAsia="Times New Roman" w:hAnsi="Times New Roman" w:cs="Times New Roman"/>
          <w:kern w:val="0"/>
          <w:sz w:val="28"/>
          <w:szCs w:val="28"/>
          <w:lang w:eastAsia="ru-RU"/>
          <w14:ligatures w14:val="none"/>
        </w:rPr>
        <w:t>l</w:t>
      </w:r>
      <w:r w:rsidR="00015639" w:rsidRPr="00FF5CB1">
        <w:rPr>
          <w:rFonts w:ascii="Times New Roman" w:eastAsia="Times New Roman" w:hAnsi="Times New Roman" w:cs="Times New Roman"/>
          <w:kern w:val="0"/>
          <w:sz w:val="28"/>
          <w:szCs w:val="28"/>
          <w:lang w:eastAsia="ru-RU"/>
          <w14:ligatures w14:val="none"/>
        </w:rPr>
        <w:t xml:space="preserve"> ariei</w:t>
      </w:r>
      <w:r w:rsidR="00BA5097" w:rsidRPr="00FF5CB1">
        <w:rPr>
          <w:rFonts w:ascii="Times New Roman" w:eastAsia="Times New Roman" w:hAnsi="Times New Roman" w:cs="Times New Roman"/>
          <w:kern w:val="0"/>
          <w:sz w:val="28"/>
          <w:szCs w:val="28"/>
          <w:lang w:eastAsia="ru-RU"/>
          <w14:ligatures w14:val="none"/>
        </w:rPr>
        <w:t xml:space="preserve"> gestionate</w:t>
      </w:r>
      <w:r w:rsidR="00015639" w:rsidRPr="00FF5CB1">
        <w:rPr>
          <w:rFonts w:ascii="Times New Roman" w:eastAsia="Times New Roman" w:hAnsi="Times New Roman" w:cs="Times New Roman"/>
          <w:kern w:val="0"/>
          <w:sz w:val="28"/>
          <w:szCs w:val="28"/>
          <w:lang w:eastAsia="ru-RU"/>
          <w14:ligatures w14:val="none"/>
        </w:rPr>
        <w:t>.</w:t>
      </w:r>
    </w:p>
    <w:p w14:paraId="3E65A489" w14:textId="34BEAFC7" w:rsidR="000D4B01" w:rsidRPr="00FF5CB1" w:rsidRDefault="00BA5097"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w:t>
      </w:r>
      <w:r w:rsidR="00E44E45" w:rsidRPr="00FF5CB1">
        <w:rPr>
          <w:rFonts w:ascii="Times New Roman" w:eastAsia="Times New Roman" w:hAnsi="Times New Roman" w:cs="Times New Roman"/>
          <w:kern w:val="0"/>
          <w:sz w:val="28"/>
          <w:szCs w:val="28"/>
          <w:lang w:eastAsia="ru-RU"/>
          <w14:ligatures w14:val="none"/>
        </w:rPr>
        <w:t>.</w:t>
      </w:r>
      <w:r w:rsidR="00E44E45"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 xml:space="preserve">La constituirea unui fond cinegetic se respectă următoarele </w:t>
      </w:r>
      <w:r w:rsidR="00B81941" w:rsidRPr="00FF5CB1">
        <w:rPr>
          <w:rFonts w:ascii="Times New Roman" w:eastAsia="Times New Roman" w:hAnsi="Times New Roman" w:cs="Times New Roman"/>
          <w:kern w:val="0"/>
          <w:sz w:val="28"/>
          <w:szCs w:val="28"/>
          <w:lang w:eastAsia="ru-RU"/>
          <w14:ligatures w14:val="none"/>
        </w:rPr>
        <w:t>principii</w:t>
      </w:r>
      <w:r w:rsidR="000D4B01" w:rsidRPr="00FF5CB1">
        <w:rPr>
          <w:rFonts w:ascii="Times New Roman" w:eastAsia="Times New Roman" w:hAnsi="Times New Roman" w:cs="Times New Roman"/>
          <w:kern w:val="0"/>
          <w:sz w:val="28"/>
          <w:szCs w:val="28"/>
          <w:lang w:eastAsia="ru-RU"/>
          <w14:ligatures w14:val="none"/>
        </w:rPr>
        <w:t>:</w:t>
      </w:r>
    </w:p>
    <w:p w14:paraId="5C65FAC7" w14:textId="42BA0373"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6.1.</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stabilitatea vânatulu</w:t>
      </w:r>
      <w:r w:rsidR="00E44E45" w:rsidRPr="00FF5CB1">
        <w:rPr>
          <w:rFonts w:ascii="Times New Roman" w:eastAsia="Times New Roman" w:hAnsi="Times New Roman" w:cs="Times New Roman"/>
          <w:i/>
          <w:iCs/>
          <w:kern w:val="0"/>
          <w:sz w:val="28"/>
          <w:szCs w:val="28"/>
          <w:lang w:eastAsia="ru-RU"/>
          <w14:ligatures w14:val="none"/>
        </w:rPr>
        <w:t xml:space="preserve">i </w:t>
      </w:r>
      <w:r w:rsidR="000D4B01" w:rsidRPr="00FF5CB1">
        <w:rPr>
          <w:rFonts w:ascii="Times New Roman" w:eastAsia="Times New Roman" w:hAnsi="Times New Roman" w:cs="Times New Roman"/>
          <w:kern w:val="0"/>
          <w:sz w:val="28"/>
          <w:szCs w:val="28"/>
          <w:lang w:eastAsia="ru-RU"/>
          <w14:ligatures w14:val="none"/>
        </w:rPr>
        <w:t>– trasarea limitelor fondului cinegetic astfel încât să asigure o cât mai mare stabilitate a vânatului în interiorul său;</w:t>
      </w:r>
    </w:p>
    <w:p w14:paraId="4F528A6B" w14:textId="75232439"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6.2.</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limitele fondurilor cinegetice</w:t>
      </w:r>
      <w:r w:rsidR="003946F1"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 în procesul de delimitare se stabilesc și se descriu astfel încât să fie ușor de identificat, ținând cont de următoarele aspecte detaliate:</w:t>
      </w:r>
    </w:p>
    <w:p w14:paraId="2C951AD1" w14:textId="6031898E"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6.2.1.</w:t>
      </w:r>
      <w:r w:rsidR="000D4B01" w:rsidRPr="00FF5CB1">
        <w:rPr>
          <w:rFonts w:ascii="Times New Roman" w:eastAsia="Times New Roman" w:hAnsi="Times New Roman" w:cs="Times New Roman"/>
          <w:kern w:val="0"/>
          <w:sz w:val="28"/>
          <w:szCs w:val="28"/>
          <w:lang w:eastAsia="ru-RU"/>
          <w14:ligatures w14:val="none"/>
        </w:rPr>
        <w:tab/>
        <w:t>pentru vânatul mare (cerb, căprior, mistreț) limitele se suprapun, pe cât posibil, pe formele reliefului orografic natural (culmi, creste, văi, râuri, pâraie, etc.) sau pe forme artificiale stabile (drumuri, canale de irigare, linii electrice aeriene, conducte de gaze etc.);</w:t>
      </w:r>
    </w:p>
    <w:p w14:paraId="6F3285A3" w14:textId="6776E752"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6.2.2.</w:t>
      </w:r>
      <w:r w:rsidR="000D4B01" w:rsidRPr="00FF5CB1">
        <w:rPr>
          <w:rFonts w:ascii="Times New Roman" w:eastAsia="Times New Roman" w:hAnsi="Times New Roman" w:cs="Times New Roman"/>
          <w:kern w:val="0"/>
          <w:sz w:val="28"/>
          <w:szCs w:val="28"/>
          <w:lang w:eastAsia="ru-RU"/>
          <w14:ligatures w14:val="none"/>
        </w:rPr>
        <w:tab/>
        <w:t>aria de răspândire pe teren a grupărilor speciilor de vânat, care frecventează inclusiv terenuri din afara fondului forestier (vii, livezi, semănături de toamnă, pășuni, surse de apă etc.), precum și limitele de altitudine maxime (superioare) sau minime (inferioare) ale terenurilor în care se încadrează perimetrul fondului cinegetic;</w:t>
      </w:r>
    </w:p>
    <w:p w14:paraId="003DA386" w14:textId="3C27B03F"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6.2.3.</w:t>
      </w:r>
      <w:r w:rsidR="000D4B01" w:rsidRPr="00FF5CB1">
        <w:rPr>
          <w:rFonts w:ascii="Times New Roman" w:eastAsia="Times New Roman" w:hAnsi="Times New Roman" w:cs="Times New Roman"/>
          <w:kern w:val="0"/>
          <w:sz w:val="28"/>
          <w:szCs w:val="28"/>
          <w:lang w:eastAsia="ru-RU"/>
          <w14:ligatures w14:val="none"/>
        </w:rPr>
        <w:tab/>
        <w:t>limitele fondului cinegetic pentru vânatul sedentar mic (iepure de câmp, fazan, potârniche) trebuie să se suprapună, pe cât este posibil, pe limitele unităților administrativ-teritoriale ale autorităților administrației publice locale, care nu trebuie să divizeze unitățile elementare de evidență cadastrală</w:t>
      </w:r>
      <w:r w:rsidR="00EF0EDC" w:rsidRPr="00FF5CB1">
        <w:rPr>
          <w:rFonts w:ascii="Times New Roman" w:eastAsia="Times New Roman" w:hAnsi="Times New Roman" w:cs="Times New Roman"/>
          <w:kern w:val="0"/>
          <w:sz w:val="28"/>
          <w:szCs w:val="28"/>
          <w:lang w:eastAsia="ru-RU"/>
          <w14:ligatures w14:val="none"/>
        </w:rPr>
        <w:t>;</w:t>
      </w:r>
    </w:p>
    <w:p w14:paraId="57B6EEF8" w14:textId="64E6FE6D" w:rsidR="000D4B01" w:rsidRPr="009F53E5" w:rsidRDefault="005F3BF2" w:rsidP="002969DF">
      <w:pPr>
        <w:spacing w:after="0" w:line="240" w:lineRule="auto"/>
        <w:ind w:firstLine="567"/>
        <w:jc w:val="both"/>
        <w:rPr>
          <w:rFonts w:ascii="Times New Roman" w:hAnsi="Times New Roman" w:cs="Times New Roman"/>
          <w:sz w:val="28"/>
          <w:szCs w:val="28"/>
        </w:rPr>
      </w:pPr>
      <w:r w:rsidRPr="009F53E5">
        <w:rPr>
          <w:rFonts w:ascii="Times New Roman" w:eastAsia="Times New Roman" w:hAnsi="Times New Roman" w:cs="Times New Roman"/>
          <w:kern w:val="0"/>
          <w:sz w:val="28"/>
          <w:szCs w:val="28"/>
          <w:lang w:eastAsia="ru-RU"/>
          <w14:ligatures w14:val="none"/>
        </w:rPr>
        <w:t>6.3.</w:t>
      </w:r>
      <w:r w:rsidR="00F2149E" w:rsidRPr="009F53E5">
        <w:rPr>
          <w:rFonts w:ascii="Times New Roman" w:eastAsia="Times New Roman" w:hAnsi="Times New Roman" w:cs="Times New Roman"/>
          <w:kern w:val="0"/>
          <w:sz w:val="28"/>
          <w:szCs w:val="28"/>
          <w:lang w:eastAsia="ru-RU"/>
          <w14:ligatures w14:val="none"/>
        </w:rPr>
        <w:tab/>
      </w:r>
      <w:bookmarkStart w:id="15" w:name="_Hlk181967500"/>
      <w:r w:rsidR="000D4B01" w:rsidRPr="009F53E5">
        <w:rPr>
          <w:rFonts w:ascii="Times New Roman" w:eastAsia="Times New Roman" w:hAnsi="Times New Roman" w:cs="Times New Roman"/>
          <w:i/>
          <w:iCs/>
          <w:kern w:val="0"/>
          <w:sz w:val="28"/>
          <w:szCs w:val="28"/>
          <w:lang w:eastAsia="ru-RU"/>
          <w14:ligatures w14:val="none"/>
        </w:rPr>
        <w:t xml:space="preserve"> </w:t>
      </w:r>
      <w:r w:rsidR="00574EC6" w:rsidRPr="009F53E5">
        <w:rPr>
          <w:rFonts w:ascii="Times New Roman" w:hAnsi="Times New Roman" w:cs="Times New Roman"/>
          <w:i/>
          <w:iCs/>
          <w:sz w:val="28"/>
          <w:szCs w:val="28"/>
        </w:rPr>
        <w:t>suprafața fondului cinegetic</w:t>
      </w:r>
      <w:r w:rsidR="00574EC6" w:rsidRPr="009F53E5">
        <w:rPr>
          <w:rFonts w:ascii="Times New Roman" w:hAnsi="Times New Roman" w:cs="Times New Roman"/>
          <w:sz w:val="28"/>
          <w:szCs w:val="28"/>
        </w:rPr>
        <w:t xml:space="preserve"> – </w:t>
      </w:r>
      <w:r w:rsidR="002969DF" w:rsidRPr="009F53E5">
        <w:rPr>
          <w:rFonts w:ascii="Times New Roman" w:hAnsi="Times New Roman" w:cs="Times New Roman"/>
          <w:sz w:val="28"/>
          <w:szCs w:val="28"/>
        </w:rPr>
        <w:t>cuprinde terenuri ale unei sau mai multor unități administrativ-teritoriale ale autorităților administrației publice locale</w:t>
      </w:r>
      <w:r w:rsidR="00EF0EDC" w:rsidRPr="009F53E5">
        <w:rPr>
          <w:rFonts w:ascii="Times New Roman" w:eastAsia="Times New Roman" w:hAnsi="Times New Roman" w:cs="Times New Roman"/>
          <w:kern w:val="0"/>
          <w:sz w:val="28"/>
          <w:szCs w:val="28"/>
          <w:lang w:eastAsia="ru-RU"/>
          <w14:ligatures w14:val="none"/>
        </w:rPr>
        <w:t>;</w:t>
      </w:r>
      <w:bookmarkEnd w:id="15"/>
    </w:p>
    <w:p w14:paraId="1FFA8F24" w14:textId="6EEFA629"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6.4.</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structura de proprietate a terenurilor</w:t>
      </w:r>
      <w:r w:rsidR="00E44E45"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 fondurile cinegetice trebuie să se suprapună, după posibilitate, pe limitele blocului cadastral din care fac parte acestea. În acest caz, indiferent de categoria și forma de proprietate, terenul se include integral într-un singur fond cinegetic;</w:t>
      </w:r>
    </w:p>
    <w:p w14:paraId="6A522148" w14:textId="7AC6611C"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6.5.</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diversitatea folosirii terenurilor</w:t>
      </w:r>
      <w:r w:rsidR="00E44E45"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 pentru o mai bogată și mai diversificată hrană a vânatului ierbivor-plantivor se urmărește ca, în cadrul unui fond cinegetic, să existe cât mai multe categorii de folosință a terenurilor și, de regulă, care să se încadreze într-un singur etaj fitoclimatic, în funcție de complexul de factori de mediu, de hrana reprezentată din vegetația care s-a format distinct pe zona dată;</w:t>
      </w:r>
    </w:p>
    <w:p w14:paraId="6BD3B2C0" w14:textId="278876DE"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6.6.</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ordinea de constituire a fondurilor cinegetice</w:t>
      </w:r>
      <w:r w:rsidR="000D4B01" w:rsidRPr="00FF5CB1">
        <w:rPr>
          <w:rFonts w:ascii="Times New Roman" w:eastAsia="Times New Roman" w:hAnsi="Times New Roman" w:cs="Times New Roman"/>
          <w:kern w:val="0"/>
          <w:sz w:val="28"/>
          <w:szCs w:val="28"/>
          <w:lang w:eastAsia="ru-RU"/>
          <w14:ligatures w14:val="none"/>
        </w:rPr>
        <w:t> – se constituie, în primul rând, fondurile cinegetice pentru vânatul mare, care își exercită funcțiile sale ecologice în habitate (teritorii) mari, conform necesităților biologic-teritoriale ale vânatului mare, precum și conform tipului teritoriilor la care acesta s-a adaptat evolutiv. Pentru vânatul sedentar mic se constituie fonduri cinegetice care se  conformează la fondurile cinegetice constituite pentru vânatul mare;</w:t>
      </w:r>
    </w:p>
    <w:p w14:paraId="337D69A9" w14:textId="3944FAB1"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6.7.</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ponderea suprafeței productive a unui fond cinegetic</w:t>
      </w:r>
      <w:r w:rsidR="000D4B01" w:rsidRPr="00FF5CB1">
        <w:rPr>
          <w:rFonts w:ascii="Times New Roman" w:eastAsia="Times New Roman" w:hAnsi="Times New Roman" w:cs="Times New Roman"/>
          <w:kern w:val="0"/>
          <w:sz w:val="28"/>
          <w:szCs w:val="28"/>
          <w:lang w:eastAsia="ru-RU"/>
          <w14:ligatures w14:val="none"/>
        </w:rPr>
        <w:t> – minimum 50% din suprafața cinegetic productivă a fondului cinegetic;</w:t>
      </w:r>
    </w:p>
    <w:p w14:paraId="6D4B4040" w14:textId="0FB44840"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6.8.</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zonă de liniște a fondului cinegetic</w:t>
      </w:r>
      <w:r w:rsidR="003946F1"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 se constituie pe teritorii preponderent împădurite,</w:t>
      </w:r>
      <w:r w:rsidR="00E47D70" w:rsidRPr="00FF5CB1">
        <w:rPr>
          <w:rFonts w:ascii="Times New Roman" w:eastAsia="Times New Roman" w:hAnsi="Times New Roman" w:cs="Times New Roman"/>
          <w:kern w:val="0"/>
          <w:sz w:val="28"/>
          <w:szCs w:val="28"/>
          <w:lang w:eastAsia="ru-RU"/>
          <w14:ligatures w14:val="none"/>
        </w:rPr>
        <w:t xml:space="preserve"> pe o suprafață, sau suprafețe care cumulativ nu depășesc</w:t>
      </w:r>
      <w:r w:rsidR="000D4B01" w:rsidRPr="00FF5CB1">
        <w:rPr>
          <w:rFonts w:ascii="Times New Roman" w:eastAsia="Times New Roman" w:hAnsi="Times New Roman" w:cs="Times New Roman"/>
          <w:kern w:val="0"/>
          <w:sz w:val="28"/>
          <w:szCs w:val="28"/>
          <w:lang w:eastAsia="ru-RU"/>
          <w14:ligatures w14:val="none"/>
        </w:rPr>
        <w:t xml:space="preserve"> minimum 10% și maximum 30% din suprafața productivă a fondului cinegetic cu excepția</w:t>
      </w:r>
      <w:r w:rsidR="00F1628F"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 xml:space="preserve"> fondurilor cinegetice care </w:t>
      </w:r>
      <w:r w:rsidR="00F1628F" w:rsidRPr="00FF5CB1">
        <w:rPr>
          <w:rFonts w:ascii="Times New Roman" w:eastAsia="Times New Roman" w:hAnsi="Times New Roman" w:cs="Times New Roman"/>
          <w:kern w:val="0"/>
          <w:sz w:val="28"/>
          <w:szCs w:val="28"/>
          <w:lang w:eastAsia="ru-RU"/>
          <w14:ligatures w14:val="none"/>
        </w:rPr>
        <w:t>arondează</w:t>
      </w:r>
      <w:r w:rsidR="000D4B01" w:rsidRPr="00FF5CB1">
        <w:rPr>
          <w:rFonts w:ascii="Times New Roman" w:eastAsia="Times New Roman" w:hAnsi="Times New Roman" w:cs="Times New Roman"/>
          <w:kern w:val="0"/>
          <w:sz w:val="28"/>
          <w:szCs w:val="28"/>
          <w:lang w:eastAsia="ru-RU"/>
          <w14:ligatures w14:val="none"/>
        </w:rPr>
        <w:t xml:space="preserve"> teritoriile ariilor naturale protejate de stat,</w:t>
      </w:r>
      <w:r w:rsidR="00E47D70" w:rsidRPr="00FF5CB1">
        <w:rPr>
          <w:rFonts w:ascii="Times New Roman" w:eastAsia="Times New Roman" w:hAnsi="Times New Roman" w:cs="Times New Roman"/>
          <w:kern w:val="0"/>
          <w:sz w:val="28"/>
          <w:szCs w:val="28"/>
          <w:lang w:eastAsia="ru-RU"/>
          <w14:ligatures w14:val="none"/>
        </w:rPr>
        <w:t xml:space="preserve"> inclusiv zonele de protecție integrală sau parțială, în care este interzisă orice activitate recreativă și/sau economică etc.</w:t>
      </w:r>
      <w:r w:rsidR="003946F1" w:rsidRPr="00FF5CB1">
        <w:rPr>
          <w:rFonts w:ascii="Times New Roman" w:eastAsia="Times New Roman" w:hAnsi="Times New Roman" w:cs="Times New Roman"/>
          <w:kern w:val="0"/>
          <w:sz w:val="28"/>
          <w:szCs w:val="28"/>
          <w:lang w:eastAsia="ru-RU"/>
          <w14:ligatures w14:val="none"/>
        </w:rPr>
        <w:t xml:space="preserve"> și zonele nucleu a siturilor Emerald</w:t>
      </w:r>
      <w:r w:rsidR="00E47D70"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 xml:space="preserve">unde limita maximă procentuală a zonei </w:t>
      </w:r>
      <w:r w:rsidR="00E47D70" w:rsidRPr="00FF5CB1">
        <w:rPr>
          <w:rFonts w:ascii="Times New Roman" w:eastAsia="Times New Roman" w:hAnsi="Times New Roman" w:cs="Times New Roman"/>
          <w:kern w:val="0"/>
          <w:sz w:val="28"/>
          <w:szCs w:val="28"/>
          <w:lang w:eastAsia="ru-RU"/>
          <w14:ligatures w14:val="none"/>
        </w:rPr>
        <w:t xml:space="preserve">de liniște </w:t>
      </w:r>
      <w:r w:rsidR="000D4B01" w:rsidRPr="00FF5CB1">
        <w:rPr>
          <w:rFonts w:ascii="Times New Roman" w:eastAsia="Times New Roman" w:hAnsi="Times New Roman" w:cs="Times New Roman"/>
          <w:kern w:val="0"/>
          <w:sz w:val="28"/>
          <w:szCs w:val="28"/>
          <w:lang w:eastAsia="ru-RU"/>
          <w14:ligatures w14:val="none"/>
        </w:rPr>
        <w:t>poate fi mai mare;</w:t>
      </w:r>
    </w:p>
    <w:p w14:paraId="7AECB881" w14:textId="01312F5D"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6.9.</w:t>
      </w:r>
      <w:r w:rsidR="000D4B01"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i/>
          <w:iCs/>
          <w:kern w:val="0"/>
          <w:sz w:val="28"/>
          <w:szCs w:val="28"/>
          <w:lang w:eastAsia="ru-RU"/>
          <w14:ligatures w14:val="none"/>
        </w:rPr>
        <w:t>destinația și importanța fondului cinegetic</w:t>
      </w:r>
      <w:r w:rsidR="000D4B01" w:rsidRPr="00FF5CB1">
        <w:rPr>
          <w:rFonts w:ascii="Times New Roman" w:eastAsia="Times New Roman" w:hAnsi="Times New Roman" w:cs="Times New Roman"/>
          <w:kern w:val="0"/>
          <w:sz w:val="28"/>
          <w:szCs w:val="28"/>
          <w:lang w:eastAsia="ru-RU"/>
          <w14:ligatures w14:val="none"/>
        </w:rPr>
        <w:t> – se stabilește în funcție de valoarea speciilor de interes cinegetic pentru care se realizează gospodărirea cinegetică (valoarea economică, estetică, de conservare, educativă și de cercetare etc.). Pot fi constituite fonduri cinegetice în care gospodărirea se bazează doar pe vânatul sedentar mic, pe vânatul mare sau fonduri cinegetice cu gospodărire cinegetică mixtă (vânat mic și vânat mare).</w:t>
      </w:r>
    </w:p>
    <w:p w14:paraId="666F245F" w14:textId="0EFF644E" w:rsidR="000D4B01" w:rsidRPr="00FF5CB1" w:rsidRDefault="00BA5097"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Stabilirea limitelor hotarelor fondului cinegetic și constituirea acestuia este precedată de un studiu de analiză, pentru:</w:t>
      </w:r>
    </w:p>
    <w:p w14:paraId="50D345EC" w14:textId="0F26C8E6"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7.1.</w:t>
      </w:r>
      <w:r w:rsidR="000D4B01" w:rsidRPr="00FF5CB1">
        <w:rPr>
          <w:rFonts w:ascii="Times New Roman" w:eastAsia="Times New Roman" w:hAnsi="Times New Roman" w:cs="Times New Roman"/>
          <w:kern w:val="0"/>
          <w:sz w:val="28"/>
          <w:szCs w:val="28"/>
          <w:lang w:eastAsia="ru-RU"/>
          <w14:ligatures w14:val="none"/>
        </w:rPr>
        <w:tab/>
        <w:t>precizarea categoriilor de folosință a terenurilor și elaborarea hărții/schemei fondului cinegetic;</w:t>
      </w:r>
    </w:p>
    <w:p w14:paraId="542E60C6" w14:textId="77DAFBA9"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7.2.</w:t>
      </w:r>
      <w:r w:rsidR="000D4B01" w:rsidRPr="00FF5CB1">
        <w:rPr>
          <w:rFonts w:ascii="Times New Roman" w:eastAsia="Times New Roman" w:hAnsi="Times New Roman" w:cs="Times New Roman"/>
          <w:kern w:val="0"/>
          <w:sz w:val="28"/>
          <w:szCs w:val="28"/>
          <w:lang w:eastAsia="ru-RU"/>
          <w14:ligatures w14:val="none"/>
        </w:rPr>
        <w:tab/>
        <w:t>concretizarea suprafeței totale a fondului cinegetic și stabilirea suprafeței terenurilor cinegetic productive și neproductive;</w:t>
      </w:r>
    </w:p>
    <w:p w14:paraId="1243774E" w14:textId="4FF8074C"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7.3.</w:t>
      </w:r>
      <w:r w:rsidR="000D4B01" w:rsidRPr="00FF5CB1">
        <w:rPr>
          <w:rFonts w:ascii="Times New Roman" w:eastAsia="Times New Roman" w:hAnsi="Times New Roman" w:cs="Times New Roman"/>
          <w:kern w:val="0"/>
          <w:sz w:val="28"/>
          <w:szCs w:val="28"/>
          <w:lang w:eastAsia="ru-RU"/>
          <w14:ligatures w14:val="none"/>
        </w:rPr>
        <w:tab/>
        <w:t>stabilirea componenței teritoriilor unităților administrativ-teritoriale (localitățile) din limitele hotarelor fondului cinegetic;</w:t>
      </w:r>
    </w:p>
    <w:p w14:paraId="35A9FE6C" w14:textId="236BAB4C" w:rsidR="00A96E0B"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7.4.</w:t>
      </w:r>
      <w:r w:rsidR="00A96E0B" w:rsidRPr="00FF5CB1">
        <w:rPr>
          <w:rFonts w:ascii="Times New Roman" w:eastAsia="Times New Roman" w:hAnsi="Times New Roman" w:cs="Times New Roman"/>
          <w:kern w:val="0"/>
          <w:sz w:val="28"/>
          <w:szCs w:val="28"/>
          <w:lang w:eastAsia="ru-RU"/>
          <w14:ligatures w14:val="none"/>
        </w:rPr>
        <w:tab/>
        <w:t>condițiile hidrologice;</w:t>
      </w:r>
    </w:p>
    <w:p w14:paraId="4144A9FA" w14:textId="71331DD0" w:rsidR="000D4B01" w:rsidRPr="00FF5CB1" w:rsidRDefault="005F3BF2"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7.5.</w:t>
      </w:r>
      <w:r w:rsidR="000D4B01" w:rsidRPr="00FF5CB1">
        <w:rPr>
          <w:rFonts w:ascii="Times New Roman" w:eastAsia="Times New Roman" w:hAnsi="Times New Roman" w:cs="Times New Roman"/>
          <w:kern w:val="0"/>
          <w:sz w:val="28"/>
          <w:szCs w:val="28"/>
          <w:lang w:eastAsia="ru-RU"/>
          <w14:ligatures w14:val="none"/>
        </w:rPr>
        <w:tab/>
        <w:t>obținerea altor date relevante pentru a fi consemnate în fișa fondului cinegetic, conform anexei</w:t>
      </w:r>
      <w:r w:rsidR="00B81941" w:rsidRPr="00FF5CB1">
        <w:rPr>
          <w:rFonts w:ascii="Times New Roman" w:eastAsia="Times New Roman" w:hAnsi="Times New Roman" w:cs="Times New Roman"/>
          <w:kern w:val="0"/>
          <w:sz w:val="28"/>
          <w:szCs w:val="28"/>
          <w:lang w:eastAsia="ru-RU"/>
          <w14:ligatures w14:val="none"/>
        </w:rPr>
        <w:t xml:space="preserve"> din prezentul Regulament</w:t>
      </w:r>
      <w:r w:rsidR="00EE240C" w:rsidRPr="00FF5CB1">
        <w:rPr>
          <w:rFonts w:ascii="Times New Roman" w:eastAsia="Times New Roman" w:hAnsi="Times New Roman" w:cs="Times New Roman"/>
          <w:kern w:val="0"/>
          <w:sz w:val="28"/>
          <w:szCs w:val="28"/>
          <w:lang w:eastAsia="ru-RU"/>
          <w14:ligatures w14:val="none"/>
        </w:rPr>
        <w:t>;</w:t>
      </w:r>
    </w:p>
    <w:p w14:paraId="0239AFF8" w14:textId="02F0A2C5" w:rsidR="000D4B01" w:rsidRPr="00FF5CB1" w:rsidRDefault="00BA5097" w:rsidP="0021704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8</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Harta-schemă este elaborată de administratorul fondului cinegetic și este reprezentată pe plan topografic la scara 1:50000 și include:</w:t>
      </w:r>
    </w:p>
    <w:p w14:paraId="7A206FE4" w14:textId="561DAAE7"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numărul și denumirea fondului cinegetic;</w:t>
      </w:r>
    </w:p>
    <w:p w14:paraId="497183E0" w14:textId="77777777"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limitele ușor de descris și de identificat pe teren ale fondului cinegetic;</w:t>
      </w:r>
    </w:p>
    <w:p w14:paraId="22DD177F" w14:textId="77777777"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mărimea suprafeței fondului cinegetic; </w:t>
      </w:r>
    </w:p>
    <w:p w14:paraId="16DB24ED" w14:textId="77777777" w:rsidR="000D4B01" w:rsidRPr="00FF5CB1" w:rsidRDefault="000D4B01" w:rsidP="0021704D">
      <w:pPr>
        <w:pStyle w:val="Listparagraf"/>
        <w:numPr>
          <w:ilvl w:val="1"/>
          <w:numId w:val="6"/>
        </w:numPr>
        <w:tabs>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suprafața cinegetic productivă a fondului cinegetic, care trebuie să depășească 50% din suprafața totală a fondului cinegetic; </w:t>
      </w:r>
    </w:p>
    <w:p w14:paraId="70245E01" w14:textId="516028E5"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suprafața cinegetic neproductivă a fon</w:t>
      </w:r>
      <w:r w:rsidR="00C36DE9" w:rsidRPr="00FF5CB1">
        <w:rPr>
          <w:rFonts w:ascii="Times New Roman" w:eastAsia="Times New Roman" w:hAnsi="Times New Roman" w:cs="Times New Roman"/>
          <w:kern w:val="0"/>
          <w:sz w:val="28"/>
          <w:szCs w:val="28"/>
          <w:lang w:eastAsia="ru-RU"/>
          <w14:ligatures w14:val="none"/>
        </w:rPr>
        <w:t>d</w:t>
      </w:r>
      <w:r w:rsidRPr="00FF5CB1">
        <w:rPr>
          <w:rFonts w:ascii="Times New Roman" w:eastAsia="Times New Roman" w:hAnsi="Times New Roman" w:cs="Times New Roman"/>
          <w:kern w:val="0"/>
          <w:sz w:val="28"/>
          <w:szCs w:val="28"/>
          <w:lang w:eastAsia="ru-RU"/>
          <w14:ligatures w14:val="none"/>
        </w:rPr>
        <w:t>ului cinegetic;</w:t>
      </w:r>
    </w:p>
    <w:p w14:paraId="3E373843" w14:textId="77777777"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suprafața ariilor naturale protejate de stat;</w:t>
      </w:r>
    </w:p>
    <w:p w14:paraId="67762B65" w14:textId="77777777" w:rsidR="000D4B01" w:rsidRPr="00FF5CB1" w:rsidRDefault="000D4B01" w:rsidP="0021704D">
      <w:pPr>
        <w:pStyle w:val="Listparagraf"/>
        <w:numPr>
          <w:ilvl w:val="1"/>
          <w:numId w:val="6"/>
        </w:numPr>
        <w:tabs>
          <w:tab w:val="left" w:pos="142"/>
        </w:tabs>
        <w:spacing w:after="0" w:line="240" w:lineRule="auto"/>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zonele de liniște a fondului cinegetic.</w:t>
      </w:r>
    </w:p>
    <w:p w14:paraId="3B6B9F5A" w14:textId="662C8AB2" w:rsidR="000D4B01" w:rsidRPr="00FF5CB1" w:rsidRDefault="000D4B01" w:rsidP="0021704D">
      <w:pPr>
        <w:pStyle w:val="Listparagraf"/>
        <w:numPr>
          <w:ilvl w:val="0"/>
          <w:numId w:val="7"/>
        </w:numPr>
        <w:tabs>
          <w:tab w:val="left" w:pos="142"/>
          <w:tab w:val="left" w:pos="1276"/>
        </w:tabs>
        <w:spacing w:after="0" w:line="259"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Semnele convenționale de pe hartă-schemă sunt înscrise (detaliate) în legendă, după cum urmează:</w:t>
      </w:r>
    </w:p>
    <w:p w14:paraId="2ACD1B7C" w14:textId="1D7CF08F" w:rsidR="000D4B01" w:rsidRPr="00FF5CB1" w:rsidRDefault="000D4B01" w:rsidP="0021704D">
      <w:pPr>
        <w:pStyle w:val="Listparagraf"/>
        <w:numPr>
          <w:ilvl w:val="1"/>
          <w:numId w:val="7"/>
        </w:numPr>
        <w:shd w:val="clear" w:color="auto" w:fill="FFFFFF"/>
        <w:spacing w:after="0" w:line="240" w:lineRule="auto"/>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limitele fondului cinegetic – cu linie de culoare roșie;</w:t>
      </w:r>
    </w:p>
    <w:p w14:paraId="19A42B15" w14:textId="77777777" w:rsidR="000D4B01" w:rsidRPr="00FF5CB1" w:rsidRDefault="000D4B01" w:rsidP="0021704D">
      <w:pPr>
        <w:pStyle w:val="Listparagraf"/>
        <w:numPr>
          <w:ilvl w:val="1"/>
          <w:numId w:val="7"/>
        </w:numPr>
        <w:shd w:val="clear" w:color="auto" w:fill="FFFFFF"/>
        <w:spacing w:after="0" w:line="240" w:lineRule="auto"/>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pădurile – cu linie de culoare verde;</w:t>
      </w:r>
    </w:p>
    <w:p w14:paraId="4A157F99" w14:textId="77777777" w:rsidR="000D4B01" w:rsidRPr="00FF5CB1" w:rsidRDefault="000D4B01" w:rsidP="0021704D">
      <w:pPr>
        <w:pStyle w:val="Listparagraf"/>
        <w:numPr>
          <w:ilvl w:val="1"/>
          <w:numId w:val="7"/>
        </w:numPr>
        <w:shd w:val="clear" w:color="auto" w:fill="FFFFFF"/>
        <w:spacing w:after="0" w:line="240" w:lineRule="auto"/>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suprafețele cinegetic productive se vor colora cu galben;</w:t>
      </w:r>
    </w:p>
    <w:p w14:paraId="35CCE88C" w14:textId="77777777" w:rsidR="000D4B01" w:rsidRPr="00FF5CB1" w:rsidRDefault="000D4B01" w:rsidP="0021704D">
      <w:pPr>
        <w:pStyle w:val="Listparagraf"/>
        <w:numPr>
          <w:ilvl w:val="1"/>
          <w:numId w:val="7"/>
        </w:numPr>
        <w:shd w:val="clear" w:color="auto" w:fill="FFFFFF"/>
        <w:spacing w:after="0" w:line="240" w:lineRule="auto"/>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suprafețele cinegetic neproductive se vor colora cu gri;</w:t>
      </w:r>
    </w:p>
    <w:p w14:paraId="11022624" w14:textId="77777777" w:rsidR="000D4B01" w:rsidRPr="00FF5CB1" w:rsidRDefault="000D4B01" w:rsidP="0021704D">
      <w:pPr>
        <w:pStyle w:val="Listparagraf"/>
        <w:numPr>
          <w:ilvl w:val="1"/>
          <w:numId w:val="7"/>
        </w:numPr>
        <w:shd w:val="clear" w:color="auto" w:fill="FFFFFF"/>
        <w:spacing w:after="0" w:line="240" w:lineRule="auto"/>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limitele zonei de liniște – cu linie de culoare albastră.</w:t>
      </w:r>
    </w:p>
    <w:p w14:paraId="1A7E0068" w14:textId="561291A1" w:rsidR="000D4B01" w:rsidRPr="00FF5CB1" w:rsidRDefault="00BA5097" w:rsidP="0021704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10</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Fișa fon</w:t>
      </w:r>
      <w:r w:rsidR="00C36DE9" w:rsidRPr="00FF5CB1">
        <w:rPr>
          <w:rFonts w:ascii="Times New Roman" w:eastAsia="Times New Roman" w:hAnsi="Times New Roman" w:cs="Times New Roman"/>
          <w:kern w:val="0"/>
          <w:sz w:val="28"/>
          <w:szCs w:val="28"/>
          <w:lang w:eastAsia="ru-RU"/>
          <w14:ligatures w14:val="none"/>
        </w:rPr>
        <w:t>d</w:t>
      </w:r>
      <w:r w:rsidR="000D4B01" w:rsidRPr="00FF5CB1">
        <w:rPr>
          <w:rFonts w:ascii="Times New Roman" w:eastAsia="Times New Roman" w:hAnsi="Times New Roman" w:cs="Times New Roman"/>
          <w:kern w:val="0"/>
          <w:sz w:val="28"/>
          <w:szCs w:val="28"/>
          <w:lang w:eastAsia="ru-RU"/>
          <w14:ligatures w14:val="none"/>
        </w:rPr>
        <w:t>ului cinegetic</w:t>
      </w:r>
      <w:r w:rsidR="0070749F"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este îndeplinită de gestionarul fondului cinegetic și prezentată</w:t>
      </w:r>
      <w:r w:rsidR="000D4B01" w:rsidRPr="00FF5CB1">
        <w:rPr>
          <w:rFonts w:ascii="Times New Roman" w:eastAsia="Calibri" w:hAnsi="Times New Roman" w:cs="Times New Roman"/>
          <w:kern w:val="0"/>
          <w:sz w:val="28"/>
          <w:szCs w:val="28"/>
          <w14:ligatures w14:val="none"/>
        </w:rPr>
        <w:t xml:space="preserve"> </w:t>
      </w:r>
      <w:r w:rsidR="000D4B01" w:rsidRPr="00FF5CB1">
        <w:rPr>
          <w:rFonts w:ascii="Times New Roman" w:eastAsia="Times New Roman" w:hAnsi="Times New Roman" w:cs="Times New Roman"/>
          <w:kern w:val="0"/>
          <w:sz w:val="28"/>
          <w:szCs w:val="28"/>
          <w:lang w:eastAsia="ru-RU"/>
          <w14:ligatures w14:val="none"/>
        </w:rPr>
        <w:t>administratorului, în termen de 6 luni de la data semnării contractului de folosință.</w:t>
      </w:r>
    </w:p>
    <w:p w14:paraId="6EE25AA3" w14:textId="711C26F5" w:rsidR="000D4B01" w:rsidRPr="00FF5CB1" w:rsidRDefault="005F2825" w:rsidP="0021704D">
      <w:pPr>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A5097" w:rsidRPr="00FF5CB1">
        <w:rPr>
          <w:rFonts w:ascii="Times New Roman" w:eastAsia="Times New Roman" w:hAnsi="Times New Roman" w:cs="Times New Roman"/>
          <w:kern w:val="0"/>
          <w:sz w:val="28"/>
          <w:szCs w:val="28"/>
          <w:lang w:eastAsia="ru-RU"/>
          <w14:ligatures w14:val="none"/>
        </w:rPr>
        <w:t>1</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Bonitatea fondului cinegetic este stabilită în fișa fondului cinegetic în baza evaluării capacității de reproducere a populației speciilor de faună de interes cinegetic și în funcție de asigurarea condițiilor de hrană, liniște și adăpost. Categoriile de bonitate se atribuie în funcție de capacitatea biogenică a fondului cinegetic (factorii biologici, ecologici, geomorfologici, edafici, climatici etc.) ce influențează viața efectivelor speciilor de vânat și se consemnează în fișa fondului cinegetic de către gestionarul fondului cinegetic.</w:t>
      </w:r>
    </w:p>
    <w:p w14:paraId="7CBC1CA4" w14:textId="285FA9E5" w:rsidR="000D4B01" w:rsidRPr="00FF5CB1" w:rsidRDefault="002F335C" w:rsidP="0021704D">
      <w:pPr>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A5097" w:rsidRPr="00FF5CB1">
        <w:rPr>
          <w:rFonts w:ascii="Times New Roman" w:eastAsia="Times New Roman" w:hAnsi="Times New Roman" w:cs="Times New Roman"/>
          <w:kern w:val="0"/>
          <w:sz w:val="28"/>
          <w:szCs w:val="28"/>
          <w:lang w:eastAsia="ru-RU"/>
          <w14:ligatures w14:val="none"/>
        </w:rPr>
        <w:t>2</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r>
      <w:r w:rsidR="00B65391" w:rsidRPr="00FF5CB1">
        <w:rPr>
          <w:rFonts w:ascii="Times New Roman" w:eastAsia="Times New Roman" w:hAnsi="Times New Roman" w:cs="Times New Roman"/>
          <w:kern w:val="0"/>
          <w:sz w:val="28"/>
          <w:szCs w:val="28"/>
          <w:lang w:eastAsia="ru-RU"/>
          <w14:ligatures w14:val="none"/>
        </w:rPr>
        <w:t>M</w:t>
      </w:r>
      <w:r w:rsidR="000D4B01" w:rsidRPr="00FF5CB1">
        <w:rPr>
          <w:rFonts w:ascii="Times New Roman" w:eastAsia="Times New Roman" w:hAnsi="Times New Roman" w:cs="Times New Roman"/>
          <w:kern w:val="0"/>
          <w:sz w:val="28"/>
          <w:szCs w:val="28"/>
          <w:lang w:eastAsia="ru-RU"/>
          <w14:ligatures w14:val="none"/>
        </w:rPr>
        <w:t>odificăril</w:t>
      </w:r>
      <w:r w:rsidR="00B65391" w:rsidRPr="00FF5CB1">
        <w:rPr>
          <w:rFonts w:ascii="Times New Roman" w:eastAsia="Times New Roman" w:hAnsi="Times New Roman" w:cs="Times New Roman"/>
          <w:kern w:val="0"/>
          <w:sz w:val="28"/>
          <w:szCs w:val="28"/>
          <w:lang w:eastAsia="ru-RU"/>
          <w14:ligatures w14:val="none"/>
        </w:rPr>
        <w:t>e</w:t>
      </w:r>
      <w:r w:rsidR="000D4B01" w:rsidRPr="00FF5CB1">
        <w:rPr>
          <w:rFonts w:ascii="Times New Roman" w:eastAsia="Times New Roman" w:hAnsi="Times New Roman" w:cs="Times New Roman"/>
          <w:kern w:val="0"/>
          <w:sz w:val="28"/>
          <w:szCs w:val="28"/>
          <w:lang w:eastAsia="ru-RU"/>
          <w14:ligatures w14:val="none"/>
        </w:rPr>
        <w:t xml:space="preserve"> în fișa fondului</w:t>
      </w:r>
      <w:r w:rsidR="00B65391" w:rsidRPr="00FF5CB1">
        <w:rPr>
          <w:rFonts w:ascii="Times New Roman" w:eastAsia="Times New Roman" w:hAnsi="Times New Roman" w:cs="Times New Roman"/>
          <w:kern w:val="0"/>
          <w:sz w:val="28"/>
          <w:szCs w:val="28"/>
          <w:lang w:eastAsia="ru-RU"/>
          <w14:ligatures w14:val="none"/>
        </w:rPr>
        <w:t xml:space="preserve"> </w:t>
      </w:r>
      <w:bookmarkStart w:id="16" w:name="_Hlk179356827"/>
      <w:r w:rsidR="00B65391" w:rsidRPr="00FF5CB1">
        <w:rPr>
          <w:rFonts w:ascii="Times New Roman" w:eastAsia="Times New Roman" w:hAnsi="Times New Roman" w:cs="Times New Roman"/>
          <w:kern w:val="0"/>
          <w:sz w:val="28"/>
          <w:szCs w:val="28"/>
          <w:lang w:eastAsia="ru-RU"/>
          <w14:ligatures w14:val="none"/>
        </w:rPr>
        <w:t xml:space="preserve">și harta-schemă </w:t>
      </w:r>
      <w:bookmarkEnd w:id="16"/>
      <w:r w:rsidR="00B65391" w:rsidRPr="00FF5CB1">
        <w:rPr>
          <w:rFonts w:ascii="Times New Roman" w:eastAsia="Times New Roman" w:hAnsi="Times New Roman" w:cs="Times New Roman"/>
          <w:kern w:val="0"/>
          <w:sz w:val="28"/>
          <w:szCs w:val="28"/>
          <w:lang w:eastAsia="ru-RU"/>
          <w14:ligatures w14:val="none"/>
        </w:rPr>
        <w:t>a fondului</w:t>
      </w:r>
      <w:r w:rsidR="000D4B01" w:rsidRPr="00FF5CB1">
        <w:rPr>
          <w:rFonts w:ascii="Times New Roman" w:eastAsia="Times New Roman" w:hAnsi="Times New Roman" w:cs="Times New Roman"/>
          <w:kern w:val="0"/>
          <w:sz w:val="28"/>
          <w:szCs w:val="28"/>
          <w:lang w:eastAsia="ru-RU"/>
          <w14:ligatures w14:val="none"/>
        </w:rPr>
        <w:t xml:space="preserve"> cinegetic po</w:t>
      </w:r>
      <w:r w:rsidR="00B65391" w:rsidRPr="00FF5CB1">
        <w:rPr>
          <w:rFonts w:ascii="Times New Roman" w:eastAsia="Times New Roman" w:hAnsi="Times New Roman" w:cs="Times New Roman"/>
          <w:kern w:val="0"/>
          <w:sz w:val="28"/>
          <w:szCs w:val="28"/>
          <w:lang w:eastAsia="ru-RU"/>
          <w14:ligatures w14:val="none"/>
        </w:rPr>
        <w:t>t</w:t>
      </w:r>
      <w:r w:rsidR="000D4B01" w:rsidRPr="00FF5CB1">
        <w:rPr>
          <w:rFonts w:ascii="Times New Roman" w:eastAsia="Times New Roman" w:hAnsi="Times New Roman" w:cs="Times New Roman"/>
          <w:kern w:val="0"/>
          <w:sz w:val="28"/>
          <w:szCs w:val="28"/>
          <w:lang w:eastAsia="ru-RU"/>
          <w14:ligatures w14:val="none"/>
        </w:rPr>
        <w:t xml:space="preserve"> fi solicitat</w:t>
      </w:r>
      <w:r w:rsidR="00B65391" w:rsidRPr="00FF5CB1">
        <w:rPr>
          <w:rFonts w:ascii="Times New Roman" w:eastAsia="Times New Roman" w:hAnsi="Times New Roman" w:cs="Times New Roman"/>
          <w:kern w:val="0"/>
          <w:sz w:val="28"/>
          <w:szCs w:val="28"/>
          <w:lang w:eastAsia="ru-RU"/>
          <w14:ligatures w14:val="none"/>
        </w:rPr>
        <w:t>e</w:t>
      </w:r>
      <w:r w:rsidR="000D4B01" w:rsidRPr="00FF5CB1">
        <w:rPr>
          <w:rFonts w:ascii="Times New Roman" w:eastAsia="Times New Roman" w:hAnsi="Times New Roman" w:cs="Times New Roman"/>
          <w:kern w:val="0"/>
          <w:sz w:val="28"/>
          <w:szCs w:val="28"/>
          <w:lang w:eastAsia="ru-RU"/>
          <w14:ligatures w14:val="none"/>
        </w:rPr>
        <w:t xml:space="preserve"> de gestionar, în cazul implementării acțiunilor și măsurilor de îmbunătățire a managementului de gestionare a fondului cinegetic, considerate și justificate ca indispensabile, precum și în cazul apariției modificărilor de altă natură, care, prin evoluția lor, pot să schimbe sau au schimbat aspectele fizice în amplasament și au apărut după atribuirea în gestiune a fondului cinegetic.</w:t>
      </w:r>
    </w:p>
    <w:p w14:paraId="57A3C27A" w14:textId="237C6EBE" w:rsidR="000D4B01" w:rsidRPr="00FF5CB1" w:rsidRDefault="00E44E45" w:rsidP="0021704D">
      <w:pPr>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1</w:t>
      </w:r>
      <w:r w:rsidR="00BA5097" w:rsidRPr="00FF5CB1">
        <w:rPr>
          <w:rFonts w:ascii="Times New Roman" w:eastAsia="Times New Roman" w:hAnsi="Times New Roman" w:cs="Times New Roman"/>
          <w:kern w:val="0"/>
          <w:sz w:val="28"/>
          <w:szCs w:val="28"/>
          <w:lang w:eastAsia="ru-RU"/>
          <w14:ligatures w14:val="none"/>
        </w:rPr>
        <w:t>3</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Modificările în fișa fondului cinegetic </w:t>
      </w:r>
      <w:r w:rsidR="00B65391" w:rsidRPr="00FF5CB1">
        <w:rPr>
          <w:rFonts w:ascii="Times New Roman" w:eastAsia="Times New Roman" w:hAnsi="Times New Roman" w:cs="Times New Roman"/>
          <w:kern w:val="0"/>
          <w:sz w:val="28"/>
          <w:szCs w:val="28"/>
          <w:lang w:eastAsia="ru-RU"/>
          <w14:ligatures w14:val="none"/>
        </w:rPr>
        <w:t xml:space="preserve">și harta-schemă, </w:t>
      </w:r>
      <w:r w:rsidR="000D4B01" w:rsidRPr="00FF5CB1">
        <w:rPr>
          <w:rFonts w:ascii="Times New Roman" w:eastAsia="Times New Roman" w:hAnsi="Times New Roman" w:cs="Times New Roman"/>
          <w:kern w:val="0"/>
          <w:sz w:val="28"/>
          <w:szCs w:val="28"/>
          <w:lang w:eastAsia="ru-RU"/>
          <w14:ligatures w14:val="none"/>
        </w:rPr>
        <w:t>sunt posibile doar în urma evaluării comprehensive a rezultatelor gestionării fondului cinegetic și a verificării pe teren a executării condițiilor consemnate în contractul de folosință, în perioada de gestiune sau la sfârșitul termenului contractului sau de fiecare dată când se încheie un nou contract de folosință.</w:t>
      </w:r>
    </w:p>
    <w:p w14:paraId="510DEBB2" w14:textId="1DCFAE5F" w:rsidR="000D4B01" w:rsidRPr="00FF5CB1" w:rsidRDefault="000D4B01" w:rsidP="0021704D">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A5097"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După atribuirea în gestiune a fondurilor cinegetice, datele gestionarului și numărul contractului de gestiune se înscriu în </w:t>
      </w:r>
      <w:bookmarkStart w:id="17" w:name="_Hlk156834832"/>
      <w:r w:rsidRPr="00FF5CB1">
        <w:rPr>
          <w:rFonts w:ascii="Times New Roman" w:eastAsia="Times New Roman" w:hAnsi="Times New Roman" w:cs="Times New Roman"/>
          <w:kern w:val="0"/>
          <w:sz w:val="28"/>
          <w:szCs w:val="28"/>
          <w:lang w:eastAsia="ru-RU"/>
          <w14:ligatures w14:val="none"/>
        </w:rPr>
        <w:t>Registrul de evidență a fondurilor cinegetice</w:t>
      </w:r>
      <w:bookmarkEnd w:id="17"/>
      <w:r w:rsidRPr="00FF5CB1">
        <w:rPr>
          <w:rFonts w:ascii="Times New Roman" w:eastAsia="Times New Roman" w:hAnsi="Times New Roman" w:cs="Times New Roman"/>
          <w:kern w:val="0"/>
          <w:sz w:val="28"/>
          <w:szCs w:val="28"/>
          <w:lang w:eastAsia="ru-RU"/>
          <w14:ligatures w14:val="none"/>
        </w:rPr>
        <w:t>, elaborat de administrator.</w:t>
      </w:r>
    </w:p>
    <w:p w14:paraId="1E17F278" w14:textId="0062D371" w:rsidR="000D4B01" w:rsidRPr="00FF5CB1" w:rsidRDefault="000D4B01" w:rsidP="0021704D">
      <w:pPr>
        <w:shd w:val="clear" w:color="auto" w:fill="FFFFFF"/>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A5097" w:rsidRPr="00FF5CB1">
        <w:rPr>
          <w:rFonts w:ascii="Times New Roman" w:eastAsia="Times New Roman" w:hAnsi="Times New Roman" w:cs="Times New Roman"/>
          <w:kern w:val="0"/>
          <w:sz w:val="28"/>
          <w:szCs w:val="28"/>
          <w:lang w:eastAsia="ru-RU"/>
          <w14:ligatures w14:val="none"/>
        </w:rPr>
        <w:t>5</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După atribuirea în gestiune a fondului cinegetic, gestionarul în termen de 30 de zile este obligat să anunțe în scris autoritățile administrației publice </w:t>
      </w:r>
      <w:r w:rsidR="00FE2BF2" w:rsidRPr="00FF5CB1">
        <w:rPr>
          <w:rFonts w:ascii="Times New Roman" w:eastAsia="Times New Roman" w:hAnsi="Times New Roman" w:cs="Times New Roman"/>
          <w:kern w:val="0"/>
          <w:sz w:val="28"/>
          <w:szCs w:val="28"/>
          <w:lang w:eastAsia="ru-RU"/>
          <w14:ligatures w14:val="none"/>
        </w:rPr>
        <w:t xml:space="preserve">locale </w:t>
      </w:r>
      <w:r w:rsidRPr="00FF5CB1">
        <w:rPr>
          <w:rFonts w:ascii="Times New Roman" w:eastAsia="Times New Roman" w:hAnsi="Times New Roman" w:cs="Times New Roman"/>
          <w:kern w:val="0"/>
          <w:sz w:val="28"/>
          <w:szCs w:val="28"/>
          <w:lang w:eastAsia="ru-RU"/>
          <w14:ligatures w14:val="none"/>
        </w:rPr>
        <w:t>de nivelul întâi care se regăsesc în perimetrul fondului cinegetic gestionat, despre constituirea fondului cinegetic și să transmită datele sale de contact, adresa, număr de telefon, e-mail</w:t>
      </w:r>
      <w:r w:rsidRPr="00FF5CB1">
        <w:rPr>
          <w:rFonts w:ascii="Times New Roman" w:eastAsia="Times New Roman" w:hAnsi="Times New Roman" w:cs="Times New Roman"/>
          <w:bCs/>
          <w:kern w:val="0"/>
          <w:sz w:val="28"/>
          <w:szCs w:val="28"/>
          <w:lang w:eastAsia="ru-RU"/>
          <w14:ligatures w14:val="none"/>
        </w:rPr>
        <w:t>.</w:t>
      </w:r>
    </w:p>
    <w:p w14:paraId="731B47D5" w14:textId="77777777" w:rsidR="000B2992" w:rsidRPr="00FF5CB1" w:rsidRDefault="00741A9B" w:rsidP="000B2992">
      <w:pPr>
        <w:shd w:val="clear" w:color="auto" w:fill="FFFFFF"/>
        <w:spacing w:after="0" w:line="276" w:lineRule="auto"/>
        <w:ind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Cs/>
          <w:kern w:val="0"/>
          <w:sz w:val="28"/>
          <w:szCs w:val="28"/>
          <w:lang w:eastAsia="ru-RU"/>
          <w14:ligatures w14:val="none"/>
        </w:rPr>
        <w:t>1</w:t>
      </w:r>
      <w:r w:rsidR="00BA5097" w:rsidRPr="00FF5CB1">
        <w:rPr>
          <w:rFonts w:ascii="Times New Roman" w:eastAsia="Times New Roman" w:hAnsi="Times New Roman" w:cs="Times New Roman"/>
          <w:bCs/>
          <w:kern w:val="0"/>
          <w:sz w:val="28"/>
          <w:szCs w:val="28"/>
          <w:lang w:eastAsia="ru-RU"/>
          <w14:ligatures w14:val="none"/>
        </w:rPr>
        <w:t>6</w:t>
      </w:r>
      <w:r w:rsidRPr="00FF5CB1">
        <w:rPr>
          <w:rFonts w:ascii="Times New Roman" w:eastAsia="Times New Roman" w:hAnsi="Times New Roman" w:cs="Times New Roman"/>
          <w:bCs/>
          <w:kern w:val="0"/>
          <w:sz w:val="28"/>
          <w:szCs w:val="28"/>
          <w:lang w:eastAsia="ru-RU"/>
          <w14:ligatures w14:val="none"/>
        </w:rPr>
        <w:t>.</w:t>
      </w:r>
      <w:r w:rsidRPr="00FF5CB1">
        <w:rPr>
          <w:rFonts w:ascii="Times New Roman" w:eastAsia="Times New Roman" w:hAnsi="Times New Roman" w:cs="Times New Roman"/>
          <w:bCs/>
          <w:kern w:val="0"/>
          <w:sz w:val="28"/>
          <w:szCs w:val="28"/>
          <w:lang w:eastAsia="ru-RU"/>
          <w14:ligatures w14:val="none"/>
        </w:rPr>
        <w:tab/>
      </w:r>
      <w:r w:rsidR="000B2992" w:rsidRPr="00FF5CB1">
        <w:rPr>
          <w:rFonts w:ascii="Times New Roman" w:eastAsia="Times New Roman" w:hAnsi="Times New Roman" w:cs="Times New Roman"/>
          <w:bCs/>
          <w:kern w:val="0"/>
          <w:sz w:val="28"/>
          <w:szCs w:val="28"/>
          <w:lang w:eastAsia="ru-RU"/>
          <w14:ligatures w14:val="none"/>
        </w:rPr>
        <w:t>Gestionarii fondului cinegetic din fondul forestier, terenurilor din fondul forestier atribuite în folosință/arendă în scopuri de gospodărire cinegetică și/sau terenurilor de vânătoare atribuite de către autoritățile administrației publice locale, care sunt în raporturi juridice existente, încheiate până la intrarea în vigoare a Legii vânătorii și a protecției fondului cinegetic nr. 55/2024, gestionează în continuare, în coordonare cu administratorul fondului cinegetic național și poartă responsabilitate pentru protecția și folosirea rațională a resurselor cinegetice, până la constituirea și atribuirea fondurilor cinegetice în folosință, în condițiile prezentului Regulament și cadrului normativ.</w:t>
      </w:r>
    </w:p>
    <w:p w14:paraId="6E6D0EFF" w14:textId="789F9F33" w:rsidR="00695F52" w:rsidRPr="00FF5CB1" w:rsidRDefault="00695F52" w:rsidP="000B2992">
      <w:pPr>
        <w:shd w:val="clear" w:color="auto" w:fill="FFFFFF"/>
        <w:spacing w:after="0" w:line="276" w:lineRule="auto"/>
        <w:ind w:firstLine="567"/>
        <w:jc w:val="both"/>
        <w:rPr>
          <w:rFonts w:ascii="Times New Roman" w:eastAsia="Calibri" w:hAnsi="Times New Roman" w:cs="Times New Roman"/>
          <w:kern w:val="0"/>
          <w:sz w:val="28"/>
          <w:szCs w:val="28"/>
          <w14:ligatures w14:val="none"/>
        </w:rPr>
      </w:pPr>
    </w:p>
    <w:p w14:paraId="17BDA12A" w14:textId="77777777" w:rsidR="000D4B01" w:rsidRPr="00FF5CB1" w:rsidRDefault="000D4B01" w:rsidP="0021704D">
      <w:pPr>
        <w:shd w:val="clear" w:color="auto" w:fill="FFFFFF"/>
        <w:spacing w:after="0" w:line="240" w:lineRule="auto"/>
        <w:ind w:firstLine="567"/>
        <w:jc w:val="both"/>
        <w:rPr>
          <w:rFonts w:ascii="Times New Roman" w:eastAsia="Times New Roman" w:hAnsi="Times New Roman" w:cs="Times New Roman"/>
          <w:kern w:val="0"/>
          <w:lang w:eastAsia="ru-RU"/>
          <w14:ligatures w14:val="none"/>
        </w:rPr>
      </w:pPr>
    </w:p>
    <w:p w14:paraId="71CF603E" w14:textId="77777777" w:rsidR="000D4B01" w:rsidRPr="00FF5CB1" w:rsidRDefault="000D4B01" w:rsidP="000D4B01">
      <w:pPr>
        <w:shd w:val="clear" w:color="auto" w:fill="FFFFFF"/>
        <w:spacing w:after="0" w:line="240" w:lineRule="auto"/>
        <w:jc w:val="right"/>
        <w:rPr>
          <w:rFonts w:ascii="Times New Roman" w:eastAsia="Times New Roman" w:hAnsi="Times New Roman" w:cs="Times New Roman"/>
          <w:bCs/>
          <w:kern w:val="0"/>
          <w:lang w:eastAsia="ru-RU"/>
          <w14:ligatures w14:val="none"/>
        </w:rPr>
      </w:pPr>
    </w:p>
    <w:p w14:paraId="6967CAFA" w14:textId="77777777" w:rsidR="00626D18" w:rsidRPr="00FF5CB1" w:rsidRDefault="00626D18" w:rsidP="008F2DF3">
      <w:pPr>
        <w:spacing w:after="0" w:line="240" w:lineRule="auto"/>
        <w:jc w:val="right"/>
        <w:rPr>
          <w:rFonts w:ascii="Times New Roman" w:hAnsi="Times New Roman" w:cs="Times New Roman"/>
        </w:rPr>
      </w:pPr>
    </w:p>
    <w:p w14:paraId="0D71091F" w14:textId="77777777" w:rsidR="00626D18" w:rsidRPr="00FF5CB1" w:rsidRDefault="00626D18" w:rsidP="008F2DF3">
      <w:pPr>
        <w:spacing w:after="0" w:line="240" w:lineRule="auto"/>
        <w:jc w:val="right"/>
        <w:rPr>
          <w:rFonts w:ascii="Times New Roman" w:hAnsi="Times New Roman" w:cs="Times New Roman"/>
        </w:rPr>
      </w:pPr>
    </w:p>
    <w:p w14:paraId="3C302A3B" w14:textId="77777777" w:rsidR="00626D18" w:rsidRPr="00FF5CB1" w:rsidRDefault="00626D18" w:rsidP="008F2DF3">
      <w:pPr>
        <w:spacing w:after="0" w:line="240" w:lineRule="auto"/>
        <w:jc w:val="right"/>
        <w:rPr>
          <w:rFonts w:ascii="Times New Roman" w:hAnsi="Times New Roman" w:cs="Times New Roman"/>
        </w:rPr>
      </w:pPr>
    </w:p>
    <w:p w14:paraId="4DAD7D28" w14:textId="77777777" w:rsidR="00626D18" w:rsidRPr="00FF5CB1" w:rsidRDefault="00626D18" w:rsidP="008F2DF3">
      <w:pPr>
        <w:spacing w:after="0" w:line="240" w:lineRule="auto"/>
        <w:jc w:val="right"/>
        <w:rPr>
          <w:rFonts w:ascii="Times New Roman" w:hAnsi="Times New Roman" w:cs="Times New Roman"/>
        </w:rPr>
      </w:pPr>
    </w:p>
    <w:p w14:paraId="14FC0EBC" w14:textId="77777777" w:rsidR="00626D18" w:rsidRPr="00FF5CB1" w:rsidRDefault="00626D18" w:rsidP="008F2DF3">
      <w:pPr>
        <w:spacing w:after="0" w:line="240" w:lineRule="auto"/>
        <w:jc w:val="right"/>
        <w:rPr>
          <w:rFonts w:ascii="Times New Roman" w:hAnsi="Times New Roman" w:cs="Times New Roman"/>
        </w:rPr>
      </w:pPr>
    </w:p>
    <w:p w14:paraId="532B9A46" w14:textId="77777777" w:rsidR="00E44E45" w:rsidRPr="00FF5CB1" w:rsidRDefault="00E44E45" w:rsidP="008F2DF3">
      <w:pPr>
        <w:spacing w:after="0" w:line="240" w:lineRule="auto"/>
        <w:jc w:val="right"/>
        <w:rPr>
          <w:rFonts w:ascii="Times New Roman" w:hAnsi="Times New Roman" w:cs="Times New Roman"/>
        </w:rPr>
      </w:pPr>
    </w:p>
    <w:p w14:paraId="0EA93AF8" w14:textId="77777777" w:rsidR="00A31033" w:rsidRPr="00FF5CB1" w:rsidRDefault="00A31033" w:rsidP="003D3808">
      <w:pPr>
        <w:spacing w:after="0" w:line="240" w:lineRule="auto"/>
        <w:rPr>
          <w:rFonts w:ascii="Times New Roman" w:hAnsi="Times New Roman" w:cs="Times New Roman"/>
        </w:rPr>
      </w:pPr>
    </w:p>
    <w:p w14:paraId="5E4F0144" w14:textId="77777777" w:rsidR="000B2992" w:rsidRPr="00FF5CB1" w:rsidRDefault="000B2992" w:rsidP="003D3808">
      <w:pPr>
        <w:spacing w:after="0" w:line="240" w:lineRule="auto"/>
        <w:rPr>
          <w:rFonts w:ascii="Times New Roman" w:hAnsi="Times New Roman" w:cs="Times New Roman"/>
        </w:rPr>
      </w:pPr>
    </w:p>
    <w:p w14:paraId="7F6492C6" w14:textId="77777777" w:rsidR="000B2992" w:rsidRPr="00FF5CB1" w:rsidRDefault="000B2992" w:rsidP="003D3808">
      <w:pPr>
        <w:spacing w:after="0" w:line="240" w:lineRule="auto"/>
        <w:rPr>
          <w:rFonts w:ascii="Times New Roman" w:hAnsi="Times New Roman" w:cs="Times New Roman"/>
        </w:rPr>
      </w:pPr>
    </w:p>
    <w:p w14:paraId="016278F8" w14:textId="77777777" w:rsidR="000B2992" w:rsidRPr="00FF5CB1" w:rsidRDefault="000B2992" w:rsidP="003D3808">
      <w:pPr>
        <w:spacing w:after="0" w:line="240" w:lineRule="auto"/>
        <w:rPr>
          <w:rFonts w:ascii="Times New Roman" w:hAnsi="Times New Roman" w:cs="Times New Roman"/>
        </w:rPr>
      </w:pPr>
    </w:p>
    <w:p w14:paraId="344F4FB4" w14:textId="77777777" w:rsidR="000B2992" w:rsidRPr="00FF5CB1" w:rsidRDefault="000B2992" w:rsidP="003D3808">
      <w:pPr>
        <w:spacing w:after="0" w:line="240" w:lineRule="auto"/>
        <w:rPr>
          <w:rFonts w:ascii="Times New Roman" w:hAnsi="Times New Roman" w:cs="Times New Roman"/>
        </w:rPr>
      </w:pPr>
    </w:p>
    <w:p w14:paraId="723819F3" w14:textId="77777777" w:rsidR="000B2992" w:rsidRPr="00FF5CB1" w:rsidRDefault="000B2992" w:rsidP="003D3808">
      <w:pPr>
        <w:spacing w:after="0" w:line="240" w:lineRule="auto"/>
        <w:rPr>
          <w:rFonts w:ascii="Times New Roman" w:hAnsi="Times New Roman" w:cs="Times New Roman"/>
        </w:rPr>
      </w:pPr>
    </w:p>
    <w:p w14:paraId="0D950E5F" w14:textId="77777777" w:rsidR="000B2992" w:rsidRPr="00FF5CB1" w:rsidRDefault="000B2992" w:rsidP="003D3808">
      <w:pPr>
        <w:spacing w:after="0" w:line="240" w:lineRule="auto"/>
        <w:rPr>
          <w:rFonts w:ascii="Times New Roman" w:hAnsi="Times New Roman" w:cs="Times New Roman"/>
        </w:rPr>
      </w:pPr>
    </w:p>
    <w:p w14:paraId="19E21773" w14:textId="77777777" w:rsidR="000B2992" w:rsidRPr="00FF5CB1" w:rsidRDefault="000B2992" w:rsidP="003D3808">
      <w:pPr>
        <w:spacing w:after="0" w:line="240" w:lineRule="auto"/>
        <w:rPr>
          <w:rFonts w:ascii="Times New Roman" w:hAnsi="Times New Roman" w:cs="Times New Roman"/>
        </w:rPr>
      </w:pPr>
    </w:p>
    <w:p w14:paraId="4D00B082" w14:textId="77777777" w:rsidR="000B2992" w:rsidRPr="00FF5CB1" w:rsidRDefault="000B2992" w:rsidP="003D3808">
      <w:pPr>
        <w:spacing w:after="0" w:line="240" w:lineRule="auto"/>
        <w:rPr>
          <w:rFonts w:ascii="Times New Roman" w:hAnsi="Times New Roman" w:cs="Times New Roman"/>
        </w:rPr>
      </w:pPr>
    </w:p>
    <w:p w14:paraId="0BE05817" w14:textId="77777777" w:rsidR="000B2992" w:rsidRPr="00FF5CB1" w:rsidRDefault="000B2992" w:rsidP="003D3808">
      <w:pPr>
        <w:spacing w:after="0" w:line="240" w:lineRule="auto"/>
        <w:rPr>
          <w:rFonts w:ascii="Times New Roman" w:hAnsi="Times New Roman" w:cs="Times New Roman"/>
        </w:rPr>
      </w:pPr>
    </w:p>
    <w:p w14:paraId="721E009E" w14:textId="77777777" w:rsidR="000B2992" w:rsidRDefault="000B2992" w:rsidP="003D3808">
      <w:pPr>
        <w:spacing w:after="0" w:line="240" w:lineRule="auto"/>
        <w:rPr>
          <w:rFonts w:ascii="Times New Roman" w:hAnsi="Times New Roman" w:cs="Times New Roman"/>
        </w:rPr>
      </w:pPr>
    </w:p>
    <w:p w14:paraId="209D50D2" w14:textId="77777777" w:rsidR="009F53E5" w:rsidRDefault="009F53E5" w:rsidP="003D3808">
      <w:pPr>
        <w:spacing w:after="0" w:line="240" w:lineRule="auto"/>
        <w:rPr>
          <w:rFonts w:ascii="Times New Roman" w:hAnsi="Times New Roman" w:cs="Times New Roman"/>
        </w:rPr>
      </w:pPr>
    </w:p>
    <w:p w14:paraId="1C31CEA0" w14:textId="77777777" w:rsidR="009F53E5" w:rsidRDefault="009F53E5" w:rsidP="003D3808">
      <w:pPr>
        <w:spacing w:after="0" w:line="240" w:lineRule="auto"/>
        <w:rPr>
          <w:rFonts w:ascii="Times New Roman" w:hAnsi="Times New Roman" w:cs="Times New Roman"/>
        </w:rPr>
      </w:pPr>
    </w:p>
    <w:p w14:paraId="06019DD7" w14:textId="77777777" w:rsidR="009F53E5" w:rsidRDefault="009F53E5" w:rsidP="003D3808">
      <w:pPr>
        <w:spacing w:after="0" w:line="240" w:lineRule="auto"/>
        <w:rPr>
          <w:rFonts w:ascii="Times New Roman" w:hAnsi="Times New Roman" w:cs="Times New Roman"/>
        </w:rPr>
      </w:pPr>
    </w:p>
    <w:p w14:paraId="32F0ADDE" w14:textId="77777777" w:rsidR="009F53E5" w:rsidRPr="00FF5CB1" w:rsidRDefault="009F53E5" w:rsidP="003D3808">
      <w:pPr>
        <w:spacing w:after="0" w:line="240" w:lineRule="auto"/>
        <w:rPr>
          <w:rFonts w:ascii="Times New Roman" w:hAnsi="Times New Roman" w:cs="Times New Roman"/>
        </w:rPr>
      </w:pPr>
    </w:p>
    <w:p w14:paraId="4693A8F1" w14:textId="2C48874B" w:rsidR="008F2DF3" w:rsidRPr="00FF5CB1" w:rsidRDefault="008F2DF3" w:rsidP="008F2DF3">
      <w:pPr>
        <w:spacing w:after="0" w:line="240" w:lineRule="auto"/>
        <w:jc w:val="right"/>
        <w:rPr>
          <w:rFonts w:ascii="Times New Roman" w:hAnsi="Times New Roman" w:cs="Times New Roman"/>
        </w:rPr>
      </w:pPr>
      <w:r w:rsidRPr="00FF5CB1">
        <w:rPr>
          <w:rFonts w:ascii="Times New Roman" w:hAnsi="Times New Roman" w:cs="Times New Roman"/>
        </w:rPr>
        <w:lastRenderedPageBreak/>
        <w:t>Anex</w:t>
      </w:r>
      <w:r w:rsidR="00075634" w:rsidRPr="00FF5CB1">
        <w:rPr>
          <w:rFonts w:ascii="Times New Roman" w:hAnsi="Times New Roman" w:cs="Times New Roman"/>
        </w:rPr>
        <w:t>a</w:t>
      </w:r>
      <w:r w:rsidRPr="00FF5CB1">
        <w:rPr>
          <w:rFonts w:ascii="Times New Roman" w:hAnsi="Times New Roman" w:cs="Times New Roman"/>
        </w:rPr>
        <w:t xml:space="preserve"> </w:t>
      </w:r>
      <w:bookmarkStart w:id="18" w:name="_Hlk167787676"/>
      <w:r w:rsidRPr="00FF5CB1">
        <w:rPr>
          <w:rFonts w:ascii="Times New Roman" w:hAnsi="Times New Roman" w:cs="Times New Roman"/>
        </w:rPr>
        <w:t xml:space="preserve">la </w:t>
      </w:r>
    </w:p>
    <w:p w14:paraId="29C4F953" w14:textId="61E98B9F" w:rsidR="008F2DF3" w:rsidRPr="00FF5CB1" w:rsidRDefault="008F2DF3" w:rsidP="008F2DF3">
      <w:pPr>
        <w:spacing w:after="0" w:line="240" w:lineRule="auto"/>
        <w:jc w:val="right"/>
        <w:rPr>
          <w:rFonts w:ascii="Times New Roman" w:hAnsi="Times New Roman" w:cs="Times New Roman"/>
        </w:rPr>
      </w:pPr>
      <w:r w:rsidRPr="00FF5CB1">
        <w:rPr>
          <w:rFonts w:ascii="Times New Roman" w:hAnsi="Times New Roman" w:cs="Times New Roman"/>
        </w:rPr>
        <w:t xml:space="preserve"> Regulamentul privind </w:t>
      </w:r>
    </w:p>
    <w:p w14:paraId="049D9B7B" w14:textId="77777777" w:rsidR="008F2DF3" w:rsidRPr="00FF5CB1" w:rsidRDefault="008F2DF3" w:rsidP="008F2DF3">
      <w:pPr>
        <w:spacing w:after="0" w:line="240" w:lineRule="auto"/>
        <w:jc w:val="right"/>
        <w:rPr>
          <w:rFonts w:ascii="Times New Roman" w:hAnsi="Times New Roman" w:cs="Times New Roman"/>
        </w:rPr>
      </w:pPr>
      <w:r w:rsidRPr="00FF5CB1">
        <w:rPr>
          <w:rFonts w:ascii="Times New Roman" w:hAnsi="Times New Roman" w:cs="Times New Roman"/>
        </w:rPr>
        <w:t>criteriile de constituire a fondului cinegetic</w:t>
      </w:r>
    </w:p>
    <w:bookmarkEnd w:id="18"/>
    <w:p w14:paraId="2D62653F" w14:textId="77777777" w:rsidR="008F2DF3" w:rsidRPr="00FF5CB1" w:rsidRDefault="008F2DF3" w:rsidP="008F2DF3">
      <w:pPr>
        <w:pStyle w:val="NormalWeb"/>
        <w:shd w:val="clear" w:color="auto" w:fill="FFFFFF"/>
        <w:spacing w:before="0" w:beforeAutospacing="0" w:after="0" w:afterAutospacing="0"/>
        <w:jc w:val="both"/>
      </w:pPr>
    </w:p>
    <w:tbl>
      <w:tblPr>
        <w:tblStyle w:val="Tabelgril"/>
        <w:tblpPr w:leftFromText="180" w:rightFromText="180" w:vertAnchor="text" w:horzAnchor="margin" w:tblpXSpec="center" w:tblpY="-37"/>
        <w:tblW w:w="9776" w:type="dxa"/>
        <w:tblLook w:val="04A0" w:firstRow="1" w:lastRow="0" w:firstColumn="1" w:lastColumn="0" w:noHBand="0" w:noVBand="1"/>
      </w:tblPr>
      <w:tblGrid>
        <w:gridCol w:w="9776"/>
      </w:tblGrid>
      <w:tr w:rsidR="00EF0EDC" w:rsidRPr="00FF5CB1" w14:paraId="53618B4E" w14:textId="77777777" w:rsidTr="00F40E6F">
        <w:trPr>
          <w:trHeight w:val="10480"/>
        </w:trPr>
        <w:tc>
          <w:tcPr>
            <w:tcW w:w="9776" w:type="dxa"/>
          </w:tcPr>
          <w:p w14:paraId="32D2F821" w14:textId="77777777" w:rsidR="008F2DF3" w:rsidRPr="00FF5CB1" w:rsidRDefault="008F2DF3" w:rsidP="00D62C2B">
            <w:pPr>
              <w:ind w:firstLine="0"/>
              <w:jc w:val="left"/>
              <w:rPr>
                <w:rFonts w:ascii="Times New Roman" w:eastAsia="Times New Roman" w:hAnsi="Times New Roman"/>
                <w:b/>
                <w:bCs/>
                <w:sz w:val="18"/>
                <w:szCs w:val="18"/>
                <w:lang w:val="ro-RO"/>
              </w:rPr>
            </w:pPr>
          </w:p>
          <w:p w14:paraId="6285E673" w14:textId="77777777" w:rsidR="008F2DF3" w:rsidRPr="00FF5CB1" w:rsidRDefault="008F2DF3" w:rsidP="00D62C2B">
            <w:pPr>
              <w:jc w:val="center"/>
              <w:rPr>
                <w:rFonts w:ascii="Times New Roman" w:eastAsia="Times New Roman" w:hAnsi="Times New Roman"/>
                <w:b/>
                <w:bCs/>
                <w:sz w:val="18"/>
                <w:szCs w:val="18"/>
                <w:lang w:val="ro-RO"/>
              </w:rPr>
            </w:pPr>
          </w:p>
          <w:p w14:paraId="45E6A929" w14:textId="77777777" w:rsidR="008F2DF3" w:rsidRPr="00FF5CB1" w:rsidRDefault="008F2DF3" w:rsidP="00D62C2B">
            <w:pPr>
              <w:jc w:val="center"/>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 xml:space="preserve">FIȘA FONDULUI CINEGETIC </w:t>
            </w:r>
          </w:p>
          <w:p w14:paraId="3CF46C80" w14:textId="77777777" w:rsidR="008F2DF3" w:rsidRPr="00FF5CB1" w:rsidRDefault="008F2DF3" w:rsidP="00D62C2B">
            <w:pPr>
              <w:jc w:val="center"/>
              <w:rPr>
                <w:rFonts w:ascii="Times New Roman" w:eastAsia="Times New Roman" w:hAnsi="Times New Roman"/>
                <w:b/>
                <w:bCs/>
                <w:sz w:val="18"/>
                <w:szCs w:val="18"/>
                <w:lang w:val="ro-RO"/>
              </w:rPr>
            </w:pPr>
          </w:p>
          <w:p w14:paraId="21AE13B4" w14:textId="77777777" w:rsidR="00EE240C" w:rsidRPr="00FF5CB1" w:rsidRDefault="00EE240C" w:rsidP="00D62C2B">
            <w:pPr>
              <w:jc w:val="center"/>
              <w:rPr>
                <w:rFonts w:ascii="Times New Roman" w:eastAsia="Times New Roman" w:hAnsi="Times New Roman"/>
                <w:b/>
                <w:bCs/>
                <w:sz w:val="18"/>
                <w:szCs w:val="18"/>
                <w:lang w:val="ro-RO"/>
              </w:rPr>
            </w:pPr>
          </w:p>
          <w:p w14:paraId="07F345D7" w14:textId="18664BE4" w:rsidR="008F2DF3" w:rsidRPr="00FF5CB1" w:rsidRDefault="008F2DF3" w:rsidP="00D62C2B">
            <w:pPr>
              <w:jc w:val="center"/>
              <w:rPr>
                <w:rFonts w:ascii="Times New Roman" w:eastAsia="Times New Roman" w:hAnsi="Times New Roman"/>
                <w:bCs/>
                <w:sz w:val="18"/>
                <w:szCs w:val="18"/>
                <w:u w:val="single"/>
                <w:lang w:val="ro-RO"/>
              </w:rPr>
            </w:pPr>
            <w:r w:rsidRPr="00FF5CB1">
              <w:rPr>
                <w:rFonts w:ascii="Times New Roman" w:eastAsia="Times New Roman" w:hAnsi="Times New Roman"/>
                <w:b/>
                <w:bCs/>
                <w:sz w:val="18"/>
                <w:szCs w:val="18"/>
                <w:lang w:val="ro-RO"/>
              </w:rPr>
              <w:t>Denumire:</w:t>
            </w:r>
            <w:r w:rsidR="00874F4D" w:rsidRPr="00FF5CB1">
              <w:rPr>
                <w:rFonts w:ascii="Times New Roman" w:eastAsia="Times New Roman" w:hAnsi="Times New Roman"/>
                <w:bCs/>
                <w:sz w:val="18"/>
                <w:szCs w:val="18"/>
                <w:u w:val="single"/>
                <w:lang w:val="ro-RO"/>
              </w:rPr>
              <w:t xml:space="preserve"> </w:t>
            </w:r>
            <w:r w:rsidRPr="00FF5CB1">
              <w:rPr>
                <w:rFonts w:ascii="Times New Roman" w:eastAsia="Times New Roman" w:hAnsi="Times New Roman"/>
                <w:bCs/>
                <w:sz w:val="18"/>
                <w:szCs w:val="18"/>
                <w:u w:val="single"/>
                <w:lang w:val="ro-RO"/>
              </w:rPr>
              <w:t>________________________</w:t>
            </w:r>
            <w:r w:rsidRPr="00FF5CB1">
              <w:rPr>
                <w:rFonts w:ascii="Times New Roman" w:eastAsia="Times New Roman" w:hAnsi="Times New Roman"/>
                <w:bCs/>
                <w:sz w:val="18"/>
                <w:szCs w:val="18"/>
                <w:lang w:val="ro-RO"/>
              </w:rPr>
              <w:t xml:space="preserve">  </w:t>
            </w:r>
            <w:r w:rsidRPr="00FF5CB1">
              <w:rPr>
                <w:rFonts w:ascii="Times New Roman" w:eastAsia="Times New Roman" w:hAnsi="Times New Roman"/>
                <w:b/>
                <w:sz w:val="18"/>
                <w:szCs w:val="18"/>
                <w:lang w:val="ro-RO"/>
              </w:rPr>
              <w:t>nr.</w:t>
            </w:r>
            <w:r w:rsidR="00874F4D" w:rsidRPr="00FF5CB1">
              <w:rPr>
                <w:rFonts w:ascii="Times New Roman" w:eastAsia="Times New Roman" w:hAnsi="Times New Roman"/>
                <w:b/>
                <w:sz w:val="18"/>
                <w:szCs w:val="18"/>
                <w:lang w:val="ro-RO"/>
              </w:rPr>
              <w:t xml:space="preserve"> </w:t>
            </w:r>
            <w:r w:rsidRPr="00FF5CB1">
              <w:rPr>
                <w:rFonts w:ascii="Times New Roman" w:eastAsia="Times New Roman" w:hAnsi="Times New Roman"/>
                <w:bCs/>
                <w:sz w:val="18"/>
                <w:szCs w:val="18"/>
                <w:u w:val="single"/>
                <w:lang w:val="ro-RO"/>
              </w:rPr>
              <w:t>________</w:t>
            </w:r>
          </w:p>
          <w:p w14:paraId="1ACB0CB2" w14:textId="77777777" w:rsidR="008F2DF3" w:rsidRPr="00FF5CB1" w:rsidRDefault="008F2DF3" w:rsidP="00D62C2B">
            <w:pPr>
              <w:ind w:firstLine="0"/>
              <w:rPr>
                <w:rFonts w:ascii="Times New Roman" w:eastAsia="Times New Roman" w:hAnsi="Times New Roman"/>
                <w:b/>
                <w:bCs/>
                <w:sz w:val="18"/>
                <w:szCs w:val="18"/>
                <w:lang w:val="ro-RO"/>
              </w:rPr>
            </w:pPr>
          </w:p>
          <w:p w14:paraId="7AB2B5FE" w14:textId="77777777"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Denumirea fondului cinegetic:_______________________________________________________________________.</w:t>
            </w:r>
          </w:p>
          <w:p w14:paraId="34FCCD5B" w14:textId="7D263F69"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Limitele fondului cinegetic:_________________________________________________________________________.</w:t>
            </w:r>
          </w:p>
          <w:p w14:paraId="615EEE1A" w14:textId="4F48386A"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 xml:space="preserve">Suprafața totală a fondului cinegetic: ______________________________________________________________ha. </w:t>
            </w:r>
          </w:p>
          <w:p w14:paraId="11E157AE" w14:textId="77777777"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Specia principală de faună de interes cinegetic:_________________________________________________________.</w:t>
            </w:r>
          </w:p>
          <w:p w14:paraId="0CED67D6" w14:textId="197D62CC"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Categoria de bonitate după specia principală de vânat: _________________________________________________.</w:t>
            </w:r>
          </w:p>
          <w:p w14:paraId="62331B18" w14:textId="77777777" w:rsidR="008F2DF3" w:rsidRPr="00FF5CB1" w:rsidRDefault="008F2DF3">
            <w:pPr>
              <w:pStyle w:val="Listparagraf"/>
              <w:numPr>
                <w:ilvl w:val="0"/>
                <w:numId w:val="1"/>
              </w:numPr>
              <w:spacing w:line="276" w:lineRule="auto"/>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Speciile complementare de faună de interes cinegetic:  ______________; _____________; _____________.</w:t>
            </w:r>
          </w:p>
          <w:p w14:paraId="5DA354AA" w14:textId="77777777" w:rsidR="008F2DF3" w:rsidRPr="00FF5CB1" w:rsidRDefault="008F2DF3" w:rsidP="00D62C2B">
            <w:pPr>
              <w:pStyle w:val="Listparagraf"/>
              <w:tabs>
                <w:tab w:val="left" w:pos="567"/>
              </w:tabs>
              <w:spacing w:before="120" w:after="120"/>
              <w:ind w:firstLine="0"/>
              <w:jc w:val="center"/>
              <w:rPr>
                <w:rFonts w:ascii="Times New Roman" w:eastAsia="Times New Roman" w:hAnsi="Times New Roman"/>
                <w:b/>
                <w:i/>
                <w:iCs/>
                <w:sz w:val="18"/>
                <w:szCs w:val="18"/>
                <w:lang w:val="ro-RO"/>
              </w:rPr>
            </w:pPr>
          </w:p>
          <w:p w14:paraId="5DF3DBA4" w14:textId="77777777" w:rsidR="008F2DF3" w:rsidRPr="00FF5CB1" w:rsidRDefault="008F2DF3" w:rsidP="00D62C2B">
            <w:pPr>
              <w:pStyle w:val="Listparagraf"/>
              <w:tabs>
                <w:tab w:val="left" w:pos="567"/>
              </w:tabs>
              <w:spacing w:before="120" w:after="120"/>
              <w:ind w:firstLine="0"/>
              <w:jc w:val="center"/>
              <w:rPr>
                <w:rFonts w:ascii="Times New Roman" w:eastAsia="Times New Roman" w:hAnsi="Times New Roman"/>
                <w:b/>
                <w:i/>
                <w:iCs/>
                <w:sz w:val="18"/>
                <w:szCs w:val="18"/>
                <w:lang w:val="ro-RO"/>
              </w:rPr>
            </w:pPr>
          </w:p>
          <w:p w14:paraId="6F3E1345" w14:textId="0191BF53" w:rsidR="008F2DF3" w:rsidRPr="00FF5CB1" w:rsidRDefault="00DB49E4" w:rsidP="00D62C2B">
            <w:pPr>
              <w:pStyle w:val="Listparagraf"/>
              <w:tabs>
                <w:tab w:val="left" w:pos="567"/>
              </w:tabs>
              <w:spacing w:before="120" w:after="120"/>
              <w:ind w:firstLine="0"/>
              <w:jc w:val="center"/>
              <w:rPr>
                <w:rFonts w:ascii="Times New Roman" w:eastAsia="Times New Roman" w:hAnsi="Times New Roman"/>
                <w:b/>
                <w:i/>
                <w:iCs/>
                <w:sz w:val="18"/>
                <w:szCs w:val="18"/>
                <w:lang w:val="ro-RO"/>
              </w:rPr>
            </w:pPr>
            <w:r w:rsidRPr="00FF5CB1">
              <w:rPr>
                <w:rFonts w:ascii="Times New Roman" w:eastAsia="Times New Roman" w:hAnsi="Times New Roman"/>
                <w:b/>
                <w:i/>
                <w:iCs/>
                <w:sz w:val="18"/>
                <w:szCs w:val="18"/>
                <w:lang w:val="ro-RO"/>
              </w:rPr>
              <w:t>7</w:t>
            </w:r>
            <w:r w:rsidR="008F2DF3" w:rsidRPr="00FF5CB1">
              <w:rPr>
                <w:rFonts w:ascii="Times New Roman" w:eastAsia="Times New Roman" w:hAnsi="Times New Roman"/>
                <w:b/>
                <w:i/>
                <w:iCs/>
                <w:sz w:val="18"/>
                <w:szCs w:val="18"/>
                <w:lang w:val="ro-RO"/>
              </w:rPr>
              <w:t>. Efectivele de vânat din fondul cinegetic la momentul primei evaluări, numărul de exemplare:</w:t>
            </w:r>
          </w:p>
          <w:p w14:paraId="3B761F19" w14:textId="77777777" w:rsidR="008F2DF3" w:rsidRPr="00FF5CB1" w:rsidRDefault="008F2DF3" w:rsidP="00D62C2B">
            <w:pPr>
              <w:pStyle w:val="Listparagraf"/>
              <w:tabs>
                <w:tab w:val="left" w:pos="567"/>
              </w:tabs>
              <w:spacing w:before="120" w:after="120"/>
              <w:ind w:firstLine="0"/>
              <w:jc w:val="center"/>
              <w:rPr>
                <w:rFonts w:ascii="Times New Roman" w:eastAsia="Times New Roman" w:hAnsi="Times New Roman"/>
                <w:b/>
                <w:i/>
                <w:iCs/>
                <w:sz w:val="18"/>
                <w:szCs w:val="18"/>
                <w:lang w:val="ro-RO"/>
              </w:rPr>
            </w:pPr>
          </w:p>
          <w:tbl>
            <w:tblPr>
              <w:tblStyle w:val="Tabelgril"/>
              <w:tblpPr w:leftFromText="180" w:rightFromText="180" w:vertAnchor="text" w:horzAnchor="margin" w:tblpY="-132"/>
              <w:tblOverlap w:val="never"/>
              <w:tblW w:w="9517" w:type="dxa"/>
              <w:tblLook w:val="04A0" w:firstRow="1" w:lastRow="0" w:firstColumn="1" w:lastColumn="0" w:noHBand="0" w:noVBand="1"/>
            </w:tblPr>
            <w:tblGrid>
              <w:gridCol w:w="671"/>
              <w:gridCol w:w="672"/>
              <w:gridCol w:w="798"/>
              <w:gridCol w:w="716"/>
              <w:gridCol w:w="855"/>
              <w:gridCol w:w="862"/>
              <w:gridCol w:w="1148"/>
              <w:gridCol w:w="965"/>
              <w:gridCol w:w="822"/>
              <w:gridCol w:w="853"/>
              <w:gridCol w:w="1155"/>
            </w:tblGrid>
            <w:tr w:rsidR="00EF0EDC" w:rsidRPr="00FF5CB1" w14:paraId="3BBF877C" w14:textId="77777777" w:rsidTr="00DB49E4">
              <w:trPr>
                <w:trHeight w:val="597"/>
              </w:trPr>
              <w:tc>
                <w:tcPr>
                  <w:tcW w:w="705" w:type="pct"/>
                  <w:gridSpan w:val="2"/>
                  <w:tcBorders>
                    <w:top w:val="single" w:sz="4" w:space="0" w:color="auto"/>
                    <w:left w:val="single" w:sz="4" w:space="0" w:color="auto"/>
                    <w:bottom w:val="single" w:sz="4" w:space="0" w:color="auto"/>
                    <w:right w:val="single" w:sz="4" w:space="0" w:color="auto"/>
                  </w:tcBorders>
                  <w:vAlign w:val="center"/>
                  <w:hideMark/>
                </w:tcPr>
                <w:p w14:paraId="3D93E49D"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Cerb</w:t>
                  </w:r>
                </w:p>
              </w:tc>
              <w:tc>
                <w:tcPr>
                  <w:tcW w:w="795" w:type="pct"/>
                  <w:gridSpan w:val="2"/>
                  <w:tcBorders>
                    <w:top w:val="single" w:sz="4" w:space="0" w:color="auto"/>
                    <w:left w:val="single" w:sz="4" w:space="0" w:color="auto"/>
                    <w:bottom w:val="single" w:sz="4" w:space="0" w:color="auto"/>
                    <w:right w:val="single" w:sz="4" w:space="0" w:color="auto"/>
                  </w:tcBorders>
                  <w:vAlign w:val="center"/>
                  <w:hideMark/>
                </w:tcPr>
                <w:p w14:paraId="6DB62F67"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Căprioară</w:t>
                  </w:r>
                </w:p>
              </w:tc>
              <w:tc>
                <w:tcPr>
                  <w:tcW w:w="902" w:type="pct"/>
                  <w:gridSpan w:val="2"/>
                  <w:tcBorders>
                    <w:top w:val="single" w:sz="4" w:space="0" w:color="auto"/>
                    <w:left w:val="single" w:sz="4" w:space="0" w:color="auto"/>
                    <w:bottom w:val="single" w:sz="4" w:space="0" w:color="auto"/>
                    <w:right w:val="single" w:sz="4" w:space="0" w:color="auto"/>
                  </w:tcBorders>
                  <w:vAlign w:val="center"/>
                  <w:hideMark/>
                </w:tcPr>
                <w:p w14:paraId="0145707E"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Mistreț</w:t>
                  </w:r>
                </w:p>
              </w:tc>
              <w:tc>
                <w:tcPr>
                  <w:tcW w:w="603" w:type="pct"/>
                  <w:tcBorders>
                    <w:top w:val="single" w:sz="4" w:space="0" w:color="auto"/>
                    <w:left w:val="single" w:sz="4" w:space="0" w:color="auto"/>
                    <w:bottom w:val="single" w:sz="4" w:space="0" w:color="auto"/>
                    <w:right w:val="single" w:sz="4" w:space="0" w:color="auto"/>
                  </w:tcBorders>
                  <w:vAlign w:val="center"/>
                  <w:hideMark/>
                </w:tcPr>
                <w:p w14:paraId="5FF93ECE"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Iepure de câmp</w:t>
                  </w:r>
                </w:p>
              </w:tc>
              <w:tc>
                <w:tcPr>
                  <w:tcW w:w="507" w:type="pct"/>
                  <w:tcBorders>
                    <w:top w:val="single" w:sz="4" w:space="0" w:color="auto"/>
                    <w:left w:val="single" w:sz="4" w:space="0" w:color="auto"/>
                    <w:bottom w:val="single" w:sz="4" w:space="0" w:color="auto"/>
                    <w:right w:val="single" w:sz="4" w:space="0" w:color="auto"/>
                  </w:tcBorders>
                  <w:vAlign w:val="center"/>
                  <w:hideMark/>
                </w:tcPr>
                <w:p w14:paraId="77EB450B"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Viezure</w:t>
                  </w:r>
                </w:p>
              </w:tc>
              <w:tc>
                <w:tcPr>
                  <w:tcW w:w="879" w:type="pct"/>
                  <w:gridSpan w:val="2"/>
                  <w:tcBorders>
                    <w:top w:val="single" w:sz="4" w:space="0" w:color="auto"/>
                    <w:left w:val="single" w:sz="4" w:space="0" w:color="auto"/>
                    <w:bottom w:val="single" w:sz="4" w:space="0" w:color="auto"/>
                    <w:right w:val="single" w:sz="4" w:space="0" w:color="auto"/>
                  </w:tcBorders>
                  <w:vAlign w:val="center"/>
                  <w:hideMark/>
                </w:tcPr>
                <w:p w14:paraId="17C4A4FE"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Fazan</w:t>
                  </w:r>
                </w:p>
              </w:tc>
              <w:tc>
                <w:tcPr>
                  <w:tcW w:w="608" w:type="pct"/>
                  <w:tcBorders>
                    <w:top w:val="single" w:sz="4" w:space="0" w:color="auto"/>
                    <w:left w:val="single" w:sz="4" w:space="0" w:color="auto"/>
                    <w:bottom w:val="single" w:sz="4" w:space="0" w:color="auto"/>
                    <w:right w:val="single" w:sz="4" w:space="0" w:color="auto"/>
                  </w:tcBorders>
                  <w:vAlign w:val="center"/>
                  <w:hideMark/>
                </w:tcPr>
                <w:p w14:paraId="6DFA709F" w14:textId="77777777" w:rsidR="008F2DF3" w:rsidRPr="00FF5CB1" w:rsidRDefault="008F2DF3" w:rsidP="00D62C2B">
                  <w:pPr>
                    <w:spacing w:line="276" w:lineRule="auto"/>
                    <w:ind w:firstLine="0"/>
                    <w:jc w:val="center"/>
                    <w:rPr>
                      <w:rFonts w:ascii="Times New Roman" w:hAnsi="Times New Roman"/>
                      <w:b/>
                      <w:bCs/>
                      <w:sz w:val="18"/>
                      <w:szCs w:val="18"/>
                      <w:lang w:val="ro-RO"/>
                    </w:rPr>
                  </w:pPr>
                  <w:r w:rsidRPr="00FF5CB1">
                    <w:rPr>
                      <w:rFonts w:ascii="Times New Roman" w:hAnsi="Times New Roman"/>
                      <w:b/>
                      <w:bCs/>
                      <w:sz w:val="18"/>
                      <w:szCs w:val="18"/>
                      <w:lang w:val="ro-RO"/>
                    </w:rPr>
                    <w:t>Potârniche</w:t>
                  </w:r>
                </w:p>
              </w:tc>
            </w:tr>
            <w:tr w:rsidR="00EF0EDC" w:rsidRPr="00FF5CB1" w14:paraId="4AEE781B" w14:textId="77777777" w:rsidTr="00DB49E4">
              <w:trPr>
                <w:cantSplit/>
                <w:trHeight w:val="1661"/>
              </w:trPr>
              <w:tc>
                <w:tcPr>
                  <w:tcW w:w="353" w:type="pct"/>
                  <w:tcBorders>
                    <w:top w:val="single" w:sz="4" w:space="0" w:color="auto"/>
                    <w:left w:val="single" w:sz="4" w:space="0" w:color="auto"/>
                    <w:bottom w:val="single" w:sz="4" w:space="0" w:color="auto"/>
                    <w:right w:val="single" w:sz="4" w:space="0" w:color="auto"/>
                  </w:tcBorders>
                  <w:textDirection w:val="btLr"/>
                  <w:vAlign w:val="center"/>
                  <w:hideMark/>
                </w:tcPr>
                <w:p w14:paraId="3DBD8679"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Mascul</w:t>
                  </w:r>
                </w:p>
              </w:tc>
              <w:tc>
                <w:tcPr>
                  <w:tcW w:w="353" w:type="pct"/>
                  <w:tcBorders>
                    <w:top w:val="single" w:sz="4" w:space="0" w:color="auto"/>
                    <w:left w:val="single" w:sz="4" w:space="0" w:color="auto"/>
                    <w:bottom w:val="single" w:sz="4" w:space="0" w:color="auto"/>
                    <w:right w:val="single" w:sz="4" w:space="0" w:color="auto"/>
                  </w:tcBorders>
                  <w:textDirection w:val="btLr"/>
                  <w:vAlign w:val="center"/>
                  <w:hideMark/>
                </w:tcPr>
                <w:p w14:paraId="2ADCB569"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Femelă</w:t>
                  </w:r>
                </w:p>
              </w:tc>
              <w:tc>
                <w:tcPr>
                  <w:tcW w:w="419" w:type="pct"/>
                  <w:tcBorders>
                    <w:top w:val="single" w:sz="4" w:space="0" w:color="auto"/>
                    <w:left w:val="single" w:sz="4" w:space="0" w:color="auto"/>
                    <w:bottom w:val="single" w:sz="4" w:space="0" w:color="auto"/>
                    <w:right w:val="single" w:sz="4" w:space="0" w:color="auto"/>
                  </w:tcBorders>
                  <w:textDirection w:val="btLr"/>
                  <w:vAlign w:val="center"/>
                  <w:hideMark/>
                </w:tcPr>
                <w:p w14:paraId="702854BC"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Mascul</w:t>
                  </w:r>
                </w:p>
              </w:tc>
              <w:tc>
                <w:tcPr>
                  <w:tcW w:w="376" w:type="pct"/>
                  <w:tcBorders>
                    <w:top w:val="single" w:sz="4" w:space="0" w:color="auto"/>
                    <w:left w:val="single" w:sz="4" w:space="0" w:color="auto"/>
                    <w:bottom w:val="single" w:sz="4" w:space="0" w:color="auto"/>
                    <w:right w:val="single" w:sz="4" w:space="0" w:color="auto"/>
                  </w:tcBorders>
                  <w:textDirection w:val="btLr"/>
                  <w:vAlign w:val="center"/>
                  <w:hideMark/>
                </w:tcPr>
                <w:p w14:paraId="56479719"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Femelă</w:t>
                  </w:r>
                </w:p>
              </w:tc>
              <w:tc>
                <w:tcPr>
                  <w:tcW w:w="449" w:type="pct"/>
                  <w:tcBorders>
                    <w:top w:val="single" w:sz="4" w:space="0" w:color="auto"/>
                    <w:left w:val="single" w:sz="4" w:space="0" w:color="auto"/>
                    <w:bottom w:val="single" w:sz="4" w:space="0" w:color="auto"/>
                    <w:right w:val="single" w:sz="4" w:space="0" w:color="auto"/>
                  </w:tcBorders>
                  <w:textDirection w:val="btLr"/>
                  <w:vAlign w:val="center"/>
                  <w:hideMark/>
                </w:tcPr>
                <w:p w14:paraId="137C7C04"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Mascul</w:t>
                  </w:r>
                </w:p>
              </w:tc>
              <w:tc>
                <w:tcPr>
                  <w:tcW w:w="453" w:type="pct"/>
                  <w:tcBorders>
                    <w:top w:val="single" w:sz="4" w:space="0" w:color="auto"/>
                    <w:left w:val="single" w:sz="4" w:space="0" w:color="auto"/>
                    <w:bottom w:val="single" w:sz="4" w:space="0" w:color="auto"/>
                    <w:right w:val="single" w:sz="4" w:space="0" w:color="auto"/>
                  </w:tcBorders>
                  <w:textDirection w:val="btLr"/>
                  <w:vAlign w:val="center"/>
                  <w:hideMark/>
                </w:tcPr>
                <w:p w14:paraId="29AE6871"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Femelă</w:t>
                  </w:r>
                </w:p>
              </w:tc>
              <w:tc>
                <w:tcPr>
                  <w:tcW w:w="603" w:type="pct"/>
                  <w:tcBorders>
                    <w:top w:val="single" w:sz="4" w:space="0" w:color="auto"/>
                    <w:left w:val="single" w:sz="4" w:space="0" w:color="auto"/>
                    <w:bottom w:val="single" w:sz="4" w:space="0" w:color="auto"/>
                    <w:right w:val="single" w:sz="4" w:space="0" w:color="auto"/>
                  </w:tcBorders>
                  <w:textDirection w:val="btLr"/>
                  <w:vAlign w:val="center"/>
                  <w:hideMark/>
                </w:tcPr>
                <w:p w14:paraId="22E9795D"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Efectiv</w:t>
                  </w:r>
                </w:p>
              </w:tc>
              <w:tc>
                <w:tcPr>
                  <w:tcW w:w="507" w:type="pct"/>
                  <w:tcBorders>
                    <w:top w:val="single" w:sz="4" w:space="0" w:color="auto"/>
                    <w:left w:val="single" w:sz="4" w:space="0" w:color="auto"/>
                    <w:bottom w:val="single" w:sz="4" w:space="0" w:color="auto"/>
                    <w:right w:val="single" w:sz="4" w:space="0" w:color="auto"/>
                  </w:tcBorders>
                  <w:textDirection w:val="btLr"/>
                  <w:vAlign w:val="center"/>
                  <w:hideMark/>
                </w:tcPr>
                <w:p w14:paraId="71E1B51B"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Efectiv</w:t>
                  </w:r>
                </w:p>
              </w:tc>
              <w:tc>
                <w:tcPr>
                  <w:tcW w:w="432" w:type="pct"/>
                  <w:tcBorders>
                    <w:top w:val="single" w:sz="4" w:space="0" w:color="auto"/>
                    <w:left w:val="single" w:sz="4" w:space="0" w:color="auto"/>
                    <w:bottom w:val="single" w:sz="4" w:space="0" w:color="auto"/>
                    <w:right w:val="single" w:sz="4" w:space="0" w:color="auto"/>
                  </w:tcBorders>
                  <w:textDirection w:val="btLr"/>
                  <w:vAlign w:val="center"/>
                  <w:hideMark/>
                </w:tcPr>
                <w:p w14:paraId="7AEDC238"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Mascul</w:t>
                  </w:r>
                </w:p>
                <w:p w14:paraId="0E40D077" w14:textId="77777777" w:rsidR="008F2DF3" w:rsidRPr="00FF5CB1" w:rsidRDefault="008F2DF3" w:rsidP="00D62C2B">
                  <w:pPr>
                    <w:spacing w:line="276" w:lineRule="auto"/>
                    <w:rPr>
                      <w:rFonts w:ascii="Times New Roman" w:hAnsi="Times New Roman"/>
                      <w:bCs/>
                      <w:sz w:val="18"/>
                      <w:szCs w:val="18"/>
                      <w:lang w:val="ro-RO"/>
                    </w:rPr>
                  </w:pPr>
                </w:p>
              </w:tc>
              <w:tc>
                <w:tcPr>
                  <w:tcW w:w="448" w:type="pct"/>
                  <w:tcBorders>
                    <w:top w:val="single" w:sz="4" w:space="0" w:color="auto"/>
                    <w:left w:val="single" w:sz="4" w:space="0" w:color="auto"/>
                    <w:bottom w:val="single" w:sz="4" w:space="0" w:color="auto"/>
                    <w:right w:val="single" w:sz="4" w:space="0" w:color="auto"/>
                  </w:tcBorders>
                  <w:textDirection w:val="btLr"/>
                  <w:vAlign w:val="center"/>
                </w:tcPr>
                <w:p w14:paraId="678A0AEB"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Femelă</w:t>
                  </w:r>
                </w:p>
              </w:tc>
              <w:tc>
                <w:tcPr>
                  <w:tcW w:w="608" w:type="pct"/>
                  <w:tcBorders>
                    <w:top w:val="single" w:sz="4" w:space="0" w:color="auto"/>
                    <w:left w:val="single" w:sz="4" w:space="0" w:color="auto"/>
                    <w:bottom w:val="single" w:sz="4" w:space="0" w:color="auto"/>
                    <w:right w:val="single" w:sz="4" w:space="0" w:color="auto"/>
                  </w:tcBorders>
                  <w:textDirection w:val="btLr"/>
                  <w:vAlign w:val="center"/>
                  <w:hideMark/>
                </w:tcPr>
                <w:p w14:paraId="35D1C139" w14:textId="77777777" w:rsidR="008F2DF3" w:rsidRPr="00FF5CB1" w:rsidRDefault="008F2DF3" w:rsidP="00D62C2B">
                  <w:pPr>
                    <w:spacing w:line="276" w:lineRule="auto"/>
                    <w:rPr>
                      <w:rFonts w:ascii="Times New Roman" w:hAnsi="Times New Roman"/>
                      <w:bCs/>
                      <w:sz w:val="18"/>
                      <w:szCs w:val="18"/>
                      <w:lang w:val="ro-RO"/>
                    </w:rPr>
                  </w:pPr>
                  <w:r w:rsidRPr="00FF5CB1">
                    <w:rPr>
                      <w:rFonts w:ascii="Times New Roman" w:hAnsi="Times New Roman"/>
                      <w:bCs/>
                      <w:sz w:val="18"/>
                      <w:szCs w:val="18"/>
                      <w:lang w:val="ro-RO"/>
                    </w:rPr>
                    <w:t>Efectiv</w:t>
                  </w:r>
                </w:p>
              </w:tc>
            </w:tr>
            <w:tr w:rsidR="00EF0EDC" w:rsidRPr="00FF5CB1" w14:paraId="5817FB29" w14:textId="77777777" w:rsidTr="00DB49E4">
              <w:trPr>
                <w:trHeight w:val="302"/>
              </w:trPr>
              <w:tc>
                <w:tcPr>
                  <w:tcW w:w="353" w:type="pct"/>
                  <w:tcBorders>
                    <w:top w:val="single" w:sz="4" w:space="0" w:color="auto"/>
                    <w:left w:val="single" w:sz="4" w:space="0" w:color="auto"/>
                    <w:bottom w:val="single" w:sz="4" w:space="0" w:color="auto"/>
                    <w:right w:val="single" w:sz="4" w:space="0" w:color="auto"/>
                  </w:tcBorders>
                  <w:vAlign w:val="center"/>
                </w:tcPr>
                <w:p w14:paraId="398279D4" w14:textId="77777777" w:rsidR="008F2DF3" w:rsidRPr="00FF5CB1" w:rsidRDefault="008F2DF3" w:rsidP="00D62C2B">
                  <w:pPr>
                    <w:spacing w:line="276" w:lineRule="auto"/>
                    <w:rPr>
                      <w:rFonts w:ascii="Times New Roman" w:hAnsi="Times New Roman"/>
                      <w:bCs/>
                      <w:sz w:val="18"/>
                      <w:szCs w:val="18"/>
                      <w:lang w:val="ro-RO"/>
                    </w:rPr>
                  </w:pPr>
                </w:p>
              </w:tc>
              <w:tc>
                <w:tcPr>
                  <w:tcW w:w="353" w:type="pct"/>
                  <w:tcBorders>
                    <w:top w:val="single" w:sz="4" w:space="0" w:color="auto"/>
                    <w:left w:val="single" w:sz="4" w:space="0" w:color="auto"/>
                    <w:bottom w:val="single" w:sz="4" w:space="0" w:color="auto"/>
                    <w:right w:val="single" w:sz="4" w:space="0" w:color="auto"/>
                  </w:tcBorders>
                  <w:vAlign w:val="center"/>
                </w:tcPr>
                <w:p w14:paraId="5D888192" w14:textId="77777777" w:rsidR="008F2DF3" w:rsidRPr="00FF5CB1" w:rsidRDefault="008F2DF3" w:rsidP="00D62C2B">
                  <w:pPr>
                    <w:spacing w:line="276" w:lineRule="auto"/>
                    <w:rPr>
                      <w:rFonts w:ascii="Times New Roman" w:hAnsi="Times New Roman"/>
                      <w:bCs/>
                      <w:sz w:val="18"/>
                      <w:szCs w:val="18"/>
                      <w:lang w:val="ro-RO"/>
                    </w:rPr>
                  </w:pPr>
                </w:p>
              </w:tc>
              <w:tc>
                <w:tcPr>
                  <w:tcW w:w="419" w:type="pct"/>
                  <w:tcBorders>
                    <w:top w:val="single" w:sz="4" w:space="0" w:color="auto"/>
                    <w:left w:val="single" w:sz="4" w:space="0" w:color="auto"/>
                    <w:bottom w:val="single" w:sz="4" w:space="0" w:color="auto"/>
                    <w:right w:val="single" w:sz="4" w:space="0" w:color="auto"/>
                  </w:tcBorders>
                  <w:vAlign w:val="center"/>
                </w:tcPr>
                <w:p w14:paraId="58DFA9C9" w14:textId="77777777" w:rsidR="008F2DF3" w:rsidRPr="00FF5CB1" w:rsidRDefault="008F2DF3" w:rsidP="00D62C2B">
                  <w:pPr>
                    <w:spacing w:line="276" w:lineRule="auto"/>
                    <w:rPr>
                      <w:rFonts w:ascii="Times New Roman" w:hAnsi="Times New Roman"/>
                      <w:bCs/>
                      <w:sz w:val="18"/>
                      <w:szCs w:val="18"/>
                      <w:lang w:val="ro-RO"/>
                    </w:rPr>
                  </w:pPr>
                </w:p>
              </w:tc>
              <w:tc>
                <w:tcPr>
                  <w:tcW w:w="376" w:type="pct"/>
                  <w:tcBorders>
                    <w:top w:val="single" w:sz="4" w:space="0" w:color="auto"/>
                    <w:left w:val="single" w:sz="4" w:space="0" w:color="auto"/>
                    <w:bottom w:val="single" w:sz="4" w:space="0" w:color="auto"/>
                    <w:right w:val="single" w:sz="4" w:space="0" w:color="auto"/>
                  </w:tcBorders>
                  <w:vAlign w:val="center"/>
                </w:tcPr>
                <w:p w14:paraId="17816581" w14:textId="77777777" w:rsidR="008F2DF3" w:rsidRPr="00FF5CB1" w:rsidRDefault="008F2DF3" w:rsidP="00D62C2B">
                  <w:pPr>
                    <w:spacing w:line="276" w:lineRule="auto"/>
                    <w:rPr>
                      <w:rFonts w:ascii="Times New Roman" w:hAnsi="Times New Roman"/>
                      <w:bCs/>
                      <w:sz w:val="18"/>
                      <w:szCs w:val="18"/>
                      <w:lang w:val="ro-RO"/>
                    </w:rPr>
                  </w:pPr>
                </w:p>
              </w:tc>
              <w:tc>
                <w:tcPr>
                  <w:tcW w:w="449" w:type="pct"/>
                  <w:tcBorders>
                    <w:top w:val="single" w:sz="4" w:space="0" w:color="auto"/>
                    <w:left w:val="single" w:sz="4" w:space="0" w:color="auto"/>
                    <w:bottom w:val="single" w:sz="4" w:space="0" w:color="auto"/>
                    <w:right w:val="single" w:sz="4" w:space="0" w:color="auto"/>
                  </w:tcBorders>
                  <w:vAlign w:val="center"/>
                </w:tcPr>
                <w:p w14:paraId="5A1FC567" w14:textId="77777777" w:rsidR="008F2DF3" w:rsidRPr="00FF5CB1" w:rsidRDefault="008F2DF3" w:rsidP="00D62C2B">
                  <w:pPr>
                    <w:spacing w:line="276" w:lineRule="auto"/>
                    <w:rPr>
                      <w:rFonts w:ascii="Times New Roman" w:hAnsi="Times New Roman"/>
                      <w:bCs/>
                      <w:sz w:val="18"/>
                      <w:szCs w:val="18"/>
                      <w:lang w:val="ro-RO"/>
                    </w:rPr>
                  </w:pPr>
                </w:p>
              </w:tc>
              <w:tc>
                <w:tcPr>
                  <w:tcW w:w="453" w:type="pct"/>
                  <w:tcBorders>
                    <w:top w:val="single" w:sz="4" w:space="0" w:color="auto"/>
                    <w:left w:val="single" w:sz="4" w:space="0" w:color="auto"/>
                    <w:bottom w:val="single" w:sz="4" w:space="0" w:color="auto"/>
                    <w:right w:val="single" w:sz="4" w:space="0" w:color="auto"/>
                  </w:tcBorders>
                  <w:vAlign w:val="center"/>
                </w:tcPr>
                <w:p w14:paraId="0FE4DB76" w14:textId="77777777" w:rsidR="008F2DF3" w:rsidRPr="00FF5CB1" w:rsidRDefault="008F2DF3" w:rsidP="00D62C2B">
                  <w:pPr>
                    <w:spacing w:line="276" w:lineRule="auto"/>
                    <w:rPr>
                      <w:rFonts w:ascii="Times New Roman" w:hAnsi="Times New Roman"/>
                      <w:bCs/>
                      <w:sz w:val="18"/>
                      <w:szCs w:val="18"/>
                      <w:lang w:val="ro-RO"/>
                    </w:rPr>
                  </w:pPr>
                </w:p>
              </w:tc>
              <w:tc>
                <w:tcPr>
                  <w:tcW w:w="603" w:type="pct"/>
                  <w:tcBorders>
                    <w:top w:val="single" w:sz="4" w:space="0" w:color="auto"/>
                    <w:left w:val="single" w:sz="4" w:space="0" w:color="auto"/>
                    <w:bottom w:val="single" w:sz="4" w:space="0" w:color="auto"/>
                    <w:right w:val="single" w:sz="4" w:space="0" w:color="auto"/>
                  </w:tcBorders>
                  <w:vAlign w:val="center"/>
                </w:tcPr>
                <w:p w14:paraId="59C3E594" w14:textId="77777777" w:rsidR="008F2DF3" w:rsidRPr="00FF5CB1" w:rsidRDefault="008F2DF3" w:rsidP="00D62C2B">
                  <w:pPr>
                    <w:spacing w:line="276" w:lineRule="auto"/>
                    <w:rPr>
                      <w:rFonts w:ascii="Times New Roman" w:hAnsi="Times New Roman"/>
                      <w:bCs/>
                      <w:sz w:val="18"/>
                      <w:szCs w:val="18"/>
                      <w:lang w:val="ro-RO"/>
                    </w:rPr>
                  </w:pPr>
                </w:p>
              </w:tc>
              <w:tc>
                <w:tcPr>
                  <w:tcW w:w="507" w:type="pct"/>
                  <w:tcBorders>
                    <w:top w:val="single" w:sz="4" w:space="0" w:color="auto"/>
                    <w:left w:val="single" w:sz="4" w:space="0" w:color="auto"/>
                    <w:bottom w:val="single" w:sz="4" w:space="0" w:color="auto"/>
                    <w:right w:val="single" w:sz="4" w:space="0" w:color="auto"/>
                  </w:tcBorders>
                  <w:vAlign w:val="center"/>
                </w:tcPr>
                <w:p w14:paraId="4B4B42F2" w14:textId="77777777" w:rsidR="008F2DF3" w:rsidRPr="00FF5CB1" w:rsidRDefault="008F2DF3" w:rsidP="00D62C2B">
                  <w:pPr>
                    <w:spacing w:line="276" w:lineRule="auto"/>
                    <w:rPr>
                      <w:rFonts w:ascii="Times New Roman" w:hAnsi="Times New Roman"/>
                      <w:bCs/>
                      <w:sz w:val="18"/>
                      <w:szCs w:val="18"/>
                      <w:lang w:val="ro-RO"/>
                    </w:rPr>
                  </w:pPr>
                </w:p>
              </w:tc>
              <w:tc>
                <w:tcPr>
                  <w:tcW w:w="432" w:type="pct"/>
                  <w:tcBorders>
                    <w:top w:val="single" w:sz="4" w:space="0" w:color="auto"/>
                    <w:left w:val="single" w:sz="4" w:space="0" w:color="auto"/>
                    <w:bottom w:val="single" w:sz="4" w:space="0" w:color="auto"/>
                    <w:right w:val="single" w:sz="4" w:space="0" w:color="auto"/>
                  </w:tcBorders>
                  <w:vAlign w:val="center"/>
                </w:tcPr>
                <w:p w14:paraId="21541223" w14:textId="77777777" w:rsidR="008F2DF3" w:rsidRPr="00FF5CB1" w:rsidRDefault="008F2DF3" w:rsidP="00D62C2B">
                  <w:pPr>
                    <w:spacing w:line="276" w:lineRule="auto"/>
                    <w:rPr>
                      <w:rFonts w:ascii="Times New Roman" w:hAnsi="Times New Roman"/>
                      <w:bCs/>
                      <w:sz w:val="18"/>
                      <w:szCs w:val="18"/>
                      <w:lang w:val="ro-RO"/>
                    </w:rPr>
                  </w:pPr>
                </w:p>
              </w:tc>
              <w:tc>
                <w:tcPr>
                  <w:tcW w:w="448" w:type="pct"/>
                  <w:tcBorders>
                    <w:top w:val="single" w:sz="4" w:space="0" w:color="auto"/>
                    <w:left w:val="single" w:sz="4" w:space="0" w:color="auto"/>
                    <w:bottom w:val="single" w:sz="4" w:space="0" w:color="auto"/>
                    <w:right w:val="single" w:sz="4" w:space="0" w:color="auto"/>
                  </w:tcBorders>
                  <w:vAlign w:val="center"/>
                </w:tcPr>
                <w:p w14:paraId="3148827C" w14:textId="77777777" w:rsidR="008F2DF3" w:rsidRPr="00FF5CB1" w:rsidRDefault="008F2DF3" w:rsidP="00D62C2B">
                  <w:pPr>
                    <w:spacing w:line="276" w:lineRule="auto"/>
                    <w:rPr>
                      <w:rFonts w:ascii="Times New Roman" w:hAnsi="Times New Roman"/>
                      <w:bCs/>
                      <w:sz w:val="18"/>
                      <w:szCs w:val="18"/>
                      <w:lang w:val="ro-RO"/>
                    </w:rPr>
                  </w:pPr>
                </w:p>
              </w:tc>
              <w:tc>
                <w:tcPr>
                  <w:tcW w:w="608" w:type="pct"/>
                  <w:tcBorders>
                    <w:top w:val="single" w:sz="4" w:space="0" w:color="auto"/>
                    <w:left w:val="single" w:sz="4" w:space="0" w:color="auto"/>
                    <w:bottom w:val="single" w:sz="4" w:space="0" w:color="auto"/>
                    <w:right w:val="single" w:sz="4" w:space="0" w:color="auto"/>
                  </w:tcBorders>
                  <w:vAlign w:val="center"/>
                </w:tcPr>
                <w:p w14:paraId="45C2AA9C" w14:textId="77777777" w:rsidR="008F2DF3" w:rsidRPr="00FF5CB1" w:rsidRDefault="008F2DF3" w:rsidP="00D62C2B">
                  <w:pPr>
                    <w:spacing w:line="276" w:lineRule="auto"/>
                    <w:rPr>
                      <w:rFonts w:ascii="Times New Roman" w:hAnsi="Times New Roman"/>
                      <w:bCs/>
                      <w:sz w:val="18"/>
                      <w:szCs w:val="18"/>
                      <w:lang w:val="ro-RO"/>
                    </w:rPr>
                  </w:pPr>
                </w:p>
              </w:tc>
            </w:tr>
          </w:tbl>
          <w:p w14:paraId="2B0B4197" w14:textId="77777777" w:rsidR="008F2DF3" w:rsidRPr="00FF5CB1" w:rsidRDefault="008F2DF3" w:rsidP="00D62C2B">
            <w:pPr>
              <w:tabs>
                <w:tab w:val="left" w:pos="567"/>
              </w:tabs>
              <w:spacing w:before="120" w:after="120"/>
              <w:ind w:firstLine="0"/>
              <w:rPr>
                <w:rFonts w:ascii="Times New Roman" w:eastAsia="Times New Roman" w:hAnsi="Times New Roman"/>
                <w:b/>
                <w:i/>
                <w:iCs/>
                <w:sz w:val="18"/>
                <w:szCs w:val="18"/>
                <w:lang w:val="ro-RO"/>
              </w:rPr>
            </w:pPr>
          </w:p>
          <w:p w14:paraId="69E014B2" w14:textId="05691A7A" w:rsidR="008F2DF3" w:rsidRPr="00FF5CB1" w:rsidRDefault="00DB49E4" w:rsidP="00D62C2B">
            <w:pPr>
              <w:pStyle w:val="Listparagraf"/>
              <w:tabs>
                <w:tab w:val="left" w:pos="567"/>
              </w:tabs>
              <w:spacing w:before="120" w:after="120"/>
              <w:ind w:firstLine="0"/>
              <w:jc w:val="center"/>
              <w:rPr>
                <w:rFonts w:ascii="Times New Roman" w:eastAsia="Times New Roman" w:hAnsi="Times New Roman"/>
                <w:b/>
                <w:i/>
                <w:iCs/>
                <w:sz w:val="18"/>
                <w:szCs w:val="18"/>
                <w:lang w:val="ro-RO"/>
              </w:rPr>
            </w:pPr>
            <w:r w:rsidRPr="00FF5CB1">
              <w:rPr>
                <w:rFonts w:ascii="Times New Roman" w:eastAsia="Times New Roman" w:hAnsi="Times New Roman"/>
                <w:b/>
                <w:i/>
                <w:iCs/>
                <w:sz w:val="18"/>
                <w:szCs w:val="18"/>
                <w:lang w:val="ro-RO"/>
              </w:rPr>
              <w:t>8</w:t>
            </w:r>
            <w:r w:rsidR="008F2DF3" w:rsidRPr="00FF5CB1">
              <w:rPr>
                <w:rFonts w:ascii="Times New Roman" w:eastAsia="Times New Roman" w:hAnsi="Times New Roman"/>
                <w:b/>
                <w:i/>
                <w:iCs/>
                <w:sz w:val="18"/>
                <w:szCs w:val="18"/>
                <w:lang w:val="ro-RO"/>
              </w:rPr>
              <w:t>. Efectivele răpitorilor la momentul primei evaluări, numărul de exemplare:</w:t>
            </w:r>
          </w:p>
          <w:tbl>
            <w:tblPr>
              <w:tblStyle w:val="Tabelgril"/>
              <w:tblW w:w="4939" w:type="pct"/>
              <w:jc w:val="center"/>
              <w:tblLook w:val="04A0" w:firstRow="1" w:lastRow="0" w:firstColumn="1" w:lastColumn="0" w:noHBand="0" w:noVBand="1"/>
            </w:tblPr>
            <w:tblGrid>
              <w:gridCol w:w="1838"/>
              <w:gridCol w:w="1773"/>
              <w:gridCol w:w="2068"/>
              <w:gridCol w:w="1922"/>
              <w:gridCol w:w="1832"/>
            </w:tblGrid>
            <w:tr w:rsidR="00EF0EDC" w:rsidRPr="00FF5CB1" w14:paraId="0231F274" w14:textId="77777777" w:rsidTr="00F40E6F">
              <w:trPr>
                <w:trHeight w:val="242"/>
                <w:jc w:val="center"/>
              </w:trPr>
              <w:tc>
                <w:tcPr>
                  <w:tcW w:w="974" w:type="pct"/>
                  <w:tcBorders>
                    <w:top w:val="single" w:sz="4" w:space="0" w:color="auto"/>
                    <w:left w:val="single" w:sz="4" w:space="0" w:color="auto"/>
                    <w:bottom w:val="single" w:sz="4" w:space="0" w:color="auto"/>
                    <w:right w:val="single" w:sz="4" w:space="0" w:color="auto"/>
                  </w:tcBorders>
                  <w:hideMark/>
                </w:tcPr>
                <w:p w14:paraId="5486DE82" w14:textId="77777777" w:rsidR="008F2DF3" w:rsidRPr="00FF5CB1" w:rsidRDefault="008F2DF3" w:rsidP="00F20F8D">
                  <w:pPr>
                    <w:framePr w:hSpace="180" w:wrap="around" w:vAnchor="text" w:hAnchor="margin" w:xAlign="center" w:y="-37"/>
                    <w:ind w:firstLine="0"/>
                    <w:jc w:val="center"/>
                    <w:rPr>
                      <w:rFonts w:ascii="Times New Roman" w:hAnsi="Times New Roman"/>
                      <w:b/>
                      <w:bCs/>
                      <w:sz w:val="18"/>
                      <w:szCs w:val="18"/>
                      <w:lang w:val="ro-RO"/>
                    </w:rPr>
                  </w:pPr>
                  <w:r w:rsidRPr="00FF5CB1">
                    <w:rPr>
                      <w:rFonts w:ascii="Times New Roman" w:hAnsi="Times New Roman"/>
                      <w:b/>
                      <w:bCs/>
                      <w:sz w:val="18"/>
                      <w:szCs w:val="18"/>
                      <w:lang w:val="ro-RO"/>
                    </w:rPr>
                    <w:t>Lup</w:t>
                  </w:r>
                </w:p>
              </w:tc>
              <w:tc>
                <w:tcPr>
                  <w:tcW w:w="940" w:type="pct"/>
                  <w:tcBorders>
                    <w:top w:val="single" w:sz="4" w:space="0" w:color="auto"/>
                    <w:left w:val="single" w:sz="4" w:space="0" w:color="auto"/>
                    <w:bottom w:val="single" w:sz="4" w:space="0" w:color="auto"/>
                    <w:right w:val="single" w:sz="4" w:space="0" w:color="auto"/>
                  </w:tcBorders>
                  <w:hideMark/>
                </w:tcPr>
                <w:p w14:paraId="55130601" w14:textId="77777777" w:rsidR="008F2DF3" w:rsidRPr="00FF5CB1" w:rsidRDefault="008F2DF3" w:rsidP="00F20F8D">
                  <w:pPr>
                    <w:framePr w:hSpace="180" w:wrap="around" w:vAnchor="text" w:hAnchor="margin" w:xAlign="center" w:y="-37"/>
                    <w:ind w:firstLine="0"/>
                    <w:jc w:val="center"/>
                    <w:rPr>
                      <w:rFonts w:ascii="Times New Roman" w:hAnsi="Times New Roman"/>
                      <w:b/>
                      <w:bCs/>
                      <w:sz w:val="18"/>
                      <w:szCs w:val="18"/>
                      <w:lang w:val="ro-RO"/>
                    </w:rPr>
                  </w:pPr>
                  <w:r w:rsidRPr="00FF5CB1">
                    <w:rPr>
                      <w:rFonts w:ascii="Times New Roman" w:hAnsi="Times New Roman"/>
                      <w:b/>
                      <w:bCs/>
                      <w:sz w:val="18"/>
                      <w:szCs w:val="18"/>
                      <w:lang w:val="ro-RO"/>
                    </w:rPr>
                    <w:t>Șacal</w:t>
                  </w:r>
                </w:p>
              </w:tc>
              <w:tc>
                <w:tcPr>
                  <w:tcW w:w="1096" w:type="pct"/>
                  <w:tcBorders>
                    <w:top w:val="single" w:sz="4" w:space="0" w:color="auto"/>
                    <w:left w:val="single" w:sz="4" w:space="0" w:color="auto"/>
                    <w:bottom w:val="single" w:sz="4" w:space="0" w:color="auto"/>
                    <w:right w:val="single" w:sz="4" w:space="0" w:color="auto"/>
                  </w:tcBorders>
                  <w:hideMark/>
                </w:tcPr>
                <w:p w14:paraId="55DA39F7" w14:textId="77777777" w:rsidR="008F2DF3" w:rsidRPr="00FF5CB1" w:rsidRDefault="008F2DF3" w:rsidP="00F20F8D">
                  <w:pPr>
                    <w:framePr w:hSpace="180" w:wrap="around" w:vAnchor="text" w:hAnchor="margin" w:xAlign="center" w:y="-37"/>
                    <w:ind w:firstLine="0"/>
                    <w:jc w:val="center"/>
                    <w:rPr>
                      <w:rFonts w:ascii="Times New Roman" w:hAnsi="Times New Roman"/>
                      <w:b/>
                      <w:bCs/>
                      <w:sz w:val="18"/>
                      <w:szCs w:val="18"/>
                      <w:lang w:val="ro-RO"/>
                    </w:rPr>
                  </w:pPr>
                  <w:r w:rsidRPr="00FF5CB1">
                    <w:rPr>
                      <w:rFonts w:ascii="Times New Roman" w:hAnsi="Times New Roman"/>
                      <w:b/>
                      <w:bCs/>
                      <w:sz w:val="18"/>
                      <w:szCs w:val="18"/>
                      <w:lang w:val="ro-RO"/>
                    </w:rPr>
                    <w:t>Vulpe</w:t>
                  </w:r>
                </w:p>
              </w:tc>
              <w:tc>
                <w:tcPr>
                  <w:tcW w:w="1019" w:type="pct"/>
                  <w:tcBorders>
                    <w:top w:val="single" w:sz="4" w:space="0" w:color="auto"/>
                    <w:left w:val="single" w:sz="4" w:space="0" w:color="auto"/>
                    <w:bottom w:val="single" w:sz="4" w:space="0" w:color="auto"/>
                    <w:right w:val="single" w:sz="4" w:space="0" w:color="auto"/>
                  </w:tcBorders>
                  <w:hideMark/>
                </w:tcPr>
                <w:p w14:paraId="2FEE9E42" w14:textId="77777777" w:rsidR="008F2DF3" w:rsidRPr="00FF5CB1" w:rsidRDefault="008F2DF3" w:rsidP="00F20F8D">
                  <w:pPr>
                    <w:framePr w:hSpace="180" w:wrap="around" w:vAnchor="text" w:hAnchor="margin" w:xAlign="center" w:y="-37"/>
                    <w:ind w:firstLine="0"/>
                    <w:jc w:val="center"/>
                    <w:rPr>
                      <w:rFonts w:ascii="Times New Roman" w:hAnsi="Times New Roman"/>
                      <w:b/>
                      <w:bCs/>
                      <w:sz w:val="18"/>
                      <w:szCs w:val="18"/>
                      <w:lang w:val="ro-RO"/>
                    </w:rPr>
                  </w:pPr>
                  <w:r w:rsidRPr="00FF5CB1">
                    <w:rPr>
                      <w:rFonts w:ascii="Times New Roman" w:hAnsi="Times New Roman"/>
                      <w:b/>
                      <w:bCs/>
                      <w:sz w:val="18"/>
                      <w:szCs w:val="18"/>
                      <w:lang w:val="ro-RO"/>
                    </w:rPr>
                    <w:t>Câine-enot</w:t>
                  </w:r>
                </w:p>
              </w:tc>
              <w:tc>
                <w:tcPr>
                  <w:tcW w:w="971" w:type="pct"/>
                  <w:tcBorders>
                    <w:top w:val="single" w:sz="4" w:space="0" w:color="auto"/>
                    <w:left w:val="single" w:sz="4" w:space="0" w:color="auto"/>
                    <w:bottom w:val="single" w:sz="4" w:space="0" w:color="auto"/>
                    <w:right w:val="single" w:sz="4" w:space="0" w:color="auto"/>
                  </w:tcBorders>
                  <w:hideMark/>
                </w:tcPr>
                <w:p w14:paraId="703A2889" w14:textId="77777777" w:rsidR="008F2DF3" w:rsidRPr="00FF5CB1" w:rsidRDefault="008F2DF3" w:rsidP="00F20F8D">
                  <w:pPr>
                    <w:framePr w:hSpace="180" w:wrap="around" w:vAnchor="text" w:hAnchor="margin" w:xAlign="center" w:y="-37"/>
                    <w:ind w:firstLine="0"/>
                    <w:jc w:val="center"/>
                    <w:rPr>
                      <w:rFonts w:ascii="Times New Roman" w:hAnsi="Times New Roman"/>
                      <w:b/>
                      <w:bCs/>
                      <w:sz w:val="18"/>
                      <w:szCs w:val="18"/>
                      <w:lang w:val="ro-RO"/>
                    </w:rPr>
                  </w:pPr>
                  <w:r w:rsidRPr="00FF5CB1">
                    <w:rPr>
                      <w:rFonts w:ascii="Times New Roman" w:hAnsi="Times New Roman"/>
                      <w:b/>
                      <w:bCs/>
                      <w:sz w:val="18"/>
                      <w:szCs w:val="18"/>
                      <w:lang w:val="ro-RO"/>
                    </w:rPr>
                    <w:t>Pisica sălbatică</w:t>
                  </w:r>
                </w:p>
              </w:tc>
            </w:tr>
            <w:tr w:rsidR="00EF0EDC" w:rsidRPr="00FF5CB1" w14:paraId="17089BDD" w14:textId="77777777" w:rsidTr="00F40E6F">
              <w:trPr>
                <w:trHeight w:val="342"/>
                <w:jc w:val="center"/>
              </w:trPr>
              <w:tc>
                <w:tcPr>
                  <w:tcW w:w="974" w:type="pct"/>
                  <w:tcBorders>
                    <w:top w:val="single" w:sz="4" w:space="0" w:color="auto"/>
                    <w:left w:val="single" w:sz="4" w:space="0" w:color="auto"/>
                    <w:bottom w:val="single" w:sz="4" w:space="0" w:color="auto"/>
                    <w:right w:val="single" w:sz="4" w:space="0" w:color="auto"/>
                  </w:tcBorders>
                </w:tcPr>
                <w:p w14:paraId="512F0828" w14:textId="77777777" w:rsidR="008F2DF3" w:rsidRPr="00FF5CB1" w:rsidRDefault="008F2DF3" w:rsidP="00F20F8D">
                  <w:pPr>
                    <w:framePr w:hSpace="180" w:wrap="around" w:vAnchor="text" w:hAnchor="margin" w:xAlign="center" w:y="-37"/>
                    <w:rPr>
                      <w:bCs/>
                      <w:sz w:val="18"/>
                      <w:szCs w:val="18"/>
                      <w:lang w:val="ro-RO"/>
                    </w:rPr>
                  </w:pPr>
                </w:p>
              </w:tc>
              <w:tc>
                <w:tcPr>
                  <w:tcW w:w="940" w:type="pct"/>
                  <w:tcBorders>
                    <w:top w:val="single" w:sz="4" w:space="0" w:color="auto"/>
                    <w:left w:val="single" w:sz="4" w:space="0" w:color="auto"/>
                    <w:bottom w:val="single" w:sz="4" w:space="0" w:color="auto"/>
                    <w:right w:val="single" w:sz="4" w:space="0" w:color="auto"/>
                  </w:tcBorders>
                </w:tcPr>
                <w:p w14:paraId="1458D355" w14:textId="77777777" w:rsidR="008F2DF3" w:rsidRPr="00FF5CB1" w:rsidRDefault="008F2DF3" w:rsidP="00F20F8D">
                  <w:pPr>
                    <w:framePr w:hSpace="180" w:wrap="around" w:vAnchor="text" w:hAnchor="margin" w:xAlign="center" w:y="-37"/>
                    <w:rPr>
                      <w:bCs/>
                      <w:sz w:val="18"/>
                      <w:szCs w:val="18"/>
                      <w:lang w:val="ro-RO"/>
                    </w:rPr>
                  </w:pPr>
                </w:p>
              </w:tc>
              <w:tc>
                <w:tcPr>
                  <w:tcW w:w="1096" w:type="pct"/>
                  <w:tcBorders>
                    <w:top w:val="single" w:sz="4" w:space="0" w:color="auto"/>
                    <w:left w:val="single" w:sz="4" w:space="0" w:color="auto"/>
                    <w:bottom w:val="single" w:sz="4" w:space="0" w:color="auto"/>
                    <w:right w:val="single" w:sz="4" w:space="0" w:color="auto"/>
                  </w:tcBorders>
                </w:tcPr>
                <w:p w14:paraId="2EB02478" w14:textId="77777777" w:rsidR="008F2DF3" w:rsidRPr="00FF5CB1" w:rsidRDefault="008F2DF3" w:rsidP="00F20F8D">
                  <w:pPr>
                    <w:framePr w:hSpace="180" w:wrap="around" w:vAnchor="text" w:hAnchor="margin" w:xAlign="center" w:y="-37"/>
                    <w:rPr>
                      <w:bCs/>
                      <w:sz w:val="18"/>
                      <w:szCs w:val="18"/>
                      <w:lang w:val="ro-RO"/>
                    </w:rPr>
                  </w:pPr>
                </w:p>
              </w:tc>
              <w:tc>
                <w:tcPr>
                  <w:tcW w:w="1019" w:type="pct"/>
                  <w:tcBorders>
                    <w:top w:val="single" w:sz="4" w:space="0" w:color="auto"/>
                    <w:left w:val="single" w:sz="4" w:space="0" w:color="auto"/>
                    <w:bottom w:val="single" w:sz="4" w:space="0" w:color="auto"/>
                    <w:right w:val="single" w:sz="4" w:space="0" w:color="auto"/>
                  </w:tcBorders>
                </w:tcPr>
                <w:p w14:paraId="3673D919" w14:textId="77777777" w:rsidR="008F2DF3" w:rsidRPr="00FF5CB1" w:rsidRDefault="008F2DF3" w:rsidP="00F20F8D">
                  <w:pPr>
                    <w:framePr w:hSpace="180" w:wrap="around" w:vAnchor="text" w:hAnchor="margin" w:xAlign="center" w:y="-37"/>
                    <w:rPr>
                      <w:bCs/>
                      <w:sz w:val="18"/>
                      <w:szCs w:val="18"/>
                      <w:lang w:val="ro-RO"/>
                    </w:rPr>
                  </w:pPr>
                </w:p>
              </w:tc>
              <w:tc>
                <w:tcPr>
                  <w:tcW w:w="971" w:type="pct"/>
                  <w:tcBorders>
                    <w:top w:val="single" w:sz="4" w:space="0" w:color="auto"/>
                    <w:left w:val="single" w:sz="4" w:space="0" w:color="auto"/>
                    <w:bottom w:val="single" w:sz="4" w:space="0" w:color="auto"/>
                    <w:right w:val="single" w:sz="4" w:space="0" w:color="auto"/>
                  </w:tcBorders>
                </w:tcPr>
                <w:p w14:paraId="155C7531" w14:textId="77777777" w:rsidR="008F2DF3" w:rsidRPr="00FF5CB1" w:rsidRDefault="008F2DF3" w:rsidP="00F20F8D">
                  <w:pPr>
                    <w:framePr w:hSpace="180" w:wrap="around" w:vAnchor="text" w:hAnchor="margin" w:xAlign="center" w:y="-37"/>
                    <w:rPr>
                      <w:bCs/>
                      <w:sz w:val="18"/>
                      <w:szCs w:val="18"/>
                      <w:lang w:val="ro-RO"/>
                    </w:rPr>
                  </w:pPr>
                </w:p>
              </w:tc>
            </w:tr>
          </w:tbl>
          <w:p w14:paraId="40503691" w14:textId="77777777" w:rsidR="008F2DF3" w:rsidRPr="00FF5CB1" w:rsidRDefault="008F2DF3" w:rsidP="00D62C2B">
            <w:pPr>
              <w:pStyle w:val="Listparagraf"/>
              <w:spacing w:line="276" w:lineRule="auto"/>
              <w:rPr>
                <w:rFonts w:ascii="Times New Roman" w:eastAsia="Times New Roman" w:hAnsi="Times New Roman"/>
                <w:sz w:val="18"/>
                <w:szCs w:val="18"/>
                <w:lang w:val="ro-RO"/>
              </w:rPr>
            </w:pPr>
          </w:p>
          <w:p w14:paraId="604A24E0" w14:textId="77777777" w:rsidR="008F2DF3" w:rsidRPr="00FF5CB1" w:rsidRDefault="008F2DF3" w:rsidP="00D62C2B">
            <w:pPr>
              <w:pStyle w:val="Listparagraf"/>
              <w:spacing w:line="276" w:lineRule="auto"/>
              <w:rPr>
                <w:rFonts w:ascii="Times New Roman" w:eastAsia="Times New Roman" w:hAnsi="Times New Roman"/>
                <w:sz w:val="18"/>
                <w:szCs w:val="18"/>
                <w:lang w:val="ro-RO"/>
              </w:rPr>
            </w:pPr>
          </w:p>
          <w:p w14:paraId="17759B2A" w14:textId="77777777" w:rsidR="008F2DF3" w:rsidRPr="00FF5CB1" w:rsidRDefault="008F2DF3" w:rsidP="00D62C2B">
            <w:pPr>
              <w:pStyle w:val="Listparagraf"/>
              <w:spacing w:line="276" w:lineRule="auto"/>
              <w:ind w:firstLine="0"/>
              <w:rPr>
                <w:rFonts w:ascii="Times New Roman" w:eastAsia="Times New Roman" w:hAnsi="Times New Roman"/>
                <w:sz w:val="18"/>
                <w:szCs w:val="18"/>
                <w:lang w:val="ro-RO"/>
              </w:rPr>
            </w:pPr>
          </w:p>
          <w:p w14:paraId="15CE626B" w14:textId="77777777" w:rsidR="008F2DF3" w:rsidRPr="00FF5CB1" w:rsidRDefault="008F2DF3" w:rsidP="00D62C2B">
            <w:pPr>
              <w:pStyle w:val="Listparagraf"/>
              <w:spacing w:line="276" w:lineRule="auto"/>
              <w:ind w:firstLine="0"/>
              <w:rPr>
                <w:rFonts w:ascii="Times New Roman" w:eastAsia="Times New Roman" w:hAnsi="Times New Roman"/>
                <w:b/>
                <w:bCs/>
                <w:sz w:val="18"/>
                <w:szCs w:val="18"/>
                <w:lang w:val="ro-RO"/>
              </w:rPr>
            </w:pPr>
            <w:r w:rsidRPr="00FF5CB1">
              <w:rPr>
                <w:rFonts w:ascii="Times New Roman" w:eastAsia="Times New Roman" w:hAnsi="Times New Roman"/>
                <w:b/>
                <w:bCs/>
                <w:sz w:val="18"/>
                <w:szCs w:val="18"/>
                <w:lang w:val="ro-RO"/>
              </w:rPr>
              <w:t xml:space="preserve">Gestionar:_________________________________________    </w:t>
            </w:r>
            <w:r w:rsidRPr="00FF5CB1">
              <w:rPr>
                <w:rFonts w:ascii="Times New Roman" w:eastAsia="Times New Roman" w:hAnsi="Times New Roman" w:cstheme="minorBidi"/>
                <w:b/>
                <w:bCs/>
                <w:sz w:val="18"/>
                <w:szCs w:val="18"/>
                <w:lang w:val="ro-RO"/>
              </w:rPr>
              <w:t xml:space="preserve">                                      </w:t>
            </w:r>
            <w:r w:rsidRPr="00FF5CB1">
              <w:rPr>
                <w:rFonts w:ascii="Times New Roman" w:eastAsia="Times New Roman" w:hAnsi="Times New Roman"/>
                <w:b/>
                <w:bCs/>
                <w:sz w:val="18"/>
                <w:szCs w:val="18"/>
                <w:lang w:val="ro-RO"/>
              </w:rPr>
              <w:t xml:space="preserve">Data:___________________                 </w:t>
            </w:r>
          </w:p>
          <w:p w14:paraId="29A25347" w14:textId="77777777" w:rsidR="008F2DF3" w:rsidRPr="00FF5CB1" w:rsidRDefault="008F2DF3" w:rsidP="00D62C2B">
            <w:pPr>
              <w:jc w:val="left"/>
              <w:rPr>
                <w:rFonts w:ascii="Times New Roman" w:eastAsia="Times New Roman" w:hAnsi="Times New Roman"/>
                <w:i/>
                <w:iCs/>
                <w:sz w:val="18"/>
                <w:szCs w:val="18"/>
                <w:lang w:val="ro-RO"/>
              </w:rPr>
            </w:pPr>
            <w:r w:rsidRPr="00FF5CB1">
              <w:rPr>
                <w:rFonts w:ascii="Times New Roman" w:eastAsia="Times New Roman" w:hAnsi="Times New Roman"/>
                <w:b/>
                <w:bCs/>
                <w:sz w:val="18"/>
                <w:szCs w:val="18"/>
                <w:lang w:val="ro-RO"/>
              </w:rPr>
              <w:t xml:space="preserve">                                 </w:t>
            </w:r>
            <w:r w:rsidRPr="00FF5CB1">
              <w:rPr>
                <w:rFonts w:ascii="Times New Roman" w:eastAsia="Times New Roman" w:hAnsi="Times New Roman"/>
                <w:i/>
                <w:iCs/>
                <w:sz w:val="18"/>
                <w:szCs w:val="18"/>
                <w:lang w:val="ro-RO"/>
              </w:rPr>
              <w:t xml:space="preserve">(numele, prenumele, semnătura) </w:t>
            </w:r>
          </w:p>
        </w:tc>
      </w:tr>
    </w:tbl>
    <w:p w14:paraId="32AE5ACA" w14:textId="77777777" w:rsidR="00C04E2E" w:rsidRPr="00FF5CB1" w:rsidRDefault="00C04E2E" w:rsidP="005F2825">
      <w:pPr>
        <w:shd w:val="clear" w:color="auto" w:fill="FFFFFF"/>
        <w:spacing w:after="0" w:line="240" w:lineRule="auto"/>
        <w:rPr>
          <w:rFonts w:ascii="Times New Roman" w:eastAsia="Times New Roman" w:hAnsi="Times New Roman" w:cs="Times New Roman"/>
          <w:bCs/>
          <w:kern w:val="0"/>
          <w:lang w:eastAsia="ru-RU"/>
          <w14:ligatures w14:val="none"/>
        </w:rPr>
      </w:pPr>
    </w:p>
    <w:p w14:paraId="4D2285B4" w14:textId="77777777" w:rsidR="005F2825" w:rsidRPr="00FF5CB1" w:rsidRDefault="005F2825" w:rsidP="005F2825">
      <w:pPr>
        <w:shd w:val="clear" w:color="auto" w:fill="FFFFFF"/>
        <w:spacing w:after="0" w:line="240" w:lineRule="auto"/>
        <w:rPr>
          <w:rFonts w:ascii="Times New Roman" w:eastAsia="Times New Roman" w:hAnsi="Times New Roman" w:cs="Times New Roman"/>
          <w:bCs/>
          <w:kern w:val="0"/>
          <w:lang w:eastAsia="ru-RU"/>
          <w14:ligatures w14:val="none"/>
        </w:rPr>
      </w:pPr>
    </w:p>
    <w:p w14:paraId="049729B6" w14:textId="77777777" w:rsidR="00741A9B" w:rsidRDefault="00741A9B" w:rsidP="00F40E6F">
      <w:pPr>
        <w:shd w:val="clear" w:color="auto" w:fill="FFFFFF"/>
        <w:spacing w:after="0" w:line="240" w:lineRule="auto"/>
        <w:rPr>
          <w:rFonts w:ascii="Times New Roman" w:eastAsia="Times New Roman" w:hAnsi="Times New Roman" w:cs="Times New Roman"/>
          <w:bCs/>
          <w:kern w:val="0"/>
          <w:lang w:eastAsia="ru-RU"/>
          <w14:ligatures w14:val="none"/>
        </w:rPr>
      </w:pPr>
    </w:p>
    <w:p w14:paraId="687125D2" w14:textId="77777777" w:rsidR="00DA27AD" w:rsidRPr="00FF5CB1" w:rsidRDefault="00DA27AD" w:rsidP="00F40E6F">
      <w:pPr>
        <w:shd w:val="clear" w:color="auto" w:fill="FFFFFF"/>
        <w:spacing w:after="0" w:line="240" w:lineRule="auto"/>
        <w:rPr>
          <w:rFonts w:ascii="Times New Roman" w:eastAsia="Times New Roman" w:hAnsi="Times New Roman" w:cs="Times New Roman"/>
          <w:bCs/>
          <w:kern w:val="0"/>
          <w:lang w:eastAsia="ru-RU"/>
          <w14:ligatures w14:val="none"/>
        </w:rPr>
      </w:pPr>
    </w:p>
    <w:p w14:paraId="6E90B4DC" w14:textId="77777777" w:rsidR="00626D18" w:rsidRDefault="00626D18" w:rsidP="00931339">
      <w:pPr>
        <w:shd w:val="clear" w:color="auto" w:fill="FFFFFF"/>
        <w:spacing w:after="0" w:line="240" w:lineRule="auto"/>
        <w:rPr>
          <w:rFonts w:ascii="Times New Roman" w:eastAsia="Times New Roman" w:hAnsi="Times New Roman" w:cs="Times New Roman"/>
          <w:bCs/>
          <w:kern w:val="0"/>
          <w:lang w:eastAsia="ru-RU"/>
          <w14:ligatures w14:val="none"/>
        </w:rPr>
      </w:pPr>
    </w:p>
    <w:p w14:paraId="13C91650" w14:textId="77777777" w:rsidR="009F53E5" w:rsidRPr="00FF5CB1" w:rsidRDefault="009F53E5" w:rsidP="00931339">
      <w:pPr>
        <w:shd w:val="clear" w:color="auto" w:fill="FFFFFF"/>
        <w:spacing w:after="0" w:line="240" w:lineRule="auto"/>
        <w:rPr>
          <w:rFonts w:ascii="Times New Roman" w:eastAsia="Times New Roman" w:hAnsi="Times New Roman" w:cs="Times New Roman"/>
          <w:bCs/>
          <w:kern w:val="0"/>
          <w:lang w:eastAsia="ru-RU"/>
          <w14:ligatures w14:val="none"/>
        </w:rPr>
      </w:pPr>
    </w:p>
    <w:p w14:paraId="73F47407" w14:textId="77777777" w:rsidR="00EF17F6" w:rsidRDefault="00EF17F6" w:rsidP="00A31033">
      <w:pPr>
        <w:shd w:val="clear" w:color="auto" w:fill="FFFFFF"/>
        <w:spacing w:after="0" w:line="240" w:lineRule="auto"/>
        <w:ind w:firstLine="567"/>
        <w:jc w:val="right"/>
        <w:rPr>
          <w:rFonts w:ascii="Times New Roman" w:eastAsia="Times New Roman" w:hAnsi="Times New Roman" w:cs="Times New Roman"/>
          <w:bCs/>
          <w:kern w:val="0"/>
          <w:sz w:val="28"/>
          <w:szCs w:val="28"/>
          <w:lang w:eastAsia="ru-RU"/>
          <w14:ligatures w14:val="none"/>
        </w:rPr>
      </w:pPr>
    </w:p>
    <w:p w14:paraId="35C716B2" w14:textId="69C2DF11" w:rsidR="000D4B01" w:rsidRPr="00FF5CB1" w:rsidRDefault="000D4B01" w:rsidP="00A31033">
      <w:pPr>
        <w:shd w:val="clear" w:color="auto" w:fill="FFFFFF"/>
        <w:spacing w:after="0" w:line="240" w:lineRule="auto"/>
        <w:ind w:firstLine="567"/>
        <w:jc w:val="right"/>
        <w:rPr>
          <w:rFonts w:ascii="Times New Roman" w:eastAsia="Times New Roman" w:hAnsi="Times New Roman" w:cs="Times New Roman"/>
          <w:bCs/>
          <w:kern w:val="0"/>
          <w:sz w:val="28"/>
          <w:szCs w:val="28"/>
          <w:lang w:eastAsia="ru-RU"/>
          <w14:ligatures w14:val="none"/>
        </w:rPr>
      </w:pPr>
      <w:r w:rsidRPr="00FF5CB1">
        <w:rPr>
          <w:rFonts w:ascii="Times New Roman" w:eastAsia="Times New Roman" w:hAnsi="Times New Roman" w:cs="Times New Roman"/>
          <w:bCs/>
          <w:kern w:val="0"/>
          <w:sz w:val="28"/>
          <w:szCs w:val="28"/>
          <w:lang w:eastAsia="ru-RU"/>
          <w14:ligatures w14:val="none"/>
        </w:rPr>
        <w:lastRenderedPageBreak/>
        <w:t>Anexa nr. 2</w:t>
      </w:r>
    </w:p>
    <w:p w14:paraId="31BE8CF9" w14:textId="6E399BB5" w:rsidR="000D4B01" w:rsidRPr="00FF5CB1" w:rsidRDefault="000D4B01" w:rsidP="00A31033">
      <w:pPr>
        <w:shd w:val="clear" w:color="auto" w:fill="FFFFFF"/>
        <w:spacing w:after="0" w:line="240" w:lineRule="auto"/>
        <w:ind w:firstLine="567"/>
        <w:jc w:val="right"/>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 xml:space="preserve">la Hotărârea Guvernului nr. </w:t>
      </w:r>
      <w:r w:rsidR="00EF17F6">
        <w:rPr>
          <w:rFonts w:ascii="Times New Roman" w:eastAsia="Times New Roman" w:hAnsi="Times New Roman" w:cs="Times New Roman"/>
          <w:kern w:val="0"/>
          <w:sz w:val="28"/>
          <w:szCs w:val="28"/>
          <w:shd w:val="clear" w:color="auto" w:fill="FFFFFF"/>
          <w:lang w:eastAsia="ru-RU"/>
          <w14:ligatures w14:val="none"/>
        </w:rPr>
        <w:t>______</w:t>
      </w:r>
      <w:r w:rsidRPr="00FF5CB1">
        <w:rPr>
          <w:rFonts w:ascii="Times New Roman" w:eastAsia="Times New Roman" w:hAnsi="Times New Roman" w:cs="Times New Roman"/>
          <w:kern w:val="0"/>
          <w:sz w:val="28"/>
          <w:szCs w:val="28"/>
          <w:shd w:val="clear" w:color="auto" w:fill="FFFFFF"/>
          <w:lang w:eastAsia="ru-RU"/>
          <w14:ligatures w14:val="none"/>
        </w:rPr>
        <w:t>/2024</w:t>
      </w:r>
    </w:p>
    <w:p w14:paraId="7632EBEB"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o-RO"/>
          <w14:ligatures w14:val="none"/>
        </w:rPr>
      </w:pPr>
      <w:bookmarkStart w:id="19" w:name="_Hlk161648683"/>
    </w:p>
    <w:p w14:paraId="1A9190CE" w14:textId="77777777" w:rsidR="000D4B01" w:rsidRPr="00FF5CB1" w:rsidRDefault="000D4B01" w:rsidP="00A31033">
      <w:pPr>
        <w:shd w:val="clear" w:color="auto" w:fill="FFFFFF"/>
        <w:spacing w:after="0" w:line="240" w:lineRule="auto"/>
        <w:ind w:firstLine="567"/>
        <w:jc w:val="center"/>
        <w:rPr>
          <w:rFonts w:ascii="Times New Roman" w:eastAsia="Times New Roman" w:hAnsi="Times New Roman" w:cs="Times New Roman"/>
          <w:b/>
          <w:bCs/>
          <w:kern w:val="0"/>
          <w:sz w:val="28"/>
          <w:szCs w:val="28"/>
          <w:lang w:eastAsia="ro-RO"/>
          <w14:ligatures w14:val="none"/>
        </w:rPr>
      </w:pPr>
    </w:p>
    <w:p w14:paraId="6E86DDC8" w14:textId="4995B2E3" w:rsidR="00643889" w:rsidRPr="00FF5CB1" w:rsidRDefault="00643889" w:rsidP="00A31033">
      <w:pPr>
        <w:pStyle w:val="NormalWeb"/>
        <w:shd w:val="clear" w:color="auto" w:fill="FFFFFF"/>
        <w:spacing w:before="0" w:beforeAutospacing="0" w:after="0" w:afterAutospacing="0" w:line="276" w:lineRule="auto"/>
        <w:ind w:firstLine="567"/>
        <w:jc w:val="center"/>
        <w:rPr>
          <w:rStyle w:val="Robust"/>
          <w:rFonts w:eastAsiaTheme="majorEastAsia"/>
          <w:sz w:val="28"/>
          <w:szCs w:val="28"/>
        </w:rPr>
      </w:pPr>
      <w:bookmarkStart w:id="20" w:name="_Hlk167877310"/>
      <w:bookmarkEnd w:id="19"/>
      <w:r w:rsidRPr="00FF5CB1">
        <w:rPr>
          <w:rStyle w:val="Robust"/>
          <w:rFonts w:eastAsiaTheme="majorEastAsia"/>
          <w:sz w:val="28"/>
          <w:szCs w:val="28"/>
        </w:rPr>
        <w:t>REGULAMENT</w:t>
      </w:r>
      <w:r w:rsidRPr="00FF5CB1">
        <w:rPr>
          <w:b/>
          <w:bCs/>
          <w:sz w:val="28"/>
          <w:szCs w:val="28"/>
        </w:rPr>
        <w:br/>
      </w:r>
      <w:bookmarkStart w:id="21" w:name="_Hlk170457276"/>
      <w:r w:rsidRPr="00FF5CB1">
        <w:rPr>
          <w:rStyle w:val="Robust"/>
          <w:rFonts w:eastAsiaTheme="majorEastAsia"/>
          <w:sz w:val="28"/>
          <w:szCs w:val="28"/>
        </w:rPr>
        <w:t>privind reglementarea efectivului de animale</w:t>
      </w:r>
      <w:r w:rsidRPr="00FF5CB1">
        <w:rPr>
          <w:rFonts w:eastAsiaTheme="majorEastAsia"/>
          <w:b/>
          <w:bCs/>
          <w:sz w:val="28"/>
          <w:szCs w:val="28"/>
        </w:rPr>
        <w:t xml:space="preserve"> de interes cinegetic</w:t>
      </w:r>
      <w:r w:rsidRPr="00FF5CB1">
        <w:rPr>
          <w:b/>
          <w:bCs/>
          <w:sz w:val="28"/>
          <w:szCs w:val="28"/>
        </w:rPr>
        <w:br/>
      </w:r>
      <w:r w:rsidRPr="00FF5CB1">
        <w:rPr>
          <w:rStyle w:val="Robust"/>
          <w:rFonts w:eastAsiaTheme="majorEastAsia"/>
          <w:sz w:val="28"/>
          <w:szCs w:val="28"/>
        </w:rPr>
        <w:t>în ariile naturale protejate de stat</w:t>
      </w:r>
      <w:bookmarkEnd w:id="21"/>
    </w:p>
    <w:p w14:paraId="46F741DC" w14:textId="77777777" w:rsidR="00643889" w:rsidRPr="00FF5CB1" w:rsidRDefault="00643889" w:rsidP="00A31033">
      <w:pPr>
        <w:pStyle w:val="NormalWeb"/>
        <w:shd w:val="clear" w:color="auto" w:fill="FFFFFF"/>
        <w:spacing w:before="0" w:beforeAutospacing="0" w:after="0" w:afterAutospacing="0" w:line="276" w:lineRule="auto"/>
        <w:ind w:firstLine="567"/>
        <w:jc w:val="center"/>
        <w:rPr>
          <w:sz w:val="28"/>
          <w:szCs w:val="28"/>
        </w:rPr>
      </w:pPr>
    </w:p>
    <w:bookmarkEnd w:id="20"/>
    <w:p w14:paraId="16A666AC" w14:textId="77777777" w:rsidR="00643889" w:rsidRPr="00FF5CB1" w:rsidRDefault="00643889" w:rsidP="00A31033">
      <w:pPr>
        <w:pStyle w:val="NormalWeb"/>
        <w:shd w:val="clear" w:color="auto" w:fill="FFFFFF"/>
        <w:spacing w:before="0" w:beforeAutospacing="0" w:after="0" w:afterAutospacing="0" w:line="276" w:lineRule="auto"/>
        <w:ind w:firstLine="567"/>
        <w:jc w:val="center"/>
        <w:rPr>
          <w:rStyle w:val="Robust"/>
          <w:rFonts w:eastAsiaTheme="majorEastAsia"/>
          <w:sz w:val="28"/>
          <w:szCs w:val="28"/>
        </w:rPr>
      </w:pPr>
      <w:r w:rsidRPr="00FF5CB1">
        <w:rPr>
          <w:rStyle w:val="Robust"/>
          <w:rFonts w:eastAsiaTheme="majorEastAsia"/>
          <w:sz w:val="28"/>
          <w:szCs w:val="28"/>
        </w:rPr>
        <w:t xml:space="preserve">Capitolul I </w:t>
      </w:r>
    </w:p>
    <w:p w14:paraId="08BD8E7C" w14:textId="77777777" w:rsidR="00643889" w:rsidRPr="00FF5CB1" w:rsidRDefault="00643889" w:rsidP="00A31033">
      <w:pPr>
        <w:pStyle w:val="NormalWeb"/>
        <w:shd w:val="clear" w:color="auto" w:fill="FFFFFF"/>
        <w:spacing w:before="0" w:beforeAutospacing="0" w:after="0" w:afterAutospacing="0" w:line="276" w:lineRule="auto"/>
        <w:ind w:firstLine="567"/>
        <w:jc w:val="center"/>
        <w:rPr>
          <w:sz w:val="28"/>
          <w:szCs w:val="28"/>
        </w:rPr>
      </w:pPr>
      <w:r w:rsidRPr="00FF5CB1">
        <w:rPr>
          <w:rStyle w:val="Robust"/>
          <w:rFonts w:eastAsiaTheme="majorEastAsia"/>
          <w:sz w:val="28"/>
          <w:szCs w:val="28"/>
        </w:rPr>
        <w:t>Dispoziții generale</w:t>
      </w:r>
    </w:p>
    <w:p w14:paraId="6B0FCEC9" w14:textId="3CBFCFD5" w:rsidR="00643889" w:rsidRPr="00FF5CB1" w:rsidRDefault="0064388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Pr="00FF5CB1">
        <w:rPr>
          <w:sz w:val="28"/>
          <w:szCs w:val="28"/>
        </w:rPr>
        <w:tab/>
        <w:t>Regulamentul privind reglementarea efectivului de animale de interes cinegetic în ariile naturale protejate de stat</w:t>
      </w:r>
      <w:r w:rsidR="00663E9E" w:rsidRPr="00FF5CB1">
        <w:rPr>
          <w:sz w:val="28"/>
          <w:szCs w:val="28"/>
        </w:rPr>
        <w:t xml:space="preserve"> </w:t>
      </w:r>
      <w:r w:rsidRPr="00FF5CB1">
        <w:rPr>
          <w:sz w:val="28"/>
          <w:szCs w:val="28"/>
        </w:rPr>
        <w:t xml:space="preserve">(în continuare – </w:t>
      </w:r>
      <w:r w:rsidRPr="00FF5CB1">
        <w:rPr>
          <w:rStyle w:val="Accentuat"/>
          <w:rFonts w:eastAsiaTheme="majorEastAsia"/>
          <w:sz w:val="28"/>
          <w:szCs w:val="28"/>
        </w:rPr>
        <w:t>Regulament</w:t>
      </w:r>
      <w:r w:rsidRPr="00FF5CB1">
        <w:rPr>
          <w:sz w:val="28"/>
          <w:szCs w:val="28"/>
        </w:rPr>
        <w:t>)</w:t>
      </w:r>
      <w:r w:rsidR="00A04292" w:rsidRPr="00FF5CB1">
        <w:rPr>
          <w:sz w:val="28"/>
          <w:szCs w:val="28"/>
        </w:rPr>
        <w:t>,</w:t>
      </w:r>
      <w:r w:rsidRPr="00FF5CB1">
        <w:rPr>
          <w:sz w:val="28"/>
          <w:szCs w:val="28"/>
        </w:rPr>
        <w:t xml:space="preserve"> stabilește metodele de reglementare și </w:t>
      </w:r>
      <w:bookmarkStart w:id="22" w:name="_Hlk167865249"/>
      <w:r w:rsidRPr="00FF5CB1">
        <w:rPr>
          <w:sz w:val="28"/>
          <w:szCs w:val="28"/>
        </w:rPr>
        <w:t xml:space="preserve">modul de aplicare a măsurilor de reglementare a efectivului de </w:t>
      </w:r>
      <w:bookmarkEnd w:id="22"/>
      <w:r w:rsidRPr="00FF5CB1">
        <w:rPr>
          <w:sz w:val="28"/>
          <w:szCs w:val="28"/>
        </w:rPr>
        <w:t xml:space="preserve">animale de interes cinegetic, </w:t>
      </w:r>
      <w:bookmarkStart w:id="23" w:name="_Hlk179981059"/>
      <w:r w:rsidRPr="00FF5CB1">
        <w:rPr>
          <w:sz w:val="28"/>
          <w:szCs w:val="28"/>
        </w:rPr>
        <w:t>în</w:t>
      </w:r>
      <w:r w:rsidR="00530893" w:rsidRPr="00FF5CB1">
        <w:rPr>
          <w:sz w:val="28"/>
          <w:szCs w:val="28"/>
        </w:rPr>
        <w:t xml:space="preserve"> ariile naturale protejate de stat, instituționalizate - </w:t>
      </w:r>
      <w:r w:rsidRPr="00FF5CB1">
        <w:rPr>
          <w:sz w:val="28"/>
          <w:szCs w:val="28"/>
        </w:rPr>
        <w:t xml:space="preserve"> </w:t>
      </w:r>
      <w:bookmarkStart w:id="24" w:name="_Hlk174014565"/>
      <w:r w:rsidRPr="00FF5CB1">
        <w:rPr>
          <w:sz w:val="28"/>
          <w:szCs w:val="28"/>
        </w:rPr>
        <w:t xml:space="preserve">parcurile naționale, rezervațiile biosferei și </w:t>
      </w:r>
      <w:bookmarkStart w:id="25" w:name="_Hlk174347683"/>
      <w:r w:rsidRPr="00FF5CB1">
        <w:rPr>
          <w:sz w:val="28"/>
          <w:szCs w:val="28"/>
        </w:rPr>
        <w:t>rezervațiile științifice</w:t>
      </w:r>
      <w:bookmarkEnd w:id="24"/>
      <w:r w:rsidR="000D07E8" w:rsidRPr="00FF5CB1">
        <w:rPr>
          <w:sz w:val="28"/>
          <w:szCs w:val="28"/>
        </w:rPr>
        <w:t>/naturale</w:t>
      </w:r>
      <w:bookmarkEnd w:id="25"/>
      <w:r w:rsidRPr="00FF5CB1">
        <w:rPr>
          <w:sz w:val="28"/>
          <w:szCs w:val="28"/>
        </w:rPr>
        <w:t>, prevăzute în anexa nr.</w:t>
      </w:r>
      <w:r w:rsidR="00EF0EDC" w:rsidRPr="00FF5CB1">
        <w:rPr>
          <w:sz w:val="28"/>
          <w:szCs w:val="28"/>
        </w:rPr>
        <w:t xml:space="preserve"> </w:t>
      </w:r>
      <w:r w:rsidRPr="00FF5CB1">
        <w:rPr>
          <w:sz w:val="28"/>
          <w:szCs w:val="28"/>
        </w:rPr>
        <w:t>1, nr.</w:t>
      </w:r>
      <w:r w:rsidR="00EF0EDC" w:rsidRPr="00FF5CB1">
        <w:rPr>
          <w:sz w:val="28"/>
          <w:szCs w:val="28"/>
        </w:rPr>
        <w:t xml:space="preserve"> </w:t>
      </w:r>
      <w:r w:rsidRPr="00FF5CB1">
        <w:rPr>
          <w:sz w:val="28"/>
          <w:szCs w:val="28"/>
        </w:rPr>
        <w:t>2 și nr.</w:t>
      </w:r>
      <w:r w:rsidR="00EF0EDC" w:rsidRPr="00FF5CB1">
        <w:rPr>
          <w:sz w:val="28"/>
          <w:szCs w:val="28"/>
        </w:rPr>
        <w:t xml:space="preserve"> </w:t>
      </w:r>
      <w:r w:rsidRPr="00FF5CB1">
        <w:rPr>
          <w:sz w:val="28"/>
          <w:szCs w:val="28"/>
        </w:rPr>
        <w:t xml:space="preserve">8 din </w:t>
      </w:r>
      <w:bookmarkStart w:id="26" w:name="_Hlk167889473"/>
      <w:r w:rsidRPr="00FF5CB1">
        <w:rPr>
          <w:sz w:val="28"/>
          <w:szCs w:val="28"/>
        </w:rPr>
        <w:t>Legea nr.</w:t>
      </w:r>
      <w:r w:rsidR="00531DC0" w:rsidRPr="00FF5CB1">
        <w:rPr>
          <w:sz w:val="28"/>
          <w:szCs w:val="28"/>
        </w:rPr>
        <w:t xml:space="preserve"> </w:t>
      </w:r>
      <w:r w:rsidRPr="00FF5CB1">
        <w:rPr>
          <w:sz w:val="28"/>
          <w:szCs w:val="28"/>
        </w:rPr>
        <w:t>1538/1998 privind fondul ariilor naturale protejate de stat</w:t>
      </w:r>
      <w:bookmarkEnd w:id="23"/>
      <w:bookmarkEnd w:id="26"/>
      <w:r w:rsidRPr="00FF5CB1">
        <w:rPr>
          <w:sz w:val="28"/>
          <w:szCs w:val="28"/>
        </w:rPr>
        <w:t xml:space="preserve">, cu scopul menținerii numărului de exemplare în parametrii optimi, protecției faunei sălbatice și habitatelor acestora și prevenirii pagubelor ce pot fi cauzate de </w:t>
      </w:r>
      <w:r w:rsidRPr="00FF5CB1">
        <w:rPr>
          <w:sz w:val="28"/>
          <w:szCs w:val="28"/>
          <w:shd w:val="clear" w:color="auto" w:fill="FFFFFF"/>
        </w:rPr>
        <w:t>animalele de interes cinegetic</w:t>
      </w:r>
      <w:r w:rsidRPr="00FF5CB1">
        <w:rPr>
          <w:sz w:val="28"/>
          <w:szCs w:val="28"/>
        </w:rPr>
        <w:t>, culturilor agricole, silvice sau animalelor.</w:t>
      </w:r>
    </w:p>
    <w:p w14:paraId="587CE782" w14:textId="32276473" w:rsidR="00643889" w:rsidRPr="00FF5CB1" w:rsidRDefault="00643889" w:rsidP="00A31033">
      <w:pPr>
        <w:pStyle w:val="NormalWeb"/>
        <w:shd w:val="clear" w:color="auto" w:fill="FFFFFF"/>
        <w:spacing w:before="0" w:beforeAutospacing="0" w:after="0" w:afterAutospacing="0" w:line="276" w:lineRule="auto"/>
        <w:ind w:firstLine="567"/>
        <w:jc w:val="both"/>
        <w:rPr>
          <w:bCs/>
          <w:sz w:val="28"/>
          <w:szCs w:val="28"/>
        </w:rPr>
      </w:pPr>
      <w:r w:rsidRPr="00FF5CB1">
        <w:rPr>
          <w:bCs/>
          <w:sz w:val="28"/>
          <w:szCs w:val="28"/>
        </w:rPr>
        <w:t>2.</w:t>
      </w:r>
      <w:r w:rsidRPr="00FF5CB1">
        <w:rPr>
          <w:bCs/>
          <w:sz w:val="28"/>
          <w:szCs w:val="28"/>
        </w:rPr>
        <w:tab/>
      </w:r>
      <w:bookmarkStart w:id="27" w:name="_Hlk174350172"/>
      <w:r w:rsidRPr="00FF5CB1">
        <w:rPr>
          <w:bCs/>
          <w:sz w:val="28"/>
          <w:szCs w:val="28"/>
        </w:rPr>
        <w:t>Ariile naturale protejate de stat</w:t>
      </w:r>
      <w:r w:rsidR="00530893" w:rsidRPr="00FF5CB1">
        <w:rPr>
          <w:bCs/>
          <w:sz w:val="28"/>
          <w:szCs w:val="28"/>
        </w:rPr>
        <w:t>,</w:t>
      </w:r>
      <w:r w:rsidRPr="00FF5CB1">
        <w:rPr>
          <w:bCs/>
          <w:sz w:val="28"/>
          <w:szCs w:val="28"/>
        </w:rPr>
        <w:t xml:space="preserve"> </w:t>
      </w:r>
      <w:r w:rsidR="00530893" w:rsidRPr="00FF5CB1">
        <w:rPr>
          <w:bCs/>
          <w:sz w:val="28"/>
          <w:szCs w:val="28"/>
        </w:rPr>
        <w:t xml:space="preserve">instituționalizate </w:t>
      </w:r>
      <w:r w:rsidRPr="00FF5CB1">
        <w:rPr>
          <w:bCs/>
          <w:sz w:val="28"/>
          <w:szCs w:val="28"/>
        </w:rPr>
        <w:t>- monumente ale naturii, rezervații naturale, rezervații peisajere, rezervații de resurse, arii cu management multifuncțional, monumente de arhitectură peisajeră și zone umede de importanță internațională, prevăzute în anexa nr.</w:t>
      </w:r>
      <w:r w:rsidR="00017933" w:rsidRPr="00FF5CB1">
        <w:rPr>
          <w:bCs/>
          <w:sz w:val="28"/>
          <w:szCs w:val="28"/>
        </w:rPr>
        <w:t xml:space="preserve"> </w:t>
      </w:r>
      <w:r w:rsidRPr="00FF5CB1">
        <w:rPr>
          <w:bCs/>
          <w:sz w:val="28"/>
          <w:szCs w:val="28"/>
        </w:rPr>
        <w:t>3, nr.</w:t>
      </w:r>
      <w:r w:rsidR="00017933" w:rsidRPr="00FF5CB1">
        <w:rPr>
          <w:bCs/>
          <w:sz w:val="28"/>
          <w:szCs w:val="28"/>
        </w:rPr>
        <w:t xml:space="preserve"> </w:t>
      </w:r>
      <w:r w:rsidRPr="00FF5CB1">
        <w:rPr>
          <w:bCs/>
          <w:sz w:val="28"/>
          <w:szCs w:val="28"/>
        </w:rPr>
        <w:t>4, nr.</w:t>
      </w:r>
      <w:r w:rsidR="00017933" w:rsidRPr="00FF5CB1">
        <w:rPr>
          <w:bCs/>
          <w:sz w:val="28"/>
          <w:szCs w:val="28"/>
        </w:rPr>
        <w:t xml:space="preserve"> </w:t>
      </w:r>
      <w:r w:rsidRPr="00FF5CB1">
        <w:rPr>
          <w:bCs/>
          <w:sz w:val="28"/>
          <w:szCs w:val="28"/>
        </w:rPr>
        <w:t>5, nr.</w:t>
      </w:r>
      <w:r w:rsidR="00017933" w:rsidRPr="00FF5CB1">
        <w:rPr>
          <w:bCs/>
          <w:sz w:val="28"/>
          <w:szCs w:val="28"/>
        </w:rPr>
        <w:t xml:space="preserve"> </w:t>
      </w:r>
      <w:r w:rsidRPr="00FF5CB1">
        <w:rPr>
          <w:bCs/>
          <w:sz w:val="28"/>
          <w:szCs w:val="28"/>
        </w:rPr>
        <w:t>6, nr.</w:t>
      </w:r>
      <w:r w:rsidR="00017933" w:rsidRPr="00FF5CB1">
        <w:rPr>
          <w:bCs/>
          <w:sz w:val="28"/>
          <w:szCs w:val="28"/>
        </w:rPr>
        <w:t xml:space="preserve"> </w:t>
      </w:r>
      <w:r w:rsidRPr="00FF5CB1">
        <w:rPr>
          <w:bCs/>
          <w:sz w:val="28"/>
          <w:szCs w:val="28"/>
        </w:rPr>
        <w:t>7, nr.</w:t>
      </w:r>
      <w:r w:rsidR="00531DC0" w:rsidRPr="00FF5CB1">
        <w:rPr>
          <w:bCs/>
          <w:sz w:val="28"/>
          <w:szCs w:val="28"/>
        </w:rPr>
        <w:t xml:space="preserve"> </w:t>
      </w:r>
      <w:r w:rsidRPr="00FF5CB1">
        <w:rPr>
          <w:bCs/>
          <w:sz w:val="28"/>
          <w:szCs w:val="28"/>
        </w:rPr>
        <w:t>11 și nr.</w:t>
      </w:r>
      <w:r w:rsidR="00531DC0" w:rsidRPr="00FF5CB1">
        <w:rPr>
          <w:bCs/>
          <w:sz w:val="28"/>
          <w:szCs w:val="28"/>
        </w:rPr>
        <w:t xml:space="preserve"> </w:t>
      </w:r>
      <w:r w:rsidRPr="00FF5CB1">
        <w:rPr>
          <w:bCs/>
          <w:sz w:val="28"/>
          <w:szCs w:val="28"/>
        </w:rPr>
        <w:t xml:space="preserve">13 din Legea </w:t>
      </w:r>
      <w:bookmarkStart w:id="28" w:name="_Hlk168306977"/>
      <w:r w:rsidRPr="00FF5CB1">
        <w:rPr>
          <w:bCs/>
          <w:sz w:val="28"/>
          <w:szCs w:val="28"/>
        </w:rPr>
        <w:t>nr.</w:t>
      </w:r>
      <w:r w:rsidR="00531DC0" w:rsidRPr="00FF5CB1">
        <w:rPr>
          <w:bCs/>
          <w:sz w:val="28"/>
          <w:szCs w:val="28"/>
        </w:rPr>
        <w:t xml:space="preserve"> </w:t>
      </w:r>
      <w:r w:rsidRPr="00FF5CB1">
        <w:rPr>
          <w:bCs/>
          <w:sz w:val="28"/>
          <w:szCs w:val="28"/>
        </w:rPr>
        <w:t>1538/1998 privind fondul ariilor naturale protejate de stat</w:t>
      </w:r>
      <w:bookmarkEnd w:id="27"/>
      <w:bookmarkEnd w:id="28"/>
      <w:r w:rsidRPr="00FF5CB1">
        <w:rPr>
          <w:bCs/>
          <w:sz w:val="28"/>
          <w:szCs w:val="28"/>
        </w:rPr>
        <w:t>, se includ în fondurile cinegetice și se delimitează</w:t>
      </w:r>
      <w:r w:rsidR="0085158F" w:rsidRPr="00FF5CB1">
        <w:rPr>
          <w:bCs/>
          <w:sz w:val="28"/>
          <w:szCs w:val="28"/>
        </w:rPr>
        <w:t>,</w:t>
      </w:r>
      <w:r w:rsidRPr="00FF5CB1">
        <w:rPr>
          <w:bCs/>
          <w:sz w:val="28"/>
          <w:szCs w:val="28"/>
        </w:rPr>
        <w:t xml:space="preserve"> </w:t>
      </w:r>
      <w:r w:rsidR="0085158F" w:rsidRPr="00FF5CB1">
        <w:rPr>
          <w:bCs/>
          <w:sz w:val="28"/>
          <w:szCs w:val="28"/>
        </w:rPr>
        <w:t xml:space="preserve">după caz, </w:t>
      </w:r>
      <w:r w:rsidRPr="00FF5CB1">
        <w:rPr>
          <w:bCs/>
          <w:sz w:val="28"/>
          <w:szCs w:val="28"/>
        </w:rPr>
        <w:t>ca și zone de liniște</w:t>
      </w:r>
      <w:bookmarkStart w:id="29" w:name="_Hlk174003851"/>
      <w:r w:rsidRPr="00FF5CB1">
        <w:rPr>
          <w:bCs/>
          <w:sz w:val="28"/>
          <w:szCs w:val="28"/>
        </w:rPr>
        <w:t>.</w:t>
      </w:r>
    </w:p>
    <w:bookmarkEnd w:id="29"/>
    <w:p w14:paraId="4ACA550C" w14:textId="77777777" w:rsidR="00643889" w:rsidRPr="00FF5CB1" w:rsidRDefault="0064388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3.</w:t>
      </w:r>
      <w:r w:rsidRPr="00FF5CB1">
        <w:rPr>
          <w:sz w:val="28"/>
          <w:szCs w:val="28"/>
        </w:rPr>
        <w:tab/>
        <w:t>Aplicarea măsurilor de reglementare a efectivului de animale de interes cinegetic se efectuează prin metode de menținere a efectivului populațiilor tuturor speciilor de animale la nivelul cerințelor ecologice și științifice, naționale și internaționale.</w:t>
      </w:r>
    </w:p>
    <w:p w14:paraId="4F2D79A3" w14:textId="0C01F214" w:rsidR="00643889" w:rsidRPr="00FF5CB1" w:rsidRDefault="00643889" w:rsidP="00A31033">
      <w:pPr>
        <w:pStyle w:val="NormalWeb"/>
        <w:shd w:val="clear" w:color="auto" w:fill="FFFFFF"/>
        <w:spacing w:before="0" w:beforeAutospacing="0" w:after="0" w:afterAutospacing="0" w:line="276" w:lineRule="auto"/>
        <w:ind w:firstLine="567"/>
        <w:jc w:val="both"/>
        <w:rPr>
          <w:bCs/>
          <w:sz w:val="28"/>
          <w:szCs w:val="28"/>
        </w:rPr>
      </w:pPr>
      <w:r w:rsidRPr="00FF5CB1">
        <w:rPr>
          <w:sz w:val="28"/>
          <w:szCs w:val="28"/>
        </w:rPr>
        <w:t>4.</w:t>
      </w:r>
      <w:r w:rsidRPr="00FF5CB1">
        <w:rPr>
          <w:sz w:val="28"/>
          <w:szCs w:val="28"/>
        </w:rPr>
        <w:tab/>
        <w:t xml:space="preserve">Speciile și numărul exemplarelor de animale de interes cinegetic care urmează a fi supuse reglementării numerice, </w:t>
      </w:r>
      <w:bookmarkStart w:id="30" w:name="_Hlk167863381"/>
      <w:r w:rsidR="00663E9E" w:rsidRPr="00FF5CB1">
        <w:rPr>
          <w:sz w:val="28"/>
          <w:szCs w:val="28"/>
        </w:rPr>
        <w:t xml:space="preserve">metodele și </w:t>
      </w:r>
      <w:r w:rsidRPr="00FF5CB1">
        <w:rPr>
          <w:sz w:val="28"/>
          <w:szCs w:val="28"/>
        </w:rPr>
        <w:t>modul de aplicare a măsurilor de reglementare</w:t>
      </w:r>
      <w:bookmarkEnd w:id="30"/>
      <w:r w:rsidRPr="00FF5CB1">
        <w:rPr>
          <w:sz w:val="28"/>
          <w:szCs w:val="28"/>
        </w:rPr>
        <w:t xml:space="preserve"> se aprobă de către Ministerul Mediului.</w:t>
      </w:r>
      <w:r w:rsidRPr="00FF5CB1">
        <w:rPr>
          <w:bCs/>
          <w:sz w:val="28"/>
          <w:szCs w:val="28"/>
        </w:rPr>
        <w:t xml:space="preserve"> </w:t>
      </w:r>
    </w:p>
    <w:p w14:paraId="25193B73" w14:textId="77777777" w:rsidR="00EF17F6" w:rsidRDefault="00EF17F6" w:rsidP="00A31033">
      <w:pPr>
        <w:pStyle w:val="NormalWeb"/>
        <w:shd w:val="clear" w:color="auto" w:fill="FFFFFF"/>
        <w:spacing w:before="0" w:beforeAutospacing="0" w:after="0" w:afterAutospacing="0" w:line="276" w:lineRule="auto"/>
        <w:ind w:firstLine="567"/>
        <w:jc w:val="center"/>
        <w:rPr>
          <w:rStyle w:val="Robust"/>
          <w:rFonts w:eastAsiaTheme="majorEastAsia"/>
          <w:sz w:val="28"/>
          <w:szCs w:val="28"/>
        </w:rPr>
      </w:pPr>
    </w:p>
    <w:p w14:paraId="71C502E5" w14:textId="176F54E9" w:rsidR="00643889" w:rsidRPr="00FF5CB1" w:rsidRDefault="00643889" w:rsidP="00A31033">
      <w:pPr>
        <w:pStyle w:val="NormalWeb"/>
        <w:shd w:val="clear" w:color="auto" w:fill="FFFFFF"/>
        <w:spacing w:before="0" w:beforeAutospacing="0" w:after="0" w:afterAutospacing="0" w:line="276" w:lineRule="auto"/>
        <w:ind w:firstLine="567"/>
        <w:jc w:val="center"/>
        <w:rPr>
          <w:rStyle w:val="Robust"/>
          <w:rFonts w:eastAsiaTheme="majorEastAsia"/>
          <w:sz w:val="28"/>
          <w:szCs w:val="28"/>
        </w:rPr>
      </w:pPr>
      <w:r w:rsidRPr="00FF5CB1">
        <w:rPr>
          <w:rStyle w:val="Robust"/>
          <w:rFonts w:eastAsiaTheme="majorEastAsia"/>
          <w:sz w:val="28"/>
          <w:szCs w:val="28"/>
        </w:rPr>
        <w:t>Capitolul II</w:t>
      </w:r>
    </w:p>
    <w:p w14:paraId="2E0CEE8C" w14:textId="77777777" w:rsidR="00643889" w:rsidRPr="00FF5CB1" w:rsidRDefault="00643889" w:rsidP="00A31033">
      <w:pPr>
        <w:pStyle w:val="NormalWeb"/>
        <w:shd w:val="clear" w:color="auto" w:fill="FFFFFF"/>
        <w:spacing w:before="0" w:beforeAutospacing="0" w:after="0" w:afterAutospacing="0" w:line="276" w:lineRule="auto"/>
        <w:ind w:firstLine="567"/>
        <w:jc w:val="center"/>
        <w:rPr>
          <w:sz w:val="28"/>
          <w:szCs w:val="28"/>
        </w:rPr>
      </w:pPr>
      <w:r w:rsidRPr="00FF5CB1">
        <w:rPr>
          <w:rStyle w:val="Robust"/>
          <w:rFonts w:eastAsiaTheme="majorEastAsia"/>
          <w:sz w:val="28"/>
          <w:szCs w:val="28"/>
        </w:rPr>
        <w:t>Metodele de reglementare și modul de aplicare</w:t>
      </w:r>
    </w:p>
    <w:p w14:paraId="4128454E" w14:textId="67FEC430" w:rsidR="00643889" w:rsidRPr="00FF5CB1" w:rsidRDefault="00A04292"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5</w:t>
      </w:r>
      <w:r w:rsidR="00643889" w:rsidRPr="00FF5CB1">
        <w:rPr>
          <w:sz w:val="28"/>
          <w:szCs w:val="28"/>
        </w:rPr>
        <w:t>.</w:t>
      </w:r>
      <w:r w:rsidR="00643889" w:rsidRPr="00FF5CB1">
        <w:rPr>
          <w:sz w:val="28"/>
          <w:szCs w:val="28"/>
        </w:rPr>
        <w:tab/>
        <w:t xml:space="preserve">Metodele de reglementare a efectivului de animale de interes cinegetic presupun acțiuni argumentate, efectuate în scopul menținerii numărului de exemplare în parametrii optimi, protecției faunei sălbatice și habitatelor acestora, menținerii </w:t>
      </w:r>
      <w:r w:rsidR="00643889" w:rsidRPr="00FF5CB1">
        <w:rPr>
          <w:sz w:val="28"/>
          <w:szCs w:val="28"/>
        </w:rPr>
        <w:lastRenderedPageBreak/>
        <w:t>echilibrului ecologic</w:t>
      </w:r>
      <w:r w:rsidR="002F335C" w:rsidRPr="00FF5CB1">
        <w:rPr>
          <w:sz w:val="28"/>
          <w:szCs w:val="28"/>
        </w:rPr>
        <w:t xml:space="preserve"> </w:t>
      </w:r>
      <w:r w:rsidR="00643889" w:rsidRPr="00FF5CB1">
        <w:rPr>
          <w:sz w:val="28"/>
          <w:szCs w:val="28"/>
        </w:rPr>
        <w:t xml:space="preserve">și prevenirii pagubelor ce pot fi cauzate de animale de interes cinegetic, culturilor agricole, silvice sau animalelor. </w:t>
      </w:r>
    </w:p>
    <w:p w14:paraId="40F79003" w14:textId="344625FA" w:rsidR="00643889" w:rsidRPr="00FF5CB1" w:rsidRDefault="00A04292" w:rsidP="00181A6D">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6</w:t>
      </w:r>
      <w:r w:rsidR="00643889" w:rsidRPr="00FF5CB1">
        <w:rPr>
          <w:sz w:val="28"/>
          <w:szCs w:val="28"/>
        </w:rPr>
        <w:t>.</w:t>
      </w:r>
      <w:r w:rsidR="00643889" w:rsidRPr="00FF5CB1">
        <w:rPr>
          <w:sz w:val="28"/>
          <w:szCs w:val="28"/>
        </w:rPr>
        <w:tab/>
      </w:r>
      <w:r w:rsidR="001031FD" w:rsidRPr="00FF5CB1">
        <w:rPr>
          <w:sz w:val="28"/>
          <w:szCs w:val="28"/>
        </w:rPr>
        <w:t>Se stabilesc următoarele metode de reglementare a efectivului de animale de interes cinegetic</w:t>
      </w:r>
      <w:r w:rsidR="006B572F" w:rsidRPr="00FF5CB1">
        <w:rPr>
          <w:sz w:val="28"/>
          <w:szCs w:val="28"/>
        </w:rPr>
        <w:t>,</w:t>
      </w:r>
      <w:r w:rsidR="001031FD" w:rsidRPr="00FF5CB1">
        <w:rPr>
          <w:sz w:val="28"/>
          <w:szCs w:val="28"/>
        </w:rPr>
        <w:t xml:space="preserve"> care se aplică pentru a atinge scopul propus de reglementare</w:t>
      </w:r>
      <w:r w:rsidR="00181A6D">
        <w:rPr>
          <w:sz w:val="28"/>
          <w:szCs w:val="28"/>
        </w:rPr>
        <w:t>.</w:t>
      </w:r>
      <w:r w:rsidR="006B572F" w:rsidRPr="00FF5CB1">
        <w:rPr>
          <w:sz w:val="28"/>
          <w:szCs w:val="28"/>
        </w:rPr>
        <w:t xml:space="preserve"> </w:t>
      </w:r>
      <w:bookmarkStart w:id="31" w:name="_Hlk179959186"/>
      <w:r w:rsidR="00181A6D">
        <w:rPr>
          <w:sz w:val="28"/>
          <w:szCs w:val="28"/>
        </w:rPr>
        <w:t>P</w:t>
      </w:r>
      <w:r w:rsidR="006B572F" w:rsidRPr="00FF5CB1">
        <w:rPr>
          <w:sz w:val="28"/>
          <w:szCs w:val="28"/>
        </w:rPr>
        <w:t>entru mamiferele copitate se respectă obligatoriu consecutivitatea metodelor</w:t>
      </w:r>
      <w:r w:rsidR="00A30AB6" w:rsidRPr="00FF5CB1">
        <w:rPr>
          <w:sz w:val="28"/>
          <w:szCs w:val="28"/>
        </w:rPr>
        <w:t xml:space="preserve">, excepție fiind specia mistreț </w:t>
      </w:r>
      <w:r w:rsidR="00A30AB6" w:rsidRPr="00FF5CB1">
        <w:rPr>
          <w:i/>
          <w:iCs/>
          <w:sz w:val="28"/>
          <w:szCs w:val="28"/>
        </w:rPr>
        <w:t>(Sus scrofa)</w:t>
      </w:r>
      <w:bookmarkEnd w:id="31"/>
      <w:r w:rsidR="00643889" w:rsidRPr="00FF5CB1">
        <w:rPr>
          <w:sz w:val="28"/>
          <w:szCs w:val="28"/>
        </w:rPr>
        <w:t>:</w:t>
      </w:r>
    </w:p>
    <w:p w14:paraId="745C9249" w14:textId="4DC408EA"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6.1.</w:t>
      </w:r>
      <w:r w:rsidR="00643889" w:rsidRPr="00FF5CB1">
        <w:rPr>
          <w:sz w:val="28"/>
          <w:szCs w:val="28"/>
        </w:rPr>
        <w:tab/>
      </w:r>
      <w:r w:rsidR="00643889" w:rsidRPr="00FF5CB1">
        <w:rPr>
          <w:rStyle w:val="Robust"/>
          <w:rFonts w:eastAsiaTheme="majorEastAsia"/>
          <w:sz w:val="28"/>
          <w:szCs w:val="28"/>
        </w:rPr>
        <w:t xml:space="preserve">capturarea </w:t>
      </w:r>
      <w:r w:rsidR="00643889" w:rsidRPr="00FF5CB1">
        <w:rPr>
          <w:b/>
          <w:bCs/>
          <w:sz w:val="28"/>
          <w:szCs w:val="28"/>
        </w:rPr>
        <w:t>-</w:t>
      </w:r>
      <w:r w:rsidR="00643889" w:rsidRPr="00FF5CB1">
        <w:rPr>
          <w:sz w:val="28"/>
          <w:szCs w:val="28"/>
        </w:rPr>
        <w:t xml:space="preserve"> extragerea unui număr de animale de interes cinegetic </w:t>
      </w:r>
      <w:bookmarkStart w:id="32" w:name="_Hlk167864372"/>
      <w:r w:rsidR="00643889" w:rsidRPr="00FF5CB1">
        <w:rPr>
          <w:sz w:val="28"/>
          <w:szCs w:val="28"/>
        </w:rPr>
        <w:t xml:space="preserve">din anumite teritorii </w:t>
      </w:r>
      <w:bookmarkEnd w:id="32"/>
      <w:r w:rsidR="00643889" w:rsidRPr="00FF5CB1">
        <w:rPr>
          <w:sz w:val="28"/>
          <w:szCs w:val="28"/>
        </w:rPr>
        <w:t>și popularea altor teritorii cu specia respectivă;</w:t>
      </w:r>
    </w:p>
    <w:p w14:paraId="1E64FA80" w14:textId="65A3E273"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6.2.</w:t>
      </w:r>
      <w:r w:rsidR="00643889" w:rsidRPr="00FF5CB1">
        <w:rPr>
          <w:rStyle w:val="Robust"/>
          <w:rFonts w:eastAsiaTheme="majorEastAsia"/>
          <w:sz w:val="28"/>
          <w:szCs w:val="28"/>
        </w:rPr>
        <w:tab/>
        <w:t>strămutarea</w:t>
      </w:r>
      <w:r w:rsidR="00643889" w:rsidRPr="00FF5CB1">
        <w:rPr>
          <w:sz w:val="28"/>
          <w:szCs w:val="28"/>
        </w:rPr>
        <w:t xml:space="preserve"> </w:t>
      </w:r>
      <w:r w:rsidR="00643889" w:rsidRPr="00FF5CB1">
        <w:rPr>
          <w:b/>
          <w:bCs/>
          <w:sz w:val="28"/>
          <w:szCs w:val="28"/>
        </w:rPr>
        <w:t>-</w:t>
      </w:r>
      <w:r w:rsidR="00643889" w:rsidRPr="00FF5CB1">
        <w:rPr>
          <w:sz w:val="28"/>
          <w:szCs w:val="28"/>
        </w:rPr>
        <w:t xml:space="preserve"> ademenirea animalelor de interes cinegetic din anumite teritorii în alte teritorii adiacente;</w:t>
      </w:r>
    </w:p>
    <w:p w14:paraId="22EABD45" w14:textId="7E0FD0E4"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6.3.</w:t>
      </w:r>
      <w:r w:rsidR="00643889" w:rsidRPr="00FF5CB1">
        <w:rPr>
          <w:sz w:val="28"/>
          <w:szCs w:val="28"/>
        </w:rPr>
        <w:tab/>
      </w:r>
      <w:r w:rsidR="00643889" w:rsidRPr="00FF5CB1">
        <w:rPr>
          <w:rStyle w:val="Robust"/>
          <w:rFonts w:eastAsiaTheme="majorEastAsia"/>
          <w:sz w:val="28"/>
          <w:szCs w:val="28"/>
        </w:rPr>
        <w:t>extragerea prin împușcare</w:t>
      </w:r>
      <w:r w:rsidR="00643889" w:rsidRPr="00FF5CB1">
        <w:rPr>
          <w:sz w:val="28"/>
          <w:szCs w:val="28"/>
        </w:rPr>
        <w:t>.</w:t>
      </w:r>
    </w:p>
    <w:p w14:paraId="226BBF75" w14:textId="2637AE9B" w:rsidR="00643889" w:rsidRPr="00FF5CB1" w:rsidRDefault="00A04292"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7</w:t>
      </w:r>
      <w:r w:rsidR="00643889" w:rsidRPr="00FF5CB1">
        <w:rPr>
          <w:sz w:val="28"/>
          <w:szCs w:val="28"/>
        </w:rPr>
        <w:t>.</w:t>
      </w:r>
      <w:r w:rsidR="00643889" w:rsidRPr="00FF5CB1">
        <w:rPr>
          <w:sz w:val="28"/>
          <w:szCs w:val="28"/>
        </w:rPr>
        <w:tab/>
        <w:t>Modul de aplicare măsurilor de reglementare a efectivului de animale de interes cinegetic:</w:t>
      </w:r>
    </w:p>
    <w:p w14:paraId="1A9CB89C" w14:textId="0DCB5714"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7.1.</w:t>
      </w:r>
      <w:r w:rsidR="00643889" w:rsidRPr="00FF5CB1">
        <w:rPr>
          <w:rStyle w:val="Robust"/>
          <w:rFonts w:eastAsiaTheme="majorEastAsia"/>
          <w:sz w:val="28"/>
          <w:szCs w:val="28"/>
        </w:rPr>
        <w:tab/>
        <w:t>capturarea -</w:t>
      </w:r>
      <w:r w:rsidR="002F335C" w:rsidRPr="00FF5CB1">
        <w:rPr>
          <w:sz w:val="28"/>
          <w:szCs w:val="28"/>
        </w:rPr>
        <w:t xml:space="preserve"> </w:t>
      </w:r>
      <w:r w:rsidR="00643889" w:rsidRPr="00FF5CB1">
        <w:rPr>
          <w:sz w:val="28"/>
          <w:szCs w:val="28"/>
        </w:rPr>
        <w:t>se efectuează pe tot parcursul anului, cu excepția perioadei de reproducere,</w:t>
      </w:r>
      <w:r w:rsidR="00643889" w:rsidRPr="00FF5CB1">
        <w:rPr>
          <w:rFonts w:eastAsiaTheme="minorHAnsi"/>
          <w:kern w:val="2"/>
          <w:sz w:val="28"/>
          <w:szCs w:val="28"/>
          <w:lang w:eastAsia="en-US"/>
          <w14:ligatures w14:val="standardContextual"/>
        </w:rPr>
        <w:t xml:space="preserve"> </w:t>
      </w:r>
      <w:r w:rsidR="00643889" w:rsidRPr="00FF5CB1">
        <w:rPr>
          <w:sz w:val="28"/>
          <w:szCs w:val="28"/>
        </w:rPr>
        <w:t>în scopul reducerii densității până la nivelul optim și populării altor terenuri cu specia respectivă, în limita densității optime. Capturarea se realizează cu utilizarea plaselor și/sau capcanelor autorizate</w:t>
      </w:r>
      <w:bookmarkStart w:id="33" w:name="_Hlk167354383"/>
      <w:r w:rsidR="00643889" w:rsidRPr="00FF5CB1">
        <w:rPr>
          <w:sz w:val="28"/>
          <w:szCs w:val="28"/>
        </w:rPr>
        <w:t xml:space="preserve"> sau prin imobilizarea animalelor, care presupune folosirea substanțelor imobilizatoare sau a tranchilizantelor; </w:t>
      </w:r>
      <w:bookmarkEnd w:id="33"/>
    </w:p>
    <w:p w14:paraId="0962E8A1" w14:textId="7772F98E" w:rsidR="00643889" w:rsidRPr="00FF5CB1" w:rsidRDefault="00E07009" w:rsidP="00A31033">
      <w:pPr>
        <w:pStyle w:val="NormalWeb"/>
        <w:shd w:val="clear" w:color="auto" w:fill="FFFFFF"/>
        <w:spacing w:before="0" w:beforeAutospacing="0" w:after="0" w:afterAutospacing="0" w:line="276" w:lineRule="auto"/>
        <w:ind w:firstLine="567"/>
        <w:jc w:val="both"/>
        <w:rPr>
          <w:strike/>
          <w:sz w:val="28"/>
          <w:szCs w:val="28"/>
        </w:rPr>
      </w:pPr>
      <w:r w:rsidRPr="00FF5CB1">
        <w:rPr>
          <w:sz w:val="28"/>
          <w:szCs w:val="28"/>
        </w:rPr>
        <w:t>7.2</w:t>
      </w:r>
      <w:r w:rsidR="00643889" w:rsidRPr="00FF5CB1">
        <w:rPr>
          <w:sz w:val="28"/>
          <w:szCs w:val="28"/>
        </w:rPr>
        <w:tab/>
      </w:r>
      <w:r w:rsidR="00643889" w:rsidRPr="00FF5CB1">
        <w:rPr>
          <w:rStyle w:val="Robust"/>
          <w:rFonts w:eastAsiaTheme="majorEastAsia"/>
          <w:sz w:val="28"/>
          <w:szCs w:val="28"/>
        </w:rPr>
        <w:t xml:space="preserve">strămutarea - </w:t>
      </w:r>
      <w:r w:rsidR="00643889" w:rsidRPr="00FF5CB1">
        <w:rPr>
          <w:sz w:val="28"/>
          <w:szCs w:val="28"/>
        </w:rPr>
        <w:t>se efectuează pe tot parcursul anului, în scopul reducerii densității numărului de exemplare până la nivelul optim, cu ademenirea acestora în zone adiacente, prin administrarea hranei complementare în acele zone, crearea remizelor, amplasarea adăpătorilor, sărăriilor etc</w:t>
      </w:r>
      <w:r w:rsidR="00643889" w:rsidRPr="00FF5CB1">
        <w:rPr>
          <w:sz w:val="28"/>
          <w:szCs w:val="28"/>
          <w:lang w:eastAsia="en-US"/>
        </w:rPr>
        <w:t>;</w:t>
      </w:r>
      <w:bookmarkStart w:id="34" w:name="_Hlk167348871"/>
    </w:p>
    <w:bookmarkEnd w:id="34"/>
    <w:p w14:paraId="3283258E" w14:textId="2F7D37E5"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7.3.</w:t>
      </w:r>
      <w:r w:rsidR="00643889" w:rsidRPr="00FF5CB1">
        <w:rPr>
          <w:rStyle w:val="Robust"/>
          <w:rFonts w:eastAsiaTheme="majorEastAsia"/>
          <w:sz w:val="28"/>
          <w:szCs w:val="28"/>
        </w:rPr>
        <w:tab/>
        <w:t xml:space="preserve">extragerea prin împușcare - </w:t>
      </w:r>
      <w:bookmarkStart w:id="35" w:name="_Hlk167883866"/>
      <w:r w:rsidR="00643889" w:rsidRPr="00FF5CB1">
        <w:rPr>
          <w:sz w:val="28"/>
          <w:szCs w:val="28"/>
        </w:rPr>
        <w:t>se efectuează</w:t>
      </w:r>
      <w:r w:rsidR="009B12C6" w:rsidRPr="00FF5CB1">
        <w:rPr>
          <w:sz w:val="28"/>
          <w:szCs w:val="28"/>
        </w:rPr>
        <w:t xml:space="preserve"> </w:t>
      </w:r>
      <w:r w:rsidR="00DE65DF" w:rsidRPr="00FF5CB1">
        <w:rPr>
          <w:sz w:val="28"/>
          <w:szCs w:val="28"/>
        </w:rPr>
        <w:t>conform perioadelor</w:t>
      </w:r>
      <w:r w:rsidR="009B12C6" w:rsidRPr="00FF5CB1">
        <w:rPr>
          <w:sz w:val="28"/>
          <w:szCs w:val="28"/>
        </w:rPr>
        <w:t>,</w:t>
      </w:r>
      <w:r w:rsidR="00DE65DF" w:rsidRPr="00FF5CB1">
        <w:rPr>
          <w:sz w:val="28"/>
          <w:szCs w:val="28"/>
        </w:rPr>
        <w:t xml:space="preserve"> per specie în parte</w:t>
      </w:r>
      <w:r w:rsidR="009B12C6" w:rsidRPr="00FF5CB1">
        <w:rPr>
          <w:sz w:val="28"/>
          <w:szCs w:val="28"/>
        </w:rPr>
        <w:t>,</w:t>
      </w:r>
      <w:r w:rsidR="00DE65DF" w:rsidRPr="00FF5CB1">
        <w:rPr>
          <w:sz w:val="28"/>
          <w:szCs w:val="28"/>
        </w:rPr>
        <w:t xml:space="preserve"> din </w:t>
      </w:r>
      <w:bookmarkStart w:id="36" w:name="_Hlk174516441"/>
      <w:r w:rsidR="00DE65DF" w:rsidRPr="00FF5CB1">
        <w:rPr>
          <w:sz w:val="28"/>
          <w:szCs w:val="28"/>
        </w:rPr>
        <w:t xml:space="preserve">anexa nr.1 a </w:t>
      </w:r>
      <w:r w:rsidR="009B12C6" w:rsidRPr="00FF5CB1">
        <w:rPr>
          <w:sz w:val="28"/>
          <w:szCs w:val="28"/>
        </w:rPr>
        <w:t>L</w:t>
      </w:r>
      <w:r w:rsidR="00DE65DF" w:rsidRPr="00FF5CB1">
        <w:rPr>
          <w:sz w:val="28"/>
          <w:szCs w:val="28"/>
        </w:rPr>
        <w:t>egii vânătorii și a protecției fondului cinegetic</w:t>
      </w:r>
      <w:bookmarkEnd w:id="36"/>
      <w:r w:rsidR="00593BBF" w:rsidRPr="00593BBF">
        <w:rPr>
          <w:sz w:val="28"/>
          <w:szCs w:val="28"/>
        </w:rPr>
        <w:t xml:space="preserve"> </w:t>
      </w:r>
      <w:r w:rsidR="00593BBF" w:rsidRPr="00FF5CB1">
        <w:rPr>
          <w:sz w:val="28"/>
          <w:szCs w:val="28"/>
        </w:rPr>
        <w:t>nr. 55/2024</w:t>
      </w:r>
      <w:r w:rsidR="009B12C6" w:rsidRPr="00FF5CB1">
        <w:rPr>
          <w:sz w:val="28"/>
          <w:szCs w:val="28"/>
        </w:rPr>
        <w:t>,</w:t>
      </w:r>
      <w:r w:rsidR="00DE65DF" w:rsidRPr="00FF5CB1">
        <w:rPr>
          <w:sz w:val="28"/>
          <w:szCs w:val="28"/>
        </w:rPr>
        <w:t xml:space="preserve"> în </w:t>
      </w:r>
      <w:r w:rsidR="00643889" w:rsidRPr="00FF5CB1">
        <w:rPr>
          <w:sz w:val="28"/>
          <w:szCs w:val="28"/>
        </w:rPr>
        <w:t>scopul reducerii densității numărului de exemplare până la nivelul optim</w:t>
      </w:r>
      <w:bookmarkEnd w:id="35"/>
      <w:r w:rsidR="003F5805" w:rsidRPr="00FF5CB1">
        <w:rPr>
          <w:sz w:val="28"/>
          <w:szCs w:val="28"/>
        </w:rPr>
        <w:t>,</w:t>
      </w:r>
      <w:r w:rsidR="00643889" w:rsidRPr="00FF5CB1">
        <w:rPr>
          <w:sz w:val="28"/>
          <w:szCs w:val="28"/>
        </w:rPr>
        <w:t xml:space="preserve"> se întreprinde individual, cu respectarea regulilor de organizare și securitate la vânătoare</w:t>
      </w:r>
      <w:r w:rsidR="00C954C4">
        <w:rPr>
          <w:sz w:val="28"/>
          <w:szCs w:val="28"/>
        </w:rPr>
        <w:t>.</w:t>
      </w:r>
      <w:r w:rsidR="00643889" w:rsidRPr="00FF5CB1">
        <w:rPr>
          <w:sz w:val="28"/>
          <w:szCs w:val="28"/>
        </w:rPr>
        <w:t> </w:t>
      </w:r>
      <w:r w:rsidR="00C954C4">
        <w:rPr>
          <w:sz w:val="28"/>
          <w:szCs w:val="28"/>
        </w:rPr>
        <w:t>P</w:t>
      </w:r>
      <w:r w:rsidR="0068110E" w:rsidRPr="00FF5CB1">
        <w:rPr>
          <w:sz w:val="28"/>
          <w:szCs w:val="28"/>
        </w:rPr>
        <w:t xml:space="preserve">entru mamiferele copitate se efectuează doar dacă au fost epuizate metodele enumerate la sbp. 7.1., 7.2. şi nu a fost atins rezultatul  scontat, excepție fiind specia mistreț </w:t>
      </w:r>
      <w:r w:rsidR="0068110E" w:rsidRPr="00FF5CB1">
        <w:rPr>
          <w:i/>
          <w:iCs/>
          <w:sz w:val="28"/>
          <w:szCs w:val="28"/>
        </w:rPr>
        <w:t>(Sus scrofa),</w:t>
      </w:r>
      <w:r w:rsidR="0068110E" w:rsidRPr="00FF5CB1">
        <w:rPr>
          <w:sz w:val="28"/>
          <w:szCs w:val="28"/>
        </w:rPr>
        <w:t xml:space="preserve"> prin următoarele metode</w:t>
      </w:r>
      <w:r w:rsidR="00643889" w:rsidRPr="00FF5CB1">
        <w:rPr>
          <w:sz w:val="28"/>
          <w:szCs w:val="28"/>
        </w:rPr>
        <w:t>:</w:t>
      </w:r>
    </w:p>
    <w:p w14:paraId="24E09DED" w14:textId="05724771" w:rsidR="00E07009" w:rsidRPr="00FF5CB1" w:rsidRDefault="00E07009">
      <w:pPr>
        <w:pStyle w:val="NormalWeb"/>
        <w:numPr>
          <w:ilvl w:val="2"/>
          <w:numId w:val="8"/>
        </w:numPr>
        <w:shd w:val="clear" w:color="auto" w:fill="FFFFFF"/>
        <w:spacing w:before="0" w:beforeAutospacing="0" w:after="0" w:afterAutospacing="0" w:line="276" w:lineRule="auto"/>
        <w:ind w:left="0" w:firstLine="566"/>
        <w:jc w:val="both"/>
        <w:rPr>
          <w:b/>
          <w:bCs/>
          <w:sz w:val="28"/>
          <w:szCs w:val="28"/>
        </w:rPr>
      </w:pPr>
      <w:r w:rsidRPr="00FF5CB1">
        <w:rPr>
          <w:b/>
          <w:bCs/>
          <w:sz w:val="28"/>
          <w:szCs w:val="28"/>
        </w:rPr>
        <w:t xml:space="preserve">  </w:t>
      </w:r>
      <w:r w:rsidR="00643889" w:rsidRPr="00FF5CB1">
        <w:rPr>
          <w:b/>
          <w:bCs/>
          <w:sz w:val="28"/>
          <w:szCs w:val="28"/>
        </w:rPr>
        <w:t>la pândă;</w:t>
      </w:r>
    </w:p>
    <w:p w14:paraId="1DE8CED1" w14:textId="1D80116D" w:rsidR="00643889" w:rsidRPr="00FF5CB1" w:rsidRDefault="00E07009">
      <w:pPr>
        <w:pStyle w:val="NormalWeb"/>
        <w:numPr>
          <w:ilvl w:val="2"/>
          <w:numId w:val="8"/>
        </w:numPr>
        <w:shd w:val="clear" w:color="auto" w:fill="FFFFFF"/>
        <w:spacing w:before="0" w:beforeAutospacing="0" w:after="0" w:afterAutospacing="0" w:line="276" w:lineRule="auto"/>
        <w:ind w:left="0" w:firstLine="566"/>
        <w:jc w:val="both"/>
        <w:rPr>
          <w:b/>
          <w:bCs/>
          <w:sz w:val="28"/>
          <w:szCs w:val="28"/>
        </w:rPr>
      </w:pPr>
      <w:r w:rsidRPr="00FF5CB1">
        <w:rPr>
          <w:b/>
          <w:bCs/>
          <w:sz w:val="28"/>
          <w:szCs w:val="28"/>
        </w:rPr>
        <w:t xml:space="preserve">  </w:t>
      </w:r>
      <w:r w:rsidR="00643889" w:rsidRPr="00FF5CB1">
        <w:rPr>
          <w:b/>
          <w:bCs/>
          <w:sz w:val="28"/>
          <w:szCs w:val="28"/>
        </w:rPr>
        <w:t xml:space="preserve">la nadă; </w:t>
      </w:r>
    </w:p>
    <w:p w14:paraId="0752D975" w14:textId="2A5CB073" w:rsidR="00643889" w:rsidRPr="00FF5CB1" w:rsidRDefault="00E07009">
      <w:pPr>
        <w:pStyle w:val="NormalWeb"/>
        <w:numPr>
          <w:ilvl w:val="2"/>
          <w:numId w:val="8"/>
        </w:numPr>
        <w:shd w:val="clear" w:color="auto" w:fill="FFFFFF"/>
        <w:spacing w:before="0" w:beforeAutospacing="0" w:after="0" w:afterAutospacing="0" w:line="276" w:lineRule="auto"/>
        <w:ind w:left="0" w:firstLine="566"/>
        <w:jc w:val="both"/>
        <w:rPr>
          <w:b/>
          <w:bCs/>
          <w:sz w:val="28"/>
          <w:szCs w:val="28"/>
        </w:rPr>
      </w:pPr>
      <w:r w:rsidRPr="00FF5CB1">
        <w:rPr>
          <w:b/>
          <w:bCs/>
          <w:sz w:val="28"/>
          <w:szCs w:val="28"/>
        </w:rPr>
        <w:t xml:space="preserve">  </w:t>
      </w:r>
      <w:r w:rsidR="00643889" w:rsidRPr="00FF5CB1">
        <w:rPr>
          <w:b/>
          <w:bCs/>
          <w:sz w:val="28"/>
          <w:szCs w:val="28"/>
        </w:rPr>
        <w:t>la vizuină;</w:t>
      </w:r>
    </w:p>
    <w:p w14:paraId="3F96E516" w14:textId="6834C620" w:rsidR="00A31033" w:rsidRPr="00FF5CB1" w:rsidRDefault="00E07009" w:rsidP="00574EC6">
      <w:pPr>
        <w:pStyle w:val="NormalWeb"/>
        <w:numPr>
          <w:ilvl w:val="2"/>
          <w:numId w:val="8"/>
        </w:numPr>
        <w:shd w:val="clear" w:color="auto" w:fill="FFFFFF"/>
        <w:spacing w:before="0" w:beforeAutospacing="0" w:after="0" w:afterAutospacing="0" w:line="276" w:lineRule="auto"/>
        <w:ind w:left="0" w:firstLine="566"/>
        <w:jc w:val="both"/>
        <w:rPr>
          <w:b/>
          <w:bCs/>
          <w:sz w:val="28"/>
          <w:szCs w:val="28"/>
        </w:rPr>
      </w:pPr>
      <w:r w:rsidRPr="00FF5CB1">
        <w:rPr>
          <w:b/>
          <w:bCs/>
          <w:sz w:val="28"/>
          <w:szCs w:val="28"/>
        </w:rPr>
        <w:t xml:space="preserve">  </w:t>
      </w:r>
      <w:r w:rsidR="00A31033" w:rsidRPr="00FF5CB1">
        <w:rPr>
          <w:b/>
          <w:bCs/>
          <w:sz w:val="28"/>
          <w:szCs w:val="28"/>
        </w:rPr>
        <w:t>la dibuit;</w:t>
      </w:r>
    </w:p>
    <w:p w14:paraId="79BAF211" w14:textId="63B32BAF" w:rsidR="009B12C6" w:rsidRPr="00FF5CB1" w:rsidRDefault="00E07009" w:rsidP="00574EC6">
      <w:pPr>
        <w:pStyle w:val="NormalWeb"/>
        <w:numPr>
          <w:ilvl w:val="2"/>
          <w:numId w:val="8"/>
        </w:numPr>
        <w:shd w:val="clear" w:color="auto" w:fill="FFFFFF"/>
        <w:spacing w:before="0" w:beforeAutospacing="0" w:after="0" w:afterAutospacing="0" w:line="276" w:lineRule="auto"/>
        <w:ind w:left="0" w:firstLine="566"/>
        <w:jc w:val="both"/>
        <w:rPr>
          <w:b/>
          <w:bCs/>
          <w:sz w:val="28"/>
          <w:szCs w:val="28"/>
        </w:rPr>
      </w:pPr>
      <w:r w:rsidRPr="00FF5CB1">
        <w:rPr>
          <w:b/>
          <w:bCs/>
          <w:sz w:val="28"/>
          <w:szCs w:val="28"/>
        </w:rPr>
        <w:t xml:space="preserve">  </w:t>
      </w:r>
      <w:r w:rsidR="00643889" w:rsidRPr="00FF5CB1">
        <w:rPr>
          <w:b/>
          <w:bCs/>
          <w:sz w:val="28"/>
          <w:szCs w:val="28"/>
        </w:rPr>
        <w:t>prin ademenire.</w:t>
      </w:r>
    </w:p>
    <w:p w14:paraId="43901A96" w14:textId="3FC6B753" w:rsidR="00643889" w:rsidRPr="00FF5CB1" w:rsidRDefault="00A04292" w:rsidP="00E13F49">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8</w:t>
      </w:r>
      <w:r w:rsidR="00643889" w:rsidRPr="00FF5CB1">
        <w:rPr>
          <w:sz w:val="28"/>
          <w:szCs w:val="28"/>
        </w:rPr>
        <w:t>.</w:t>
      </w:r>
      <w:r w:rsidR="00643889" w:rsidRPr="00FF5CB1">
        <w:rPr>
          <w:sz w:val="28"/>
          <w:szCs w:val="28"/>
        </w:rPr>
        <w:tab/>
        <w:t>La acțiunea de extragere prin împușcare se permite utilizarea armei cu țeavă ghintuită și armei cu țeava lisă.</w:t>
      </w:r>
      <w:bookmarkStart w:id="37" w:name="_Hlk167349096"/>
      <w:bookmarkStart w:id="38" w:name="_Hlk167349520"/>
      <w:r w:rsidR="00643889" w:rsidRPr="00FF5CB1">
        <w:rPr>
          <w:sz w:val="28"/>
          <w:szCs w:val="28"/>
        </w:rPr>
        <w:t xml:space="preserve"> </w:t>
      </w:r>
      <w:bookmarkEnd w:id="37"/>
      <w:bookmarkEnd w:id="38"/>
    </w:p>
    <w:p w14:paraId="75F9BC7D" w14:textId="65E40922" w:rsidR="00E13F49" w:rsidRPr="00E13F49" w:rsidRDefault="00E13F49" w:rsidP="00F20F8D">
      <w:pPr>
        <w:pStyle w:val="NormalWeb"/>
        <w:shd w:val="clear" w:color="auto" w:fill="FFFFFF"/>
        <w:spacing w:before="0" w:beforeAutospacing="0" w:after="0" w:afterAutospacing="0"/>
        <w:ind w:firstLine="567"/>
        <w:jc w:val="both"/>
        <w:rPr>
          <w:sz w:val="28"/>
          <w:szCs w:val="28"/>
        </w:rPr>
      </w:pPr>
      <w:r>
        <w:rPr>
          <w:sz w:val="28"/>
          <w:szCs w:val="28"/>
        </w:rPr>
        <w:t>9.</w:t>
      </w:r>
      <w:r>
        <w:rPr>
          <w:sz w:val="28"/>
          <w:szCs w:val="28"/>
        </w:rPr>
        <w:tab/>
      </w:r>
      <w:r w:rsidRPr="00E13F49">
        <w:rPr>
          <w:sz w:val="28"/>
          <w:szCs w:val="28"/>
        </w:rPr>
        <w:t xml:space="preserve">Metodele de reglementare numerică prevăzute la pct. 6, în condițiile pct. 1 a prezentului Regulament, se organizează de către gestionarul ariei protejate de stat și </w:t>
      </w:r>
      <w:r w:rsidRPr="00E13F49">
        <w:rPr>
          <w:sz w:val="28"/>
          <w:szCs w:val="28"/>
        </w:rPr>
        <w:lastRenderedPageBreak/>
        <w:t xml:space="preserve">se realizează de către angajații acesteia, personalul serviciului silvic și/sau specialiști calificați în domeniul cinegeticii, cu respectarea inclusiv, prevederilor art. 14 -19 din Legea nr. 55/2024 vânătorii și a protecției fondului cinegetic. Responsabil de respectarea prevederilor cadrului normativ cu incidență în domeniu, în procesul de desfășurare a acțiunilor de reglementare numerică a efectivului de animale de interes cinegetic, este gestionarul ariei naturale protejate de stat. </w:t>
      </w:r>
    </w:p>
    <w:p w14:paraId="08C0F0FD" w14:textId="2DBEF2C2" w:rsidR="00E13F49" w:rsidRDefault="00E13F49" w:rsidP="00F20F8D">
      <w:pPr>
        <w:pStyle w:val="NormalWeb"/>
        <w:shd w:val="clear" w:color="auto" w:fill="FFFFFF"/>
        <w:spacing w:before="0" w:beforeAutospacing="0" w:after="0" w:afterAutospacing="0"/>
        <w:ind w:firstLine="567"/>
        <w:jc w:val="both"/>
        <w:rPr>
          <w:sz w:val="28"/>
          <w:szCs w:val="28"/>
        </w:rPr>
      </w:pPr>
      <w:r w:rsidRPr="00E13F49">
        <w:rPr>
          <w:sz w:val="28"/>
          <w:szCs w:val="28"/>
        </w:rPr>
        <w:t>10.</w:t>
      </w:r>
      <w:r>
        <w:rPr>
          <w:sz w:val="28"/>
          <w:szCs w:val="28"/>
        </w:rPr>
        <w:tab/>
      </w:r>
      <w:r w:rsidRPr="00E13F49">
        <w:rPr>
          <w:sz w:val="28"/>
          <w:szCs w:val="28"/>
        </w:rPr>
        <w:t>Metodele de reglementare numerică prevăzute la pct. 6, în condițiile pct. 2 din prezentul Regulament, se organizează și efectuează de către gestionarul fondului cinegetic, conform reglementărilor Ministerului Mediului și a planului de management al ariei naturale protejate de stat. Responsabil de respectarea prevederilor cadrului normativ cu incidență în domeniu, în procesul de desfășurare a acțiunilor de reglementare numerică a efectivului de animale de interes cinegetic, este gestionarul fondului cinegetic în care sunt arondate ariile naturale protejate de stat.</w:t>
      </w:r>
    </w:p>
    <w:p w14:paraId="42B198B7" w14:textId="77777777" w:rsidR="009F53E5" w:rsidRPr="00E13F49" w:rsidRDefault="009F53E5" w:rsidP="009F53E5">
      <w:pPr>
        <w:pStyle w:val="NormalWeb"/>
        <w:shd w:val="clear" w:color="auto" w:fill="FFFFFF"/>
        <w:spacing w:before="0" w:beforeAutospacing="0" w:after="0" w:afterAutospacing="0"/>
        <w:jc w:val="both"/>
        <w:rPr>
          <w:b/>
          <w:bCs/>
          <w:sz w:val="28"/>
          <w:szCs w:val="28"/>
        </w:rPr>
      </w:pPr>
    </w:p>
    <w:p w14:paraId="6CE9CAD6" w14:textId="77777777" w:rsidR="00E13F49" w:rsidRPr="00E13F49" w:rsidRDefault="00E13F49" w:rsidP="00E13F49">
      <w:pPr>
        <w:pStyle w:val="NormalWeb"/>
        <w:shd w:val="clear" w:color="auto" w:fill="FFFFFF"/>
        <w:spacing w:before="0" w:beforeAutospacing="0" w:after="0" w:afterAutospacing="0"/>
        <w:jc w:val="center"/>
        <w:rPr>
          <w:b/>
          <w:bCs/>
          <w:sz w:val="28"/>
          <w:szCs w:val="28"/>
        </w:rPr>
      </w:pPr>
      <w:r w:rsidRPr="00E13F49">
        <w:rPr>
          <w:b/>
          <w:bCs/>
          <w:sz w:val="28"/>
          <w:szCs w:val="28"/>
        </w:rPr>
        <w:t>Capitolul III</w:t>
      </w:r>
    </w:p>
    <w:p w14:paraId="60176508" w14:textId="77777777" w:rsidR="00E13F49" w:rsidRDefault="00E13F49" w:rsidP="00E13F49">
      <w:pPr>
        <w:pStyle w:val="NormalWeb"/>
        <w:shd w:val="clear" w:color="auto" w:fill="FFFFFF"/>
        <w:spacing w:before="0" w:beforeAutospacing="0" w:after="0" w:afterAutospacing="0"/>
        <w:jc w:val="center"/>
        <w:rPr>
          <w:b/>
          <w:bCs/>
          <w:sz w:val="28"/>
          <w:szCs w:val="28"/>
        </w:rPr>
      </w:pPr>
      <w:r w:rsidRPr="00E13F49">
        <w:rPr>
          <w:b/>
          <w:bCs/>
          <w:sz w:val="28"/>
          <w:szCs w:val="28"/>
        </w:rPr>
        <w:t>Aprobare metodei de reglementare și a numărului de exemplare propus reglementării</w:t>
      </w:r>
    </w:p>
    <w:p w14:paraId="7A1F6859" w14:textId="77777777" w:rsidR="00E13F49" w:rsidRPr="00E13F49" w:rsidRDefault="00E13F49" w:rsidP="00E13F49">
      <w:pPr>
        <w:pStyle w:val="NormalWeb"/>
        <w:shd w:val="clear" w:color="auto" w:fill="FFFFFF"/>
        <w:spacing w:before="0" w:beforeAutospacing="0" w:after="0" w:afterAutospacing="0"/>
        <w:jc w:val="center"/>
        <w:rPr>
          <w:b/>
          <w:bCs/>
          <w:sz w:val="28"/>
          <w:szCs w:val="28"/>
        </w:rPr>
      </w:pPr>
    </w:p>
    <w:p w14:paraId="1BA9EFA4" w14:textId="2C376259"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11. Solicitarea de reglementare numerică a efectivului faunei de interes</w:t>
      </w:r>
      <w:r>
        <w:rPr>
          <w:sz w:val="28"/>
          <w:szCs w:val="28"/>
        </w:rPr>
        <w:t xml:space="preserve"> </w:t>
      </w:r>
      <w:r w:rsidRPr="00E13F49">
        <w:rPr>
          <w:sz w:val="28"/>
          <w:szCs w:val="28"/>
        </w:rPr>
        <w:t>cinegetic, în condițiile pct. 1 din prezentul Regulament, coordonată în scris de consiliu științific în cazul rezervațiilor științifice/naturale și consiliu tehnico-ştiinţific în cazul parcurilor naționale, se remite în scris, de către gestionarul ariei naturale, în adresa Ministerului Mediului.</w:t>
      </w:r>
    </w:p>
    <w:p w14:paraId="615B3720"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11.1. solicitarea de reglementare numerică a efectivului faunei de interes cinegetic prevăzută la sbp. 6.1. și 6.2. se remite pe tot parcursul anului, cu excepția perioadei de reproducere a speciei care urmează a fi reglementată;</w:t>
      </w:r>
    </w:p>
    <w:p w14:paraId="61C2D571" w14:textId="2D75F621"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11.2. solicitarea de reglementare numerică a efectivului faunei de interes</w:t>
      </w:r>
      <w:r>
        <w:rPr>
          <w:sz w:val="28"/>
          <w:szCs w:val="28"/>
        </w:rPr>
        <w:t xml:space="preserve"> </w:t>
      </w:r>
      <w:r w:rsidRPr="00E13F49">
        <w:rPr>
          <w:sz w:val="28"/>
          <w:szCs w:val="28"/>
        </w:rPr>
        <w:t>cinegetic prevăzută la sbp. 6.3. se remite cu minim 30 de zile calendaristice înainte de perioada</w:t>
      </w:r>
      <w:r>
        <w:rPr>
          <w:sz w:val="28"/>
          <w:szCs w:val="28"/>
        </w:rPr>
        <w:t xml:space="preserve"> </w:t>
      </w:r>
      <w:r w:rsidRPr="00E13F49">
        <w:rPr>
          <w:sz w:val="28"/>
          <w:szCs w:val="28"/>
        </w:rPr>
        <w:t>când vânătoarea este permisă la specia care urmează a fi reglementată.</w:t>
      </w:r>
    </w:p>
    <w:p w14:paraId="67B6A14C" w14:textId="64FC12F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 Solicitarea de reglementare numerică a efectivului faunei de interes</w:t>
      </w:r>
      <w:r>
        <w:rPr>
          <w:sz w:val="28"/>
          <w:szCs w:val="28"/>
        </w:rPr>
        <w:t xml:space="preserve"> </w:t>
      </w:r>
      <w:r w:rsidRPr="00E13F49">
        <w:rPr>
          <w:sz w:val="28"/>
          <w:szCs w:val="28"/>
        </w:rPr>
        <w:t>cinegetic va conține:</w:t>
      </w:r>
    </w:p>
    <w:p w14:paraId="6456C3AA"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12.1. metoda de reglementare solicitată;</w:t>
      </w:r>
    </w:p>
    <w:p w14:paraId="6F9D2F8A"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12.2. denumirea speciei (</w:t>
      </w:r>
      <w:r w:rsidRPr="009F53E5">
        <w:rPr>
          <w:i/>
          <w:iCs/>
          <w:sz w:val="28"/>
          <w:szCs w:val="28"/>
        </w:rPr>
        <w:t>în limbile română și latină</w:t>
      </w:r>
      <w:r w:rsidRPr="00E13F49">
        <w:rPr>
          <w:sz w:val="28"/>
          <w:szCs w:val="28"/>
        </w:rPr>
        <w:t>);</w:t>
      </w:r>
    </w:p>
    <w:p w14:paraId="7C35B8B7"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12.3. numărul real de exemplare conform ultimei evaluări a efectivelor;</w:t>
      </w:r>
    </w:p>
    <w:p w14:paraId="33FC40CA"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12.4. numărul optim de exemplare pentru suprafața ariei naturale în cauză;</w:t>
      </w:r>
    </w:p>
    <w:p w14:paraId="6F4E460B"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12.5. numărul exemplarelor propus reglementării, per specie în parte;</w:t>
      </w:r>
    </w:p>
    <w:p w14:paraId="28E20AD6" w14:textId="77777777"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12.6. rezultatele investigațiilor de laborator, în cazul bolilor contagioase;</w:t>
      </w:r>
    </w:p>
    <w:p w14:paraId="56FD537E" w14:textId="77777777" w:rsidR="009F53E5"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12.7. alte informații și date concludente.</w:t>
      </w:r>
    </w:p>
    <w:p w14:paraId="02C66A85" w14:textId="323C866A" w:rsidR="00E13F49" w:rsidRPr="00E13F49" w:rsidRDefault="00E13F49" w:rsidP="00E13F49">
      <w:pPr>
        <w:pStyle w:val="NormalWeb"/>
        <w:shd w:val="clear" w:color="auto" w:fill="FFFFFF"/>
        <w:spacing w:before="0" w:beforeAutospacing="0" w:after="0" w:afterAutospacing="0"/>
        <w:ind w:firstLine="567"/>
        <w:jc w:val="both"/>
        <w:rPr>
          <w:sz w:val="28"/>
          <w:szCs w:val="28"/>
        </w:rPr>
      </w:pPr>
      <w:r w:rsidRPr="00E13F49">
        <w:rPr>
          <w:sz w:val="28"/>
          <w:szCs w:val="28"/>
        </w:rPr>
        <w:t>13.</w:t>
      </w:r>
      <w:r w:rsidRPr="00E13F49">
        <w:rPr>
          <w:sz w:val="28"/>
          <w:szCs w:val="28"/>
        </w:rPr>
        <w:tab/>
        <w:t>În termen de până la 5 zile lucrătoare de la înregistrarea solicitării, Ministerul Mediului convoacă după caz, Agenția „Moldsilva”, Institutul de Zoologie al Universității de Stat din Moldova, gestionarul și examinează în comun, solicitarea privind reglementarea numerică.</w:t>
      </w:r>
    </w:p>
    <w:p w14:paraId="19628D64" w14:textId="5A1E9077" w:rsidR="00435142" w:rsidRPr="00FF5CB1" w:rsidRDefault="00643889" w:rsidP="00435142">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lastRenderedPageBreak/>
        <w:t>1</w:t>
      </w:r>
      <w:r w:rsidR="000B0A5A" w:rsidRPr="00FF5CB1">
        <w:rPr>
          <w:sz w:val="28"/>
          <w:szCs w:val="28"/>
        </w:rPr>
        <w:t>4</w:t>
      </w:r>
      <w:r w:rsidRPr="00FF5CB1">
        <w:rPr>
          <w:sz w:val="28"/>
          <w:szCs w:val="28"/>
        </w:rPr>
        <w:t>.</w:t>
      </w:r>
      <w:r w:rsidRPr="00FF5CB1">
        <w:rPr>
          <w:sz w:val="28"/>
          <w:szCs w:val="28"/>
        </w:rPr>
        <w:tab/>
      </w:r>
      <w:r w:rsidR="00B108D2" w:rsidRPr="00FF5CB1">
        <w:rPr>
          <w:sz w:val="28"/>
          <w:szCs w:val="28"/>
        </w:rPr>
        <w:t xml:space="preserve">În termen de </w:t>
      </w:r>
      <w:r w:rsidR="00783FB1" w:rsidRPr="00FF5CB1">
        <w:rPr>
          <w:sz w:val="28"/>
          <w:szCs w:val="28"/>
        </w:rPr>
        <w:t xml:space="preserve">până la </w:t>
      </w:r>
      <w:r w:rsidR="002C4DF4" w:rsidRPr="00F407C5">
        <w:rPr>
          <w:sz w:val="28"/>
          <w:szCs w:val="28"/>
        </w:rPr>
        <w:t>1</w:t>
      </w:r>
      <w:r w:rsidR="00B108D2" w:rsidRPr="00F407C5">
        <w:rPr>
          <w:sz w:val="28"/>
          <w:szCs w:val="28"/>
        </w:rPr>
        <w:t>0</w:t>
      </w:r>
      <w:r w:rsidR="00B108D2" w:rsidRPr="00FF5CB1">
        <w:rPr>
          <w:sz w:val="28"/>
          <w:szCs w:val="28"/>
        </w:rPr>
        <w:t xml:space="preserve"> zile lucrătoare de la finalizarea examinării solicitării </w:t>
      </w:r>
      <w:r w:rsidR="000B0A5A" w:rsidRPr="00FF5CB1">
        <w:rPr>
          <w:sz w:val="28"/>
          <w:szCs w:val="28"/>
        </w:rPr>
        <w:t>privind</w:t>
      </w:r>
      <w:r w:rsidR="00B108D2" w:rsidRPr="00FF5CB1">
        <w:rPr>
          <w:sz w:val="28"/>
          <w:szCs w:val="28"/>
        </w:rPr>
        <w:t xml:space="preserve"> reglementare</w:t>
      </w:r>
      <w:r w:rsidR="000B0A5A" w:rsidRPr="00FF5CB1">
        <w:rPr>
          <w:sz w:val="28"/>
          <w:szCs w:val="28"/>
        </w:rPr>
        <w:t>a</w:t>
      </w:r>
      <w:r w:rsidR="00B108D2" w:rsidRPr="00FF5CB1">
        <w:rPr>
          <w:sz w:val="28"/>
          <w:szCs w:val="28"/>
        </w:rPr>
        <w:t xml:space="preserve"> numerică,</w:t>
      </w:r>
      <w:r w:rsidRPr="00FF5CB1">
        <w:rPr>
          <w:sz w:val="28"/>
          <w:szCs w:val="28"/>
        </w:rPr>
        <w:t xml:space="preserve"> </w:t>
      </w:r>
      <w:r w:rsidR="00A4384D" w:rsidRPr="00FF5CB1">
        <w:rPr>
          <w:sz w:val="28"/>
          <w:szCs w:val="28"/>
        </w:rPr>
        <w:t>Ministerul Mediului,</w:t>
      </w:r>
      <w:r w:rsidRPr="00FF5CB1">
        <w:rPr>
          <w:sz w:val="28"/>
          <w:szCs w:val="28"/>
        </w:rPr>
        <w:t xml:space="preserve"> </w:t>
      </w:r>
      <w:r w:rsidR="00B108D2" w:rsidRPr="00FF5CB1">
        <w:rPr>
          <w:sz w:val="28"/>
          <w:szCs w:val="28"/>
        </w:rPr>
        <w:t xml:space="preserve">aprobă </w:t>
      </w:r>
      <w:r w:rsidR="00783FB1" w:rsidRPr="00FF5CB1">
        <w:rPr>
          <w:sz w:val="28"/>
          <w:szCs w:val="28"/>
        </w:rPr>
        <w:t>sau nu,</w:t>
      </w:r>
      <w:r w:rsidR="00B108D2" w:rsidRPr="00FF5CB1">
        <w:rPr>
          <w:sz w:val="28"/>
          <w:szCs w:val="28"/>
        </w:rPr>
        <w:t xml:space="preserve"> </w:t>
      </w:r>
      <w:bookmarkStart w:id="39" w:name="_Hlk174517721"/>
      <w:r w:rsidR="00B108D2" w:rsidRPr="00FF5CB1">
        <w:rPr>
          <w:sz w:val="28"/>
          <w:szCs w:val="28"/>
        </w:rPr>
        <w:t>metoda de reglementare</w:t>
      </w:r>
      <w:r w:rsidR="00CF1CAF" w:rsidRPr="00FF5CB1">
        <w:rPr>
          <w:sz w:val="28"/>
          <w:szCs w:val="28"/>
        </w:rPr>
        <w:t>, modul de aplicare</w:t>
      </w:r>
      <w:r w:rsidR="00B108D2" w:rsidRPr="00FF5CB1">
        <w:rPr>
          <w:sz w:val="28"/>
          <w:szCs w:val="28"/>
        </w:rPr>
        <w:t xml:space="preserve"> și numărul de exemplare supus reglementării</w:t>
      </w:r>
      <w:r w:rsidR="000B0A5A" w:rsidRPr="00FF5CB1">
        <w:rPr>
          <w:sz w:val="28"/>
          <w:szCs w:val="28"/>
        </w:rPr>
        <w:t xml:space="preserve"> per specie în parte</w:t>
      </w:r>
      <w:bookmarkEnd w:id="39"/>
      <w:r w:rsidR="00B108D2" w:rsidRPr="00FF5CB1">
        <w:rPr>
          <w:sz w:val="28"/>
          <w:szCs w:val="28"/>
        </w:rPr>
        <w:t>.</w:t>
      </w:r>
    </w:p>
    <w:p w14:paraId="24E5BB13" w14:textId="44D9BEAA" w:rsidR="00783FB1" w:rsidRPr="00FF5CB1" w:rsidRDefault="00783FB1" w:rsidP="00435142">
      <w:pPr>
        <w:pStyle w:val="NormalWeb"/>
        <w:shd w:val="clear" w:color="auto" w:fill="FFFFFF"/>
        <w:spacing w:before="0" w:beforeAutospacing="0" w:after="0" w:afterAutospacing="0" w:line="276" w:lineRule="auto"/>
        <w:ind w:firstLine="567"/>
        <w:jc w:val="both"/>
        <w:rPr>
          <w:rStyle w:val="Robust"/>
          <w:b w:val="0"/>
          <w:bCs w:val="0"/>
          <w:sz w:val="28"/>
          <w:szCs w:val="28"/>
        </w:rPr>
      </w:pPr>
      <w:r w:rsidRPr="00FF5CB1">
        <w:rPr>
          <w:sz w:val="28"/>
          <w:szCs w:val="28"/>
        </w:rPr>
        <w:t>15.</w:t>
      </w:r>
      <w:r w:rsidRPr="00FF5CB1">
        <w:rPr>
          <w:sz w:val="28"/>
          <w:szCs w:val="28"/>
        </w:rPr>
        <w:tab/>
        <w:t>În cazul când, Ministerul Mediului nu aprobă metoda de reglementare, modul de aplicare și numărul de exemplare supus reglementării per specie în parte, informează în scris, argumentat, despre decizia luată, gestionarul Agenția „Moldsilva” și Institutul de Zoologie al Universității de Stat din Moldova, Agenția Națională pentru Siguranța Alimentelor</w:t>
      </w:r>
      <w:r w:rsidR="00C06E89">
        <w:rPr>
          <w:sz w:val="28"/>
          <w:szCs w:val="28"/>
        </w:rPr>
        <w:t>,</w:t>
      </w:r>
      <w:r w:rsidR="00C06E89" w:rsidRPr="00C06E89">
        <w:rPr>
          <w:sz w:val="28"/>
          <w:szCs w:val="28"/>
        </w:rPr>
        <w:t xml:space="preserve"> </w:t>
      </w:r>
      <w:r w:rsidR="00C06E89" w:rsidRPr="00F407C5">
        <w:rPr>
          <w:sz w:val="28"/>
          <w:szCs w:val="28"/>
        </w:rPr>
        <w:t>după caz</w:t>
      </w:r>
      <w:r w:rsidRPr="00F407C5">
        <w:rPr>
          <w:sz w:val="28"/>
          <w:szCs w:val="28"/>
        </w:rPr>
        <w:t>.</w:t>
      </w:r>
    </w:p>
    <w:p w14:paraId="5A4ADE2E" w14:textId="31BFEAC4" w:rsidR="00643889" w:rsidRPr="00FF5CB1" w:rsidRDefault="00643889" w:rsidP="00BD53D6">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6</w:t>
      </w:r>
      <w:r w:rsidRPr="00FF5CB1">
        <w:rPr>
          <w:sz w:val="28"/>
          <w:szCs w:val="28"/>
        </w:rPr>
        <w:t>.</w:t>
      </w:r>
      <w:r w:rsidRPr="00FF5CB1">
        <w:rPr>
          <w:sz w:val="28"/>
          <w:szCs w:val="28"/>
        </w:rPr>
        <w:tab/>
        <w:t xml:space="preserve">Gestionarul </w:t>
      </w:r>
      <w:r w:rsidRPr="00F407C5">
        <w:rPr>
          <w:sz w:val="28"/>
          <w:szCs w:val="28"/>
        </w:rPr>
        <w:t>ariei naturale protejate de stat</w:t>
      </w:r>
      <w:r w:rsidRPr="00FF5CB1">
        <w:rPr>
          <w:sz w:val="28"/>
          <w:szCs w:val="28"/>
        </w:rPr>
        <w:t xml:space="preserve">, în termen de până la </w:t>
      </w:r>
      <w:r w:rsidR="002C4DF4" w:rsidRPr="00F407C5">
        <w:rPr>
          <w:sz w:val="28"/>
          <w:szCs w:val="28"/>
        </w:rPr>
        <w:t>1</w:t>
      </w:r>
      <w:r w:rsidR="00BC171C" w:rsidRPr="00F407C5">
        <w:rPr>
          <w:sz w:val="28"/>
          <w:szCs w:val="28"/>
        </w:rPr>
        <w:t>0</w:t>
      </w:r>
      <w:r w:rsidRPr="00FF5CB1">
        <w:rPr>
          <w:sz w:val="28"/>
          <w:szCs w:val="28"/>
        </w:rPr>
        <w:t xml:space="preserve"> zile lucrătoare după finalizarea activităților de reglementare </w:t>
      </w:r>
      <w:r w:rsidR="00BD53D6" w:rsidRPr="00FF5CB1">
        <w:rPr>
          <w:sz w:val="28"/>
          <w:szCs w:val="28"/>
        </w:rPr>
        <w:t>aprobate</w:t>
      </w:r>
      <w:r w:rsidRPr="00FF5CB1">
        <w:rPr>
          <w:sz w:val="28"/>
          <w:szCs w:val="28"/>
        </w:rPr>
        <w:t xml:space="preserve">, </w:t>
      </w:r>
      <w:r w:rsidR="00BD53D6" w:rsidRPr="00FF5CB1">
        <w:rPr>
          <w:sz w:val="28"/>
          <w:szCs w:val="28"/>
        </w:rPr>
        <w:t>informează în scris,</w:t>
      </w:r>
      <w:r w:rsidRPr="00FF5CB1">
        <w:rPr>
          <w:sz w:val="28"/>
          <w:szCs w:val="28"/>
        </w:rPr>
        <w:t xml:space="preserve"> Ministerului Mediului</w:t>
      </w:r>
      <w:r w:rsidR="00CF1CAF" w:rsidRPr="00FF5CB1">
        <w:rPr>
          <w:sz w:val="28"/>
          <w:szCs w:val="28"/>
        </w:rPr>
        <w:t xml:space="preserve"> </w:t>
      </w:r>
      <w:r w:rsidR="00BD53D6" w:rsidRPr="00FF5CB1">
        <w:rPr>
          <w:sz w:val="28"/>
          <w:szCs w:val="28"/>
        </w:rPr>
        <w:t>despre rezultatele obținute urmare a acțiunilor de reglementare numerică.</w:t>
      </w:r>
    </w:p>
    <w:p w14:paraId="053A80CD" w14:textId="7F028221" w:rsidR="00643889" w:rsidRPr="00FF5CB1" w:rsidRDefault="0064388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w:t>
      </w:r>
      <w:r w:rsidRPr="00FF5CB1">
        <w:rPr>
          <w:sz w:val="28"/>
          <w:szCs w:val="28"/>
        </w:rPr>
        <w:tab/>
        <w:t>Se interzice:</w:t>
      </w:r>
    </w:p>
    <w:p w14:paraId="306BF624" w14:textId="2B8B44B8"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.1.</w:t>
      </w:r>
      <w:r w:rsidR="00643889" w:rsidRPr="00FF5CB1">
        <w:rPr>
          <w:sz w:val="28"/>
          <w:szCs w:val="28"/>
        </w:rPr>
        <w:tab/>
        <w:t>utilizarea capcanei cu pedală;</w:t>
      </w:r>
    </w:p>
    <w:p w14:paraId="38CE895D" w14:textId="341D65C2"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.2.</w:t>
      </w:r>
      <w:r w:rsidR="00643889" w:rsidRPr="00FF5CB1">
        <w:rPr>
          <w:sz w:val="28"/>
          <w:szCs w:val="28"/>
        </w:rPr>
        <w:tab/>
        <w:t xml:space="preserve">utilizarea glonțului unic de formă sferică și alicelor cu diametrul mai mare de 5 mm; </w:t>
      </w:r>
    </w:p>
    <w:p w14:paraId="667876CC" w14:textId="6B210E31"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.3.</w:t>
      </w:r>
      <w:r w:rsidR="00643889" w:rsidRPr="00FF5CB1">
        <w:rPr>
          <w:sz w:val="28"/>
          <w:szCs w:val="28"/>
        </w:rPr>
        <w:tab/>
        <w:t>utilizarea armelor cu țeava ghintuită cu calibrul mai mic de</w:t>
      </w:r>
      <w:r w:rsidR="00C778C5" w:rsidRPr="00FF5CB1">
        <w:rPr>
          <w:sz w:val="28"/>
          <w:szCs w:val="28"/>
        </w:rPr>
        <w:t xml:space="preserve"> </w:t>
      </w:r>
      <w:r w:rsidR="00C43A04" w:rsidRPr="00FF5CB1">
        <w:rPr>
          <w:sz w:val="28"/>
          <w:szCs w:val="28"/>
        </w:rPr>
        <w:t>7,5m</w:t>
      </w:r>
      <w:r w:rsidR="00E240EA" w:rsidRPr="00FF5CB1">
        <w:rPr>
          <w:sz w:val="28"/>
          <w:szCs w:val="28"/>
        </w:rPr>
        <w:t>m</w:t>
      </w:r>
      <w:r w:rsidR="00643889" w:rsidRPr="00FF5CB1">
        <w:rPr>
          <w:sz w:val="28"/>
          <w:szCs w:val="28"/>
        </w:rPr>
        <w:t>, în cazul extragerii prin împușcare a animalelor sălbatice copitate;</w:t>
      </w:r>
    </w:p>
    <w:p w14:paraId="36724AEC" w14:textId="2C0F5D74"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.4.</w:t>
      </w:r>
      <w:r w:rsidR="00643889" w:rsidRPr="00FF5CB1">
        <w:rPr>
          <w:sz w:val="28"/>
          <w:szCs w:val="28"/>
        </w:rPr>
        <w:tab/>
      </w:r>
      <w:r w:rsidR="00BC171C" w:rsidRPr="00FF5CB1">
        <w:rPr>
          <w:sz w:val="28"/>
          <w:szCs w:val="28"/>
        </w:rPr>
        <w:t>extragerea/reglementarea</w:t>
      </w:r>
      <w:r w:rsidR="00643889" w:rsidRPr="00FF5CB1">
        <w:rPr>
          <w:sz w:val="28"/>
          <w:szCs w:val="28"/>
        </w:rPr>
        <w:t xml:space="preserve"> altor specii, decât ce</w:t>
      </w:r>
      <w:r w:rsidR="00BC171C" w:rsidRPr="00FF5CB1">
        <w:rPr>
          <w:sz w:val="28"/>
          <w:szCs w:val="28"/>
        </w:rPr>
        <w:t>le</w:t>
      </w:r>
      <w:r w:rsidR="00643889" w:rsidRPr="00FF5CB1">
        <w:rPr>
          <w:sz w:val="28"/>
          <w:szCs w:val="28"/>
        </w:rPr>
        <w:t xml:space="preserve"> </w:t>
      </w:r>
      <w:r w:rsidR="00BC171C" w:rsidRPr="00FF5CB1">
        <w:rPr>
          <w:sz w:val="28"/>
          <w:szCs w:val="28"/>
        </w:rPr>
        <w:t>aprobate prin</w:t>
      </w:r>
      <w:r w:rsidR="00643889" w:rsidRPr="00FF5CB1">
        <w:rPr>
          <w:sz w:val="28"/>
          <w:szCs w:val="28"/>
        </w:rPr>
        <w:t xml:space="preserve"> </w:t>
      </w:r>
      <w:r w:rsidR="00BC171C" w:rsidRPr="00FF5CB1">
        <w:rPr>
          <w:sz w:val="28"/>
          <w:szCs w:val="28"/>
        </w:rPr>
        <w:t>Ordinul Ministerului Mediului</w:t>
      </w:r>
      <w:r w:rsidR="00643889" w:rsidRPr="00FF5CB1">
        <w:rPr>
          <w:sz w:val="28"/>
          <w:szCs w:val="28"/>
        </w:rPr>
        <w:t>;</w:t>
      </w:r>
    </w:p>
    <w:p w14:paraId="35C3D2EE" w14:textId="58B36386" w:rsidR="00BC171C" w:rsidRPr="00FF5CB1" w:rsidRDefault="00BC171C"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.5.</w:t>
      </w:r>
      <w:r w:rsidRPr="00FF5CB1">
        <w:rPr>
          <w:sz w:val="28"/>
          <w:szCs w:val="28"/>
        </w:rPr>
        <w:tab/>
        <w:t>extragerea/reglementarea unui număr mai mare de exemplare, decât cel aprobat prin Ordinul Ministerului Mediului;</w:t>
      </w:r>
    </w:p>
    <w:p w14:paraId="27EDC37E" w14:textId="355D1B7A" w:rsidR="00BC171C" w:rsidRPr="00FF5CB1" w:rsidRDefault="00BC171C"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.6.</w:t>
      </w:r>
      <w:r w:rsidRPr="00FF5CB1">
        <w:rPr>
          <w:sz w:val="28"/>
          <w:szCs w:val="28"/>
        </w:rPr>
        <w:tab/>
        <w:t xml:space="preserve">aplicarea altei metode de reglementare, decât metoda aprobată prin Ordinul Ministerului Mediului; </w:t>
      </w:r>
    </w:p>
    <w:p w14:paraId="59B11F44" w14:textId="4B67C246" w:rsidR="00643889" w:rsidRPr="00FF5CB1" w:rsidRDefault="00E07009" w:rsidP="00A31033">
      <w:pPr>
        <w:pStyle w:val="NormalWeb"/>
        <w:shd w:val="clear" w:color="auto" w:fill="FFFFFF"/>
        <w:spacing w:before="0" w:beforeAutospacing="0" w:after="0" w:afterAutospacing="0" w:line="276" w:lineRule="auto"/>
        <w:ind w:firstLine="567"/>
        <w:jc w:val="both"/>
        <w:rPr>
          <w:sz w:val="28"/>
          <w:szCs w:val="28"/>
        </w:rPr>
      </w:pPr>
      <w:r w:rsidRPr="00FF5CB1">
        <w:rPr>
          <w:sz w:val="28"/>
          <w:szCs w:val="28"/>
        </w:rPr>
        <w:t>1</w:t>
      </w:r>
      <w:r w:rsidR="0040374D" w:rsidRPr="00FF5CB1">
        <w:rPr>
          <w:sz w:val="28"/>
          <w:szCs w:val="28"/>
        </w:rPr>
        <w:t>7</w:t>
      </w:r>
      <w:r w:rsidRPr="00FF5CB1">
        <w:rPr>
          <w:sz w:val="28"/>
          <w:szCs w:val="28"/>
        </w:rPr>
        <w:t>.</w:t>
      </w:r>
      <w:r w:rsidR="00BC171C" w:rsidRPr="00FF5CB1">
        <w:rPr>
          <w:sz w:val="28"/>
          <w:szCs w:val="28"/>
        </w:rPr>
        <w:t>7</w:t>
      </w:r>
      <w:r w:rsidRPr="00FF5CB1">
        <w:rPr>
          <w:sz w:val="28"/>
          <w:szCs w:val="28"/>
        </w:rPr>
        <w:t>.</w:t>
      </w:r>
      <w:r w:rsidR="00643889" w:rsidRPr="00FF5CB1">
        <w:rPr>
          <w:sz w:val="28"/>
          <w:szCs w:val="28"/>
        </w:rPr>
        <w:tab/>
      </w:r>
      <w:bookmarkStart w:id="40" w:name="_Hlk179982658"/>
      <w:r w:rsidR="001A5DF7" w:rsidRPr="00FF5CB1">
        <w:rPr>
          <w:sz w:val="28"/>
          <w:szCs w:val="28"/>
        </w:rPr>
        <w:t>reglementarea efectivului unor specii de animale în zonele strict protejate din cadrul rezervațiilor științifice/naturale, rezervațiilor biosferei, zonelor umede de importanță internațională și în zona A și B din cadrul parcurilor naționale, inclusiv prin trimiterea gonașilor în aceste zone</w:t>
      </w:r>
      <w:bookmarkEnd w:id="40"/>
      <w:r w:rsidR="00643889" w:rsidRPr="00FF5CB1">
        <w:rPr>
          <w:sz w:val="28"/>
          <w:szCs w:val="28"/>
        </w:rPr>
        <w:t>.</w:t>
      </w:r>
    </w:p>
    <w:p w14:paraId="6DDD4AA1" w14:textId="77777777" w:rsidR="00EF0EDC" w:rsidRPr="00FF5CB1" w:rsidRDefault="00EF0EDC" w:rsidP="00931339">
      <w:pPr>
        <w:shd w:val="clear" w:color="auto" w:fill="FFFFFF"/>
        <w:spacing w:after="0" w:line="240" w:lineRule="auto"/>
        <w:rPr>
          <w:rFonts w:ascii="Times New Roman" w:eastAsia="Times New Roman" w:hAnsi="Times New Roman" w:cs="Times New Roman"/>
          <w:bCs/>
          <w:kern w:val="0"/>
          <w:lang w:eastAsia="ru-RU"/>
          <w14:ligatures w14:val="none"/>
        </w:rPr>
      </w:pPr>
    </w:p>
    <w:p w14:paraId="1079EF39" w14:textId="77777777" w:rsidR="00472DEA" w:rsidRPr="00FF5CB1" w:rsidRDefault="00472DEA" w:rsidP="00931339">
      <w:pPr>
        <w:shd w:val="clear" w:color="auto" w:fill="FFFFFF"/>
        <w:spacing w:after="0" w:line="240" w:lineRule="auto"/>
        <w:rPr>
          <w:rFonts w:ascii="Times New Roman" w:eastAsia="Times New Roman" w:hAnsi="Times New Roman" w:cs="Times New Roman"/>
          <w:bCs/>
          <w:kern w:val="0"/>
          <w:lang w:eastAsia="ru-RU"/>
          <w14:ligatures w14:val="none"/>
        </w:rPr>
      </w:pPr>
    </w:p>
    <w:p w14:paraId="6DD39919" w14:textId="77777777" w:rsidR="009F53E5" w:rsidRDefault="009F53E5" w:rsidP="000D4B01">
      <w:pPr>
        <w:shd w:val="clear" w:color="auto" w:fill="FFFFFF"/>
        <w:spacing w:after="0" w:line="240" w:lineRule="auto"/>
        <w:jc w:val="right"/>
        <w:rPr>
          <w:rFonts w:ascii="Times New Roman" w:eastAsia="Times New Roman" w:hAnsi="Times New Roman" w:cs="Times New Roman"/>
          <w:bCs/>
          <w:kern w:val="0"/>
          <w:sz w:val="28"/>
          <w:szCs w:val="28"/>
          <w:lang w:eastAsia="ru-RU"/>
          <w14:ligatures w14:val="none"/>
        </w:rPr>
      </w:pPr>
    </w:p>
    <w:p w14:paraId="050158E5" w14:textId="77777777" w:rsidR="009F53E5" w:rsidRDefault="009F53E5" w:rsidP="000D4B01">
      <w:pPr>
        <w:shd w:val="clear" w:color="auto" w:fill="FFFFFF"/>
        <w:spacing w:after="0" w:line="240" w:lineRule="auto"/>
        <w:jc w:val="right"/>
        <w:rPr>
          <w:rFonts w:ascii="Times New Roman" w:eastAsia="Times New Roman" w:hAnsi="Times New Roman" w:cs="Times New Roman"/>
          <w:bCs/>
          <w:kern w:val="0"/>
          <w:sz w:val="28"/>
          <w:szCs w:val="28"/>
          <w:lang w:eastAsia="ru-RU"/>
          <w14:ligatures w14:val="none"/>
        </w:rPr>
      </w:pPr>
    </w:p>
    <w:p w14:paraId="07C535B9" w14:textId="77777777" w:rsidR="009F53E5" w:rsidRDefault="009F53E5" w:rsidP="000D4B01">
      <w:pPr>
        <w:shd w:val="clear" w:color="auto" w:fill="FFFFFF"/>
        <w:spacing w:after="0" w:line="240" w:lineRule="auto"/>
        <w:jc w:val="right"/>
        <w:rPr>
          <w:rFonts w:ascii="Times New Roman" w:eastAsia="Times New Roman" w:hAnsi="Times New Roman" w:cs="Times New Roman"/>
          <w:bCs/>
          <w:kern w:val="0"/>
          <w:sz w:val="28"/>
          <w:szCs w:val="28"/>
          <w:lang w:eastAsia="ru-RU"/>
          <w14:ligatures w14:val="none"/>
        </w:rPr>
      </w:pPr>
    </w:p>
    <w:p w14:paraId="60B25EB0" w14:textId="1FBBEECF" w:rsidR="000D4B01" w:rsidRPr="00FF5CB1" w:rsidRDefault="000D4B01" w:rsidP="000D4B01">
      <w:pPr>
        <w:shd w:val="clear" w:color="auto" w:fill="FFFFFF"/>
        <w:spacing w:after="0" w:line="240" w:lineRule="auto"/>
        <w:jc w:val="right"/>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Cs/>
          <w:kern w:val="0"/>
          <w:sz w:val="28"/>
          <w:szCs w:val="28"/>
          <w:lang w:eastAsia="ru-RU"/>
          <w14:ligatures w14:val="none"/>
        </w:rPr>
        <w:t>Anexa nr.</w:t>
      </w:r>
      <w:r w:rsidRPr="00FF5CB1">
        <w:rPr>
          <w:rFonts w:ascii="Times New Roman" w:eastAsia="Times New Roman" w:hAnsi="Times New Roman" w:cs="Times New Roman"/>
          <w:b/>
          <w:kern w:val="0"/>
          <w:sz w:val="28"/>
          <w:szCs w:val="28"/>
          <w:lang w:eastAsia="ru-RU"/>
          <w14:ligatures w14:val="none"/>
        </w:rPr>
        <w:t xml:space="preserve"> </w:t>
      </w:r>
      <w:r w:rsidRPr="00FF5CB1">
        <w:rPr>
          <w:rFonts w:ascii="Times New Roman" w:eastAsia="Times New Roman" w:hAnsi="Times New Roman" w:cs="Times New Roman"/>
          <w:bCs/>
          <w:kern w:val="0"/>
          <w:sz w:val="28"/>
          <w:szCs w:val="28"/>
          <w:lang w:eastAsia="ru-RU"/>
          <w14:ligatures w14:val="none"/>
        </w:rPr>
        <w:t>3</w:t>
      </w:r>
    </w:p>
    <w:p w14:paraId="35E766BF" w14:textId="0D89EBFA" w:rsidR="000D4B01" w:rsidRPr="00FF5CB1" w:rsidRDefault="000D4B01" w:rsidP="000D4B01">
      <w:pPr>
        <w:shd w:val="clear" w:color="auto" w:fill="FFFFFF"/>
        <w:spacing w:after="0" w:line="240" w:lineRule="auto"/>
        <w:jc w:val="right"/>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la Hotărârea Guvernului nr.</w:t>
      </w:r>
      <w:r w:rsidR="00EF17F6">
        <w:rPr>
          <w:rFonts w:ascii="Times New Roman" w:eastAsia="Times New Roman" w:hAnsi="Times New Roman" w:cs="Times New Roman"/>
          <w:kern w:val="0"/>
          <w:sz w:val="28"/>
          <w:szCs w:val="28"/>
          <w:shd w:val="clear" w:color="auto" w:fill="FFFFFF"/>
          <w:lang w:eastAsia="ru-RU"/>
          <w14:ligatures w14:val="none"/>
        </w:rPr>
        <w:t>______</w:t>
      </w:r>
      <w:r w:rsidRPr="00FF5CB1">
        <w:rPr>
          <w:rFonts w:ascii="Times New Roman" w:eastAsia="Times New Roman" w:hAnsi="Times New Roman" w:cs="Times New Roman"/>
          <w:kern w:val="0"/>
          <w:sz w:val="28"/>
          <w:szCs w:val="28"/>
          <w:shd w:val="clear" w:color="auto" w:fill="FFFFFF"/>
          <w:lang w:eastAsia="ru-RU"/>
          <w14:ligatures w14:val="none"/>
        </w:rPr>
        <w:t>/2024</w:t>
      </w:r>
    </w:p>
    <w:p w14:paraId="57279E7E" w14:textId="77777777" w:rsidR="00017933" w:rsidRPr="00FF5CB1" w:rsidRDefault="00017933" w:rsidP="000D4B01">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3F05697A" w14:textId="77777777" w:rsidR="00017933" w:rsidRPr="00FF5CB1" w:rsidRDefault="00017933" w:rsidP="000D4B01">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1E43B559"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REGULAMENT</w:t>
      </w:r>
    </w:p>
    <w:p w14:paraId="02F92469" w14:textId="09414710" w:rsidR="00A04292" w:rsidRPr="00FF5CB1" w:rsidRDefault="001F21E1" w:rsidP="00A04292">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bookmarkStart w:id="41" w:name="_Hlk174604321"/>
      <w:r w:rsidRPr="00FF5CB1">
        <w:rPr>
          <w:rFonts w:ascii="Times New Roman" w:eastAsia="Times New Roman" w:hAnsi="Times New Roman" w:cs="Times New Roman"/>
          <w:b/>
          <w:bCs/>
          <w:kern w:val="0"/>
          <w:sz w:val="28"/>
          <w:szCs w:val="28"/>
          <w:lang w:eastAsia="ru-RU"/>
          <w14:ligatures w14:val="none"/>
        </w:rPr>
        <w:lastRenderedPageBreak/>
        <w:t>p</w:t>
      </w:r>
      <w:r w:rsidR="00773E9D" w:rsidRPr="00FF5CB1">
        <w:rPr>
          <w:rFonts w:ascii="Times New Roman" w:eastAsia="Times New Roman" w:hAnsi="Times New Roman" w:cs="Times New Roman"/>
          <w:b/>
          <w:bCs/>
          <w:kern w:val="0"/>
          <w:sz w:val="28"/>
          <w:szCs w:val="28"/>
          <w:lang w:eastAsia="ru-RU"/>
          <w14:ligatures w14:val="none"/>
        </w:rPr>
        <w:t>rivind normele de protecți</w:t>
      </w:r>
      <w:r w:rsidR="007601F1" w:rsidRPr="00FF5CB1">
        <w:rPr>
          <w:rFonts w:ascii="Times New Roman" w:eastAsia="Times New Roman" w:hAnsi="Times New Roman" w:cs="Times New Roman"/>
          <w:b/>
          <w:bCs/>
          <w:kern w:val="0"/>
          <w:sz w:val="28"/>
          <w:szCs w:val="28"/>
          <w:lang w:eastAsia="ru-RU"/>
          <w14:ligatures w14:val="none"/>
        </w:rPr>
        <w:t>e</w:t>
      </w:r>
      <w:r w:rsidR="00773E9D" w:rsidRPr="00FF5CB1">
        <w:rPr>
          <w:rFonts w:ascii="Times New Roman" w:eastAsia="Times New Roman" w:hAnsi="Times New Roman" w:cs="Times New Roman"/>
          <w:b/>
          <w:bCs/>
          <w:kern w:val="0"/>
          <w:sz w:val="28"/>
          <w:szCs w:val="28"/>
          <w:lang w:eastAsia="ru-RU"/>
          <w14:ligatures w14:val="none"/>
        </w:rPr>
        <w:t xml:space="preserve"> și </w:t>
      </w:r>
    </w:p>
    <w:p w14:paraId="7A29E10A" w14:textId="335FF2FA" w:rsidR="000D4B01" w:rsidRPr="00FF5CB1" w:rsidRDefault="00773E9D" w:rsidP="00A04292">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modul de reparare a prejudiciilor</w:t>
      </w:r>
    </w:p>
    <w:bookmarkEnd w:id="41"/>
    <w:p w14:paraId="381D9D5D" w14:textId="77777777" w:rsidR="00773E9D" w:rsidRPr="00FF5CB1" w:rsidRDefault="00773E9D"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p>
    <w:p w14:paraId="33AB4394"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Capitolul I </w:t>
      </w:r>
    </w:p>
    <w:p w14:paraId="4C4C63D9" w14:textId="0815B4B6"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Dispoziții generale</w:t>
      </w:r>
    </w:p>
    <w:p w14:paraId="299F68EE" w14:textId="591EED9F" w:rsidR="000D4B01" w:rsidRPr="00FF5CB1" w:rsidRDefault="000D4B01" w:rsidP="002741C7">
      <w:pPr>
        <w:pStyle w:val="Listparagraf"/>
        <w:numPr>
          <w:ilvl w:val="0"/>
          <w:numId w:val="3"/>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42" w:name="_Hlk177647572"/>
      <w:r w:rsidRPr="00FF5CB1">
        <w:rPr>
          <w:rFonts w:ascii="Times New Roman" w:eastAsia="Times New Roman" w:hAnsi="Times New Roman" w:cs="Times New Roman"/>
          <w:kern w:val="0"/>
          <w:sz w:val="28"/>
          <w:szCs w:val="28"/>
          <w:lang w:eastAsia="ru-RU"/>
          <w14:ligatures w14:val="none"/>
        </w:rPr>
        <w:t xml:space="preserve">Regulamentul </w:t>
      </w:r>
      <w:r w:rsidR="007849F9" w:rsidRPr="00FF5CB1">
        <w:rPr>
          <w:rFonts w:ascii="Times New Roman" w:eastAsia="Times New Roman" w:hAnsi="Times New Roman" w:cs="Times New Roman"/>
          <w:kern w:val="0"/>
          <w:sz w:val="28"/>
          <w:szCs w:val="28"/>
          <w:lang w:eastAsia="ru-RU"/>
          <w14:ligatures w14:val="none"/>
        </w:rPr>
        <w:t xml:space="preserve">privind normele de protecție și modul de reparare a prejudiciilor </w:t>
      </w:r>
      <w:bookmarkEnd w:id="42"/>
      <w:r w:rsidRPr="00FF5CB1">
        <w:rPr>
          <w:rFonts w:ascii="Times New Roman" w:eastAsia="Times New Roman" w:hAnsi="Times New Roman" w:cs="Times New Roman"/>
          <w:kern w:val="0"/>
          <w:sz w:val="28"/>
          <w:szCs w:val="28"/>
          <w:lang w:eastAsia="ru-RU"/>
          <w14:ligatures w14:val="none"/>
        </w:rPr>
        <w:t xml:space="preserve">(în continuare – </w:t>
      </w:r>
      <w:r w:rsidRPr="00FF5CB1">
        <w:rPr>
          <w:rFonts w:ascii="Times New Roman" w:eastAsia="Times New Roman" w:hAnsi="Times New Roman" w:cs="Times New Roman"/>
          <w:i/>
          <w:iCs/>
          <w:kern w:val="0"/>
          <w:sz w:val="28"/>
          <w:szCs w:val="28"/>
          <w:lang w:eastAsia="ru-RU"/>
          <w14:ligatures w14:val="none"/>
        </w:rPr>
        <w:t>Regulament</w:t>
      </w:r>
      <w:r w:rsidRPr="00FF5CB1">
        <w:rPr>
          <w:rFonts w:ascii="Times New Roman" w:eastAsia="Times New Roman" w:hAnsi="Times New Roman" w:cs="Times New Roman"/>
          <w:kern w:val="0"/>
          <w:sz w:val="28"/>
          <w:szCs w:val="28"/>
          <w:lang w:eastAsia="ru-RU"/>
          <w14:ligatures w14:val="none"/>
        </w:rPr>
        <w:t>)</w:t>
      </w:r>
      <w:r w:rsidR="002741C7"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 xml:space="preserve">stabilește criteriile și reglementează modalitatea de evaluare și achitare a prejudiciului cauzat de fauna sălbatică </w:t>
      </w:r>
      <w:bookmarkStart w:id="43" w:name="_Hlk179355906"/>
      <w:r w:rsidRPr="00FF5CB1">
        <w:rPr>
          <w:rFonts w:ascii="Times New Roman" w:eastAsia="Times New Roman" w:hAnsi="Times New Roman" w:cs="Times New Roman"/>
          <w:kern w:val="0"/>
          <w:sz w:val="28"/>
          <w:szCs w:val="28"/>
          <w:lang w:eastAsia="ru-RU"/>
          <w14:ligatures w14:val="none"/>
        </w:rPr>
        <w:t>culturilor agricole, silvice</w:t>
      </w:r>
      <w:bookmarkEnd w:id="43"/>
      <w:r w:rsidRPr="00FF5CB1">
        <w:rPr>
          <w:rFonts w:ascii="Times New Roman" w:eastAsia="Times New Roman" w:hAnsi="Times New Roman" w:cs="Times New Roman"/>
          <w:kern w:val="0"/>
          <w:sz w:val="28"/>
          <w:szCs w:val="28"/>
          <w:lang w:eastAsia="ru-RU"/>
          <w14:ligatures w14:val="none"/>
        </w:rPr>
        <w:t xml:space="preserve"> </w:t>
      </w:r>
      <w:r w:rsidR="00626D18" w:rsidRPr="00FF5CB1">
        <w:rPr>
          <w:rFonts w:ascii="Times New Roman" w:eastAsia="Times New Roman" w:hAnsi="Times New Roman" w:cs="Times New Roman"/>
          <w:kern w:val="0"/>
          <w:sz w:val="28"/>
          <w:szCs w:val="28"/>
          <w:lang w:eastAsia="ru-RU"/>
          <w14:ligatures w14:val="none"/>
        </w:rPr>
        <w:t>și/</w:t>
      </w:r>
      <w:r w:rsidRPr="00FF5CB1">
        <w:rPr>
          <w:rFonts w:ascii="Times New Roman" w:eastAsia="Times New Roman" w:hAnsi="Times New Roman" w:cs="Times New Roman"/>
          <w:kern w:val="0"/>
          <w:sz w:val="28"/>
          <w:szCs w:val="28"/>
          <w:lang w:eastAsia="ru-RU"/>
          <w14:ligatures w14:val="none"/>
        </w:rPr>
        <w:t xml:space="preserve">sau animalelor domestice. </w:t>
      </w:r>
    </w:p>
    <w:p w14:paraId="63F3A1E4" w14:textId="77777777" w:rsidR="002741C7" w:rsidRPr="00FF5CB1" w:rsidRDefault="002741C7" w:rsidP="002741C7">
      <w:pPr>
        <w:pStyle w:val="NormalWeb"/>
        <w:numPr>
          <w:ilvl w:val="0"/>
          <w:numId w:val="3"/>
        </w:numPr>
        <w:shd w:val="clear" w:color="auto" w:fill="FFFFFF"/>
        <w:spacing w:before="0" w:beforeAutospacing="0" w:after="0" w:afterAutospacing="0"/>
        <w:ind w:left="0" w:firstLine="567"/>
        <w:jc w:val="both"/>
        <w:rPr>
          <w:sz w:val="28"/>
          <w:szCs w:val="28"/>
        </w:rPr>
      </w:pPr>
      <w:r w:rsidRPr="00FF5CB1">
        <w:rPr>
          <w:sz w:val="28"/>
          <w:szCs w:val="28"/>
        </w:rPr>
        <w:t>În sensul prezentelor norme, următoarele noțiuni principale semnifică:</w:t>
      </w:r>
    </w:p>
    <w:p w14:paraId="14969F6B" w14:textId="06EACD28" w:rsidR="002741C7" w:rsidRPr="00FF5CB1" w:rsidRDefault="002741C7" w:rsidP="002741C7">
      <w:pPr>
        <w:pStyle w:val="NormalWeb"/>
        <w:numPr>
          <w:ilvl w:val="1"/>
          <w:numId w:val="3"/>
        </w:numPr>
        <w:shd w:val="clear" w:color="auto" w:fill="FFFFFF"/>
        <w:spacing w:before="0" w:beforeAutospacing="0" w:after="0" w:afterAutospacing="0"/>
        <w:ind w:left="0" w:firstLine="567"/>
        <w:jc w:val="both"/>
        <w:rPr>
          <w:sz w:val="28"/>
          <w:szCs w:val="28"/>
        </w:rPr>
      </w:pPr>
      <w:r w:rsidRPr="00FF5CB1">
        <w:rPr>
          <w:rStyle w:val="Accentuat"/>
          <w:rFonts w:eastAsiaTheme="majorEastAsia"/>
          <w:sz w:val="28"/>
          <w:szCs w:val="28"/>
        </w:rPr>
        <w:t>animal domestic</w:t>
      </w:r>
      <w:r w:rsidRPr="00FF5CB1">
        <w:rPr>
          <w:sz w:val="28"/>
          <w:szCs w:val="28"/>
        </w:rPr>
        <w:t> – se definește în sensul noțiunii „</w:t>
      </w:r>
      <w:r w:rsidRPr="00FF5CB1">
        <w:rPr>
          <w:i/>
          <w:iCs/>
          <w:sz w:val="28"/>
          <w:szCs w:val="28"/>
        </w:rPr>
        <w:t>animal</w:t>
      </w:r>
      <w:r w:rsidRPr="00FF5CB1">
        <w:rPr>
          <w:sz w:val="28"/>
          <w:szCs w:val="28"/>
        </w:rPr>
        <w:t>” din Legea zootehniei nr. 412/1999;</w:t>
      </w:r>
    </w:p>
    <w:p w14:paraId="716E7B73" w14:textId="2D970A12" w:rsidR="002741C7" w:rsidRPr="00FF5CB1" w:rsidRDefault="002741C7" w:rsidP="002741C7">
      <w:pPr>
        <w:pStyle w:val="NormalWeb"/>
        <w:numPr>
          <w:ilvl w:val="1"/>
          <w:numId w:val="3"/>
        </w:numPr>
        <w:shd w:val="clear" w:color="auto" w:fill="FFFFFF"/>
        <w:spacing w:before="0" w:beforeAutospacing="0" w:after="0" w:afterAutospacing="0"/>
        <w:ind w:left="0" w:firstLine="567"/>
        <w:jc w:val="both"/>
        <w:rPr>
          <w:sz w:val="28"/>
          <w:szCs w:val="28"/>
        </w:rPr>
      </w:pPr>
      <w:r w:rsidRPr="00FF5CB1">
        <w:rPr>
          <w:rStyle w:val="Accentuat"/>
          <w:rFonts w:eastAsiaTheme="majorEastAsia"/>
          <w:sz w:val="28"/>
          <w:szCs w:val="28"/>
        </w:rPr>
        <w:t>culturi agricole</w:t>
      </w:r>
      <w:r w:rsidRPr="00FF5CB1">
        <w:rPr>
          <w:sz w:val="28"/>
          <w:szCs w:val="28"/>
        </w:rPr>
        <w:t> – plantațiile agricole prelucrate, semănăturile și semințișurile din aceste plantații, culturile de plante legumicole, inclusiv din sere și solarii, toate plantațiile multianuale, pășunile semănate cu culturi furajere, care sunt utilizate pentru pășunat sau cosit;</w:t>
      </w:r>
    </w:p>
    <w:p w14:paraId="3682D1BB" w14:textId="0F8196DD" w:rsidR="002741C7" w:rsidRPr="00FF5CB1" w:rsidRDefault="002741C7" w:rsidP="002741C7">
      <w:pPr>
        <w:pStyle w:val="NormalWeb"/>
        <w:numPr>
          <w:ilvl w:val="1"/>
          <w:numId w:val="3"/>
        </w:numPr>
        <w:shd w:val="clear" w:color="auto" w:fill="FFFFFF"/>
        <w:spacing w:before="0" w:beforeAutospacing="0" w:after="0" w:afterAutospacing="0"/>
        <w:ind w:left="0" w:firstLine="567"/>
        <w:jc w:val="both"/>
        <w:rPr>
          <w:sz w:val="28"/>
          <w:szCs w:val="28"/>
        </w:rPr>
      </w:pPr>
      <w:r w:rsidRPr="00FF5CB1">
        <w:rPr>
          <w:rStyle w:val="Accentuat"/>
          <w:rFonts w:eastAsiaTheme="majorEastAsia"/>
          <w:sz w:val="28"/>
          <w:szCs w:val="28"/>
        </w:rPr>
        <w:t>culturi silvice</w:t>
      </w:r>
      <w:r w:rsidRPr="00FF5CB1">
        <w:rPr>
          <w:sz w:val="28"/>
          <w:szCs w:val="28"/>
        </w:rPr>
        <w:t> – arborii, arbuștii sau arboreturile tinere provenite din regenerare naturală, semințișul natural și preexistent de pe suprafețele destinate reîmpăduririi, puieții și butașii din pepinierele și plantațiile silvice până la faza trecerii în starea de masiv (arboret cu vârsta vegetativă mai mică de 15 ani sau înălțime inferioară de 5 metri), alte plantații constituite în scop tehnic și economic atât pe terenurile fondului forestier, cât și în afara acestuia;</w:t>
      </w:r>
    </w:p>
    <w:p w14:paraId="53B4BC96" w14:textId="042F0357" w:rsidR="002741C7" w:rsidRPr="00FF5CB1" w:rsidRDefault="002741C7" w:rsidP="002741C7">
      <w:pPr>
        <w:pStyle w:val="NormalWeb"/>
        <w:numPr>
          <w:ilvl w:val="1"/>
          <w:numId w:val="3"/>
        </w:numPr>
        <w:shd w:val="clear" w:color="auto" w:fill="FFFFFF"/>
        <w:spacing w:before="0" w:beforeAutospacing="0" w:after="0" w:afterAutospacing="0"/>
        <w:ind w:left="0" w:firstLine="567"/>
        <w:jc w:val="both"/>
        <w:rPr>
          <w:sz w:val="28"/>
          <w:szCs w:val="28"/>
        </w:rPr>
      </w:pPr>
      <w:r w:rsidRPr="00FF5CB1">
        <w:rPr>
          <w:rStyle w:val="Accentuat"/>
          <w:rFonts w:eastAsiaTheme="majorEastAsia"/>
          <w:sz w:val="28"/>
          <w:szCs w:val="28"/>
        </w:rPr>
        <w:t>pagubă </w:t>
      </w:r>
      <w:r w:rsidRPr="00FF5CB1">
        <w:rPr>
          <w:sz w:val="28"/>
          <w:szCs w:val="28"/>
        </w:rPr>
        <w:t>– rezultatul acțiunii de modificare a integrității fizice și a caracteristicilor fiziologice ale exemplarelor din speciile de floră din culturile agricole și silvice atât din fondul forestier, cât și din afara acestuia, ale animalelor domestice, cauzată de speciile de faună de interes cinegetic sau alt animal sălbatic, care afectează, prin vătămare sau distrugere, culturile și producția agricolă, silvică, inclusiv răspândesc boli, determină îmbolnăvirea, cu excepția epizootiilor, modifică starea fizică sau cauzează moartea animalelor domestice.</w:t>
      </w:r>
    </w:p>
    <w:p w14:paraId="2D852949" w14:textId="77777777" w:rsidR="002741C7" w:rsidRPr="00FF5CB1" w:rsidRDefault="002741C7" w:rsidP="000D4B01">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22331AD3"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Capitolul II </w:t>
      </w:r>
    </w:p>
    <w:p w14:paraId="1D98CC13"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Obligațiuni privind măsurile de prevenire </w:t>
      </w:r>
    </w:p>
    <w:p w14:paraId="09D9A9F5"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a cauzării prejudiciului </w:t>
      </w:r>
    </w:p>
    <w:p w14:paraId="7E59C031" w14:textId="2558267E" w:rsidR="000D4B01" w:rsidRPr="00FF5CB1" w:rsidRDefault="001F21E1" w:rsidP="007921EE">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Gestionarii fondurilor cinegetice sunt obligați să întreprindă minim următoarele măsuri pentru prevenirea pagubelor ce pot fi cauzate de fauna s</w:t>
      </w:r>
      <w:r w:rsidR="00AF0074" w:rsidRPr="00FF5CB1">
        <w:rPr>
          <w:rFonts w:ascii="Times New Roman" w:eastAsia="Times New Roman" w:hAnsi="Times New Roman" w:cs="Times New Roman"/>
          <w:kern w:val="0"/>
          <w:sz w:val="28"/>
          <w:szCs w:val="28"/>
          <w:lang w:eastAsia="ru-RU"/>
          <w14:ligatures w14:val="none"/>
        </w:rPr>
        <w:t>ăl</w:t>
      </w:r>
      <w:r w:rsidR="000D4B01" w:rsidRPr="00FF5CB1">
        <w:rPr>
          <w:rFonts w:ascii="Times New Roman" w:eastAsia="Times New Roman" w:hAnsi="Times New Roman" w:cs="Times New Roman"/>
          <w:kern w:val="0"/>
          <w:sz w:val="28"/>
          <w:szCs w:val="28"/>
          <w:lang w:eastAsia="ru-RU"/>
          <w14:ligatures w14:val="none"/>
        </w:rPr>
        <w:t xml:space="preserve">batică, </w:t>
      </w:r>
      <w:bookmarkStart w:id="44" w:name="_Hlk159326635"/>
      <w:r w:rsidR="000D4B01" w:rsidRPr="00FF5CB1">
        <w:rPr>
          <w:rFonts w:ascii="Times New Roman" w:eastAsia="Times New Roman" w:hAnsi="Times New Roman" w:cs="Times New Roman"/>
          <w:kern w:val="0"/>
          <w:sz w:val="28"/>
          <w:szCs w:val="28"/>
          <w:lang w:eastAsia="ru-RU"/>
          <w14:ligatures w14:val="none"/>
        </w:rPr>
        <w:t>culturilor agricole</w:t>
      </w:r>
      <w:bookmarkEnd w:id="44"/>
      <w:r w:rsidR="000D4B01" w:rsidRPr="00FF5CB1">
        <w:rPr>
          <w:rFonts w:ascii="Times New Roman" w:eastAsia="Times New Roman" w:hAnsi="Times New Roman" w:cs="Times New Roman"/>
          <w:kern w:val="0"/>
          <w:sz w:val="28"/>
          <w:szCs w:val="28"/>
          <w:lang w:eastAsia="ru-RU"/>
          <w14:ligatures w14:val="none"/>
        </w:rPr>
        <w:t>, silvice sau animalelor domestice:</w:t>
      </w:r>
    </w:p>
    <w:p w14:paraId="542F0DBD" w14:textId="1BDB1733" w:rsidR="000D4B01" w:rsidRPr="00FF5CB1" w:rsidRDefault="000D4B01">
      <w:pPr>
        <w:pStyle w:val="Listparagraf"/>
        <w:numPr>
          <w:ilvl w:val="1"/>
          <w:numId w:val="9"/>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realizeze integral cota de recoltă aprobată de administrator;</w:t>
      </w:r>
    </w:p>
    <w:p w14:paraId="2C2EE1E7" w14:textId="77777777" w:rsidR="000D4B01" w:rsidRPr="00FF5CB1" w:rsidRDefault="000D4B01">
      <w:pPr>
        <w:pStyle w:val="Listparagraf"/>
        <w:numPr>
          <w:ilvl w:val="1"/>
          <w:numId w:val="9"/>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administreze hrana complementară pentru exemplarele din speciile de faună de interes cinegetic;</w:t>
      </w:r>
    </w:p>
    <w:p w14:paraId="1D9D3762" w14:textId="77777777" w:rsidR="000D4B01" w:rsidRPr="00FF5CB1" w:rsidRDefault="000D4B01">
      <w:pPr>
        <w:pStyle w:val="Listparagraf"/>
        <w:numPr>
          <w:ilvl w:val="1"/>
          <w:numId w:val="9"/>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asigure menținerea speciilor de faună de interes cinegetic prin administrarea hranei complementare în zonele depărtate de culturile agricole;</w:t>
      </w:r>
    </w:p>
    <w:p w14:paraId="336263A0" w14:textId="38D28A98" w:rsidR="000D4B01" w:rsidRPr="00FF5CB1" w:rsidRDefault="000D4B01">
      <w:pPr>
        <w:pStyle w:val="Listparagraf"/>
        <w:numPr>
          <w:ilvl w:val="1"/>
          <w:numId w:val="9"/>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solicite argumentat de la administrator aprobarea unei cote de recoltă suplimentare și permisiunea de a vâna inclusiv în afara perioadelor permise, a </w:t>
      </w:r>
      <w:r w:rsidRPr="00FF5CB1">
        <w:rPr>
          <w:rFonts w:ascii="Times New Roman" w:eastAsia="Times New Roman" w:hAnsi="Times New Roman" w:cs="Times New Roman"/>
          <w:kern w:val="0"/>
          <w:sz w:val="28"/>
          <w:szCs w:val="28"/>
          <w:lang w:eastAsia="ru-RU"/>
          <w14:ligatures w14:val="none"/>
        </w:rPr>
        <w:lastRenderedPageBreak/>
        <w:t xml:space="preserve">exemplarelor de </w:t>
      </w:r>
      <w:r w:rsidR="0069765D" w:rsidRPr="00FF5CB1">
        <w:rPr>
          <w:rFonts w:ascii="Times New Roman" w:eastAsia="Times New Roman" w:hAnsi="Times New Roman" w:cs="Times New Roman"/>
          <w:kern w:val="0"/>
          <w:sz w:val="28"/>
          <w:szCs w:val="28"/>
          <w:lang w:eastAsia="ru-RU"/>
          <w14:ligatures w14:val="none"/>
        </w:rPr>
        <w:t xml:space="preserve">mistreț </w:t>
      </w:r>
      <w:r w:rsidR="0069765D" w:rsidRPr="00FF5CB1">
        <w:rPr>
          <w:rFonts w:ascii="Times New Roman" w:eastAsia="Times New Roman" w:hAnsi="Times New Roman" w:cs="Times New Roman"/>
          <w:i/>
          <w:iCs/>
          <w:kern w:val="0"/>
          <w:sz w:val="28"/>
          <w:szCs w:val="28"/>
          <w:lang w:eastAsia="ru-RU"/>
          <w14:ligatures w14:val="none"/>
        </w:rPr>
        <w:t>(Sus scrofa)</w:t>
      </w:r>
      <w:r w:rsidRPr="00FF5CB1">
        <w:rPr>
          <w:rFonts w:ascii="Times New Roman" w:eastAsia="Times New Roman" w:hAnsi="Times New Roman" w:cs="Times New Roman"/>
          <w:kern w:val="0"/>
          <w:sz w:val="28"/>
          <w:szCs w:val="28"/>
          <w:lang w:eastAsia="ru-RU"/>
          <w14:ligatures w14:val="none"/>
        </w:rPr>
        <w:t xml:space="preserve"> care produc pagube culturilor agricole, vegetației forestiere și animalelor domestice;</w:t>
      </w:r>
    </w:p>
    <w:p w14:paraId="6094AD5E" w14:textId="77777777" w:rsidR="000D4B01" w:rsidRPr="00FF5CB1" w:rsidRDefault="000D4B01">
      <w:pPr>
        <w:pStyle w:val="Listparagraf"/>
        <w:numPr>
          <w:ilvl w:val="1"/>
          <w:numId w:val="9"/>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vâneze cu prioritate în locurile unde există riscul de producere a pagubelor culturilor agricole, vegetației forestiere sau animalelor domestice.</w:t>
      </w:r>
    </w:p>
    <w:p w14:paraId="1E4512A7" w14:textId="5AE95D8B" w:rsidR="00277BCC" w:rsidRPr="00FF5CB1" w:rsidRDefault="001F21E1" w:rsidP="00277BCC">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4</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Proprietarilor/gestionarilor culturilor agricole, silvice sau animalelor domestice se recomandă să sigure măsuri minime de prevenire a cauzării prejudiciului culturilor agricole, vegetației forestiere și animalelor domestice.</w:t>
      </w:r>
    </w:p>
    <w:p w14:paraId="1E42DFE0" w14:textId="77777777" w:rsidR="00472DEA" w:rsidRPr="00FF5CB1" w:rsidRDefault="00472DEA" w:rsidP="001F21E1">
      <w:pPr>
        <w:shd w:val="clear" w:color="auto" w:fill="FFFFFF"/>
        <w:spacing w:after="0" w:line="240" w:lineRule="auto"/>
        <w:rPr>
          <w:rFonts w:ascii="Times New Roman" w:eastAsia="Times New Roman" w:hAnsi="Times New Roman" w:cs="Times New Roman"/>
          <w:b/>
          <w:bCs/>
          <w:kern w:val="0"/>
          <w:sz w:val="28"/>
          <w:szCs w:val="28"/>
          <w:lang w:eastAsia="ru-RU"/>
          <w14:ligatures w14:val="none"/>
        </w:rPr>
      </w:pPr>
    </w:p>
    <w:p w14:paraId="3E7B6A55" w14:textId="27EFA930"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Capitolul III</w:t>
      </w:r>
    </w:p>
    <w:p w14:paraId="1FAB1499"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 Evaluarea și achitarea prejudiciului </w:t>
      </w:r>
    </w:p>
    <w:p w14:paraId="014203A2"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cauzat de fauna sălbatică </w:t>
      </w:r>
      <w:bookmarkStart w:id="45" w:name="_Hlk159327809"/>
    </w:p>
    <w:bookmarkEnd w:id="45"/>
    <w:p w14:paraId="5C920D5B" w14:textId="539792B5"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5</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Inițierea procedurii de evaluare și stabilire a prejudiciului cauzat se realizează în baza unei cereri scrise de </w:t>
      </w:r>
      <w:bookmarkStart w:id="46" w:name="_Hlk174605322"/>
      <w:r w:rsidR="000D4B01" w:rsidRPr="00FF5CB1">
        <w:rPr>
          <w:rFonts w:ascii="Times New Roman" w:eastAsia="Times New Roman" w:hAnsi="Times New Roman" w:cs="Times New Roman"/>
          <w:kern w:val="0"/>
          <w:sz w:val="28"/>
          <w:szCs w:val="28"/>
          <w:lang w:eastAsia="ru-RU"/>
          <w14:ligatures w14:val="none"/>
        </w:rPr>
        <w:t>către proprietarul/gestionarul</w:t>
      </w:r>
      <w:bookmarkEnd w:id="46"/>
      <w:r w:rsidR="000D4B01" w:rsidRPr="00FF5CB1">
        <w:rPr>
          <w:rFonts w:ascii="Times New Roman" w:eastAsia="Times New Roman" w:hAnsi="Times New Roman" w:cs="Times New Roman"/>
          <w:kern w:val="0"/>
          <w:sz w:val="28"/>
          <w:szCs w:val="28"/>
          <w:lang w:eastAsia="ru-RU"/>
          <w14:ligatures w14:val="none"/>
        </w:rPr>
        <w:t xml:space="preserve"> culturilor agricole, silvice sau animalelor domestice care pretinde despăgubire pentru prejudiciu cauzat de fauna sălbatică către </w:t>
      </w:r>
      <w:r w:rsidR="00AC0894" w:rsidRPr="00FF5CB1">
        <w:rPr>
          <w:rFonts w:ascii="Times New Roman" w:eastAsia="Times New Roman" w:hAnsi="Times New Roman" w:cs="Times New Roman"/>
          <w:kern w:val="0"/>
          <w:sz w:val="28"/>
          <w:szCs w:val="28"/>
          <w:lang w:eastAsia="ru-RU"/>
          <w14:ligatures w14:val="none"/>
        </w:rPr>
        <w:t>administratorul fondului cinegetic național, Ministerul Mediului</w:t>
      </w:r>
      <w:r w:rsidR="000D4B01" w:rsidRPr="00FF5CB1">
        <w:rPr>
          <w:rFonts w:ascii="Times New Roman" w:eastAsia="Times New Roman" w:hAnsi="Times New Roman" w:cs="Times New Roman"/>
          <w:kern w:val="0"/>
          <w:sz w:val="28"/>
          <w:szCs w:val="28"/>
          <w:lang w:eastAsia="ru-RU"/>
          <w14:ligatures w14:val="none"/>
        </w:rPr>
        <w:t>.</w:t>
      </w:r>
    </w:p>
    <w:p w14:paraId="6A173C0A" w14:textId="52D01115"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Evaluarea și stabilirea pagubelor se realizează de către Comisia de evaluare și stabilire a pagubelor cauzate de fauna sălbatică (în continuare</w:t>
      </w:r>
      <w:r w:rsidR="000D4B01" w:rsidRPr="00FF5CB1">
        <w:rPr>
          <w:rFonts w:ascii="Times New Roman" w:eastAsia="Times New Roman" w:hAnsi="Times New Roman" w:cs="Times New Roman"/>
          <w:i/>
          <w:iCs/>
          <w:kern w:val="0"/>
          <w:sz w:val="28"/>
          <w:szCs w:val="28"/>
          <w:lang w:eastAsia="ru-RU"/>
          <w14:ligatures w14:val="none"/>
        </w:rPr>
        <w:t xml:space="preserve"> – Comisie</w:t>
      </w:r>
      <w:r w:rsidR="000D4B01" w:rsidRPr="00FF5CB1">
        <w:rPr>
          <w:rFonts w:ascii="Times New Roman" w:eastAsia="Times New Roman" w:hAnsi="Times New Roman" w:cs="Times New Roman"/>
          <w:kern w:val="0"/>
          <w:sz w:val="28"/>
          <w:szCs w:val="28"/>
          <w:lang w:eastAsia="ru-RU"/>
          <w14:ligatures w14:val="none"/>
        </w:rPr>
        <w:t xml:space="preserve">) care activează fără remunerare și este constituită de </w:t>
      </w:r>
      <w:r w:rsidR="00AC0894" w:rsidRPr="00FF5CB1">
        <w:rPr>
          <w:rFonts w:ascii="Times New Roman" w:eastAsia="Times New Roman" w:hAnsi="Times New Roman" w:cs="Times New Roman"/>
          <w:kern w:val="0"/>
          <w:sz w:val="28"/>
          <w:szCs w:val="28"/>
          <w:lang w:eastAsia="ru-RU"/>
          <w14:ligatures w14:val="none"/>
        </w:rPr>
        <w:t xml:space="preserve">administratorul fondului cinegetic </w:t>
      </w:r>
      <w:r w:rsidR="009F20A2" w:rsidRPr="00FF5CB1">
        <w:rPr>
          <w:rFonts w:ascii="Times New Roman" w:eastAsia="Times New Roman" w:hAnsi="Times New Roman" w:cs="Times New Roman"/>
          <w:kern w:val="0"/>
          <w:sz w:val="28"/>
          <w:szCs w:val="28"/>
          <w:lang w:eastAsia="ru-RU"/>
          <w14:ligatures w14:val="none"/>
        </w:rPr>
        <w:t>național în următoarea componență</w:t>
      </w:r>
      <w:r w:rsidR="000D4B01" w:rsidRPr="00FF5CB1">
        <w:rPr>
          <w:rFonts w:ascii="Times New Roman" w:eastAsia="Times New Roman" w:hAnsi="Times New Roman" w:cs="Times New Roman"/>
          <w:kern w:val="0"/>
          <w:sz w:val="28"/>
          <w:szCs w:val="28"/>
          <w:lang w:eastAsia="ru-RU"/>
          <w14:ligatures w14:val="none"/>
        </w:rPr>
        <w:t>, după cum urmează:</w:t>
      </w:r>
    </w:p>
    <w:p w14:paraId="18674B17" w14:textId="0CF0C80F"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un reprezentant al autorității administrației publice locale</w:t>
      </w:r>
      <w:r w:rsidR="00F54BD4" w:rsidRPr="00FF5CB1">
        <w:rPr>
          <w:rFonts w:ascii="Times New Roman" w:eastAsia="Times New Roman" w:hAnsi="Times New Roman" w:cs="Times New Roman"/>
          <w:kern w:val="0"/>
          <w:sz w:val="28"/>
          <w:szCs w:val="28"/>
          <w:lang w:eastAsia="ru-RU"/>
          <w14:ligatures w14:val="none"/>
        </w:rPr>
        <w:t xml:space="preserve"> </w:t>
      </w:r>
      <w:r w:rsidR="00F54BD4" w:rsidRPr="00FF5CB1">
        <w:rPr>
          <w:rFonts w:ascii="Times New Roman" w:eastAsia="Times New Roman" w:hAnsi="Times New Roman" w:cs="Times New Roman"/>
          <w:i/>
          <w:iCs/>
          <w:kern w:val="0"/>
          <w:sz w:val="28"/>
          <w:szCs w:val="28"/>
          <w:lang w:eastAsia="ru-RU"/>
          <w14:ligatures w14:val="none"/>
        </w:rPr>
        <w:t>(</w:t>
      </w:r>
      <w:r w:rsidR="007F0588" w:rsidRPr="00FF5CB1">
        <w:rPr>
          <w:rFonts w:ascii="Times New Roman" w:eastAsia="Times New Roman" w:hAnsi="Times New Roman" w:cs="Times New Roman"/>
          <w:i/>
          <w:iCs/>
          <w:kern w:val="0"/>
          <w:sz w:val="28"/>
          <w:szCs w:val="28"/>
          <w:lang w:eastAsia="ru-RU"/>
          <w14:ligatures w14:val="none"/>
        </w:rPr>
        <w:t xml:space="preserve">membru </w:t>
      </w:r>
      <w:r w:rsidR="00F54BD4" w:rsidRPr="00FF5CB1">
        <w:rPr>
          <w:rFonts w:ascii="Times New Roman" w:eastAsia="Times New Roman" w:hAnsi="Times New Roman" w:cs="Times New Roman"/>
          <w:i/>
          <w:iCs/>
          <w:kern w:val="0"/>
          <w:sz w:val="28"/>
          <w:szCs w:val="28"/>
          <w:lang w:eastAsia="ru-RU"/>
          <w14:ligatures w14:val="none"/>
        </w:rPr>
        <w:t>permanent)</w:t>
      </w:r>
      <w:r w:rsidRPr="00FF5CB1">
        <w:rPr>
          <w:rFonts w:ascii="Times New Roman" w:eastAsia="Times New Roman" w:hAnsi="Times New Roman" w:cs="Times New Roman"/>
          <w:kern w:val="0"/>
          <w:sz w:val="28"/>
          <w:szCs w:val="28"/>
          <w:lang w:eastAsia="ru-RU"/>
          <w14:ligatures w14:val="none"/>
        </w:rPr>
        <w:t>;</w:t>
      </w:r>
    </w:p>
    <w:p w14:paraId="4DB863B5" w14:textId="77777777"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un reprezentant al subdiviziunii pentru agricultură a autorității administrației publice raionale pe al cărei teritoriu s-a cauzat prejudiciu, în cazul prejudiciului adus culturilor agricole;</w:t>
      </w:r>
    </w:p>
    <w:p w14:paraId="35D5F2FE" w14:textId="2C2B151C"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un reprezentant al Inspectoratului pentru Protecția Mediului</w:t>
      </w:r>
      <w:r w:rsidR="00F54BD4" w:rsidRPr="00FF5CB1">
        <w:rPr>
          <w:rFonts w:ascii="Times New Roman" w:eastAsia="Times New Roman" w:hAnsi="Times New Roman" w:cs="Times New Roman"/>
          <w:kern w:val="0"/>
          <w:sz w:val="28"/>
          <w:szCs w:val="28"/>
          <w:lang w:eastAsia="ru-RU"/>
          <w14:ligatures w14:val="none"/>
        </w:rPr>
        <w:t xml:space="preserve"> </w:t>
      </w:r>
      <w:r w:rsidR="00F54BD4" w:rsidRPr="00FF5CB1">
        <w:rPr>
          <w:rFonts w:ascii="Times New Roman" w:eastAsia="Times New Roman" w:hAnsi="Times New Roman" w:cs="Times New Roman"/>
          <w:i/>
          <w:iCs/>
          <w:kern w:val="0"/>
          <w:sz w:val="28"/>
          <w:szCs w:val="28"/>
          <w:lang w:eastAsia="ru-RU"/>
          <w14:ligatures w14:val="none"/>
        </w:rPr>
        <w:t>(</w:t>
      </w:r>
      <w:r w:rsidR="007F0588" w:rsidRPr="00FF5CB1">
        <w:rPr>
          <w:rFonts w:ascii="Times New Roman" w:eastAsia="Times New Roman" w:hAnsi="Times New Roman" w:cs="Times New Roman"/>
          <w:i/>
          <w:iCs/>
          <w:kern w:val="0"/>
          <w:sz w:val="28"/>
          <w:szCs w:val="28"/>
          <w:lang w:eastAsia="ru-RU"/>
          <w14:ligatures w14:val="none"/>
        </w:rPr>
        <w:t xml:space="preserve">membru </w:t>
      </w:r>
      <w:r w:rsidR="00F54BD4" w:rsidRPr="00FF5CB1">
        <w:rPr>
          <w:rFonts w:ascii="Times New Roman" w:eastAsia="Times New Roman" w:hAnsi="Times New Roman" w:cs="Times New Roman"/>
          <w:i/>
          <w:iCs/>
          <w:kern w:val="0"/>
          <w:sz w:val="28"/>
          <w:szCs w:val="28"/>
          <w:lang w:eastAsia="ru-RU"/>
          <w14:ligatures w14:val="none"/>
        </w:rPr>
        <w:t>permanent)</w:t>
      </w:r>
      <w:r w:rsidRPr="00FF5CB1">
        <w:rPr>
          <w:rFonts w:ascii="Times New Roman" w:eastAsia="Times New Roman" w:hAnsi="Times New Roman" w:cs="Times New Roman"/>
          <w:kern w:val="0"/>
          <w:sz w:val="28"/>
          <w:szCs w:val="28"/>
          <w:lang w:eastAsia="ru-RU"/>
          <w14:ligatures w14:val="none"/>
        </w:rPr>
        <w:t>;</w:t>
      </w:r>
    </w:p>
    <w:p w14:paraId="6BD7C4C0" w14:textId="64C2B06E"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un reprezentant al Agenției „Moldsilva”, în cazul pagubelor cauzate </w:t>
      </w:r>
      <w:r w:rsidR="00AC0894" w:rsidRPr="00FF5CB1">
        <w:rPr>
          <w:rFonts w:ascii="Times New Roman" w:eastAsia="Times New Roman" w:hAnsi="Times New Roman" w:cs="Times New Roman"/>
          <w:kern w:val="0"/>
          <w:sz w:val="28"/>
          <w:szCs w:val="28"/>
          <w:lang w:eastAsia="ru-RU"/>
          <w14:ligatures w14:val="none"/>
        </w:rPr>
        <w:t>fondului forestier</w:t>
      </w:r>
      <w:r w:rsidRPr="00FF5CB1">
        <w:rPr>
          <w:rFonts w:ascii="Times New Roman" w:eastAsia="Times New Roman" w:hAnsi="Times New Roman" w:cs="Times New Roman"/>
          <w:kern w:val="0"/>
          <w:sz w:val="28"/>
          <w:szCs w:val="28"/>
          <w:lang w:eastAsia="ru-RU"/>
          <w14:ligatures w14:val="none"/>
        </w:rPr>
        <w:t>;</w:t>
      </w:r>
    </w:p>
    <w:p w14:paraId="4FA3E8B8" w14:textId="77777777"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un reprezentant al Agenției Naționale pentru Siguranța Alimentelor, în cazul pagubelor cauzate animalelor domestice;</w:t>
      </w:r>
    </w:p>
    <w:p w14:paraId="5E23B521" w14:textId="1F10D8E5" w:rsidR="000D4B01"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gestionarul fondului cinegetic sau reprezentantul legal al acestuia</w:t>
      </w:r>
      <w:r w:rsidR="00F54BD4" w:rsidRPr="00FF5CB1">
        <w:rPr>
          <w:rFonts w:ascii="Times New Roman" w:eastAsia="Times New Roman" w:hAnsi="Times New Roman" w:cs="Times New Roman"/>
          <w:kern w:val="0"/>
          <w:sz w:val="28"/>
          <w:szCs w:val="28"/>
          <w:lang w:eastAsia="ru-RU"/>
          <w14:ligatures w14:val="none"/>
        </w:rPr>
        <w:t xml:space="preserve"> </w:t>
      </w:r>
      <w:r w:rsidR="00F54BD4" w:rsidRPr="00FF5CB1">
        <w:rPr>
          <w:rFonts w:ascii="Times New Roman" w:eastAsia="Times New Roman" w:hAnsi="Times New Roman" w:cs="Times New Roman"/>
          <w:i/>
          <w:iCs/>
          <w:kern w:val="0"/>
          <w:sz w:val="28"/>
          <w:szCs w:val="28"/>
          <w:lang w:eastAsia="ru-RU"/>
          <w14:ligatures w14:val="none"/>
        </w:rPr>
        <w:t>(permanent)</w:t>
      </w:r>
      <w:r w:rsidRPr="00FF5CB1">
        <w:rPr>
          <w:rFonts w:ascii="Times New Roman" w:eastAsia="Times New Roman" w:hAnsi="Times New Roman" w:cs="Times New Roman"/>
          <w:kern w:val="0"/>
          <w:sz w:val="28"/>
          <w:szCs w:val="28"/>
          <w:lang w:eastAsia="ru-RU"/>
          <w14:ligatures w14:val="none"/>
        </w:rPr>
        <w:t>;</w:t>
      </w:r>
    </w:p>
    <w:p w14:paraId="78549A1B" w14:textId="75E87B7A" w:rsidR="00AC0894" w:rsidRPr="00FF5CB1" w:rsidRDefault="000D4B01">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persoana pretins păgubită</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sau reprezentantul legal al acesteia</w:t>
      </w:r>
      <w:r w:rsidR="00F54BD4" w:rsidRPr="00FF5CB1">
        <w:rPr>
          <w:rFonts w:ascii="Times New Roman" w:eastAsia="Times New Roman" w:hAnsi="Times New Roman" w:cs="Times New Roman"/>
          <w:kern w:val="0"/>
          <w:sz w:val="28"/>
          <w:szCs w:val="28"/>
          <w:lang w:eastAsia="ru-RU"/>
          <w14:ligatures w14:val="none"/>
        </w:rPr>
        <w:t xml:space="preserve"> </w:t>
      </w:r>
      <w:r w:rsidR="00F54BD4" w:rsidRPr="00FF5CB1">
        <w:rPr>
          <w:rFonts w:ascii="Times New Roman" w:eastAsia="Times New Roman" w:hAnsi="Times New Roman" w:cs="Times New Roman"/>
          <w:i/>
          <w:iCs/>
          <w:kern w:val="0"/>
          <w:sz w:val="28"/>
          <w:szCs w:val="28"/>
          <w:lang w:eastAsia="ru-RU"/>
          <w14:ligatures w14:val="none"/>
        </w:rPr>
        <w:t>(</w:t>
      </w:r>
      <w:r w:rsidR="007F0588" w:rsidRPr="00FF5CB1">
        <w:rPr>
          <w:rFonts w:ascii="Times New Roman" w:eastAsia="Times New Roman" w:hAnsi="Times New Roman" w:cs="Times New Roman"/>
          <w:i/>
          <w:iCs/>
          <w:kern w:val="0"/>
          <w:sz w:val="28"/>
          <w:szCs w:val="28"/>
          <w:lang w:eastAsia="ru-RU"/>
          <w14:ligatures w14:val="none"/>
        </w:rPr>
        <w:t xml:space="preserve">membru </w:t>
      </w:r>
      <w:r w:rsidR="00F54BD4" w:rsidRPr="00FF5CB1">
        <w:rPr>
          <w:rFonts w:ascii="Times New Roman" w:eastAsia="Times New Roman" w:hAnsi="Times New Roman" w:cs="Times New Roman"/>
          <w:i/>
          <w:iCs/>
          <w:kern w:val="0"/>
          <w:sz w:val="28"/>
          <w:szCs w:val="28"/>
          <w:lang w:eastAsia="ru-RU"/>
          <w14:ligatures w14:val="none"/>
        </w:rPr>
        <w:t>permanent</w:t>
      </w:r>
      <w:r w:rsidR="00F54BD4" w:rsidRPr="00FF5CB1">
        <w:rPr>
          <w:rFonts w:ascii="Times New Roman" w:eastAsia="Times New Roman" w:hAnsi="Times New Roman" w:cs="Times New Roman"/>
          <w:kern w:val="0"/>
          <w:sz w:val="28"/>
          <w:szCs w:val="28"/>
          <w:lang w:eastAsia="ru-RU"/>
          <w14:ligatures w14:val="none"/>
        </w:rPr>
        <w:t>)</w:t>
      </w:r>
      <w:r w:rsidR="00AC0894" w:rsidRPr="00FF5CB1">
        <w:rPr>
          <w:rFonts w:ascii="Times New Roman" w:eastAsia="Times New Roman" w:hAnsi="Times New Roman" w:cs="Times New Roman"/>
          <w:kern w:val="0"/>
          <w:sz w:val="28"/>
          <w:szCs w:val="28"/>
          <w:lang w:eastAsia="ru-RU"/>
          <w14:ligatures w14:val="none"/>
        </w:rPr>
        <w:t>;</w:t>
      </w:r>
    </w:p>
    <w:p w14:paraId="1AE8AE79" w14:textId="446F8276" w:rsidR="000D4B01" w:rsidRPr="00FF5CB1" w:rsidRDefault="00AC0894">
      <w:pPr>
        <w:pStyle w:val="Listparagraf"/>
        <w:numPr>
          <w:ilvl w:val="1"/>
          <w:numId w:val="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un reprezentant al </w:t>
      </w:r>
      <w:bookmarkStart w:id="47" w:name="_Hlk174099207"/>
      <w:r w:rsidRPr="00FF5CB1">
        <w:rPr>
          <w:rFonts w:ascii="Times New Roman" w:eastAsia="Times New Roman" w:hAnsi="Times New Roman" w:cs="Times New Roman"/>
          <w:kern w:val="0"/>
          <w:sz w:val="28"/>
          <w:szCs w:val="28"/>
          <w:lang w:eastAsia="ru-RU"/>
          <w14:ligatures w14:val="none"/>
        </w:rPr>
        <w:t>administratorului fondului cinegetic național</w:t>
      </w:r>
      <w:bookmarkEnd w:id="47"/>
      <w:r w:rsidR="000D4B01" w:rsidRPr="00FF5CB1">
        <w:rPr>
          <w:rFonts w:ascii="Times New Roman" w:eastAsia="Times New Roman" w:hAnsi="Times New Roman" w:cs="Times New Roman"/>
          <w:kern w:val="0"/>
          <w:sz w:val="28"/>
          <w:szCs w:val="28"/>
          <w:lang w:eastAsia="ru-RU"/>
          <w14:ligatures w14:val="none"/>
        </w:rPr>
        <w:tab/>
      </w:r>
      <w:r w:rsidR="00F54BD4" w:rsidRPr="00FF5CB1">
        <w:rPr>
          <w:rFonts w:ascii="Times New Roman" w:eastAsia="Times New Roman" w:hAnsi="Times New Roman" w:cs="Times New Roman"/>
          <w:kern w:val="0"/>
          <w:sz w:val="28"/>
          <w:szCs w:val="28"/>
          <w:lang w:eastAsia="ru-RU"/>
          <w14:ligatures w14:val="none"/>
        </w:rPr>
        <w:t xml:space="preserve"> </w:t>
      </w:r>
      <w:r w:rsidR="00F54BD4" w:rsidRPr="00FF5CB1">
        <w:rPr>
          <w:rFonts w:ascii="Times New Roman" w:eastAsia="Times New Roman" w:hAnsi="Times New Roman" w:cs="Times New Roman"/>
          <w:i/>
          <w:iCs/>
          <w:kern w:val="0"/>
          <w:sz w:val="28"/>
          <w:szCs w:val="28"/>
          <w:lang w:eastAsia="ru-RU"/>
          <w14:ligatures w14:val="none"/>
        </w:rPr>
        <w:t>(</w:t>
      </w:r>
      <w:r w:rsidR="007F0588" w:rsidRPr="00FF5CB1">
        <w:rPr>
          <w:rFonts w:ascii="Times New Roman" w:eastAsia="Times New Roman" w:hAnsi="Times New Roman" w:cs="Times New Roman"/>
          <w:i/>
          <w:iCs/>
          <w:kern w:val="0"/>
          <w:sz w:val="28"/>
          <w:szCs w:val="28"/>
          <w:lang w:eastAsia="ru-RU"/>
          <w14:ligatures w14:val="none"/>
        </w:rPr>
        <w:t xml:space="preserve">membru </w:t>
      </w:r>
      <w:r w:rsidR="00F54BD4" w:rsidRPr="00FF5CB1">
        <w:rPr>
          <w:rFonts w:ascii="Times New Roman" w:eastAsia="Times New Roman" w:hAnsi="Times New Roman" w:cs="Times New Roman"/>
          <w:i/>
          <w:iCs/>
          <w:kern w:val="0"/>
          <w:sz w:val="28"/>
          <w:szCs w:val="28"/>
          <w:lang w:eastAsia="ru-RU"/>
          <w14:ligatures w14:val="none"/>
        </w:rPr>
        <w:t>permanent)</w:t>
      </w:r>
      <w:r w:rsidRPr="00FF5CB1">
        <w:rPr>
          <w:rFonts w:ascii="Times New Roman" w:eastAsia="Times New Roman" w:hAnsi="Times New Roman" w:cs="Times New Roman"/>
          <w:kern w:val="0"/>
          <w:sz w:val="28"/>
          <w:szCs w:val="28"/>
          <w:lang w:eastAsia="ru-RU"/>
          <w14:ligatures w14:val="none"/>
        </w:rPr>
        <w:t>.</w:t>
      </w:r>
    </w:p>
    <w:p w14:paraId="6B7A189E" w14:textId="7F4B1930"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În funcție de obiectul prejudiciului pentru care se pretinde despăgubire, </w:t>
      </w:r>
      <w:r w:rsidR="00AC0894" w:rsidRPr="00FF5CB1">
        <w:rPr>
          <w:rFonts w:ascii="Times New Roman" w:eastAsia="Times New Roman" w:hAnsi="Times New Roman" w:cs="Times New Roman"/>
          <w:kern w:val="0"/>
          <w:sz w:val="28"/>
          <w:szCs w:val="28"/>
          <w:lang w:eastAsia="ru-RU"/>
          <w14:ligatures w14:val="none"/>
        </w:rPr>
        <w:t>administratorului fondului cinegetic național,</w:t>
      </w:r>
      <w:r w:rsidR="000D4B01" w:rsidRPr="00FF5CB1">
        <w:rPr>
          <w:rFonts w:ascii="Times New Roman" w:eastAsia="Times New Roman" w:hAnsi="Times New Roman" w:cs="Times New Roman"/>
          <w:kern w:val="0"/>
          <w:sz w:val="28"/>
          <w:szCs w:val="28"/>
          <w:lang w:eastAsia="ru-RU"/>
          <w14:ligatures w14:val="none"/>
        </w:rPr>
        <w:t xml:space="preserve"> selectează reprezentanții pentru constituirea Comisiei, pe care îi convoacă.</w:t>
      </w:r>
    </w:p>
    <w:p w14:paraId="565246EF" w14:textId="2B91D363" w:rsidR="000D4B01" w:rsidRPr="00FF5CB1" w:rsidRDefault="001F21E1" w:rsidP="00AF0074">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8</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Ședința Comisiei de evaluare se consideră deliberativă dacă la aceasta sunt prezenți </w:t>
      </w:r>
      <w:r w:rsidR="00F27607" w:rsidRPr="00FF5CB1">
        <w:rPr>
          <w:rFonts w:ascii="Times New Roman" w:eastAsia="Times New Roman" w:hAnsi="Times New Roman" w:cs="Times New Roman"/>
          <w:kern w:val="0"/>
          <w:sz w:val="28"/>
          <w:szCs w:val="28"/>
          <w:lang w:eastAsia="ru-RU"/>
          <w14:ligatures w14:val="none"/>
        </w:rPr>
        <w:t xml:space="preserve">toți </w:t>
      </w:r>
      <w:r w:rsidR="000D4B01" w:rsidRPr="00FF5CB1">
        <w:rPr>
          <w:rFonts w:ascii="Times New Roman" w:eastAsia="Times New Roman" w:hAnsi="Times New Roman" w:cs="Times New Roman"/>
          <w:kern w:val="0"/>
          <w:sz w:val="28"/>
          <w:szCs w:val="28"/>
          <w:lang w:eastAsia="ru-RU"/>
          <w14:ligatures w14:val="none"/>
        </w:rPr>
        <w:t>reprezentanții notifica</w:t>
      </w:r>
      <w:r w:rsidR="00F27607" w:rsidRPr="00FF5CB1">
        <w:rPr>
          <w:rFonts w:ascii="Times New Roman" w:eastAsia="Times New Roman" w:hAnsi="Times New Roman" w:cs="Times New Roman"/>
          <w:kern w:val="0"/>
          <w:sz w:val="28"/>
          <w:szCs w:val="28"/>
          <w:lang w:eastAsia="ru-RU"/>
          <w14:ligatures w14:val="none"/>
        </w:rPr>
        <w:t>ți,</w:t>
      </w:r>
      <w:r w:rsidR="000D4B01" w:rsidRPr="00FF5CB1">
        <w:rPr>
          <w:rFonts w:ascii="Times New Roman" w:eastAsia="Times New Roman" w:hAnsi="Times New Roman" w:cs="Times New Roman"/>
          <w:kern w:val="0"/>
          <w:sz w:val="28"/>
          <w:szCs w:val="28"/>
          <w:lang w:eastAsia="ru-RU"/>
          <w14:ligatures w14:val="none"/>
        </w:rPr>
        <w:t xml:space="preserve"> </w:t>
      </w:r>
      <w:r w:rsidR="00F27607" w:rsidRPr="00FF5CB1">
        <w:rPr>
          <w:rFonts w:ascii="Times New Roman" w:eastAsia="Times New Roman" w:hAnsi="Times New Roman" w:cs="Times New Roman"/>
          <w:kern w:val="0"/>
          <w:sz w:val="28"/>
          <w:szCs w:val="28"/>
          <w:lang w:eastAsia="ru-RU"/>
          <w14:ligatures w14:val="none"/>
        </w:rPr>
        <w:t xml:space="preserve">convocați </w:t>
      </w:r>
      <w:r w:rsidR="000D4B01" w:rsidRPr="00FF5CB1">
        <w:rPr>
          <w:rFonts w:ascii="Times New Roman" w:eastAsia="Times New Roman" w:hAnsi="Times New Roman" w:cs="Times New Roman"/>
          <w:kern w:val="0"/>
          <w:sz w:val="28"/>
          <w:szCs w:val="28"/>
          <w:lang w:eastAsia="ru-RU"/>
          <w14:ligatures w14:val="none"/>
        </w:rPr>
        <w:t>și inclu</w:t>
      </w:r>
      <w:r w:rsidR="00F27607" w:rsidRPr="00FF5CB1">
        <w:rPr>
          <w:rFonts w:ascii="Times New Roman" w:eastAsia="Times New Roman" w:hAnsi="Times New Roman" w:cs="Times New Roman"/>
          <w:kern w:val="0"/>
          <w:sz w:val="28"/>
          <w:szCs w:val="28"/>
          <w:lang w:eastAsia="ru-RU"/>
          <w14:ligatures w14:val="none"/>
        </w:rPr>
        <w:t>și</w:t>
      </w:r>
      <w:r w:rsidR="000D4B01" w:rsidRPr="00FF5CB1">
        <w:rPr>
          <w:rFonts w:ascii="Times New Roman" w:eastAsia="Times New Roman" w:hAnsi="Times New Roman" w:cs="Times New Roman"/>
          <w:kern w:val="0"/>
          <w:sz w:val="28"/>
          <w:szCs w:val="28"/>
          <w:lang w:eastAsia="ru-RU"/>
          <w14:ligatures w14:val="none"/>
        </w:rPr>
        <w:t xml:space="preserve"> în componența nominală a acesteia.</w:t>
      </w:r>
    </w:p>
    <w:p w14:paraId="2D781033" w14:textId="6EFB00F1"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9</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În cazul imposibilității convocării Comisiei din varii motive, </w:t>
      </w:r>
      <w:r w:rsidR="00AC0894" w:rsidRPr="00FF5CB1">
        <w:rPr>
          <w:rFonts w:ascii="Times New Roman" w:eastAsia="Times New Roman" w:hAnsi="Times New Roman" w:cs="Times New Roman"/>
          <w:kern w:val="0"/>
          <w:sz w:val="28"/>
          <w:szCs w:val="28"/>
          <w:lang w:eastAsia="ru-RU"/>
          <w14:ligatures w14:val="none"/>
        </w:rPr>
        <w:t>administratorul fondului cinegetic național</w:t>
      </w:r>
      <w:r w:rsidR="000D4B01" w:rsidRPr="00FF5CB1">
        <w:rPr>
          <w:rFonts w:ascii="Times New Roman" w:eastAsia="Times New Roman" w:hAnsi="Times New Roman" w:cs="Times New Roman"/>
          <w:kern w:val="0"/>
          <w:sz w:val="28"/>
          <w:szCs w:val="28"/>
          <w:lang w:eastAsia="ru-RU"/>
          <w14:ligatures w14:val="none"/>
        </w:rPr>
        <w:t xml:space="preserve"> reconvoacă Comisia în cel mult trei zile lucrătoare de la data notificării reprezentanților convocați inițial.</w:t>
      </w:r>
    </w:p>
    <w:p w14:paraId="7212320A" w14:textId="689E87EC"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10</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Lucrările Comisiei trebuie finalizate în termeni rezonabili, dar nu mai târziu de 30 de zile </w:t>
      </w:r>
      <w:r w:rsidR="00F27607" w:rsidRPr="00FF5CB1">
        <w:rPr>
          <w:rFonts w:ascii="Times New Roman" w:eastAsia="Times New Roman" w:hAnsi="Times New Roman" w:cs="Times New Roman"/>
          <w:kern w:val="0"/>
          <w:sz w:val="28"/>
          <w:szCs w:val="28"/>
          <w:lang w:eastAsia="ru-RU"/>
          <w14:ligatures w14:val="none"/>
        </w:rPr>
        <w:t xml:space="preserve">calendaristice </w:t>
      </w:r>
      <w:r w:rsidR="000D4B01" w:rsidRPr="00FF5CB1">
        <w:rPr>
          <w:rFonts w:ascii="Times New Roman" w:eastAsia="Times New Roman" w:hAnsi="Times New Roman" w:cs="Times New Roman"/>
          <w:kern w:val="0"/>
          <w:sz w:val="28"/>
          <w:szCs w:val="28"/>
          <w:lang w:eastAsia="ru-RU"/>
          <w14:ligatures w14:val="none"/>
        </w:rPr>
        <w:t>de la data finalizării</w:t>
      </w:r>
      <w:r w:rsidR="00F27607"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 xml:space="preserve"> verificării și consemnării stării de fapt pe teren.</w:t>
      </w:r>
    </w:p>
    <w:p w14:paraId="3F16AEB5" w14:textId="30D807DE"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r>
      <w:r w:rsidR="00AF0074" w:rsidRPr="00FF5CB1">
        <w:rPr>
          <w:rFonts w:ascii="Times New Roman" w:eastAsia="Times New Roman" w:hAnsi="Times New Roman" w:cs="Times New Roman"/>
          <w:kern w:val="0"/>
          <w:sz w:val="28"/>
          <w:szCs w:val="28"/>
          <w:lang w:eastAsia="ru-RU"/>
          <w14:ligatures w14:val="none"/>
        </w:rPr>
        <w:t>Faptul constatării sau neconstatării</w:t>
      </w:r>
      <w:r w:rsidRPr="00FF5CB1">
        <w:rPr>
          <w:rFonts w:ascii="Times New Roman" w:eastAsia="Times New Roman" w:hAnsi="Times New Roman" w:cs="Times New Roman"/>
          <w:kern w:val="0"/>
          <w:sz w:val="28"/>
          <w:szCs w:val="28"/>
          <w:lang w:eastAsia="ru-RU"/>
          <w14:ligatures w14:val="none"/>
        </w:rPr>
        <w:t xml:space="preserve"> a pretinsei pagube, precum și cuantumul prejudiciului cauzat </w:t>
      </w:r>
      <w:r w:rsidRPr="00FF5CB1">
        <w:rPr>
          <w:rFonts w:ascii="Times New Roman" w:eastAsia="Times New Roman" w:hAnsi="Times New Roman" w:cs="Times New Roman"/>
          <w:i/>
          <w:iCs/>
          <w:kern w:val="0"/>
          <w:sz w:val="28"/>
          <w:szCs w:val="28"/>
          <w:lang w:eastAsia="ru-RU"/>
          <w14:ligatures w14:val="none"/>
        </w:rPr>
        <w:t>(după caz)</w:t>
      </w:r>
      <w:r w:rsidRPr="00FF5CB1">
        <w:rPr>
          <w:rFonts w:ascii="Times New Roman" w:eastAsia="Times New Roman" w:hAnsi="Times New Roman" w:cs="Times New Roman"/>
          <w:kern w:val="0"/>
          <w:sz w:val="28"/>
          <w:szCs w:val="28"/>
          <w:lang w:eastAsia="ru-RU"/>
          <w14:ligatures w14:val="none"/>
        </w:rPr>
        <w:t xml:space="preserve"> se consemnează în </w:t>
      </w:r>
      <w:bookmarkStart w:id="48" w:name="_Hlk159850272"/>
      <w:r w:rsidRPr="00FF5CB1">
        <w:rPr>
          <w:rFonts w:ascii="Times New Roman" w:eastAsia="Times New Roman" w:hAnsi="Times New Roman" w:cs="Times New Roman"/>
          <w:kern w:val="0"/>
          <w:sz w:val="28"/>
          <w:szCs w:val="28"/>
          <w:lang w:eastAsia="ru-RU"/>
          <w14:ligatures w14:val="none"/>
        </w:rPr>
        <w:t>actul de evaluare și stabilire a pagubelor</w:t>
      </w:r>
      <w:bookmarkEnd w:id="48"/>
      <w:r w:rsidRPr="00FF5CB1">
        <w:rPr>
          <w:rFonts w:ascii="Times New Roman" w:eastAsia="Times New Roman" w:hAnsi="Times New Roman" w:cs="Times New Roman"/>
          <w:kern w:val="0"/>
          <w:sz w:val="28"/>
          <w:szCs w:val="28"/>
          <w:lang w:eastAsia="ru-RU"/>
          <w14:ligatures w14:val="none"/>
        </w:rPr>
        <w:t>, (în continuare</w:t>
      </w:r>
      <w:r w:rsidRPr="00FF5CB1">
        <w:rPr>
          <w:rFonts w:ascii="Times New Roman" w:eastAsia="Times New Roman" w:hAnsi="Times New Roman" w:cs="Times New Roman"/>
          <w:i/>
          <w:iCs/>
          <w:kern w:val="0"/>
          <w:sz w:val="28"/>
          <w:szCs w:val="28"/>
          <w:lang w:eastAsia="ru-RU"/>
          <w14:ligatures w14:val="none"/>
        </w:rPr>
        <w:t xml:space="preserve"> – Act de evaluare)</w:t>
      </w:r>
      <w:r w:rsidRPr="00FF5CB1">
        <w:rPr>
          <w:rFonts w:ascii="Times New Roman" w:eastAsia="Times New Roman" w:hAnsi="Times New Roman" w:cs="Times New Roman"/>
          <w:kern w:val="0"/>
          <w:sz w:val="28"/>
          <w:szCs w:val="28"/>
          <w:lang w:eastAsia="ru-RU"/>
          <w14:ligatures w14:val="none"/>
        </w:rPr>
        <w:t xml:space="preserve"> </w:t>
      </w:r>
      <w:r w:rsidR="00E10748" w:rsidRPr="00FF5CB1">
        <w:rPr>
          <w:rFonts w:ascii="Times New Roman" w:eastAsia="Times New Roman" w:hAnsi="Times New Roman" w:cs="Times New Roman"/>
          <w:kern w:val="0"/>
          <w:sz w:val="28"/>
          <w:szCs w:val="28"/>
          <w:lang w:eastAsia="ru-RU"/>
          <w14:ligatures w14:val="none"/>
        </w:rPr>
        <w:t>conform modelului prezentat în anexa</w:t>
      </w:r>
      <w:r w:rsidR="00693541" w:rsidRPr="00FF5CB1">
        <w:rPr>
          <w:rFonts w:ascii="Times New Roman" w:eastAsia="Times New Roman" w:hAnsi="Times New Roman" w:cs="Times New Roman"/>
          <w:kern w:val="0"/>
          <w:sz w:val="28"/>
          <w:szCs w:val="28"/>
          <w:lang w:eastAsia="ru-RU"/>
          <w14:ligatures w14:val="none"/>
        </w:rPr>
        <w:t xml:space="preserve"> nr. 1 și nr. 2</w:t>
      </w:r>
      <w:r w:rsidR="00E10748" w:rsidRPr="00FF5CB1">
        <w:rPr>
          <w:rFonts w:ascii="Times New Roman" w:eastAsia="Times New Roman" w:hAnsi="Times New Roman" w:cs="Times New Roman"/>
          <w:kern w:val="0"/>
          <w:sz w:val="28"/>
          <w:szCs w:val="28"/>
          <w:lang w:eastAsia="ru-RU"/>
          <w14:ligatures w14:val="none"/>
        </w:rPr>
        <w:t xml:space="preserve"> la prezentul Regulament</w:t>
      </w:r>
      <w:r w:rsidRPr="00FF5CB1">
        <w:rPr>
          <w:rFonts w:ascii="Times New Roman" w:eastAsia="Times New Roman" w:hAnsi="Times New Roman" w:cs="Times New Roman"/>
          <w:kern w:val="0"/>
          <w:sz w:val="28"/>
          <w:szCs w:val="28"/>
          <w:lang w:eastAsia="ru-RU"/>
          <w14:ligatures w14:val="none"/>
        </w:rPr>
        <w:t>.</w:t>
      </w:r>
    </w:p>
    <w:p w14:paraId="64392002" w14:textId="55B31E2D"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Actul de evaluare este întocmit în prezența Comisiei și </w:t>
      </w:r>
      <w:r w:rsidR="00F54BD4" w:rsidRPr="00FF5CB1">
        <w:rPr>
          <w:rFonts w:ascii="Times New Roman" w:eastAsia="Times New Roman" w:hAnsi="Times New Roman" w:cs="Times New Roman"/>
          <w:kern w:val="0"/>
          <w:sz w:val="28"/>
          <w:szCs w:val="28"/>
          <w:lang w:eastAsia="ru-RU"/>
          <w14:ligatures w14:val="none"/>
        </w:rPr>
        <w:t xml:space="preserve">este </w:t>
      </w:r>
      <w:r w:rsidRPr="00FF5CB1">
        <w:rPr>
          <w:rFonts w:ascii="Times New Roman" w:eastAsia="Times New Roman" w:hAnsi="Times New Roman" w:cs="Times New Roman"/>
          <w:kern w:val="0"/>
          <w:sz w:val="28"/>
          <w:szCs w:val="28"/>
          <w:lang w:eastAsia="ru-RU"/>
          <w14:ligatures w14:val="none"/>
        </w:rPr>
        <w:t>semnat de către toți participanții implicați în procesul de evaluare și stabilire a pagubelor.</w:t>
      </w:r>
    </w:p>
    <w:p w14:paraId="7E8DC6C9" w14:textId="0B68C676"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3</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Opiniile separate pe subiectul examinat se anexează obligatoriu la Actul de evaluare și sunt parte componentă a Actului de evaluare.</w:t>
      </w:r>
    </w:p>
    <w:p w14:paraId="201019F6" w14:textId="00D37523"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Pentru estimarea prejudiciul cauzat culturilor agricole sunt luate în considerare:</w:t>
      </w:r>
    </w:p>
    <w:p w14:paraId="24C0BF78" w14:textId="568CDD15" w:rsidR="000D4B01" w:rsidRPr="00FF5CB1" w:rsidRDefault="000D4B01">
      <w:pPr>
        <w:pStyle w:val="Listparagraf"/>
        <w:numPr>
          <w:ilvl w:val="1"/>
          <w:numId w:val="10"/>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suprafața afectată;</w:t>
      </w:r>
    </w:p>
    <w:p w14:paraId="117E34EA" w14:textId="77777777" w:rsidR="000D4B01" w:rsidRPr="00FF5CB1" w:rsidRDefault="000D4B01">
      <w:pPr>
        <w:pStyle w:val="Listparagraf"/>
        <w:numPr>
          <w:ilvl w:val="1"/>
          <w:numId w:val="10"/>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gradul de vătămare sau distrugere a culturilor agricole;</w:t>
      </w:r>
    </w:p>
    <w:p w14:paraId="31C0B213" w14:textId="77777777" w:rsidR="000D4B01" w:rsidRPr="00FF5CB1" w:rsidRDefault="000D4B01">
      <w:pPr>
        <w:pStyle w:val="Listparagraf"/>
        <w:numPr>
          <w:ilvl w:val="1"/>
          <w:numId w:val="10"/>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gradul de afectare a roadei plantațiilor multianuale;</w:t>
      </w:r>
    </w:p>
    <w:p w14:paraId="487C5E2A" w14:textId="77777777" w:rsidR="000D4B01" w:rsidRPr="00FF5CB1" w:rsidRDefault="000D4B01">
      <w:pPr>
        <w:pStyle w:val="Listparagraf"/>
        <w:numPr>
          <w:ilvl w:val="1"/>
          <w:numId w:val="10"/>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roada medie la hectar în ultimii trei ani, reflectată în rapoartele Biroului Național de Statistică;</w:t>
      </w:r>
    </w:p>
    <w:p w14:paraId="6635543C" w14:textId="77777777" w:rsidR="000D4B01" w:rsidRPr="00FF5CB1" w:rsidRDefault="000D4B01">
      <w:pPr>
        <w:pStyle w:val="Listparagraf"/>
        <w:numPr>
          <w:ilvl w:val="1"/>
          <w:numId w:val="10"/>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prețul mediu de realizare a culturilor agricole conform datelor Biroului Național de Statistică.</w:t>
      </w:r>
    </w:p>
    <w:p w14:paraId="26ED7FFA" w14:textId="284917D9"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5</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Pentru estimarea prejudiciul cauzat culturilor și producției silvice pe terenurile din fondul forestier sunt luate în considerare:</w:t>
      </w:r>
    </w:p>
    <w:p w14:paraId="00536F2B" w14:textId="7AE0B76E" w:rsidR="000D4B01" w:rsidRPr="00FF5CB1" w:rsidRDefault="000D4B01">
      <w:pPr>
        <w:pStyle w:val="Listparagraf"/>
        <w:numPr>
          <w:ilvl w:val="1"/>
          <w:numId w:val="1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suprafața afectată;</w:t>
      </w:r>
    </w:p>
    <w:p w14:paraId="1BDC73D4" w14:textId="77777777" w:rsidR="000D4B01" w:rsidRPr="00FF5CB1" w:rsidRDefault="000D4B01">
      <w:pPr>
        <w:pStyle w:val="Listparagraf"/>
        <w:numPr>
          <w:ilvl w:val="1"/>
          <w:numId w:val="1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gradul de vătămare sau distrugere a culturilor silvice;</w:t>
      </w:r>
    </w:p>
    <w:p w14:paraId="73545020" w14:textId="77777777" w:rsidR="000D4B01" w:rsidRPr="00FF5CB1" w:rsidRDefault="000D4B01">
      <w:pPr>
        <w:pStyle w:val="Listparagraf"/>
        <w:numPr>
          <w:ilvl w:val="1"/>
          <w:numId w:val="11"/>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calcularea pagubelor cauzate culturilor silvice se efectuează în modul stabilit de prevederile cadrului normativ în vigoare.</w:t>
      </w:r>
    </w:p>
    <w:p w14:paraId="0492C820" w14:textId="738FB436"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6</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Pentru estimarea prejudiciul cauzat animalelor domestice sunt luate în considerare:</w:t>
      </w:r>
    </w:p>
    <w:p w14:paraId="0E1427B4" w14:textId="7F742E73" w:rsidR="000D4B01" w:rsidRPr="00FF5CB1" w:rsidRDefault="000D4B01">
      <w:pPr>
        <w:pStyle w:val="Listparagraf"/>
        <w:numPr>
          <w:ilvl w:val="1"/>
          <w:numId w:val="12"/>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numărul de capete;</w:t>
      </w:r>
    </w:p>
    <w:p w14:paraId="3643E115" w14:textId="77777777" w:rsidR="000D4B01" w:rsidRPr="00FF5CB1" w:rsidRDefault="000D4B01">
      <w:pPr>
        <w:pStyle w:val="Listparagraf"/>
        <w:numPr>
          <w:ilvl w:val="1"/>
          <w:numId w:val="12"/>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specia, rasa animalului;</w:t>
      </w:r>
    </w:p>
    <w:p w14:paraId="651EC169" w14:textId="77777777" w:rsidR="000D4B01" w:rsidRPr="00FF5CB1" w:rsidRDefault="000D4B01">
      <w:pPr>
        <w:pStyle w:val="Listparagraf"/>
        <w:numPr>
          <w:ilvl w:val="1"/>
          <w:numId w:val="12"/>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vârsta, sexul, greutatea animalului;</w:t>
      </w:r>
    </w:p>
    <w:p w14:paraId="67EED0BA" w14:textId="77777777" w:rsidR="000D4B01" w:rsidRPr="00FF5CB1" w:rsidRDefault="000D4B01">
      <w:pPr>
        <w:pStyle w:val="Listparagraf"/>
        <w:numPr>
          <w:ilvl w:val="1"/>
          <w:numId w:val="12"/>
        </w:numPr>
        <w:shd w:val="clear" w:color="auto" w:fill="FFFFFF"/>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prețul de piață a producție ratate, la data depistării și constatării pagubei.</w:t>
      </w:r>
    </w:p>
    <w:p w14:paraId="4FCA6BE0" w14:textId="2FB09ECD"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7</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În cazul distrugerii stupilor/stupinelor, suma pagubei se calculează pornind de la prețul de piață al unei familii de albine, al inventarului, precum și venitul ratat până la sfârșitul sezonului apicol de la data depistării și constatării pagubei.</w:t>
      </w:r>
    </w:p>
    <w:p w14:paraId="23995754" w14:textId="3B761D13"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1F21E1" w:rsidRPr="00FF5CB1">
        <w:rPr>
          <w:rFonts w:ascii="Times New Roman" w:eastAsia="Times New Roman" w:hAnsi="Times New Roman" w:cs="Times New Roman"/>
          <w:kern w:val="0"/>
          <w:sz w:val="28"/>
          <w:szCs w:val="28"/>
          <w:lang w:eastAsia="ru-RU"/>
          <w14:ligatures w14:val="none"/>
        </w:rPr>
        <w:t>8</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După finalizarea procedurii de examinare a stării de fapt, evaluare a pagubelor și stabilire a mărimii despăgubirii, </w:t>
      </w:r>
      <w:r w:rsidR="00F54BD4" w:rsidRPr="00FF5CB1">
        <w:rPr>
          <w:rFonts w:ascii="Times New Roman" w:eastAsia="Times New Roman" w:hAnsi="Times New Roman" w:cs="Times New Roman"/>
          <w:kern w:val="0"/>
          <w:sz w:val="28"/>
          <w:szCs w:val="28"/>
          <w:lang w:eastAsia="ru-RU"/>
          <w14:ligatures w14:val="none"/>
        </w:rPr>
        <w:t>se întocmește un Proces-verbal în formă liberă</w:t>
      </w:r>
      <w:r w:rsidR="00097B5C" w:rsidRPr="00FF5CB1">
        <w:rPr>
          <w:rFonts w:ascii="Times New Roman" w:eastAsia="Times New Roman" w:hAnsi="Times New Roman" w:cs="Times New Roman"/>
          <w:kern w:val="0"/>
          <w:sz w:val="28"/>
          <w:szCs w:val="28"/>
          <w:lang w:eastAsia="ru-RU"/>
          <w14:ligatures w14:val="none"/>
        </w:rPr>
        <w:t xml:space="preserve">, care este semnat de către toți membrii Comisiei, la care se anexează, </w:t>
      </w:r>
      <w:r w:rsidRPr="00FF5CB1">
        <w:rPr>
          <w:rFonts w:ascii="Times New Roman" w:eastAsia="Times New Roman" w:hAnsi="Times New Roman" w:cs="Times New Roman"/>
          <w:kern w:val="0"/>
          <w:sz w:val="28"/>
          <w:szCs w:val="28"/>
          <w:lang w:eastAsia="ru-RU"/>
          <w14:ligatures w14:val="none"/>
        </w:rPr>
        <w:t xml:space="preserve">originalul Actului de evaluare </w:t>
      </w:r>
      <w:bookmarkStart w:id="49" w:name="_Hlk159326156"/>
      <w:r w:rsidRPr="00FF5CB1">
        <w:rPr>
          <w:rFonts w:ascii="Times New Roman" w:eastAsia="Times New Roman" w:hAnsi="Times New Roman" w:cs="Times New Roman"/>
          <w:kern w:val="0"/>
          <w:sz w:val="28"/>
          <w:szCs w:val="28"/>
          <w:lang w:eastAsia="ru-RU"/>
          <w14:ligatures w14:val="none"/>
        </w:rPr>
        <w:t>și toate actele aferente examinării</w:t>
      </w:r>
      <w:bookmarkEnd w:id="49"/>
      <w:r w:rsidRPr="00FF5CB1">
        <w:rPr>
          <w:rFonts w:ascii="Times New Roman" w:eastAsia="Times New Roman" w:hAnsi="Times New Roman" w:cs="Times New Roman"/>
          <w:kern w:val="0"/>
          <w:sz w:val="28"/>
          <w:szCs w:val="28"/>
          <w:lang w:eastAsia="ru-RU"/>
          <w14:ligatures w14:val="none"/>
        </w:rPr>
        <w:t xml:space="preserve"> </w:t>
      </w:r>
      <w:r w:rsidR="00097B5C" w:rsidRPr="00FF5CB1">
        <w:rPr>
          <w:rFonts w:ascii="Times New Roman" w:eastAsia="Times New Roman" w:hAnsi="Times New Roman" w:cs="Times New Roman"/>
          <w:kern w:val="0"/>
          <w:sz w:val="28"/>
          <w:szCs w:val="28"/>
          <w:lang w:eastAsia="ru-RU"/>
          <w14:ligatures w14:val="none"/>
        </w:rPr>
        <w:t xml:space="preserve">și </w:t>
      </w:r>
      <w:r w:rsidRPr="00FF5CB1">
        <w:rPr>
          <w:rFonts w:ascii="Times New Roman" w:eastAsia="Times New Roman" w:hAnsi="Times New Roman" w:cs="Times New Roman"/>
          <w:kern w:val="0"/>
          <w:sz w:val="28"/>
          <w:szCs w:val="28"/>
          <w:lang w:eastAsia="ru-RU"/>
          <w14:ligatures w14:val="none"/>
        </w:rPr>
        <w:t xml:space="preserve">se păstrează la </w:t>
      </w:r>
      <w:r w:rsidR="00AC0894" w:rsidRPr="00FF5CB1">
        <w:rPr>
          <w:rFonts w:ascii="Times New Roman" w:eastAsia="Times New Roman" w:hAnsi="Times New Roman" w:cs="Times New Roman"/>
          <w:kern w:val="0"/>
          <w:sz w:val="28"/>
          <w:szCs w:val="28"/>
          <w:lang w:eastAsia="ru-RU"/>
          <w14:ligatures w14:val="none"/>
        </w:rPr>
        <w:t>administratorul fondului cinegetic național</w:t>
      </w:r>
      <w:r w:rsidRPr="00FF5CB1">
        <w:rPr>
          <w:rFonts w:ascii="Times New Roman" w:eastAsia="Times New Roman" w:hAnsi="Times New Roman" w:cs="Times New Roman"/>
          <w:kern w:val="0"/>
          <w:sz w:val="28"/>
          <w:szCs w:val="28"/>
          <w:lang w:eastAsia="ru-RU"/>
          <w14:ligatures w14:val="none"/>
        </w:rPr>
        <w:t>.</w:t>
      </w:r>
    </w:p>
    <w:p w14:paraId="4CB7FB05" w14:textId="1916E314"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1</w:t>
      </w:r>
      <w:r w:rsidR="001F21E1" w:rsidRPr="00FF5CB1">
        <w:rPr>
          <w:rFonts w:ascii="Times New Roman" w:eastAsia="Times New Roman" w:hAnsi="Times New Roman" w:cs="Times New Roman"/>
          <w:kern w:val="0"/>
          <w:sz w:val="28"/>
          <w:szCs w:val="28"/>
          <w:lang w:eastAsia="ru-RU"/>
          <w14:ligatures w14:val="none"/>
        </w:rPr>
        <w:t>9</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Copiile de pe original</w:t>
      </w:r>
      <w:r w:rsidR="00097B5C" w:rsidRPr="00FF5CB1">
        <w:rPr>
          <w:rFonts w:ascii="Times New Roman" w:eastAsia="Times New Roman" w:hAnsi="Times New Roman" w:cs="Times New Roman"/>
          <w:kern w:val="0"/>
          <w:sz w:val="28"/>
          <w:szCs w:val="28"/>
          <w:lang w:eastAsia="ru-RU"/>
          <w14:ligatures w14:val="none"/>
        </w:rPr>
        <w:t>ele</w:t>
      </w:r>
      <w:r w:rsidRPr="00FF5CB1">
        <w:rPr>
          <w:rFonts w:ascii="Times New Roman" w:eastAsia="Times New Roman" w:hAnsi="Times New Roman" w:cs="Times New Roman"/>
          <w:kern w:val="0"/>
          <w:sz w:val="28"/>
          <w:szCs w:val="28"/>
          <w:lang w:eastAsia="ru-RU"/>
          <w14:ligatures w14:val="none"/>
        </w:rPr>
        <w:t xml:space="preserve"> actel</w:t>
      </w:r>
      <w:r w:rsidR="00097B5C" w:rsidRPr="00FF5CB1">
        <w:rPr>
          <w:rFonts w:ascii="Times New Roman" w:eastAsia="Times New Roman" w:hAnsi="Times New Roman" w:cs="Times New Roman"/>
          <w:kern w:val="0"/>
          <w:sz w:val="28"/>
          <w:szCs w:val="28"/>
          <w:lang w:eastAsia="ru-RU"/>
          <w14:ligatures w14:val="none"/>
        </w:rPr>
        <w:t>or</w:t>
      </w:r>
      <w:r w:rsidRPr="00FF5CB1">
        <w:rPr>
          <w:rFonts w:ascii="Times New Roman" w:eastAsia="Times New Roman" w:hAnsi="Times New Roman" w:cs="Times New Roman"/>
          <w:kern w:val="0"/>
          <w:sz w:val="28"/>
          <w:szCs w:val="28"/>
          <w:lang w:eastAsia="ru-RU"/>
          <w14:ligatures w14:val="none"/>
        </w:rPr>
        <w:t xml:space="preserve"> aferente examinării se eliberează fiecărui semnatar.</w:t>
      </w:r>
    </w:p>
    <w:p w14:paraId="4925CFEC" w14:textId="4A43DE4B" w:rsidR="000D4B01" w:rsidRPr="00FF5CB1" w:rsidRDefault="001F21E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20</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Partea identificată în procesul de examinare a stării de fapt, ca fiind vinovată, este obligată să achite în termen de </w:t>
      </w:r>
      <w:r w:rsidR="00CC79C6" w:rsidRPr="00FF5CB1">
        <w:rPr>
          <w:rFonts w:ascii="Times New Roman" w:eastAsia="Times New Roman" w:hAnsi="Times New Roman" w:cs="Times New Roman"/>
          <w:kern w:val="0"/>
          <w:sz w:val="28"/>
          <w:szCs w:val="28"/>
          <w:lang w:eastAsia="ru-RU"/>
          <w14:ligatures w14:val="none"/>
        </w:rPr>
        <w:t>3</w:t>
      </w:r>
      <w:r w:rsidR="000D4B01" w:rsidRPr="00FF5CB1">
        <w:rPr>
          <w:rFonts w:ascii="Times New Roman" w:eastAsia="Times New Roman" w:hAnsi="Times New Roman" w:cs="Times New Roman"/>
          <w:kern w:val="0"/>
          <w:sz w:val="28"/>
          <w:szCs w:val="28"/>
          <w:lang w:eastAsia="ru-RU"/>
          <w14:ligatures w14:val="none"/>
        </w:rPr>
        <w:t xml:space="preserve">0 </w:t>
      </w:r>
      <w:r w:rsidR="00CC79C6" w:rsidRPr="00FF5CB1">
        <w:rPr>
          <w:rFonts w:ascii="Times New Roman" w:eastAsia="Times New Roman" w:hAnsi="Times New Roman" w:cs="Times New Roman"/>
          <w:kern w:val="0"/>
          <w:sz w:val="28"/>
          <w:szCs w:val="28"/>
          <w:lang w:eastAsia="ru-RU"/>
          <w14:ligatures w14:val="none"/>
        </w:rPr>
        <w:t>zile calendaristice</w:t>
      </w:r>
      <w:r w:rsidR="000B1911" w:rsidRPr="00FF5CB1">
        <w:rPr>
          <w:rFonts w:ascii="Times New Roman" w:eastAsia="Times New Roman" w:hAnsi="Times New Roman" w:cs="Times New Roman"/>
          <w:kern w:val="0"/>
          <w:sz w:val="28"/>
          <w:szCs w:val="28"/>
          <w:lang w:eastAsia="ru-RU"/>
          <w14:ligatures w14:val="none"/>
        </w:rPr>
        <w:t xml:space="preserve"> de la finalizarea procedurii de examinare a stării de fapt, evaluare a pagubelor și stabilire a mărimii despăgubirii</w:t>
      </w:r>
      <w:r w:rsidR="000D4B01" w:rsidRPr="00FF5CB1">
        <w:rPr>
          <w:rFonts w:ascii="Times New Roman" w:eastAsia="Times New Roman" w:hAnsi="Times New Roman" w:cs="Times New Roman"/>
          <w:kern w:val="0"/>
          <w:sz w:val="28"/>
          <w:szCs w:val="28"/>
          <w:lang w:eastAsia="ru-RU"/>
          <w14:ligatures w14:val="none"/>
        </w:rPr>
        <w:t>, părții păgubite, cuantumul prejudiciului calculat și consemnat în Actul de evaluare.</w:t>
      </w:r>
    </w:p>
    <w:p w14:paraId="363EFDC7" w14:textId="0D1A3527" w:rsidR="000B1911" w:rsidRPr="00FF5CB1" w:rsidRDefault="000B191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21.</w:t>
      </w:r>
      <w:r w:rsidRPr="00FF5CB1">
        <w:rPr>
          <w:rFonts w:ascii="Times New Roman" w:eastAsia="Times New Roman" w:hAnsi="Times New Roman" w:cs="Times New Roman"/>
          <w:kern w:val="0"/>
          <w:sz w:val="28"/>
          <w:szCs w:val="28"/>
          <w:lang w:eastAsia="ru-RU"/>
          <w14:ligatures w14:val="none"/>
        </w:rPr>
        <w:tab/>
        <w:t xml:space="preserve">Partea identificată ca fiind vinovată, cât și partea păgubită sunt în drept de a </w:t>
      </w:r>
      <w:r w:rsidRPr="00FF5CB1">
        <w:rPr>
          <w:rFonts w:ascii="Times New Roman" w:eastAsia="Times New Roman" w:hAnsi="Times New Roman" w:cs="Times New Roman"/>
          <w:bCs/>
          <w:kern w:val="0"/>
          <w:sz w:val="28"/>
          <w:szCs w:val="28"/>
          <w14:ligatures w14:val="none"/>
        </w:rPr>
        <w:t xml:space="preserve">contesta </w:t>
      </w:r>
      <w:r w:rsidR="00F70427" w:rsidRPr="00FF5CB1">
        <w:rPr>
          <w:rFonts w:ascii="Times New Roman" w:eastAsia="Times New Roman" w:hAnsi="Times New Roman" w:cs="Times New Roman"/>
          <w:bCs/>
          <w:kern w:val="0"/>
          <w:sz w:val="28"/>
          <w:szCs w:val="28"/>
          <w14:ligatures w14:val="none"/>
        </w:rPr>
        <w:t xml:space="preserve">în instanță </w:t>
      </w:r>
      <w:r w:rsidRPr="00FF5CB1">
        <w:rPr>
          <w:rFonts w:ascii="Times New Roman" w:eastAsia="Times New Roman" w:hAnsi="Times New Roman" w:cs="Times New Roman"/>
          <w:bCs/>
          <w:kern w:val="0"/>
          <w:sz w:val="28"/>
          <w:szCs w:val="28"/>
          <w14:ligatures w14:val="none"/>
        </w:rPr>
        <w:t>deciziile Comisiei.</w:t>
      </w:r>
      <w:r w:rsidRPr="00FF5CB1">
        <w:rPr>
          <w:rFonts w:ascii="Times New Roman" w:eastAsia="Times New Roman" w:hAnsi="Times New Roman" w:cs="Times New Roman"/>
          <w:kern w:val="0"/>
          <w:sz w:val="28"/>
          <w:szCs w:val="28"/>
          <w:lang w:eastAsia="ru-RU"/>
          <w14:ligatures w14:val="none"/>
        </w:rPr>
        <w:t xml:space="preserve"> </w:t>
      </w:r>
    </w:p>
    <w:p w14:paraId="4AA67A28" w14:textId="17ACC80B" w:rsidR="000D4B01" w:rsidRPr="00FF5CB1" w:rsidRDefault="000D4B01" w:rsidP="007921EE">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0B1911"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În cazul când, proprietarii/gestionarii terenurilor agricole cu plantații multianuale, </w:t>
      </w:r>
      <w:r w:rsidR="007560BA" w:rsidRPr="00FF5CB1">
        <w:rPr>
          <w:rFonts w:ascii="Times New Roman" w:eastAsia="Times New Roman" w:hAnsi="Times New Roman" w:cs="Times New Roman"/>
          <w:kern w:val="0"/>
          <w:sz w:val="28"/>
          <w:szCs w:val="28"/>
          <w:lang w:eastAsia="ru-RU"/>
          <w14:ligatures w14:val="none"/>
        </w:rPr>
        <w:t xml:space="preserve">până la aprobarea cotelor de recoltare într-un sezon de vânătoare, </w:t>
      </w:r>
      <w:r w:rsidRPr="00FF5CB1">
        <w:rPr>
          <w:rFonts w:ascii="Times New Roman" w:eastAsia="Times New Roman" w:hAnsi="Times New Roman" w:cs="Times New Roman"/>
          <w:kern w:val="0"/>
          <w:sz w:val="28"/>
          <w:szCs w:val="28"/>
          <w:lang w:eastAsia="ru-RU"/>
          <w14:ligatures w14:val="none"/>
        </w:rPr>
        <w:t xml:space="preserve">solicită </w:t>
      </w:r>
      <w:r w:rsidR="007560BA" w:rsidRPr="00FF5CB1">
        <w:rPr>
          <w:rFonts w:ascii="Times New Roman" w:eastAsia="Times New Roman" w:hAnsi="Times New Roman" w:cs="Times New Roman"/>
          <w:kern w:val="0"/>
          <w:sz w:val="28"/>
          <w:szCs w:val="28"/>
          <w:lang w:eastAsia="ru-RU"/>
          <w14:ligatures w14:val="none"/>
        </w:rPr>
        <w:t xml:space="preserve">în scris </w:t>
      </w:r>
      <w:r w:rsidRPr="00FF5CB1">
        <w:rPr>
          <w:rFonts w:ascii="Times New Roman" w:eastAsia="Times New Roman" w:hAnsi="Times New Roman" w:cs="Times New Roman"/>
          <w:kern w:val="0"/>
          <w:sz w:val="28"/>
          <w:szCs w:val="28"/>
          <w:lang w:eastAsia="ru-RU"/>
          <w14:ligatures w14:val="none"/>
        </w:rPr>
        <w:t>de la administrato</w:t>
      </w:r>
      <w:r w:rsidR="007560BA" w:rsidRPr="00FF5CB1">
        <w:rPr>
          <w:rFonts w:ascii="Times New Roman" w:eastAsia="Times New Roman" w:hAnsi="Times New Roman" w:cs="Times New Roman"/>
          <w:kern w:val="0"/>
          <w:sz w:val="28"/>
          <w:szCs w:val="28"/>
          <w:lang w:eastAsia="ru-RU"/>
          <w14:ligatures w14:val="none"/>
        </w:rPr>
        <w:t>r</w:t>
      </w:r>
      <w:r w:rsidRPr="00FF5CB1">
        <w:rPr>
          <w:rFonts w:ascii="Times New Roman" w:eastAsia="Times New Roman" w:hAnsi="Times New Roman" w:cs="Times New Roman"/>
          <w:kern w:val="0"/>
          <w:sz w:val="28"/>
          <w:szCs w:val="28"/>
          <w:lang w:eastAsia="ru-RU"/>
          <w14:ligatures w14:val="none"/>
        </w:rPr>
        <w:t>, stoparea practicării acțiunilor de vânătoare pe aceste terenuri, terenurile respective sunt considerate zone de liniște, iar proprietarii/gestionarii terenurilor respective nu vor putea beneficia de repararea prejudiciului cauzat de fauna sălbatică.</w:t>
      </w:r>
    </w:p>
    <w:p w14:paraId="20E106DD" w14:textId="77777777" w:rsidR="00F13532" w:rsidRPr="00FF5CB1" w:rsidRDefault="00F13532" w:rsidP="001A5DF7">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7017C901" w14:textId="21E83BDF" w:rsidR="00E10748" w:rsidRPr="00FF5CB1" w:rsidRDefault="00E10748" w:rsidP="00E10748">
      <w:pPr>
        <w:spacing w:after="0" w:line="240" w:lineRule="auto"/>
        <w:ind w:left="2160"/>
        <w:jc w:val="right"/>
        <w:rPr>
          <w:rFonts w:ascii="Times New Roman" w:eastAsia="Calibri" w:hAnsi="Times New Roman" w:cs="Times New Roman"/>
          <w:kern w:val="0"/>
          <w:sz w:val="28"/>
          <w:szCs w:val="28"/>
          <w14:ligatures w14:val="none"/>
        </w:rPr>
      </w:pPr>
      <w:bookmarkStart w:id="50" w:name="_Hlk174947410"/>
      <w:r w:rsidRPr="00FF5CB1">
        <w:rPr>
          <w:rFonts w:ascii="Times New Roman" w:eastAsia="Calibri" w:hAnsi="Times New Roman" w:cs="Times New Roman"/>
          <w:kern w:val="0"/>
          <w:sz w:val="28"/>
          <w:szCs w:val="28"/>
          <w14:ligatures w14:val="none"/>
        </w:rPr>
        <w:t>Anexa</w:t>
      </w:r>
      <w:r w:rsidR="00693541" w:rsidRPr="00FF5CB1">
        <w:rPr>
          <w:rFonts w:ascii="Times New Roman" w:eastAsia="Calibri" w:hAnsi="Times New Roman" w:cs="Times New Roman"/>
          <w:kern w:val="0"/>
          <w:sz w:val="28"/>
          <w:szCs w:val="28"/>
          <w14:ligatures w14:val="none"/>
        </w:rPr>
        <w:t xml:space="preserve"> nr. 1</w:t>
      </w:r>
    </w:p>
    <w:p w14:paraId="40C3BEFD" w14:textId="654DAE4E" w:rsidR="00E10748" w:rsidRPr="00FF5CB1" w:rsidRDefault="00E10748" w:rsidP="00E10748">
      <w:pPr>
        <w:spacing w:after="0" w:line="240" w:lineRule="auto"/>
        <w:ind w:left="2160"/>
        <w:jc w:val="right"/>
        <w:rPr>
          <w:rFonts w:ascii="Times New Roman" w:eastAsia="Calibri" w:hAnsi="Times New Roman" w:cs="Times New Roman"/>
          <w:kern w:val="0"/>
          <w:sz w:val="28"/>
          <w:szCs w:val="28"/>
          <w14:ligatures w14:val="none"/>
        </w:rPr>
      </w:pPr>
      <w:r w:rsidRPr="00FF5CB1">
        <w:rPr>
          <w:rFonts w:ascii="Times New Roman" w:eastAsia="Calibri" w:hAnsi="Times New Roman" w:cs="Times New Roman"/>
          <w:kern w:val="0"/>
          <w:sz w:val="28"/>
          <w:szCs w:val="28"/>
          <w14:ligatures w14:val="none"/>
        </w:rPr>
        <w:t xml:space="preserve">la </w:t>
      </w:r>
      <w:bookmarkStart w:id="51" w:name="_Hlk174605826"/>
      <w:r w:rsidRPr="00FF5CB1">
        <w:rPr>
          <w:rFonts w:ascii="Times New Roman" w:eastAsia="Calibri" w:hAnsi="Times New Roman" w:cs="Times New Roman"/>
          <w:kern w:val="0"/>
          <w:sz w:val="28"/>
          <w:szCs w:val="28"/>
          <w14:ligatures w14:val="none"/>
        </w:rPr>
        <w:t>Regulamentul privind normele de protecție și</w:t>
      </w:r>
    </w:p>
    <w:p w14:paraId="6207551E" w14:textId="3082B9B7" w:rsidR="00E10748" w:rsidRPr="00FF5CB1" w:rsidRDefault="00E10748" w:rsidP="00E10748">
      <w:pPr>
        <w:spacing w:after="0" w:line="240" w:lineRule="auto"/>
        <w:ind w:left="2160"/>
        <w:jc w:val="right"/>
        <w:rPr>
          <w:rFonts w:ascii="Times New Roman" w:eastAsia="Calibri" w:hAnsi="Times New Roman" w:cs="Times New Roman"/>
          <w:b/>
          <w:kern w:val="0"/>
          <w:sz w:val="28"/>
          <w:szCs w:val="28"/>
          <w14:ligatures w14:val="none"/>
        </w:rPr>
      </w:pPr>
      <w:r w:rsidRPr="00FF5CB1">
        <w:rPr>
          <w:rFonts w:ascii="Times New Roman" w:eastAsia="Calibri" w:hAnsi="Times New Roman" w:cs="Times New Roman"/>
          <w:kern w:val="0"/>
          <w:sz w:val="28"/>
          <w:szCs w:val="28"/>
          <w14:ligatures w14:val="none"/>
        </w:rPr>
        <w:t>modul de reparare a prejudiciilor</w:t>
      </w:r>
      <w:bookmarkEnd w:id="50"/>
      <w:bookmarkEnd w:id="51"/>
    </w:p>
    <w:p w14:paraId="4E593DEF" w14:textId="77777777" w:rsidR="00E10748" w:rsidRPr="00FF5CB1" w:rsidRDefault="00E10748" w:rsidP="00E10748">
      <w:pPr>
        <w:spacing w:after="0" w:line="240" w:lineRule="auto"/>
        <w:jc w:val="center"/>
        <w:rPr>
          <w:rFonts w:ascii="Times New Roman" w:eastAsia="Calibri" w:hAnsi="Times New Roman" w:cs="Times New Roman"/>
          <w:b/>
          <w:kern w:val="0"/>
          <w:sz w:val="28"/>
          <w:szCs w:val="28"/>
          <w14:ligatures w14:val="none"/>
        </w:rPr>
      </w:pPr>
    </w:p>
    <w:p w14:paraId="4878631C" w14:textId="77777777" w:rsidR="006E1CA2" w:rsidRPr="00FF5CB1" w:rsidRDefault="00E10748" w:rsidP="00E10748">
      <w:pPr>
        <w:spacing w:before="120" w:after="0" w:line="240" w:lineRule="auto"/>
        <w:jc w:val="center"/>
      </w:pPr>
      <w:bookmarkStart w:id="52" w:name="_Hlk174947454"/>
      <w:r w:rsidRPr="00FF5CB1">
        <w:rPr>
          <w:rFonts w:ascii="Times New Roman" w:eastAsia="Calibri" w:hAnsi="Times New Roman" w:cs="Times New Roman"/>
          <w:b/>
          <w:kern w:val="0"/>
          <w:sz w:val="28"/>
          <w:szCs w:val="28"/>
          <w14:ligatures w14:val="none"/>
        </w:rPr>
        <w:t>Act de evaluare și stabilire a pagubelor</w:t>
      </w:r>
      <w:r w:rsidR="006E1CA2" w:rsidRPr="00FF5CB1">
        <w:t xml:space="preserve"> </w:t>
      </w:r>
    </w:p>
    <w:p w14:paraId="592E445A" w14:textId="299DC591" w:rsidR="00E10748" w:rsidRPr="00FF5CB1" w:rsidRDefault="006E1CA2" w:rsidP="00E10748">
      <w:pPr>
        <w:spacing w:before="120" w:after="0" w:line="240" w:lineRule="auto"/>
        <w:jc w:val="center"/>
        <w:rPr>
          <w:rFonts w:ascii="Times New Roman" w:eastAsia="Calibri" w:hAnsi="Times New Roman" w:cs="Times New Roman"/>
          <w:b/>
          <w:kern w:val="0"/>
          <w:sz w:val="28"/>
          <w:szCs w:val="28"/>
          <w14:ligatures w14:val="none"/>
        </w:rPr>
      </w:pPr>
      <w:r w:rsidRPr="00FF5CB1">
        <w:rPr>
          <w:rFonts w:ascii="Times New Roman" w:eastAsia="Calibri" w:hAnsi="Times New Roman" w:cs="Times New Roman"/>
          <w:b/>
          <w:kern w:val="0"/>
          <w:sz w:val="28"/>
          <w:szCs w:val="28"/>
          <w14:ligatures w14:val="none"/>
        </w:rPr>
        <w:t>cauzate culturilor agricole și</w:t>
      </w:r>
      <w:r w:rsidR="00B57E6F" w:rsidRPr="00FF5CB1">
        <w:rPr>
          <w:rFonts w:ascii="Times New Roman" w:eastAsia="Calibri" w:hAnsi="Times New Roman" w:cs="Times New Roman"/>
          <w:b/>
          <w:kern w:val="0"/>
          <w:sz w:val="28"/>
          <w:szCs w:val="28"/>
          <w14:ligatures w14:val="none"/>
        </w:rPr>
        <w:t>/sau</w:t>
      </w:r>
      <w:r w:rsidRPr="00FF5CB1">
        <w:rPr>
          <w:rFonts w:ascii="Times New Roman" w:eastAsia="Calibri" w:hAnsi="Times New Roman" w:cs="Times New Roman"/>
          <w:b/>
          <w:kern w:val="0"/>
          <w:sz w:val="28"/>
          <w:szCs w:val="28"/>
          <w14:ligatures w14:val="none"/>
        </w:rPr>
        <w:t xml:space="preserve"> silvice</w:t>
      </w:r>
    </w:p>
    <w:p w14:paraId="356C1C71" w14:textId="77777777" w:rsidR="00F13532" w:rsidRPr="00FF5CB1" w:rsidRDefault="00F13532" w:rsidP="00E10748">
      <w:pPr>
        <w:spacing w:before="120" w:after="0" w:line="240" w:lineRule="auto"/>
        <w:jc w:val="center"/>
        <w:rPr>
          <w:rFonts w:ascii="Times New Roman" w:eastAsia="Calibri" w:hAnsi="Times New Roman" w:cs="Times New Roman"/>
          <w:b/>
          <w:kern w:val="0"/>
          <w:sz w:val="28"/>
          <w:szCs w:val="28"/>
          <w14:ligatures w14:val="none"/>
        </w:rPr>
      </w:pPr>
    </w:p>
    <w:p w14:paraId="5F0110AD" w14:textId="17D51600" w:rsidR="00E10748" w:rsidRPr="00FF5CB1" w:rsidRDefault="00E10748" w:rsidP="00F13532">
      <w:pPr>
        <w:spacing w:before="120" w:after="0" w:line="240" w:lineRule="auto"/>
        <w:rPr>
          <w:rFonts w:ascii="Times New Roman" w:eastAsia="Calibri" w:hAnsi="Times New Roman" w:cs="Times New Roman"/>
          <w:bCs/>
          <w:kern w:val="0"/>
          <w:sz w:val="28"/>
          <w:szCs w:val="28"/>
          <w14:ligatures w14:val="none"/>
        </w:rPr>
      </w:pPr>
      <w:r w:rsidRPr="00FF5CB1">
        <w:rPr>
          <w:rFonts w:ascii="Times New Roman" w:eastAsia="Calibri" w:hAnsi="Times New Roman" w:cs="Times New Roman"/>
          <w:b/>
          <w:kern w:val="0"/>
          <w:sz w:val="28"/>
          <w:szCs w:val="28"/>
          <w14:ligatures w14:val="none"/>
        </w:rPr>
        <w:tab/>
      </w:r>
      <w:r w:rsidRPr="00FF5CB1">
        <w:rPr>
          <w:rFonts w:ascii="Times New Roman" w:eastAsia="Calibri" w:hAnsi="Times New Roman" w:cs="Times New Roman"/>
          <w:b/>
          <w:kern w:val="0"/>
          <w:sz w:val="28"/>
          <w:szCs w:val="28"/>
          <w14:ligatures w14:val="none"/>
        </w:rPr>
        <w:tab/>
        <w:t xml:space="preserve">   </w:t>
      </w:r>
      <w:r w:rsidR="00F13532" w:rsidRPr="00FF5CB1">
        <w:rPr>
          <w:rFonts w:ascii="Times New Roman" w:eastAsia="Calibri" w:hAnsi="Times New Roman" w:cs="Times New Roman"/>
          <w:b/>
          <w:kern w:val="0"/>
          <w:sz w:val="28"/>
          <w:szCs w:val="28"/>
          <w14:ligatures w14:val="none"/>
        </w:rPr>
        <w:t xml:space="preserve">                                                                  </w:t>
      </w:r>
      <w:r w:rsidRPr="00FF5CB1">
        <w:rPr>
          <w:rFonts w:ascii="Times New Roman" w:eastAsia="Calibri" w:hAnsi="Times New Roman" w:cs="Times New Roman"/>
          <w:bCs/>
          <w:kern w:val="0"/>
          <w14:ligatures w14:val="none"/>
        </w:rPr>
        <w:t>Nr. ______ din __  _______20 __</w:t>
      </w:r>
      <w:r w:rsidR="00F13532" w:rsidRPr="00FF5CB1">
        <w:rPr>
          <w:rFonts w:ascii="Times New Roman" w:eastAsia="Calibri" w:hAnsi="Times New Roman" w:cs="Times New Roman"/>
          <w:bCs/>
          <w:kern w:val="0"/>
          <w14:ligatures w14:val="none"/>
        </w:rPr>
        <w:t>_</w:t>
      </w:r>
    </w:p>
    <w:p w14:paraId="0E31E27A" w14:textId="77777777" w:rsidR="00E10748" w:rsidRPr="00FF5CB1" w:rsidRDefault="00E10748" w:rsidP="00E10748">
      <w:pPr>
        <w:spacing w:after="0" w:line="240" w:lineRule="auto"/>
        <w:jc w:val="center"/>
        <w:rPr>
          <w:rFonts w:ascii="Times New Roman" w:eastAsia="Calibri" w:hAnsi="Times New Roman" w:cs="Times New Roman"/>
          <w:kern w:val="0"/>
          <w:sz w:val="28"/>
          <w:szCs w:val="28"/>
          <w14:ligatures w14:val="none"/>
        </w:rPr>
      </w:pPr>
    </w:p>
    <w:p w14:paraId="2ACA28E8" w14:textId="0DECBB64" w:rsidR="00E10748" w:rsidRPr="00FF5CB1" w:rsidRDefault="00E10748" w:rsidP="00E10748">
      <w:pPr>
        <w:tabs>
          <w:tab w:val="left" w:pos="284"/>
        </w:tabs>
        <w:spacing w:after="0" w:line="240" w:lineRule="auto"/>
        <w:jc w:val="both"/>
        <w:rPr>
          <w:rFonts w:ascii="Times New Roman" w:eastAsia="Times New Roman" w:hAnsi="Times New Roman" w:cs="Times New Roman"/>
          <w:kern w:val="0"/>
          <w14:ligatures w14:val="none"/>
        </w:rPr>
      </w:pPr>
      <w:bookmarkStart w:id="53" w:name="_Hlk174947604"/>
      <w:r w:rsidRPr="00FF5CB1">
        <w:rPr>
          <w:rFonts w:ascii="Times New Roman" w:eastAsia="Times New Roman" w:hAnsi="Times New Roman" w:cs="Times New Roman"/>
          <w:kern w:val="0"/>
          <w14:ligatures w14:val="none"/>
        </w:rPr>
        <w:t>Comisia de evaluare și stabilire a pagubelor cauzate de fauna de interes cinegetic</w:t>
      </w:r>
      <w:r w:rsidR="00A13FC9" w:rsidRPr="00FF5CB1">
        <w:rPr>
          <w:rFonts w:ascii="Times New Roman" w:eastAsia="Times New Roman" w:hAnsi="Times New Roman" w:cs="Times New Roman"/>
          <w:kern w:val="0"/>
          <w14:ligatures w14:val="none"/>
        </w:rPr>
        <w:t xml:space="preserve"> în componența nominală, inclusiv</w:t>
      </w:r>
      <w:r w:rsidRPr="00FF5CB1">
        <w:rPr>
          <w:rFonts w:ascii="Times New Roman" w:eastAsia="Times New Roman" w:hAnsi="Times New Roman" w:cs="Times New Roman"/>
          <w:kern w:val="0"/>
          <w14:ligatures w14:val="none"/>
        </w:rPr>
        <w:t>:</w:t>
      </w:r>
    </w:p>
    <w:p w14:paraId="37EEC02A" w14:textId="2A2323AF"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5D4EEC4A" w14:textId="7B79C6E8" w:rsidR="00E10748" w:rsidRPr="00FF5CB1" w:rsidRDefault="00A13FC9" w:rsidP="00A13F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bookmarkStart w:id="54" w:name="_Hlk174604606"/>
      <w:r w:rsidR="00E10748" w:rsidRPr="00FF5CB1">
        <w:rPr>
          <w:rFonts w:ascii="Times New Roman" w:eastAsia="Times New Roman" w:hAnsi="Times New Roman" w:cs="Times New Roman"/>
          <w:kern w:val="0"/>
          <w:sz w:val="16"/>
          <w:szCs w:val="16"/>
          <w14:ligatures w14:val="none"/>
        </w:rPr>
        <w:t xml:space="preserve">(numele, prenumele)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instituție, </w:t>
      </w:r>
      <w:r w:rsidR="00E10748" w:rsidRPr="00FF5CB1">
        <w:rPr>
          <w:rFonts w:ascii="Times New Roman" w:eastAsia="Times New Roman" w:hAnsi="Times New Roman" w:cs="Times New Roman"/>
          <w:kern w:val="0"/>
          <w:sz w:val="16"/>
          <w:szCs w:val="16"/>
          <w14:ligatures w14:val="none"/>
        </w:rPr>
        <w:t xml:space="preserve">funcția)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r w:rsidR="00E10748" w:rsidRPr="00FF5CB1">
        <w:rPr>
          <w:rFonts w:ascii="Times New Roman" w:eastAsia="Times New Roman" w:hAnsi="Times New Roman" w:cs="Times New Roman"/>
          <w:kern w:val="0"/>
          <w:sz w:val="16"/>
          <w:szCs w:val="16"/>
          <w14:ligatures w14:val="none"/>
        </w:rPr>
        <w:t xml:space="preserve"> </w:t>
      </w:r>
      <w:bookmarkEnd w:id="54"/>
    </w:p>
    <w:p w14:paraId="37CBB557" w14:textId="2E0565D9"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bookmarkStart w:id="55" w:name="_Hlk174605012"/>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0FDB2A89" w14:textId="25EED5B6" w:rsidR="00E10748" w:rsidRPr="00FF5CB1" w:rsidRDefault="00A13FC9" w:rsidP="00A13F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 xml:space="preserve">(numele, prenumele)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instituție, </w:t>
      </w:r>
      <w:r w:rsidR="00E10748" w:rsidRPr="00FF5CB1">
        <w:rPr>
          <w:rFonts w:ascii="Times New Roman" w:eastAsia="Times New Roman" w:hAnsi="Times New Roman" w:cs="Times New Roman"/>
          <w:kern w:val="0"/>
          <w:sz w:val="16"/>
          <w:szCs w:val="16"/>
          <w14:ligatures w14:val="none"/>
        </w:rPr>
        <w:t>funcția)</w:t>
      </w:r>
      <w:r w:rsidR="00E10748" w:rsidRPr="00FF5CB1">
        <w:rPr>
          <w:rFonts w:ascii="Times New Roman" w:eastAsia="Times New Roman" w:hAnsi="Times New Roman" w:cs="Times New Roman"/>
          <w:kern w:val="0"/>
          <w:sz w:val="16"/>
          <w:szCs w:val="16"/>
          <w14:ligatures w14:val="none"/>
        </w:rPr>
        <w:tab/>
        <w:t xml:space="preserve">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bookmarkEnd w:id="55"/>
    <w:p w14:paraId="1E22BB39" w14:textId="16EDF3E5" w:rsidR="00B669CF" w:rsidRPr="00FF5CB1" w:rsidRDefault="00E10748" w:rsidP="00B669CF">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7C70C683" w14:textId="56896442" w:rsidR="00E10748" w:rsidRPr="00FF5CB1" w:rsidRDefault="00B669CF" w:rsidP="00B669CF">
      <w:pPr>
        <w:tabs>
          <w:tab w:val="left" w:pos="284"/>
        </w:tabs>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instituție, </w:t>
      </w:r>
      <w:r w:rsidR="00E10748" w:rsidRPr="00FF5CB1">
        <w:rPr>
          <w:rFonts w:ascii="Times New Roman" w:eastAsia="Times New Roman" w:hAnsi="Times New Roman" w:cs="Times New Roman"/>
          <w:kern w:val="0"/>
          <w:sz w:val="16"/>
          <w:szCs w:val="16"/>
          <w14:ligatures w14:val="none"/>
        </w:rPr>
        <w:t>funcția)</w:t>
      </w:r>
      <w:r w:rsidR="00E10748" w:rsidRPr="00FF5CB1">
        <w:rPr>
          <w:rFonts w:ascii="Times New Roman" w:eastAsia="Times New Roman" w:hAnsi="Times New Roman" w:cs="Times New Roman"/>
          <w:kern w:val="0"/>
          <w:sz w:val="16"/>
          <w:szCs w:val="16"/>
          <w14:ligatures w14:val="none"/>
        </w:rPr>
        <w:tab/>
        <w:t xml:space="preserve">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p w14:paraId="0D7C8814" w14:textId="06EFC6E1"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7D7D1DBC" w14:textId="6FD81A34" w:rsidR="00E10748" w:rsidRPr="00FF5CB1" w:rsidRDefault="001F31C9" w:rsidP="001F31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00E10748" w:rsidRPr="00FF5CB1">
        <w:rPr>
          <w:rFonts w:ascii="Times New Roman" w:eastAsia="Times New Roman" w:hAnsi="Times New Roman" w:cs="Times New Roman"/>
          <w:kern w:val="0"/>
          <w:sz w:val="16"/>
          <w:szCs w:val="16"/>
          <w14:ligatures w14:val="none"/>
        </w:rPr>
        <w:tab/>
        <w:t xml:space="preserv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instituția, </w:t>
      </w:r>
      <w:r w:rsidR="00E10748" w:rsidRPr="00FF5CB1">
        <w:rPr>
          <w:rFonts w:ascii="Times New Roman" w:eastAsia="Times New Roman" w:hAnsi="Times New Roman" w:cs="Times New Roman"/>
          <w:kern w:val="0"/>
          <w:sz w:val="16"/>
          <w:szCs w:val="16"/>
          <w14:ligatures w14:val="none"/>
        </w:rPr>
        <w:t xml:space="preserve">funcția)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p w14:paraId="43EAB786" w14:textId="7A13AE73"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1E8F5DD5" w14:textId="5072421D" w:rsidR="00E10748" w:rsidRPr="00FF5CB1" w:rsidRDefault="001F31C9" w:rsidP="001F31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00E10748"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instituția, </w:t>
      </w:r>
      <w:r w:rsidR="00E10748" w:rsidRPr="00FF5CB1">
        <w:rPr>
          <w:rFonts w:ascii="Times New Roman" w:eastAsia="Times New Roman" w:hAnsi="Times New Roman" w:cs="Times New Roman"/>
          <w:kern w:val="0"/>
          <w:sz w:val="16"/>
          <w:szCs w:val="16"/>
          <w14:ligatures w14:val="none"/>
        </w:rPr>
        <w:t xml:space="preserve">funcția)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p w14:paraId="7D0F7929" w14:textId="79F667B2"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55A8105B" w14:textId="4A5F2AE0" w:rsidR="00E10748" w:rsidRPr="00FF5CB1" w:rsidRDefault="001F31C9" w:rsidP="001F31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w:t>
      </w:r>
      <w:r w:rsidR="00E10748"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instituția, </w:t>
      </w:r>
      <w:r w:rsidR="00E10748" w:rsidRPr="00FF5CB1">
        <w:rPr>
          <w:rFonts w:ascii="Times New Roman" w:eastAsia="Times New Roman" w:hAnsi="Times New Roman" w:cs="Times New Roman"/>
          <w:kern w:val="0"/>
          <w:sz w:val="16"/>
          <w:szCs w:val="16"/>
          <w14:ligatures w14:val="none"/>
        </w:rPr>
        <w:t xml:space="preserve">funcția)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p w14:paraId="2B8853A5" w14:textId="425659A5"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27FD9997" w14:textId="75DDD56B" w:rsidR="00E10748" w:rsidRPr="00FF5CB1" w:rsidRDefault="001F31C9" w:rsidP="001F31C9">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                                                (</w:t>
      </w:r>
      <w:r w:rsidR="002260E0" w:rsidRPr="00FF5CB1">
        <w:rPr>
          <w:rFonts w:ascii="Times New Roman" w:eastAsia="Times New Roman" w:hAnsi="Times New Roman" w:cs="Times New Roman"/>
          <w:kern w:val="0"/>
          <w:sz w:val="16"/>
          <w:szCs w:val="16"/>
          <w14:ligatures w14:val="none"/>
        </w:rPr>
        <w:t xml:space="preserve">instituția, </w:t>
      </w:r>
      <w:r w:rsidRPr="00FF5CB1">
        <w:rPr>
          <w:rFonts w:ascii="Times New Roman" w:eastAsia="Times New Roman" w:hAnsi="Times New Roman" w:cs="Times New Roman"/>
          <w:kern w:val="0"/>
          <w:sz w:val="16"/>
          <w:szCs w:val="16"/>
          <w14:ligatures w14:val="none"/>
        </w:rPr>
        <w:t>funcția</w:t>
      </w:r>
      <w:r w:rsidR="00E10748"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 xml:space="preserve">(tel./e-mail) </w:t>
      </w:r>
      <w:r w:rsidRPr="00FF5CB1">
        <w:rPr>
          <w:rFonts w:ascii="Times New Roman" w:eastAsia="Times New Roman" w:hAnsi="Times New Roman" w:cs="Times New Roman"/>
          <w:kern w:val="0"/>
          <w:sz w:val="16"/>
          <w:szCs w:val="16"/>
          <w14:ligatures w14:val="none"/>
        </w:rPr>
        <w:t xml:space="preserve"> </w:t>
      </w:r>
    </w:p>
    <w:p w14:paraId="46F9F59F" w14:textId="75B208DF" w:rsidR="00E10748" w:rsidRPr="00FF5CB1" w:rsidRDefault="00E10748" w:rsidP="00E10748">
      <w:pPr>
        <w:numPr>
          <w:ilvl w:val="3"/>
          <w:numId w:val="22"/>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F13532" w:rsidRPr="00FF5CB1">
        <w:rPr>
          <w:rFonts w:ascii="Times New Roman" w:eastAsia="Times New Roman" w:hAnsi="Times New Roman" w:cs="Times New Roman"/>
          <w:kern w:val="0"/>
          <w:sz w:val="28"/>
          <w:szCs w:val="28"/>
          <w14:ligatures w14:val="none"/>
        </w:rPr>
        <w:t>_____.</w:t>
      </w:r>
    </w:p>
    <w:p w14:paraId="7E509E56" w14:textId="7D514FD3" w:rsidR="00E10748" w:rsidRPr="00FF5CB1" w:rsidRDefault="00E45901" w:rsidP="00E45901">
      <w:pPr>
        <w:tabs>
          <w:tab w:val="left" w:pos="284"/>
        </w:tabs>
        <w:spacing w:after="0" w:line="240" w:lineRule="auto"/>
        <w:contextualSpacing/>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w:t>
      </w:r>
      <w:r w:rsidR="00F13532"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w:t>
      </w:r>
      <w:r w:rsidR="00E10748"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E10748" w:rsidRPr="00FF5CB1">
        <w:rPr>
          <w:rFonts w:ascii="Times New Roman" w:eastAsia="Times New Roman" w:hAnsi="Times New Roman" w:cs="Times New Roman"/>
          <w:kern w:val="0"/>
          <w:sz w:val="16"/>
          <w:szCs w:val="16"/>
          <w14:ligatures w14:val="none"/>
        </w:rPr>
        <w:t>(</w:t>
      </w:r>
      <w:r w:rsidR="002260E0" w:rsidRPr="00FF5CB1">
        <w:rPr>
          <w:rFonts w:ascii="Times New Roman" w:eastAsia="Times New Roman" w:hAnsi="Times New Roman" w:cs="Times New Roman"/>
          <w:kern w:val="0"/>
          <w:sz w:val="16"/>
          <w:szCs w:val="16"/>
          <w14:ligatures w14:val="none"/>
        </w:rPr>
        <w:t xml:space="preserve">instituția, </w:t>
      </w:r>
      <w:r w:rsidRPr="00FF5CB1">
        <w:rPr>
          <w:rFonts w:ascii="Times New Roman" w:eastAsia="Times New Roman" w:hAnsi="Times New Roman" w:cs="Times New Roman"/>
          <w:kern w:val="0"/>
          <w:sz w:val="16"/>
          <w:szCs w:val="16"/>
          <w14:ligatures w14:val="none"/>
        </w:rPr>
        <w:t>funcția</w:t>
      </w:r>
      <w:r w:rsidR="00E10748"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w:t>
      </w:r>
      <w:r w:rsidR="002260E0" w:rsidRPr="00FF5CB1">
        <w:rPr>
          <w:rFonts w:ascii="Times New Roman" w:eastAsia="Times New Roman" w:hAnsi="Times New Roman" w:cs="Times New Roman"/>
          <w:kern w:val="0"/>
          <w:sz w:val="16"/>
          <w:szCs w:val="16"/>
          <w14:ligatures w14:val="none"/>
        </w:rPr>
        <w:t>(tel./e-mail)</w:t>
      </w:r>
    </w:p>
    <w:p w14:paraId="32E97B57" w14:textId="77777777" w:rsidR="00E10748" w:rsidRPr="00FF5CB1" w:rsidRDefault="00E10748" w:rsidP="00E10748">
      <w:pPr>
        <w:spacing w:after="0" w:line="240" w:lineRule="auto"/>
        <w:jc w:val="center"/>
        <w:rPr>
          <w:rFonts w:ascii="Times New Roman" w:eastAsia="Times New Roman" w:hAnsi="Times New Roman" w:cs="Times New Roman"/>
          <w:b/>
          <w:kern w:val="0"/>
          <w:sz w:val="28"/>
          <w:szCs w:val="28"/>
          <w14:ligatures w14:val="none"/>
        </w:rPr>
      </w:pPr>
    </w:p>
    <w:p w14:paraId="422D8C00" w14:textId="2361273F" w:rsidR="00E10748" w:rsidRPr="00FF5CB1" w:rsidRDefault="00E10748"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 xml:space="preserve">Ca urmare </w:t>
      </w:r>
      <w:r w:rsidR="001A5DF7" w:rsidRPr="00FF5CB1">
        <w:rPr>
          <w:rFonts w:ascii="Times New Roman" w:eastAsia="Times New Roman" w:hAnsi="Times New Roman" w:cs="Times New Roman"/>
          <w:bCs/>
          <w:kern w:val="0"/>
          <w:sz w:val="28"/>
          <w:szCs w:val="28"/>
          <w14:ligatures w14:val="none"/>
        </w:rPr>
        <w:t>cererii</w:t>
      </w:r>
      <w:r w:rsidRPr="00FF5CB1">
        <w:rPr>
          <w:rFonts w:ascii="Times New Roman" w:eastAsia="Times New Roman" w:hAnsi="Times New Roman" w:cs="Times New Roman"/>
          <w:bCs/>
          <w:kern w:val="0"/>
          <w:sz w:val="28"/>
          <w:szCs w:val="28"/>
          <w14:ligatures w14:val="none"/>
        </w:rPr>
        <w:t xml:space="preserve"> adresate</w:t>
      </w:r>
      <w:r w:rsidR="00F13532" w:rsidRPr="00FF5CB1">
        <w:rPr>
          <w:rFonts w:ascii="Times New Roman" w:eastAsia="Times New Roman" w:hAnsi="Times New Roman" w:cs="Times New Roman"/>
          <w:bCs/>
          <w:kern w:val="0"/>
          <w:sz w:val="28"/>
          <w:szCs w:val="28"/>
          <w14:ligatures w14:val="none"/>
        </w:rPr>
        <w:t xml:space="preserve"> de</w:t>
      </w:r>
      <w:r w:rsidR="00E45901" w:rsidRPr="00FF5CB1">
        <w:rPr>
          <w:rFonts w:ascii="Times New Roman" w:eastAsia="Times New Roman" w:hAnsi="Times New Roman" w:cs="Times New Roman"/>
          <w:bCs/>
          <w:kern w:val="0"/>
          <w:sz w:val="28"/>
          <w:szCs w:val="28"/>
          <w:lang w:val="it-IT"/>
          <w14:ligatures w14:val="none"/>
        </w:rPr>
        <w:t>:</w:t>
      </w:r>
      <w:r w:rsidRPr="00FF5CB1">
        <w:rPr>
          <w:rFonts w:ascii="Times New Roman" w:eastAsia="Times New Roman" w:hAnsi="Times New Roman" w:cs="Times New Roman"/>
          <w:kern w:val="0"/>
          <w:sz w:val="28"/>
          <w:szCs w:val="28"/>
          <w14:ligatures w14:val="none"/>
        </w:rPr>
        <w:t xml:space="preserve"> ______________________________________</w:t>
      </w:r>
      <w:r w:rsidR="00F13532" w:rsidRPr="00FF5CB1">
        <w:rPr>
          <w:rFonts w:ascii="Times New Roman" w:eastAsia="Times New Roman" w:hAnsi="Times New Roman" w:cs="Times New Roman"/>
          <w:kern w:val="0"/>
          <w:sz w:val="28"/>
          <w:szCs w:val="28"/>
          <w14:ligatures w14:val="none"/>
        </w:rPr>
        <w:t>___</w:t>
      </w:r>
    </w:p>
    <w:p w14:paraId="6860BC35" w14:textId="709C6045" w:rsidR="00E10748" w:rsidRPr="00FF5CB1" w:rsidRDefault="00E10748" w:rsidP="00E10748">
      <w:pPr>
        <w:tabs>
          <w:tab w:val="left" w:pos="284"/>
        </w:tabs>
        <w:spacing w:after="0" w:line="240" w:lineRule="auto"/>
        <w:contextualSpacing/>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w:t>
      </w:r>
      <w:r w:rsidR="00E45901"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w:t>
      </w:r>
      <w:r w:rsidR="00E45901" w:rsidRPr="00FF5CB1">
        <w:rPr>
          <w:rFonts w:ascii="Times New Roman" w:eastAsia="Times New Roman" w:hAnsi="Times New Roman" w:cs="Times New Roman"/>
          <w:kern w:val="0"/>
          <w:sz w:val="16"/>
          <w:szCs w:val="16"/>
          <w14:ligatures w14:val="none"/>
        </w:rPr>
        <w:t>proprietarul/gestionarul</w:t>
      </w:r>
      <w:r w:rsidRPr="00FF5CB1">
        <w:rPr>
          <w:rFonts w:ascii="Times New Roman" w:eastAsia="Times New Roman" w:hAnsi="Times New Roman" w:cs="Times New Roman"/>
          <w:kern w:val="0"/>
          <w:sz w:val="16"/>
          <w:szCs w:val="16"/>
          <w14:ligatures w14:val="none"/>
        </w:rPr>
        <w:t>)</w:t>
      </w:r>
    </w:p>
    <w:p w14:paraId="2171775F" w14:textId="77777777" w:rsidR="00E45901" w:rsidRPr="00FF5CB1" w:rsidRDefault="00E45901" w:rsidP="00E10748">
      <w:pPr>
        <w:tabs>
          <w:tab w:val="left" w:pos="284"/>
        </w:tabs>
        <w:spacing w:after="0" w:line="240" w:lineRule="auto"/>
        <w:contextualSpacing/>
        <w:jc w:val="both"/>
        <w:rPr>
          <w:rFonts w:ascii="Times New Roman" w:eastAsia="Times New Roman" w:hAnsi="Times New Roman" w:cs="Times New Roman"/>
          <w:kern w:val="0"/>
          <w:sz w:val="16"/>
          <w:szCs w:val="16"/>
          <w14:ligatures w14:val="none"/>
        </w:rPr>
      </w:pPr>
    </w:p>
    <w:p w14:paraId="62211FC8" w14:textId="2D7BD71E" w:rsidR="00E10748" w:rsidRPr="00FF5CB1" w:rsidRDefault="00E10748" w:rsidP="00E10748">
      <w:pPr>
        <w:spacing w:after="0" w:line="240" w:lineRule="auto"/>
        <w:jc w:val="both"/>
        <w:rPr>
          <w:rFonts w:ascii="Times New Roman" w:eastAsia="Times New Roman" w:hAnsi="Times New Roman" w:cs="Times New Roman"/>
          <w:kern w:val="0"/>
          <w14:ligatures w14:val="none"/>
        </w:rPr>
      </w:pPr>
      <w:r w:rsidRPr="00FF5CB1">
        <w:rPr>
          <w:rFonts w:ascii="Times New Roman" w:eastAsia="Times New Roman" w:hAnsi="Times New Roman" w:cs="Times New Roman"/>
          <w:kern w:val="0"/>
          <w14:ligatures w14:val="none"/>
        </w:rPr>
        <w:t>în data de ____ _____________ 20__</w:t>
      </w:r>
      <w:r w:rsidR="00E45901" w:rsidRPr="00FF5CB1">
        <w:rPr>
          <w:rFonts w:ascii="Times New Roman" w:eastAsia="Times New Roman" w:hAnsi="Times New Roman" w:cs="Times New Roman"/>
          <w:kern w:val="0"/>
          <w14:ligatures w14:val="none"/>
        </w:rPr>
        <w:t>__</w:t>
      </w:r>
      <w:r w:rsidRPr="00FF5CB1">
        <w:rPr>
          <w:rFonts w:ascii="Times New Roman" w:eastAsia="Times New Roman" w:hAnsi="Times New Roman" w:cs="Times New Roman"/>
          <w:kern w:val="0"/>
          <w14:ligatures w14:val="none"/>
        </w:rPr>
        <w:t xml:space="preserve">, </w:t>
      </w:r>
      <w:r w:rsidR="00E45901" w:rsidRPr="00FF5CB1">
        <w:rPr>
          <w:rFonts w:ascii="Times New Roman" w:eastAsia="Times New Roman" w:hAnsi="Times New Roman" w:cs="Times New Roman"/>
          <w:kern w:val="0"/>
          <w14:ligatures w14:val="none"/>
        </w:rPr>
        <w:t xml:space="preserve">                      </w:t>
      </w:r>
      <w:r w:rsidR="00F13532" w:rsidRPr="00FF5CB1">
        <w:rPr>
          <w:rFonts w:ascii="Times New Roman" w:eastAsia="Times New Roman" w:hAnsi="Times New Roman" w:cs="Times New Roman"/>
          <w:kern w:val="0"/>
          <w14:ligatures w14:val="none"/>
        </w:rPr>
        <w:t xml:space="preserve">             </w:t>
      </w:r>
      <w:r w:rsidRPr="00FF5CB1">
        <w:rPr>
          <w:rFonts w:ascii="Times New Roman" w:eastAsia="Times New Roman" w:hAnsi="Times New Roman" w:cs="Times New Roman"/>
          <w:kern w:val="0"/>
          <w14:ligatures w14:val="none"/>
        </w:rPr>
        <w:t>înregistrată cu nr._______________</w:t>
      </w:r>
    </w:p>
    <w:bookmarkEnd w:id="52"/>
    <w:bookmarkEnd w:id="53"/>
    <w:p w14:paraId="2BCD3664" w14:textId="77777777" w:rsidR="00E10748" w:rsidRPr="00FF5CB1" w:rsidRDefault="00E10748" w:rsidP="00E10748">
      <w:pPr>
        <w:spacing w:after="0" w:line="240" w:lineRule="auto"/>
        <w:jc w:val="both"/>
        <w:rPr>
          <w:rFonts w:ascii="Times New Roman" w:eastAsia="Times New Roman" w:hAnsi="Times New Roman" w:cs="Times New Roman"/>
          <w:bCs/>
          <w:kern w:val="0"/>
          <w:sz w:val="28"/>
          <w:szCs w:val="28"/>
          <w14:ligatures w14:val="none"/>
        </w:rPr>
      </w:pPr>
    </w:p>
    <w:p w14:paraId="3E3FFE85" w14:textId="3813F714" w:rsidR="00751E4D" w:rsidRPr="00FF5CB1" w:rsidRDefault="00E45901"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C</w:t>
      </w:r>
      <w:r w:rsidR="00E10748" w:rsidRPr="00FF5CB1">
        <w:rPr>
          <w:rFonts w:ascii="Times New Roman" w:eastAsia="Times New Roman" w:hAnsi="Times New Roman" w:cs="Times New Roman"/>
          <w:kern w:val="0"/>
          <w:sz w:val="28"/>
          <w:szCs w:val="28"/>
          <w14:ligatures w14:val="none"/>
        </w:rPr>
        <w:t>u privire la depistarea daunelor pe</w:t>
      </w:r>
      <w:r w:rsidR="00751E4D" w:rsidRPr="00FF5CB1">
        <w:rPr>
          <w:rFonts w:ascii="Times New Roman" w:eastAsia="Times New Roman" w:hAnsi="Times New Roman" w:cs="Times New Roman"/>
          <w:kern w:val="0"/>
          <w:sz w:val="28"/>
          <w:szCs w:val="28"/>
          <w:lang w:val="it-IT"/>
          <w14:ligatures w14:val="none"/>
        </w:rPr>
        <w:t>:</w:t>
      </w:r>
      <w:r w:rsidR="00E10748" w:rsidRPr="00FF5CB1">
        <w:rPr>
          <w:rFonts w:ascii="Times New Roman" w:eastAsia="Times New Roman" w:hAnsi="Times New Roman" w:cs="Times New Roman"/>
          <w:kern w:val="0"/>
          <w:sz w:val="28"/>
          <w:szCs w:val="28"/>
          <w14:ligatures w14:val="none"/>
        </w:rPr>
        <w:t xml:space="preserve">                                                      </w:t>
      </w:r>
      <w:r w:rsidR="00E10748" w:rsidRPr="00FF5CB1">
        <w:rPr>
          <w:rFonts w:ascii="Times New Roman" w:eastAsia="Times New Roman" w:hAnsi="Times New Roman" w:cs="Times New Roman"/>
          <w:kern w:val="0"/>
          <w:sz w:val="16"/>
          <w:szCs w:val="16"/>
          <w14:ligatures w14:val="none"/>
        </w:rPr>
        <w:t xml:space="preserve">                                                        </w:t>
      </w:r>
    </w:p>
    <w:p w14:paraId="4239C697" w14:textId="5727CBF4" w:rsidR="00E10748" w:rsidRPr="00FF5CB1" w:rsidRDefault="00751E4D"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P</w:t>
      </w:r>
      <w:r w:rsidR="00E10748" w:rsidRPr="00FF5CB1">
        <w:rPr>
          <w:rFonts w:ascii="Times New Roman" w:eastAsia="Times New Roman" w:hAnsi="Times New Roman" w:cs="Times New Roman"/>
          <w:kern w:val="0"/>
          <w:sz w:val="28"/>
          <w:szCs w:val="28"/>
          <w14:ligatures w14:val="none"/>
        </w:rPr>
        <w:t>roprietatea _______________</w:t>
      </w:r>
      <w:r w:rsidR="00E45901" w:rsidRPr="00FF5CB1">
        <w:rPr>
          <w:rFonts w:ascii="Times New Roman" w:eastAsia="Times New Roman" w:hAnsi="Times New Roman" w:cs="Times New Roman"/>
          <w:kern w:val="0"/>
          <w:sz w:val="28"/>
          <w:szCs w:val="28"/>
          <w14:ligatures w14:val="none"/>
        </w:rPr>
        <w:t>____</w:t>
      </w:r>
      <w:r w:rsidR="00E10748" w:rsidRPr="00FF5CB1">
        <w:rPr>
          <w:rFonts w:ascii="Times New Roman" w:eastAsia="Times New Roman" w:hAnsi="Times New Roman" w:cs="Times New Roman"/>
          <w:kern w:val="0"/>
          <w:sz w:val="28"/>
          <w:szCs w:val="28"/>
          <w14:ligatures w14:val="none"/>
        </w:rPr>
        <w:t>, terenuri acoperite cu culturi ______________</w:t>
      </w:r>
      <w:r w:rsidR="00A95B85" w:rsidRPr="00FF5CB1">
        <w:rPr>
          <w:rFonts w:ascii="Times New Roman" w:eastAsia="Times New Roman" w:hAnsi="Times New Roman" w:cs="Times New Roman"/>
          <w:kern w:val="0"/>
          <w:sz w:val="28"/>
          <w:szCs w:val="28"/>
          <w14:ligatures w14:val="none"/>
        </w:rPr>
        <w:t>__</w:t>
      </w:r>
    </w:p>
    <w:p w14:paraId="3D846818" w14:textId="2D516FBB" w:rsidR="00E10748" w:rsidRPr="00FF5CB1" w:rsidRDefault="00E10748" w:rsidP="00E10748">
      <w:pPr>
        <w:spacing w:after="0" w:line="240" w:lineRule="auto"/>
        <w:jc w:val="center"/>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16"/>
          <w:szCs w:val="16"/>
          <w14:ligatures w14:val="none"/>
        </w:rPr>
        <w:t xml:space="preserve">                           </w:t>
      </w:r>
      <w:r w:rsidR="00A95B85"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 xml:space="preserve"> (tipul de proprietate publică/privată)</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w:t>
      </w:r>
      <w:r w:rsidR="00E45901" w:rsidRPr="00FF5CB1">
        <w:rPr>
          <w:rFonts w:ascii="Times New Roman" w:eastAsia="Times New Roman" w:hAnsi="Times New Roman" w:cs="Times New Roman"/>
          <w:kern w:val="0"/>
          <w:sz w:val="16"/>
          <w:szCs w:val="16"/>
          <w14:ligatures w14:val="none"/>
        </w:rPr>
        <w:t xml:space="preserve">   </w:t>
      </w:r>
      <w:r w:rsidR="00A95B85"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(tipul de cultură, producție)</w:t>
      </w:r>
    </w:p>
    <w:p w14:paraId="1B9A4760" w14:textId="527F59FC" w:rsidR="00E10748" w:rsidRPr="00FF5CB1" w:rsidRDefault="00E45901"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I</w:t>
      </w:r>
      <w:r w:rsidR="00E10748" w:rsidRPr="00FF5CB1">
        <w:rPr>
          <w:rFonts w:ascii="Times New Roman" w:eastAsia="Times New Roman" w:hAnsi="Times New Roman" w:cs="Times New Roman"/>
          <w:kern w:val="0"/>
          <w:sz w:val="28"/>
          <w:szCs w:val="28"/>
          <w14:ligatures w14:val="none"/>
        </w:rPr>
        <w:t>dentificate cu nr. cadastral_________</w:t>
      </w:r>
      <w:r w:rsidRPr="00FF5CB1">
        <w:rPr>
          <w:rFonts w:ascii="Times New Roman" w:eastAsia="Times New Roman" w:hAnsi="Times New Roman" w:cs="Times New Roman"/>
          <w:kern w:val="0"/>
          <w:sz w:val="28"/>
          <w:szCs w:val="28"/>
          <w14:ligatures w14:val="none"/>
        </w:rPr>
        <w:t>____________,</w:t>
      </w:r>
      <w:r w:rsidR="00E10748" w:rsidRPr="00FF5CB1">
        <w:rPr>
          <w:rFonts w:ascii="Times New Roman" w:eastAsia="Times New Roman" w:hAnsi="Times New Roman" w:cs="Times New Roman"/>
          <w:kern w:val="0"/>
          <w:sz w:val="28"/>
          <w:szCs w:val="28"/>
          <w14:ligatures w14:val="none"/>
        </w:rPr>
        <w:t xml:space="preserve"> _________</w:t>
      </w:r>
      <w:r w:rsidRPr="00FF5CB1">
        <w:rPr>
          <w:rFonts w:ascii="Times New Roman" w:eastAsia="Times New Roman" w:hAnsi="Times New Roman" w:cs="Times New Roman"/>
          <w:kern w:val="0"/>
          <w:sz w:val="28"/>
          <w:szCs w:val="28"/>
          <w14:ligatures w14:val="none"/>
        </w:rPr>
        <w:t>______________</w:t>
      </w:r>
      <w:r w:rsidR="00A95B85" w:rsidRPr="00FF5CB1">
        <w:rPr>
          <w:rFonts w:ascii="Times New Roman" w:eastAsia="Times New Roman" w:hAnsi="Times New Roman" w:cs="Times New Roman"/>
          <w:kern w:val="0"/>
          <w:sz w:val="28"/>
          <w:szCs w:val="28"/>
          <w14:ligatures w14:val="none"/>
        </w:rPr>
        <w:t>__</w:t>
      </w:r>
      <w:r w:rsidR="00151A19" w:rsidRPr="00FF5CB1">
        <w:rPr>
          <w:rFonts w:ascii="Times New Roman" w:eastAsia="Times New Roman" w:hAnsi="Times New Roman" w:cs="Times New Roman"/>
          <w:kern w:val="0"/>
          <w:sz w:val="28"/>
          <w:szCs w:val="28"/>
          <w14:ligatures w14:val="none"/>
        </w:rPr>
        <w:t>.</w:t>
      </w:r>
    </w:p>
    <w:p w14:paraId="26A5E065" w14:textId="062541A7" w:rsidR="00E10748" w:rsidRPr="00FF5CB1" w:rsidRDefault="00E45901" w:rsidP="00E10748">
      <w:pPr>
        <w:spacing w:after="0" w:line="240" w:lineRule="auto"/>
        <w:jc w:val="both"/>
        <w:rPr>
          <w:rFonts w:ascii="Times New Roman" w:eastAsia="Times New Roman" w:hAnsi="Times New Roman" w:cs="Times New Roman"/>
          <w:bCs/>
          <w:kern w:val="0"/>
          <w:sz w:val="28"/>
          <w:szCs w:val="28"/>
          <w14:ligatures w14:val="none"/>
        </w:rPr>
      </w:pPr>
      <w:r w:rsidRPr="00FF5CB1">
        <w:rPr>
          <w:rFonts w:ascii="Times New Roman" w:eastAsia="Times New Roman" w:hAnsi="Times New Roman" w:cs="Times New Roman"/>
          <w:bCs/>
          <w:kern w:val="0"/>
          <w:sz w:val="28"/>
          <w:szCs w:val="28"/>
          <w14:ligatures w14:val="none"/>
        </w:rPr>
        <w:t xml:space="preserve">Urmare a deplasării </w:t>
      </w:r>
      <w:r w:rsidR="00151A19" w:rsidRPr="00FF5CB1">
        <w:rPr>
          <w:rFonts w:ascii="Times New Roman" w:eastAsia="Times New Roman" w:hAnsi="Times New Roman" w:cs="Times New Roman"/>
          <w:bCs/>
          <w:kern w:val="0"/>
          <w:sz w:val="28"/>
          <w:szCs w:val="28"/>
          <w14:ligatures w14:val="none"/>
        </w:rPr>
        <w:t xml:space="preserve">Comisiei </w:t>
      </w:r>
      <w:r w:rsidRPr="00FF5CB1">
        <w:rPr>
          <w:rFonts w:ascii="Times New Roman" w:eastAsia="Times New Roman" w:hAnsi="Times New Roman" w:cs="Times New Roman"/>
          <w:bCs/>
          <w:kern w:val="0"/>
          <w:sz w:val="28"/>
          <w:szCs w:val="28"/>
          <w14:ligatures w14:val="none"/>
        </w:rPr>
        <w:t>la fața locului</w:t>
      </w:r>
      <w:r w:rsidR="00151A19" w:rsidRPr="00FF5CB1">
        <w:rPr>
          <w:rFonts w:ascii="Times New Roman" w:eastAsia="Times New Roman" w:hAnsi="Times New Roman" w:cs="Times New Roman"/>
          <w:bCs/>
          <w:kern w:val="0"/>
          <w:sz w:val="28"/>
          <w:szCs w:val="28"/>
          <w14:ligatures w14:val="none"/>
        </w:rPr>
        <w:t>,</w:t>
      </w:r>
      <w:r w:rsidRPr="00FF5CB1">
        <w:rPr>
          <w:rFonts w:ascii="Times New Roman" w:eastAsia="Times New Roman" w:hAnsi="Times New Roman" w:cs="Times New Roman"/>
          <w:bCs/>
          <w:kern w:val="0"/>
          <w:sz w:val="28"/>
          <w:szCs w:val="28"/>
          <w14:ligatures w14:val="none"/>
        </w:rPr>
        <w:t xml:space="preserve"> a fost</w:t>
      </w:r>
      <w:r w:rsidR="00E10748" w:rsidRPr="00FF5CB1">
        <w:rPr>
          <w:rFonts w:ascii="Times New Roman" w:eastAsia="Times New Roman" w:hAnsi="Times New Roman" w:cs="Times New Roman"/>
          <w:bCs/>
          <w:kern w:val="0"/>
          <w:sz w:val="28"/>
          <w:szCs w:val="28"/>
          <w14:ligatures w14:val="none"/>
        </w:rPr>
        <w:t xml:space="preserve"> constatat</w:t>
      </w:r>
      <w:r w:rsidRPr="00FF5CB1">
        <w:rPr>
          <w:rFonts w:ascii="Times New Roman" w:eastAsia="Times New Roman" w:hAnsi="Times New Roman" w:cs="Times New Roman"/>
          <w:bCs/>
          <w:kern w:val="0"/>
          <w:sz w:val="28"/>
          <w:szCs w:val="28"/>
          <w14:ligatures w14:val="none"/>
        </w:rPr>
        <w:t xml:space="preserve"> că</w:t>
      </w:r>
      <w:r w:rsidRPr="00FF5CB1">
        <w:rPr>
          <w:rFonts w:ascii="Times New Roman" w:eastAsia="Times New Roman" w:hAnsi="Times New Roman" w:cs="Times New Roman"/>
          <w:kern w:val="0"/>
          <w:sz w:val="28"/>
          <w:szCs w:val="28"/>
          <w14:ligatures w14:val="none"/>
        </w:rPr>
        <w:t>:</w:t>
      </w:r>
    </w:p>
    <w:p w14:paraId="07A19DFE" w14:textId="182B056C" w:rsidR="00E10748" w:rsidRPr="00FF5CB1" w:rsidRDefault="00A95B85" w:rsidP="00A95B85">
      <w:pPr>
        <w:spacing w:after="0" w:line="240" w:lineRule="auto"/>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28"/>
          <w:szCs w:val="28"/>
          <w14:ligatures w14:val="none"/>
        </w:rPr>
        <w:t>Î</w:t>
      </w:r>
      <w:r w:rsidR="00E10748" w:rsidRPr="00FF5CB1">
        <w:rPr>
          <w:rFonts w:ascii="Times New Roman" w:eastAsia="Times New Roman" w:hAnsi="Times New Roman" w:cs="Times New Roman"/>
          <w:kern w:val="0"/>
          <w:sz w:val="28"/>
          <w:szCs w:val="28"/>
          <w14:ligatures w14:val="none"/>
        </w:rPr>
        <w:t>n data de ____ _____________ 20__</w:t>
      </w:r>
      <w:r w:rsidRPr="00FF5CB1">
        <w:rPr>
          <w:rFonts w:ascii="Times New Roman" w:eastAsia="Times New Roman" w:hAnsi="Times New Roman" w:cs="Times New Roman"/>
          <w:kern w:val="0"/>
          <w:sz w:val="28"/>
          <w:szCs w:val="28"/>
          <w14:ligatures w14:val="none"/>
        </w:rPr>
        <w:t>__</w:t>
      </w:r>
      <w:r w:rsidR="00E10748" w:rsidRPr="00FF5CB1">
        <w:rPr>
          <w:rFonts w:ascii="Times New Roman" w:eastAsia="Times New Roman"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14:ligatures w14:val="none"/>
        </w:rPr>
        <w:t>au fost</w:t>
      </w:r>
      <w:r w:rsidR="00E10748" w:rsidRPr="00FF5CB1">
        <w:rPr>
          <w:rFonts w:ascii="Times New Roman" w:eastAsia="Times New Roman" w:hAnsi="Times New Roman" w:cs="Times New Roman"/>
          <w:kern w:val="0"/>
          <w:sz w:val="28"/>
          <w:szCs w:val="28"/>
          <w14:ligatures w14:val="none"/>
        </w:rPr>
        <w:t xml:space="preserve"> cauzat</w:t>
      </w:r>
      <w:r w:rsidRPr="00FF5CB1">
        <w:rPr>
          <w:rFonts w:ascii="Times New Roman" w:eastAsia="Times New Roman" w:hAnsi="Times New Roman" w:cs="Times New Roman"/>
          <w:kern w:val="0"/>
          <w:sz w:val="28"/>
          <w:szCs w:val="28"/>
          <w14:ligatures w14:val="none"/>
        </w:rPr>
        <w:t>e</w:t>
      </w:r>
      <w:r w:rsidR="00E10748" w:rsidRPr="00FF5CB1">
        <w:rPr>
          <w:rFonts w:ascii="Times New Roman" w:eastAsia="Times New Roman" w:hAnsi="Times New Roman" w:cs="Times New Roman"/>
          <w:kern w:val="0"/>
          <w:sz w:val="28"/>
          <w:szCs w:val="28"/>
          <w14:ligatures w14:val="none"/>
        </w:rPr>
        <w:t xml:space="preserve"> pagube de către fauna sălbatică </w:t>
      </w:r>
    </w:p>
    <w:p w14:paraId="5E36BFC9" w14:textId="32FBBBBB" w:rsidR="00E10748" w:rsidRPr="00FF5CB1" w:rsidRDefault="00E10748"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din specia/speciile ________________________________________________</w:t>
      </w:r>
      <w:r w:rsidR="00A95B85"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w:t>
      </w:r>
    </w:p>
    <w:p w14:paraId="756869CB" w14:textId="32323067" w:rsidR="00E10748" w:rsidRPr="00FF5CB1" w:rsidRDefault="00E10748" w:rsidP="00E10748">
      <w:pPr>
        <w:spacing w:after="0" w:line="240" w:lineRule="auto"/>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w:t>
      </w:r>
      <w:r w:rsidR="00A95B85"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 indică specia, după caz sexul, vârsta, alte caracteristici)</w:t>
      </w:r>
    </w:p>
    <w:p w14:paraId="04E30847" w14:textId="77777777" w:rsidR="00E10748" w:rsidRPr="00FF5CB1" w:rsidRDefault="00E10748" w:rsidP="00F13532">
      <w:pPr>
        <w:tabs>
          <w:tab w:val="left" w:pos="6386"/>
        </w:tabs>
        <w:spacing w:after="0" w:line="240" w:lineRule="auto"/>
        <w:jc w:val="both"/>
        <w:rPr>
          <w:rFonts w:ascii="Times New Roman" w:eastAsia="Times New Roman" w:hAnsi="Times New Roman" w:cs="Times New Roman"/>
          <w:kern w:val="0"/>
          <w:sz w:val="28"/>
          <w:szCs w:val="28"/>
          <w:lang w:eastAsia="ru-RU"/>
          <w14:ligatures w14:val="none"/>
        </w:rPr>
      </w:pPr>
    </w:p>
    <w:p w14:paraId="51D94BF1" w14:textId="410872D3" w:rsidR="00E10748" w:rsidRPr="00FF5CB1" w:rsidRDefault="00BD1952" w:rsidP="00BD1952">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E10748" w:rsidRPr="00FF5CB1">
        <w:rPr>
          <w:rFonts w:ascii="Times New Roman" w:eastAsia="Times New Roman" w:hAnsi="Times New Roman" w:cs="Times New Roman"/>
          <w:kern w:val="0"/>
          <w:sz w:val="28"/>
          <w:szCs w:val="28"/>
          <w14:ligatures w14:val="none"/>
        </w:rPr>
        <w:t>În prezența reprezentantului proprietarului/gestionarului terenurilor, Comisia a determinat suprafața afectată, gradul de vătămare/distrugere a culturii/culturilor, producției agricole/</w:t>
      </w:r>
      <w:r w:rsidR="00151A19" w:rsidRPr="00FF5CB1">
        <w:rPr>
          <w:rFonts w:ascii="Times New Roman" w:eastAsia="Times New Roman" w:hAnsi="Times New Roman" w:cs="Times New Roman"/>
          <w:kern w:val="0"/>
          <w:sz w:val="28"/>
          <w:szCs w:val="28"/>
          <w14:ligatures w14:val="none"/>
        </w:rPr>
        <w:t>forestiere</w:t>
      </w:r>
      <w:r w:rsidR="00E10748" w:rsidRPr="00FF5CB1">
        <w:rPr>
          <w:rFonts w:ascii="Times New Roman" w:eastAsia="Times New Roman" w:hAnsi="Times New Roman" w:cs="Times New Roman"/>
          <w:kern w:val="0"/>
          <w:sz w:val="28"/>
          <w:szCs w:val="28"/>
          <w14:ligatures w14:val="none"/>
        </w:rPr>
        <w:t xml:space="preserve">, conform criteriilor stabilite </w:t>
      </w:r>
      <w:r w:rsidR="00A95B85" w:rsidRPr="00FF5CB1">
        <w:rPr>
          <w:rFonts w:ascii="Times New Roman" w:eastAsia="Times New Roman" w:hAnsi="Times New Roman" w:cs="Times New Roman"/>
          <w:kern w:val="0"/>
          <w:sz w:val="28"/>
          <w:szCs w:val="28"/>
          <w14:ligatures w14:val="none"/>
        </w:rPr>
        <w:t>în Regulamentul privind normele de protecție și modul de reparare a prejudiciilor.</w:t>
      </w:r>
    </w:p>
    <w:tbl>
      <w:tblPr>
        <w:tblW w:w="5000" w:type="pct"/>
        <w:jc w:val="center"/>
        <w:tblLook w:val="04A0" w:firstRow="1" w:lastRow="0" w:firstColumn="1" w:lastColumn="0" w:noHBand="0" w:noVBand="1"/>
      </w:tblPr>
      <w:tblGrid>
        <w:gridCol w:w="382"/>
        <w:gridCol w:w="1586"/>
        <w:gridCol w:w="1610"/>
        <w:gridCol w:w="2173"/>
        <w:gridCol w:w="1068"/>
        <w:gridCol w:w="919"/>
        <w:gridCol w:w="921"/>
        <w:gridCol w:w="1014"/>
      </w:tblGrid>
      <w:tr w:rsidR="00E10748" w:rsidRPr="00FF5CB1" w14:paraId="4F7B14E7" w14:textId="77777777" w:rsidTr="00084171">
        <w:trPr>
          <w:trHeight w:val="300"/>
          <w:jc w:val="center"/>
        </w:trPr>
        <w:tc>
          <w:tcPr>
            <w:tcW w:w="198"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432C47"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Nr. crt.</w:t>
            </w:r>
          </w:p>
        </w:tc>
        <w:tc>
          <w:tcPr>
            <w:tcW w:w="820"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065D75"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Cultura, producția</w:t>
            </w:r>
          </w:p>
          <w:p w14:paraId="633C3E26" w14:textId="7A4830C8"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agricolă/</w:t>
            </w:r>
            <w:r w:rsidR="00A95B85" w:rsidRPr="00FF5CB1">
              <w:rPr>
                <w:rFonts w:ascii="Times New Roman" w:eastAsia="Times New Roman" w:hAnsi="Times New Roman" w:cs="Times New Roman"/>
                <w:b/>
                <w:kern w:val="0"/>
                <w:sz w:val="20"/>
                <w:szCs w:val="20"/>
                <w14:ligatures w14:val="none"/>
              </w:rPr>
              <w:t>forestieră</w:t>
            </w:r>
          </w:p>
        </w:tc>
        <w:tc>
          <w:tcPr>
            <w:tcW w:w="832"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29202F"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Localizarea</w:t>
            </w:r>
          </w:p>
          <w:p w14:paraId="59C45F86"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topo-amenajistică</w:t>
            </w:r>
          </w:p>
          <w:p w14:paraId="5D917736" w14:textId="52480565"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(ocol silvic, unitate parcelară, unitate amenajistică</w:t>
            </w:r>
            <w:r w:rsidR="00151A19" w:rsidRPr="00FF5CB1">
              <w:rPr>
                <w:rFonts w:ascii="Times New Roman" w:eastAsia="Times New Roman" w:hAnsi="Times New Roman" w:cs="Times New Roman"/>
                <w:kern w:val="0"/>
                <w:sz w:val="20"/>
                <w:szCs w:val="20"/>
                <w14:ligatures w14:val="none"/>
              </w:rPr>
              <w:t xml:space="preserve"> etc.</w:t>
            </w:r>
            <w:r w:rsidRPr="00FF5CB1">
              <w:rPr>
                <w:rFonts w:ascii="Times New Roman" w:eastAsia="Times New Roman" w:hAnsi="Times New Roman" w:cs="Times New Roman"/>
                <w:kern w:val="0"/>
                <w:sz w:val="20"/>
                <w:szCs w:val="20"/>
                <w14:ligatures w14:val="none"/>
              </w:rPr>
              <w:t>)</w:t>
            </w:r>
          </w:p>
        </w:tc>
        <w:tc>
          <w:tcPr>
            <w:tcW w:w="1123"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974329"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 xml:space="preserve">Stadiul de dezvoltare </w:t>
            </w:r>
          </w:p>
          <w:p w14:paraId="35F84EFE"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 culturilor/producției</w:t>
            </w:r>
          </w:p>
          <w:p w14:paraId="11FB2A9C"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neafectate</w:t>
            </w:r>
          </w:p>
        </w:tc>
        <w:tc>
          <w:tcPr>
            <w:tcW w:w="552"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9E6F52"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Suprafața</w:t>
            </w:r>
          </w:p>
          <w:p w14:paraId="38219606"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afectată</w:t>
            </w:r>
          </w:p>
          <w:p w14:paraId="7B853A1E" w14:textId="77777777" w:rsidR="00E10748" w:rsidRPr="00FF5CB1" w:rsidRDefault="00E10748" w:rsidP="00E10748">
            <w:pPr>
              <w:spacing w:after="0" w:line="240" w:lineRule="auto"/>
              <w:jc w:val="center"/>
              <w:rPr>
                <w:rFonts w:ascii="Times New Roman" w:eastAsia="Times New Roman" w:hAnsi="Times New Roman" w:cs="Times New Roman"/>
                <w:bCs/>
                <w:kern w:val="0"/>
                <w:sz w:val="20"/>
                <w:szCs w:val="20"/>
                <w14:ligatures w14:val="none"/>
              </w:rPr>
            </w:pPr>
            <w:r w:rsidRPr="00FF5CB1">
              <w:rPr>
                <w:rFonts w:ascii="Times New Roman" w:eastAsia="Times New Roman" w:hAnsi="Times New Roman" w:cs="Times New Roman"/>
                <w:bCs/>
                <w:kern w:val="0"/>
                <w:sz w:val="20"/>
                <w:szCs w:val="20"/>
                <w14:ligatures w14:val="none"/>
              </w:rPr>
              <w:t>(m.p./ha)</w:t>
            </w:r>
          </w:p>
        </w:tc>
        <w:tc>
          <w:tcPr>
            <w:tcW w:w="951" w:type="pct"/>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139E37"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din care:</w:t>
            </w:r>
          </w:p>
        </w:tc>
        <w:tc>
          <w:tcPr>
            <w:tcW w:w="524"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A96DA3"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Gradul</w:t>
            </w:r>
          </w:p>
          <w:p w14:paraId="06DFCEE6"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de vătămare,</w:t>
            </w:r>
          </w:p>
          <w:p w14:paraId="5311085F"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w:t>
            </w:r>
          </w:p>
        </w:tc>
      </w:tr>
      <w:tr w:rsidR="00E10748" w:rsidRPr="00FF5CB1" w14:paraId="57A0D10F" w14:textId="77777777" w:rsidTr="00084171">
        <w:trPr>
          <w:trHeight w:val="288"/>
          <w:jc w:val="center"/>
        </w:trPr>
        <w:tc>
          <w:tcPr>
            <w:tcW w:w="198" w:type="pct"/>
            <w:vMerge/>
            <w:tcBorders>
              <w:top w:val="single" w:sz="6" w:space="0" w:color="333333"/>
              <w:left w:val="single" w:sz="6" w:space="0" w:color="333333"/>
              <w:bottom w:val="single" w:sz="6" w:space="0" w:color="333333"/>
              <w:right w:val="single" w:sz="6" w:space="0" w:color="333333"/>
            </w:tcBorders>
            <w:vAlign w:val="center"/>
            <w:hideMark/>
          </w:tcPr>
          <w:p w14:paraId="3FDDCD71"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20" w:type="pct"/>
            <w:vMerge/>
            <w:tcBorders>
              <w:top w:val="single" w:sz="6" w:space="0" w:color="333333"/>
              <w:left w:val="single" w:sz="6" w:space="0" w:color="333333"/>
              <w:bottom w:val="single" w:sz="6" w:space="0" w:color="333333"/>
              <w:right w:val="single" w:sz="6" w:space="0" w:color="333333"/>
            </w:tcBorders>
            <w:vAlign w:val="center"/>
            <w:hideMark/>
          </w:tcPr>
          <w:p w14:paraId="3B1F34A1"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32" w:type="pct"/>
            <w:vMerge/>
            <w:tcBorders>
              <w:top w:val="single" w:sz="6" w:space="0" w:color="333333"/>
              <w:left w:val="single" w:sz="6" w:space="0" w:color="333333"/>
              <w:bottom w:val="single" w:sz="6" w:space="0" w:color="333333"/>
              <w:right w:val="single" w:sz="6" w:space="0" w:color="333333"/>
            </w:tcBorders>
            <w:vAlign w:val="center"/>
            <w:hideMark/>
          </w:tcPr>
          <w:p w14:paraId="3732D064"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1123" w:type="pct"/>
            <w:vMerge/>
            <w:tcBorders>
              <w:top w:val="single" w:sz="6" w:space="0" w:color="333333"/>
              <w:left w:val="single" w:sz="6" w:space="0" w:color="333333"/>
              <w:bottom w:val="single" w:sz="6" w:space="0" w:color="333333"/>
              <w:right w:val="single" w:sz="6" w:space="0" w:color="333333"/>
            </w:tcBorders>
            <w:vAlign w:val="center"/>
            <w:hideMark/>
          </w:tcPr>
          <w:p w14:paraId="3371663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52" w:type="pct"/>
            <w:vMerge/>
            <w:tcBorders>
              <w:top w:val="single" w:sz="6" w:space="0" w:color="333333"/>
              <w:left w:val="single" w:sz="6" w:space="0" w:color="333333"/>
              <w:bottom w:val="single" w:sz="6" w:space="0" w:color="333333"/>
              <w:right w:val="single" w:sz="6" w:space="0" w:color="333333"/>
            </w:tcBorders>
            <w:vAlign w:val="center"/>
            <w:hideMark/>
          </w:tcPr>
          <w:p w14:paraId="206C312A"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A6ED86"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total</w:t>
            </w:r>
          </w:p>
          <w:p w14:paraId="2BF322A5"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(m.p./ha)</w:t>
            </w:r>
          </w:p>
        </w:tc>
        <w:tc>
          <w:tcPr>
            <w:tcW w:w="47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84DC40"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parțial</w:t>
            </w:r>
          </w:p>
          <w:p w14:paraId="69024197"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(m.p./ha)</w:t>
            </w:r>
          </w:p>
        </w:tc>
        <w:tc>
          <w:tcPr>
            <w:tcW w:w="524" w:type="pct"/>
            <w:vMerge/>
            <w:tcBorders>
              <w:top w:val="single" w:sz="6" w:space="0" w:color="333333"/>
              <w:left w:val="single" w:sz="6" w:space="0" w:color="333333"/>
              <w:bottom w:val="single" w:sz="6" w:space="0" w:color="333333"/>
              <w:right w:val="single" w:sz="6" w:space="0" w:color="333333"/>
            </w:tcBorders>
            <w:vAlign w:val="center"/>
            <w:hideMark/>
          </w:tcPr>
          <w:p w14:paraId="169B1C7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r>
      <w:tr w:rsidR="00E10748" w:rsidRPr="00FF5CB1" w14:paraId="7644393C" w14:textId="77777777" w:rsidTr="00084171">
        <w:trPr>
          <w:trHeight w:val="252"/>
          <w:jc w:val="center"/>
        </w:trPr>
        <w:tc>
          <w:tcPr>
            <w:tcW w:w="19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810AA2"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2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81CF0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3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F11CA3"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112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E456CF"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5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30283"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E44816"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AE4E6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03B504"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r>
      <w:tr w:rsidR="00E10748" w:rsidRPr="00FF5CB1" w14:paraId="6668A27C" w14:textId="77777777" w:rsidTr="00084171">
        <w:trPr>
          <w:trHeight w:val="252"/>
          <w:jc w:val="center"/>
        </w:trPr>
        <w:tc>
          <w:tcPr>
            <w:tcW w:w="19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54AA62"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2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19478B"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3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DA8672"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112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64B36F"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5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447202"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D6718C"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CED1E4"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56DCFC"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r>
      <w:tr w:rsidR="00E10748" w:rsidRPr="00FF5CB1" w14:paraId="5A979C56" w14:textId="77777777" w:rsidTr="00084171">
        <w:trPr>
          <w:trHeight w:val="252"/>
          <w:jc w:val="center"/>
        </w:trPr>
        <w:tc>
          <w:tcPr>
            <w:tcW w:w="19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2E6176"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2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5DD3B8"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3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900A3F"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112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E5C28B"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5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65160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0BDC79"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15C913"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FC3CE"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r>
      <w:tr w:rsidR="00E10748" w:rsidRPr="00FF5CB1" w14:paraId="0A094071" w14:textId="77777777" w:rsidTr="00084171">
        <w:trPr>
          <w:trHeight w:val="252"/>
          <w:jc w:val="center"/>
        </w:trPr>
        <w:tc>
          <w:tcPr>
            <w:tcW w:w="19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557BAB"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2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75FC3B"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83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5A243F"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112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2D634B"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5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472F5A"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F07A51"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47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916179"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c>
          <w:tcPr>
            <w:tcW w:w="5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55361A" w14:textId="77777777" w:rsidR="00E10748" w:rsidRPr="00FF5CB1" w:rsidRDefault="00E10748" w:rsidP="00E10748">
            <w:pPr>
              <w:spacing w:after="0" w:line="240" w:lineRule="auto"/>
              <w:jc w:val="center"/>
              <w:rPr>
                <w:rFonts w:ascii="Times New Roman" w:eastAsia="Times New Roman" w:hAnsi="Times New Roman" w:cs="Times New Roman"/>
                <w:kern w:val="0"/>
                <w:sz w:val="20"/>
                <w:szCs w:val="20"/>
                <w14:ligatures w14:val="none"/>
              </w:rPr>
            </w:pPr>
          </w:p>
        </w:tc>
      </w:tr>
    </w:tbl>
    <w:p w14:paraId="1FF9DCFC" w14:textId="77777777" w:rsidR="00E10748" w:rsidRPr="00FF5CB1" w:rsidRDefault="00E10748" w:rsidP="00E10748">
      <w:pPr>
        <w:spacing w:after="0" w:line="240" w:lineRule="auto"/>
        <w:ind w:firstLine="567"/>
        <w:jc w:val="both"/>
        <w:rPr>
          <w:rFonts w:ascii="Times New Roman" w:eastAsia="Times New Roman" w:hAnsi="Times New Roman" w:cs="Times New Roman"/>
          <w:b/>
          <w:kern w:val="0"/>
          <w:sz w:val="28"/>
          <w:szCs w:val="28"/>
          <w14:ligatures w14:val="none"/>
        </w:rPr>
      </w:pPr>
    </w:p>
    <w:p w14:paraId="4F9F7049" w14:textId="3003CA89" w:rsidR="00E10748" w:rsidRPr="00FF5CB1" w:rsidRDefault="00E10748" w:rsidP="00E10748">
      <w:pPr>
        <w:spacing w:after="0" w:line="240" w:lineRule="auto"/>
        <w:ind w:firstLine="567"/>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Situația și aspectele detaliate</w:t>
      </w:r>
      <w:r w:rsidR="00A95B85" w:rsidRPr="00FF5CB1">
        <w:rPr>
          <w:rFonts w:ascii="Times New Roman" w:eastAsia="Times New Roman" w:hAnsi="Times New Roman" w:cs="Times New Roman"/>
          <w:bCs/>
          <w:kern w:val="0"/>
          <w:sz w:val="28"/>
          <w:szCs w:val="28"/>
          <w14:ligatures w14:val="none"/>
        </w:rPr>
        <w:t>,</w:t>
      </w:r>
      <w:r w:rsidRPr="00FF5CB1">
        <w:rPr>
          <w:rFonts w:ascii="Times New Roman" w:eastAsia="Times New Roman" w:hAnsi="Times New Roman" w:cs="Times New Roman"/>
          <w:bCs/>
          <w:kern w:val="0"/>
          <w:sz w:val="28"/>
          <w:szCs w:val="28"/>
          <w14:ligatures w14:val="none"/>
        </w:rPr>
        <w:t xml:space="preserve"> determinate la data constatării daunelor</w:t>
      </w:r>
      <w:r w:rsidRPr="00FF5CB1">
        <w:rPr>
          <w:rFonts w:ascii="Times New Roman" w:eastAsia="Times New Roman" w:hAnsi="Times New Roman" w:cs="Times New Roman"/>
          <w:kern w:val="0"/>
          <w:sz w:val="28"/>
          <w:szCs w:val="28"/>
          <w14:ligatures w14:val="none"/>
        </w:rPr>
        <w:t xml:space="preserve"> culturii</w:t>
      </w:r>
      <w:r w:rsidR="00A95B85" w:rsidRPr="00FF5CB1">
        <w:rPr>
          <w:rFonts w:ascii="Times New Roman" w:eastAsia="Times New Roman" w:hAnsi="Times New Roman" w:cs="Times New Roman"/>
          <w:kern w:val="0"/>
          <w:sz w:val="28"/>
          <w:szCs w:val="28"/>
          <w14:ligatures w14:val="none"/>
        </w:rPr>
        <w:t>/</w:t>
      </w:r>
      <w:r w:rsidRPr="00FF5CB1">
        <w:rPr>
          <w:rFonts w:ascii="Times New Roman" w:eastAsia="Times New Roman" w:hAnsi="Times New Roman" w:cs="Times New Roman"/>
          <w:kern w:val="0"/>
          <w:sz w:val="28"/>
          <w:szCs w:val="28"/>
          <w14:ligatures w14:val="none"/>
        </w:rPr>
        <w:t>culturilor, producției agricole/</w:t>
      </w:r>
      <w:r w:rsidR="00A95B85" w:rsidRPr="00FF5CB1">
        <w:rPr>
          <w:rFonts w:ascii="Times New Roman" w:eastAsia="Times New Roman" w:hAnsi="Times New Roman" w:cs="Times New Roman"/>
          <w:kern w:val="0"/>
          <w:sz w:val="28"/>
          <w:szCs w:val="28"/>
          <w14:ligatures w14:val="none"/>
        </w:rPr>
        <w:t>forestiere</w:t>
      </w:r>
      <w:r w:rsidRPr="00FF5CB1">
        <w:rPr>
          <w:rFonts w:ascii="Times New Roman" w:eastAsia="Times New Roman" w:hAnsi="Times New Roman" w:cs="Times New Roman"/>
          <w:kern w:val="0"/>
          <w:sz w:val="28"/>
          <w:szCs w:val="28"/>
          <w14:ligatures w14:val="none"/>
        </w:rPr>
        <w:t>:</w:t>
      </w:r>
    </w:p>
    <w:p w14:paraId="32A377F6" w14:textId="671BE90C" w:rsidR="00E10748" w:rsidRPr="00FF5CB1" w:rsidRDefault="00BD1952" w:rsidP="00BD1952">
      <w:pPr>
        <w:tabs>
          <w:tab w:val="left" w:pos="567"/>
          <w:tab w:val="left" w:pos="851"/>
          <w:tab w:val="left" w:pos="993"/>
          <w:tab w:val="left" w:pos="1134"/>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F13532" w:rsidRPr="00FF5CB1">
        <w:rPr>
          <w:rFonts w:ascii="Times New Roman" w:eastAsia="Times New Roman" w:hAnsi="Times New Roman" w:cs="Times New Roman"/>
          <w:kern w:val="0"/>
          <w:sz w:val="28"/>
          <w:szCs w:val="28"/>
          <w14:ligatures w14:val="none"/>
        </w:rPr>
        <w:t>S</w:t>
      </w:r>
      <w:r w:rsidR="00E10748" w:rsidRPr="00FF5CB1">
        <w:rPr>
          <w:rFonts w:ascii="Times New Roman" w:eastAsia="Times New Roman" w:hAnsi="Times New Roman" w:cs="Times New Roman"/>
          <w:kern w:val="0"/>
          <w:sz w:val="28"/>
          <w:szCs w:val="28"/>
          <w14:ligatures w14:val="none"/>
        </w:rPr>
        <w:t>tadiul ciclului de dezvoltare/evoluție a culturii/producției agricole/</w:t>
      </w:r>
      <w:r w:rsidR="00A95B85" w:rsidRPr="00FF5CB1">
        <w:rPr>
          <w:rFonts w:ascii="Times New Roman" w:eastAsia="Times New Roman" w:hAnsi="Times New Roman" w:cs="Times New Roman"/>
          <w:kern w:val="0"/>
          <w:sz w:val="28"/>
          <w:szCs w:val="28"/>
          <w14:ligatures w14:val="none"/>
        </w:rPr>
        <w:t>forestiere</w:t>
      </w:r>
      <w:r w:rsidR="00E10748" w:rsidRPr="00FF5CB1">
        <w:rPr>
          <w:rFonts w:ascii="Times New Roman" w:eastAsia="Times New Roman" w:hAnsi="Times New Roman" w:cs="Times New Roman"/>
          <w:kern w:val="0"/>
          <w:sz w:val="28"/>
          <w:szCs w:val="28"/>
          <w14:ligatures w14:val="none"/>
        </w:rPr>
        <w:t>:___________________________________________________</w:t>
      </w:r>
      <w:r w:rsidR="00A95B85" w:rsidRPr="00FF5CB1">
        <w:rPr>
          <w:rFonts w:ascii="Times New Roman" w:eastAsia="Times New Roman" w:hAnsi="Times New Roman" w:cs="Times New Roman"/>
          <w:kern w:val="0"/>
          <w:sz w:val="28"/>
          <w:szCs w:val="28"/>
          <w14:ligatures w14:val="none"/>
        </w:rPr>
        <w:t>__</w:t>
      </w:r>
      <w:r w:rsidR="00F13532" w:rsidRPr="00FF5CB1">
        <w:rPr>
          <w:rFonts w:ascii="Times New Roman" w:eastAsia="Times New Roman" w:hAnsi="Times New Roman" w:cs="Times New Roman"/>
          <w:kern w:val="0"/>
          <w:sz w:val="28"/>
          <w:szCs w:val="28"/>
          <w14:ligatures w14:val="none"/>
        </w:rPr>
        <w:t>_</w:t>
      </w:r>
    </w:p>
    <w:p w14:paraId="443DF13B" w14:textId="29E6B3A4" w:rsidR="00E10748" w:rsidRPr="00FF5CB1" w:rsidRDefault="00E10748" w:rsidP="00E1074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w:t>
      </w:r>
      <w:r w:rsidR="00A95B85" w:rsidRPr="00FF5CB1">
        <w:rPr>
          <w:rFonts w:ascii="Times New Roman" w:eastAsia="Times New Roman" w:hAnsi="Times New Roman" w:cs="Times New Roman"/>
          <w:kern w:val="0"/>
          <w:sz w:val="28"/>
          <w:szCs w:val="28"/>
          <w14:ligatures w14:val="none"/>
        </w:rPr>
        <w:t>____.</w:t>
      </w:r>
    </w:p>
    <w:p w14:paraId="175C4E9C" w14:textId="41FE8322" w:rsidR="00E10748" w:rsidRPr="00FF5CB1" w:rsidRDefault="00BD1952" w:rsidP="00BD1952">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F13532" w:rsidRPr="00FF5CB1">
        <w:rPr>
          <w:rFonts w:ascii="Times New Roman" w:eastAsia="Times New Roman" w:hAnsi="Times New Roman" w:cs="Times New Roman"/>
          <w:kern w:val="0"/>
          <w:sz w:val="28"/>
          <w:szCs w:val="28"/>
          <w14:ligatures w14:val="none"/>
        </w:rPr>
        <w:t>S</w:t>
      </w:r>
      <w:r w:rsidR="00E10748" w:rsidRPr="00FF5CB1">
        <w:rPr>
          <w:rFonts w:ascii="Times New Roman" w:eastAsia="Times New Roman" w:hAnsi="Times New Roman" w:cs="Times New Roman"/>
          <w:kern w:val="0"/>
          <w:sz w:val="28"/>
          <w:szCs w:val="28"/>
          <w14:ligatures w14:val="none"/>
        </w:rPr>
        <w:t>tarea fitosanitară a culturii/producției agricole/</w:t>
      </w:r>
      <w:r w:rsidR="00A95B85" w:rsidRPr="00FF5CB1">
        <w:rPr>
          <w:rFonts w:ascii="Times New Roman" w:eastAsia="Times New Roman" w:hAnsi="Times New Roman" w:cs="Times New Roman"/>
          <w:kern w:val="0"/>
          <w:sz w:val="28"/>
          <w:szCs w:val="28"/>
          <w14:ligatures w14:val="none"/>
        </w:rPr>
        <w:t>forestiere</w:t>
      </w:r>
      <w:r w:rsidR="00E10748" w:rsidRPr="00FF5CB1">
        <w:rPr>
          <w:rFonts w:ascii="Times New Roman" w:eastAsia="Times New Roman" w:hAnsi="Times New Roman" w:cs="Times New Roman"/>
          <w:kern w:val="0"/>
          <w:sz w:val="28"/>
          <w:szCs w:val="28"/>
          <w14:ligatures w14:val="none"/>
        </w:rPr>
        <w:t xml:space="preserve"> în momentul producerii pagubei:</w:t>
      </w:r>
    </w:p>
    <w:p w14:paraId="4B4078E8" w14:textId="036103DD" w:rsidR="00E10748" w:rsidRPr="00FF5CB1" w:rsidRDefault="00E10748" w:rsidP="00E10748">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____________________________________________________________________</w:t>
      </w:r>
      <w:r w:rsidR="00F13532" w:rsidRPr="00FF5CB1">
        <w:rPr>
          <w:rFonts w:ascii="Times New Roman" w:eastAsia="Times New Roman" w:hAnsi="Times New Roman" w:cs="Times New Roman"/>
          <w:kern w:val="0"/>
          <w:sz w:val="28"/>
          <w:szCs w:val="28"/>
          <w14:ligatures w14:val="none"/>
        </w:rPr>
        <w:t>_____________________________________________________________________</w:t>
      </w:r>
      <w:r w:rsidR="00A95B85" w:rsidRPr="00FF5CB1">
        <w:rPr>
          <w:rFonts w:ascii="Times New Roman" w:eastAsia="Times New Roman" w:hAnsi="Times New Roman" w:cs="Times New Roman"/>
          <w:kern w:val="0"/>
          <w:sz w:val="28"/>
          <w:szCs w:val="28"/>
          <w14:ligatures w14:val="none"/>
        </w:rPr>
        <w:t>.</w:t>
      </w:r>
    </w:p>
    <w:p w14:paraId="036B4C01" w14:textId="20FA760A" w:rsidR="00E10748" w:rsidRPr="00FF5CB1" w:rsidRDefault="00BD1952" w:rsidP="00BD1952">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F13532" w:rsidRPr="00FF5CB1">
        <w:rPr>
          <w:rFonts w:ascii="Times New Roman" w:eastAsia="Times New Roman" w:hAnsi="Times New Roman" w:cs="Times New Roman"/>
          <w:kern w:val="0"/>
          <w:sz w:val="28"/>
          <w:szCs w:val="28"/>
          <w14:ligatures w14:val="none"/>
        </w:rPr>
        <w:t>G</w:t>
      </w:r>
      <w:r w:rsidR="00E10748" w:rsidRPr="00FF5CB1">
        <w:rPr>
          <w:rFonts w:ascii="Times New Roman" w:eastAsia="Times New Roman" w:hAnsi="Times New Roman" w:cs="Times New Roman"/>
          <w:kern w:val="0"/>
          <w:sz w:val="28"/>
          <w:szCs w:val="28"/>
          <w14:ligatures w14:val="none"/>
        </w:rPr>
        <w:t>radul de vătămare</w:t>
      </w:r>
      <w:r w:rsidR="00A95B85" w:rsidRPr="00FF5CB1">
        <w:rPr>
          <w:rFonts w:ascii="Times New Roman" w:eastAsia="Times New Roman" w:hAnsi="Times New Roman" w:cs="Times New Roman"/>
          <w:kern w:val="0"/>
          <w:sz w:val="28"/>
          <w:szCs w:val="28"/>
          <w14:ligatures w14:val="none"/>
        </w:rPr>
        <w:t>/</w:t>
      </w:r>
      <w:r w:rsidR="00E10748" w:rsidRPr="00FF5CB1">
        <w:rPr>
          <w:rFonts w:ascii="Times New Roman" w:eastAsia="Times New Roman" w:hAnsi="Times New Roman" w:cs="Times New Roman"/>
          <w:kern w:val="0"/>
          <w:sz w:val="28"/>
          <w:szCs w:val="28"/>
          <w14:ligatures w14:val="none"/>
        </w:rPr>
        <w:t>afectare a culturii agricole/</w:t>
      </w:r>
      <w:r w:rsidR="00A95B85" w:rsidRPr="00FF5CB1">
        <w:rPr>
          <w:rFonts w:ascii="Times New Roman" w:eastAsia="Times New Roman" w:hAnsi="Times New Roman" w:cs="Times New Roman"/>
          <w:kern w:val="0"/>
          <w:sz w:val="28"/>
          <w:szCs w:val="28"/>
          <w14:ligatures w14:val="none"/>
        </w:rPr>
        <w:t>forestiere</w:t>
      </w:r>
      <w:r w:rsidR="00E10748" w:rsidRPr="00FF5CB1">
        <w:rPr>
          <w:rFonts w:ascii="Times New Roman" w:eastAsia="Times New Roman" w:hAnsi="Times New Roman" w:cs="Times New Roman"/>
          <w:kern w:val="0"/>
          <w:sz w:val="28"/>
          <w:szCs w:val="28"/>
          <w14:ligatures w14:val="none"/>
        </w:rPr>
        <w:t>, determinat în funcție de întreruperea sau încetarea creșterii, prin examinarea rădăcinilor, scoarței, tulpinii, după caz a ramificațiilor, lăstarilor frunzișului etc.:</w:t>
      </w:r>
    </w:p>
    <w:p w14:paraId="464F6F2C" w14:textId="1BB0552D" w:rsidR="00E10748" w:rsidRPr="00FF5CB1" w:rsidRDefault="00E10748" w:rsidP="00E1074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w:t>
      </w:r>
      <w:r w:rsidR="00A95B85" w:rsidRPr="00FF5CB1">
        <w:rPr>
          <w:rFonts w:ascii="Times New Roman" w:eastAsia="Times New Roman" w:hAnsi="Times New Roman" w:cs="Times New Roman"/>
          <w:kern w:val="0"/>
          <w:sz w:val="28"/>
          <w:szCs w:val="28"/>
          <w14:ligatures w14:val="none"/>
        </w:rPr>
        <w:t>_____</w:t>
      </w:r>
    </w:p>
    <w:p w14:paraId="7068B649" w14:textId="079163BF" w:rsidR="00E10748" w:rsidRPr="00FF5CB1" w:rsidRDefault="00E10748" w:rsidP="00E1074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w:t>
      </w:r>
      <w:r w:rsidR="00A95B85" w:rsidRPr="00FF5CB1">
        <w:rPr>
          <w:rFonts w:ascii="Times New Roman" w:eastAsia="Times New Roman" w:hAnsi="Times New Roman" w:cs="Times New Roman"/>
          <w:kern w:val="0"/>
          <w:sz w:val="28"/>
          <w:szCs w:val="28"/>
          <w14:ligatures w14:val="none"/>
        </w:rPr>
        <w:t>____.</w:t>
      </w:r>
    </w:p>
    <w:p w14:paraId="7C25FD69" w14:textId="43CDCB38" w:rsidR="00E10748" w:rsidRPr="00FF5CB1" w:rsidRDefault="00BD1952" w:rsidP="00BD1952">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F13532" w:rsidRPr="00FF5CB1">
        <w:rPr>
          <w:rFonts w:ascii="Times New Roman" w:eastAsia="Times New Roman" w:hAnsi="Times New Roman" w:cs="Times New Roman"/>
          <w:kern w:val="0"/>
          <w:sz w:val="28"/>
          <w:szCs w:val="28"/>
          <w14:ligatures w14:val="none"/>
        </w:rPr>
        <w:t>P</w:t>
      </w:r>
      <w:r w:rsidR="00E10748" w:rsidRPr="00FF5CB1">
        <w:rPr>
          <w:rFonts w:ascii="Times New Roman" w:eastAsia="Times New Roman" w:hAnsi="Times New Roman" w:cs="Times New Roman"/>
          <w:kern w:val="0"/>
          <w:sz w:val="28"/>
          <w:szCs w:val="28"/>
          <w14:ligatures w14:val="none"/>
        </w:rPr>
        <w:t>rezența sau lipsa și gradul de afectare a semănăturilor și semințișului de cultură agricolă sau a semințișului natural preexistent destinat regenerării naturale/</w:t>
      </w:r>
      <w:r w:rsidR="00A95B85" w:rsidRPr="00FF5CB1">
        <w:rPr>
          <w:rFonts w:ascii="Times New Roman" w:eastAsia="Times New Roman" w:hAnsi="Times New Roman" w:cs="Times New Roman"/>
          <w:kern w:val="0"/>
          <w:sz w:val="28"/>
          <w:szCs w:val="28"/>
          <w14:ligatures w14:val="none"/>
        </w:rPr>
        <w:t>împădurii/</w:t>
      </w:r>
      <w:r w:rsidR="00F13532" w:rsidRPr="00FF5CB1">
        <w:rPr>
          <w:rFonts w:ascii="Times New Roman" w:eastAsia="Times New Roman" w:hAnsi="Times New Roman" w:cs="Times New Roman"/>
          <w:kern w:val="0"/>
          <w:sz w:val="28"/>
          <w:szCs w:val="28"/>
          <w14:ligatures w14:val="none"/>
        </w:rPr>
        <w:t>reîmpăduririi</w:t>
      </w:r>
      <w:r w:rsidR="00E10748" w:rsidRPr="00FF5CB1">
        <w:rPr>
          <w:rFonts w:ascii="Times New Roman" w:eastAsia="Times New Roman" w:hAnsi="Times New Roman" w:cs="Times New Roman"/>
          <w:kern w:val="0"/>
          <w:sz w:val="28"/>
          <w:szCs w:val="28"/>
          <w14:ligatures w14:val="none"/>
        </w:rPr>
        <w:t>:</w:t>
      </w:r>
    </w:p>
    <w:p w14:paraId="58779EC1" w14:textId="28D7B791" w:rsidR="00E10748" w:rsidRPr="00FF5CB1" w:rsidRDefault="00E10748" w:rsidP="00E1074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___________________________________________________________________</w:t>
      </w:r>
      <w:r w:rsidR="00A95B85" w:rsidRPr="00FF5CB1">
        <w:rPr>
          <w:rFonts w:ascii="Times New Roman" w:eastAsia="Times New Roman" w:hAnsi="Times New Roman" w:cs="Times New Roman"/>
          <w:kern w:val="0"/>
          <w:sz w:val="28"/>
          <w:szCs w:val="28"/>
          <w14:ligatures w14:val="none"/>
        </w:rPr>
        <w:t>__</w:t>
      </w:r>
      <w:r w:rsidR="00A95B85" w:rsidRPr="00FF5CB1">
        <w:rPr>
          <w:rFonts w:ascii="Times New Roman" w:eastAsia="Times New Roman" w:hAnsi="Times New Roman" w:cs="Times New Roman"/>
          <w:b/>
          <w:bCs/>
          <w:kern w:val="0"/>
          <w:sz w:val="28"/>
          <w:szCs w:val="28"/>
          <w14:ligatures w14:val="none"/>
        </w:rPr>
        <w:t>____________________________________________________________________</w:t>
      </w:r>
      <w:r w:rsidR="00A95B85" w:rsidRPr="00FF5CB1">
        <w:rPr>
          <w:rFonts w:ascii="Times New Roman" w:eastAsia="Times New Roman" w:hAnsi="Times New Roman" w:cs="Times New Roman"/>
          <w:kern w:val="0"/>
          <w:sz w:val="28"/>
          <w:szCs w:val="28"/>
          <w14:ligatures w14:val="none"/>
        </w:rPr>
        <w:t>.</w:t>
      </w:r>
    </w:p>
    <w:p w14:paraId="707C022A" w14:textId="77777777" w:rsidR="00A95B85" w:rsidRPr="00FF5CB1" w:rsidRDefault="00A95B85" w:rsidP="00E10748">
      <w:pPr>
        <w:spacing w:after="0" w:line="240" w:lineRule="auto"/>
        <w:ind w:firstLine="709"/>
        <w:jc w:val="both"/>
        <w:rPr>
          <w:rFonts w:ascii="Times New Roman" w:eastAsia="Times New Roman" w:hAnsi="Times New Roman" w:cs="Times New Roman"/>
          <w:b/>
          <w:kern w:val="0"/>
          <w:sz w:val="28"/>
          <w:szCs w:val="28"/>
          <w14:ligatures w14:val="none"/>
        </w:rPr>
      </w:pPr>
    </w:p>
    <w:p w14:paraId="00122477" w14:textId="1A380DD8" w:rsidR="00E10748" w:rsidRPr="00FF5CB1" w:rsidRDefault="00E10748" w:rsidP="00E10748">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lastRenderedPageBreak/>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w:t>
      </w:r>
      <w:r w:rsidR="00A95B85" w:rsidRPr="00FF5CB1">
        <w:rPr>
          <w:rFonts w:ascii="Times New Roman" w:eastAsia="Times New Roman" w:hAnsi="Times New Roman" w:cs="Times New Roman"/>
          <w:kern w:val="0"/>
          <w:sz w:val="28"/>
          <w:szCs w:val="28"/>
          <w14:ligatures w14:val="none"/>
        </w:rPr>
        <w:t>____________________________________________________________________</w:t>
      </w:r>
      <w:r w:rsidR="002260E0" w:rsidRPr="00FF5CB1">
        <w:rPr>
          <w:rFonts w:ascii="Times New Roman" w:eastAsia="Times New Roman" w:hAnsi="Times New Roman" w:cs="Times New Roman"/>
          <w:kern w:val="0"/>
          <w:sz w:val="28"/>
          <w:szCs w:val="28"/>
          <w14:ligatures w14:val="none"/>
        </w:rPr>
        <w:t>_____________________________________________________________________</w:t>
      </w:r>
      <w:r w:rsidR="00A95B85" w:rsidRPr="00FF5CB1">
        <w:rPr>
          <w:rFonts w:ascii="Times New Roman" w:eastAsia="Times New Roman" w:hAnsi="Times New Roman" w:cs="Times New Roman"/>
          <w:kern w:val="0"/>
          <w:sz w:val="28"/>
          <w:szCs w:val="28"/>
          <w14:ligatures w14:val="none"/>
        </w:rPr>
        <w:t>.</w:t>
      </w:r>
    </w:p>
    <w:p w14:paraId="530D8E3F" w14:textId="77777777" w:rsidR="00E10748" w:rsidRPr="00FF5CB1" w:rsidRDefault="00E10748" w:rsidP="00E10748">
      <w:pPr>
        <w:tabs>
          <w:tab w:val="left" w:pos="6386"/>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92B70B9" w14:textId="61619D48" w:rsidR="00E10748" w:rsidRPr="00FF5CB1" w:rsidRDefault="00F73BD8" w:rsidP="00F73BD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E10748" w:rsidRPr="00FF5CB1">
        <w:rPr>
          <w:rFonts w:ascii="Times New Roman" w:eastAsia="Times New Roman" w:hAnsi="Times New Roman" w:cs="Times New Roman"/>
          <w:kern w:val="0"/>
          <w:sz w:val="28"/>
          <w:szCs w:val="28"/>
          <w14:ligatures w14:val="none"/>
        </w:rPr>
        <w:t>În scopul determinării cheltuielilor aferente realizării procesului de producție agricolă/</w:t>
      </w:r>
      <w:r w:rsidR="00751E4D" w:rsidRPr="00FF5CB1">
        <w:rPr>
          <w:rFonts w:ascii="Times New Roman" w:eastAsia="Times New Roman" w:hAnsi="Times New Roman" w:cs="Times New Roman"/>
          <w:kern w:val="0"/>
          <w:sz w:val="28"/>
          <w:szCs w:val="28"/>
          <w14:ligatures w14:val="none"/>
        </w:rPr>
        <w:t>forestier</w:t>
      </w:r>
      <w:r w:rsidR="00151A19" w:rsidRPr="00FF5CB1">
        <w:rPr>
          <w:rFonts w:ascii="Times New Roman" w:eastAsia="Times New Roman" w:hAnsi="Times New Roman" w:cs="Times New Roman"/>
          <w:kern w:val="0"/>
          <w:sz w:val="28"/>
          <w:szCs w:val="28"/>
          <w14:ligatures w14:val="none"/>
        </w:rPr>
        <w:t>ă</w:t>
      </w:r>
      <w:r w:rsidR="00E10748" w:rsidRPr="00FF5CB1">
        <w:rPr>
          <w:rFonts w:ascii="Times New Roman" w:eastAsia="Times New Roman" w:hAnsi="Times New Roman" w:cs="Times New Roman"/>
          <w:kern w:val="0"/>
          <w:sz w:val="28"/>
          <w:szCs w:val="28"/>
          <w14:ligatures w14:val="none"/>
        </w:rPr>
        <w:t xml:space="preserve">, până la </w:t>
      </w:r>
      <w:r w:rsidR="00751E4D" w:rsidRPr="00FF5CB1">
        <w:rPr>
          <w:rFonts w:ascii="Times New Roman" w:eastAsia="Times New Roman" w:hAnsi="Times New Roman" w:cs="Times New Roman"/>
          <w:kern w:val="0"/>
          <w:sz w:val="28"/>
          <w:szCs w:val="28"/>
          <w14:ligatures w14:val="none"/>
        </w:rPr>
        <w:t xml:space="preserve">producerea și </w:t>
      </w:r>
      <w:r w:rsidR="00E10748" w:rsidRPr="00FF5CB1">
        <w:rPr>
          <w:rFonts w:ascii="Times New Roman" w:eastAsia="Times New Roman" w:hAnsi="Times New Roman" w:cs="Times New Roman"/>
          <w:kern w:val="0"/>
          <w:sz w:val="28"/>
          <w:szCs w:val="28"/>
          <w14:ligatures w14:val="none"/>
        </w:rPr>
        <w:t>constatarea pagubei, luând în considerare stadiul de dezvoltare/evoluție a vegetației/culturii agricole/</w:t>
      </w:r>
      <w:r w:rsidR="00751E4D" w:rsidRPr="00FF5CB1">
        <w:rPr>
          <w:rFonts w:ascii="Times New Roman" w:eastAsia="Times New Roman" w:hAnsi="Times New Roman" w:cs="Times New Roman"/>
          <w:kern w:val="0"/>
          <w:sz w:val="28"/>
          <w:szCs w:val="28"/>
          <w14:ligatures w14:val="none"/>
        </w:rPr>
        <w:t>forestiere</w:t>
      </w:r>
      <w:r w:rsidR="00E10748" w:rsidRPr="00FF5CB1">
        <w:rPr>
          <w:rFonts w:ascii="Times New Roman" w:eastAsia="Times New Roman" w:hAnsi="Times New Roman" w:cs="Times New Roman"/>
          <w:kern w:val="0"/>
          <w:sz w:val="28"/>
          <w:szCs w:val="28"/>
          <w14:ligatures w14:val="none"/>
        </w:rPr>
        <w:t xml:space="preserve"> neafectate, </w:t>
      </w:r>
      <w:r w:rsidR="00E10748" w:rsidRPr="00FF5CB1">
        <w:rPr>
          <w:rFonts w:ascii="Times New Roman" w:eastAsia="Times New Roman" w:hAnsi="Times New Roman" w:cs="Times New Roman"/>
          <w:bCs/>
          <w:kern w:val="0"/>
          <w:sz w:val="28"/>
          <w:szCs w:val="28"/>
          <w14:ligatures w14:val="none"/>
        </w:rPr>
        <w:t>Comisia estimează și determină cheltuielile lucrărilor întreprinse,</w:t>
      </w:r>
      <w:r w:rsidR="00E10748" w:rsidRPr="00FF5CB1">
        <w:rPr>
          <w:rFonts w:ascii="Times New Roman" w:eastAsia="Times New Roman" w:hAnsi="Times New Roman" w:cs="Times New Roman"/>
          <w:kern w:val="0"/>
          <w:sz w:val="28"/>
          <w:szCs w:val="28"/>
          <w14:ligatures w14:val="none"/>
        </w:rPr>
        <w:t xml:space="preserve"> după cum urmează:</w:t>
      </w:r>
    </w:p>
    <w:tbl>
      <w:tblPr>
        <w:tblW w:w="5000" w:type="pct"/>
        <w:jc w:val="center"/>
        <w:tblLook w:val="04A0" w:firstRow="1" w:lastRow="0" w:firstColumn="1" w:lastColumn="0" w:noHBand="0" w:noVBand="1"/>
      </w:tblPr>
      <w:tblGrid>
        <w:gridCol w:w="14"/>
        <w:gridCol w:w="1895"/>
        <w:gridCol w:w="2589"/>
        <w:gridCol w:w="1438"/>
        <w:gridCol w:w="1438"/>
        <w:gridCol w:w="2307"/>
      </w:tblGrid>
      <w:tr w:rsidR="00E10748" w:rsidRPr="00FF5CB1" w14:paraId="369CF362" w14:textId="77777777" w:rsidTr="00084171">
        <w:trPr>
          <w:trHeight w:val="252"/>
          <w:jc w:val="center"/>
        </w:trPr>
        <w:tc>
          <w:tcPr>
            <w:tcW w:w="8" w:type="pct"/>
            <w:tcMar>
              <w:top w:w="0" w:type="dxa"/>
              <w:left w:w="0" w:type="dxa"/>
              <w:bottom w:w="0" w:type="dxa"/>
              <w:right w:w="0" w:type="dxa"/>
            </w:tcMar>
            <w:vAlign w:val="center"/>
            <w:hideMark/>
          </w:tcPr>
          <w:p w14:paraId="42906477"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96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6AFB5A" w14:textId="46231384"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Cultura agricolă/</w:t>
            </w:r>
            <w:r w:rsidR="00751E4D" w:rsidRPr="00FF5CB1">
              <w:rPr>
                <w:rFonts w:ascii="Times New Roman" w:eastAsia="Times New Roman" w:hAnsi="Times New Roman" w:cs="Times New Roman"/>
                <w:b/>
                <w:kern w:val="0"/>
                <w14:ligatures w14:val="none"/>
              </w:rPr>
              <w:t>forestieră</w:t>
            </w:r>
          </w:p>
        </w:tc>
        <w:tc>
          <w:tcPr>
            <w:tcW w:w="134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398887" w14:textId="4BAC18F3" w:rsidR="00E10748" w:rsidRPr="00FF5CB1" w:rsidRDefault="00751E4D"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 xml:space="preserve">Tipul </w:t>
            </w:r>
            <w:r w:rsidR="00151A19" w:rsidRPr="00FF5CB1">
              <w:rPr>
                <w:rFonts w:ascii="Times New Roman" w:eastAsia="Times New Roman" w:hAnsi="Times New Roman" w:cs="Times New Roman"/>
                <w:b/>
                <w:kern w:val="0"/>
                <w14:ligatures w14:val="none"/>
              </w:rPr>
              <w:t>lucrării</w:t>
            </w: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37A544" w14:textId="77777777"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Suprafața</w:t>
            </w:r>
          </w:p>
          <w:p w14:paraId="16CC1638" w14:textId="77777777"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(m.p./ha)</w:t>
            </w: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7D2721" w14:textId="77777777"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Tarif lei</w:t>
            </w:r>
          </w:p>
          <w:p w14:paraId="1252ED17" w14:textId="77777777"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(m.p./ha)</w:t>
            </w:r>
          </w:p>
        </w:tc>
        <w:tc>
          <w:tcPr>
            <w:tcW w:w="119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5E4581" w14:textId="3E0B75AD" w:rsidR="00E10748" w:rsidRPr="00FF5CB1" w:rsidRDefault="00751E4D"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Suma</w:t>
            </w:r>
          </w:p>
          <w:p w14:paraId="459D178A" w14:textId="77777777" w:rsidR="00E10748" w:rsidRPr="00FF5CB1" w:rsidRDefault="00E10748" w:rsidP="00E10748">
            <w:pPr>
              <w:spacing w:after="0" w:line="240" w:lineRule="auto"/>
              <w:jc w:val="center"/>
              <w:rPr>
                <w:rFonts w:ascii="Times New Roman" w:eastAsia="Times New Roman" w:hAnsi="Times New Roman" w:cs="Times New Roman"/>
                <w:b/>
                <w:kern w:val="0"/>
                <w14:ligatures w14:val="none"/>
              </w:rPr>
            </w:pPr>
            <w:r w:rsidRPr="00FF5CB1">
              <w:rPr>
                <w:rFonts w:ascii="Times New Roman" w:eastAsia="Times New Roman" w:hAnsi="Times New Roman" w:cs="Times New Roman"/>
                <w:b/>
                <w:kern w:val="0"/>
                <w14:ligatures w14:val="none"/>
              </w:rPr>
              <w:t>cheltuielilor</w:t>
            </w:r>
          </w:p>
        </w:tc>
      </w:tr>
      <w:tr w:rsidR="00E10748" w:rsidRPr="00FF5CB1" w14:paraId="52C290FE" w14:textId="77777777" w:rsidTr="00084171">
        <w:trPr>
          <w:trHeight w:val="240"/>
          <w:jc w:val="center"/>
        </w:trPr>
        <w:tc>
          <w:tcPr>
            <w:tcW w:w="8" w:type="pct"/>
            <w:tcMar>
              <w:top w:w="0" w:type="dxa"/>
              <w:left w:w="0" w:type="dxa"/>
              <w:bottom w:w="0" w:type="dxa"/>
              <w:right w:w="0" w:type="dxa"/>
            </w:tcMar>
            <w:vAlign w:val="center"/>
            <w:hideMark/>
          </w:tcPr>
          <w:p w14:paraId="3E31BFCF"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96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82D7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34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13CEDF"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F408CB" w14:textId="77777777" w:rsidR="00E10748" w:rsidRPr="00FF5CB1" w:rsidRDefault="00E10748" w:rsidP="00E10748">
            <w:pPr>
              <w:spacing w:after="0" w:line="240" w:lineRule="auto"/>
              <w:jc w:val="both"/>
              <w:rPr>
                <w:rFonts w:ascii="Times New Roman" w:eastAsia="Times New Roman" w:hAnsi="Times New Roman" w:cs="Times New Roman"/>
                <w:b/>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022E0A" w14:textId="77777777" w:rsidR="00E10748" w:rsidRPr="00FF5CB1" w:rsidRDefault="00E10748" w:rsidP="00E10748">
            <w:pPr>
              <w:spacing w:after="0" w:line="240" w:lineRule="auto"/>
              <w:jc w:val="both"/>
              <w:rPr>
                <w:rFonts w:ascii="Times New Roman" w:eastAsia="Times New Roman" w:hAnsi="Times New Roman" w:cs="Times New Roman"/>
                <w:b/>
                <w:kern w:val="0"/>
                <w:sz w:val="20"/>
                <w:szCs w:val="20"/>
                <w14:ligatures w14:val="none"/>
              </w:rPr>
            </w:pPr>
          </w:p>
        </w:tc>
        <w:tc>
          <w:tcPr>
            <w:tcW w:w="119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ACE464"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r>
      <w:tr w:rsidR="00E10748" w:rsidRPr="00FF5CB1" w14:paraId="189EDBD0" w14:textId="77777777" w:rsidTr="00084171">
        <w:trPr>
          <w:trHeight w:val="240"/>
          <w:jc w:val="center"/>
        </w:trPr>
        <w:tc>
          <w:tcPr>
            <w:tcW w:w="8" w:type="pct"/>
            <w:tcMar>
              <w:top w:w="0" w:type="dxa"/>
              <w:left w:w="0" w:type="dxa"/>
              <w:bottom w:w="0" w:type="dxa"/>
              <w:right w:w="0" w:type="dxa"/>
            </w:tcMar>
            <w:vAlign w:val="center"/>
            <w:hideMark/>
          </w:tcPr>
          <w:p w14:paraId="0D4130C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96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F7EC6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34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33E24F"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7DDCD2"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8D4252"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19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36426C"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r>
      <w:tr w:rsidR="00E10748" w:rsidRPr="00FF5CB1" w14:paraId="1FC953B2" w14:textId="77777777" w:rsidTr="00084171">
        <w:trPr>
          <w:trHeight w:val="240"/>
          <w:jc w:val="center"/>
        </w:trPr>
        <w:tc>
          <w:tcPr>
            <w:tcW w:w="8" w:type="pct"/>
            <w:tcMar>
              <w:top w:w="0" w:type="dxa"/>
              <w:left w:w="0" w:type="dxa"/>
              <w:bottom w:w="0" w:type="dxa"/>
              <w:right w:w="0" w:type="dxa"/>
            </w:tcMar>
            <w:vAlign w:val="center"/>
            <w:hideMark/>
          </w:tcPr>
          <w:p w14:paraId="21638558"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96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FF3F17"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34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23F8B9"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09A0DB"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6CE5A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19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B1EC77"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r>
      <w:tr w:rsidR="00E10748" w:rsidRPr="00FF5CB1" w14:paraId="0D65C3E1" w14:textId="77777777" w:rsidTr="00084171">
        <w:trPr>
          <w:trHeight w:val="240"/>
          <w:jc w:val="center"/>
        </w:trPr>
        <w:tc>
          <w:tcPr>
            <w:tcW w:w="8" w:type="pct"/>
            <w:tcMar>
              <w:top w:w="0" w:type="dxa"/>
              <w:left w:w="0" w:type="dxa"/>
              <w:bottom w:w="0" w:type="dxa"/>
              <w:right w:w="0" w:type="dxa"/>
            </w:tcMar>
            <w:vAlign w:val="center"/>
            <w:hideMark/>
          </w:tcPr>
          <w:p w14:paraId="099C8B9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96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A2DA1E"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34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96A3B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127B45"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746"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0FC1DC"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c>
          <w:tcPr>
            <w:tcW w:w="119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8CECD0"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p>
        </w:tc>
      </w:tr>
    </w:tbl>
    <w:p w14:paraId="141839D3" w14:textId="7C71F9E1" w:rsidR="00E10748" w:rsidRPr="00FF5CB1" w:rsidRDefault="00E10748" w:rsidP="00E10748">
      <w:pPr>
        <w:spacing w:before="240"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________________________________________________________________________________________________________________________________________________________________________________________________</w:t>
      </w:r>
      <w:r w:rsidR="00751E4D" w:rsidRPr="00FF5CB1">
        <w:rPr>
          <w:rFonts w:ascii="Times New Roman" w:eastAsia="Times New Roman" w:hAnsi="Times New Roman" w:cs="Times New Roman"/>
          <w:kern w:val="0"/>
          <w:sz w:val="28"/>
          <w:szCs w:val="28"/>
          <w14:ligatures w14:val="none"/>
        </w:rPr>
        <w:t>______________</w:t>
      </w:r>
      <w:r w:rsidR="002260E0" w:rsidRPr="00FF5CB1">
        <w:rPr>
          <w:rFonts w:ascii="Times New Roman" w:eastAsia="Times New Roman" w:hAnsi="Times New Roman" w:cs="Times New Roman"/>
          <w:kern w:val="0"/>
          <w:sz w:val="28"/>
          <w:szCs w:val="28"/>
          <w14:ligatures w14:val="none"/>
        </w:rPr>
        <w:t>_____________________________________________________________________</w:t>
      </w:r>
      <w:r w:rsidR="00751E4D" w:rsidRPr="00FF5CB1">
        <w:rPr>
          <w:rFonts w:ascii="Times New Roman" w:eastAsia="Times New Roman" w:hAnsi="Times New Roman" w:cs="Times New Roman"/>
          <w:kern w:val="0"/>
          <w:sz w:val="28"/>
          <w:szCs w:val="28"/>
          <w14:ligatures w14:val="none"/>
        </w:rPr>
        <w:t>.</w:t>
      </w:r>
    </w:p>
    <w:p w14:paraId="2C0229B6" w14:textId="77777777" w:rsidR="00E10748" w:rsidRPr="00FF5CB1" w:rsidRDefault="00E10748" w:rsidP="002260E0">
      <w:pPr>
        <w:spacing w:after="0" w:line="240" w:lineRule="auto"/>
        <w:jc w:val="both"/>
        <w:rPr>
          <w:rFonts w:ascii="Times New Roman" w:eastAsia="Times New Roman" w:hAnsi="Times New Roman" w:cs="Times New Roman"/>
          <w:kern w:val="0"/>
          <w:sz w:val="20"/>
          <w:szCs w:val="20"/>
          <w14:ligatures w14:val="none"/>
        </w:rPr>
      </w:pPr>
    </w:p>
    <w:p w14:paraId="6A06EEED" w14:textId="70857406" w:rsidR="00E10748" w:rsidRPr="00FF5CB1" w:rsidRDefault="00F73BD8" w:rsidP="00F73BD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E10748" w:rsidRPr="00FF5CB1">
        <w:rPr>
          <w:rFonts w:ascii="Times New Roman" w:eastAsia="Times New Roman" w:hAnsi="Times New Roman" w:cs="Times New Roman"/>
          <w:kern w:val="0"/>
          <w:sz w:val="28"/>
          <w:szCs w:val="28"/>
          <w14:ligatures w14:val="none"/>
        </w:rPr>
        <w:t xml:space="preserve">În scopul evaluării și stabilirii gradului de executare a obligațiilor de gestiune a faunei de interes cinegetic, </w:t>
      </w:r>
      <w:r w:rsidR="00E10748" w:rsidRPr="00FF5CB1">
        <w:rPr>
          <w:rFonts w:ascii="Times New Roman" w:eastAsia="Times New Roman" w:hAnsi="Times New Roman" w:cs="Times New Roman"/>
          <w:bCs/>
          <w:kern w:val="0"/>
          <w:sz w:val="28"/>
          <w:szCs w:val="28"/>
          <w14:ligatures w14:val="none"/>
        </w:rPr>
        <w:t>Comisia a luat cunoștință și a verificat documentația de care dispune gestionarul</w:t>
      </w:r>
      <w:r w:rsidR="008C4A25" w:rsidRPr="00FF5CB1">
        <w:rPr>
          <w:rFonts w:ascii="Times New Roman" w:eastAsia="Times New Roman" w:hAnsi="Times New Roman" w:cs="Times New Roman"/>
          <w:bCs/>
          <w:kern w:val="0"/>
          <w:sz w:val="28"/>
          <w:szCs w:val="28"/>
          <w14:ligatures w14:val="none"/>
        </w:rPr>
        <w:t xml:space="preserve"> fondului cinegetic</w:t>
      </w:r>
      <w:r w:rsidR="00E10748" w:rsidRPr="00FF5CB1">
        <w:rPr>
          <w:rFonts w:ascii="Times New Roman" w:eastAsia="Times New Roman" w:hAnsi="Times New Roman" w:cs="Times New Roman"/>
          <w:bCs/>
          <w:kern w:val="0"/>
          <w:sz w:val="28"/>
          <w:szCs w:val="28"/>
          <w14:ligatures w14:val="none"/>
        </w:rPr>
        <w:t>,</w:t>
      </w:r>
      <w:r w:rsidR="00E10748" w:rsidRPr="00FF5CB1">
        <w:rPr>
          <w:rFonts w:ascii="Times New Roman" w:eastAsia="Times New Roman" w:hAnsi="Times New Roman" w:cs="Times New Roman"/>
          <w:kern w:val="0"/>
          <w:sz w:val="28"/>
          <w:szCs w:val="28"/>
          <w14:ligatures w14:val="none"/>
        </w:rPr>
        <w:t xml:space="preserve"> ce atestă îndeplinirea prevederilor legislației naționale/internaționale în domeniul de gospodărire cinegetică și îndeplinirea condițiilor contractului de </w:t>
      </w:r>
      <w:r w:rsidR="008C4A25" w:rsidRPr="00FF5CB1">
        <w:rPr>
          <w:rFonts w:ascii="Times New Roman" w:eastAsia="Times New Roman" w:hAnsi="Times New Roman" w:cs="Times New Roman"/>
          <w:kern w:val="0"/>
          <w:sz w:val="28"/>
          <w:szCs w:val="28"/>
          <w14:ligatures w14:val="none"/>
        </w:rPr>
        <w:t xml:space="preserve">folosință </w:t>
      </w:r>
      <w:r w:rsidR="00E10748" w:rsidRPr="00FF5CB1">
        <w:rPr>
          <w:rFonts w:ascii="Times New Roman" w:eastAsia="Times New Roman" w:hAnsi="Times New Roman" w:cs="Times New Roman"/>
          <w:kern w:val="0"/>
          <w:sz w:val="28"/>
          <w:szCs w:val="28"/>
          <w14:ligatures w14:val="none"/>
        </w:rPr>
        <w:t xml:space="preserve">a fondului cinegetic: </w:t>
      </w:r>
    </w:p>
    <w:p w14:paraId="083832D2" w14:textId="77777777" w:rsidR="002260E0" w:rsidRPr="00FF5CB1" w:rsidRDefault="002260E0" w:rsidP="00E10748">
      <w:pPr>
        <w:tabs>
          <w:tab w:val="left" w:pos="567"/>
        </w:tabs>
        <w:spacing w:after="0" w:line="240" w:lineRule="auto"/>
        <w:ind w:firstLine="709"/>
        <w:jc w:val="both"/>
        <w:rPr>
          <w:rFonts w:ascii="Times New Roman" w:eastAsia="Times New Roman" w:hAnsi="Times New Roman" w:cs="Times New Roman"/>
          <w:kern w:val="0"/>
          <w:sz w:val="28"/>
          <w:szCs w:val="28"/>
          <w14:ligatures w14:val="none"/>
        </w:rPr>
      </w:pPr>
    </w:p>
    <w:p w14:paraId="2708E2B3" w14:textId="77984582" w:rsidR="00E10748" w:rsidRPr="00FF5CB1" w:rsidRDefault="00E10748" w:rsidP="00E10748">
      <w:pPr>
        <w:tabs>
          <w:tab w:val="left" w:pos="567"/>
        </w:tabs>
        <w:spacing w:after="0" w:line="240" w:lineRule="auto"/>
        <w:jc w:val="center"/>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 xml:space="preserve">_______________________________________________________________                                                                                                                    </w:t>
      </w:r>
      <w:r w:rsidRPr="00FF5CB1">
        <w:rPr>
          <w:rFonts w:ascii="Times New Roman" w:eastAsia="Times New Roman" w:hAnsi="Times New Roman" w:cs="Times New Roman"/>
          <w:kern w:val="0"/>
          <w:sz w:val="16"/>
          <w:szCs w:val="16"/>
          <w14:ligatures w14:val="none"/>
        </w:rPr>
        <w:t>(se indică denumirea și numărul de înregistrare</w:t>
      </w:r>
      <w:r w:rsidR="008C4A25" w:rsidRPr="00FF5CB1">
        <w:rPr>
          <w:rFonts w:ascii="Times New Roman" w:eastAsia="Times New Roman" w:hAnsi="Times New Roman" w:cs="Times New Roman"/>
          <w:kern w:val="0"/>
          <w:sz w:val="16"/>
          <w:szCs w:val="16"/>
          <w14:ligatures w14:val="none"/>
        </w:rPr>
        <w:t xml:space="preserve"> a fondului cinegetic</w:t>
      </w:r>
      <w:r w:rsidRPr="00FF5CB1">
        <w:rPr>
          <w:rFonts w:ascii="Times New Roman" w:eastAsia="Times New Roman" w:hAnsi="Times New Roman" w:cs="Times New Roman"/>
          <w:kern w:val="0"/>
          <w:sz w:val="16"/>
          <w:szCs w:val="16"/>
          <w14:ligatures w14:val="none"/>
        </w:rPr>
        <w:t>)</w:t>
      </w:r>
    </w:p>
    <w:p w14:paraId="1AEDB662" w14:textId="77777777" w:rsidR="00E10748" w:rsidRPr="00FF5CB1" w:rsidRDefault="00E10748" w:rsidP="00E10748">
      <w:pPr>
        <w:tabs>
          <w:tab w:val="left" w:pos="6386"/>
        </w:tabs>
        <w:spacing w:after="0" w:line="240" w:lineRule="auto"/>
        <w:ind w:firstLine="709"/>
        <w:jc w:val="both"/>
        <w:rPr>
          <w:rFonts w:ascii="Times New Roman" w:eastAsia="Times New Roman" w:hAnsi="Times New Roman" w:cs="Times New Roman"/>
          <w:kern w:val="0"/>
          <w:sz w:val="28"/>
          <w:szCs w:val="28"/>
          <w:lang w:eastAsia="ru-RU"/>
          <w14:ligatures w14:val="none"/>
        </w:rPr>
      </w:pPr>
    </w:p>
    <w:tbl>
      <w:tblPr>
        <w:tblW w:w="5000" w:type="pct"/>
        <w:tblLook w:val="04A0" w:firstRow="1" w:lastRow="0" w:firstColumn="1" w:lastColumn="0" w:noHBand="0" w:noVBand="1"/>
      </w:tblPr>
      <w:tblGrid>
        <w:gridCol w:w="16"/>
        <w:gridCol w:w="5458"/>
        <w:gridCol w:w="2244"/>
        <w:gridCol w:w="1963"/>
      </w:tblGrid>
      <w:tr w:rsidR="00E10748" w:rsidRPr="00FF5CB1" w14:paraId="6B576488" w14:textId="77777777" w:rsidTr="00084171">
        <w:trPr>
          <w:trHeight w:val="420"/>
        </w:trPr>
        <w:tc>
          <w:tcPr>
            <w:tcW w:w="8" w:type="pct"/>
            <w:tcMar>
              <w:top w:w="0" w:type="dxa"/>
              <w:left w:w="0" w:type="dxa"/>
              <w:bottom w:w="0" w:type="dxa"/>
              <w:right w:w="0" w:type="dxa"/>
            </w:tcMar>
            <w:vAlign w:val="center"/>
            <w:hideMark/>
          </w:tcPr>
          <w:p w14:paraId="2C7AA0C6"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76973B" w14:textId="77777777" w:rsidR="00E10748" w:rsidRPr="00FF5CB1" w:rsidRDefault="00E10748" w:rsidP="00E10748">
            <w:pPr>
              <w:spacing w:after="0" w:line="240" w:lineRule="auto"/>
              <w:ind w:firstLine="709"/>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Obligații pentru prevenirea daunelor,</w:t>
            </w:r>
          </w:p>
          <w:p w14:paraId="1B94A154" w14:textId="77777777" w:rsidR="00E10748" w:rsidRPr="00FF5CB1" w:rsidRDefault="00E10748" w:rsidP="00E10748">
            <w:pPr>
              <w:spacing w:after="0" w:line="240" w:lineRule="auto"/>
              <w:ind w:firstLine="709"/>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alte acțiuni întreprinse de gestionarul fondului cinegetic</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FDE6C3"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Modul de îndeplinire a acțiunilor documentate</w:t>
            </w: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8A991D"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Numărul documentului</w:t>
            </w:r>
          </w:p>
          <w:p w14:paraId="7220B1F1" w14:textId="77777777" w:rsidR="00E10748" w:rsidRPr="00FF5CB1" w:rsidRDefault="00E10748"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de înregistrare</w:t>
            </w:r>
          </w:p>
        </w:tc>
      </w:tr>
      <w:tr w:rsidR="00E10748" w:rsidRPr="00FF5CB1" w14:paraId="0A0224A7" w14:textId="77777777" w:rsidTr="00084171">
        <w:trPr>
          <w:trHeight w:val="420"/>
        </w:trPr>
        <w:tc>
          <w:tcPr>
            <w:tcW w:w="8" w:type="pct"/>
            <w:tcMar>
              <w:top w:w="0" w:type="dxa"/>
              <w:left w:w="0" w:type="dxa"/>
              <w:bottom w:w="0" w:type="dxa"/>
              <w:right w:w="0" w:type="dxa"/>
            </w:tcMar>
            <w:vAlign w:val="center"/>
            <w:hideMark/>
          </w:tcPr>
          <w:p w14:paraId="12B8AA86"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72868F"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Recoltarea integrală a numărului de exemplare, aprobat pentru sezonul de vânătoare anterior producerii pagubei</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A0F869"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66B388"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r>
      <w:tr w:rsidR="00E10748" w:rsidRPr="00FF5CB1" w14:paraId="1A22514A" w14:textId="77777777" w:rsidTr="00084171">
        <w:trPr>
          <w:trHeight w:val="756"/>
        </w:trPr>
        <w:tc>
          <w:tcPr>
            <w:tcW w:w="8" w:type="pct"/>
            <w:tcMar>
              <w:top w:w="0" w:type="dxa"/>
              <w:left w:w="0" w:type="dxa"/>
              <w:bottom w:w="0" w:type="dxa"/>
              <w:right w:w="0" w:type="dxa"/>
            </w:tcMar>
            <w:vAlign w:val="center"/>
            <w:hideMark/>
          </w:tcPr>
          <w:p w14:paraId="0F44CFA5"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DEB086" w14:textId="5E7C003B"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Asigurarea administrării hranei complementare și menținerea zonelor de hrănire pe raza teritoriilor culturilor agricole/</w:t>
            </w:r>
            <w:r w:rsidR="008C4A25" w:rsidRPr="00FF5CB1">
              <w:rPr>
                <w:rFonts w:ascii="Times New Roman" w:eastAsia="Times New Roman" w:hAnsi="Times New Roman" w:cs="Times New Roman"/>
                <w:kern w:val="0"/>
                <w:sz w:val="20"/>
                <w:szCs w:val="20"/>
                <w14:ligatures w14:val="none"/>
              </w:rPr>
              <w:t>forestiere</w:t>
            </w:r>
            <w:r w:rsidRPr="00FF5CB1">
              <w:rPr>
                <w:rFonts w:ascii="Times New Roman" w:eastAsia="Times New Roman" w:hAnsi="Times New Roman" w:cs="Times New Roman"/>
                <w:kern w:val="0"/>
                <w:sz w:val="20"/>
                <w:szCs w:val="20"/>
                <w14:ligatures w14:val="none"/>
              </w:rPr>
              <w:t xml:space="preserve"> pe care s-a produs paguba</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26FEBD"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076E61"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r>
      <w:tr w:rsidR="00E10748" w:rsidRPr="00FF5CB1" w14:paraId="7E9FEE3F" w14:textId="77777777" w:rsidTr="00084171">
        <w:trPr>
          <w:trHeight w:val="420"/>
        </w:trPr>
        <w:tc>
          <w:tcPr>
            <w:tcW w:w="8" w:type="pct"/>
            <w:tcMar>
              <w:top w:w="0" w:type="dxa"/>
              <w:left w:w="0" w:type="dxa"/>
              <w:bottom w:w="0" w:type="dxa"/>
              <w:right w:w="0" w:type="dxa"/>
            </w:tcMar>
            <w:vAlign w:val="center"/>
            <w:hideMark/>
          </w:tcPr>
          <w:p w14:paraId="31953363"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E13CF3" w14:textId="3CF34241"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Executarea acțiunilor de îndepărtare sau strămutare autorizată a exemplarelor de faună sălbatică de pe raza (zona) teritoriilor culturilor agricole/</w:t>
            </w:r>
            <w:r w:rsidR="008C4A25" w:rsidRPr="00FF5CB1">
              <w:rPr>
                <w:rFonts w:ascii="Times New Roman" w:eastAsia="Times New Roman" w:hAnsi="Times New Roman" w:cs="Times New Roman"/>
                <w:kern w:val="0"/>
                <w:sz w:val="20"/>
                <w:szCs w:val="20"/>
                <w14:ligatures w14:val="none"/>
              </w:rPr>
              <w:t>forestiere</w:t>
            </w:r>
            <w:r w:rsidRPr="00FF5CB1">
              <w:rPr>
                <w:rFonts w:ascii="Times New Roman" w:eastAsia="Times New Roman" w:hAnsi="Times New Roman" w:cs="Times New Roman"/>
                <w:kern w:val="0"/>
                <w:sz w:val="20"/>
                <w:szCs w:val="20"/>
                <w14:ligatures w14:val="none"/>
              </w:rPr>
              <w:t xml:space="preserve"> expuse pagubelor</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EC03E7"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E95A7"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r>
      <w:tr w:rsidR="00E10748" w:rsidRPr="00FF5CB1" w14:paraId="7597F79A" w14:textId="77777777" w:rsidTr="00084171">
        <w:trPr>
          <w:trHeight w:val="588"/>
        </w:trPr>
        <w:tc>
          <w:tcPr>
            <w:tcW w:w="8" w:type="pct"/>
            <w:tcMar>
              <w:top w:w="0" w:type="dxa"/>
              <w:left w:w="0" w:type="dxa"/>
              <w:bottom w:w="0" w:type="dxa"/>
              <w:right w:w="0" w:type="dxa"/>
            </w:tcMar>
            <w:vAlign w:val="center"/>
            <w:hideMark/>
          </w:tcPr>
          <w:p w14:paraId="5883EB22"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E0681E" w14:textId="47FC498E"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Solicitarea aprobărilor necesare pentru suplimentarea cotelor de recoltă și a autorizării pentru vânarea, în afara perioadelor permise de vânare sau strămutare, a exemplarelor de faună sălbatică de pe raza (zona) teritoriilor culturilor agricole/</w:t>
            </w:r>
            <w:r w:rsidR="008C4A25" w:rsidRPr="00FF5CB1">
              <w:rPr>
                <w:rFonts w:ascii="Times New Roman" w:eastAsia="Times New Roman" w:hAnsi="Times New Roman" w:cs="Times New Roman"/>
                <w:kern w:val="0"/>
                <w:sz w:val="20"/>
                <w:szCs w:val="20"/>
                <w14:ligatures w14:val="none"/>
              </w:rPr>
              <w:t>forestiere</w:t>
            </w:r>
            <w:r w:rsidRPr="00FF5CB1">
              <w:rPr>
                <w:rFonts w:ascii="Times New Roman" w:eastAsia="Times New Roman" w:hAnsi="Times New Roman" w:cs="Times New Roman"/>
                <w:kern w:val="0"/>
                <w:sz w:val="20"/>
                <w:szCs w:val="20"/>
                <w14:ligatures w14:val="none"/>
              </w:rPr>
              <w:t xml:space="preserve"> expuse pagubelor</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072EE6"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9F0BE4"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r>
      <w:tr w:rsidR="00E10748" w:rsidRPr="00FF5CB1" w14:paraId="41FF2A94" w14:textId="77777777" w:rsidTr="00084171">
        <w:trPr>
          <w:trHeight w:val="768"/>
        </w:trPr>
        <w:tc>
          <w:tcPr>
            <w:tcW w:w="8" w:type="pct"/>
            <w:tcMar>
              <w:top w:w="0" w:type="dxa"/>
              <w:left w:w="0" w:type="dxa"/>
              <w:bottom w:w="0" w:type="dxa"/>
              <w:right w:w="0" w:type="dxa"/>
            </w:tcMar>
            <w:vAlign w:val="center"/>
            <w:hideMark/>
          </w:tcPr>
          <w:p w14:paraId="6202BD9D" w14:textId="77777777" w:rsidR="00E10748" w:rsidRPr="00FF5CB1" w:rsidRDefault="00E10748" w:rsidP="00E10748">
            <w:pPr>
              <w:spacing w:after="0" w:line="240" w:lineRule="auto"/>
              <w:ind w:firstLine="709"/>
              <w:jc w:val="both"/>
              <w:rPr>
                <w:rFonts w:ascii="Times New Roman" w:eastAsia="Times New Roman" w:hAnsi="Times New Roman" w:cs="Times New Roman"/>
                <w:kern w:val="0"/>
                <w:sz w:val="20"/>
                <w:szCs w:val="20"/>
                <w14:ligatures w14:val="none"/>
              </w:rPr>
            </w:pPr>
          </w:p>
        </w:tc>
        <w:tc>
          <w:tcPr>
            <w:tcW w:w="28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3114D1" w14:textId="77777777" w:rsidR="00E10748" w:rsidRPr="00FF5CB1" w:rsidRDefault="00E10748"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Informarea proprietarului/deținătorului, a administrației publice locale, a Inspectoratului pentru Protecția Mediului și vânarea cu prioritate pe terenurile sau strămutarea din  terenurile expuse producerii pagubelor a acelor exemplare din speciile de faună sălbatică care produc pagube sau care reprezintă un potențial pericol de producere a pagubelor</w:t>
            </w:r>
          </w:p>
        </w:tc>
        <w:tc>
          <w:tcPr>
            <w:tcW w:w="115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8552A"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c>
          <w:tcPr>
            <w:tcW w:w="101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E811C9" w14:textId="77777777" w:rsidR="00E10748" w:rsidRPr="00FF5CB1" w:rsidRDefault="00E10748" w:rsidP="00E10748">
            <w:pPr>
              <w:spacing w:after="0" w:line="240" w:lineRule="auto"/>
              <w:ind w:firstLine="709"/>
              <w:jc w:val="center"/>
              <w:rPr>
                <w:rFonts w:ascii="Times New Roman" w:eastAsia="Times New Roman" w:hAnsi="Times New Roman" w:cs="Times New Roman"/>
                <w:kern w:val="0"/>
                <w:sz w:val="20"/>
                <w:szCs w:val="20"/>
                <w14:ligatures w14:val="none"/>
              </w:rPr>
            </w:pPr>
          </w:p>
        </w:tc>
      </w:tr>
    </w:tbl>
    <w:p w14:paraId="75115271" w14:textId="77777777" w:rsidR="00E10748" w:rsidRPr="00FF5CB1" w:rsidRDefault="00E10748" w:rsidP="00E10748">
      <w:pPr>
        <w:spacing w:after="0" w:line="240" w:lineRule="auto"/>
        <w:ind w:firstLine="709"/>
        <w:jc w:val="both"/>
        <w:rPr>
          <w:rFonts w:ascii="Times New Roman" w:eastAsia="Times New Roman" w:hAnsi="Times New Roman" w:cs="Times New Roman"/>
          <w:b/>
          <w:kern w:val="0"/>
          <w:sz w:val="28"/>
          <w:szCs w:val="28"/>
          <w14:ligatures w14:val="none"/>
        </w:rPr>
      </w:pPr>
    </w:p>
    <w:p w14:paraId="3494C1B9" w14:textId="5A345DD2" w:rsidR="00E10748" w:rsidRPr="00FF5CB1" w:rsidRDefault="00E10748" w:rsidP="00E10748">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w:t>
      </w:r>
      <w:r w:rsidR="008C4A25" w:rsidRPr="00FF5CB1">
        <w:rPr>
          <w:rFonts w:ascii="Times New Roman" w:eastAsia="Times New Roman" w:hAnsi="Times New Roman" w:cs="Times New Roman"/>
          <w:kern w:val="0"/>
          <w:sz w:val="28"/>
          <w:szCs w:val="28"/>
          <w14:ligatures w14:val="none"/>
        </w:rPr>
        <w:t>_______________________________________________________________________________________________________________________________________________________________________________________________________________.</w:t>
      </w:r>
    </w:p>
    <w:p w14:paraId="49D895AC" w14:textId="77777777" w:rsidR="00E10748" w:rsidRPr="00FF5CB1" w:rsidRDefault="00E10748" w:rsidP="00E10748">
      <w:pPr>
        <w:tabs>
          <w:tab w:val="left" w:pos="567"/>
        </w:tabs>
        <w:spacing w:after="0" w:line="240" w:lineRule="auto"/>
        <w:jc w:val="both"/>
        <w:rPr>
          <w:rFonts w:ascii="Times New Roman" w:eastAsia="Times New Roman" w:hAnsi="Times New Roman" w:cs="Times New Roman"/>
          <w:b/>
          <w:kern w:val="0"/>
          <w:sz w:val="28"/>
          <w:szCs w:val="28"/>
          <w14:ligatures w14:val="none"/>
        </w:rPr>
      </w:pPr>
    </w:p>
    <w:p w14:paraId="14F2BB8F" w14:textId="48D1D2BB" w:rsidR="00E10748" w:rsidRPr="00FF5CB1" w:rsidRDefault="00F73BD8" w:rsidP="00F73BD8">
      <w:pPr>
        <w:tabs>
          <w:tab w:val="left" w:pos="567"/>
        </w:tabs>
        <w:spacing w:after="0" w:line="240" w:lineRule="auto"/>
        <w:jc w:val="both"/>
        <w:rPr>
          <w:rFonts w:ascii="Times New Roman" w:eastAsia="Times New Roman" w:hAnsi="Times New Roman" w:cs="Times New Roman"/>
          <w:bCs/>
          <w:kern w:val="0"/>
          <w:sz w:val="28"/>
          <w:szCs w:val="28"/>
          <w14:ligatures w14:val="none"/>
        </w:rPr>
      </w:pPr>
      <w:r w:rsidRPr="00FF5CB1">
        <w:rPr>
          <w:rFonts w:ascii="Times New Roman" w:eastAsia="Times New Roman" w:hAnsi="Times New Roman" w:cs="Times New Roman"/>
          <w:bCs/>
          <w:kern w:val="0"/>
          <w:sz w:val="28"/>
          <w:szCs w:val="28"/>
          <w14:ligatures w14:val="none"/>
        </w:rPr>
        <w:tab/>
      </w:r>
      <w:r w:rsidR="00E10748" w:rsidRPr="00FF5CB1">
        <w:rPr>
          <w:rFonts w:ascii="Times New Roman" w:eastAsia="Times New Roman" w:hAnsi="Times New Roman" w:cs="Times New Roman"/>
          <w:bCs/>
          <w:kern w:val="0"/>
          <w:sz w:val="28"/>
          <w:szCs w:val="28"/>
          <w14:ligatures w14:val="none"/>
        </w:rPr>
        <w:t>Comisia determină/stabilește valoarea pagubelor</w:t>
      </w:r>
      <w:r w:rsidR="008C4A25" w:rsidRPr="00FF5CB1">
        <w:rPr>
          <w:rFonts w:ascii="Times New Roman" w:eastAsia="Times New Roman" w:hAnsi="Times New Roman" w:cs="Times New Roman"/>
          <w:bCs/>
          <w:kern w:val="0"/>
          <w:sz w:val="28"/>
          <w:szCs w:val="28"/>
          <w14:ligatures w14:val="none"/>
        </w:rPr>
        <w:t>,</w:t>
      </w:r>
      <w:r w:rsidR="00E10748" w:rsidRPr="00FF5CB1">
        <w:rPr>
          <w:rFonts w:ascii="Times New Roman" w:eastAsia="Times New Roman" w:hAnsi="Times New Roman" w:cs="Times New Roman"/>
          <w:bCs/>
          <w:kern w:val="0"/>
          <w:sz w:val="28"/>
          <w:szCs w:val="28"/>
          <w14:ligatures w14:val="none"/>
        </w:rPr>
        <w:t xml:space="preserve"> și de comun acord, consemnează modul de despăgubire:</w:t>
      </w:r>
    </w:p>
    <w:p w14:paraId="3F1208C8" w14:textId="641C3A31" w:rsidR="00E10748" w:rsidRPr="00FF5CB1" w:rsidRDefault="00F73BD8" w:rsidP="00F73BD8">
      <w:pPr>
        <w:tabs>
          <w:tab w:val="left" w:pos="567"/>
        </w:tabs>
        <w:spacing w:after="0" w:line="240" w:lineRule="auto"/>
        <w:jc w:val="both"/>
        <w:rPr>
          <w:rFonts w:ascii="Times New Roman" w:eastAsia="Times New Roman" w:hAnsi="Times New Roman" w:cs="Times New Roman"/>
          <w:iCs/>
          <w:kern w:val="0"/>
          <w:sz w:val="28"/>
          <w:szCs w:val="28"/>
          <w14:ligatures w14:val="none"/>
        </w:rPr>
      </w:pPr>
      <w:r w:rsidRPr="00FF5CB1">
        <w:rPr>
          <w:rFonts w:ascii="Times New Roman" w:eastAsia="Times New Roman" w:hAnsi="Times New Roman" w:cs="Times New Roman"/>
          <w:kern w:val="0"/>
          <w:sz w:val="28"/>
          <w:szCs w:val="28"/>
          <w14:ligatures w14:val="none"/>
        </w:rPr>
        <w:tab/>
      </w:r>
      <w:r w:rsidR="00151A19" w:rsidRPr="00FF5CB1">
        <w:rPr>
          <w:rFonts w:ascii="Times New Roman" w:eastAsia="Times New Roman" w:hAnsi="Times New Roman" w:cs="Times New Roman"/>
          <w:kern w:val="0"/>
          <w:sz w:val="28"/>
          <w:szCs w:val="28"/>
          <w14:ligatures w14:val="none"/>
        </w:rPr>
        <w:t>Î</w:t>
      </w:r>
      <w:r w:rsidR="00E10748" w:rsidRPr="00FF5CB1">
        <w:rPr>
          <w:rFonts w:ascii="Times New Roman" w:eastAsia="Times New Roman" w:hAnsi="Times New Roman" w:cs="Times New Roman"/>
          <w:kern w:val="0"/>
          <w:sz w:val="28"/>
          <w:szCs w:val="28"/>
          <w14:ligatures w14:val="none"/>
        </w:rPr>
        <w:t xml:space="preserve">n cazul </w:t>
      </w:r>
      <w:r w:rsidR="00E10748" w:rsidRPr="00FF5CB1">
        <w:rPr>
          <w:rFonts w:ascii="Times New Roman" w:eastAsia="Times New Roman" w:hAnsi="Times New Roman" w:cs="Times New Roman"/>
          <w:iCs/>
          <w:kern w:val="0"/>
          <w:sz w:val="28"/>
          <w:szCs w:val="28"/>
          <w14:ligatures w14:val="none"/>
        </w:rPr>
        <w:t>culturilor agricole:</w:t>
      </w:r>
    </w:p>
    <w:p w14:paraId="31E7C476" w14:textId="77777777" w:rsidR="00E10748" w:rsidRPr="00FF5CB1" w:rsidRDefault="00E10748" w:rsidP="00E10748">
      <w:pPr>
        <w:tabs>
          <w:tab w:val="left" w:pos="567"/>
        </w:tabs>
        <w:spacing w:after="0" w:line="240" w:lineRule="auto"/>
        <w:jc w:val="both"/>
        <w:rPr>
          <w:rFonts w:ascii="Times New Roman" w:eastAsia="Times New Roman" w:hAnsi="Times New Roman" w:cs="Times New Roman"/>
          <w:kern w:val="0"/>
          <w:sz w:val="28"/>
          <w:szCs w:val="28"/>
          <w14:ligatures w14:val="none"/>
        </w:rPr>
      </w:pPr>
    </w:p>
    <w:tbl>
      <w:tblPr>
        <w:tblW w:w="4904" w:type="pct"/>
        <w:tblLook w:val="04A0" w:firstRow="1" w:lastRow="0" w:firstColumn="1" w:lastColumn="0" w:noHBand="0" w:noVBand="1"/>
      </w:tblPr>
      <w:tblGrid>
        <w:gridCol w:w="27"/>
        <w:gridCol w:w="350"/>
        <w:gridCol w:w="3522"/>
        <w:gridCol w:w="1007"/>
        <w:gridCol w:w="764"/>
        <w:gridCol w:w="710"/>
        <w:gridCol w:w="710"/>
        <w:gridCol w:w="710"/>
        <w:gridCol w:w="855"/>
        <w:gridCol w:w="843"/>
      </w:tblGrid>
      <w:tr w:rsidR="00151A19" w:rsidRPr="00FF5CB1" w14:paraId="0A24819A" w14:textId="77777777" w:rsidTr="00151A19">
        <w:trPr>
          <w:trHeight w:val="252"/>
        </w:trPr>
        <w:tc>
          <w:tcPr>
            <w:tcW w:w="14" w:type="pct"/>
            <w:tcBorders>
              <w:right w:val="single" w:sz="4" w:space="0" w:color="auto"/>
            </w:tcBorders>
            <w:tcMar>
              <w:top w:w="0" w:type="dxa"/>
              <w:left w:w="0" w:type="dxa"/>
              <w:bottom w:w="0" w:type="dxa"/>
              <w:right w:w="0" w:type="dxa"/>
            </w:tcMar>
            <w:vAlign w:val="center"/>
            <w:hideMark/>
          </w:tcPr>
          <w:p w14:paraId="2368BA9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2038" w:type="pct"/>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CBC10D" w14:textId="77777777" w:rsidR="00151A19" w:rsidRPr="00FF5CB1" w:rsidRDefault="00151A19"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Specificare</w:t>
            </w:r>
          </w:p>
        </w:tc>
        <w:tc>
          <w:tcPr>
            <w:tcW w:w="53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C8D76" w14:textId="582B24B6" w:rsidR="00151A19" w:rsidRPr="00FF5CB1" w:rsidRDefault="00151A19"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 xml:space="preserve">Total </w:t>
            </w:r>
          </w:p>
        </w:tc>
        <w:tc>
          <w:tcPr>
            <w:tcW w:w="1974" w:type="pct"/>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BA322" w14:textId="2FFB5651" w:rsidR="00151A19" w:rsidRPr="00FF5CB1" w:rsidRDefault="00151A19"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Din care, pe specii:</w:t>
            </w:r>
          </w:p>
        </w:tc>
        <w:tc>
          <w:tcPr>
            <w:tcW w:w="444"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BE4330" w14:textId="77777777" w:rsidR="00151A19" w:rsidRPr="00FF5CB1" w:rsidRDefault="00151A19" w:rsidP="00E10748">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U.M</w:t>
            </w:r>
          </w:p>
        </w:tc>
      </w:tr>
      <w:tr w:rsidR="00151A19" w:rsidRPr="00FF5CB1" w14:paraId="4F6A5B0F" w14:textId="77777777" w:rsidTr="00151A19">
        <w:trPr>
          <w:trHeight w:val="240"/>
        </w:trPr>
        <w:tc>
          <w:tcPr>
            <w:tcW w:w="14" w:type="pct"/>
            <w:tcBorders>
              <w:right w:val="single" w:sz="4" w:space="0" w:color="auto"/>
            </w:tcBorders>
            <w:tcMar>
              <w:top w:w="0" w:type="dxa"/>
              <w:left w:w="0" w:type="dxa"/>
              <w:bottom w:w="0" w:type="dxa"/>
              <w:right w:w="0" w:type="dxa"/>
            </w:tcMar>
            <w:vAlign w:val="center"/>
            <w:hideMark/>
          </w:tcPr>
          <w:p w14:paraId="358C9968"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2038" w:type="pct"/>
            <w:gridSpan w:val="2"/>
            <w:vMerge/>
            <w:tcBorders>
              <w:top w:val="single" w:sz="4" w:space="0" w:color="auto"/>
              <w:left w:val="single" w:sz="4" w:space="0" w:color="auto"/>
              <w:bottom w:val="single" w:sz="4" w:space="0" w:color="auto"/>
              <w:right w:val="single" w:sz="4" w:space="0" w:color="auto"/>
            </w:tcBorders>
            <w:vAlign w:val="center"/>
            <w:hideMark/>
          </w:tcPr>
          <w:p w14:paraId="6DE607EA" w14:textId="77777777" w:rsidR="00151A19" w:rsidRPr="00FF5CB1" w:rsidRDefault="00151A19" w:rsidP="00E10748">
            <w:pPr>
              <w:spacing w:after="0" w:line="240" w:lineRule="auto"/>
              <w:jc w:val="both"/>
              <w:rPr>
                <w:rFonts w:ascii="Times New Roman" w:eastAsia="Times New Roman" w:hAnsi="Times New Roman" w:cs="Times New Roman"/>
                <w:b/>
                <w:kern w:val="0"/>
                <w:sz w:val="20"/>
                <w:szCs w:val="20"/>
                <w14:ligatures w14:val="none"/>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7292C40D" w14:textId="77777777" w:rsidR="00151A19" w:rsidRPr="00FF5CB1" w:rsidRDefault="00151A19" w:rsidP="00E10748">
            <w:pPr>
              <w:spacing w:after="0" w:line="240" w:lineRule="auto"/>
              <w:jc w:val="both"/>
              <w:rPr>
                <w:rFonts w:ascii="Times New Roman" w:eastAsia="Times New Roman" w:hAnsi="Times New Roman" w:cs="Times New Roman"/>
                <w:b/>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8135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BE5AD"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6E03D"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53516"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27E4A"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F4399A7" w14:textId="77777777" w:rsidR="00151A19" w:rsidRPr="00FF5CB1" w:rsidRDefault="00151A19" w:rsidP="00E10748">
            <w:pPr>
              <w:spacing w:after="0" w:line="240" w:lineRule="auto"/>
              <w:jc w:val="both"/>
              <w:rPr>
                <w:rFonts w:ascii="Times New Roman" w:eastAsia="Times New Roman" w:hAnsi="Times New Roman" w:cs="Times New Roman"/>
                <w:b/>
                <w:kern w:val="0"/>
                <w:sz w:val="20"/>
                <w:szCs w:val="20"/>
                <w14:ligatures w14:val="none"/>
              </w:rPr>
            </w:pPr>
          </w:p>
        </w:tc>
      </w:tr>
      <w:tr w:rsidR="00151A19" w:rsidRPr="00FF5CB1" w14:paraId="513B96D5" w14:textId="77777777" w:rsidTr="00151A19">
        <w:trPr>
          <w:trHeight w:val="252"/>
        </w:trPr>
        <w:tc>
          <w:tcPr>
            <w:tcW w:w="14" w:type="pct"/>
            <w:tcMar>
              <w:top w:w="0" w:type="dxa"/>
              <w:left w:w="0" w:type="dxa"/>
              <w:bottom w:w="0" w:type="dxa"/>
              <w:right w:w="0" w:type="dxa"/>
            </w:tcMar>
            <w:vAlign w:val="center"/>
            <w:hideMark/>
          </w:tcPr>
          <w:p w14:paraId="3E341B8D"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184"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7011C68A"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1.</w:t>
            </w:r>
          </w:p>
        </w:tc>
        <w:tc>
          <w:tcPr>
            <w:tcW w:w="18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FA7F8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Suprafața afectată</w:t>
            </w:r>
          </w:p>
        </w:tc>
        <w:tc>
          <w:tcPr>
            <w:tcW w:w="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2D455"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E8752E"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4374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AA41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70B9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B52B0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416138"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ha</w:t>
            </w:r>
          </w:p>
        </w:tc>
      </w:tr>
      <w:tr w:rsidR="00151A19" w:rsidRPr="00FF5CB1" w14:paraId="550D4D03" w14:textId="77777777" w:rsidTr="00151A19">
        <w:trPr>
          <w:trHeight w:val="252"/>
        </w:trPr>
        <w:tc>
          <w:tcPr>
            <w:tcW w:w="14" w:type="pct"/>
            <w:tcMar>
              <w:top w:w="0" w:type="dxa"/>
              <w:left w:w="0" w:type="dxa"/>
              <w:bottom w:w="0" w:type="dxa"/>
              <w:right w:w="0" w:type="dxa"/>
            </w:tcMar>
            <w:vAlign w:val="center"/>
            <w:hideMark/>
          </w:tcPr>
          <w:p w14:paraId="76163C06"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184"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4E09996E"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2.</w:t>
            </w:r>
          </w:p>
        </w:tc>
        <w:tc>
          <w:tcPr>
            <w:tcW w:w="18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4FF67D" w14:textId="53014B39"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Gradul de afectare</w:t>
            </w:r>
          </w:p>
        </w:tc>
        <w:tc>
          <w:tcPr>
            <w:tcW w:w="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C8C7C7"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A4D93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EB8A0"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6DA631"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8D9E5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011339"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4B6FCF"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w:t>
            </w:r>
          </w:p>
        </w:tc>
      </w:tr>
      <w:tr w:rsidR="00151A19" w:rsidRPr="00FF5CB1" w14:paraId="505E12E5" w14:textId="77777777" w:rsidTr="00151A19">
        <w:trPr>
          <w:trHeight w:val="252"/>
        </w:trPr>
        <w:tc>
          <w:tcPr>
            <w:tcW w:w="14" w:type="pct"/>
            <w:tcMar>
              <w:top w:w="0" w:type="dxa"/>
              <w:left w:w="0" w:type="dxa"/>
              <w:bottom w:w="0" w:type="dxa"/>
              <w:right w:w="0" w:type="dxa"/>
            </w:tcMar>
            <w:vAlign w:val="center"/>
            <w:hideMark/>
          </w:tcPr>
          <w:p w14:paraId="7A504CBE"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184"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759D215C"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3.</w:t>
            </w:r>
          </w:p>
        </w:tc>
        <w:tc>
          <w:tcPr>
            <w:tcW w:w="18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5CEDE" w14:textId="73AFA20B"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Cheltuielile estimate a fi realizate până la producerea pagubei, per hectar</w:t>
            </w:r>
          </w:p>
        </w:tc>
        <w:tc>
          <w:tcPr>
            <w:tcW w:w="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60058"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B7FCE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EB21E"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3EE35"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641C5"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5E63B"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E19BC"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r>
      <w:tr w:rsidR="00151A19" w:rsidRPr="00FF5CB1" w14:paraId="374F97D6" w14:textId="77777777" w:rsidTr="00151A19">
        <w:trPr>
          <w:trHeight w:val="252"/>
        </w:trPr>
        <w:tc>
          <w:tcPr>
            <w:tcW w:w="14" w:type="pct"/>
            <w:tcMar>
              <w:top w:w="0" w:type="dxa"/>
              <w:left w:w="0" w:type="dxa"/>
              <w:bottom w:w="0" w:type="dxa"/>
              <w:right w:w="0" w:type="dxa"/>
            </w:tcMar>
            <w:vAlign w:val="center"/>
            <w:hideMark/>
          </w:tcPr>
          <w:p w14:paraId="4407AD9D"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184"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759C3261"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4.</w:t>
            </w:r>
          </w:p>
        </w:tc>
        <w:tc>
          <w:tcPr>
            <w:tcW w:w="18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45A4FC"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Valoarea pagubei pe hectar (rând 2 x rând 3)</w:t>
            </w:r>
          </w:p>
        </w:tc>
        <w:tc>
          <w:tcPr>
            <w:tcW w:w="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7C871"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E1619A"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6A46E1"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2E2257"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E86681"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1494A"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558156"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r>
      <w:tr w:rsidR="00151A19" w:rsidRPr="00FF5CB1" w14:paraId="2C57A2EE" w14:textId="77777777" w:rsidTr="00151A19">
        <w:trPr>
          <w:trHeight w:val="264"/>
        </w:trPr>
        <w:tc>
          <w:tcPr>
            <w:tcW w:w="14" w:type="pct"/>
            <w:tcMar>
              <w:top w:w="0" w:type="dxa"/>
              <w:left w:w="0" w:type="dxa"/>
              <w:bottom w:w="0" w:type="dxa"/>
              <w:right w:w="0" w:type="dxa"/>
            </w:tcMar>
            <w:vAlign w:val="center"/>
            <w:hideMark/>
          </w:tcPr>
          <w:p w14:paraId="0380AD2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184"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7A809FA4"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5.</w:t>
            </w:r>
          </w:p>
        </w:tc>
        <w:tc>
          <w:tcPr>
            <w:tcW w:w="18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793FEE" w14:textId="154CA57F"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Total valoarea pagubei plus venitul ratat până la sfârșitul sezonului agricol (</w:t>
            </w:r>
            <w:r w:rsidRPr="00FF5CB1">
              <w:rPr>
                <w:rFonts w:ascii="Times New Roman" w:eastAsia="Times New Roman" w:hAnsi="Times New Roman" w:cs="Times New Roman"/>
                <w:i/>
                <w:iCs/>
                <w:kern w:val="0"/>
                <w:sz w:val="20"/>
                <w:szCs w:val="20"/>
                <w14:ligatures w14:val="none"/>
              </w:rPr>
              <w:t>etapa de recoltă</w:t>
            </w:r>
            <w:r w:rsidRPr="00FF5CB1">
              <w:rPr>
                <w:rFonts w:ascii="Times New Roman" w:eastAsia="Times New Roman" w:hAnsi="Times New Roman" w:cs="Times New Roman"/>
                <w:kern w:val="0"/>
                <w:sz w:val="20"/>
                <w:szCs w:val="20"/>
                <w14:ligatures w14:val="none"/>
              </w:rPr>
              <w:t>) sau până la sfârșitul perioadei vegetative a culturilor silvice</w:t>
            </w:r>
          </w:p>
        </w:tc>
        <w:tc>
          <w:tcPr>
            <w:tcW w:w="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84EEFF"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D17371"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46A8D8"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C82470"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3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A987B"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287E92" w14:textId="77777777" w:rsidR="00151A19" w:rsidRPr="00FF5CB1" w:rsidRDefault="00151A19" w:rsidP="00E10748">
            <w:pPr>
              <w:spacing w:after="0" w:line="240" w:lineRule="auto"/>
              <w:jc w:val="both"/>
              <w:rPr>
                <w:rFonts w:ascii="Times New Roman" w:eastAsia="Times New Roman" w:hAnsi="Times New Roman" w:cs="Times New Roman"/>
                <w:kern w:val="0"/>
                <w:sz w:val="20"/>
                <w:szCs w:val="20"/>
                <w14:ligatures w14:val="none"/>
              </w:rPr>
            </w:pPr>
          </w:p>
        </w:tc>
        <w:tc>
          <w:tcPr>
            <w:tcW w:w="4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CA9B7" w14:textId="77777777" w:rsidR="00151A19" w:rsidRPr="00FF5CB1" w:rsidRDefault="00151A19" w:rsidP="00E10748">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r>
    </w:tbl>
    <w:p w14:paraId="391248F2" w14:textId="77777777" w:rsidR="00E10748" w:rsidRPr="00FF5CB1" w:rsidRDefault="00E10748" w:rsidP="00E10748">
      <w:pPr>
        <w:tabs>
          <w:tab w:val="left" w:pos="567"/>
        </w:tabs>
        <w:spacing w:after="0" w:line="240" w:lineRule="auto"/>
        <w:contextualSpacing/>
        <w:jc w:val="both"/>
        <w:rPr>
          <w:rFonts w:ascii="Times New Roman" w:eastAsia="Times New Roman" w:hAnsi="Times New Roman" w:cs="Times New Roman"/>
          <w:kern w:val="0"/>
          <w:sz w:val="28"/>
          <w:szCs w:val="28"/>
          <w14:ligatures w14:val="none"/>
        </w:rPr>
      </w:pPr>
    </w:p>
    <w:p w14:paraId="0D854681" w14:textId="78AB7D15" w:rsidR="00E10748" w:rsidRPr="00FF5CB1" w:rsidRDefault="00F73BD8" w:rsidP="00F73BD8">
      <w:pPr>
        <w:tabs>
          <w:tab w:val="left" w:pos="567"/>
        </w:tabs>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151A19" w:rsidRPr="00FF5CB1">
        <w:rPr>
          <w:rFonts w:ascii="Times New Roman" w:eastAsia="Times New Roman" w:hAnsi="Times New Roman" w:cs="Times New Roman"/>
          <w:kern w:val="0"/>
          <w:sz w:val="28"/>
          <w:szCs w:val="28"/>
          <w14:ligatures w14:val="none"/>
        </w:rPr>
        <w:t>Î</w:t>
      </w:r>
      <w:r w:rsidR="00E10748" w:rsidRPr="00FF5CB1">
        <w:rPr>
          <w:rFonts w:ascii="Times New Roman" w:eastAsia="Times New Roman" w:hAnsi="Times New Roman" w:cs="Times New Roman"/>
          <w:kern w:val="0"/>
          <w:sz w:val="28"/>
          <w:szCs w:val="28"/>
          <w14:ligatures w14:val="none"/>
        </w:rPr>
        <w:t>n cazul culturilor silvice:</w:t>
      </w:r>
    </w:p>
    <w:p w14:paraId="63548265" w14:textId="65EA9952" w:rsidR="00E10748" w:rsidRPr="00FF5CB1" w:rsidRDefault="00F73BD8" w:rsidP="00F73BD8">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b/>
      </w:r>
      <w:r w:rsidR="00E10748" w:rsidRPr="00FF5CB1">
        <w:rPr>
          <w:rFonts w:ascii="Times New Roman" w:eastAsia="Times New Roman" w:hAnsi="Times New Roman" w:cs="Times New Roman"/>
          <w:kern w:val="0"/>
          <w:sz w:val="28"/>
          <w:szCs w:val="28"/>
          <w14:ligatures w14:val="none"/>
        </w:rPr>
        <w:t xml:space="preserve">Comisia calculează pagubele concomitent cu repararea prejudiciului, </w:t>
      </w:r>
      <w:r w:rsidR="00E10748" w:rsidRPr="00FF5CB1">
        <w:rPr>
          <w:rFonts w:ascii="Times New Roman" w:eastAsia="Times New Roman" w:hAnsi="Times New Roman" w:cs="Times New Roman"/>
          <w:bCs/>
          <w:kern w:val="0"/>
          <w:sz w:val="28"/>
          <w:szCs w:val="28"/>
          <w14:ligatures w14:val="none"/>
        </w:rPr>
        <w:t>în modul stabilit în anexele nr. 1, nr. 2, nr. 3, nr. 4 și nr. 6 din Codul silvic nr.</w:t>
      </w:r>
      <w:r w:rsidR="00693541" w:rsidRPr="00FF5CB1">
        <w:rPr>
          <w:rFonts w:ascii="Times New Roman" w:eastAsia="Times New Roman" w:hAnsi="Times New Roman" w:cs="Times New Roman"/>
          <w:bCs/>
          <w:kern w:val="0"/>
          <w:sz w:val="28"/>
          <w:szCs w:val="28"/>
          <w14:ligatures w14:val="none"/>
        </w:rPr>
        <w:t xml:space="preserve"> </w:t>
      </w:r>
      <w:r w:rsidR="00E10748" w:rsidRPr="00FF5CB1">
        <w:rPr>
          <w:rFonts w:ascii="Times New Roman" w:eastAsia="Times New Roman" w:hAnsi="Times New Roman" w:cs="Times New Roman"/>
          <w:bCs/>
          <w:kern w:val="0"/>
          <w:sz w:val="28"/>
          <w:szCs w:val="28"/>
          <w14:ligatures w14:val="none"/>
        </w:rPr>
        <w:t xml:space="preserve">887/1996, iar pagubele producției silvice după determinarea cantității producției recoltate ratate – conform prețului de piață la data </w:t>
      </w:r>
      <w:r w:rsidR="008C4A25" w:rsidRPr="00FF5CB1">
        <w:rPr>
          <w:rFonts w:ascii="Times New Roman" w:eastAsia="Times New Roman" w:hAnsi="Times New Roman" w:cs="Times New Roman"/>
          <w:bCs/>
          <w:kern w:val="0"/>
          <w:sz w:val="28"/>
          <w:szCs w:val="28"/>
          <w14:ligatures w14:val="none"/>
        </w:rPr>
        <w:t>constatării</w:t>
      </w:r>
      <w:r w:rsidR="00E10748" w:rsidRPr="00FF5CB1">
        <w:rPr>
          <w:rFonts w:ascii="Times New Roman" w:eastAsia="Times New Roman" w:hAnsi="Times New Roman" w:cs="Times New Roman"/>
          <w:bCs/>
          <w:kern w:val="0"/>
          <w:sz w:val="28"/>
          <w:szCs w:val="28"/>
          <w14:ligatures w14:val="none"/>
        </w:rPr>
        <w:t xml:space="preserve"> pagubei.</w:t>
      </w:r>
      <w:r w:rsidR="00E10748" w:rsidRPr="00FF5CB1">
        <w:rPr>
          <w:rFonts w:ascii="Times New Roman" w:eastAsia="Times New Roman" w:hAnsi="Times New Roman" w:cs="Times New Roman"/>
          <w:kern w:val="0"/>
          <w:sz w:val="28"/>
          <w:szCs w:val="28"/>
          <w14:ligatures w14:val="none"/>
        </w:rPr>
        <w:t xml:space="preserve"> </w:t>
      </w:r>
    </w:p>
    <w:p w14:paraId="7F29A17C" w14:textId="77777777" w:rsidR="00E10748" w:rsidRPr="00FF5CB1" w:rsidRDefault="00E10748" w:rsidP="002260E0">
      <w:pPr>
        <w:tabs>
          <w:tab w:val="left" w:pos="567"/>
        </w:tabs>
        <w:spacing w:after="0" w:line="240" w:lineRule="auto"/>
        <w:jc w:val="both"/>
        <w:rPr>
          <w:rFonts w:ascii="Times New Roman" w:eastAsia="Times New Roman" w:hAnsi="Times New Roman" w:cs="Times New Roman"/>
          <w:b/>
          <w:i/>
          <w:kern w:val="0"/>
          <w:sz w:val="28"/>
          <w:szCs w:val="28"/>
          <w14:ligatures w14:val="none"/>
        </w:rPr>
      </w:pPr>
    </w:p>
    <w:p w14:paraId="3AD8CE77" w14:textId="18E79B20" w:rsidR="00E10748" w:rsidRPr="00FF5CB1" w:rsidRDefault="00E10748" w:rsidP="00E10748">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________________________________________________________________________________________________________________________________________________________________________________________________</w:t>
      </w:r>
      <w:r w:rsidR="00C02400" w:rsidRPr="00FF5CB1">
        <w:rPr>
          <w:rFonts w:ascii="Times New Roman" w:eastAsia="Times New Roman" w:hAnsi="Times New Roman" w:cs="Times New Roman"/>
          <w:kern w:val="0"/>
          <w:sz w:val="28"/>
          <w:szCs w:val="28"/>
          <w14:ligatures w14:val="none"/>
        </w:rPr>
        <w:t>______________</w:t>
      </w:r>
      <w:r w:rsidR="002260E0" w:rsidRPr="00FF5CB1">
        <w:rPr>
          <w:rFonts w:ascii="Times New Roman" w:eastAsia="Times New Roman" w:hAnsi="Times New Roman" w:cs="Times New Roman"/>
          <w:kern w:val="0"/>
          <w:sz w:val="28"/>
          <w:szCs w:val="28"/>
          <w14:ligatures w14:val="none"/>
        </w:rPr>
        <w:t>_____________________________________________________________________</w:t>
      </w:r>
      <w:r w:rsidR="00C02400" w:rsidRPr="00FF5CB1">
        <w:rPr>
          <w:rFonts w:ascii="Times New Roman" w:eastAsia="Times New Roman" w:hAnsi="Times New Roman" w:cs="Times New Roman"/>
          <w:kern w:val="0"/>
          <w:sz w:val="28"/>
          <w:szCs w:val="28"/>
          <w14:ligatures w14:val="none"/>
        </w:rPr>
        <w:t>.</w:t>
      </w:r>
    </w:p>
    <w:p w14:paraId="706FEAA2" w14:textId="04E9B431" w:rsidR="00E10748" w:rsidRPr="00FF5CB1" w:rsidRDefault="00E10748" w:rsidP="00F73BD8">
      <w:pPr>
        <w:spacing w:after="0" w:line="240" w:lineRule="auto"/>
        <w:ind w:firstLine="284"/>
        <w:jc w:val="both"/>
        <w:rPr>
          <w:rFonts w:ascii="Times New Roman" w:eastAsia="Times New Roman" w:hAnsi="Times New Roman" w:cs="Times New Roman"/>
          <w:kern w:val="0"/>
          <w:sz w:val="28"/>
          <w:szCs w:val="28"/>
          <w14:ligatures w14:val="none"/>
        </w:rPr>
      </w:pPr>
      <w:bookmarkStart w:id="56" w:name="_Hlk174949016"/>
      <w:r w:rsidRPr="00FF5CB1">
        <w:rPr>
          <w:rFonts w:ascii="Times New Roman" w:eastAsia="Times New Roman" w:hAnsi="Times New Roman" w:cs="Times New Roman"/>
          <w:kern w:val="0"/>
          <w:sz w:val="28"/>
          <w:szCs w:val="28"/>
          <w14:ligatures w14:val="none"/>
        </w:rPr>
        <w:t xml:space="preserve">Prin plata despăgubirii, cu acordul părților, se sting orice pretenții în legătură cu paguba </w:t>
      </w:r>
      <w:r w:rsidR="002260E0" w:rsidRPr="00FF5CB1">
        <w:rPr>
          <w:rFonts w:ascii="Times New Roman" w:eastAsia="Times New Roman" w:hAnsi="Times New Roman" w:cs="Times New Roman"/>
          <w:kern w:val="0"/>
          <w:sz w:val="28"/>
          <w:szCs w:val="28"/>
          <w14:ligatures w14:val="none"/>
        </w:rPr>
        <w:t>constatată,</w:t>
      </w:r>
      <w:r w:rsidR="00831F55" w:rsidRPr="00FF5CB1">
        <w:rPr>
          <w:rFonts w:ascii="Times New Roman" w:eastAsia="Times New Roman" w:hAnsi="Times New Roman" w:cs="Times New Roman"/>
          <w:kern w:val="0"/>
          <w:sz w:val="28"/>
          <w:szCs w:val="28"/>
          <w14:ligatures w14:val="none"/>
        </w:rPr>
        <w:t xml:space="preserve"> fapt care se consemnează și în Procesul-verbal</w:t>
      </w:r>
      <w:bookmarkEnd w:id="56"/>
      <w:r w:rsidRPr="00FF5CB1">
        <w:rPr>
          <w:rFonts w:ascii="Times New Roman" w:eastAsia="Times New Roman" w:hAnsi="Times New Roman" w:cs="Times New Roman"/>
          <w:kern w:val="0"/>
          <w:sz w:val="28"/>
          <w:szCs w:val="28"/>
          <w14:ligatures w14:val="none"/>
        </w:rPr>
        <w:t xml:space="preserve">.  </w:t>
      </w:r>
    </w:p>
    <w:p w14:paraId="7B2F4D93" w14:textId="77777777" w:rsidR="00E10748" w:rsidRPr="00FF5CB1" w:rsidRDefault="00E10748" w:rsidP="00E10748">
      <w:pPr>
        <w:spacing w:after="0" w:line="240" w:lineRule="auto"/>
        <w:ind w:firstLine="284"/>
        <w:jc w:val="both"/>
        <w:rPr>
          <w:rFonts w:ascii="Times New Roman" w:eastAsia="Times New Roman" w:hAnsi="Times New Roman" w:cs="Times New Roman"/>
          <w:b/>
          <w:kern w:val="0"/>
          <w:sz w:val="28"/>
          <w:szCs w:val="28"/>
          <w:u w:val="single"/>
          <w14:ligatures w14:val="none"/>
        </w:rPr>
      </w:pPr>
    </w:p>
    <w:p w14:paraId="60BFFBE2" w14:textId="77777777" w:rsidR="00E10748" w:rsidRPr="00FF5CB1" w:rsidRDefault="00E10748" w:rsidP="00F73BD8">
      <w:pPr>
        <w:spacing w:after="0" w:line="240" w:lineRule="auto"/>
        <w:ind w:firstLine="284"/>
        <w:jc w:val="both"/>
        <w:rPr>
          <w:rFonts w:ascii="Times New Roman" w:eastAsia="Times New Roman" w:hAnsi="Times New Roman" w:cs="Times New Roman"/>
          <w:b/>
          <w:bCs/>
          <w:kern w:val="0"/>
          <w:sz w:val="28"/>
          <w:szCs w:val="28"/>
          <w14:ligatures w14:val="none"/>
        </w:rPr>
      </w:pPr>
      <w:bookmarkStart w:id="57" w:name="_Hlk174949056"/>
      <w:r w:rsidRPr="00FF5CB1">
        <w:rPr>
          <w:rFonts w:ascii="Times New Roman" w:eastAsia="Times New Roman" w:hAnsi="Times New Roman" w:cs="Times New Roman"/>
          <w:b/>
          <w:bCs/>
          <w:kern w:val="0"/>
          <w:sz w:val="28"/>
          <w:szCs w:val="28"/>
          <w14:ligatures w14:val="none"/>
        </w:rPr>
        <w:t>Comisia de evaluare și stabilire a pagubelor cauzate de fauna de interes cinegetic:</w:t>
      </w:r>
    </w:p>
    <w:p w14:paraId="402EF421" w14:textId="4B7D2EA9" w:rsidR="00E10748" w:rsidRPr="00FF5CB1" w:rsidRDefault="00E10748" w:rsidP="00E10748">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1. __________________________________________ ___________________</w:t>
      </w:r>
      <w:r w:rsidR="00151A19" w:rsidRPr="00FF5CB1">
        <w:rPr>
          <w:rFonts w:ascii="Times New Roman" w:eastAsia="Times New Roman" w:hAnsi="Times New Roman" w:cs="Times New Roman"/>
          <w:kern w:val="0"/>
          <w:sz w:val="28"/>
          <w:szCs w:val="28"/>
          <w14:ligatures w14:val="none"/>
        </w:rPr>
        <w:t>_____</w:t>
      </w:r>
    </w:p>
    <w:p w14:paraId="64586676" w14:textId="476BCEA7" w:rsidR="00E10748" w:rsidRPr="00FF5CB1" w:rsidRDefault="00E10748" w:rsidP="00E10748">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002260E0" w:rsidRPr="00FF5CB1">
        <w:rPr>
          <w:rFonts w:ascii="Times New Roman" w:eastAsia="Times New Roman" w:hAnsi="Times New Roman" w:cs="Times New Roman"/>
          <w:kern w:val="0"/>
          <w:sz w:val="16"/>
          <w:szCs w:val="16"/>
          <w14:ligatures w14:val="none"/>
        </w:rPr>
        <w:t xml:space="preserve">                                         </w:t>
      </w:r>
      <w:r w:rsidR="0021704D"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(semnătura)</w:t>
      </w:r>
    </w:p>
    <w:p w14:paraId="2E5F99DB" w14:textId="7688AB07" w:rsidR="00E10748" w:rsidRPr="00FF5CB1" w:rsidRDefault="00E10748" w:rsidP="00E10748">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lastRenderedPageBreak/>
        <w:t>2. __________________________________________ ___________________</w:t>
      </w:r>
      <w:r w:rsidR="002260E0" w:rsidRPr="00FF5CB1">
        <w:rPr>
          <w:rFonts w:ascii="Times New Roman" w:eastAsia="Times New Roman" w:hAnsi="Times New Roman" w:cs="Times New Roman"/>
          <w:kern w:val="0"/>
          <w:sz w:val="28"/>
          <w:szCs w:val="28"/>
          <w14:ligatures w14:val="none"/>
        </w:rPr>
        <w:t>_____</w:t>
      </w:r>
    </w:p>
    <w:p w14:paraId="249E29FF" w14:textId="0116168D" w:rsidR="00E10748" w:rsidRPr="00FF5CB1" w:rsidRDefault="00E10748" w:rsidP="00E10748">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002260E0"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(semnătura)</w:t>
      </w:r>
    </w:p>
    <w:p w14:paraId="62BDE165" w14:textId="2B214ED2" w:rsidR="00E10748" w:rsidRPr="00FF5CB1" w:rsidRDefault="00E10748" w:rsidP="00E10748">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3. __________________________________________ ___________________</w:t>
      </w:r>
      <w:r w:rsidR="002260E0" w:rsidRPr="00FF5CB1">
        <w:rPr>
          <w:rFonts w:ascii="Times New Roman" w:eastAsia="Times New Roman" w:hAnsi="Times New Roman" w:cs="Times New Roman"/>
          <w:kern w:val="0"/>
          <w:sz w:val="28"/>
          <w:szCs w:val="28"/>
          <w14:ligatures w14:val="none"/>
        </w:rPr>
        <w:t>_____</w:t>
      </w:r>
    </w:p>
    <w:p w14:paraId="297CBDA7" w14:textId="38571D91" w:rsidR="00E10748" w:rsidRPr="00FF5CB1" w:rsidRDefault="00E10748" w:rsidP="00E10748">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002260E0"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(semnătura)</w:t>
      </w:r>
    </w:p>
    <w:p w14:paraId="318480F7" w14:textId="2F2A676D" w:rsidR="00E10748" w:rsidRPr="00FF5CB1" w:rsidRDefault="00E10748" w:rsidP="00E10748">
      <w:pPr>
        <w:spacing w:after="0" w:line="240" w:lineRule="auto"/>
        <w:contextualSpacing/>
        <w:jc w:val="both"/>
        <w:rPr>
          <w:rFonts w:ascii="Times New Roman" w:eastAsia="Times New Roman" w:hAnsi="Times New Roman" w:cs="Times New Roman"/>
          <w:kern w:val="0"/>
          <w:sz w:val="28"/>
          <w:szCs w:val="28"/>
          <w14:ligatures w14:val="none"/>
        </w:rPr>
      </w:pPr>
      <w:bookmarkStart w:id="58" w:name="_Hlk174610270"/>
      <w:r w:rsidRPr="00FF5CB1">
        <w:rPr>
          <w:rFonts w:ascii="Times New Roman" w:eastAsia="Times New Roman" w:hAnsi="Times New Roman" w:cs="Times New Roman"/>
          <w:kern w:val="0"/>
          <w:sz w:val="28"/>
          <w:szCs w:val="28"/>
          <w14:ligatures w14:val="none"/>
        </w:rPr>
        <w:t>4. __________________________________________ _________________</w:t>
      </w:r>
      <w:r w:rsidR="002260E0" w:rsidRPr="00FF5CB1">
        <w:rPr>
          <w:rFonts w:ascii="Times New Roman" w:eastAsia="Times New Roman" w:hAnsi="Times New Roman" w:cs="Times New Roman"/>
          <w:kern w:val="0"/>
          <w:sz w:val="28"/>
          <w:szCs w:val="28"/>
          <w14:ligatures w14:val="none"/>
        </w:rPr>
        <w:t>_______</w:t>
      </w:r>
    </w:p>
    <w:p w14:paraId="435460A4" w14:textId="2BA371F2" w:rsidR="00E10748" w:rsidRPr="00FF5CB1" w:rsidRDefault="00E10748" w:rsidP="00E10748">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002260E0"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(semnătura)</w:t>
      </w:r>
    </w:p>
    <w:bookmarkEnd w:id="58"/>
    <w:p w14:paraId="029B15D7" w14:textId="529C2ED5" w:rsidR="002260E0" w:rsidRPr="00FF5CB1" w:rsidRDefault="002260E0" w:rsidP="002260E0">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5. __________________________________________ ________________________</w:t>
      </w:r>
    </w:p>
    <w:p w14:paraId="12A18BFC" w14:textId="7B05E15C" w:rsidR="002260E0" w:rsidRPr="00FF5CB1" w:rsidRDefault="002260E0" w:rsidP="002260E0">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5A8402D6" w14:textId="01305A0A" w:rsidR="002260E0" w:rsidRPr="00FF5CB1" w:rsidRDefault="002260E0" w:rsidP="002260E0">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6. __________________________________________ ________________________</w:t>
      </w:r>
    </w:p>
    <w:p w14:paraId="156DB6BE" w14:textId="733CB558" w:rsidR="002260E0" w:rsidRPr="00FF5CB1" w:rsidRDefault="002260E0" w:rsidP="002260E0">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2D085930" w14:textId="526232C6" w:rsidR="002260E0" w:rsidRPr="00FF5CB1" w:rsidRDefault="002260E0" w:rsidP="002260E0">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7. __________________________________________ ________________________</w:t>
      </w:r>
    </w:p>
    <w:p w14:paraId="345248D3" w14:textId="1B8C5F9C" w:rsidR="002260E0" w:rsidRPr="00FF5CB1" w:rsidRDefault="002260E0" w:rsidP="002260E0">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53C09DF1" w14:textId="48A2649B" w:rsidR="002260E0" w:rsidRPr="00FF5CB1" w:rsidRDefault="002260E0" w:rsidP="002260E0">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8. __________________________________________ ________________________</w:t>
      </w:r>
    </w:p>
    <w:p w14:paraId="1F7817D8" w14:textId="01AB168A" w:rsidR="002260E0" w:rsidRPr="00FF5CB1" w:rsidRDefault="002260E0" w:rsidP="002260E0">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66026E9C" w14:textId="77777777" w:rsidR="007C3143" w:rsidRPr="00FF5CB1" w:rsidRDefault="007C3143" w:rsidP="007C3143">
      <w:pPr>
        <w:shd w:val="clear" w:color="auto" w:fill="FFFFFF"/>
        <w:spacing w:after="0" w:line="240" w:lineRule="auto"/>
        <w:rPr>
          <w:rFonts w:ascii="Times New Roman" w:eastAsia="Times New Roman" w:hAnsi="Times New Roman" w:cs="Times New Roman"/>
          <w:bCs/>
          <w:kern w:val="0"/>
          <w:lang w:eastAsia="ru-RU"/>
          <w14:ligatures w14:val="none"/>
        </w:rPr>
      </w:pPr>
    </w:p>
    <w:p w14:paraId="57EABD74" w14:textId="0D1D7F1C" w:rsidR="002260E0" w:rsidRPr="00FF5CB1" w:rsidRDefault="0021704D" w:rsidP="007C3143">
      <w:pPr>
        <w:shd w:val="clear" w:color="auto" w:fill="FFFFFF"/>
        <w:spacing w:after="0" w:line="240" w:lineRule="auto"/>
        <w:rPr>
          <w:rFonts w:ascii="Times New Roman" w:eastAsia="Times New Roman" w:hAnsi="Times New Roman" w:cs="Times New Roman"/>
          <w:bCs/>
          <w:kern w:val="0"/>
          <w:sz w:val="28"/>
          <w:szCs w:val="28"/>
          <w:u w:val="single"/>
          <w:lang w:eastAsia="ru-RU"/>
          <w14:ligatures w14:val="none"/>
        </w:rPr>
      </w:pPr>
      <w:r w:rsidRPr="00FF5CB1">
        <w:rPr>
          <w:rFonts w:ascii="Times New Roman" w:eastAsia="Times New Roman" w:hAnsi="Times New Roman" w:cs="Times New Roman"/>
          <w:bCs/>
          <w:kern w:val="0"/>
          <w:sz w:val="28"/>
          <w:szCs w:val="28"/>
          <w:lang w:eastAsia="ru-RU"/>
          <w14:ligatures w14:val="none"/>
        </w:rPr>
        <w:t xml:space="preserve">Data: </w:t>
      </w:r>
      <w:r w:rsidRPr="00FF5CB1">
        <w:rPr>
          <w:rFonts w:ascii="Times New Roman" w:eastAsia="Times New Roman" w:hAnsi="Times New Roman" w:cs="Times New Roman"/>
          <w:bCs/>
          <w:kern w:val="0"/>
          <w:sz w:val="28"/>
          <w:szCs w:val="28"/>
          <w:u w:val="single"/>
          <w:lang w:eastAsia="ru-RU"/>
          <w14:ligatures w14:val="none"/>
        </w:rPr>
        <w:t>___________________</w:t>
      </w:r>
    </w:p>
    <w:bookmarkEnd w:id="57"/>
    <w:p w14:paraId="3B06185D" w14:textId="77777777" w:rsidR="0021704D" w:rsidRPr="00FF5CB1" w:rsidRDefault="0021704D" w:rsidP="007C3143">
      <w:pPr>
        <w:shd w:val="clear" w:color="auto" w:fill="FFFFFF"/>
        <w:spacing w:after="0" w:line="240" w:lineRule="auto"/>
        <w:rPr>
          <w:rFonts w:ascii="Times New Roman" w:eastAsia="Times New Roman" w:hAnsi="Times New Roman" w:cs="Times New Roman"/>
          <w:bCs/>
          <w:kern w:val="0"/>
          <w:lang w:eastAsia="ru-RU"/>
          <w14:ligatures w14:val="none"/>
        </w:rPr>
      </w:pPr>
    </w:p>
    <w:p w14:paraId="2D36A8CC" w14:textId="77777777" w:rsidR="0021704D" w:rsidRPr="00FF5CB1" w:rsidRDefault="0021704D" w:rsidP="007C3143">
      <w:pPr>
        <w:shd w:val="clear" w:color="auto" w:fill="FFFFFF"/>
        <w:spacing w:after="0" w:line="240" w:lineRule="auto"/>
        <w:rPr>
          <w:rFonts w:ascii="Times New Roman" w:eastAsia="Times New Roman" w:hAnsi="Times New Roman" w:cs="Times New Roman"/>
          <w:bCs/>
          <w:kern w:val="0"/>
          <w:lang w:eastAsia="ru-RU"/>
          <w14:ligatures w14:val="none"/>
        </w:rPr>
      </w:pPr>
    </w:p>
    <w:p w14:paraId="0014D2BD" w14:textId="5CDC057E" w:rsidR="00693541" w:rsidRPr="00FF5CB1" w:rsidRDefault="00693541" w:rsidP="00693541">
      <w:pPr>
        <w:spacing w:after="0" w:line="240" w:lineRule="auto"/>
        <w:ind w:left="2160"/>
        <w:jc w:val="right"/>
        <w:rPr>
          <w:rFonts w:ascii="Times New Roman" w:eastAsia="Calibri" w:hAnsi="Times New Roman" w:cs="Times New Roman"/>
          <w:kern w:val="0"/>
          <w:sz w:val="28"/>
          <w:szCs w:val="28"/>
          <w14:ligatures w14:val="none"/>
        </w:rPr>
      </w:pPr>
      <w:r w:rsidRPr="00FF5CB1">
        <w:rPr>
          <w:rFonts w:ascii="Times New Roman" w:eastAsia="Calibri" w:hAnsi="Times New Roman" w:cs="Times New Roman"/>
          <w:kern w:val="0"/>
          <w:sz w:val="28"/>
          <w:szCs w:val="28"/>
          <w14:ligatures w14:val="none"/>
        </w:rPr>
        <w:t xml:space="preserve">Anexa nr. </w:t>
      </w:r>
      <w:r w:rsidR="00BD1952" w:rsidRPr="00FF5CB1">
        <w:rPr>
          <w:rFonts w:ascii="Times New Roman" w:eastAsia="Calibri" w:hAnsi="Times New Roman" w:cs="Times New Roman"/>
          <w:kern w:val="0"/>
          <w:sz w:val="28"/>
          <w:szCs w:val="28"/>
          <w14:ligatures w14:val="none"/>
        </w:rPr>
        <w:t>2</w:t>
      </w:r>
    </w:p>
    <w:p w14:paraId="39E543A0" w14:textId="77777777" w:rsidR="00693541" w:rsidRPr="00FF5CB1" w:rsidRDefault="00693541" w:rsidP="00693541">
      <w:pPr>
        <w:spacing w:after="0" w:line="240" w:lineRule="auto"/>
        <w:ind w:left="2160"/>
        <w:jc w:val="right"/>
        <w:rPr>
          <w:rFonts w:ascii="Times New Roman" w:eastAsia="Calibri" w:hAnsi="Times New Roman" w:cs="Times New Roman"/>
          <w:kern w:val="0"/>
          <w:sz w:val="28"/>
          <w:szCs w:val="28"/>
          <w14:ligatures w14:val="none"/>
        </w:rPr>
      </w:pPr>
      <w:r w:rsidRPr="00FF5CB1">
        <w:rPr>
          <w:rFonts w:ascii="Times New Roman" w:eastAsia="Calibri" w:hAnsi="Times New Roman" w:cs="Times New Roman"/>
          <w:kern w:val="0"/>
          <w:sz w:val="28"/>
          <w:szCs w:val="28"/>
          <w14:ligatures w14:val="none"/>
        </w:rPr>
        <w:t>la Regulamentul privind normele de protecție și</w:t>
      </w:r>
    </w:p>
    <w:p w14:paraId="29EA3CFD" w14:textId="2B6015FD" w:rsidR="00693541" w:rsidRPr="00FF5CB1" w:rsidRDefault="00693541" w:rsidP="00693541">
      <w:pPr>
        <w:spacing w:after="0" w:line="240" w:lineRule="auto"/>
        <w:jc w:val="right"/>
        <w:rPr>
          <w:rFonts w:ascii="Times New Roman" w:eastAsia="Calibri" w:hAnsi="Times New Roman" w:cs="Times New Roman"/>
          <w:kern w:val="0"/>
          <w:sz w:val="22"/>
          <w:szCs w:val="22"/>
          <w14:ligatures w14:val="none"/>
        </w:rPr>
      </w:pPr>
      <w:r w:rsidRPr="00FF5CB1">
        <w:rPr>
          <w:rFonts w:ascii="Times New Roman" w:eastAsia="Calibri" w:hAnsi="Times New Roman" w:cs="Times New Roman"/>
          <w:kern w:val="0"/>
          <w:sz w:val="28"/>
          <w:szCs w:val="28"/>
          <w14:ligatures w14:val="none"/>
        </w:rPr>
        <w:t>modul de reparare a prejudiciilor</w:t>
      </w:r>
    </w:p>
    <w:p w14:paraId="1A32784D" w14:textId="77777777" w:rsidR="00693541" w:rsidRPr="00FF5CB1" w:rsidRDefault="00693541" w:rsidP="00693541">
      <w:pPr>
        <w:spacing w:after="0" w:line="240" w:lineRule="auto"/>
        <w:jc w:val="center"/>
        <w:rPr>
          <w:rFonts w:ascii="Times New Roman" w:eastAsia="Calibri" w:hAnsi="Times New Roman" w:cs="Times New Roman"/>
          <w:b/>
          <w:kern w:val="0"/>
          <w:sz w:val="28"/>
          <w:szCs w:val="28"/>
          <w14:ligatures w14:val="none"/>
        </w:rPr>
      </w:pPr>
    </w:p>
    <w:p w14:paraId="79B707E5" w14:textId="77777777" w:rsidR="006E1CA2" w:rsidRPr="00FF5CB1" w:rsidRDefault="00693541" w:rsidP="00693541">
      <w:pPr>
        <w:spacing w:after="0" w:line="240" w:lineRule="auto"/>
        <w:jc w:val="center"/>
      </w:pPr>
      <w:r w:rsidRPr="00FF5CB1">
        <w:rPr>
          <w:rFonts w:ascii="Times New Roman" w:eastAsia="Calibri" w:hAnsi="Times New Roman" w:cs="Times New Roman"/>
          <w:b/>
          <w:kern w:val="0"/>
          <w:sz w:val="28"/>
          <w:szCs w:val="28"/>
          <w14:ligatures w14:val="none"/>
        </w:rPr>
        <w:t>Act de evaluare și stabilire a pagubelor</w:t>
      </w:r>
      <w:r w:rsidR="006E1CA2" w:rsidRPr="00FF5CB1">
        <w:t xml:space="preserve"> </w:t>
      </w:r>
    </w:p>
    <w:p w14:paraId="77F19B75" w14:textId="02650D2C" w:rsidR="00693541" w:rsidRPr="00FF5CB1" w:rsidRDefault="006E1CA2" w:rsidP="00693541">
      <w:pPr>
        <w:spacing w:after="0" w:line="240" w:lineRule="auto"/>
        <w:jc w:val="center"/>
        <w:rPr>
          <w:rFonts w:ascii="Times New Roman" w:eastAsia="Calibri" w:hAnsi="Times New Roman" w:cs="Times New Roman"/>
          <w:b/>
          <w:kern w:val="0"/>
          <w:sz w:val="28"/>
          <w:szCs w:val="28"/>
          <w14:ligatures w14:val="none"/>
        </w:rPr>
      </w:pPr>
      <w:r w:rsidRPr="00FF5CB1">
        <w:rPr>
          <w:rFonts w:ascii="Times New Roman" w:eastAsia="Calibri" w:hAnsi="Times New Roman" w:cs="Times New Roman"/>
          <w:b/>
          <w:kern w:val="0"/>
          <w:sz w:val="28"/>
          <w:szCs w:val="28"/>
          <w14:ligatures w14:val="none"/>
        </w:rPr>
        <w:t>cauzate animalelor domestice</w:t>
      </w:r>
    </w:p>
    <w:p w14:paraId="0AE5E19A" w14:textId="77777777" w:rsidR="00693541" w:rsidRPr="00FF5CB1" w:rsidRDefault="00693541" w:rsidP="00693541">
      <w:pPr>
        <w:spacing w:after="0" w:line="240" w:lineRule="auto"/>
        <w:jc w:val="both"/>
        <w:rPr>
          <w:rFonts w:ascii="Times New Roman" w:eastAsia="Calibri" w:hAnsi="Times New Roman" w:cs="Times New Roman"/>
          <w:bCs/>
          <w:kern w:val="0"/>
          <w:sz w:val="28"/>
          <w:szCs w:val="28"/>
          <w14:ligatures w14:val="none"/>
        </w:rPr>
      </w:pPr>
    </w:p>
    <w:p w14:paraId="513137CE" w14:textId="77777777" w:rsidR="00693541" w:rsidRPr="00FF5CB1" w:rsidRDefault="00693541" w:rsidP="00693541">
      <w:pPr>
        <w:tabs>
          <w:tab w:val="left" w:pos="284"/>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Comisia de evaluare și stabilire a pagubelor cauzate de fauna de interes cinegetic în componența nominală, inclusiv:</w:t>
      </w:r>
    </w:p>
    <w:p w14:paraId="6836C043"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177AAFCC"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                                               (instituție, funcția)                                                             (tel./e-mail) </w:t>
      </w:r>
    </w:p>
    <w:p w14:paraId="58B6D656"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7949880A"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                                               (instituție, funcția)</w:t>
      </w:r>
      <w:r w:rsidRPr="00FF5CB1">
        <w:rPr>
          <w:rFonts w:ascii="Times New Roman" w:eastAsia="Times New Roman" w:hAnsi="Times New Roman" w:cs="Times New Roman"/>
          <w:kern w:val="0"/>
          <w:sz w:val="16"/>
          <w:szCs w:val="16"/>
          <w14:ligatures w14:val="none"/>
        </w:rPr>
        <w:tab/>
        <w:t xml:space="preserve">                                               (tel./e-mail)</w:t>
      </w:r>
    </w:p>
    <w:p w14:paraId="14F4EFEE"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13A54086" w14:textId="77777777" w:rsidR="00693541" w:rsidRPr="00FF5CB1" w:rsidRDefault="00693541" w:rsidP="00693541">
      <w:pPr>
        <w:tabs>
          <w:tab w:val="left" w:pos="284"/>
        </w:tabs>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 xml:space="preserve">          </w:t>
      </w:r>
      <w:r w:rsidRPr="00FF5CB1">
        <w:rPr>
          <w:rFonts w:ascii="Times New Roman" w:eastAsia="Times New Roman" w:hAnsi="Times New Roman" w:cs="Times New Roman"/>
          <w:kern w:val="0"/>
          <w:sz w:val="16"/>
          <w:szCs w:val="16"/>
          <w14:ligatures w14:val="none"/>
        </w:rPr>
        <w:t xml:space="preserve">(numele, prenumele) </w:t>
      </w:r>
      <w:r w:rsidRPr="00FF5CB1">
        <w:rPr>
          <w:rFonts w:ascii="Times New Roman" w:eastAsia="Times New Roman" w:hAnsi="Times New Roman" w:cs="Times New Roman"/>
          <w:kern w:val="0"/>
          <w:sz w:val="16"/>
          <w:szCs w:val="16"/>
          <w14:ligatures w14:val="none"/>
        </w:rPr>
        <w:tab/>
        <w:t xml:space="preserve">                                            (instituție, funcția)</w:t>
      </w:r>
      <w:r w:rsidRPr="00FF5CB1">
        <w:rPr>
          <w:rFonts w:ascii="Times New Roman" w:eastAsia="Times New Roman" w:hAnsi="Times New Roman" w:cs="Times New Roman"/>
          <w:kern w:val="0"/>
          <w:sz w:val="16"/>
          <w:szCs w:val="16"/>
          <w14:ligatures w14:val="none"/>
        </w:rPr>
        <w:tab/>
        <w:t xml:space="preserve">                                               (tel./e-mail)</w:t>
      </w:r>
    </w:p>
    <w:p w14:paraId="45A91DF6"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03EF3293"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w:t>
      </w:r>
      <w:r w:rsidRPr="00FF5CB1">
        <w:rPr>
          <w:rFonts w:ascii="Times New Roman" w:eastAsia="Times New Roman" w:hAnsi="Times New Roman" w:cs="Times New Roman"/>
          <w:kern w:val="0"/>
          <w:sz w:val="16"/>
          <w:szCs w:val="16"/>
          <w14:ligatures w14:val="none"/>
        </w:rPr>
        <w:tab/>
        <w:t xml:space="preserve">                                            (instituția, funcția)                                                             (tel./e-mail)</w:t>
      </w:r>
    </w:p>
    <w:p w14:paraId="0A73DA77"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1990CF64"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w:t>
      </w:r>
      <w:r w:rsidRPr="00FF5CB1">
        <w:rPr>
          <w:rFonts w:ascii="Times New Roman" w:eastAsia="Times New Roman" w:hAnsi="Times New Roman" w:cs="Times New Roman"/>
          <w:kern w:val="0"/>
          <w:sz w:val="16"/>
          <w:szCs w:val="16"/>
          <w14:ligatures w14:val="none"/>
        </w:rPr>
        <w:tab/>
        <w:t xml:space="preserve">                                           (instituția, funcția)                                                              (tel./e-mail)</w:t>
      </w:r>
    </w:p>
    <w:p w14:paraId="6370DFBB"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7C43EFCF"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                                              (instituția, funcția)                                                              (tel./e-mail)</w:t>
      </w:r>
    </w:p>
    <w:p w14:paraId="5553C119"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0923C150"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16"/>
          <w:szCs w:val="16"/>
          <w14:ligatures w14:val="none"/>
        </w:rPr>
        <w:t xml:space="preserve">                (numele, prenumele)                                                (instituția, funcția)                                                              (tel./e-mail)  </w:t>
      </w:r>
    </w:p>
    <w:p w14:paraId="3BBBDCC0" w14:textId="77777777" w:rsidR="00693541" w:rsidRPr="00FF5CB1" w:rsidRDefault="00693541" w:rsidP="00693541">
      <w:pPr>
        <w:numPr>
          <w:ilvl w:val="0"/>
          <w:numId w:val="25"/>
        </w:numPr>
        <w:tabs>
          <w:tab w:val="left" w:pos="284"/>
        </w:tabs>
        <w:spacing w:after="0" w:line="240" w:lineRule="auto"/>
        <w:ind w:left="0" w:firstLine="0"/>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__________________________________________________________________.</w:t>
      </w:r>
    </w:p>
    <w:p w14:paraId="31107E8E" w14:textId="77777777" w:rsidR="00693541" w:rsidRPr="00FF5CB1" w:rsidRDefault="00693541" w:rsidP="00693541">
      <w:pPr>
        <w:tabs>
          <w:tab w:val="left" w:pos="284"/>
        </w:tabs>
        <w:spacing w:after="0" w:line="240" w:lineRule="auto"/>
        <w:contextualSpacing/>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(numele, prenumele)                                                 (instituția, funcția)                                                              (tel./e-mail)</w:t>
      </w:r>
    </w:p>
    <w:p w14:paraId="60D3C807" w14:textId="77777777" w:rsidR="00693541" w:rsidRPr="00FF5CB1" w:rsidRDefault="00693541" w:rsidP="00693541">
      <w:pPr>
        <w:spacing w:after="0" w:line="240" w:lineRule="auto"/>
        <w:jc w:val="center"/>
        <w:rPr>
          <w:rFonts w:ascii="Times New Roman" w:eastAsia="Times New Roman" w:hAnsi="Times New Roman" w:cs="Times New Roman"/>
          <w:b/>
          <w:kern w:val="0"/>
          <w:sz w:val="28"/>
          <w:szCs w:val="28"/>
          <w14:ligatures w14:val="none"/>
        </w:rPr>
      </w:pPr>
    </w:p>
    <w:p w14:paraId="37ADA875" w14:textId="3838480B"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 xml:space="preserve">Ca urmare a </w:t>
      </w:r>
      <w:r w:rsidR="001A5DF7" w:rsidRPr="00FF5CB1">
        <w:rPr>
          <w:rFonts w:ascii="Times New Roman" w:eastAsia="Times New Roman" w:hAnsi="Times New Roman" w:cs="Times New Roman"/>
          <w:bCs/>
          <w:kern w:val="0"/>
          <w:sz w:val="28"/>
          <w:szCs w:val="28"/>
          <w14:ligatures w14:val="none"/>
        </w:rPr>
        <w:t>cererii</w:t>
      </w:r>
      <w:r w:rsidRPr="00FF5CB1">
        <w:rPr>
          <w:rFonts w:ascii="Times New Roman" w:eastAsia="Times New Roman" w:hAnsi="Times New Roman" w:cs="Times New Roman"/>
          <w:bCs/>
          <w:kern w:val="0"/>
          <w:sz w:val="28"/>
          <w:szCs w:val="28"/>
          <w14:ligatures w14:val="none"/>
        </w:rPr>
        <w:t xml:space="preserve"> adresate de</w:t>
      </w:r>
      <w:r w:rsidRPr="00FF5CB1">
        <w:rPr>
          <w:rFonts w:ascii="Times New Roman" w:eastAsia="Times New Roman" w:hAnsi="Times New Roman" w:cs="Times New Roman"/>
          <w:bCs/>
          <w:kern w:val="0"/>
          <w:sz w:val="28"/>
          <w:szCs w:val="28"/>
          <w:lang w:val="pt-BR"/>
          <w14:ligatures w14:val="none"/>
        </w:rPr>
        <w:t>:</w:t>
      </w:r>
      <w:r w:rsidRPr="00FF5CB1">
        <w:rPr>
          <w:rFonts w:ascii="Times New Roman" w:eastAsia="Times New Roman" w:hAnsi="Times New Roman" w:cs="Times New Roman"/>
          <w:kern w:val="0"/>
          <w:sz w:val="28"/>
          <w:szCs w:val="28"/>
          <w14:ligatures w14:val="none"/>
        </w:rPr>
        <w:t xml:space="preserve"> _________________________________________</w:t>
      </w:r>
      <w:r w:rsidR="00BD1952" w:rsidRPr="00FF5CB1">
        <w:rPr>
          <w:rFonts w:ascii="Times New Roman" w:eastAsia="Times New Roman" w:hAnsi="Times New Roman" w:cs="Times New Roman"/>
          <w:kern w:val="0"/>
          <w:sz w:val="28"/>
          <w:szCs w:val="28"/>
          <w14:ligatures w14:val="none"/>
        </w:rPr>
        <w:t>;</w:t>
      </w:r>
    </w:p>
    <w:p w14:paraId="1C246A45" w14:textId="2AE9B9C7" w:rsidR="00693541" w:rsidRPr="00FF5CB1" w:rsidRDefault="00693541" w:rsidP="00693541">
      <w:pPr>
        <w:tabs>
          <w:tab w:val="left" w:pos="284"/>
        </w:tabs>
        <w:spacing w:after="0" w:line="240" w:lineRule="auto"/>
        <w:contextualSpacing/>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(proprietarul/gestionarul)</w:t>
      </w:r>
    </w:p>
    <w:p w14:paraId="3C0DA3C5" w14:textId="77777777" w:rsidR="00693541" w:rsidRPr="00FF5CB1" w:rsidRDefault="00693541" w:rsidP="00693541">
      <w:pPr>
        <w:tabs>
          <w:tab w:val="left" w:pos="284"/>
        </w:tabs>
        <w:spacing w:after="0" w:line="240" w:lineRule="auto"/>
        <w:contextualSpacing/>
        <w:jc w:val="both"/>
        <w:rPr>
          <w:rFonts w:ascii="Times New Roman" w:eastAsia="Times New Roman" w:hAnsi="Times New Roman" w:cs="Times New Roman"/>
          <w:kern w:val="0"/>
          <w:sz w:val="16"/>
          <w:szCs w:val="16"/>
          <w14:ligatures w14:val="none"/>
        </w:rPr>
      </w:pPr>
    </w:p>
    <w:p w14:paraId="72509A13" w14:textId="7DFA0A4E"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 xml:space="preserve">în data de </w:t>
      </w:r>
      <w:r w:rsidRPr="00FF5CB1">
        <w:rPr>
          <w:rFonts w:ascii="Times New Roman" w:eastAsia="Times New Roman" w:hAnsi="Times New Roman" w:cs="Times New Roman"/>
          <w:kern w:val="0"/>
          <w:sz w:val="28"/>
          <w:szCs w:val="28"/>
          <w:u w:val="single"/>
          <w14:ligatures w14:val="none"/>
        </w:rPr>
        <w:t>____ _____________ 20____</w:t>
      </w:r>
      <w:r w:rsidRPr="00FF5CB1">
        <w:rPr>
          <w:rFonts w:ascii="Times New Roman" w:eastAsia="Times New Roman" w:hAnsi="Times New Roman" w:cs="Times New Roman"/>
          <w:kern w:val="0"/>
          <w:sz w:val="28"/>
          <w:szCs w:val="28"/>
          <w14:ligatures w14:val="none"/>
        </w:rPr>
        <w:t>, înregistrată cu nr.</w:t>
      </w:r>
      <w:r w:rsidRPr="00FF5CB1">
        <w:rPr>
          <w:rFonts w:ascii="Times New Roman" w:eastAsia="Times New Roman" w:hAnsi="Times New Roman" w:cs="Times New Roman"/>
          <w:kern w:val="0"/>
          <w:sz w:val="28"/>
          <w:szCs w:val="28"/>
          <w:u w:val="single"/>
          <w14:ligatures w14:val="none"/>
        </w:rPr>
        <w:t>_______________</w:t>
      </w:r>
      <w:r w:rsidR="00BD1952" w:rsidRPr="00FF5CB1">
        <w:rPr>
          <w:rFonts w:ascii="Times New Roman" w:eastAsia="Times New Roman" w:hAnsi="Times New Roman" w:cs="Times New Roman"/>
          <w:kern w:val="0"/>
          <w:sz w:val="28"/>
          <w:szCs w:val="28"/>
          <w:u w:val="single"/>
          <w14:ligatures w14:val="none"/>
        </w:rPr>
        <w:t>______;</w:t>
      </w:r>
    </w:p>
    <w:p w14:paraId="7C93B6E0" w14:textId="7B13C101"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de către:</w:t>
      </w:r>
      <w:r w:rsidRPr="00FF5CB1">
        <w:rPr>
          <w:rFonts w:ascii="Times New Roman" w:eastAsia="Times New Roman" w:hAnsi="Times New Roman" w:cs="Times New Roman"/>
          <w:kern w:val="0"/>
          <w:sz w:val="28"/>
          <w:szCs w:val="28"/>
          <w14:ligatures w14:val="none"/>
        </w:rPr>
        <w:t xml:space="preserve"> _______________________________</w:t>
      </w:r>
      <w:r w:rsidR="00BD1952" w:rsidRPr="00FF5CB1">
        <w:rPr>
          <w:rFonts w:ascii="Times New Roman" w:eastAsia="Times New Roman" w:hAnsi="Times New Roman" w:cs="Times New Roman"/>
          <w:kern w:val="0"/>
          <w:sz w:val="28"/>
          <w:szCs w:val="28"/>
          <w14:ligatures w14:val="none"/>
        </w:rPr>
        <w:t>_____</w:t>
      </w:r>
      <w:r w:rsidRPr="00FF5CB1">
        <w:rPr>
          <w:rFonts w:ascii="Times New Roman" w:eastAsia="Times New Roman" w:hAnsi="Times New Roman" w:cs="Times New Roman"/>
          <w:kern w:val="0"/>
          <w:sz w:val="28"/>
          <w:szCs w:val="28"/>
          <w14:ligatures w14:val="none"/>
        </w:rPr>
        <w:t xml:space="preserve"> cu privire la depistarea daunelor </w:t>
      </w:r>
    </w:p>
    <w:p w14:paraId="49DBB75F" w14:textId="0C0348DD" w:rsidR="00693541" w:rsidRPr="00FF5CB1" w:rsidRDefault="00693541" w:rsidP="00693541">
      <w:pPr>
        <w:spacing w:after="0" w:line="240" w:lineRule="auto"/>
        <w:ind w:firstLine="708"/>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16"/>
          <w:szCs w:val="16"/>
          <w14:ligatures w14:val="none"/>
        </w:rPr>
        <w:t xml:space="preserve">                  </w:t>
      </w:r>
      <w:r w:rsidR="00BD1952"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(numele, prenumele păgubitului/reprezentantului)</w:t>
      </w:r>
    </w:p>
    <w:p w14:paraId="0D168511" w14:textId="1F7FDBCA"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bookmarkStart w:id="59" w:name="_Hlk179355801"/>
      <w:r w:rsidRPr="00FF5CB1">
        <w:rPr>
          <w:rFonts w:ascii="Times New Roman" w:eastAsia="Times New Roman" w:hAnsi="Times New Roman" w:cs="Times New Roman"/>
          <w:kern w:val="0"/>
          <w:sz w:val="28"/>
          <w:szCs w:val="28"/>
          <w14:ligatures w14:val="none"/>
        </w:rPr>
        <w:t xml:space="preserve">cauzate animalelor domestice </w:t>
      </w:r>
      <w:bookmarkEnd w:id="59"/>
      <w:r w:rsidRPr="00FF5CB1">
        <w:rPr>
          <w:rFonts w:ascii="Times New Roman" w:eastAsia="Times New Roman" w:hAnsi="Times New Roman" w:cs="Times New Roman"/>
          <w:kern w:val="0"/>
          <w:sz w:val="28"/>
          <w:szCs w:val="28"/>
          <w14:ligatures w14:val="none"/>
        </w:rPr>
        <w:t>(de fermă) în proprietatea ________________________;</w:t>
      </w:r>
    </w:p>
    <w:p w14:paraId="6D7236A8" w14:textId="20E1FAB5" w:rsidR="00693541" w:rsidRPr="00FF5CB1" w:rsidRDefault="00693541" w:rsidP="00693541">
      <w:pPr>
        <w:spacing w:after="0" w:line="240" w:lineRule="auto"/>
        <w:ind w:firstLine="708"/>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16"/>
          <w:szCs w:val="16"/>
          <w14:ligatures w14:val="none"/>
        </w:rPr>
        <w:lastRenderedPageBreak/>
        <w:t xml:space="preserve">                                                                                                                                                          (tipul de proprietate publică/privată)</w:t>
      </w:r>
    </w:p>
    <w:p w14:paraId="51A7C0AB" w14:textId="3437AD5D"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ne-am deplasat la fața locului,</w:t>
      </w:r>
      <w:r w:rsidRPr="00FF5CB1">
        <w:rPr>
          <w:rFonts w:ascii="Times New Roman" w:eastAsia="Times New Roman" w:hAnsi="Times New Roman" w:cs="Times New Roman"/>
          <w:kern w:val="0"/>
          <w:sz w:val="28"/>
          <w:szCs w:val="28"/>
          <w14:ligatures w14:val="none"/>
        </w:rPr>
        <w:t xml:space="preserve"> amplasat în ___________________________________;</w:t>
      </w:r>
    </w:p>
    <w:p w14:paraId="2B9740DB" w14:textId="60AAD65B" w:rsidR="00693541" w:rsidRPr="00FF5CB1" w:rsidRDefault="00693541" w:rsidP="00693541">
      <w:pPr>
        <w:spacing w:after="0" w:line="240" w:lineRule="auto"/>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(poziția geografică N,V,S,E; intravilanul/extravilanul localității)</w:t>
      </w:r>
    </w:p>
    <w:p w14:paraId="649FD824" w14:textId="00F4735E"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aflat în _______________________, care aparține____________________________;</w:t>
      </w:r>
    </w:p>
    <w:p w14:paraId="6333BAF6" w14:textId="0ECAFAE2" w:rsidR="00693541" w:rsidRPr="00FF5CB1" w:rsidRDefault="00693541" w:rsidP="00693541">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(se indică tipul/categoria imobilului)</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(numele, prenumele titularului/reprezentantului)</w:t>
      </w:r>
    </w:p>
    <w:p w14:paraId="5298600F" w14:textId="0E75B25B" w:rsidR="00693541" w:rsidRPr="00FF5CB1" w:rsidRDefault="00EC10C0" w:rsidP="00BD1952">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Cs/>
          <w:kern w:val="0"/>
          <w:sz w:val="28"/>
          <w:szCs w:val="28"/>
          <w14:ligatures w14:val="none"/>
        </w:rPr>
        <w:t>Comisia a constatat</w:t>
      </w:r>
      <w:r w:rsidR="00693541" w:rsidRPr="00FF5CB1">
        <w:rPr>
          <w:rFonts w:ascii="Times New Roman" w:eastAsia="Times New Roman" w:hAnsi="Times New Roman" w:cs="Times New Roman"/>
          <w:b/>
          <w:kern w:val="0"/>
          <w:sz w:val="28"/>
          <w:szCs w:val="28"/>
          <w14:ligatures w14:val="none"/>
        </w:rPr>
        <w:t xml:space="preserve"> </w:t>
      </w:r>
      <w:r w:rsidR="00693541" w:rsidRPr="00FF5CB1">
        <w:rPr>
          <w:rFonts w:ascii="Times New Roman" w:eastAsia="Times New Roman" w:hAnsi="Times New Roman" w:cs="Times New Roman"/>
          <w:bCs/>
          <w:kern w:val="0"/>
          <w:sz w:val="28"/>
          <w:szCs w:val="28"/>
          <w14:ligatures w14:val="none"/>
        </w:rPr>
        <w:t>că</w:t>
      </w:r>
      <w:r w:rsidRPr="00FF5CB1">
        <w:rPr>
          <w:rFonts w:ascii="Times New Roman" w:eastAsia="Times New Roman" w:hAnsi="Times New Roman" w:cs="Times New Roman"/>
          <w:bCs/>
          <w:kern w:val="0"/>
          <w:sz w:val="28"/>
          <w:szCs w:val="28"/>
          <w14:ligatures w14:val="none"/>
        </w:rPr>
        <w:t>:</w:t>
      </w:r>
    </w:p>
    <w:p w14:paraId="2CF29F7B" w14:textId="1352A5AF" w:rsidR="00693541" w:rsidRPr="00FF5CB1" w:rsidRDefault="00EC10C0" w:rsidP="00693541">
      <w:pPr>
        <w:spacing w:after="0" w:line="240" w:lineRule="auto"/>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28"/>
          <w:szCs w:val="28"/>
          <w14:ligatures w14:val="none"/>
        </w:rPr>
        <w:t>L</w:t>
      </w:r>
      <w:r w:rsidR="00693541" w:rsidRPr="00FF5CB1">
        <w:rPr>
          <w:rFonts w:ascii="Times New Roman" w:eastAsia="Times New Roman" w:hAnsi="Times New Roman" w:cs="Times New Roman"/>
          <w:kern w:val="0"/>
          <w:sz w:val="28"/>
          <w:szCs w:val="28"/>
          <w14:ligatures w14:val="none"/>
        </w:rPr>
        <w:t>a data de ____ _____________ 20__</w:t>
      </w:r>
      <w:r w:rsidRPr="00FF5CB1">
        <w:rPr>
          <w:rFonts w:ascii="Times New Roman" w:eastAsia="Times New Roman" w:hAnsi="Times New Roman" w:cs="Times New Roman"/>
          <w:kern w:val="0"/>
          <w:sz w:val="28"/>
          <w:szCs w:val="28"/>
          <w14:ligatures w14:val="none"/>
        </w:rPr>
        <w:t>___</w:t>
      </w:r>
      <w:r w:rsidR="00693541" w:rsidRPr="00FF5CB1">
        <w:rPr>
          <w:rFonts w:ascii="Times New Roman" w:eastAsia="Times New Roman" w:hAnsi="Times New Roman" w:cs="Times New Roman"/>
          <w:kern w:val="0"/>
          <w:sz w:val="28"/>
          <w:szCs w:val="28"/>
          <w14:ligatures w14:val="none"/>
        </w:rPr>
        <w:t xml:space="preserve">, de către fauna sălbatică </w:t>
      </w:r>
      <w:r w:rsidRPr="00FF5CB1">
        <w:rPr>
          <w:rFonts w:ascii="Times New Roman" w:eastAsia="Times New Roman" w:hAnsi="Times New Roman" w:cs="Times New Roman"/>
          <w:kern w:val="0"/>
          <w:sz w:val="16"/>
          <w:szCs w:val="16"/>
          <w14:ligatures w14:val="none"/>
        </w:rPr>
        <w:t xml:space="preserve"> </w:t>
      </w:r>
      <w:r w:rsidR="00693541" w:rsidRPr="00FF5CB1">
        <w:rPr>
          <w:rFonts w:ascii="Times New Roman" w:eastAsia="Times New Roman" w:hAnsi="Times New Roman" w:cs="Times New Roman"/>
          <w:kern w:val="0"/>
          <w:sz w:val="28"/>
          <w:szCs w:val="28"/>
          <w14:ligatures w14:val="none"/>
        </w:rPr>
        <w:t>din specia/speciile _________________________________________________</w:t>
      </w:r>
      <w:r w:rsidRPr="00FF5CB1">
        <w:rPr>
          <w:rFonts w:ascii="Times New Roman" w:eastAsia="Times New Roman" w:hAnsi="Times New Roman" w:cs="Times New Roman"/>
          <w:kern w:val="0"/>
          <w:sz w:val="28"/>
          <w:szCs w:val="28"/>
          <w14:ligatures w14:val="none"/>
        </w:rPr>
        <w:t>____________________</w:t>
      </w:r>
    </w:p>
    <w:p w14:paraId="72DCFD82" w14:textId="3AD20F0E" w:rsidR="00693541" w:rsidRPr="00FF5CB1" w:rsidRDefault="00693541" w:rsidP="00693541">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w:t>
      </w:r>
      <w:r w:rsidR="00EC10C0"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(se indică specia)</w:t>
      </w:r>
    </w:p>
    <w:p w14:paraId="22F65D8A" w14:textId="77777777"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s-au produs daune animalelor domestice prin modificarea integrității fizice, caracteristicilor fiziologice, îmbolnăvire, determinate după cum urmează:</w:t>
      </w:r>
    </w:p>
    <w:p w14:paraId="606F2D9B" w14:textId="77777777" w:rsidR="00693541" w:rsidRPr="00FF5CB1" w:rsidRDefault="00693541" w:rsidP="00693541">
      <w:pPr>
        <w:spacing w:after="0" w:line="240" w:lineRule="auto"/>
        <w:jc w:val="both"/>
        <w:rPr>
          <w:rFonts w:ascii="Times New Roman" w:eastAsia="Times New Roman" w:hAnsi="Times New Roman" w:cs="Times New Roman"/>
          <w:kern w:val="0"/>
          <w:sz w:val="28"/>
          <w:szCs w:val="28"/>
          <w14:ligatures w14:val="none"/>
        </w:rPr>
      </w:pPr>
    </w:p>
    <w:tbl>
      <w:tblPr>
        <w:tblW w:w="5000" w:type="pct"/>
        <w:jc w:val="center"/>
        <w:tblLook w:val="04A0" w:firstRow="1" w:lastRow="0" w:firstColumn="1" w:lastColumn="0" w:noHBand="0" w:noVBand="1"/>
      </w:tblPr>
      <w:tblGrid>
        <w:gridCol w:w="433"/>
        <w:gridCol w:w="1155"/>
        <w:gridCol w:w="1010"/>
        <w:gridCol w:w="867"/>
        <w:gridCol w:w="1300"/>
        <w:gridCol w:w="1298"/>
        <w:gridCol w:w="2022"/>
        <w:gridCol w:w="1588"/>
      </w:tblGrid>
      <w:tr w:rsidR="00693541" w:rsidRPr="00FF5CB1" w14:paraId="65BEB5DD" w14:textId="77777777" w:rsidTr="000111AC">
        <w:trPr>
          <w:trHeight w:val="420"/>
          <w:jc w:val="center"/>
        </w:trPr>
        <w:tc>
          <w:tcPr>
            <w:tcW w:w="224"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356F2C"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Nr. crt.</w:t>
            </w:r>
          </w:p>
        </w:tc>
        <w:tc>
          <w:tcPr>
            <w:tcW w:w="597"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F6B8FC"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Specia</w:t>
            </w:r>
          </w:p>
        </w:tc>
        <w:tc>
          <w:tcPr>
            <w:tcW w:w="522"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2378C3"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Rasa</w:t>
            </w:r>
          </w:p>
        </w:tc>
        <w:tc>
          <w:tcPr>
            <w:tcW w:w="448"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DC82D1"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Sexul</w:t>
            </w:r>
          </w:p>
        </w:tc>
        <w:tc>
          <w:tcPr>
            <w:tcW w:w="672"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936BB0"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Vârsta</w:t>
            </w:r>
          </w:p>
        </w:tc>
        <w:tc>
          <w:tcPr>
            <w:tcW w:w="671"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96F7A9"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Numărul de identificare (nr. crotaliei)</w:t>
            </w:r>
          </w:p>
        </w:tc>
        <w:tc>
          <w:tcPr>
            <w:tcW w:w="104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A7D521"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Greutatea - în viu (kg/cap)</w:t>
            </w:r>
          </w:p>
        </w:tc>
        <w:tc>
          <w:tcPr>
            <w:tcW w:w="821" w:type="pct"/>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A81872"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Observații</w:t>
            </w:r>
          </w:p>
        </w:tc>
      </w:tr>
      <w:tr w:rsidR="00693541" w:rsidRPr="00FF5CB1" w14:paraId="797F37FD" w14:textId="77777777" w:rsidTr="000111AC">
        <w:trPr>
          <w:trHeight w:val="240"/>
          <w:jc w:val="center"/>
        </w:trPr>
        <w:tc>
          <w:tcPr>
            <w:tcW w:w="224" w:type="pct"/>
            <w:vMerge/>
            <w:tcBorders>
              <w:top w:val="single" w:sz="6" w:space="0" w:color="333333"/>
              <w:left w:val="single" w:sz="6" w:space="0" w:color="333333"/>
              <w:bottom w:val="single" w:sz="6" w:space="0" w:color="333333"/>
              <w:right w:val="single" w:sz="6" w:space="0" w:color="333333"/>
            </w:tcBorders>
            <w:vAlign w:val="center"/>
            <w:hideMark/>
          </w:tcPr>
          <w:p w14:paraId="6053C111"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597" w:type="pct"/>
            <w:vMerge/>
            <w:tcBorders>
              <w:top w:val="single" w:sz="6" w:space="0" w:color="333333"/>
              <w:left w:val="single" w:sz="6" w:space="0" w:color="333333"/>
              <w:bottom w:val="single" w:sz="6" w:space="0" w:color="333333"/>
              <w:right w:val="single" w:sz="6" w:space="0" w:color="333333"/>
            </w:tcBorders>
            <w:vAlign w:val="center"/>
            <w:hideMark/>
          </w:tcPr>
          <w:p w14:paraId="08228498"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522" w:type="pct"/>
            <w:vMerge/>
            <w:tcBorders>
              <w:top w:val="single" w:sz="6" w:space="0" w:color="333333"/>
              <w:left w:val="single" w:sz="6" w:space="0" w:color="333333"/>
              <w:bottom w:val="single" w:sz="6" w:space="0" w:color="333333"/>
              <w:right w:val="single" w:sz="6" w:space="0" w:color="333333"/>
            </w:tcBorders>
            <w:vAlign w:val="center"/>
            <w:hideMark/>
          </w:tcPr>
          <w:p w14:paraId="2F455F69"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448" w:type="pct"/>
            <w:vMerge/>
            <w:tcBorders>
              <w:top w:val="single" w:sz="6" w:space="0" w:color="333333"/>
              <w:left w:val="single" w:sz="6" w:space="0" w:color="333333"/>
              <w:bottom w:val="single" w:sz="6" w:space="0" w:color="333333"/>
              <w:right w:val="single" w:sz="6" w:space="0" w:color="333333"/>
            </w:tcBorders>
            <w:vAlign w:val="center"/>
            <w:hideMark/>
          </w:tcPr>
          <w:p w14:paraId="136A0EB9"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672" w:type="pct"/>
            <w:vMerge/>
            <w:tcBorders>
              <w:top w:val="single" w:sz="6" w:space="0" w:color="333333"/>
              <w:left w:val="single" w:sz="6" w:space="0" w:color="333333"/>
              <w:bottom w:val="single" w:sz="6" w:space="0" w:color="333333"/>
              <w:right w:val="single" w:sz="6" w:space="0" w:color="333333"/>
            </w:tcBorders>
            <w:vAlign w:val="center"/>
            <w:hideMark/>
          </w:tcPr>
          <w:p w14:paraId="66C37EEF"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671" w:type="pct"/>
            <w:vMerge/>
            <w:tcBorders>
              <w:top w:val="single" w:sz="6" w:space="0" w:color="333333"/>
              <w:left w:val="single" w:sz="6" w:space="0" w:color="333333"/>
              <w:bottom w:val="single" w:sz="6" w:space="0" w:color="333333"/>
              <w:right w:val="single" w:sz="6" w:space="0" w:color="333333"/>
            </w:tcBorders>
            <w:vAlign w:val="center"/>
            <w:hideMark/>
          </w:tcPr>
          <w:p w14:paraId="74E98BB6"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104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A1ACBE"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821" w:type="pct"/>
            <w:vMerge/>
            <w:tcBorders>
              <w:top w:val="single" w:sz="6" w:space="0" w:color="333333"/>
              <w:left w:val="single" w:sz="6" w:space="0" w:color="333333"/>
              <w:bottom w:val="single" w:sz="6" w:space="0" w:color="333333"/>
              <w:right w:val="single" w:sz="6" w:space="0" w:color="333333"/>
            </w:tcBorders>
            <w:vAlign w:val="center"/>
            <w:hideMark/>
          </w:tcPr>
          <w:p w14:paraId="5B6CD6F4"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r>
      <w:tr w:rsidR="00693541" w:rsidRPr="00FF5CB1" w14:paraId="47912424" w14:textId="77777777" w:rsidTr="000111AC">
        <w:trPr>
          <w:trHeight w:val="252"/>
          <w:jc w:val="center"/>
        </w:trPr>
        <w:tc>
          <w:tcPr>
            <w:tcW w:w="2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93CD9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42C3E3"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61D7D8"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44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A2676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652CB7"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71239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104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6F8A7B"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p>
        </w:tc>
        <w:tc>
          <w:tcPr>
            <w:tcW w:w="82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20921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555F8D84" w14:textId="77777777" w:rsidTr="000111AC">
        <w:trPr>
          <w:trHeight w:val="252"/>
          <w:jc w:val="center"/>
        </w:trPr>
        <w:tc>
          <w:tcPr>
            <w:tcW w:w="2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24643A"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25D52B"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6FB322"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44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37D107"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5AE3CB"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E1ABF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104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8E74E0"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82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2688ED"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273408E2" w14:textId="77777777" w:rsidTr="000111AC">
        <w:trPr>
          <w:trHeight w:val="252"/>
          <w:jc w:val="center"/>
        </w:trPr>
        <w:tc>
          <w:tcPr>
            <w:tcW w:w="22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C4DB3E"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1BAEA5"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07B09C"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448"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0EFAC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2"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B7A7A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67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72860"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104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C4D700"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82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78D29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bl>
    <w:p w14:paraId="12457CA7" w14:textId="77777777" w:rsidR="00693541" w:rsidRPr="00FF5CB1" w:rsidRDefault="00693541" w:rsidP="00693541">
      <w:pPr>
        <w:spacing w:after="0" w:line="240" w:lineRule="auto"/>
        <w:ind w:firstLine="709"/>
        <w:jc w:val="both"/>
        <w:rPr>
          <w:rFonts w:ascii="Times New Roman" w:eastAsia="Times New Roman" w:hAnsi="Times New Roman" w:cs="Times New Roman"/>
          <w:b/>
          <w:kern w:val="0"/>
          <w:sz w:val="28"/>
          <w:szCs w:val="28"/>
          <w14:ligatures w14:val="none"/>
        </w:rPr>
      </w:pPr>
    </w:p>
    <w:p w14:paraId="3BD63B98" w14:textId="7A3DAAB8" w:rsidR="00693541" w:rsidRDefault="00693541" w:rsidP="00EC10C0">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w:t>
      </w:r>
      <w:r w:rsidR="00EC10C0" w:rsidRPr="00FF5CB1">
        <w:rPr>
          <w:rFonts w:ascii="Times New Roman" w:eastAsia="Times New Roman" w:hAnsi="Times New Roman" w:cs="Times New Roman"/>
          <w:kern w:val="0"/>
          <w:sz w:val="28"/>
          <w:szCs w:val="28"/>
          <w14:ligatures w14:val="none"/>
        </w:rPr>
        <w:t>_____________________</w:t>
      </w:r>
      <w:r w:rsidRPr="00FF5CB1">
        <w:rPr>
          <w:rFonts w:ascii="Times New Roman" w:eastAsia="Times New Roman" w:hAnsi="Times New Roman" w:cs="Times New Roman"/>
          <w:kern w:val="0"/>
          <w:sz w:val="28"/>
          <w:szCs w:val="28"/>
          <w14:ligatures w14:val="none"/>
        </w:rPr>
        <w:t>________________________________________________</w:t>
      </w:r>
    </w:p>
    <w:p w14:paraId="54374E5E" w14:textId="77777777" w:rsidR="000F25A2" w:rsidRPr="00FF5CB1" w:rsidRDefault="000F25A2" w:rsidP="00EC10C0">
      <w:pPr>
        <w:spacing w:after="0" w:line="240" w:lineRule="auto"/>
        <w:ind w:firstLine="709"/>
        <w:jc w:val="both"/>
        <w:rPr>
          <w:rFonts w:ascii="Times New Roman" w:eastAsia="Times New Roman" w:hAnsi="Times New Roman" w:cs="Times New Roman"/>
          <w:kern w:val="0"/>
          <w:sz w:val="28"/>
          <w:szCs w:val="28"/>
          <w14:ligatures w14:val="none"/>
        </w:rPr>
      </w:pPr>
    </w:p>
    <w:p w14:paraId="24B913CE" w14:textId="62D78BE3" w:rsidR="00693541" w:rsidRPr="00FF5CB1" w:rsidRDefault="00BD1952" w:rsidP="00693541">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bCs/>
          <w:kern w:val="0"/>
          <w:sz w:val="28"/>
          <w:szCs w:val="28"/>
          <w14:ligatures w14:val="none"/>
        </w:rPr>
        <w:tab/>
      </w:r>
      <w:r w:rsidR="00693541" w:rsidRPr="00FF5CB1">
        <w:rPr>
          <w:rFonts w:ascii="Times New Roman" w:eastAsia="Times New Roman" w:hAnsi="Times New Roman" w:cs="Times New Roman"/>
          <w:kern w:val="0"/>
          <w:sz w:val="28"/>
          <w:szCs w:val="28"/>
          <w14:ligatures w14:val="none"/>
        </w:rPr>
        <w:t>În scopul justificării obținerii despăgubirilor, Comisia a luat cunoștință și a verificat documentația de care dispune proprietarul/gestionarul</w:t>
      </w:r>
      <w:r w:rsidR="00EC10C0" w:rsidRPr="00FF5CB1">
        <w:rPr>
          <w:rFonts w:ascii="Times New Roman" w:eastAsia="Times New Roman" w:hAnsi="Times New Roman" w:cs="Times New Roman"/>
          <w:kern w:val="0"/>
          <w:sz w:val="28"/>
          <w:szCs w:val="28"/>
          <w14:ligatures w14:val="none"/>
        </w:rPr>
        <w:t>/reprezentantului</w:t>
      </w:r>
      <w:r w:rsidR="00693541" w:rsidRPr="00FF5CB1">
        <w:rPr>
          <w:rFonts w:ascii="Times New Roman" w:eastAsia="Times New Roman" w:hAnsi="Times New Roman" w:cs="Times New Roman"/>
          <w:kern w:val="0"/>
          <w:sz w:val="28"/>
          <w:szCs w:val="28"/>
          <w14:ligatures w14:val="none"/>
        </w:rPr>
        <w:t xml:space="preserve"> ce atestă responsabilitatea conformării la prevederile legislației de organizare a zootehniei, producerea și siguranța alimentelor etc., după care, în prezența proprietarului/gestionarului</w:t>
      </w:r>
      <w:r w:rsidR="00EC10C0" w:rsidRPr="00FF5CB1">
        <w:rPr>
          <w:rFonts w:ascii="Times New Roman" w:eastAsia="Times New Roman" w:hAnsi="Times New Roman" w:cs="Times New Roman"/>
          <w:kern w:val="0"/>
          <w:sz w:val="28"/>
          <w:szCs w:val="28"/>
          <w14:ligatures w14:val="none"/>
        </w:rPr>
        <w:t>/reprezentantului</w:t>
      </w:r>
      <w:r w:rsidR="00693541" w:rsidRPr="00FF5CB1">
        <w:rPr>
          <w:rFonts w:ascii="Times New Roman" w:eastAsia="Times New Roman" w:hAnsi="Times New Roman" w:cs="Times New Roman"/>
          <w:kern w:val="0"/>
          <w:sz w:val="28"/>
          <w:szCs w:val="28"/>
          <w14:ligatures w14:val="none"/>
        </w:rPr>
        <w:t xml:space="preserve">, Comisia a examinat și a consemnat metodele și mijloacele folosite pentru protecția animalelor domestice </w:t>
      </w:r>
      <w:r w:rsidR="00EC10C0" w:rsidRPr="00FF5CB1">
        <w:rPr>
          <w:rFonts w:ascii="Times New Roman" w:eastAsia="Times New Roman" w:hAnsi="Times New Roman" w:cs="Times New Roman"/>
          <w:kern w:val="0"/>
          <w:sz w:val="28"/>
          <w:szCs w:val="28"/>
          <w14:ligatures w14:val="none"/>
        </w:rPr>
        <w:t>întru</w:t>
      </w:r>
      <w:r w:rsidR="00693541" w:rsidRPr="00FF5CB1">
        <w:rPr>
          <w:rFonts w:ascii="Times New Roman" w:eastAsia="Times New Roman" w:hAnsi="Times New Roman" w:cs="Times New Roman"/>
          <w:kern w:val="0"/>
          <w:sz w:val="28"/>
          <w:szCs w:val="28"/>
          <w14:ligatures w14:val="none"/>
        </w:rPr>
        <w:t xml:space="preserve"> prevenirea daunelor cauzate de fauna </w:t>
      </w:r>
      <w:r w:rsidR="00EC10C0" w:rsidRPr="00FF5CB1">
        <w:rPr>
          <w:rFonts w:ascii="Times New Roman" w:eastAsia="Times New Roman" w:hAnsi="Times New Roman" w:cs="Times New Roman"/>
          <w:kern w:val="0"/>
          <w:sz w:val="28"/>
          <w:szCs w:val="28"/>
          <w14:ligatures w14:val="none"/>
        </w:rPr>
        <w:t>sălbatică</w:t>
      </w:r>
      <w:r w:rsidR="00693541" w:rsidRPr="00FF5CB1">
        <w:rPr>
          <w:rFonts w:ascii="Times New Roman" w:eastAsia="Times New Roman" w:hAnsi="Times New Roman" w:cs="Times New Roman"/>
          <w:kern w:val="0"/>
          <w:sz w:val="28"/>
          <w:szCs w:val="28"/>
          <w14:ligatures w14:val="none"/>
        </w:rPr>
        <w:t xml:space="preserve">. </w:t>
      </w:r>
    </w:p>
    <w:p w14:paraId="6B399AA7" w14:textId="77777777" w:rsidR="00693541" w:rsidRPr="00FF5CB1" w:rsidRDefault="00693541" w:rsidP="00693541">
      <w:pPr>
        <w:tabs>
          <w:tab w:val="left" w:pos="567"/>
        </w:tabs>
        <w:spacing w:after="0" w:line="240" w:lineRule="auto"/>
        <w:jc w:val="both"/>
        <w:rPr>
          <w:rFonts w:ascii="Times New Roman" w:eastAsia="Times New Roman" w:hAnsi="Times New Roman" w:cs="Times New Roman"/>
          <w:kern w:val="0"/>
          <w:sz w:val="28"/>
          <w:szCs w:val="28"/>
          <w14:ligatures w14:val="none"/>
        </w:rPr>
      </w:pPr>
    </w:p>
    <w:tbl>
      <w:tblPr>
        <w:tblW w:w="5000" w:type="pct"/>
        <w:jc w:val="center"/>
        <w:tblLook w:val="04A0" w:firstRow="1" w:lastRow="0" w:firstColumn="1" w:lastColumn="0" w:noHBand="0" w:noVBand="1"/>
      </w:tblPr>
      <w:tblGrid>
        <w:gridCol w:w="5483"/>
        <w:gridCol w:w="2745"/>
        <w:gridCol w:w="1445"/>
      </w:tblGrid>
      <w:tr w:rsidR="00693541" w:rsidRPr="00FF5CB1" w14:paraId="1CBCAABC" w14:textId="77777777" w:rsidTr="000111AC">
        <w:trPr>
          <w:trHeight w:val="420"/>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EEEA30"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Responsabilitatea conformării la</w:t>
            </w:r>
          </w:p>
          <w:p w14:paraId="379AEE1B"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prevederile legislației etc.,</w:t>
            </w:r>
          </w:p>
          <w:p w14:paraId="4DAD6444"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alte acțiuni constatate și documentate</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EC521B"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Modul de îndeplinire a acțiunilor documentate</w:t>
            </w: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16A1A2"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Numărul documentului</w:t>
            </w:r>
          </w:p>
          <w:p w14:paraId="1743BD2A"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de înregistrare</w:t>
            </w:r>
          </w:p>
        </w:tc>
      </w:tr>
      <w:tr w:rsidR="00693541" w:rsidRPr="00FF5CB1" w14:paraId="7C7789F0" w14:textId="77777777" w:rsidTr="000111AC">
        <w:trPr>
          <w:trHeight w:val="420"/>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EEA3CD"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Declararea și înregistrarea animalelor domestice (</w:t>
            </w:r>
            <w:r w:rsidRPr="00FF5CB1">
              <w:rPr>
                <w:rFonts w:ascii="Times New Roman" w:eastAsia="Times New Roman" w:hAnsi="Times New Roman" w:cs="Times New Roman"/>
                <w:i/>
                <w:iCs/>
                <w:kern w:val="0"/>
                <w:sz w:val="20"/>
                <w:szCs w:val="20"/>
                <w14:ligatures w14:val="none"/>
              </w:rPr>
              <w:t>de fermă</w:t>
            </w:r>
            <w:r w:rsidRPr="00FF5CB1">
              <w:rPr>
                <w:rFonts w:ascii="Times New Roman" w:eastAsia="Times New Roman" w:hAnsi="Times New Roman" w:cs="Times New Roman"/>
                <w:kern w:val="0"/>
                <w:sz w:val="20"/>
                <w:szCs w:val="20"/>
                <w14:ligatures w14:val="none"/>
              </w:rPr>
              <w:t>)</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0E971C"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C7EA62"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6DA39D80" w14:textId="77777777" w:rsidTr="000111AC">
        <w:trPr>
          <w:trHeight w:val="420"/>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0F3C250"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Documentarea originii/provenienței animalelor domestice (</w:t>
            </w:r>
            <w:r w:rsidRPr="00FF5CB1">
              <w:rPr>
                <w:rFonts w:ascii="Times New Roman" w:eastAsia="Times New Roman" w:hAnsi="Times New Roman" w:cs="Times New Roman"/>
                <w:i/>
                <w:iCs/>
                <w:kern w:val="0"/>
                <w:sz w:val="20"/>
                <w:szCs w:val="20"/>
                <w14:ligatures w14:val="none"/>
              </w:rPr>
              <w:t>de fermă</w:t>
            </w:r>
            <w:r w:rsidRPr="00FF5CB1">
              <w:rPr>
                <w:rFonts w:ascii="Times New Roman" w:eastAsia="Times New Roman" w:hAnsi="Times New Roman" w:cs="Times New Roman"/>
                <w:kern w:val="0"/>
                <w:sz w:val="20"/>
                <w:szCs w:val="20"/>
                <w14:ligatures w14:val="none"/>
              </w:rPr>
              <w:t>)</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722FEE"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A5B87F"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0B3C097D" w14:textId="77777777" w:rsidTr="000111AC">
        <w:trPr>
          <w:trHeight w:val="420"/>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AFF5DC" w14:textId="77A3E09E"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Adresarea demersurilor autorității administrației publice locale/gestionarului fondului cinegetic referitoare</w:t>
            </w:r>
            <w:r w:rsidR="00EC10C0" w:rsidRPr="00FF5CB1">
              <w:rPr>
                <w:rFonts w:ascii="Times New Roman" w:eastAsia="Times New Roman" w:hAnsi="Times New Roman" w:cs="Times New Roman"/>
                <w:kern w:val="0"/>
                <w:sz w:val="20"/>
                <w:szCs w:val="20"/>
                <w14:ligatures w14:val="none"/>
              </w:rPr>
              <w:t>/administratorului fondului cinegetic național</w:t>
            </w:r>
            <w:r w:rsidRPr="00FF5CB1">
              <w:rPr>
                <w:rFonts w:ascii="Times New Roman" w:eastAsia="Times New Roman" w:hAnsi="Times New Roman" w:cs="Times New Roman"/>
                <w:kern w:val="0"/>
                <w:sz w:val="20"/>
                <w:szCs w:val="20"/>
                <w14:ligatures w14:val="none"/>
              </w:rPr>
              <w:t xml:space="preserve"> la</w:t>
            </w:r>
            <w:r w:rsidR="00EC10C0" w:rsidRPr="00FF5CB1">
              <w:rPr>
                <w:rFonts w:ascii="Times New Roman" w:eastAsia="Times New Roman" w:hAnsi="Times New Roman" w:cs="Times New Roman"/>
                <w:kern w:val="0"/>
                <w:sz w:val="20"/>
                <w:szCs w:val="20"/>
                <w14:ligatures w14:val="none"/>
              </w:rPr>
              <w:t xml:space="preserve"> </w:t>
            </w:r>
            <w:r w:rsidRPr="00FF5CB1">
              <w:rPr>
                <w:rFonts w:ascii="Times New Roman" w:eastAsia="Times New Roman" w:hAnsi="Times New Roman" w:cs="Times New Roman"/>
                <w:kern w:val="0"/>
                <w:sz w:val="20"/>
                <w:szCs w:val="20"/>
                <w14:ligatures w14:val="none"/>
              </w:rPr>
              <w:t>manifestarea temerilor și eventuale responsabilități civice întreprinse</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77E02B"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DFDD5D"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29B09049" w14:textId="77777777" w:rsidTr="000111AC">
        <w:trPr>
          <w:trHeight w:val="420"/>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44A594"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Metode realizate și mijloace utilizate</w:t>
            </w:r>
          </w:p>
          <w:p w14:paraId="7990D5D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b/>
                <w:kern w:val="0"/>
                <w:sz w:val="20"/>
                <w:szCs w:val="20"/>
                <w14:ligatures w14:val="none"/>
              </w:rPr>
              <w:t>pentru protecția și prevenirea daunelor</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685FFD"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374074"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3B0DE0C3"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9C1AF4" w14:textId="6E1FBEBF"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Plasarea de sperietori mecanice fixe sau mișcătoare, dispozitive electronice</w:t>
            </w:r>
            <w:r w:rsidR="00EC10C0" w:rsidRPr="00FF5CB1">
              <w:rPr>
                <w:rFonts w:ascii="Times New Roman" w:eastAsia="Times New Roman" w:hAnsi="Times New Roman" w:cs="Times New Roman"/>
                <w:kern w:val="0"/>
                <w:sz w:val="20"/>
                <w:szCs w:val="20"/>
                <w14:ligatures w14:val="none"/>
              </w:rPr>
              <w:t>, etc.</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C30C10"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B27A62"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77C6972C"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E747202" w14:textId="09726FC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Instalarea obstacolelor mecanice sau electronice</w:t>
            </w:r>
            <w:r w:rsidR="00EC10C0" w:rsidRPr="00FF5CB1">
              <w:rPr>
                <w:rFonts w:ascii="Times New Roman" w:eastAsia="Times New Roman" w:hAnsi="Times New Roman" w:cs="Times New Roman"/>
                <w:kern w:val="0"/>
                <w:sz w:val="20"/>
                <w:szCs w:val="20"/>
                <w14:ligatures w14:val="none"/>
              </w:rPr>
              <w:t xml:space="preserve"> etc.</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46700B"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455479"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36E10727"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8A25E6F"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Asigurarea adăpostului pe timp de noapte pentru animale</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80D8E16"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109997"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0705B4D4"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DC4014"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lastRenderedPageBreak/>
              <w:t>Asigurarea supravegherii în timpul pășunatului, adăpatului animalelor, implicării la diferite munci sau alte activități</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932219"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8FE30A"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48BDCCD3"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F6D35B"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Asigurarea supravegherii în timpul conducerii deplasării animalelor pe trasee autorizate sau coordonate cu proprietarii/gestionarii terenurilor sau în locuri expuse în afara unui potențial pericol de cauzare a daunelor de fauna sălbatică</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816EF3A"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E43B25"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7B8DB829"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679CA9"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Asigurarea supravegherii și pazei</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5F1C95A"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7C63FE3"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r w:rsidR="00693541" w:rsidRPr="00FF5CB1" w14:paraId="7FEEDE5B" w14:textId="77777777" w:rsidTr="000111AC">
        <w:trPr>
          <w:trHeight w:val="432"/>
          <w:jc w:val="center"/>
        </w:trPr>
        <w:tc>
          <w:tcPr>
            <w:tcW w:w="283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DEEECA"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Alte acțiuni</w:t>
            </w:r>
          </w:p>
        </w:tc>
        <w:tc>
          <w:tcPr>
            <w:tcW w:w="141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7B7275"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74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E2B962"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r>
    </w:tbl>
    <w:p w14:paraId="09D54FA2" w14:textId="77777777" w:rsidR="00693541" w:rsidRPr="00FF5CB1" w:rsidRDefault="00693541" w:rsidP="00693541">
      <w:pPr>
        <w:spacing w:after="0" w:line="240" w:lineRule="auto"/>
        <w:ind w:firstLine="709"/>
        <w:jc w:val="both"/>
        <w:rPr>
          <w:rFonts w:ascii="Times New Roman" w:eastAsia="Times New Roman" w:hAnsi="Times New Roman" w:cs="Times New Roman"/>
          <w:b/>
          <w:kern w:val="0"/>
          <w:sz w:val="28"/>
          <w:szCs w:val="28"/>
          <w14:ligatures w14:val="none"/>
        </w:rPr>
      </w:pPr>
    </w:p>
    <w:p w14:paraId="575CB605" w14:textId="46AD922F" w:rsidR="00693541" w:rsidRPr="00FF5CB1" w:rsidRDefault="00693541" w:rsidP="00693541">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________________________________________________________________________________________________________________________________________________________________________________________________</w:t>
      </w:r>
      <w:r w:rsidR="00EC10C0" w:rsidRPr="00FF5CB1">
        <w:rPr>
          <w:rFonts w:ascii="Times New Roman" w:eastAsia="Times New Roman" w:hAnsi="Times New Roman" w:cs="Times New Roman"/>
          <w:kern w:val="0"/>
          <w:sz w:val="28"/>
          <w:szCs w:val="28"/>
          <w14:ligatures w14:val="none"/>
        </w:rPr>
        <w:t>_______________</w:t>
      </w:r>
    </w:p>
    <w:p w14:paraId="1ABFB230" w14:textId="77777777" w:rsidR="00693541" w:rsidRPr="00FF5CB1" w:rsidRDefault="00693541" w:rsidP="00693541">
      <w:pPr>
        <w:tabs>
          <w:tab w:val="left" w:pos="709"/>
        </w:tabs>
        <w:spacing w:after="0" w:line="240" w:lineRule="auto"/>
        <w:jc w:val="both"/>
        <w:rPr>
          <w:rFonts w:ascii="Times New Roman" w:eastAsia="Times New Roman" w:hAnsi="Times New Roman" w:cs="Times New Roman"/>
          <w:b/>
          <w:bCs/>
          <w:kern w:val="0"/>
          <w:sz w:val="28"/>
          <w:szCs w:val="28"/>
          <w14:ligatures w14:val="none"/>
        </w:rPr>
      </w:pPr>
    </w:p>
    <w:p w14:paraId="4723A325" w14:textId="068D4AA0" w:rsidR="00693541" w:rsidRPr="00FF5CB1" w:rsidRDefault="00BD1952" w:rsidP="00693541">
      <w:pPr>
        <w:tabs>
          <w:tab w:val="left" w:pos="709"/>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bCs/>
          <w:kern w:val="0"/>
          <w:sz w:val="28"/>
          <w:szCs w:val="28"/>
          <w14:ligatures w14:val="none"/>
        </w:rPr>
        <w:tab/>
      </w:r>
      <w:r w:rsidR="00693541" w:rsidRPr="00FF5CB1">
        <w:rPr>
          <w:rFonts w:ascii="Times New Roman" w:eastAsia="Times New Roman" w:hAnsi="Times New Roman" w:cs="Times New Roman"/>
          <w:kern w:val="0"/>
          <w:sz w:val="28"/>
          <w:szCs w:val="28"/>
          <w14:ligatures w14:val="none"/>
        </w:rPr>
        <w:t xml:space="preserve">În scopul evaluării și stabilirii gradului de executare a obligațiilor de gestiune a faunei de interes cinegetic, </w:t>
      </w:r>
      <w:r w:rsidR="00693541" w:rsidRPr="00FF5CB1">
        <w:rPr>
          <w:rFonts w:ascii="Times New Roman" w:eastAsia="Times New Roman" w:hAnsi="Times New Roman" w:cs="Times New Roman"/>
          <w:bCs/>
          <w:kern w:val="0"/>
          <w:sz w:val="28"/>
          <w:szCs w:val="28"/>
          <w14:ligatures w14:val="none"/>
        </w:rPr>
        <w:t>Comisia a luat cunoștință și a verificat documentația de care dispune gestionarul</w:t>
      </w:r>
      <w:r w:rsidR="00EC10C0" w:rsidRPr="00FF5CB1">
        <w:rPr>
          <w:rFonts w:ascii="Times New Roman" w:eastAsia="Times New Roman" w:hAnsi="Times New Roman" w:cs="Times New Roman"/>
          <w:bCs/>
          <w:kern w:val="0"/>
          <w:sz w:val="28"/>
          <w:szCs w:val="28"/>
          <w14:ligatures w14:val="none"/>
        </w:rPr>
        <w:t xml:space="preserve"> fondului cinegetic</w:t>
      </w:r>
      <w:r w:rsidR="00693541" w:rsidRPr="00FF5CB1">
        <w:rPr>
          <w:rFonts w:ascii="Times New Roman" w:eastAsia="Times New Roman" w:hAnsi="Times New Roman" w:cs="Times New Roman"/>
          <w:bCs/>
          <w:kern w:val="0"/>
          <w:sz w:val="28"/>
          <w:szCs w:val="28"/>
          <w14:ligatures w14:val="none"/>
        </w:rPr>
        <w:t>,</w:t>
      </w:r>
      <w:r w:rsidR="00693541" w:rsidRPr="00FF5CB1">
        <w:rPr>
          <w:rFonts w:ascii="Times New Roman" w:eastAsia="Times New Roman" w:hAnsi="Times New Roman" w:cs="Times New Roman"/>
          <w:kern w:val="0"/>
          <w:sz w:val="28"/>
          <w:szCs w:val="28"/>
          <w14:ligatures w14:val="none"/>
        </w:rPr>
        <w:t xml:space="preserve"> ce atestă îndeplinirea prevederilor legislației naționale/internaționale în domeniul gospodăririi cinegetice și a condițiilor contractului de </w:t>
      </w:r>
      <w:r w:rsidR="00EC10C0" w:rsidRPr="00FF5CB1">
        <w:rPr>
          <w:rFonts w:ascii="Times New Roman" w:eastAsia="Times New Roman" w:hAnsi="Times New Roman" w:cs="Times New Roman"/>
          <w:kern w:val="0"/>
          <w:sz w:val="28"/>
          <w:szCs w:val="28"/>
          <w14:ligatures w14:val="none"/>
        </w:rPr>
        <w:t>folosință</w:t>
      </w:r>
      <w:r w:rsidR="00693541" w:rsidRPr="00FF5CB1">
        <w:rPr>
          <w:rFonts w:ascii="Times New Roman" w:eastAsia="Times New Roman" w:hAnsi="Times New Roman" w:cs="Times New Roman"/>
          <w:kern w:val="0"/>
          <w:sz w:val="28"/>
          <w:szCs w:val="28"/>
          <w14:ligatures w14:val="none"/>
        </w:rPr>
        <w:t xml:space="preserve"> a fondului cinegetic:</w:t>
      </w:r>
    </w:p>
    <w:p w14:paraId="3D3695C3" w14:textId="67731A12" w:rsidR="00693541" w:rsidRPr="00FF5CB1" w:rsidRDefault="00693541" w:rsidP="00693541">
      <w:pPr>
        <w:tabs>
          <w:tab w:val="left" w:pos="567"/>
        </w:tabs>
        <w:spacing w:after="0" w:line="240" w:lineRule="auto"/>
        <w:jc w:val="center"/>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_________________________________________________________________</w:t>
      </w:r>
      <w:r w:rsidR="00EC10C0" w:rsidRPr="00FF5CB1">
        <w:rPr>
          <w:rFonts w:ascii="Times New Roman" w:eastAsia="Times New Roman" w:hAnsi="Times New Roman" w:cs="Times New Roman"/>
          <w:kern w:val="0"/>
          <w:sz w:val="28"/>
          <w:szCs w:val="28"/>
          <w14:ligatures w14:val="none"/>
        </w:rPr>
        <w:t>____</w:t>
      </w:r>
      <w:r w:rsidRPr="00FF5CB1">
        <w:rPr>
          <w:rFonts w:ascii="Times New Roman" w:eastAsia="Times New Roman" w:hAnsi="Times New Roman" w:cs="Times New Roman"/>
          <w:kern w:val="0"/>
          <w:sz w:val="28"/>
          <w:szCs w:val="28"/>
          <w14:ligatures w14:val="none"/>
        </w:rPr>
        <w:t xml:space="preserve">                         </w:t>
      </w:r>
      <w:r w:rsidRPr="00FF5CB1">
        <w:rPr>
          <w:rFonts w:ascii="Times New Roman" w:eastAsia="Times New Roman" w:hAnsi="Times New Roman" w:cs="Times New Roman"/>
          <w:kern w:val="0"/>
          <w:sz w:val="16"/>
          <w:szCs w:val="16"/>
          <w14:ligatures w14:val="none"/>
        </w:rPr>
        <w:t>(se indică denumirea și numărul de înregistrare)</w:t>
      </w:r>
    </w:p>
    <w:p w14:paraId="721C3314" w14:textId="77777777" w:rsidR="00693541" w:rsidRPr="00FF5CB1" w:rsidRDefault="00693541" w:rsidP="00693541">
      <w:pPr>
        <w:tabs>
          <w:tab w:val="left" w:pos="567"/>
        </w:tabs>
        <w:spacing w:after="0" w:line="240" w:lineRule="auto"/>
        <w:jc w:val="both"/>
        <w:rPr>
          <w:rFonts w:ascii="Times New Roman" w:eastAsia="Times New Roman" w:hAnsi="Times New Roman" w:cs="Times New Roman"/>
          <w:kern w:val="0"/>
          <w:sz w:val="16"/>
          <w:szCs w:val="16"/>
          <w14:ligatures w14:val="none"/>
        </w:rPr>
      </w:pPr>
    </w:p>
    <w:p w14:paraId="3EE06CEB" w14:textId="77777777" w:rsidR="00693541" w:rsidRPr="00FF5CB1" w:rsidRDefault="00693541" w:rsidP="00693541">
      <w:pPr>
        <w:tabs>
          <w:tab w:val="left" w:pos="567"/>
        </w:tabs>
        <w:spacing w:after="0" w:line="240" w:lineRule="auto"/>
        <w:jc w:val="both"/>
        <w:rPr>
          <w:rFonts w:ascii="Times New Roman" w:eastAsia="Times New Roman" w:hAnsi="Times New Roman" w:cs="Times New Roman"/>
          <w:kern w:val="0"/>
          <w:sz w:val="28"/>
          <w:szCs w:val="28"/>
          <w14:ligatures w14:val="none"/>
        </w:rPr>
      </w:pPr>
    </w:p>
    <w:tbl>
      <w:tblPr>
        <w:tblW w:w="5000" w:type="pct"/>
        <w:jc w:val="center"/>
        <w:tblLook w:val="04A0" w:firstRow="1" w:lastRow="0" w:firstColumn="1" w:lastColumn="0" w:noHBand="0" w:noVBand="1"/>
      </w:tblPr>
      <w:tblGrid>
        <w:gridCol w:w="15"/>
        <w:gridCol w:w="5623"/>
        <w:gridCol w:w="2310"/>
        <w:gridCol w:w="1733"/>
      </w:tblGrid>
      <w:tr w:rsidR="00693541" w:rsidRPr="00FF5CB1" w14:paraId="3A2266EE" w14:textId="77777777" w:rsidTr="000111AC">
        <w:trPr>
          <w:trHeight w:val="420"/>
          <w:jc w:val="center"/>
        </w:trPr>
        <w:tc>
          <w:tcPr>
            <w:tcW w:w="8" w:type="pct"/>
            <w:tcMar>
              <w:top w:w="0" w:type="dxa"/>
              <w:left w:w="0" w:type="dxa"/>
              <w:bottom w:w="0" w:type="dxa"/>
              <w:right w:w="0" w:type="dxa"/>
            </w:tcMar>
            <w:vAlign w:val="center"/>
            <w:hideMark/>
          </w:tcPr>
          <w:p w14:paraId="42BF4784" w14:textId="77777777" w:rsidR="00693541" w:rsidRPr="00FF5CB1" w:rsidRDefault="00693541" w:rsidP="00693541">
            <w:pPr>
              <w:spacing w:line="256" w:lineRule="auto"/>
              <w:ind w:firstLine="709"/>
              <w:jc w:val="both"/>
              <w:rPr>
                <w:rFonts w:ascii="Times New Roman" w:eastAsia="Times New Roman" w:hAnsi="Times New Roman" w:cs="Times New Roman"/>
                <w:kern w:val="0"/>
                <w:sz w:val="20"/>
                <w:szCs w:val="20"/>
                <w14:ligatures w14:val="none"/>
              </w:rPr>
            </w:pPr>
          </w:p>
        </w:tc>
        <w:tc>
          <w:tcPr>
            <w:tcW w:w="290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276C1E" w14:textId="77777777" w:rsidR="00693541" w:rsidRPr="00FF5CB1" w:rsidRDefault="00693541" w:rsidP="00693541">
            <w:pPr>
              <w:spacing w:after="0" w:line="240" w:lineRule="auto"/>
              <w:ind w:firstLine="709"/>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Obligații pentru prevenirea daunelor,</w:t>
            </w:r>
          </w:p>
          <w:p w14:paraId="666B9A94" w14:textId="77777777" w:rsidR="00693541" w:rsidRPr="00FF5CB1" w:rsidRDefault="00693541" w:rsidP="00693541">
            <w:pPr>
              <w:spacing w:after="0" w:line="240" w:lineRule="auto"/>
              <w:ind w:firstLine="709"/>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alte acțiuni întreprinse de gestionarul fondului cinegetic</w:t>
            </w:r>
          </w:p>
        </w:tc>
        <w:tc>
          <w:tcPr>
            <w:tcW w:w="119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161E3F"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Modul de îndeplinire a acțiunilor documentate</w:t>
            </w:r>
          </w:p>
        </w:tc>
        <w:tc>
          <w:tcPr>
            <w:tcW w:w="89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9321BD"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Numărul documentului</w:t>
            </w:r>
          </w:p>
          <w:p w14:paraId="57823B1B"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de înregistrare</w:t>
            </w:r>
          </w:p>
        </w:tc>
      </w:tr>
      <w:tr w:rsidR="00693541" w:rsidRPr="00FF5CB1" w14:paraId="1599FFEF" w14:textId="77777777" w:rsidTr="000111AC">
        <w:trPr>
          <w:trHeight w:val="420"/>
          <w:jc w:val="center"/>
        </w:trPr>
        <w:tc>
          <w:tcPr>
            <w:tcW w:w="8" w:type="pct"/>
            <w:tcMar>
              <w:top w:w="0" w:type="dxa"/>
              <w:left w:w="0" w:type="dxa"/>
              <w:bottom w:w="0" w:type="dxa"/>
              <w:right w:w="0" w:type="dxa"/>
            </w:tcMar>
            <w:vAlign w:val="center"/>
            <w:hideMark/>
          </w:tcPr>
          <w:p w14:paraId="54D3966C"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290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3E7E88"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Recoltarea integrală a numărului de exemplare aprobat pentru sezonul de vânătoare anterior producerii pagubei</w:t>
            </w:r>
          </w:p>
        </w:tc>
        <w:tc>
          <w:tcPr>
            <w:tcW w:w="119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890450"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89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777A42"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r>
      <w:tr w:rsidR="00693541" w:rsidRPr="00FF5CB1" w14:paraId="5CF8AD53" w14:textId="77777777" w:rsidTr="000111AC">
        <w:trPr>
          <w:trHeight w:val="756"/>
          <w:jc w:val="center"/>
        </w:trPr>
        <w:tc>
          <w:tcPr>
            <w:tcW w:w="8" w:type="pct"/>
            <w:tcMar>
              <w:top w:w="0" w:type="dxa"/>
              <w:left w:w="0" w:type="dxa"/>
              <w:bottom w:w="0" w:type="dxa"/>
              <w:right w:w="0" w:type="dxa"/>
            </w:tcMar>
            <w:vAlign w:val="center"/>
            <w:hideMark/>
          </w:tcPr>
          <w:p w14:paraId="4FFC3204"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290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179427" w14:textId="6EE46656"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 xml:space="preserve">Asigurarea administrării hranei complementare și menținerea zonelor de hrănire </w:t>
            </w:r>
            <w:r w:rsidR="00EC10C0" w:rsidRPr="00FF5CB1">
              <w:rPr>
                <w:rFonts w:ascii="Times New Roman" w:eastAsia="Times New Roman" w:hAnsi="Times New Roman" w:cs="Times New Roman"/>
                <w:kern w:val="0"/>
                <w:sz w:val="20"/>
                <w:szCs w:val="20"/>
                <w14:ligatures w14:val="none"/>
              </w:rPr>
              <w:t>în interiorul fondului cinegetic gestionat</w:t>
            </w:r>
          </w:p>
        </w:tc>
        <w:tc>
          <w:tcPr>
            <w:tcW w:w="119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9B67B2"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89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E5F51A" w14:textId="77777777" w:rsidR="00693541" w:rsidRPr="00FF5CB1" w:rsidRDefault="00693541" w:rsidP="00693541">
            <w:pPr>
              <w:spacing w:after="0" w:line="256" w:lineRule="auto"/>
              <w:ind w:firstLine="709"/>
              <w:jc w:val="center"/>
              <w:rPr>
                <w:rFonts w:ascii="Times New Roman" w:eastAsia="Times New Roman" w:hAnsi="Times New Roman" w:cs="Times New Roman"/>
                <w:kern w:val="0"/>
                <w:sz w:val="20"/>
                <w:szCs w:val="20"/>
                <w14:ligatures w14:val="none"/>
              </w:rPr>
            </w:pPr>
          </w:p>
        </w:tc>
      </w:tr>
      <w:tr w:rsidR="00693541" w:rsidRPr="00FF5CB1" w14:paraId="39C87D3A" w14:textId="77777777" w:rsidTr="000111AC">
        <w:trPr>
          <w:trHeight w:val="588"/>
          <w:jc w:val="center"/>
        </w:trPr>
        <w:tc>
          <w:tcPr>
            <w:tcW w:w="8" w:type="pct"/>
            <w:tcMar>
              <w:top w:w="0" w:type="dxa"/>
              <w:left w:w="0" w:type="dxa"/>
              <w:bottom w:w="0" w:type="dxa"/>
              <w:right w:w="0" w:type="dxa"/>
            </w:tcMar>
            <w:vAlign w:val="center"/>
            <w:hideMark/>
          </w:tcPr>
          <w:p w14:paraId="4AC4384C"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290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094D9" w14:textId="00C1426D"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Solicitarea aprobărilor necesare pentru suplimentarea cotelor de recol</w:t>
            </w:r>
            <w:r w:rsidR="00EC10C0" w:rsidRPr="00FF5CB1">
              <w:rPr>
                <w:rFonts w:ascii="Times New Roman" w:eastAsia="Times New Roman" w:hAnsi="Times New Roman" w:cs="Times New Roman"/>
                <w:kern w:val="0"/>
                <w:sz w:val="20"/>
                <w:szCs w:val="20"/>
                <w14:ligatures w14:val="none"/>
              </w:rPr>
              <w:t>tare</w:t>
            </w:r>
            <w:r w:rsidRPr="00FF5CB1">
              <w:rPr>
                <w:rFonts w:ascii="Times New Roman" w:eastAsia="Times New Roman" w:hAnsi="Times New Roman" w:cs="Times New Roman"/>
                <w:kern w:val="0"/>
                <w:sz w:val="20"/>
                <w:szCs w:val="20"/>
                <w14:ligatures w14:val="none"/>
              </w:rPr>
              <w:t xml:space="preserve"> și a autorizării pentru vânarea, în afara perioadelor permise de vânare sau strămutare</w:t>
            </w:r>
            <w:r w:rsidR="00EC10C0" w:rsidRPr="00FF5CB1">
              <w:rPr>
                <w:rFonts w:ascii="Times New Roman" w:eastAsia="Times New Roman" w:hAnsi="Times New Roman" w:cs="Times New Roman"/>
                <w:kern w:val="0"/>
                <w:sz w:val="20"/>
                <w:szCs w:val="20"/>
                <w14:ligatures w14:val="none"/>
              </w:rPr>
              <w:t xml:space="preserve"> </w:t>
            </w:r>
            <w:r w:rsidRPr="00FF5CB1">
              <w:rPr>
                <w:rFonts w:ascii="Times New Roman" w:eastAsia="Times New Roman" w:hAnsi="Times New Roman" w:cs="Times New Roman"/>
                <w:kern w:val="0"/>
                <w:sz w:val="20"/>
                <w:szCs w:val="20"/>
                <w14:ligatures w14:val="none"/>
              </w:rPr>
              <w:t xml:space="preserve">a exemplarelor </w:t>
            </w:r>
            <w:r w:rsidR="00F73BD8" w:rsidRPr="00FF5CB1">
              <w:rPr>
                <w:rFonts w:ascii="Times New Roman" w:eastAsia="Times New Roman" w:hAnsi="Times New Roman" w:cs="Times New Roman"/>
                <w:kern w:val="0"/>
                <w:sz w:val="20"/>
                <w:szCs w:val="20"/>
                <w14:ligatures w14:val="none"/>
              </w:rPr>
              <w:t>din fauna de interes cinegetic</w:t>
            </w:r>
            <w:r w:rsidRPr="00FF5CB1">
              <w:rPr>
                <w:rFonts w:ascii="Times New Roman" w:eastAsia="Times New Roman" w:hAnsi="Times New Roman" w:cs="Times New Roman"/>
                <w:kern w:val="0"/>
                <w:sz w:val="20"/>
                <w:szCs w:val="20"/>
                <w14:ligatures w14:val="none"/>
              </w:rPr>
              <w:t xml:space="preserve"> </w:t>
            </w:r>
          </w:p>
        </w:tc>
        <w:tc>
          <w:tcPr>
            <w:tcW w:w="119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4B2F7B"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89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697C0B"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r>
      <w:tr w:rsidR="00693541" w:rsidRPr="00FF5CB1" w14:paraId="5E459B5D" w14:textId="77777777" w:rsidTr="000111AC">
        <w:trPr>
          <w:trHeight w:val="768"/>
          <w:jc w:val="center"/>
        </w:trPr>
        <w:tc>
          <w:tcPr>
            <w:tcW w:w="8" w:type="pct"/>
            <w:tcMar>
              <w:top w:w="0" w:type="dxa"/>
              <w:left w:w="0" w:type="dxa"/>
              <w:bottom w:w="0" w:type="dxa"/>
              <w:right w:w="0" w:type="dxa"/>
            </w:tcMar>
            <w:vAlign w:val="center"/>
            <w:hideMark/>
          </w:tcPr>
          <w:p w14:paraId="5B78DBA2"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2904"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8EAD38" w14:textId="7E3E5073" w:rsidR="00693541" w:rsidRPr="00FF5CB1" w:rsidRDefault="00C70652" w:rsidP="00693541">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V</w:t>
            </w:r>
            <w:r w:rsidR="00693541" w:rsidRPr="00FF5CB1">
              <w:rPr>
                <w:rFonts w:ascii="Times New Roman" w:eastAsia="Times New Roman" w:hAnsi="Times New Roman" w:cs="Times New Roman"/>
                <w:kern w:val="0"/>
                <w:sz w:val="20"/>
                <w:szCs w:val="20"/>
                <w14:ligatures w14:val="none"/>
              </w:rPr>
              <w:t xml:space="preserve">ânarea cu prioritate pe terenurile expuse </w:t>
            </w:r>
            <w:r w:rsidRPr="00FF5CB1">
              <w:rPr>
                <w:rFonts w:ascii="Times New Roman" w:eastAsia="Times New Roman" w:hAnsi="Times New Roman" w:cs="Times New Roman"/>
                <w:kern w:val="0"/>
                <w:sz w:val="20"/>
                <w:szCs w:val="20"/>
                <w14:ligatures w14:val="none"/>
              </w:rPr>
              <w:t xml:space="preserve">riscului </w:t>
            </w:r>
            <w:r w:rsidR="00693541" w:rsidRPr="00FF5CB1">
              <w:rPr>
                <w:rFonts w:ascii="Times New Roman" w:eastAsia="Times New Roman" w:hAnsi="Times New Roman" w:cs="Times New Roman"/>
                <w:kern w:val="0"/>
                <w:sz w:val="20"/>
                <w:szCs w:val="20"/>
                <w14:ligatures w14:val="none"/>
              </w:rPr>
              <w:t xml:space="preserve">producerii pagubelor </w:t>
            </w:r>
            <w:r w:rsidRPr="00FF5CB1">
              <w:rPr>
                <w:rFonts w:ascii="Times New Roman" w:eastAsia="Times New Roman" w:hAnsi="Times New Roman" w:cs="Times New Roman"/>
                <w:kern w:val="0"/>
                <w:sz w:val="20"/>
                <w:szCs w:val="20"/>
                <w14:ligatures w14:val="none"/>
              </w:rPr>
              <w:t>animalelor domestice</w:t>
            </w:r>
          </w:p>
        </w:tc>
        <w:tc>
          <w:tcPr>
            <w:tcW w:w="1193"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980F3D"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c>
          <w:tcPr>
            <w:tcW w:w="895"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8D8574" w14:textId="77777777" w:rsidR="00693541" w:rsidRPr="00FF5CB1" w:rsidRDefault="00693541" w:rsidP="00693541">
            <w:pPr>
              <w:spacing w:after="0" w:line="256" w:lineRule="auto"/>
              <w:ind w:firstLine="709"/>
              <w:jc w:val="both"/>
              <w:rPr>
                <w:rFonts w:ascii="Times New Roman" w:eastAsia="Times New Roman" w:hAnsi="Times New Roman" w:cs="Times New Roman"/>
                <w:kern w:val="0"/>
                <w:sz w:val="20"/>
                <w:szCs w:val="20"/>
                <w14:ligatures w14:val="none"/>
              </w:rPr>
            </w:pPr>
          </w:p>
        </w:tc>
      </w:tr>
    </w:tbl>
    <w:p w14:paraId="2F663207" w14:textId="77777777" w:rsidR="00693541" w:rsidRPr="00FF5CB1" w:rsidRDefault="00693541" w:rsidP="00693541">
      <w:pPr>
        <w:spacing w:after="0" w:line="240" w:lineRule="auto"/>
        <w:ind w:firstLine="709"/>
        <w:jc w:val="both"/>
        <w:rPr>
          <w:rFonts w:ascii="Times New Roman" w:eastAsia="Times New Roman" w:hAnsi="Times New Roman" w:cs="Times New Roman"/>
          <w:b/>
          <w:kern w:val="0"/>
          <w:sz w:val="28"/>
          <w:szCs w:val="28"/>
          <w14:ligatures w14:val="none"/>
        </w:rPr>
      </w:pPr>
    </w:p>
    <w:p w14:paraId="73CA3B6E" w14:textId="0B407BF6" w:rsidR="00693541" w:rsidRPr="00FF5CB1" w:rsidRDefault="00693541" w:rsidP="00BD1952">
      <w:pPr>
        <w:spacing w:after="0" w:line="240" w:lineRule="auto"/>
        <w:ind w:firstLine="708"/>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_______________________________________________________________________________________________________________________________________________________________________________________________</w:t>
      </w:r>
      <w:r w:rsidR="00C70652" w:rsidRPr="00FF5CB1">
        <w:rPr>
          <w:rFonts w:ascii="Times New Roman" w:eastAsia="Times New Roman" w:hAnsi="Times New Roman" w:cs="Times New Roman"/>
          <w:kern w:val="0"/>
          <w:sz w:val="28"/>
          <w:szCs w:val="28"/>
          <w14:ligatures w14:val="none"/>
        </w:rPr>
        <w:t>________________</w:t>
      </w:r>
    </w:p>
    <w:p w14:paraId="3056EB77" w14:textId="2CD5738F" w:rsidR="00693541" w:rsidRPr="00FF5CB1" w:rsidRDefault="00BD1952" w:rsidP="00693541">
      <w:pPr>
        <w:tabs>
          <w:tab w:val="left" w:pos="709"/>
        </w:tabs>
        <w:spacing w:after="0" w:line="240" w:lineRule="auto"/>
        <w:jc w:val="both"/>
        <w:rPr>
          <w:rFonts w:ascii="Times New Roman" w:eastAsia="Times New Roman" w:hAnsi="Times New Roman" w:cs="Times New Roman"/>
          <w:b/>
          <w:kern w:val="0"/>
          <w:sz w:val="28"/>
          <w:szCs w:val="28"/>
          <w14:ligatures w14:val="none"/>
        </w:rPr>
      </w:pPr>
      <w:r w:rsidRPr="00FF5CB1">
        <w:rPr>
          <w:rFonts w:ascii="Times New Roman" w:eastAsia="Times New Roman" w:hAnsi="Times New Roman" w:cs="Times New Roman"/>
          <w:b/>
          <w:kern w:val="0"/>
          <w:sz w:val="28"/>
          <w:szCs w:val="28"/>
          <w14:ligatures w14:val="none"/>
        </w:rPr>
        <w:tab/>
      </w:r>
      <w:r w:rsidR="00693541" w:rsidRPr="00FF5CB1">
        <w:rPr>
          <w:rFonts w:ascii="Times New Roman" w:eastAsia="Times New Roman" w:hAnsi="Times New Roman" w:cs="Times New Roman"/>
          <w:b/>
          <w:kern w:val="0"/>
          <w:sz w:val="28"/>
          <w:szCs w:val="28"/>
          <w14:ligatures w14:val="none"/>
        </w:rPr>
        <w:t>Comisia stabilește cauza rănirii/decesului animalelor</w:t>
      </w:r>
      <w:r w:rsidR="00C70652" w:rsidRPr="00FF5CB1">
        <w:rPr>
          <w:rFonts w:ascii="Times New Roman" w:eastAsia="Times New Roman" w:hAnsi="Times New Roman" w:cs="Times New Roman"/>
          <w:b/>
          <w:kern w:val="0"/>
          <w:sz w:val="28"/>
          <w:szCs w:val="28"/>
          <w14:ligatures w14:val="none"/>
        </w:rPr>
        <w:t xml:space="preserve"> domestice</w:t>
      </w:r>
      <w:r w:rsidR="00693541" w:rsidRPr="00FF5CB1">
        <w:rPr>
          <w:rFonts w:ascii="Times New Roman" w:eastAsia="Times New Roman" w:hAnsi="Times New Roman" w:cs="Times New Roman"/>
          <w:b/>
          <w:kern w:val="0"/>
          <w:sz w:val="28"/>
          <w:szCs w:val="28"/>
          <w14:ligatures w14:val="none"/>
        </w:rPr>
        <w:t>:</w:t>
      </w:r>
    </w:p>
    <w:p w14:paraId="1193FB7E" w14:textId="13375119" w:rsidR="00693541" w:rsidRPr="00FF5CB1" w:rsidRDefault="00693541" w:rsidP="00B44389">
      <w:pPr>
        <w:pStyle w:val="Listparagraf"/>
        <w:tabs>
          <w:tab w:val="left" w:pos="284"/>
        </w:tabs>
        <w:spacing w:after="0" w:line="240" w:lineRule="auto"/>
        <w:ind w:left="0"/>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răni provocate prin</w:t>
      </w:r>
      <w:r w:rsidR="00BD1952" w:rsidRPr="00FF5CB1">
        <w:rPr>
          <w:rFonts w:ascii="Times New Roman" w:eastAsia="Times New Roman" w:hAnsi="Times New Roman" w:cs="Times New Roman"/>
          <w:kern w:val="0"/>
          <w:sz w:val="28"/>
          <w:szCs w:val="28"/>
          <w14:ligatures w14:val="none"/>
        </w:rPr>
        <w:t>:</w:t>
      </w:r>
      <w:r w:rsidRPr="00FF5CB1">
        <w:rPr>
          <w:rFonts w:ascii="Times New Roman" w:eastAsia="Times New Roman" w:hAnsi="Times New Roman" w:cs="Times New Roman"/>
          <w:kern w:val="0"/>
          <w:sz w:val="28"/>
          <w:szCs w:val="28"/>
          <w14:ligatures w14:val="none"/>
        </w:rPr>
        <w:t xml:space="preserve"> _______________________________________</w:t>
      </w:r>
      <w:r w:rsidR="00C70652" w:rsidRPr="00FF5CB1">
        <w:rPr>
          <w:rFonts w:ascii="Times New Roman" w:eastAsia="Times New Roman" w:hAnsi="Times New Roman" w:cs="Times New Roman"/>
          <w:kern w:val="0"/>
          <w:sz w:val="28"/>
          <w:szCs w:val="28"/>
          <w14:ligatures w14:val="none"/>
        </w:rPr>
        <w:t>___________</w:t>
      </w:r>
      <w:r w:rsidR="00B44389" w:rsidRPr="00FF5CB1">
        <w:rPr>
          <w:rFonts w:ascii="Times New Roman" w:eastAsia="Times New Roman" w:hAnsi="Times New Roman" w:cs="Times New Roman"/>
          <w:kern w:val="0"/>
          <w:sz w:val="28"/>
          <w:szCs w:val="28"/>
          <w14:ligatures w14:val="none"/>
        </w:rPr>
        <w:t>__</w:t>
      </w:r>
      <w:r w:rsidRPr="00FF5CB1">
        <w:rPr>
          <w:rFonts w:ascii="Times New Roman" w:eastAsia="Times New Roman" w:hAnsi="Times New Roman" w:cs="Times New Roman"/>
          <w:kern w:val="0"/>
          <w:sz w:val="28"/>
          <w:szCs w:val="28"/>
          <w14:ligatures w14:val="none"/>
        </w:rPr>
        <w:t>;</w:t>
      </w:r>
    </w:p>
    <w:p w14:paraId="4D37E032" w14:textId="4C2EDCDC" w:rsidR="00BD1952" w:rsidRPr="00FF5CB1" w:rsidRDefault="00693541" w:rsidP="00B44389">
      <w:pPr>
        <w:pStyle w:val="Listparagraf"/>
        <w:tabs>
          <w:tab w:val="left" w:pos="284"/>
        </w:tabs>
        <w:spacing w:after="0" w:line="240" w:lineRule="auto"/>
        <w:ind w:left="0"/>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actul constatator nr. ____________ din __ ___________ 20___</w:t>
      </w:r>
      <w:r w:rsidR="00BD1952" w:rsidRPr="00FF5CB1">
        <w:rPr>
          <w:rFonts w:ascii="Times New Roman" w:eastAsia="Times New Roman" w:hAnsi="Times New Roman" w:cs="Times New Roman"/>
          <w:kern w:val="0"/>
          <w:sz w:val="28"/>
          <w:szCs w:val="28"/>
          <w14:ligatures w14:val="none"/>
        </w:rPr>
        <w:t>________________</w:t>
      </w:r>
      <w:r w:rsidR="00B44389" w:rsidRPr="00FF5CB1">
        <w:rPr>
          <w:rFonts w:ascii="Times New Roman" w:eastAsia="Times New Roman" w:hAnsi="Times New Roman" w:cs="Times New Roman"/>
          <w:kern w:val="0"/>
          <w:sz w:val="28"/>
          <w:szCs w:val="28"/>
          <w14:ligatures w14:val="none"/>
        </w:rPr>
        <w:t>_</w:t>
      </w:r>
      <w:r w:rsidR="00BD1952" w:rsidRPr="00FF5CB1">
        <w:rPr>
          <w:rFonts w:ascii="Times New Roman" w:eastAsia="Times New Roman" w:hAnsi="Times New Roman" w:cs="Times New Roman"/>
          <w:kern w:val="0"/>
          <w:sz w:val="28"/>
          <w:szCs w:val="28"/>
          <w14:ligatures w14:val="none"/>
        </w:rPr>
        <w:t>;</w:t>
      </w:r>
    </w:p>
    <w:p w14:paraId="76AE4E1F" w14:textId="3CDBC747" w:rsidR="00693541" w:rsidRPr="00FF5CB1" w:rsidRDefault="00693541" w:rsidP="00B44389">
      <w:pPr>
        <w:pStyle w:val="Listparagraf"/>
        <w:tabs>
          <w:tab w:val="left" w:pos="284"/>
        </w:tabs>
        <w:spacing w:after="0" w:line="240" w:lineRule="auto"/>
        <w:ind w:left="0"/>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întocmit</w:t>
      </w:r>
      <w:r w:rsidR="00BD1952" w:rsidRPr="00FF5CB1">
        <w:rPr>
          <w:rFonts w:ascii="Times New Roman" w:eastAsia="Times New Roman" w:hAnsi="Times New Roman" w:cs="Times New Roman"/>
          <w:kern w:val="0"/>
          <w:sz w:val="28"/>
          <w:szCs w:val="28"/>
          <w14:ligatures w14:val="none"/>
        </w:rPr>
        <w:t xml:space="preserve"> de;</w:t>
      </w:r>
      <w:r w:rsidRPr="00FF5CB1">
        <w:rPr>
          <w:rFonts w:ascii="Times New Roman" w:eastAsia="Times New Roman" w:hAnsi="Times New Roman" w:cs="Times New Roman"/>
          <w:kern w:val="0"/>
          <w:sz w:val="28"/>
          <w:szCs w:val="28"/>
          <w14:ligatures w14:val="none"/>
        </w:rPr>
        <w:t>________________________________________________</w:t>
      </w:r>
      <w:r w:rsidR="00BD1952" w:rsidRPr="00FF5CB1">
        <w:rPr>
          <w:rFonts w:ascii="Times New Roman" w:eastAsia="Times New Roman" w:hAnsi="Times New Roman" w:cs="Times New Roman"/>
          <w:kern w:val="0"/>
          <w:sz w:val="28"/>
          <w:szCs w:val="28"/>
          <w14:ligatures w14:val="none"/>
        </w:rPr>
        <w:t>_________</w:t>
      </w:r>
      <w:r w:rsidR="00B44389" w:rsidRPr="00FF5CB1">
        <w:rPr>
          <w:rFonts w:ascii="Times New Roman" w:eastAsia="Times New Roman" w:hAnsi="Times New Roman" w:cs="Times New Roman"/>
          <w:kern w:val="0"/>
          <w:sz w:val="28"/>
          <w:szCs w:val="28"/>
          <w14:ligatures w14:val="none"/>
        </w:rPr>
        <w:t>_</w:t>
      </w:r>
      <w:r w:rsidR="00BD1952" w:rsidRPr="00FF5CB1">
        <w:rPr>
          <w:rFonts w:ascii="Times New Roman" w:eastAsia="Times New Roman" w:hAnsi="Times New Roman" w:cs="Times New Roman"/>
          <w:kern w:val="0"/>
          <w:sz w:val="28"/>
          <w:szCs w:val="28"/>
          <w14:ligatures w14:val="none"/>
        </w:rPr>
        <w:t>.</w:t>
      </w:r>
    </w:p>
    <w:p w14:paraId="494BC7F2" w14:textId="1B8D5E51" w:rsidR="00693541" w:rsidRPr="00FF5CB1" w:rsidRDefault="00693541" w:rsidP="00BD1952">
      <w:pPr>
        <w:spacing w:after="0" w:line="240" w:lineRule="auto"/>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 xml:space="preserve">            </w:t>
      </w:r>
      <w:r w:rsidR="00BD1952" w:rsidRPr="00FF5CB1">
        <w:rPr>
          <w:rFonts w:ascii="Times New Roman" w:eastAsia="Times New Roman" w:hAnsi="Times New Roman" w:cs="Times New Roman"/>
          <w:kern w:val="0"/>
          <w:sz w:val="16"/>
          <w:szCs w:val="16"/>
          <w14:ligatures w14:val="none"/>
        </w:rPr>
        <w:t xml:space="preserve">                                   </w:t>
      </w:r>
      <w:r w:rsidRPr="00FF5CB1">
        <w:rPr>
          <w:rFonts w:ascii="Times New Roman" w:eastAsia="Times New Roman" w:hAnsi="Times New Roman" w:cs="Times New Roman"/>
          <w:kern w:val="0"/>
          <w:sz w:val="16"/>
          <w:szCs w:val="16"/>
          <w14:ligatures w14:val="none"/>
        </w:rPr>
        <w:t>(numele, prenumele)   (funcția) (denumirea subdiviziunii teritoriale a Agenției Naționale pentru Siguranța Alimentelor)</w:t>
      </w:r>
    </w:p>
    <w:p w14:paraId="1EBDA30A" w14:textId="6594745A" w:rsidR="00693541" w:rsidRPr="00FF5CB1" w:rsidRDefault="00BD1952" w:rsidP="00693541">
      <w:pPr>
        <w:tabs>
          <w:tab w:val="left" w:pos="567"/>
        </w:tabs>
        <w:spacing w:after="0" w:line="240" w:lineRule="auto"/>
        <w:jc w:val="both"/>
        <w:rPr>
          <w:rFonts w:ascii="Times New Roman" w:eastAsia="Times New Roman" w:hAnsi="Times New Roman" w:cs="Times New Roman"/>
          <w:b/>
          <w:kern w:val="0"/>
          <w:sz w:val="28"/>
          <w:szCs w:val="28"/>
          <w14:ligatures w14:val="none"/>
        </w:rPr>
      </w:pPr>
      <w:r w:rsidRPr="00FF5CB1">
        <w:rPr>
          <w:rFonts w:ascii="Times New Roman" w:eastAsia="Times New Roman" w:hAnsi="Times New Roman" w:cs="Times New Roman"/>
          <w:b/>
          <w:kern w:val="0"/>
          <w:sz w:val="28"/>
          <w:szCs w:val="28"/>
          <w14:ligatures w14:val="none"/>
        </w:rPr>
        <w:lastRenderedPageBreak/>
        <w:tab/>
      </w:r>
      <w:r w:rsidR="00693541" w:rsidRPr="00FF5CB1">
        <w:rPr>
          <w:rFonts w:ascii="Times New Roman" w:eastAsia="Times New Roman" w:hAnsi="Times New Roman" w:cs="Times New Roman"/>
          <w:b/>
          <w:kern w:val="0"/>
          <w:sz w:val="28"/>
          <w:szCs w:val="28"/>
          <w14:ligatures w14:val="none"/>
        </w:rPr>
        <w:t>Comisia determină/stabilește valoarea pagubelor și, de comun acord, consemnează modul de despăgubire:</w:t>
      </w:r>
    </w:p>
    <w:tbl>
      <w:tblPr>
        <w:tblW w:w="5000" w:type="pct"/>
        <w:jc w:val="center"/>
        <w:tblLook w:val="04A0" w:firstRow="1" w:lastRow="0" w:firstColumn="1" w:lastColumn="0" w:noHBand="0" w:noVBand="1"/>
      </w:tblPr>
      <w:tblGrid>
        <w:gridCol w:w="14"/>
        <w:gridCol w:w="274"/>
        <w:gridCol w:w="2617"/>
        <w:gridCol w:w="575"/>
        <w:gridCol w:w="986"/>
        <w:gridCol w:w="1065"/>
        <w:gridCol w:w="970"/>
        <w:gridCol w:w="1011"/>
        <w:gridCol w:w="1013"/>
        <w:gridCol w:w="1156"/>
      </w:tblGrid>
      <w:tr w:rsidR="00693541" w:rsidRPr="00FF5CB1" w14:paraId="0F876A5C" w14:textId="77777777" w:rsidTr="000111AC">
        <w:trPr>
          <w:trHeight w:val="420"/>
          <w:jc w:val="center"/>
        </w:trPr>
        <w:tc>
          <w:tcPr>
            <w:tcW w:w="7" w:type="pct"/>
            <w:tcMar>
              <w:top w:w="0" w:type="dxa"/>
              <w:left w:w="0" w:type="dxa"/>
              <w:bottom w:w="0" w:type="dxa"/>
              <w:right w:w="0" w:type="dxa"/>
            </w:tcMar>
            <w:vAlign w:val="center"/>
            <w:hideMark/>
          </w:tcPr>
          <w:p w14:paraId="6C248528"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94" w:type="pct"/>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153728"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Specificare</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F1DB76"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U.M.</w:t>
            </w:r>
          </w:p>
        </w:tc>
        <w:tc>
          <w:tcPr>
            <w:tcW w:w="2604" w:type="pct"/>
            <w:gridSpan w:val="5"/>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517D2737"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Specia și categoria</w:t>
            </w:r>
          </w:p>
        </w:tc>
        <w:tc>
          <w:tcPr>
            <w:tcW w:w="597" w:type="pct"/>
            <w:tcBorders>
              <w:top w:val="single" w:sz="6" w:space="0" w:color="333333"/>
              <w:left w:val="single" w:sz="4" w:space="0" w:color="auto"/>
              <w:bottom w:val="single" w:sz="6" w:space="0" w:color="333333"/>
              <w:right w:val="single" w:sz="6" w:space="0" w:color="333333"/>
            </w:tcBorders>
            <w:vAlign w:val="center"/>
            <w:hideMark/>
          </w:tcPr>
          <w:p w14:paraId="495651A8" w14:textId="77777777" w:rsidR="00693541" w:rsidRPr="00FF5CB1" w:rsidRDefault="00693541" w:rsidP="00693541">
            <w:pPr>
              <w:spacing w:after="0" w:line="240" w:lineRule="auto"/>
              <w:jc w:val="center"/>
              <w:rPr>
                <w:rFonts w:ascii="Times New Roman" w:eastAsia="Times New Roman" w:hAnsi="Times New Roman" w:cs="Times New Roman"/>
                <w:b/>
                <w:kern w:val="0"/>
                <w:sz w:val="20"/>
                <w:szCs w:val="20"/>
                <w14:ligatures w14:val="none"/>
              </w:rPr>
            </w:pPr>
            <w:r w:rsidRPr="00FF5CB1">
              <w:rPr>
                <w:rFonts w:ascii="Times New Roman" w:eastAsia="Times New Roman" w:hAnsi="Times New Roman" w:cs="Times New Roman"/>
                <w:b/>
                <w:kern w:val="0"/>
                <w:sz w:val="20"/>
                <w:szCs w:val="20"/>
                <w14:ligatures w14:val="none"/>
              </w:rPr>
              <w:t>Total</w:t>
            </w:r>
          </w:p>
        </w:tc>
      </w:tr>
      <w:tr w:rsidR="00693541" w:rsidRPr="00FF5CB1" w14:paraId="2D8D1870" w14:textId="77777777" w:rsidTr="000111AC">
        <w:trPr>
          <w:trHeight w:val="252"/>
          <w:jc w:val="center"/>
        </w:trPr>
        <w:tc>
          <w:tcPr>
            <w:tcW w:w="7" w:type="pct"/>
            <w:tcMar>
              <w:top w:w="0" w:type="dxa"/>
              <w:left w:w="0" w:type="dxa"/>
              <w:bottom w:w="0" w:type="dxa"/>
              <w:right w:w="0" w:type="dxa"/>
            </w:tcMar>
            <w:vAlign w:val="center"/>
            <w:hideMark/>
          </w:tcPr>
          <w:p w14:paraId="5907F41B"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2" w:type="pct"/>
            <w:tcBorders>
              <w:top w:val="single" w:sz="6" w:space="0" w:color="333333"/>
              <w:left w:val="single" w:sz="6" w:space="0" w:color="333333"/>
              <w:bottom w:val="single" w:sz="6" w:space="0" w:color="333333"/>
              <w:right w:val="single" w:sz="2" w:space="0" w:color="333333"/>
            </w:tcBorders>
            <w:tcMar>
              <w:top w:w="0" w:type="dxa"/>
              <w:left w:w="0" w:type="dxa"/>
              <w:bottom w:w="0" w:type="dxa"/>
              <w:right w:w="0" w:type="dxa"/>
            </w:tcMar>
            <w:vAlign w:val="center"/>
            <w:hideMark/>
          </w:tcPr>
          <w:p w14:paraId="212CA1DA"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1.</w:t>
            </w:r>
          </w:p>
        </w:tc>
        <w:tc>
          <w:tcPr>
            <w:tcW w:w="1352" w:type="pct"/>
            <w:tcBorders>
              <w:top w:val="single" w:sz="6" w:space="0" w:color="333333"/>
              <w:left w:val="single" w:sz="2" w:space="0" w:color="333333"/>
              <w:bottom w:val="single" w:sz="6" w:space="0" w:color="333333"/>
              <w:right w:val="single" w:sz="6" w:space="0" w:color="333333"/>
            </w:tcBorders>
            <w:tcMar>
              <w:top w:w="0" w:type="dxa"/>
              <w:left w:w="0" w:type="dxa"/>
              <w:bottom w:w="0" w:type="dxa"/>
              <w:right w:w="0" w:type="dxa"/>
            </w:tcMar>
            <w:vAlign w:val="center"/>
            <w:hideMark/>
          </w:tcPr>
          <w:p w14:paraId="4849ED34"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Numărul de animale afectate</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1DC8E5" w14:textId="7F06FAB1" w:rsidR="00693541" w:rsidRPr="00FF5CB1" w:rsidRDefault="00C70652"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Ex.</w:t>
            </w:r>
          </w:p>
        </w:tc>
        <w:tc>
          <w:tcPr>
            <w:tcW w:w="50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B0CD5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5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C2356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0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87B677"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2F6FCB5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3" w:type="pct"/>
            <w:tcBorders>
              <w:top w:val="single" w:sz="6" w:space="0" w:color="333333"/>
              <w:left w:val="single" w:sz="4" w:space="0" w:color="auto"/>
              <w:bottom w:val="single" w:sz="6" w:space="0" w:color="333333"/>
              <w:right w:val="single" w:sz="6" w:space="0" w:color="333333"/>
            </w:tcBorders>
            <w:vAlign w:val="center"/>
          </w:tcPr>
          <w:p w14:paraId="6ED8E02F" w14:textId="77777777" w:rsidR="00693541" w:rsidRPr="00FF5CB1" w:rsidRDefault="00693541" w:rsidP="00693541">
            <w:pPr>
              <w:spacing w:after="0" w:line="240" w:lineRule="auto"/>
              <w:jc w:val="center"/>
              <w:rPr>
                <w:rFonts w:ascii="Calibri" w:eastAsia="Times New Roman" w:hAnsi="Calibri"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1D568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41098AFA" w14:textId="77777777" w:rsidTr="000111AC">
        <w:trPr>
          <w:trHeight w:val="252"/>
          <w:jc w:val="center"/>
        </w:trPr>
        <w:tc>
          <w:tcPr>
            <w:tcW w:w="7" w:type="pct"/>
            <w:tcMar>
              <w:top w:w="0" w:type="dxa"/>
              <w:left w:w="0" w:type="dxa"/>
              <w:bottom w:w="0" w:type="dxa"/>
              <w:right w:w="0" w:type="dxa"/>
            </w:tcMar>
            <w:vAlign w:val="center"/>
            <w:hideMark/>
          </w:tcPr>
          <w:p w14:paraId="18EF5EA6"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2" w:type="pct"/>
            <w:tcBorders>
              <w:top w:val="single" w:sz="6" w:space="0" w:color="333333"/>
              <w:left w:val="single" w:sz="6" w:space="0" w:color="333333"/>
              <w:bottom w:val="single" w:sz="6" w:space="0" w:color="333333"/>
              <w:right w:val="single" w:sz="2" w:space="0" w:color="333333"/>
            </w:tcBorders>
            <w:tcMar>
              <w:top w:w="0" w:type="dxa"/>
              <w:left w:w="0" w:type="dxa"/>
              <w:bottom w:w="0" w:type="dxa"/>
              <w:right w:w="0" w:type="dxa"/>
            </w:tcMar>
            <w:vAlign w:val="center"/>
            <w:hideMark/>
          </w:tcPr>
          <w:p w14:paraId="320ED79A"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2.</w:t>
            </w:r>
          </w:p>
        </w:tc>
        <w:tc>
          <w:tcPr>
            <w:tcW w:w="1352" w:type="pct"/>
            <w:tcBorders>
              <w:top w:val="single" w:sz="6" w:space="0" w:color="333333"/>
              <w:left w:val="single" w:sz="2" w:space="0" w:color="333333"/>
              <w:bottom w:val="single" w:sz="6" w:space="0" w:color="333333"/>
              <w:right w:val="single" w:sz="6" w:space="0" w:color="333333"/>
            </w:tcBorders>
            <w:tcMar>
              <w:top w:w="0" w:type="dxa"/>
              <w:left w:w="0" w:type="dxa"/>
              <w:bottom w:w="0" w:type="dxa"/>
              <w:right w:w="0" w:type="dxa"/>
            </w:tcMar>
            <w:vAlign w:val="center"/>
            <w:hideMark/>
          </w:tcPr>
          <w:p w14:paraId="7E720BDA"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Valoarea de piață a animalului</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3DB363" w14:textId="3C06E072" w:rsidR="00693541" w:rsidRPr="00FF5CB1" w:rsidRDefault="00C70652"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c>
          <w:tcPr>
            <w:tcW w:w="50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17CD48"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5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2B27CA"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0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A221C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36F60437"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3" w:type="pct"/>
            <w:tcBorders>
              <w:top w:val="single" w:sz="6" w:space="0" w:color="333333"/>
              <w:left w:val="single" w:sz="4" w:space="0" w:color="auto"/>
              <w:bottom w:val="single" w:sz="6" w:space="0" w:color="333333"/>
              <w:right w:val="single" w:sz="6" w:space="0" w:color="333333"/>
            </w:tcBorders>
            <w:vAlign w:val="center"/>
          </w:tcPr>
          <w:p w14:paraId="170C8BAC" w14:textId="77777777" w:rsidR="00693541" w:rsidRPr="00FF5CB1" w:rsidRDefault="00693541" w:rsidP="00693541">
            <w:pPr>
              <w:spacing w:after="0" w:line="240" w:lineRule="auto"/>
              <w:jc w:val="center"/>
              <w:rPr>
                <w:rFonts w:ascii="Calibri" w:eastAsia="Times New Roman" w:hAnsi="Calibri"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570938"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27EFB76E" w14:textId="77777777" w:rsidTr="000111AC">
        <w:trPr>
          <w:trHeight w:val="252"/>
          <w:jc w:val="center"/>
        </w:trPr>
        <w:tc>
          <w:tcPr>
            <w:tcW w:w="7" w:type="pct"/>
            <w:tcMar>
              <w:top w:w="0" w:type="dxa"/>
              <w:left w:w="0" w:type="dxa"/>
              <w:bottom w:w="0" w:type="dxa"/>
              <w:right w:w="0" w:type="dxa"/>
            </w:tcMar>
            <w:vAlign w:val="center"/>
            <w:hideMark/>
          </w:tcPr>
          <w:p w14:paraId="2625664C"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2" w:type="pct"/>
            <w:tcBorders>
              <w:top w:val="single" w:sz="6" w:space="0" w:color="333333"/>
              <w:left w:val="single" w:sz="6" w:space="0" w:color="333333"/>
              <w:bottom w:val="single" w:sz="6" w:space="0" w:color="333333"/>
              <w:right w:val="single" w:sz="2" w:space="0" w:color="333333"/>
            </w:tcBorders>
            <w:tcMar>
              <w:top w:w="0" w:type="dxa"/>
              <w:left w:w="0" w:type="dxa"/>
              <w:bottom w:w="0" w:type="dxa"/>
              <w:right w:w="0" w:type="dxa"/>
            </w:tcMar>
            <w:vAlign w:val="center"/>
            <w:hideMark/>
          </w:tcPr>
          <w:p w14:paraId="03D2446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3.</w:t>
            </w:r>
          </w:p>
        </w:tc>
        <w:tc>
          <w:tcPr>
            <w:tcW w:w="1352" w:type="pct"/>
            <w:tcBorders>
              <w:top w:val="single" w:sz="6" w:space="0" w:color="333333"/>
              <w:left w:val="single" w:sz="2" w:space="0" w:color="333333"/>
              <w:bottom w:val="single" w:sz="6" w:space="0" w:color="333333"/>
              <w:right w:val="single" w:sz="6" w:space="0" w:color="333333"/>
            </w:tcBorders>
            <w:tcMar>
              <w:top w:w="0" w:type="dxa"/>
              <w:left w:w="0" w:type="dxa"/>
              <w:bottom w:w="0" w:type="dxa"/>
              <w:right w:w="0" w:type="dxa"/>
            </w:tcMar>
            <w:vAlign w:val="center"/>
            <w:hideMark/>
          </w:tcPr>
          <w:p w14:paraId="3497189B"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 xml:space="preserve">Valoarea pagubei (rând </w:t>
            </w:r>
          </w:p>
          <w:p w14:paraId="2397CF72"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1 x rând 2)</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FE19CA" w14:textId="54E0B980" w:rsidR="00693541" w:rsidRPr="00FF5CB1" w:rsidRDefault="00C70652"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c>
          <w:tcPr>
            <w:tcW w:w="50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3017E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5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11B14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0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CA47F6"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24375C12"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3" w:type="pct"/>
            <w:tcBorders>
              <w:top w:val="single" w:sz="6" w:space="0" w:color="333333"/>
              <w:left w:val="single" w:sz="4" w:space="0" w:color="auto"/>
              <w:bottom w:val="single" w:sz="6" w:space="0" w:color="333333"/>
              <w:right w:val="single" w:sz="6" w:space="0" w:color="333333"/>
            </w:tcBorders>
            <w:vAlign w:val="center"/>
          </w:tcPr>
          <w:p w14:paraId="7AD3DEC0" w14:textId="77777777" w:rsidR="00693541" w:rsidRPr="00FF5CB1" w:rsidRDefault="00693541" w:rsidP="00693541">
            <w:pPr>
              <w:spacing w:after="0" w:line="240" w:lineRule="auto"/>
              <w:jc w:val="center"/>
              <w:rPr>
                <w:rFonts w:ascii="Calibri" w:eastAsia="Times New Roman" w:hAnsi="Calibri"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155F24"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3DB6E30E" w14:textId="77777777" w:rsidTr="000111AC">
        <w:trPr>
          <w:trHeight w:val="252"/>
          <w:jc w:val="center"/>
        </w:trPr>
        <w:tc>
          <w:tcPr>
            <w:tcW w:w="7" w:type="pct"/>
            <w:tcMar>
              <w:top w:w="0" w:type="dxa"/>
              <w:left w:w="0" w:type="dxa"/>
              <w:bottom w:w="0" w:type="dxa"/>
              <w:right w:w="0" w:type="dxa"/>
            </w:tcMar>
            <w:vAlign w:val="center"/>
            <w:hideMark/>
          </w:tcPr>
          <w:p w14:paraId="325CB826"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2" w:type="pct"/>
            <w:tcBorders>
              <w:top w:val="single" w:sz="6" w:space="0" w:color="333333"/>
              <w:left w:val="single" w:sz="6" w:space="0" w:color="333333"/>
              <w:bottom w:val="single" w:sz="6" w:space="0" w:color="333333"/>
              <w:right w:val="single" w:sz="2" w:space="0" w:color="333333"/>
            </w:tcBorders>
            <w:tcMar>
              <w:top w:w="0" w:type="dxa"/>
              <w:left w:w="0" w:type="dxa"/>
              <w:bottom w:w="0" w:type="dxa"/>
              <w:right w:w="0" w:type="dxa"/>
            </w:tcMar>
            <w:vAlign w:val="center"/>
            <w:hideMark/>
          </w:tcPr>
          <w:p w14:paraId="2A1164B2"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4.</w:t>
            </w:r>
          </w:p>
        </w:tc>
        <w:tc>
          <w:tcPr>
            <w:tcW w:w="1352" w:type="pct"/>
            <w:tcBorders>
              <w:top w:val="single" w:sz="6" w:space="0" w:color="333333"/>
              <w:left w:val="single" w:sz="2" w:space="0" w:color="333333"/>
              <w:bottom w:val="single" w:sz="6" w:space="0" w:color="333333"/>
              <w:right w:val="single" w:sz="6" w:space="0" w:color="333333"/>
            </w:tcBorders>
            <w:tcMar>
              <w:top w:w="0" w:type="dxa"/>
              <w:left w:w="0" w:type="dxa"/>
              <w:bottom w:w="0" w:type="dxa"/>
              <w:right w:w="0" w:type="dxa"/>
            </w:tcMar>
            <w:vAlign w:val="center"/>
            <w:hideMark/>
          </w:tcPr>
          <w:p w14:paraId="7850C0CD"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Valoarea recuperărilor</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0164E5" w14:textId="4C8E11C9" w:rsidR="00693541" w:rsidRPr="00FF5CB1" w:rsidRDefault="00C70652"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c>
          <w:tcPr>
            <w:tcW w:w="50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8878BC"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5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8CB272"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0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A67358"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67A3A5B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3" w:type="pct"/>
            <w:tcBorders>
              <w:top w:val="single" w:sz="6" w:space="0" w:color="333333"/>
              <w:left w:val="single" w:sz="4" w:space="0" w:color="auto"/>
              <w:bottom w:val="single" w:sz="6" w:space="0" w:color="333333"/>
              <w:right w:val="single" w:sz="6" w:space="0" w:color="333333"/>
            </w:tcBorders>
            <w:vAlign w:val="center"/>
          </w:tcPr>
          <w:p w14:paraId="0C19913D" w14:textId="77777777" w:rsidR="00693541" w:rsidRPr="00FF5CB1" w:rsidRDefault="00693541" w:rsidP="00693541">
            <w:pPr>
              <w:spacing w:after="0" w:line="240" w:lineRule="auto"/>
              <w:jc w:val="center"/>
              <w:rPr>
                <w:rFonts w:ascii="Calibri" w:eastAsia="Times New Roman" w:hAnsi="Calibri"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E57B45"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r w:rsidR="00693541" w:rsidRPr="00FF5CB1" w14:paraId="0152190F" w14:textId="77777777" w:rsidTr="000111AC">
        <w:trPr>
          <w:trHeight w:val="264"/>
          <w:jc w:val="center"/>
        </w:trPr>
        <w:tc>
          <w:tcPr>
            <w:tcW w:w="7" w:type="pct"/>
            <w:tcMar>
              <w:top w:w="0" w:type="dxa"/>
              <w:left w:w="0" w:type="dxa"/>
              <w:bottom w:w="0" w:type="dxa"/>
              <w:right w:w="0" w:type="dxa"/>
            </w:tcMar>
            <w:vAlign w:val="center"/>
            <w:hideMark/>
          </w:tcPr>
          <w:p w14:paraId="2C315386" w14:textId="77777777" w:rsidR="00693541" w:rsidRPr="00FF5CB1" w:rsidRDefault="00693541" w:rsidP="00693541">
            <w:pPr>
              <w:spacing w:after="0" w:line="240" w:lineRule="auto"/>
              <w:jc w:val="both"/>
              <w:rPr>
                <w:rFonts w:ascii="Times New Roman" w:eastAsia="Times New Roman" w:hAnsi="Times New Roman" w:cs="Times New Roman"/>
                <w:kern w:val="0"/>
                <w:sz w:val="20"/>
                <w:szCs w:val="20"/>
                <w14:ligatures w14:val="none"/>
              </w:rPr>
            </w:pPr>
          </w:p>
        </w:tc>
        <w:tc>
          <w:tcPr>
            <w:tcW w:w="142" w:type="pct"/>
            <w:tcBorders>
              <w:top w:val="single" w:sz="6" w:space="0" w:color="333333"/>
              <w:left w:val="single" w:sz="6" w:space="0" w:color="333333"/>
              <w:bottom w:val="single" w:sz="6" w:space="0" w:color="333333"/>
              <w:right w:val="single" w:sz="2" w:space="0" w:color="333333"/>
            </w:tcBorders>
            <w:tcMar>
              <w:top w:w="0" w:type="dxa"/>
              <w:left w:w="0" w:type="dxa"/>
              <w:bottom w:w="0" w:type="dxa"/>
              <w:right w:w="0" w:type="dxa"/>
            </w:tcMar>
            <w:vAlign w:val="center"/>
            <w:hideMark/>
          </w:tcPr>
          <w:p w14:paraId="7B5E016F"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5.</w:t>
            </w:r>
          </w:p>
        </w:tc>
        <w:tc>
          <w:tcPr>
            <w:tcW w:w="1352" w:type="pct"/>
            <w:tcBorders>
              <w:top w:val="single" w:sz="6" w:space="0" w:color="333333"/>
              <w:left w:val="single" w:sz="2" w:space="0" w:color="333333"/>
              <w:bottom w:val="single" w:sz="6" w:space="0" w:color="333333"/>
              <w:right w:val="single" w:sz="6" w:space="0" w:color="333333"/>
            </w:tcBorders>
            <w:tcMar>
              <w:top w:w="0" w:type="dxa"/>
              <w:left w:w="0" w:type="dxa"/>
              <w:bottom w:w="0" w:type="dxa"/>
              <w:right w:w="0" w:type="dxa"/>
            </w:tcMar>
            <w:vAlign w:val="center"/>
            <w:hideMark/>
          </w:tcPr>
          <w:p w14:paraId="606A03A5" w14:textId="77777777" w:rsidR="00693541" w:rsidRPr="00FF5CB1" w:rsidRDefault="00693541" w:rsidP="00C70652">
            <w:pPr>
              <w:spacing w:after="0" w:line="240" w:lineRule="auto"/>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Valoarea despăgubirii acordate (rând 3– 4)</w:t>
            </w:r>
          </w:p>
        </w:tc>
        <w:tc>
          <w:tcPr>
            <w:tcW w:w="2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1AC8C0" w14:textId="058D334D" w:rsidR="00693541" w:rsidRPr="00FF5CB1" w:rsidRDefault="00C70652" w:rsidP="00693541">
            <w:pPr>
              <w:spacing w:after="0" w:line="240" w:lineRule="auto"/>
              <w:jc w:val="center"/>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0"/>
                <w:szCs w:val="20"/>
                <w14:ligatures w14:val="none"/>
              </w:rPr>
              <w:t>Lei</w:t>
            </w:r>
          </w:p>
        </w:tc>
        <w:tc>
          <w:tcPr>
            <w:tcW w:w="509"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945899"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50"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17C02D"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01"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34229D"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2" w:type="pct"/>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vAlign w:val="center"/>
            <w:hideMark/>
          </w:tcPr>
          <w:p w14:paraId="0720B795"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c>
          <w:tcPr>
            <w:tcW w:w="523" w:type="pct"/>
            <w:tcBorders>
              <w:top w:val="single" w:sz="6" w:space="0" w:color="333333"/>
              <w:left w:val="single" w:sz="4" w:space="0" w:color="auto"/>
              <w:bottom w:val="single" w:sz="6" w:space="0" w:color="333333"/>
              <w:right w:val="single" w:sz="6" w:space="0" w:color="333333"/>
            </w:tcBorders>
            <w:vAlign w:val="center"/>
          </w:tcPr>
          <w:p w14:paraId="0D2F7ABE" w14:textId="77777777" w:rsidR="00693541" w:rsidRPr="00FF5CB1" w:rsidRDefault="00693541" w:rsidP="00693541">
            <w:pPr>
              <w:spacing w:after="0" w:line="240" w:lineRule="auto"/>
              <w:jc w:val="center"/>
              <w:rPr>
                <w:rFonts w:ascii="Calibri" w:eastAsia="Times New Roman" w:hAnsi="Calibri" w:cs="Times New Roman"/>
                <w:kern w:val="0"/>
                <w:sz w:val="20"/>
                <w:szCs w:val="20"/>
                <w14:ligatures w14:val="none"/>
              </w:rPr>
            </w:pPr>
          </w:p>
        </w:tc>
        <w:tc>
          <w:tcPr>
            <w:tcW w:w="597" w:type="pc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84738F" w14:textId="77777777" w:rsidR="00693541" w:rsidRPr="00FF5CB1" w:rsidRDefault="00693541" w:rsidP="00693541">
            <w:pPr>
              <w:spacing w:after="0" w:line="240" w:lineRule="auto"/>
              <w:jc w:val="center"/>
              <w:rPr>
                <w:rFonts w:ascii="Times New Roman" w:eastAsia="Times New Roman" w:hAnsi="Times New Roman" w:cs="Times New Roman"/>
                <w:kern w:val="0"/>
                <w:sz w:val="20"/>
                <w:szCs w:val="20"/>
                <w14:ligatures w14:val="none"/>
              </w:rPr>
            </w:pPr>
          </w:p>
        </w:tc>
      </w:tr>
    </w:tbl>
    <w:p w14:paraId="64AA4CC9" w14:textId="77777777" w:rsidR="00693541" w:rsidRPr="00FF5CB1" w:rsidRDefault="00693541" w:rsidP="00BD1952">
      <w:pPr>
        <w:tabs>
          <w:tab w:val="left" w:pos="567"/>
        </w:tabs>
        <w:spacing w:after="0" w:line="240" w:lineRule="auto"/>
        <w:jc w:val="both"/>
        <w:rPr>
          <w:rFonts w:ascii="Times New Roman" w:eastAsia="Times New Roman" w:hAnsi="Times New Roman" w:cs="Times New Roman"/>
          <w:b/>
          <w:i/>
          <w:kern w:val="0"/>
          <w:sz w:val="28"/>
          <w:szCs w:val="28"/>
          <w14:ligatures w14:val="none"/>
        </w:rPr>
      </w:pPr>
    </w:p>
    <w:p w14:paraId="7450B586" w14:textId="74351BF5" w:rsidR="00693541" w:rsidRPr="00FF5CB1" w:rsidRDefault="00693541" w:rsidP="00693541">
      <w:pPr>
        <w:tabs>
          <w:tab w:val="left" w:pos="567"/>
        </w:tabs>
        <w:spacing w:after="0" w:line="240" w:lineRule="auto"/>
        <w:ind w:firstLine="567"/>
        <w:jc w:val="both"/>
        <w:rPr>
          <w:rFonts w:ascii="Times New Roman" w:eastAsia="Times New Roman" w:hAnsi="Times New Roman" w:cs="Times New Roman"/>
          <w:b/>
          <w:i/>
          <w:kern w:val="0"/>
          <w:sz w:val="28"/>
          <w:szCs w:val="28"/>
          <w14:ligatures w14:val="none"/>
        </w:rPr>
      </w:pPr>
      <w:r w:rsidRPr="00FF5CB1">
        <w:rPr>
          <w:rFonts w:ascii="Times New Roman" w:eastAsia="Times New Roman" w:hAnsi="Times New Roman" w:cs="Times New Roman"/>
          <w:b/>
          <w:i/>
          <w:kern w:val="0"/>
          <w:sz w:val="28"/>
          <w:szCs w:val="28"/>
          <w14:ligatures w14:val="none"/>
        </w:rPr>
        <w:t xml:space="preserve">Comisia </w:t>
      </w:r>
      <w:r w:rsidR="00C70652" w:rsidRPr="00FF5CB1">
        <w:rPr>
          <w:rFonts w:ascii="Times New Roman" w:eastAsia="Times New Roman" w:hAnsi="Times New Roman" w:cs="Times New Roman"/>
          <w:b/>
          <w:i/>
          <w:kern w:val="0"/>
          <w:sz w:val="28"/>
          <w:szCs w:val="28"/>
          <w14:ligatures w14:val="none"/>
        </w:rPr>
        <w:t xml:space="preserve">constată și </w:t>
      </w:r>
      <w:r w:rsidRPr="00FF5CB1">
        <w:rPr>
          <w:rFonts w:ascii="Times New Roman" w:eastAsia="Times New Roman" w:hAnsi="Times New Roman" w:cs="Times New Roman"/>
          <w:b/>
          <w:i/>
          <w:kern w:val="0"/>
          <w:sz w:val="28"/>
          <w:szCs w:val="28"/>
          <w14:ligatures w14:val="none"/>
        </w:rPr>
        <w:t>indică dreptul de despăgubire</w:t>
      </w:r>
      <w:r w:rsidR="00C70652" w:rsidRPr="00FF5CB1">
        <w:rPr>
          <w:rFonts w:ascii="Times New Roman" w:eastAsia="Times New Roman" w:hAnsi="Times New Roman" w:cs="Times New Roman"/>
          <w:b/>
          <w:i/>
          <w:kern w:val="0"/>
          <w:sz w:val="28"/>
          <w:szCs w:val="28"/>
          <w14:ligatures w14:val="none"/>
        </w:rPr>
        <w:t xml:space="preserve"> cu:</w:t>
      </w:r>
      <w:r w:rsidRPr="00FF5CB1">
        <w:rPr>
          <w:rFonts w:ascii="Times New Roman" w:eastAsia="Times New Roman" w:hAnsi="Times New Roman" w:cs="Times New Roman"/>
          <w:b/>
          <w:i/>
          <w:kern w:val="0"/>
          <w:sz w:val="28"/>
          <w:szCs w:val="28"/>
          <w14:ligatures w14:val="none"/>
        </w:rPr>
        <w:t xml:space="preserve"> </w:t>
      </w:r>
      <w:r w:rsidRPr="00FF5CB1">
        <w:rPr>
          <w:rFonts w:ascii="Times New Roman" w:eastAsia="Times New Roman" w:hAnsi="Times New Roman" w:cs="Times New Roman"/>
          <w:b/>
          <w:i/>
          <w:kern w:val="0"/>
          <w:sz w:val="28"/>
          <w:szCs w:val="28"/>
          <w:u w:val="single"/>
          <w14:ligatures w14:val="none"/>
        </w:rPr>
        <w:t>revine/</w:t>
      </w:r>
      <w:r w:rsidR="00C70652" w:rsidRPr="00FF5CB1">
        <w:rPr>
          <w:rFonts w:ascii="Times New Roman" w:eastAsia="Times New Roman" w:hAnsi="Times New Roman" w:cs="Times New Roman"/>
          <w:b/>
          <w:i/>
          <w:kern w:val="0"/>
          <w:sz w:val="28"/>
          <w:szCs w:val="28"/>
          <w:u w:val="single"/>
          <w14:ligatures w14:val="none"/>
        </w:rPr>
        <w:t xml:space="preserve">nu </w:t>
      </w:r>
      <w:r w:rsidRPr="00FF5CB1">
        <w:rPr>
          <w:rFonts w:ascii="Times New Roman" w:eastAsia="Times New Roman" w:hAnsi="Times New Roman" w:cs="Times New Roman"/>
          <w:b/>
          <w:i/>
          <w:kern w:val="0"/>
          <w:sz w:val="28"/>
          <w:szCs w:val="28"/>
          <w:u w:val="single"/>
          <w14:ligatures w14:val="none"/>
        </w:rPr>
        <w:t>revine</w:t>
      </w:r>
      <w:r w:rsidRPr="00FF5CB1">
        <w:rPr>
          <w:rFonts w:ascii="Times New Roman" w:eastAsia="Times New Roman" w:hAnsi="Times New Roman" w:cs="Times New Roman"/>
          <w:b/>
          <w:i/>
          <w:kern w:val="0"/>
          <w:sz w:val="28"/>
          <w:szCs w:val="28"/>
          <w14:ligatures w14:val="none"/>
        </w:rPr>
        <w:t>,</w:t>
      </w:r>
    </w:p>
    <w:p w14:paraId="5750D535" w14:textId="77E5A3A2" w:rsidR="00693541" w:rsidRPr="00FF5CB1" w:rsidRDefault="00693541" w:rsidP="00693541">
      <w:pPr>
        <w:tabs>
          <w:tab w:val="left" w:pos="567"/>
        </w:tabs>
        <w:spacing w:after="0" w:line="240" w:lineRule="auto"/>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_____________________________________________________________</w:t>
      </w:r>
      <w:r w:rsidR="00C70652" w:rsidRPr="00FF5CB1">
        <w:rPr>
          <w:rFonts w:ascii="Times New Roman" w:eastAsia="Times New Roman" w:hAnsi="Times New Roman" w:cs="Times New Roman"/>
          <w:kern w:val="0"/>
          <w:sz w:val="28"/>
          <w:szCs w:val="28"/>
          <w14:ligatures w14:val="none"/>
        </w:rPr>
        <w:t>________</w:t>
      </w:r>
    </w:p>
    <w:p w14:paraId="53103216" w14:textId="15A15A16" w:rsidR="00693541" w:rsidRPr="00FF5CB1" w:rsidRDefault="00C70652" w:rsidP="00C70652">
      <w:pPr>
        <w:tabs>
          <w:tab w:val="left" w:pos="567"/>
        </w:tabs>
        <w:spacing w:after="0" w:line="240" w:lineRule="auto"/>
        <w:ind w:firstLine="567"/>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16"/>
          <w:szCs w:val="16"/>
          <w14:ligatures w14:val="none"/>
        </w:rPr>
        <w:t xml:space="preserve">                                       </w:t>
      </w:r>
      <w:r w:rsidR="00693541" w:rsidRPr="00FF5CB1">
        <w:rPr>
          <w:rFonts w:ascii="Times New Roman" w:eastAsia="Times New Roman" w:hAnsi="Times New Roman" w:cs="Times New Roman"/>
          <w:kern w:val="0"/>
          <w:sz w:val="16"/>
          <w:szCs w:val="16"/>
          <w14:ligatures w14:val="none"/>
        </w:rPr>
        <w:t>( numele, prenumele proprietarului/deținătorului de animale sau gestionarului fondului cinegetic)</w:t>
      </w:r>
    </w:p>
    <w:p w14:paraId="2F5E5C0C" w14:textId="77777777" w:rsidR="00693541" w:rsidRPr="00FF5CB1" w:rsidRDefault="00693541" w:rsidP="00693541">
      <w:pPr>
        <w:spacing w:after="0" w:line="240" w:lineRule="auto"/>
        <w:ind w:firstLine="709"/>
        <w:jc w:val="both"/>
        <w:rPr>
          <w:rFonts w:ascii="Times New Roman" w:eastAsia="Times New Roman" w:hAnsi="Times New Roman" w:cs="Times New Roman"/>
          <w:b/>
          <w:kern w:val="0"/>
          <w:sz w:val="28"/>
          <w:szCs w:val="28"/>
          <w14:ligatures w14:val="none"/>
        </w:rPr>
      </w:pPr>
    </w:p>
    <w:p w14:paraId="51FDFAF8" w14:textId="267E941A" w:rsidR="00693541" w:rsidRPr="00FF5CB1" w:rsidRDefault="00693541" w:rsidP="00693541">
      <w:pPr>
        <w:spacing w:after="0" w:line="240" w:lineRule="auto"/>
        <w:ind w:firstLine="709"/>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b/>
          <w:kern w:val="0"/>
          <w:sz w:val="28"/>
          <w:szCs w:val="28"/>
          <w14:ligatures w14:val="none"/>
        </w:rPr>
        <w:t>Obiecții/propuneri</w:t>
      </w:r>
      <w:r w:rsidRPr="00FF5CB1">
        <w:rPr>
          <w:rFonts w:ascii="Times New Roman" w:eastAsia="Times New Roman" w:hAnsi="Times New Roman" w:cs="Times New Roman"/>
          <w:kern w:val="0"/>
          <w:sz w:val="28"/>
          <w:szCs w:val="28"/>
          <w14:ligatures w14:val="none"/>
        </w:rPr>
        <w:t>:  ________________________________________________________________________________________________________________________________________________________________________________________________</w:t>
      </w:r>
      <w:r w:rsidR="00C70652" w:rsidRPr="00FF5CB1">
        <w:rPr>
          <w:rFonts w:ascii="Times New Roman" w:eastAsia="Times New Roman" w:hAnsi="Times New Roman" w:cs="Times New Roman"/>
          <w:kern w:val="0"/>
          <w:sz w:val="28"/>
          <w:szCs w:val="28"/>
          <w14:ligatures w14:val="none"/>
        </w:rPr>
        <w:t>_______________</w:t>
      </w:r>
    </w:p>
    <w:p w14:paraId="5AEA026D" w14:textId="43E048FC" w:rsidR="00693541" w:rsidRPr="00FF5CB1" w:rsidRDefault="00C70652" w:rsidP="00BD1952">
      <w:pPr>
        <w:spacing w:after="0" w:line="240" w:lineRule="auto"/>
        <w:ind w:firstLine="709"/>
        <w:jc w:val="both"/>
        <w:rPr>
          <w:rFonts w:ascii="Times New Roman" w:eastAsia="Times New Roman" w:hAnsi="Times New Roman" w:cs="Times New Roman"/>
          <w:kern w:val="0"/>
          <w:sz w:val="20"/>
          <w:szCs w:val="20"/>
          <w14:ligatures w14:val="none"/>
        </w:rPr>
      </w:pPr>
      <w:r w:rsidRPr="00FF5CB1">
        <w:rPr>
          <w:rFonts w:ascii="Times New Roman" w:eastAsia="Times New Roman" w:hAnsi="Times New Roman" w:cs="Times New Roman"/>
          <w:kern w:val="0"/>
          <w:sz w:val="28"/>
          <w:szCs w:val="28"/>
          <w14:ligatures w14:val="none"/>
        </w:rPr>
        <w:t>Prin plata despăgubirii, cu acordul părților, se sting orice pretenții în legătură cu paguba constatată, fapt care se consemnează și în Procesul-verbal</w:t>
      </w:r>
      <w:r w:rsidR="00693541" w:rsidRPr="00FF5CB1">
        <w:rPr>
          <w:rFonts w:ascii="Times New Roman" w:eastAsia="Times New Roman" w:hAnsi="Times New Roman" w:cs="Times New Roman"/>
          <w:kern w:val="0"/>
          <w:sz w:val="28"/>
          <w:szCs w:val="28"/>
          <w14:ligatures w14:val="none"/>
        </w:rPr>
        <w:t>.</w:t>
      </w:r>
    </w:p>
    <w:p w14:paraId="0BC60F6E" w14:textId="77777777" w:rsidR="00C70652" w:rsidRPr="00FF5CB1" w:rsidRDefault="00C70652" w:rsidP="00C70652">
      <w:pPr>
        <w:spacing w:after="0" w:line="240" w:lineRule="auto"/>
        <w:ind w:firstLine="284"/>
        <w:jc w:val="both"/>
        <w:rPr>
          <w:rFonts w:ascii="Times New Roman" w:eastAsia="Times New Roman" w:hAnsi="Times New Roman" w:cs="Times New Roman"/>
          <w:b/>
          <w:bCs/>
          <w:kern w:val="0"/>
          <w:sz w:val="28"/>
          <w:szCs w:val="28"/>
          <w14:ligatures w14:val="none"/>
        </w:rPr>
      </w:pPr>
      <w:r w:rsidRPr="00FF5CB1">
        <w:rPr>
          <w:rFonts w:ascii="Times New Roman" w:eastAsia="Times New Roman" w:hAnsi="Times New Roman" w:cs="Times New Roman"/>
          <w:b/>
          <w:bCs/>
          <w:kern w:val="0"/>
          <w:sz w:val="28"/>
          <w:szCs w:val="28"/>
          <w14:ligatures w14:val="none"/>
        </w:rPr>
        <w:t>Comisia de evaluare și stabilire a pagubelor cauzate de fauna de interes cinegetic:</w:t>
      </w:r>
    </w:p>
    <w:p w14:paraId="17BF9C22" w14:textId="77777777" w:rsidR="00BD1952" w:rsidRPr="00FF5CB1" w:rsidRDefault="00BD1952" w:rsidP="00C70652">
      <w:pPr>
        <w:spacing w:after="0" w:line="240" w:lineRule="auto"/>
        <w:ind w:firstLine="284"/>
        <w:jc w:val="both"/>
        <w:rPr>
          <w:rFonts w:ascii="Times New Roman" w:eastAsia="Times New Roman" w:hAnsi="Times New Roman" w:cs="Times New Roman"/>
          <w:b/>
          <w:bCs/>
          <w:kern w:val="0"/>
          <w:sz w:val="28"/>
          <w:szCs w:val="28"/>
          <w14:ligatures w14:val="none"/>
        </w:rPr>
      </w:pPr>
    </w:p>
    <w:p w14:paraId="484A98C5"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1. __________________________________________ ________________________</w:t>
      </w:r>
    </w:p>
    <w:p w14:paraId="70D3A50A"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026F6AEB"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2. __________________________________________ ________________________</w:t>
      </w:r>
    </w:p>
    <w:p w14:paraId="07657DA2"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5B917589"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3. __________________________________________ ________________________</w:t>
      </w:r>
    </w:p>
    <w:p w14:paraId="7656F6C0"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01452D8C"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4. __________________________________________ ________________________</w:t>
      </w:r>
    </w:p>
    <w:p w14:paraId="55F108D5"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1AECBD55"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5. __________________________________________ ________________________</w:t>
      </w:r>
    </w:p>
    <w:p w14:paraId="07281EAE"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292DA08D"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6. __________________________________________ ________________________</w:t>
      </w:r>
    </w:p>
    <w:p w14:paraId="5675028F"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61F010C6"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7. __________________________________________ ________________________</w:t>
      </w:r>
    </w:p>
    <w:p w14:paraId="51C05A30"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5B50D09B" w14:textId="77777777" w:rsidR="00C70652" w:rsidRPr="00FF5CB1" w:rsidRDefault="00C70652" w:rsidP="00C70652">
      <w:pPr>
        <w:spacing w:after="0" w:line="240" w:lineRule="auto"/>
        <w:contextualSpacing/>
        <w:jc w:val="both"/>
        <w:rPr>
          <w:rFonts w:ascii="Times New Roman" w:eastAsia="Times New Roman" w:hAnsi="Times New Roman" w:cs="Times New Roman"/>
          <w:kern w:val="0"/>
          <w:sz w:val="28"/>
          <w:szCs w:val="28"/>
          <w14:ligatures w14:val="none"/>
        </w:rPr>
      </w:pPr>
      <w:r w:rsidRPr="00FF5CB1">
        <w:rPr>
          <w:rFonts w:ascii="Times New Roman" w:eastAsia="Times New Roman" w:hAnsi="Times New Roman" w:cs="Times New Roman"/>
          <w:kern w:val="0"/>
          <w:sz w:val="28"/>
          <w:szCs w:val="28"/>
          <w14:ligatures w14:val="none"/>
        </w:rPr>
        <w:t>8. __________________________________________ ________________________</w:t>
      </w:r>
    </w:p>
    <w:p w14:paraId="465FBD19" w14:textId="77777777" w:rsidR="00C70652" w:rsidRPr="00FF5CB1" w:rsidRDefault="00C70652" w:rsidP="00C70652">
      <w:pPr>
        <w:spacing w:after="0" w:line="240" w:lineRule="auto"/>
        <w:ind w:firstLine="708"/>
        <w:jc w:val="both"/>
        <w:rPr>
          <w:rFonts w:ascii="Times New Roman" w:eastAsia="Times New Roman" w:hAnsi="Times New Roman" w:cs="Times New Roman"/>
          <w:kern w:val="0"/>
          <w:sz w:val="16"/>
          <w:szCs w:val="16"/>
          <w14:ligatures w14:val="none"/>
        </w:rPr>
      </w:pPr>
      <w:r w:rsidRPr="00FF5CB1">
        <w:rPr>
          <w:rFonts w:ascii="Times New Roman" w:eastAsia="Times New Roman" w:hAnsi="Times New Roman" w:cs="Times New Roman"/>
          <w:kern w:val="0"/>
          <w:sz w:val="16"/>
          <w:szCs w:val="16"/>
          <w14:ligatures w14:val="none"/>
        </w:rPr>
        <w:t>(numele, prenumele)</w:t>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r>
      <w:r w:rsidRPr="00FF5CB1">
        <w:rPr>
          <w:rFonts w:ascii="Times New Roman" w:eastAsia="Times New Roman" w:hAnsi="Times New Roman" w:cs="Times New Roman"/>
          <w:kern w:val="0"/>
          <w:sz w:val="16"/>
          <w:szCs w:val="16"/>
          <w14:ligatures w14:val="none"/>
        </w:rPr>
        <w:tab/>
        <w:t xml:space="preserve">                                                   (semnătura)</w:t>
      </w:r>
    </w:p>
    <w:p w14:paraId="61E64C69" w14:textId="77777777" w:rsidR="00C70652" w:rsidRPr="00FF5CB1" w:rsidRDefault="00C70652" w:rsidP="00C70652">
      <w:pPr>
        <w:shd w:val="clear" w:color="auto" w:fill="FFFFFF"/>
        <w:spacing w:after="0" w:line="240" w:lineRule="auto"/>
        <w:rPr>
          <w:rFonts w:ascii="Times New Roman" w:eastAsia="Times New Roman" w:hAnsi="Times New Roman" w:cs="Times New Roman"/>
          <w:bCs/>
          <w:kern w:val="0"/>
          <w:lang w:eastAsia="ru-RU"/>
          <w14:ligatures w14:val="none"/>
        </w:rPr>
      </w:pPr>
    </w:p>
    <w:p w14:paraId="5B0E3A4D" w14:textId="77777777" w:rsidR="00C70652" w:rsidRPr="00FF5CB1" w:rsidRDefault="00C70652" w:rsidP="00C70652">
      <w:pPr>
        <w:shd w:val="clear" w:color="auto" w:fill="FFFFFF"/>
        <w:spacing w:after="0" w:line="240" w:lineRule="auto"/>
        <w:rPr>
          <w:rFonts w:ascii="Times New Roman" w:eastAsia="Times New Roman" w:hAnsi="Times New Roman" w:cs="Times New Roman"/>
          <w:bCs/>
          <w:kern w:val="0"/>
          <w:sz w:val="28"/>
          <w:szCs w:val="28"/>
          <w:u w:val="single"/>
          <w:lang w:eastAsia="ru-RU"/>
          <w14:ligatures w14:val="none"/>
        </w:rPr>
      </w:pPr>
      <w:r w:rsidRPr="00FF5CB1">
        <w:rPr>
          <w:rFonts w:ascii="Times New Roman" w:eastAsia="Times New Roman" w:hAnsi="Times New Roman" w:cs="Times New Roman"/>
          <w:bCs/>
          <w:kern w:val="0"/>
          <w:sz w:val="28"/>
          <w:szCs w:val="28"/>
          <w:lang w:eastAsia="ru-RU"/>
          <w14:ligatures w14:val="none"/>
        </w:rPr>
        <w:t xml:space="preserve">Data: </w:t>
      </w:r>
      <w:r w:rsidRPr="00FF5CB1">
        <w:rPr>
          <w:rFonts w:ascii="Times New Roman" w:eastAsia="Times New Roman" w:hAnsi="Times New Roman" w:cs="Times New Roman"/>
          <w:bCs/>
          <w:kern w:val="0"/>
          <w:sz w:val="28"/>
          <w:szCs w:val="28"/>
          <w:u w:val="single"/>
          <w:lang w:eastAsia="ru-RU"/>
          <w14:ligatures w14:val="none"/>
        </w:rPr>
        <w:t>___________________</w:t>
      </w:r>
    </w:p>
    <w:p w14:paraId="44A9ED33" w14:textId="77777777" w:rsidR="00693541" w:rsidRPr="00FF5CB1" w:rsidRDefault="00693541" w:rsidP="00693541">
      <w:pPr>
        <w:tabs>
          <w:tab w:val="left" w:pos="6386"/>
        </w:tabs>
        <w:spacing w:after="0" w:line="240" w:lineRule="auto"/>
        <w:ind w:firstLine="709"/>
        <w:jc w:val="both"/>
        <w:rPr>
          <w:rFonts w:ascii="Times New Roman" w:eastAsia="Times New Roman" w:hAnsi="Times New Roman" w:cs="Times New Roman"/>
          <w:kern w:val="0"/>
          <w:sz w:val="16"/>
          <w:szCs w:val="16"/>
          <w14:ligatures w14:val="none"/>
        </w:rPr>
      </w:pPr>
    </w:p>
    <w:p w14:paraId="45FDA959" w14:textId="77777777" w:rsidR="00693541" w:rsidRPr="00FF5CB1" w:rsidRDefault="00693541" w:rsidP="00693541">
      <w:pPr>
        <w:spacing w:after="0" w:line="240" w:lineRule="auto"/>
        <w:ind w:firstLine="709"/>
        <w:jc w:val="both"/>
        <w:rPr>
          <w:rFonts w:ascii="Times New Roman" w:eastAsia="Times New Roman" w:hAnsi="Times New Roman" w:cs="Times New Roman"/>
          <w:kern w:val="0"/>
          <w:sz w:val="20"/>
          <w:szCs w:val="20"/>
          <w14:ligatures w14:val="none"/>
        </w:rPr>
      </w:pPr>
    </w:p>
    <w:p w14:paraId="22D3230C" w14:textId="77777777" w:rsidR="00693541" w:rsidRPr="00FF5CB1" w:rsidRDefault="00693541" w:rsidP="007C3143">
      <w:pPr>
        <w:shd w:val="clear" w:color="auto" w:fill="FFFFFF"/>
        <w:spacing w:after="0" w:line="240" w:lineRule="auto"/>
        <w:rPr>
          <w:rFonts w:ascii="Times New Roman" w:eastAsia="Times New Roman" w:hAnsi="Times New Roman" w:cs="Times New Roman"/>
          <w:bCs/>
          <w:kern w:val="0"/>
          <w:lang w:eastAsia="ru-RU"/>
          <w14:ligatures w14:val="none"/>
        </w:rPr>
      </w:pPr>
    </w:p>
    <w:p w14:paraId="4DA45255" w14:textId="77777777" w:rsidR="000D4B01" w:rsidRPr="00FF5CB1" w:rsidRDefault="000D4B01" w:rsidP="000D4B01">
      <w:pPr>
        <w:shd w:val="clear" w:color="auto" w:fill="FFFFFF"/>
        <w:spacing w:after="0" w:line="240" w:lineRule="auto"/>
        <w:jc w:val="right"/>
        <w:rPr>
          <w:rFonts w:ascii="Times New Roman" w:eastAsia="Times New Roman" w:hAnsi="Times New Roman" w:cs="Times New Roman"/>
          <w:bCs/>
          <w:kern w:val="0"/>
          <w:sz w:val="28"/>
          <w:szCs w:val="28"/>
          <w:lang w:eastAsia="ru-RU"/>
          <w14:ligatures w14:val="none"/>
        </w:rPr>
      </w:pPr>
      <w:bookmarkStart w:id="60" w:name="_Hlk171347012"/>
      <w:r w:rsidRPr="00FF5CB1">
        <w:rPr>
          <w:rFonts w:ascii="Times New Roman" w:eastAsia="Times New Roman" w:hAnsi="Times New Roman" w:cs="Times New Roman"/>
          <w:bCs/>
          <w:kern w:val="0"/>
          <w:sz w:val="28"/>
          <w:szCs w:val="28"/>
          <w:lang w:eastAsia="ru-RU"/>
          <w14:ligatures w14:val="none"/>
        </w:rPr>
        <w:t>Anexa nr. 4</w:t>
      </w:r>
    </w:p>
    <w:p w14:paraId="33F75987" w14:textId="7CBF49D4" w:rsidR="000D4B01" w:rsidRPr="00FF5CB1" w:rsidRDefault="000D4B01" w:rsidP="000D4B01">
      <w:pPr>
        <w:shd w:val="clear" w:color="auto" w:fill="FFFFFF"/>
        <w:spacing w:after="0" w:line="240" w:lineRule="auto"/>
        <w:jc w:val="right"/>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la Hotărârea Guvernului nr.</w:t>
      </w:r>
      <w:r w:rsidR="00EF17F6">
        <w:rPr>
          <w:rFonts w:ascii="Times New Roman" w:eastAsia="Times New Roman" w:hAnsi="Times New Roman" w:cs="Times New Roman"/>
          <w:kern w:val="0"/>
          <w:sz w:val="28"/>
          <w:szCs w:val="28"/>
          <w:shd w:val="clear" w:color="auto" w:fill="FFFFFF"/>
          <w:lang w:eastAsia="ru-RU"/>
          <w14:ligatures w14:val="none"/>
        </w:rPr>
        <w:t>______</w:t>
      </w:r>
      <w:r w:rsidRPr="00FF5CB1">
        <w:rPr>
          <w:rFonts w:ascii="Times New Roman" w:eastAsia="Times New Roman" w:hAnsi="Times New Roman" w:cs="Times New Roman"/>
          <w:kern w:val="0"/>
          <w:sz w:val="28"/>
          <w:szCs w:val="28"/>
          <w:shd w:val="clear" w:color="auto" w:fill="FFFFFF"/>
          <w:lang w:eastAsia="ru-RU"/>
          <w14:ligatures w14:val="none"/>
        </w:rPr>
        <w:t>/2024</w:t>
      </w:r>
    </w:p>
    <w:bookmarkEnd w:id="60"/>
    <w:p w14:paraId="333250EF" w14:textId="77777777" w:rsidR="000D4B01" w:rsidRPr="00FF5CB1" w:rsidRDefault="000D4B01" w:rsidP="000D4B01">
      <w:pPr>
        <w:shd w:val="clear" w:color="auto" w:fill="FFFFFF"/>
        <w:spacing w:after="0" w:line="240" w:lineRule="auto"/>
        <w:jc w:val="right"/>
        <w:rPr>
          <w:rFonts w:ascii="Times New Roman" w:eastAsia="Times New Roman" w:hAnsi="Times New Roman" w:cs="Times New Roman"/>
          <w:b/>
          <w:kern w:val="0"/>
          <w:sz w:val="28"/>
          <w:szCs w:val="28"/>
          <w:lang w:eastAsia="ru-RU"/>
          <w14:ligatures w14:val="none"/>
        </w:rPr>
      </w:pPr>
    </w:p>
    <w:p w14:paraId="389BCBBB" w14:textId="77777777" w:rsidR="000D4B01" w:rsidRPr="00FF5CB1" w:rsidRDefault="000D4B01" w:rsidP="000D4B01">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
    <w:p w14:paraId="4BE3897E"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lastRenderedPageBreak/>
        <w:t>REGULAMENT</w:t>
      </w:r>
    </w:p>
    <w:p w14:paraId="7560EB62" w14:textId="1DC1ACB9" w:rsidR="000D4B01" w:rsidRPr="00FF5CB1" w:rsidRDefault="000D4B01" w:rsidP="0061784A">
      <w:pPr>
        <w:shd w:val="clear" w:color="auto" w:fill="FFFFFF"/>
        <w:spacing w:after="0" w:line="240" w:lineRule="auto"/>
        <w:jc w:val="center"/>
        <w:rPr>
          <w:rFonts w:ascii="Times New Roman" w:eastAsia="Times New Roman" w:hAnsi="Times New Roman" w:cs="Times New Roman"/>
          <w:b/>
          <w:kern w:val="0"/>
          <w:sz w:val="28"/>
          <w:szCs w:val="28"/>
          <w:lang w:eastAsia="ru-RU"/>
          <w14:ligatures w14:val="none"/>
        </w:rPr>
      </w:pPr>
      <w:bookmarkStart w:id="61" w:name="_Hlk173933723"/>
      <w:r w:rsidRPr="00FF5CB1">
        <w:rPr>
          <w:rFonts w:ascii="Times New Roman" w:eastAsia="Times New Roman" w:hAnsi="Times New Roman" w:cs="Times New Roman"/>
          <w:b/>
          <w:kern w:val="0"/>
          <w:sz w:val="28"/>
          <w:szCs w:val="28"/>
          <w:lang w:eastAsia="ru-RU"/>
          <w14:ligatures w14:val="none"/>
        </w:rPr>
        <w:t xml:space="preserve">privind </w:t>
      </w:r>
      <w:r w:rsidR="0061784A" w:rsidRPr="00FF5CB1">
        <w:rPr>
          <w:rFonts w:ascii="Times New Roman" w:eastAsia="Times New Roman" w:hAnsi="Times New Roman" w:cs="Times New Roman"/>
          <w:b/>
          <w:kern w:val="0"/>
          <w:sz w:val="28"/>
          <w:szCs w:val="28"/>
          <w:lang w:eastAsia="ru-RU"/>
          <w14:ligatures w14:val="none"/>
        </w:rPr>
        <w:t>organizarea și practicarea vânătorii</w:t>
      </w:r>
    </w:p>
    <w:bookmarkEnd w:id="61"/>
    <w:p w14:paraId="22330BF5"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 xml:space="preserve"> </w:t>
      </w:r>
    </w:p>
    <w:p w14:paraId="1B5E8B80"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I. </w:t>
      </w:r>
    </w:p>
    <w:p w14:paraId="151A6AA5" w14:textId="77777777" w:rsidR="000D4B01" w:rsidRPr="00FF5CB1" w:rsidRDefault="000D4B01" w:rsidP="000D4B01">
      <w:pPr>
        <w:shd w:val="clear" w:color="auto" w:fill="FFFFFF"/>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Dispoziții generale</w:t>
      </w:r>
    </w:p>
    <w:p w14:paraId="3179F7CF" w14:textId="6A453F42" w:rsidR="000D4B01" w:rsidRPr="00FF5CB1" w:rsidRDefault="00B46636" w:rsidP="00F303C4">
      <w:pPr>
        <w:shd w:val="clear" w:color="auto" w:fill="FFFFFF"/>
        <w:tabs>
          <w:tab w:val="left" w:pos="567"/>
          <w:tab w:val="left" w:pos="127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 xml:space="preserve">Regulamentul privind </w:t>
      </w:r>
      <w:r w:rsidR="0061784A" w:rsidRPr="00FF5CB1">
        <w:rPr>
          <w:rFonts w:ascii="Times New Roman" w:eastAsia="Times New Roman" w:hAnsi="Times New Roman" w:cs="Times New Roman"/>
          <w:kern w:val="0"/>
          <w:sz w:val="28"/>
          <w:szCs w:val="28"/>
          <w:lang w:eastAsia="ru-RU"/>
          <w14:ligatures w14:val="none"/>
        </w:rPr>
        <w:t xml:space="preserve">organizarea și practicarea vânătorii </w:t>
      </w:r>
      <w:r w:rsidR="000D4B01" w:rsidRPr="00FF5CB1">
        <w:rPr>
          <w:rFonts w:ascii="Times New Roman" w:eastAsia="Times New Roman" w:hAnsi="Times New Roman" w:cs="Times New Roman"/>
          <w:kern w:val="0"/>
          <w:sz w:val="28"/>
          <w:szCs w:val="28"/>
          <w:lang w:eastAsia="ru-RU"/>
          <w14:ligatures w14:val="none"/>
        </w:rPr>
        <w:t xml:space="preserve">(în continuare – </w:t>
      </w:r>
      <w:r w:rsidR="000D4B01" w:rsidRPr="00FF5CB1">
        <w:rPr>
          <w:rFonts w:ascii="Times New Roman" w:eastAsia="Times New Roman" w:hAnsi="Times New Roman" w:cs="Times New Roman"/>
          <w:i/>
          <w:iCs/>
          <w:kern w:val="0"/>
          <w:sz w:val="28"/>
          <w:szCs w:val="28"/>
          <w:lang w:eastAsia="ru-RU"/>
          <w14:ligatures w14:val="none"/>
        </w:rPr>
        <w:t>Regulament</w:t>
      </w:r>
      <w:r w:rsidR="000D4B01" w:rsidRPr="00FF5CB1">
        <w:rPr>
          <w:rFonts w:ascii="Times New Roman" w:eastAsia="Times New Roman" w:hAnsi="Times New Roman" w:cs="Times New Roman"/>
          <w:kern w:val="0"/>
          <w:sz w:val="28"/>
          <w:szCs w:val="28"/>
          <w:lang w:eastAsia="ru-RU"/>
          <w14:ligatures w14:val="none"/>
        </w:rPr>
        <w:t>), reprezintă totalitatea instrucțiunilor și regulilor care stabilesc modul și mijloacele folosite pentru buna organizare și desfășurare a vânătorii la exemplarele din specii de faună de interes cinegetic, precum și obligațiile și drepturile participanților, modul de folosință a producției cinegetice și regulile de securitate la vânătoare.</w:t>
      </w:r>
    </w:p>
    <w:p w14:paraId="2F249F0F" w14:textId="1B732E00" w:rsidR="000D4B01" w:rsidRPr="00FF5CB1" w:rsidRDefault="00B46636" w:rsidP="00C85991">
      <w:pPr>
        <w:shd w:val="clear" w:color="auto" w:fill="FFFFFF"/>
        <w:tabs>
          <w:tab w:val="left" w:pos="0"/>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În sensul prezentului Regulament, următoarele noțiuni semnifică:</w:t>
      </w:r>
    </w:p>
    <w:p w14:paraId="2AF6DAA4" w14:textId="40AD98CB" w:rsidR="000D4B01" w:rsidRPr="00FF5CB1" w:rsidRDefault="000D4B01">
      <w:pPr>
        <w:pStyle w:val="Listparagraf"/>
        <w:numPr>
          <w:ilvl w:val="1"/>
          <w:numId w:val="3"/>
        </w:numPr>
        <w:pBdr>
          <w:top w:val="nil"/>
          <w:left w:val="nil"/>
          <w:bottom w:val="nil"/>
          <w:right w:val="nil"/>
          <w:between w:val="nil"/>
        </w:pBdr>
        <w:shd w:val="clear" w:color="auto" w:fill="FFFFFF"/>
        <w:tabs>
          <w:tab w:val="left" w:pos="0"/>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 xml:space="preserve">goană </w:t>
      </w:r>
      <w:r w:rsidRPr="00FF5CB1">
        <w:rPr>
          <w:rFonts w:ascii="Times New Roman" w:eastAsia="Times New Roman" w:hAnsi="Times New Roman" w:cs="Times New Roman"/>
          <w:kern w:val="0"/>
          <w:sz w:val="28"/>
          <w:szCs w:val="28"/>
          <w:lang w:eastAsia="ru-RU"/>
          <w14:ligatures w14:val="none"/>
        </w:rPr>
        <w:t>– acțiune care constă în stârnirea și gonirea vânatului de către gonași spre linia de vânători;</w:t>
      </w:r>
    </w:p>
    <w:p w14:paraId="5B2E9766" w14:textId="77777777" w:rsidR="000D4B01" w:rsidRPr="00FF5CB1" w:rsidRDefault="000D4B01">
      <w:pPr>
        <w:pStyle w:val="Listparagraf"/>
        <w:numPr>
          <w:ilvl w:val="1"/>
          <w:numId w:val="3"/>
        </w:numPr>
        <w:pBdr>
          <w:top w:val="nil"/>
          <w:left w:val="nil"/>
          <w:bottom w:val="nil"/>
          <w:right w:val="nil"/>
          <w:between w:val="nil"/>
        </w:pBdr>
        <w:shd w:val="clear" w:color="auto" w:fill="FFFFFF"/>
        <w:tabs>
          <w:tab w:val="left" w:pos="0"/>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conducătorul vânătorii</w:t>
      </w:r>
      <w:r w:rsidRPr="00FF5CB1">
        <w:rPr>
          <w:rFonts w:ascii="Times New Roman" w:eastAsia="Times New Roman" w:hAnsi="Times New Roman" w:cs="Times New Roman"/>
          <w:kern w:val="0"/>
          <w:sz w:val="28"/>
          <w:szCs w:val="28"/>
          <w:lang w:eastAsia="ru-RU"/>
          <w14:ligatures w14:val="none"/>
        </w:rPr>
        <w:t xml:space="preserve"> – persoană delegată de gestionarul fondului cinegetic, care este responsabilă de întreg procesul de organizare și desfășurare a unei partide de vânătoare;</w:t>
      </w:r>
    </w:p>
    <w:p w14:paraId="25730B62" w14:textId="77777777" w:rsidR="000D4B01" w:rsidRPr="00FF5CB1" w:rsidRDefault="000D4B01">
      <w:pPr>
        <w:pStyle w:val="Listparagraf"/>
        <w:numPr>
          <w:ilvl w:val="1"/>
          <w:numId w:val="3"/>
        </w:numPr>
        <w:pBdr>
          <w:top w:val="nil"/>
          <w:left w:val="nil"/>
          <w:bottom w:val="nil"/>
          <w:right w:val="nil"/>
          <w:between w:val="nil"/>
        </w:pBdr>
        <w:shd w:val="clear" w:color="auto" w:fill="FFFFFF"/>
        <w:tabs>
          <w:tab w:val="left" w:pos="0"/>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coordonatorul goanei</w:t>
      </w:r>
      <w:r w:rsidRPr="00FF5CB1">
        <w:rPr>
          <w:rFonts w:ascii="Times New Roman" w:eastAsia="Times New Roman" w:hAnsi="Times New Roman" w:cs="Times New Roman"/>
          <w:kern w:val="0"/>
          <w:sz w:val="28"/>
          <w:szCs w:val="28"/>
          <w:lang w:eastAsia="ru-RU"/>
          <w14:ligatures w14:val="none"/>
        </w:rPr>
        <w:t xml:space="preserve"> – persoană delegată de conducătorul vânătorii, care dirijează coordonează și monitorizează gonașii;</w:t>
      </w:r>
    </w:p>
    <w:p w14:paraId="49887496" w14:textId="77777777" w:rsidR="000D4B01" w:rsidRPr="00FF5CB1" w:rsidRDefault="000D4B01">
      <w:pPr>
        <w:pStyle w:val="Listparagraf"/>
        <w:numPr>
          <w:ilvl w:val="1"/>
          <w:numId w:val="3"/>
        </w:numPr>
        <w:pBdr>
          <w:top w:val="nil"/>
          <w:left w:val="nil"/>
          <w:bottom w:val="nil"/>
          <w:right w:val="nil"/>
          <w:between w:val="nil"/>
        </w:pBdr>
        <w:shd w:val="clear" w:color="auto" w:fill="FFFFFF"/>
        <w:tabs>
          <w:tab w:val="left" w:pos="0"/>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Registrul tehnicii securității la vânătoare</w:t>
      </w:r>
      <w:r w:rsidRPr="00FF5CB1">
        <w:rPr>
          <w:rFonts w:ascii="Times New Roman" w:eastAsia="Times New Roman" w:hAnsi="Times New Roman" w:cs="Times New Roman"/>
          <w:kern w:val="0"/>
          <w:sz w:val="28"/>
          <w:szCs w:val="28"/>
          <w:lang w:eastAsia="ru-RU"/>
          <w14:ligatures w14:val="none"/>
        </w:rPr>
        <w:t xml:space="preserve"> – condică elaborată de gestionarul fondului cinegetic, sigilată în modul corespunzător, în care se înscriu, numele prenumele vânătorului participant și numărul carnetului de vânător, numele prenumele gonașilor, numele prenumele conducătorului vânătorii și a coordonatorului goanei, data și locul desfășurării vânătorii.</w:t>
      </w:r>
    </w:p>
    <w:p w14:paraId="3926A6AD" w14:textId="77777777" w:rsidR="009E4C5A" w:rsidRPr="00FF5CB1" w:rsidRDefault="009E4C5A" w:rsidP="001F21E1">
      <w:pPr>
        <w:shd w:val="clear" w:color="auto" w:fill="FFFFFF"/>
        <w:tabs>
          <w:tab w:val="left" w:pos="0"/>
        </w:tabs>
        <w:spacing w:after="0" w:line="240" w:lineRule="auto"/>
        <w:rPr>
          <w:rFonts w:ascii="Times New Roman" w:eastAsia="Calibri" w:hAnsi="Times New Roman" w:cs="Times New Roman"/>
          <w:b/>
          <w:bCs/>
          <w:kern w:val="0"/>
          <w:sz w:val="28"/>
          <w:szCs w:val="28"/>
          <w14:ligatures w14:val="none"/>
        </w:rPr>
      </w:pPr>
      <w:bookmarkStart w:id="62" w:name="_Hlk161647924"/>
    </w:p>
    <w:p w14:paraId="392E7D92" w14:textId="7418CB6F"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II</w:t>
      </w:r>
    </w:p>
    <w:bookmarkEnd w:id="62"/>
    <w:p w14:paraId="47942813"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Tipuri și metode de vânătoare</w:t>
      </w:r>
    </w:p>
    <w:p w14:paraId="19D2392C" w14:textId="3C064439" w:rsidR="000D4B01" w:rsidRPr="00FF5CB1" w:rsidRDefault="00B46636"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În fondurile cinegetice se permit următoarele tipuri și metode de vânătoare:</w:t>
      </w:r>
    </w:p>
    <w:p w14:paraId="30E7FF6A" w14:textId="4446CB04" w:rsidR="000D4B01" w:rsidRPr="00FF5CB1" w:rsidRDefault="00081068" w:rsidP="003E718D">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3.1.</w:t>
      </w:r>
      <w:r w:rsidR="00D8081A"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În funcție de numărul participanților:</w:t>
      </w:r>
    </w:p>
    <w:p w14:paraId="4F3E4259" w14:textId="588E86F2" w:rsidR="000D4B01" w:rsidRPr="00FF5CB1" w:rsidRDefault="000D4B01">
      <w:pPr>
        <w:pStyle w:val="Listparagraf"/>
        <w:numPr>
          <w:ilvl w:val="2"/>
          <w:numId w:val="1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vânătoare individuală</w:t>
      </w:r>
      <w:r w:rsidR="00B81941" w:rsidRPr="00FF5CB1">
        <w:rPr>
          <w:rFonts w:ascii="Times New Roman" w:eastAsia="Times New Roman" w:hAnsi="Times New Roman" w:cs="Times New Roman"/>
          <w:b/>
          <w:bCs/>
          <w:kern w:val="0"/>
          <w:sz w:val="28"/>
          <w:szCs w:val="28"/>
          <w:lang w:eastAsia="ru-RU"/>
          <w14:ligatures w14:val="none"/>
        </w:rPr>
        <w:t xml:space="preserve">, </w:t>
      </w:r>
      <w:r w:rsidR="00B81941" w:rsidRPr="00FF5CB1">
        <w:rPr>
          <w:rFonts w:ascii="Times New Roman" w:eastAsia="Times New Roman" w:hAnsi="Times New Roman" w:cs="Times New Roman"/>
          <w:kern w:val="0"/>
          <w:sz w:val="28"/>
          <w:szCs w:val="28"/>
          <w:lang w:eastAsia="ru-RU"/>
          <w14:ligatures w14:val="none"/>
        </w:rPr>
        <w:t>se practică de un singur vânător</w:t>
      </w:r>
      <w:r w:rsidRPr="00FF5CB1">
        <w:rPr>
          <w:rFonts w:ascii="Times New Roman" w:eastAsia="Times New Roman" w:hAnsi="Times New Roman" w:cs="Times New Roman"/>
          <w:kern w:val="0"/>
          <w:sz w:val="28"/>
          <w:szCs w:val="28"/>
          <w:lang w:eastAsia="ru-RU"/>
          <w14:ligatures w14:val="none"/>
        </w:rPr>
        <w:t>;</w:t>
      </w:r>
    </w:p>
    <w:p w14:paraId="22843D0E" w14:textId="50F87B9C" w:rsidR="000D4B01" w:rsidRPr="00FF5CB1" w:rsidRDefault="000D4B01">
      <w:pPr>
        <w:pStyle w:val="Listparagraf"/>
        <w:numPr>
          <w:ilvl w:val="2"/>
          <w:numId w:val="1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vânătoare colectivă</w:t>
      </w:r>
      <w:r w:rsidR="00B81941" w:rsidRPr="00FF5CB1">
        <w:rPr>
          <w:rFonts w:ascii="Times New Roman" w:eastAsia="Times New Roman" w:hAnsi="Times New Roman" w:cs="Times New Roman"/>
          <w:b/>
          <w:bCs/>
          <w:kern w:val="0"/>
          <w:sz w:val="28"/>
          <w:szCs w:val="28"/>
          <w:lang w:eastAsia="ru-RU"/>
          <w14:ligatures w14:val="none"/>
        </w:rPr>
        <w:t xml:space="preserve">, </w:t>
      </w:r>
      <w:r w:rsidR="00B81941" w:rsidRPr="00FF5CB1">
        <w:rPr>
          <w:rFonts w:ascii="Times New Roman" w:eastAsia="Times New Roman" w:hAnsi="Times New Roman" w:cs="Times New Roman"/>
          <w:kern w:val="0"/>
          <w:sz w:val="28"/>
          <w:szCs w:val="28"/>
          <w:lang w:eastAsia="ru-RU"/>
          <w14:ligatures w14:val="none"/>
        </w:rPr>
        <w:t xml:space="preserve">se practică </w:t>
      </w:r>
      <w:r w:rsidR="003F5267" w:rsidRPr="00FF5CB1">
        <w:rPr>
          <w:rFonts w:ascii="Times New Roman" w:eastAsia="Times New Roman" w:hAnsi="Times New Roman" w:cs="Times New Roman"/>
          <w:kern w:val="0"/>
          <w:sz w:val="28"/>
          <w:szCs w:val="28"/>
          <w:lang w:eastAsia="ru-RU"/>
          <w14:ligatures w14:val="none"/>
        </w:rPr>
        <w:t xml:space="preserve">de </w:t>
      </w:r>
      <w:r w:rsidR="00B81941" w:rsidRPr="00FF5CB1">
        <w:rPr>
          <w:rFonts w:ascii="Times New Roman" w:eastAsia="Times New Roman" w:hAnsi="Times New Roman" w:cs="Times New Roman"/>
          <w:kern w:val="0"/>
          <w:sz w:val="28"/>
          <w:szCs w:val="28"/>
          <w:lang w:eastAsia="ru-RU"/>
          <w14:ligatures w14:val="none"/>
        </w:rPr>
        <w:t xml:space="preserve">minim </w:t>
      </w:r>
      <w:r w:rsidR="003F5267" w:rsidRPr="00FF5CB1">
        <w:rPr>
          <w:rFonts w:ascii="Times New Roman" w:eastAsia="Times New Roman" w:hAnsi="Times New Roman" w:cs="Times New Roman"/>
          <w:kern w:val="0"/>
          <w:sz w:val="28"/>
          <w:szCs w:val="28"/>
          <w:lang w:eastAsia="ru-RU"/>
          <w14:ligatures w14:val="none"/>
        </w:rPr>
        <w:t xml:space="preserve">2 vânători, </w:t>
      </w:r>
      <w:r w:rsidR="00B81941" w:rsidRPr="00FF5CB1">
        <w:rPr>
          <w:rFonts w:ascii="Times New Roman" w:eastAsia="Times New Roman" w:hAnsi="Times New Roman" w:cs="Times New Roman"/>
          <w:kern w:val="0"/>
          <w:sz w:val="28"/>
          <w:szCs w:val="28"/>
          <w:lang w:eastAsia="ru-RU"/>
          <w14:ligatures w14:val="none"/>
        </w:rPr>
        <w:t>cu sau fără gonași</w:t>
      </w:r>
      <w:r w:rsidRPr="00FF5CB1">
        <w:rPr>
          <w:rFonts w:ascii="Times New Roman" w:eastAsia="Times New Roman" w:hAnsi="Times New Roman" w:cs="Times New Roman"/>
          <w:kern w:val="0"/>
          <w:sz w:val="28"/>
          <w:szCs w:val="28"/>
          <w:lang w:eastAsia="ru-RU"/>
          <w14:ligatures w14:val="none"/>
        </w:rPr>
        <w:t>.</w:t>
      </w:r>
    </w:p>
    <w:p w14:paraId="46270B11" w14:textId="37ED2C0B" w:rsidR="000D4B01" w:rsidRPr="00FF5CB1" w:rsidRDefault="000D4B01">
      <w:pPr>
        <w:pStyle w:val="Listparagraf"/>
        <w:numPr>
          <w:ilvl w:val="1"/>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În funcție de metoda de vânătoare:</w:t>
      </w:r>
    </w:p>
    <w:p w14:paraId="62E061DE" w14:textId="433DEBB3"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dibuit</w:t>
      </w:r>
      <w:r w:rsidRPr="00FF5CB1">
        <w:rPr>
          <w:rFonts w:ascii="Times New Roman" w:eastAsia="Times New Roman" w:hAnsi="Times New Roman" w:cs="Times New Roman"/>
          <w:kern w:val="0"/>
          <w:sz w:val="28"/>
          <w:szCs w:val="28"/>
          <w:lang w:eastAsia="ru-RU"/>
          <w14:ligatures w14:val="none"/>
        </w:rPr>
        <w:t xml:space="preserve"> – metodă bazată pe căutarea vânatului și apropierea de acesta la o distanță optimă pentru efectuarea tirului, se practică individual;</w:t>
      </w:r>
    </w:p>
    <w:p w14:paraId="5517618E" w14:textId="77777777"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pândă</w:t>
      </w:r>
      <w:r w:rsidRPr="00FF5CB1">
        <w:rPr>
          <w:rFonts w:ascii="Times New Roman" w:eastAsia="Times New Roman" w:hAnsi="Times New Roman" w:cs="Times New Roman"/>
          <w:kern w:val="0"/>
          <w:sz w:val="28"/>
          <w:szCs w:val="28"/>
          <w:lang w:eastAsia="ru-RU"/>
          <w14:ligatures w14:val="none"/>
        </w:rPr>
        <w:t xml:space="preserve"> – metodă bazată pe așteptarea vânatului, până acesta se apropie la o distanță optimă pentru efectuarea tirului, </w:t>
      </w:r>
      <w:bookmarkStart w:id="63" w:name="_Hlk161054104"/>
      <w:r w:rsidRPr="00FF5CB1">
        <w:rPr>
          <w:rFonts w:ascii="Times New Roman" w:eastAsia="Times New Roman" w:hAnsi="Times New Roman" w:cs="Times New Roman"/>
          <w:kern w:val="0"/>
          <w:sz w:val="28"/>
          <w:szCs w:val="28"/>
          <w:lang w:eastAsia="ru-RU"/>
          <w14:ligatures w14:val="none"/>
        </w:rPr>
        <w:t>se practică individual și colectiv</w:t>
      </w:r>
      <w:bookmarkEnd w:id="63"/>
      <w:r w:rsidRPr="00FF5CB1">
        <w:rPr>
          <w:rFonts w:ascii="Times New Roman" w:eastAsia="Times New Roman" w:hAnsi="Times New Roman" w:cs="Times New Roman"/>
          <w:kern w:val="0"/>
          <w:sz w:val="28"/>
          <w:szCs w:val="28"/>
          <w:lang w:eastAsia="ru-RU"/>
          <w14:ligatures w14:val="none"/>
        </w:rPr>
        <w:t>;</w:t>
      </w:r>
    </w:p>
    <w:p w14:paraId="7D06719A" w14:textId="77777777"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sărite</w:t>
      </w:r>
      <w:r w:rsidRPr="00FF5CB1">
        <w:rPr>
          <w:rFonts w:ascii="Times New Roman" w:eastAsia="Times New Roman" w:hAnsi="Times New Roman" w:cs="Times New Roman"/>
          <w:kern w:val="0"/>
          <w:sz w:val="28"/>
          <w:szCs w:val="28"/>
          <w:lang w:eastAsia="ru-RU"/>
          <w14:ligatures w14:val="none"/>
        </w:rPr>
        <w:t xml:space="preserve"> – metodă bazată pe stârnirea vânatului, </w:t>
      </w:r>
      <w:bookmarkStart w:id="64" w:name="_Hlk161053720"/>
      <w:r w:rsidRPr="00FF5CB1">
        <w:rPr>
          <w:rFonts w:ascii="Times New Roman" w:eastAsia="Times New Roman" w:hAnsi="Times New Roman" w:cs="Times New Roman"/>
          <w:kern w:val="0"/>
          <w:sz w:val="28"/>
          <w:szCs w:val="28"/>
          <w:lang w:eastAsia="ru-RU"/>
          <w14:ligatures w14:val="none"/>
        </w:rPr>
        <w:t>se practică individual și colectiv;</w:t>
      </w:r>
      <w:bookmarkEnd w:id="64"/>
    </w:p>
    <w:p w14:paraId="7B412C29" w14:textId="0574DD5C"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goană</w:t>
      </w:r>
      <w:r w:rsidRPr="00FF5CB1">
        <w:rPr>
          <w:rFonts w:ascii="Times New Roman" w:eastAsia="Times New Roman" w:hAnsi="Times New Roman" w:cs="Times New Roman"/>
          <w:kern w:val="0"/>
          <w:sz w:val="28"/>
          <w:szCs w:val="28"/>
          <w:lang w:eastAsia="ru-RU"/>
          <w14:ligatures w14:val="none"/>
        </w:rPr>
        <w:t xml:space="preserve"> – metodă bazată pe stârnirea și gonirea vânatului de către gonași spre linia de tragere, se practică colectiv;</w:t>
      </w:r>
    </w:p>
    <w:p w14:paraId="0E480D9E" w14:textId="77777777"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65" w:name="_Hlk161054559"/>
      <w:r w:rsidRPr="00FF5CB1">
        <w:rPr>
          <w:rFonts w:ascii="Times New Roman" w:eastAsia="Times New Roman" w:hAnsi="Times New Roman" w:cs="Times New Roman"/>
          <w:b/>
          <w:bCs/>
          <w:kern w:val="0"/>
          <w:sz w:val="28"/>
          <w:szCs w:val="28"/>
          <w:lang w:eastAsia="ru-RU"/>
          <w14:ligatures w14:val="none"/>
        </w:rPr>
        <w:t>la nadă</w:t>
      </w:r>
      <w:r w:rsidRPr="00FF5CB1">
        <w:rPr>
          <w:rFonts w:ascii="Times New Roman" w:eastAsia="Times New Roman" w:hAnsi="Times New Roman" w:cs="Times New Roman"/>
          <w:kern w:val="0"/>
          <w:sz w:val="28"/>
          <w:szCs w:val="28"/>
          <w:lang w:eastAsia="ru-RU"/>
          <w14:ligatures w14:val="none"/>
        </w:rPr>
        <w:t xml:space="preserve"> – metoda bazată pe ademenirea vânatului prin administrarea hranei, până acesta se apropie la o distanță optimă pentru efectuarea tirului sau capturării, se practică individual și colectiv;</w:t>
      </w:r>
    </w:p>
    <w:bookmarkEnd w:id="65"/>
    <w:p w14:paraId="7D3F2F73" w14:textId="77777777"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lastRenderedPageBreak/>
        <w:t>la vizuină</w:t>
      </w:r>
      <w:r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metoda bazată pe stârnirea vânatului din vizuină cu folosirea câinilor de vânătoare, se practică individual și colectiv;</w:t>
      </w:r>
    </w:p>
    <w:p w14:paraId="7C0C52CC" w14:textId="77777777" w:rsidR="000D4B01" w:rsidRPr="00FF5CB1" w:rsidRDefault="000D4B01">
      <w:pPr>
        <w:pStyle w:val="Listparagraf"/>
        <w:numPr>
          <w:ilvl w:val="2"/>
          <w:numId w:val="13"/>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prin ademenire</w:t>
      </w:r>
      <w:r w:rsidRPr="00FF5CB1">
        <w:rPr>
          <w:rFonts w:ascii="Times New Roman" w:eastAsia="Times New Roman" w:hAnsi="Times New Roman" w:cs="Times New Roman"/>
          <w:kern w:val="0"/>
          <w:sz w:val="28"/>
          <w:szCs w:val="28"/>
          <w:lang w:eastAsia="ru-RU"/>
          <w14:ligatures w14:val="none"/>
        </w:rPr>
        <w:t xml:space="preserve"> – metoda bazată pe ademenirea vânatului prin mijloace și procedee sonore, vizuale sau olfactive, până acesta se apropie la o distanță optimă pentru efectuarea tirului, se practică individual și colectiv.</w:t>
      </w:r>
    </w:p>
    <w:p w14:paraId="7FD15E68" w14:textId="77777777" w:rsidR="000D4B01" w:rsidRPr="00FF5CB1" w:rsidRDefault="000D4B01" w:rsidP="000D4B01">
      <w:pPr>
        <w:pBdr>
          <w:top w:val="nil"/>
          <w:left w:val="nil"/>
          <w:bottom w:val="nil"/>
          <w:right w:val="nil"/>
          <w:between w:val="nil"/>
        </w:pBdr>
        <w:shd w:val="clear" w:color="auto" w:fill="FFFFFF"/>
        <w:tabs>
          <w:tab w:val="left" w:pos="0"/>
        </w:tabs>
        <w:spacing w:after="0" w:line="240" w:lineRule="auto"/>
        <w:jc w:val="both"/>
        <w:rPr>
          <w:rFonts w:ascii="Times New Roman" w:eastAsia="Times New Roman" w:hAnsi="Times New Roman" w:cs="Times New Roman"/>
          <w:kern w:val="0"/>
          <w:sz w:val="28"/>
          <w:szCs w:val="28"/>
          <w:lang w:eastAsia="ru-RU"/>
          <w14:ligatures w14:val="none"/>
        </w:rPr>
      </w:pPr>
    </w:p>
    <w:p w14:paraId="1E1FB731"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III</w:t>
      </w:r>
    </w:p>
    <w:p w14:paraId="41C38C92"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kern w:val="0"/>
          <w:sz w:val="28"/>
          <w:szCs w:val="28"/>
          <w:lang w:eastAsia="ru-RU"/>
          <w14:ligatures w14:val="none"/>
        </w:rPr>
      </w:pPr>
      <w:bookmarkStart w:id="66" w:name="_Hlk174016232"/>
      <w:r w:rsidRPr="00FF5CB1">
        <w:rPr>
          <w:rFonts w:ascii="Times New Roman" w:eastAsia="Times New Roman" w:hAnsi="Times New Roman" w:cs="Times New Roman"/>
          <w:b/>
          <w:bCs/>
          <w:kern w:val="0"/>
          <w:sz w:val="28"/>
          <w:szCs w:val="28"/>
          <w:lang w:eastAsia="ru-RU"/>
          <w14:ligatures w14:val="none"/>
        </w:rPr>
        <w:t>Reguli de organizare a vânătorii și obligațiile participanților</w:t>
      </w:r>
    </w:p>
    <w:bookmarkEnd w:id="66"/>
    <w:p w14:paraId="05F4989B" w14:textId="664A4D7E" w:rsidR="000D4B01" w:rsidRPr="00FF5CB1" w:rsidRDefault="00B46636" w:rsidP="00C85991">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4</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Pentru buna organizare și desfășurarea a acțiunilor de vânătoare, gestionarul fondului cinegetic împuternicește și deleagă în acest sens un conducător al acțiunii de vânătoare, care este responsabil de întreg procesul organizațional și de desfășurare a vânătorii.</w:t>
      </w:r>
    </w:p>
    <w:p w14:paraId="138F2470" w14:textId="4F429BA8" w:rsidR="000D4B01" w:rsidRPr="00FF5CB1" w:rsidRDefault="00B46636" w:rsidP="00C85991">
      <w:pPr>
        <w:shd w:val="clear" w:color="auto" w:fill="FFFFFF"/>
        <w:tabs>
          <w:tab w:val="left" w:pos="567"/>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5</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Angajații sau persoanele delegate de gestionarul fondului cinegetic sunt obligați:</w:t>
      </w:r>
    </w:p>
    <w:p w14:paraId="7575A404" w14:textId="090FEBCA"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organizeze și să desfășoare în maximă siguranță vânătoarea conform prevederilor prezentului Regulament și a actelor normative cu incidență în domeniu; </w:t>
      </w:r>
    </w:p>
    <w:p w14:paraId="3D222AA9" w14:textId="58ECD693"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sz w:val="28"/>
          <w:szCs w:val="28"/>
        </w:rPr>
        <w:t>să desfășoare acțiunea de vânătoare nu mai devreme decât cu o oră înainte de răsăritul soarelui și să o finalizeze nu mai târziu decât după o oră de la asfințitul soarelui</w:t>
      </w:r>
      <w:r w:rsidR="00A531FC" w:rsidRPr="00FF5CB1">
        <w:rPr>
          <w:rFonts w:ascii="Times New Roman" w:eastAsia="Calibri" w:hAnsi="Times New Roman" w:cs="Times New Roman"/>
          <w:sz w:val="28"/>
          <w:szCs w:val="28"/>
        </w:rPr>
        <w:t>, cu excepția cazurilor de vânare</w:t>
      </w:r>
      <w:r w:rsidR="00161DC1" w:rsidRPr="00FF5CB1">
        <w:rPr>
          <w:rFonts w:ascii="Times New Roman" w:eastAsia="Calibri" w:hAnsi="Times New Roman" w:cs="Times New Roman"/>
          <w:sz w:val="28"/>
          <w:szCs w:val="28"/>
        </w:rPr>
        <w:t>/reglementare numerică</w:t>
      </w:r>
      <w:r w:rsidR="00A531FC" w:rsidRPr="00FF5CB1">
        <w:rPr>
          <w:rFonts w:ascii="Times New Roman" w:eastAsia="Calibri" w:hAnsi="Times New Roman" w:cs="Times New Roman"/>
          <w:sz w:val="28"/>
          <w:szCs w:val="28"/>
        </w:rPr>
        <w:t xml:space="preserve"> a animalelor răpitoare, șacal</w:t>
      </w:r>
      <w:r w:rsidR="00161DC1" w:rsidRPr="00FF5CB1">
        <w:rPr>
          <w:rFonts w:ascii="Times New Roman" w:eastAsia="Calibri" w:hAnsi="Times New Roman" w:cs="Times New Roman"/>
          <w:sz w:val="28"/>
          <w:szCs w:val="28"/>
        </w:rPr>
        <w:t>ul</w:t>
      </w:r>
      <w:r w:rsidR="00A531FC" w:rsidRPr="00FF5CB1">
        <w:rPr>
          <w:rFonts w:ascii="Times New Roman" w:eastAsia="Calibri" w:hAnsi="Times New Roman" w:cs="Times New Roman"/>
          <w:sz w:val="28"/>
          <w:szCs w:val="28"/>
        </w:rPr>
        <w:t xml:space="preserve"> </w:t>
      </w:r>
      <w:r w:rsidR="00A531FC" w:rsidRPr="00FF5CB1">
        <w:rPr>
          <w:rFonts w:ascii="Times New Roman" w:eastAsia="Calibri" w:hAnsi="Times New Roman" w:cs="Times New Roman"/>
          <w:i/>
          <w:iCs/>
          <w:sz w:val="28"/>
          <w:szCs w:val="28"/>
        </w:rPr>
        <w:t xml:space="preserve">(Canis aureus) </w:t>
      </w:r>
      <w:r w:rsidR="00A531FC" w:rsidRPr="00FF5CB1">
        <w:rPr>
          <w:rFonts w:ascii="Times New Roman" w:eastAsia="Calibri" w:hAnsi="Times New Roman" w:cs="Times New Roman"/>
          <w:sz w:val="28"/>
          <w:szCs w:val="28"/>
        </w:rPr>
        <w:t>și vulpe</w:t>
      </w:r>
      <w:r w:rsidR="00161DC1" w:rsidRPr="00FF5CB1">
        <w:rPr>
          <w:rFonts w:ascii="Times New Roman" w:eastAsia="Calibri" w:hAnsi="Times New Roman" w:cs="Times New Roman"/>
          <w:sz w:val="28"/>
          <w:szCs w:val="28"/>
        </w:rPr>
        <w:t>a</w:t>
      </w:r>
      <w:r w:rsidR="00A531FC" w:rsidRPr="00FF5CB1">
        <w:rPr>
          <w:rFonts w:ascii="Times New Roman" w:eastAsia="Calibri" w:hAnsi="Times New Roman" w:cs="Times New Roman"/>
          <w:sz w:val="28"/>
          <w:szCs w:val="28"/>
        </w:rPr>
        <w:t xml:space="preserve"> </w:t>
      </w:r>
      <w:r w:rsidR="00A531FC" w:rsidRPr="00FF5CB1">
        <w:rPr>
          <w:rFonts w:ascii="Times New Roman" w:eastAsia="Calibri" w:hAnsi="Times New Roman" w:cs="Times New Roman"/>
          <w:i/>
          <w:iCs/>
          <w:sz w:val="28"/>
          <w:szCs w:val="28"/>
        </w:rPr>
        <w:t>(Vulpes vulpes)</w:t>
      </w:r>
      <w:r w:rsidR="00161DC1" w:rsidRPr="00FF5CB1">
        <w:rPr>
          <w:rFonts w:ascii="Times New Roman" w:eastAsia="Calibri" w:hAnsi="Times New Roman" w:cs="Times New Roman"/>
          <w:sz w:val="28"/>
          <w:szCs w:val="28"/>
        </w:rPr>
        <w:t>, acțiune care poate fi finalizată nu mai târziu decât după trei ore de la asfințitul soarelui</w:t>
      </w:r>
      <w:r w:rsidRPr="00FF5CB1">
        <w:rPr>
          <w:rFonts w:ascii="Times New Roman" w:eastAsia="Calibri" w:hAnsi="Times New Roman" w:cs="Times New Roman"/>
          <w:sz w:val="28"/>
          <w:szCs w:val="28"/>
        </w:rPr>
        <w:t>;</w:t>
      </w:r>
    </w:p>
    <w:p w14:paraId="62CB5CF3"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verifice participanții la acțiunea de vânătoare dacă dețin actele necesare, armele și munițiile aferente;</w:t>
      </w:r>
    </w:p>
    <w:p w14:paraId="2EB9C207"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informeze participanții la acțiunea de vânătoare despre rigorile de comportament și să efectueze instructaj privind regulile de securitate, fapt ce trebuie confirmat prin semnătura fiecărui participant în Registrul tehnicii securității la vânătoare</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și să nu permită participarea la acțiunea de vânătoare a persoanelor care refuză să semneze;</w:t>
      </w:r>
    </w:p>
    <w:p w14:paraId="275541AA"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informeze participanții la acțiunea de vânătoare despre speciile de vânat și numărul de exemplare care pot fi recoltate;</w:t>
      </w:r>
    </w:p>
    <w:p w14:paraId="0CC4D64D" w14:textId="7C7FC7DD"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informeze participanții la acțiunea de vânătoare despre suprafața și condițiile de relief a </w:t>
      </w:r>
      <w:r w:rsidR="00161DC1" w:rsidRPr="00FF5CB1">
        <w:rPr>
          <w:rFonts w:ascii="Times New Roman" w:eastAsia="Times New Roman" w:hAnsi="Times New Roman" w:cs="Times New Roman"/>
          <w:kern w:val="0"/>
          <w:sz w:val="28"/>
          <w:szCs w:val="28"/>
          <w:lang w:eastAsia="ru-RU"/>
          <w14:ligatures w14:val="none"/>
        </w:rPr>
        <w:t>trenului unde se va desfășura acțiunea de vânătoare</w:t>
      </w:r>
      <w:r w:rsidRPr="00FF5CB1">
        <w:rPr>
          <w:rFonts w:ascii="Times New Roman" w:eastAsia="Times New Roman" w:hAnsi="Times New Roman" w:cs="Times New Roman"/>
          <w:kern w:val="0"/>
          <w:sz w:val="28"/>
          <w:szCs w:val="28"/>
          <w:lang w:eastAsia="ru-RU"/>
          <w14:ligatures w14:val="none"/>
        </w:rPr>
        <w:t>;</w:t>
      </w:r>
    </w:p>
    <w:p w14:paraId="765DFCA5"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desemneze coordonatorul goanei, pentru vânătoarea colectivă prin metoda „la goană”, să stabilească numărul și componența echipelor de gonași și</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să asigure instructajul aferent modului de desfășurare a goanei;</w:t>
      </w:r>
    </w:p>
    <w:p w14:paraId="0EB23A62"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constituie echipa și să desemneze conducătorul acesteia pentru urmărirea vânatului mare rănit,</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în acest caz, vânătoarea poate continua doar pentru ca exemplarul rănit să fie recoltat;</w:t>
      </w:r>
    </w:p>
    <w:p w14:paraId="66767F91"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anunțe gestionarul fondului cinegetic vecin în cazul necesității urmării vânatului rănit pe suprafața fondului cinegetic vecin;</w:t>
      </w:r>
    </w:p>
    <w:p w14:paraId="6B08BFD4"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anunțe subdiviziunea teritorială a Inspectoratului pentru Protecția Mediului, în cazul în care este necesară urmărirea animalului rănit pe teritoriul unde </w:t>
      </w:r>
      <w:r w:rsidRPr="00FF5CB1">
        <w:rPr>
          <w:rFonts w:ascii="Times New Roman" w:eastAsia="Times New Roman" w:hAnsi="Times New Roman" w:cs="Times New Roman"/>
          <w:kern w:val="0"/>
          <w:sz w:val="28"/>
          <w:szCs w:val="28"/>
          <w:lang w:eastAsia="ru-RU"/>
          <w14:ligatures w14:val="none"/>
        </w:rPr>
        <w:lastRenderedPageBreak/>
        <w:t>vânătoarea este interzisă, inclusiv în cazul în care gestionarul fondului cinegetic a permis urmărirea animalului rănit;</w:t>
      </w:r>
    </w:p>
    <w:p w14:paraId="49B42645"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conducă vânătorii la turnurile de vânătoare, alte locuri amenajate sau neamenajate pentru tir;</w:t>
      </w:r>
    </w:p>
    <w:p w14:paraId="1F2D0175"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stabilească sectorul de tragere pentru fiecare vânător,</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reperele între care se permite tirul, cu un unghi nu mai mic de 45° și să asigure vizibilitatea dintre fiecare doi vânător vecini;</w:t>
      </w:r>
    </w:p>
    <w:p w14:paraId="1C9D978F"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anunțe prin semnale sonore începerea și încetarea goanei;</w:t>
      </w:r>
    </w:p>
    <w:p w14:paraId="64CC0950" w14:textId="54EA4601"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asigure organizarea expertizei veterinare și să permită eliberarea vânatului mare</w:t>
      </w:r>
      <w:r w:rsidR="00432D2A" w:rsidRPr="00FF5CB1">
        <w:rPr>
          <w:rFonts w:ascii="Times New Roman" w:eastAsia="Times New Roman" w:hAnsi="Times New Roman" w:cs="Times New Roman"/>
          <w:kern w:val="0"/>
          <w:sz w:val="28"/>
          <w:szCs w:val="28"/>
          <w:lang w:eastAsia="ru-RU"/>
          <w14:ligatures w14:val="none"/>
        </w:rPr>
        <w:t xml:space="preserve"> recoltat</w:t>
      </w:r>
      <w:r w:rsidRPr="00FF5CB1">
        <w:rPr>
          <w:rFonts w:ascii="Times New Roman" w:eastAsia="Times New Roman" w:hAnsi="Times New Roman" w:cs="Times New Roman"/>
          <w:kern w:val="0"/>
          <w:sz w:val="28"/>
          <w:szCs w:val="28"/>
          <w:lang w:eastAsia="ru-RU"/>
          <w14:ligatures w14:val="none"/>
        </w:rPr>
        <w:t>, doar după confirmarea rezultatului negativ al expertizei, inclusiv a exemplarelor dobândite ilicit;</w:t>
      </w:r>
    </w:p>
    <w:p w14:paraId="028E1D08"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sz w:val="28"/>
          <w:szCs w:val="28"/>
        </w:rPr>
        <w:t>să dețină trusă medicală, pentru a putea acorda, în caz de necesitate, primul ajutor medical;</w:t>
      </w:r>
    </w:p>
    <w:p w14:paraId="20FC5CA7"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acorde ajutor medical persoanei accidentate la vânătoare și să informeze imediat organele cu competențe în domeniu;</w:t>
      </w:r>
    </w:p>
    <w:p w14:paraId="0C7B349C"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limiteze accesul persoanelor în locul producerii accidentului;</w:t>
      </w:r>
    </w:p>
    <w:p w14:paraId="6D9E0927"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nu permită participarea la acțiunea de vânătoare a persoanelor în stare de ebrietate sau sub influența substanțelor psihotrope;</w:t>
      </w:r>
    </w:p>
    <w:p w14:paraId="62D21E1E" w14:textId="311FF2A3"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nu permită participarea la acțiunea de vânătoare a câinilor de vânătoare </w:t>
      </w:r>
      <w:r w:rsidR="008B48CC" w:rsidRPr="00FF5CB1">
        <w:rPr>
          <w:rFonts w:ascii="Times New Roman" w:eastAsia="Times New Roman" w:hAnsi="Times New Roman" w:cs="Times New Roman"/>
          <w:kern w:val="0"/>
          <w:sz w:val="28"/>
          <w:szCs w:val="28"/>
          <w:lang w:eastAsia="ru-RU"/>
          <w14:ligatures w14:val="none"/>
        </w:rPr>
        <w:t xml:space="preserve">și păsărilor de pradă dresate </w:t>
      </w:r>
      <w:r w:rsidRPr="00FF5CB1">
        <w:rPr>
          <w:rFonts w:ascii="Times New Roman" w:eastAsia="Times New Roman" w:hAnsi="Times New Roman" w:cs="Times New Roman"/>
          <w:kern w:val="0"/>
          <w:sz w:val="28"/>
          <w:szCs w:val="28"/>
          <w:lang w:eastAsia="ru-RU"/>
          <w14:ligatures w14:val="none"/>
        </w:rPr>
        <w:t>ne înregistrați;</w:t>
      </w:r>
    </w:p>
    <w:p w14:paraId="31DA55F7"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excludă participanții la acțiunea de vânătoare care nu respectă regulile de desfășurare a vânătorii;</w:t>
      </w:r>
    </w:p>
    <w:p w14:paraId="2020C23E"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nu permită desfășurarea acțiunilor de vânătoare în suprafețele fondului cinegetic neproductive;</w:t>
      </w:r>
    </w:p>
    <w:p w14:paraId="23C89260" w14:textId="739B3D58"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67" w:name="_Hlk164406612"/>
      <w:r w:rsidRPr="00FF5CB1">
        <w:rPr>
          <w:rFonts w:ascii="Times New Roman" w:eastAsia="Times New Roman" w:hAnsi="Times New Roman" w:cs="Times New Roman"/>
          <w:kern w:val="0"/>
          <w:sz w:val="28"/>
          <w:szCs w:val="28"/>
          <w:lang w:eastAsia="ru-RU"/>
          <w14:ligatures w14:val="none"/>
        </w:rPr>
        <w:t>să nu permită desfășurarea acțiunilor de vânătoare în</w:t>
      </w:r>
      <w:bookmarkEnd w:id="67"/>
      <w:r w:rsidRPr="00FF5CB1">
        <w:rPr>
          <w:rFonts w:ascii="Times New Roman" w:eastAsia="Times New Roman" w:hAnsi="Times New Roman" w:cs="Times New Roman"/>
          <w:kern w:val="0"/>
          <w:sz w:val="28"/>
          <w:szCs w:val="28"/>
          <w:lang w:eastAsia="ru-RU"/>
          <w14:ligatures w14:val="none"/>
        </w:rPr>
        <w:t xml:space="preserve"> zonele nucleu de protecție integrală a ariilor naturale protejate de stat</w:t>
      </w:r>
      <w:r w:rsidR="004B523F" w:rsidRPr="00FF5CB1">
        <w:rPr>
          <w:rFonts w:ascii="Times New Roman" w:eastAsia="Times New Roman" w:hAnsi="Times New Roman" w:cs="Times New Roman"/>
          <w:kern w:val="0"/>
          <w:sz w:val="28"/>
          <w:szCs w:val="28"/>
          <w:lang w:eastAsia="ru-RU"/>
          <w14:ligatures w14:val="none"/>
        </w:rPr>
        <w:t xml:space="preserve"> </w:t>
      </w:r>
      <w:r w:rsidR="004B523F" w:rsidRPr="00FF5CB1">
        <w:rPr>
          <w:rFonts w:ascii="Times New Roman" w:hAnsi="Times New Roman" w:cs="Times New Roman"/>
          <w:sz w:val="28"/>
          <w:szCs w:val="28"/>
        </w:rPr>
        <w:t>și zonele nucleu a siturilor Emerald</w:t>
      </w:r>
      <w:r w:rsidRPr="00FF5CB1">
        <w:rPr>
          <w:rFonts w:ascii="Times New Roman" w:eastAsia="Times New Roman" w:hAnsi="Times New Roman" w:cs="Times New Roman"/>
          <w:kern w:val="0"/>
          <w:sz w:val="28"/>
          <w:szCs w:val="28"/>
          <w:lang w:eastAsia="ru-RU"/>
          <w14:ligatures w14:val="none"/>
        </w:rPr>
        <w:t>;</w:t>
      </w:r>
    </w:p>
    <w:p w14:paraId="60A43C26" w14:textId="0767FA59" w:rsidR="000D4B01" w:rsidRPr="00FF5CB1" w:rsidRDefault="00F93427">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nu permită</w:t>
      </w:r>
      <w:r w:rsidR="00533924" w:rsidRPr="00FF5CB1">
        <w:rPr>
          <w:rFonts w:ascii="Times New Roman" w:eastAsia="Times New Roman" w:hAnsi="Times New Roman" w:cs="Times New Roman"/>
          <w:kern w:val="0"/>
          <w:sz w:val="28"/>
          <w:szCs w:val="28"/>
          <w:lang w:eastAsia="ru-RU"/>
          <w14:ligatures w14:val="none"/>
        </w:rPr>
        <w:t xml:space="preserve">, </w:t>
      </w:r>
      <w:r w:rsidR="0024273C" w:rsidRPr="00FF5CB1">
        <w:rPr>
          <w:rFonts w:ascii="Times New Roman" w:eastAsia="Times New Roman" w:hAnsi="Times New Roman" w:cs="Times New Roman"/>
          <w:kern w:val="0"/>
          <w:sz w:val="28"/>
          <w:szCs w:val="28"/>
          <w:lang w:eastAsia="ru-RU"/>
          <w14:ligatures w14:val="none"/>
        </w:rPr>
        <w:t>participarea la</w:t>
      </w:r>
      <w:r w:rsidR="00533924" w:rsidRPr="00FF5CB1">
        <w:rPr>
          <w:rFonts w:ascii="Times New Roman" w:eastAsia="Times New Roman" w:hAnsi="Times New Roman" w:cs="Times New Roman"/>
          <w:kern w:val="0"/>
          <w:sz w:val="28"/>
          <w:szCs w:val="28"/>
          <w:lang w:eastAsia="ru-RU"/>
          <w14:ligatures w14:val="none"/>
        </w:rPr>
        <w:t xml:space="preserve"> parti</w:t>
      </w:r>
      <w:r w:rsidR="0024273C" w:rsidRPr="00FF5CB1">
        <w:rPr>
          <w:rFonts w:ascii="Times New Roman" w:eastAsia="Times New Roman" w:hAnsi="Times New Roman" w:cs="Times New Roman"/>
          <w:kern w:val="0"/>
          <w:sz w:val="28"/>
          <w:szCs w:val="28"/>
          <w:lang w:eastAsia="ru-RU"/>
          <w14:ligatures w14:val="none"/>
        </w:rPr>
        <w:t>da</w:t>
      </w:r>
      <w:r w:rsidR="00533924" w:rsidRPr="00FF5CB1">
        <w:rPr>
          <w:rFonts w:ascii="Times New Roman" w:eastAsia="Times New Roman" w:hAnsi="Times New Roman" w:cs="Times New Roman"/>
          <w:kern w:val="0"/>
          <w:sz w:val="28"/>
          <w:szCs w:val="28"/>
          <w:lang w:eastAsia="ru-RU"/>
          <w14:ligatures w14:val="none"/>
        </w:rPr>
        <w:t xml:space="preserve"> de vânătoare, </w:t>
      </w:r>
      <w:r w:rsidR="0024273C" w:rsidRPr="00FF5CB1">
        <w:rPr>
          <w:rFonts w:ascii="Times New Roman" w:eastAsia="Times New Roman" w:hAnsi="Times New Roman" w:cs="Times New Roman"/>
          <w:kern w:val="0"/>
          <w:sz w:val="28"/>
          <w:szCs w:val="28"/>
          <w:lang w:eastAsia="ru-RU"/>
          <w14:ligatures w14:val="none"/>
        </w:rPr>
        <w:t>a vânătorilor care nu</w:t>
      </w:r>
      <w:r w:rsidR="00533924" w:rsidRPr="00FF5CB1">
        <w:rPr>
          <w:rFonts w:ascii="Times New Roman" w:eastAsia="Times New Roman" w:hAnsi="Times New Roman" w:cs="Times New Roman"/>
          <w:kern w:val="0"/>
          <w:sz w:val="28"/>
          <w:szCs w:val="28"/>
          <w:lang w:eastAsia="ru-RU"/>
          <w14:ligatures w14:val="none"/>
        </w:rPr>
        <w:t xml:space="preserve"> </w:t>
      </w:r>
      <w:r w:rsidR="0024273C" w:rsidRPr="00FF5CB1">
        <w:rPr>
          <w:rFonts w:ascii="Times New Roman" w:eastAsia="Times New Roman" w:hAnsi="Times New Roman" w:cs="Times New Roman"/>
          <w:kern w:val="0"/>
          <w:sz w:val="28"/>
          <w:szCs w:val="28"/>
          <w:lang w:eastAsia="ru-RU"/>
          <w14:ligatures w14:val="none"/>
        </w:rPr>
        <w:t>au prezent</w:t>
      </w:r>
      <w:r w:rsidR="00533924" w:rsidRPr="00FF5CB1">
        <w:rPr>
          <w:rFonts w:ascii="Times New Roman" w:eastAsia="Times New Roman" w:hAnsi="Times New Roman" w:cs="Times New Roman"/>
          <w:kern w:val="0"/>
          <w:sz w:val="28"/>
          <w:szCs w:val="28"/>
          <w:lang w:eastAsia="ru-RU"/>
          <w14:ligatures w14:val="none"/>
        </w:rPr>
        <w:t xml:space="preserve"> permisul </w:t>
      </w:r>
      <w:r w:rsidR="0024273C" w:rsidRPr="00FF5CB1">
        <w:rPr>
          <w:rFonts w:ascii="Times New Roman" w:eastAsia="Times New Roman" w:hAnsi="Times New Roman" w:cs="Times New Roman"/>
          <w:kern w:val="0"/>
          <w:sz w:val="28"/>
          <w:szCs w:val="28"/>
          <w:lang w:eastAsia="ru-RU"/>
          <w14:ligatures w14:val="none"/>
        </w:rPr>
        <w:t>de armă</w:t>
      </w:r>
      <w:r w:rsidR="000D4B01" w:rsidRPr="00FF5CB1">
        <w:rPr>
          <w:rFonts w:ascii="Times New Roman" w:eastAsia="Times New Roman" w:hAnsi="Times New Roman" w:cs="Times New Roman"/>
          <w:kern w:val="0"/>
          <w:sz w:val="28"/>
          <w:szCs w:val="28"/>
          <w:lang w:eastAsia="ru-RU"/>
          <w14:ligatures w14:val="none"/>
        </w:rPr>
        <w:t>;</w:t>
      </w:r>
    </w:p>
    <w:p w14:paraId="17A45E64" w14:textId="6A92201E"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nu permită desfășurarea acțiunilor de vânătoare pe terenurile din intravilanul localităților, precum și </w:t>
      </w:r>
      <w:r w:rsidR="00504538" w:rsidRPr="00FF5CB1">
        <w:rPr>
          <w:rFonts w:ascii="Times New Roman" w:eastAsia="Times New Roman" w:hAnsi="Times New Roman" w:cs="Times New Roman"/>
          <w:kern w:val="0"/>
          <w:sz w:val="28"/>
          <w:szCs w:val="28"/>
          <w:lang w:eastAsia="ru-RU"/>
          <w14:ligatures w14:val="none"/>
        </w:rPr>
        <w:t xml:space="preserve">pe </w:t>
      </w:r>
      <w:r w:rsidRPr="00FF5CB1">
        <w:rPr>
          <w:rFonts w:ascii="Times New Roman" w:eastAsia="Times New Roman" w:hAnsi="Times New Roman" w:cs="Times New Roman"/>
          <w:kern w:val="0"/>
          <w:sz w:val="28"/>
          <w:szCs w:val="28"/>
          <w:lang w:eastAsia="ru-RU"/>
          <w14:ligatures w14:val="none"/>
        </w:rPr>
        <w:t xml:space="preserve">teritoriile </w:t>
      </w:r>
      <w:r w:rsidR="00504538" w:rsidRPr="00FF5CB1">
        <w:rPr>
          <w:rFonts w:ascii="Times New Roman" w:eastAsia="Times New Roman" w:hAnsi="Times New Roman" w:cs="Times New Roman"/>
          <w:kern w:val="0"/>
          <w:sz w:val="28"/>
          <w:szCs w:val="28"/>
          <w:lang w:eastAsia="ru-RU"/>
          <w14:ligatures w14:val="none"/>
        </w:rPr>
        <w:t>aflate la o distanță mai mică de 1 km</w:t>
      </w:r>
      <w:r w:rsidRPr="00FF5CB1">
        <w:rPr>
          <w:rFonts w:ascii="Times New Roman" w:eastAsia="Times New Roman" w:hAnsi="Times New Roman" w:cs="Times New Roman"/>
          <w:kern w:val="0"/>
          <w:sz w:val="28"/>
          <w:szCs w:val="28"/>
          <w:lang w:eastAsia="ru-RU"/>
          <w14:ligatures w14:val="none"/>
        </w:rPr>
        <w:t xml:space="preserve"> de la periferiile orașelor Chișinău, Bălți, Tiraspol și Bender;</w:t>
      </w:r>
    </w:p>
    <w:p w14:paraId="17C5DAFA" w14:textId="2B2A170D" w:rsidR="000D4B01" w:rsidRPr="00FF5CB1" w:rsidRDefault="00B55D58">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nu permită efectuarea tirului </w:t>
      </w:r>
      <w:r w:rsidR="00504538" w:rsidRPr="00FF5CB1">
        <w:rPr>
          <w:rFonts w:ascii="Times New Roman" w:eastAsia="Times New Roman" w:hAnsi="Times New Roman" w:cs="Times New Roman"/>
          <w:kern w:val="0"/>
          <w:sz w:val="28"/>
          <w:szCs w:val="28"/>
          <w:lang w:eastAsia="ru-RU"/>
          <w14:ligatures w14:val="none"/>
        </w:rPr>
        <w:t xml:space="preserve">pe terenurile aflate la o distanță mai mică de </w:t>
      </w:r>
      <w:r w:rsidRPr="00FF5CB1">
        <w:rPr>
          <w:rFonts w:ascii="Times New Roman" w:eastAsia="Times New Roman" w:hAnsi="Times New Roman" w:cs="Times New Roman"/>
          <w:kern w:val="0"/>
          <w:sz w:val="28"/>
          <w:szCs w:val="28"/>
          <w:lang w:eastAsia="ru-RU"/>
          <w14:ligatures w14:val="none"/>
        </w:rPr>
        <w:t>200 m de la periferiile celorlalte localități, în aceste teritorii fiind permisă doar acțiunea de goană cu excepția cazurilor</w:t>
      </w:r>
      <w:r w:rsidR="00FD497D"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prevăzute la art. 8 alin.</w:t>
      </w:r>
      <w:r w:rsidR="00223FCE"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(1) lit. m) și alin</w:t>
      </w:r>
      <w:r w:rsidR="00223FCE"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 xml:space="preserve"> (2), precum și la art. 14 alin. (3), (4) și (5)</w:t>
      </w:r>
      <w:r w:rsidR="00FD497D"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din Legea nr.</w:t>
      </w:r>
      <w:r w:rsidR="006E533E"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55/2024 vânătorii și a protecției fondului cinegetic</w:t>
      </w:r>
      <w:r w:rsidR="000D4B01" w:rsidRPr="00FF5CB1">
        <w:rPr>
          <w:rFonts w:ascii="Times New Roman" w:eastAsia="Times New Roman" w:hAnsi="Times New Roman" w:cs="Times New Roman"/>
          <w:kern w:val="0"/>
          <w:sz w:val="28"/>
          <w:szCs w:val="28"/>
          <w:lang w:eastAsia="ru-RU"/>
          <w14:ligatures w14:val="none"/>
        </w:rPr>
        <w:t>;</w:t>
      </w:r>
    </w:p>
    <w:p w14:paraId="44B0BA80" w14:textId="1134A4F0" w:rsidR="00BF4BC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completeze compartimentele din </w:t>
      </w:r>
      <w:bookmarkStart w:id="68" w:name="_Hlk173935989"/>
      <w:r w:rsidRPr="00FF5CB1">
        <w:rPr>
          <w:rFonts w:ascii="Times New Roman" w:eastAsia="Times New Roman" w:hAnsi="Times New Roman" w:cs="Times New Roman"/>
          <w:kern w:val="0"/>
          <w:sz w:val="28"/>
          <w:szCs w:val="28"/>
          <w:lang w:eastAsia="ru-RU"/>
          <w14:ligatures w14:val="none"/>
        </w:rPr>
        <w:t>permis de vânătoare</w:t>
      </w:r>
      <w:bookmarkEnd w:id="68"/>
      <w:r w:rsidRPr="00FF5CB1">
        <w:rPr>
          <w:rFonts w:ascii="Times New Roman" w:eastAsia="Times New Roman" w:hAnsi="Times New Roman" w:cs="Times New Roman"/>
          <w:kern w:val="0"/>
          <w:sz w:val="28"/>
          <w:szCs w:val="28"/>
          <w:lang w:eastAsia="ru-RU"/>
          <w14:ligatures w14:val="none"/>
        </w:rPr>
        <w:t xml:space="preserve"> după recoltarea vânatului mare</w:t>
      </w:r>
      <w:r w:rsidR="00350385" w:rsidRPr="00FF5CB1">
        <w:rPr>
          <w:rFonts w:ascii="Times New Roman" w:eastAsia="Times New Roman" w:hAnsi="Times New Roman" w:cs="Times New Roman"/>
          <w:kern w:val="0"/>
          <w:sz w:val="28"/>
          <w:szCs w:val="28"/>
          <w:lang w:eastAsia="ru-RU"/>
          <w14:ligatures w14:val="none"/>
        </w:rPr>
        <w:t xml:space="preserve">, </w:t>
      </w:r>
      <w:r w:rsidRPr="00FF5CB1">
        <w:rPr>
          <w:rFonts w:ascii="Times New Roman" w:eastAsia="Times New Roman" w:hAnsi="Times New Roman" w:cs="Times New Roman"/>
          <w:kern w:val="0"/>
          <w:sz w:val="28"/>
          <w:szCs w:val="28"/>
          <w:lang w:eastAsia="ru-RU"/>
          <w14:ligatures w14:val="none"/>
        </w:rPr>
        <w:t>să elibereze cotorul</w:t>
      </w:r>
      <w:r w:rsidR="0040063F" w:rsidRPr="00FF5CB1">
        <w:rPr>
          <w:rFonts w:ascii="Times New Roman" w:eastAsia="Times New Roman" w:hAnsi="Times New Roman" w:cs="Times New Roman"/>
          <w:kern w:val="0"/>
          <w:sz w:val="28"/>
          <w:szCs w:val="28"/>
          <w:lang w:eastAsia="ru-RU"/>
          <w14:ligatures w14:val="none"/>
        </w:rPr>
        <w:t xml:space="preserve"> permisului de vânătoare</w:t>
      </w:r>
      <w:r w:rsidRPr="00FF5CB1">
        <w:rPr>
          <w:rFonts w:ascii="Times New Roman" w:eastAsia="Times New Roman" w:hAnsi="Times New Roman" w:cs="Times New Roman"/>
          <w:kern w:val="0"/>
          <w:sz w:val="28"/>
          <w:szCs w:val="28"/>
          <w:lang w:eastAsia="ru-RU"/>
          <w14:ligatures w14:val="none"/>
        </w:rPr>
        <w:t xml:space="preserve"> titularului</w:t>
      </w:r>
      <w:r w:rsidR="00350385" w:rsidRPr="00FF5CB1">
        <w:rPr>
          <w:rFonts w:ascii="Times New Roman" w:hAnsi="Times New Roman" w:cs="Times New Roman"/>
          <w:sz w:val="28"/>
          <w:szCs w:val="28"/>
        </w:rPr>
        <w:t xml:space="preserve"> și s</w:t>
      </w:r>
      <w:r w:rsidR="00350385" w:rsidRPr="00FF5CB1">
        <w:rPr>
          <w:rFonts w:ascii="Times New Roman" w:eastAsia="Times New Roman" w:hAnsi="Times New Roman" w:cs="Times New Roman"/>
          <w:kern w:val="0"/>
          <w:sz w:val="28"/>
          <w:szCs w:val="28"/>
          <w:lang w:eastAsia="ru-RU"/>
          <w14:ligatures w14:val="none"/>
        </w:rPr>
        <w:t>ă asigure aplicarea crotali</w:t>
      </w:r>
      <w:r w:rsidR="0040063F" w:rsidRPr="00FF5CB1">
        <w:rPr>
          <w:rFonts w:ascii="Times New Roman" w:eastAsia="Times New Roman" w:hAnsi="Times New Roman" w:cs="Times New Roman"/>
          <w:kern w:val="0"/>
          <w:sz w:val="28"/>
          <w:szCs w:val="28"/>
          <w:lang w:eastAsia="ru-RU"/>
          <w14:ligatures w14:val="none"/>
        </w:rPr>
        <w:t>ei</w:t>
      </w:r>
      <w:r w:rsidR="00350385" w:rsidRPr="00FF5CB1">
        <w:rPr>
          <w:rFonts w:ascii="Times New Roman" w:eastAsia="Times New Roman" w:hAnsi="Times New Roman" w:cs="Times New Roman"/>
          <w:kern w:val="0"/>
          <w:sz w:val="28"/>
          <w:szCs w:val="28"/>
          <w:lang w:eastAsia="ru-RU"/>
          <w14:ligatures w14:val="none"/>
        </w:rPr>
        <w:t xml:space="preserve"> </w:t>
      </w:r>
      <w:r w:rsidR="00B411A1" w:rsidRPr="00FF5CB1">
        <w:rPr>
          <w:rFonts w:ascii="Times New Roman" w:eastAsia="Times New Roman" w:hAnsi="Times New Roman" w:cs="Times New Roman"/>
          <w:kern w:val="0"/>
          <w:sz w:val="28"/>
          <w:szCs w:val="28"/>
          <w:lang w:eastAsia="ru-RU"/>
          <w14:ligatures w14:val="none"/>
        </w:rPr>
        <w:t>la tendonul unuia din</w:t>
      </w:r>
      <w:r w:rsidR="00350385" w:rsidRPr="00FF5CB1">
        <w:rPr>
          <w:rFonts w:ascii="Times New Roman" w:eastAsia="Times New Roman" w:hAnsi="Times New Roman" w:cs="Times New Roman"/>
          <w:kern w:val="0"/>
          <w:sz w:val="28"/>
          <w:szCs w:val="28"/>
          <w:lang w:eastAsia="ru-RU"/>
          <w14:ligatures w14:val="none"/>
        </w:rPr>
        <w:t xml:space="preserve"> membr</w:t>
      </w:r>
      <w:r w:rsidR="00B411A1" w:rsidRPr="00FF5CB1">
        <w:rPr>
          <w:rFonts w:ascii="Times New Roman" w:eastAsia="Times New Roman" w:hAnsi="Times New Roman" w:cs="Times New Roman"/>
          <w:kern w:val="0"/>
          <w:sz w:val="28"/>
          <w:szCs w:val="28"/>
          <w:lang w:eastAsia="ru-RU"/>
          <w14:ligatures w14:val="none"/>
        </w:rPr>
        <w:t>ele</w:t>
      </w:r>
      <w:r w:rsidR="00350385" w:rsidRPr="00FF5CB1">
        <w:rPr>
          <w:rFonts w:ascii="Times New Roman" w:eastAsia="Times New Roman" w:hAnsi="Times New Roman" w:cs="Times New Roman"/>
          <w:kern w:val="0"/>
          <w:sz w:val="28"/>
          <w:szCs w:val="28"/>
          <w:lang w:eastAsia="ru-RU"/>
          <w14:ligatures w14:val="none"/>
        </w:rPr>
        <w:t xml:space="preserve"> </w:t>
      </w:r>
      <w:r w:rsidR="00432D2A" w:rsidRPr="00FF5CB1">
        <w:rPr>
          <w:rFonts w:ascii="Times New Roman" w:eastAsia="Times New Roman" w:hAnsi="Times New Roman" w:cs="Times New Roman"/>
          <w:kern w:val="0"/>
          <w:sz w:val="28"/>
          <w:szCs w:val="28"/>
          <w:lang w:eastAsia="ru-RU"/>
          <w14:ligatures w14:val="none"/>
        </w:rPr>
        <w:t>posterioare</w:t>
      </w:r>
      <w:r w:rsidR="00350385" w:rsidRPr="00FF5CB1">
        <w:rPr>
          <w:rFonts w:ascii="Times New Roman" w:eastAsia="Times New Roman" w:hAnsi="Times New Roman" w:cs="Times New Roman"/>
          <w:kern w:val="0"/>
          <w:sz w:val="28"/>
          <w:szCs w:val="28"/>
          <w:lang w:eastAsia="ru-RU"/>
          <w14:ligatures w14:val="none"/>
        </w:rPr>
        <w:t xml:space="preserve"> a vânatului mare</w:t>
      </w:r>
      <w:r w:rsidR="0040063F" w:rsidRPr="00FF5CB1">
        <w:rPr>
          <w:rFonts w:ascii="Times New Roman" w:eastAsia="Times New Roman" w:hAnsi="Times New Roman" w:cs="Times New Roman"/>
          <w:kern w:val="0"/>
          <w:sz w:val="28"/>
          <w:szCs w:val="28"/>
          <w:lang w:eastAsia="ru-RU"/>
          <w14:ligatures w14:val="none"/>
        </w:rPr>
        <w:t xml:space="preserve"> recoltat</w:t>
      </w:r>
      <w:r w:rsidRPr="00FF5CB1">
        <w:rPr>
          <w:rFonts w:ascii="Times New Roman" w:eastAsia="Times New Roman" w:hAnsi="Times New Roman" w:cs="Times New Roman"/>
          <w:kern w:val="0"/>
          <w:sz w:val="28"/>
          <w:szCs w:val="28"/>
          <w:lang w:eastAsia="ru-RU"/>
          <w14:ligatures w14:val="none"/>
        </w:rPr>
        <w:t>;</w:t>
      </w:r>
    </w:p>
    <w:p w14:paraId="52AF0C12" w14:textId="1FF14C52"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 să asigure ieșirea din fondul cinegetic a participanților la vânătoarea colectivă după finalizarea acțiunii propriu zise;</w:t>
      </w:r>
    </w:p>
    <w:p w14:paraId="206EF69E"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sisteze vânătoarea în cazurile în care se recoltează un număr mai mare de exemplare decât numărul indicat în permis de vânătoare;</w:t>
      </w:r>
    </w:p>
    <w:p w14:paraId="5BF7CA56" w14:textId="2BA833E0"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69" w:name="_Hlk159428951"/>
      <w:r w:rsidRPr="00FF5CB1">
        <w:rPr>
          <w:rFonts w:ascii="Times New Roman" w:eastAsia="Times New Roman" w:hAnsi="Times New Roman" w:cs="Times New Roman"/>
          <w:kern w:val="0"/>
          <w:sz w:val="28"/>
          <w:szCs w:val="28"/>
          <w:lang w:eastAsia="ru-RU"/>
          <w14:ligatures w14:val="none"/>
        </w:rPr>
        <w:lastRenderedPageBreak/>
        <w:t>să informeze vânătorii că</w:t>
      </w:r>
      <w:bookmarkEnd w:id="69"/>
      <w:r w:rsidRPr="00FF5CB1">
        <w:rPr>
          <w:rFonts w:ascii="Times New Roman" w:eastAsia="Times New Roman" w:hAnsi="Times New Roman" w:cs="Times New Roman"/>
          <w:kern w:val="0"/>
          <w:sz w:val="28"/>
          <w:szCs w:val="28"/>
          <w:lang w:eastAsia="ru-RU"/>
          <w14:ligatures w14:val="none"/>
        </w:rPr>
        <w:t xml:space="preserve">, în caz de recoltare a unui număr mai mare de exemplare decât cel prevăzut în permisul de vânătoare, dar care nu depășește cota de recoltare aprobată de administrator pentru fondul respectiv, </w:t>
      </w:r>
      <w:bookmarkStart w:id="70" w:name="_Hlk161055995"/>
      <w:r w:rsidRPr="00FF5CB1">
        <w:rPr>
          <w:rFonts w:ascii="Times New Roman" w:eastAsia="Times New Roman" w:hAnsi="Times New Roman" w:cs="Times New Roman"/>
          <w:kern w:val="0"/>
          <w:sz w:val="28"/>
          <w:szCs w:val="28"/>
          <w:lang w:eastAsia="ru-RU"/>
          <w14:ligatures w14:val="none"/>
        </w:rPr>
        <w:t>despăgubirea pentru numărul depășit de exemplare recoltate este integral achitată gestionarului fondului cinegetic de către vânătorul care se face vinovat</w:t>
      </w:r>
      <w:bookmarkEnd w:id="70"/>
      <w:r w:rsidRPr="00FF5CB1">
        <w:rPr>
          <w:rFonts w:ascii="Times New Roman" w:eastAsia="Times New Roman" w:hAnsi="Times New Roman" w:cs="Times New Roman"/>
          <w:kern w:val="0"/>
          <w:sz w:val="28"/>
          <w:szCs w:val="28"/>
          <w:lang w:eastAsia="ru-RU"/>
          <w14:ligatures w14:val="none"/>
        </w:rPr>
        <w:t>;</w:t>
      </w:r>
    </w:p>
    <w:p w14:paraId="4C1A3542" w14:textId="77777777" w:rsidR="000D4B01" w:rsidRPr="00FF5CB1" w:rsidRDefault="000D4B01">
      <w:pPr>
        <w:pStyle w:val="Listparagraf"/>
        <w:numPr>
          <w:ilvl w:val="1"/>
          <w:numId w:val="15"/>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informeze vânătorii că, în caz de recoltare a unui număr mai mare de exemplare decât cel prevăzut în permisul de vânătoare și care depășește limita cotei anuale de recoltare aprobată de administrator pentru fondul respectiv, prejudiciul pentru numărul de exemplare recoltate care depășește cota anuală aprobată este integral achitat gestionarului fondului cinegetic, conform taxei de încasare pentru pagubele cauzate de către persoanele fizice și juridice prin vânare (Anexa nr. 6 la Legea regnului animal nr. 439 din 27.04.1995), iar carcasa exemplarului recoltat se transmite gestionarului fondului cinegetic.</w:t>
      </w:r>
    </w:p>
    <w:p w14:paraId="247A1406" w14:textId="295B00A9" w:rsidR="000D4B01" w:rsidRPr="00FF5CB1" w:rsidRDefault="00B46636"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6</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Deciziile gestionarului fondului cinegetic sau persoanei delegate, dacă acestea nu contravin legislației sunt obligatorii și se execută de către toți participanții la vânătoare. </w:t>
      </w:r>
    </w:p>
    <w:p w14:paraId="7A5EE4FF" w14:textId="46F8EC4B" w:rsidR="000D4B01" w:rsidRPr="00FF5CB1" w:rsidRDefault="00B46636"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7</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Dacă în timpul acțiunii de vânătoare, conducătorul vânătorii nu-și poate exercita atribuțiile din varii motive, el este în drept să desemneze un alt conducător;</w:t>
      </w:r>
    </w:p>
    <w:p w14:paraId="2583FB08" w14:textId="186F359C" w:rsidR="000D4B01" w:rsidRPr="00FF5CB1" w:rsidRDefault="00B46636"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8</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shd w:val="clear" w:color="auto" w:fill="FFFFFF"/>
          <w:lang w:eastAsia="ru-RU"/>
          <w14:ligatures w14:val="none"/>
        </w:rPr>
        <w:tab/>
        <w:t xml:space="preserve">Participanții la vânătoare sunt obligați: </w:t>
      </w:r>
    </w:p>
    <w:p w14:paraId="765FE61A" w14:textId="77777777" w:rsidR="00BF4BC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respect regulile de vânătoare, regulile de securitate</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precum și indicațiile conducătorului vânătorii și coordonatorului goanei;</w:t>
      </w:r>
    </w:p>
    <w:p w14:paraId="2BE183C1" w14:textId="594D355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să prezinte la solicitarea conducătorului vânătorii</w:t>
      </w:r>
      <w:r w:rsidR="00CE7F00" w:rsidRPr="00FF5CB1">
        <w:rPr>
          <w:rFonts w:ascii="Times New Roman" w:eastAsia="Times New Roman" w:hAnsi="Times New Roman" w:cs="Times New Roman"/>
          <w:kern w:val="0"/>
          <w:sz w:val="28"/>
          <w:szCs w:val="28"/>
          <w:lang w:eastAsia="ru-RU"/>
          <w14:ligatures w14:val="none"/>
        </w:rPr>
        <w:t xml:space="preserve"> sau a reprezentanților instituțiilor cu competențe în domeniu</w:t>
      </w:r>
      <w:r w:rsidRPr="00FF5CB1">
        <w:rPr>
          <w:rFonts w:ascii="Times New Roman" w:eastAsia="Times New Roman" w:hAnsi="Times New Roman" w:cs="Times New Roman"/>
          <w:kern w:val="0"/>
          <w:sz w:val="28"/>
          <w:szCs w:val="28"/>
          <w:lang w:eastAsia="ru-RU"/>
          <w14:ligatures w14:val="none"/>
        </w:rPr>
        <w:t>, permisul de vânătoare, carnetul de vânător, permisul de arma, munițiile, pașaportul câinelui de vânătoare și/sau al păsării de pradă, alte dispozitive/instrumente;</w:t>
      </w:r>
    </w:p>
    <w:p w14:paraId="05884F05" w14:textId="3E116B8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dețină asupra sa în timpul vânătorii, actele ce atestă dreptul de a vâna</w:t>
      </w:r>
      <w:r w:rsidR="00BF4BC1" w:rsidRPr="00FF5CB1">
        <w:rPr>
          <w:rFonts w:ascii="Times New Roman" w:eastAsia="Times New Roman" w:hAnsi="Times New Roman" w:cs="Times New Roman"/>
          <w:kern w:val="0"/>
          <w:sz w:val="28"/>
          <w:szCs w:val="28"/>
          <w:lang w:eastAsia="ru-RU"/>
          <w14:ligatures w14:val="none"/>
        </w:rPr>
        <w:t>;</w:t>
      </w:r>
    </w:p>
    <w:p w14:paraId="4A11CFBC" w14:textId="77777777" w:rsidR="00BF4BC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folosească arma de vânătoare doar pe terenul suprafeței productive a fondului cinegetic;</w:t>
      </w:r>
    </w:p>
    <w:p w14:paraId="5968BCCA" w14:textId="2D5502E3"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 să transporte arma descărcată și introdusă în toc;</w:t>
      </w:r>
    </w:p>
    <w:p w14:paraId="221F66A7" w14:textId="21E7B4E1"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 xml:space="preserve">să nu </w:t>
      </w:r>
      <w:r w:rsidR="00775CD7" w:rsidRPr="00FF5CB1">
        <w:rPr>
          <w:rFonts w:ascii="Times New Roman" w:eastAsia="Times New Roman" w:hAnsi="Times New Roman" w:cs="Times New Roman"/>
          <w:kern w:val="0"/>
          <w:sz w:val="28"/>
          <w:szCs w:val="28"/>
          <w:shd w:val="clear" w:color="auto" w:fill="FFFFFF"/>
          <w:lang w:eastAsia="ru-RU"/>
          <w14:ligatures w14:val="none"/>
        </w:rPr>
        <w:t xml:space="preserve">dețină asupra sa și să nu </w:t>
      </w:r>
      <w:r w:rsidRPr="00FF5CB1">
        <w:rPr>
          <w:rFonts w:ascii="Times New Roman" w:eastAsia="Times New Roman" w:hAnsi="Times New Roman" w:cs="Times New Roman"/>
          <w:kern w:val="0"/>
          <w:sz w:val="28"/>
          <w:szCs w:val="28"/>
          <w:shd w:val="clear" w:color="auto" w:fill="FFFFFF"/>
          <w:lang w:eastAsia="ru-RU"/>
          <w14:ligatures w14:val="none"/>
        </w:rPr>
        <w:t>folosească glonțului sferic și alice cu diametrul mai mare de 5 mm</w:t>
      </w:r>
      <w:r w:rsidR="00BF4BC1" w:rsidRPr="00FF5CB1">
        <w:rPr>
          <w:rFonts w:ascii="Times New Roman" w:eastAsia="Times New Roman" w:hAnsi="Times New Roman" w:cs="Times New Roman"/>
          <w:kern w:val="0"/>
          <w:sz w:val="28"/>
          <w:szCs w:val="28"/>
          <w:lang w:eastAsia="ru-RU"/>
          <w14:ligatures w14:val="none"/>
        </w:rPr>
        <w:t>;</w:t>
      </w:r>
    </w:p>
    <w:p w14:paraId="29B1E345"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folosească alice cu diametrul mai mare de 2,5 mm, la vânătoarea de porumbei, prepelițe, potârnichi, sturzi și limicole;</w:t>
      </w:r>
    </w:p>
    <w:p w14:paraId="2868964D"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nu folosească alice cu diametrul mai mare de 3,5 mm, la vânătoarea de fazani;</w:t>
      </w:r>
    </w:p>
    <w:p w14:paraId="4F5ABF58"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folosirea alice cu diametrul mai mare de 4,5 mm, la vânătoarea de păsări acvatice;</w:t>
      </w:r>
    </w:p>
    <w:p w14:paraId="77E626D2" w14:textId="7D371868" w:rsidR="003C1A79" w:rsidRPr="00FF5CB1" w:rsidRDefault="003C1A79">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 xml:space="preserve">să nu folosească alice cu dimetrul mai mare de 5 mm, la vânătoarea animalelor cu blană; </w:t>
      </w:r>
    </w:p>
    <w:p w14:paraId="676B75B9"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folosească numai muniție cu proiectil unic, la extragerea exemplarelor de cerb comun, cerb lopătar, cerb cu pete, mistreț, căprior și muflon;</w:t>
      </w:r>
    </w:p>
    <w:p w14:paraId="2090237C"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efectueze tir asupra vânatului dacă acesta nu a fost clar identificat;</w:t>
      </w:r>
    </w:p>
    <w:p w14:paraId="54AE0764"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efectueze tir asupra vânatului aflat în fața vânătorului vecin;</w:t>
      </w:r>
    </w:p>
    <w:p w14:paraId="335E5BC6"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să nu efectueze tir asupra iepurilor de câmp aflați ,,în culcuș”;</w:t>
      </w:r>
    </w:p>
    <w:p w14:paraId="45F3899B"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efectueze tir asupra păsărilor care nu se află în zbor, cu excepția păsărilor acvatice rănite;</w:t>
      </w:r>
    </w:p>
    <w:p w14:paraId="34F2BCD6" w14:textId="6BA5BE8A" w:rsidR="003F5519" w:rsidRPr="00FF5CB1" w:rsidRDefault="003F5519">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efectueze tir asupra păsărilor</w:t>
      </w:r>
      <w:r w:rsidRPr="00FF5CB1">
        <w:rPr>
          <w:rFonts w:ascii="Times New Roman" w:eastAsia="Times New Roman" w:hAnsi="Times New Roman" w:cs="Times New Roman"/>
          <w:bCs/>
          <w:kern w:val="0"/>
          <w:sz w:val="28"/>
          <w:szCs w:val="28"/>
          <w14:ligatures w14:val="none"/>
        </w:rPr>
        <w:t xml:space="preserve"> acvatice din transportul naval aflat în mișcare, inclusiv asupra păsărilor acvatice rănite</w:t>
      </w:r>
      <w:r w:rsidRPr="00FF5CB1">
        <w:rPr>
          <w:rFonts w:ascii="Times New Roman" w:eastAsia="Times New Roman" w:hAnsi="Times New Roman" w:cs="Times New Roman"/>
          <w:kern w:val="0"/>
          <w:sz w:val="28"/>
          <w:szCs w:val="28"/>
          <w:shd w:val="clear" w:color="auto" w:fill="FFFFFF"/>
          <w:lang w:eastAsia="ru-RU"/>
          <w14:ligatures w14:val="none"/>
        </w:rPr>
        <w:t>;</w:t>
      </w:r>
    </w:p>
    <w:p w14:paraId="2AF2CE82"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vâneze alte exemplare în timpul dobândirii exemplarului rănit;</w:t>
      </w:r>
    </w:p>
    <w:p w14:paraId="3FE92AD7"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părăsească locul de tragere înainte de semnalul de încetare a goanei;</w:t>
      </w:r>
    </w:p>
    <w:p w14:paraId="6F1D5D3C"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se apropie de exemplarul recoltat sau rănit până la încetarea goanei;</w:t>
      </w:r>
    </w:p>
    <w:p w14:paraId="548EAC8C"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recolteze doar exemplare din specia indicată în permisul de vânătoare;</w:t>
      </w:r>
    </w:p>
    <w:p w14:paraId="007E6A7A"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respecte poziția în picioare sau așezat la locul de tragere;</w:t>
      </w:r>
    </w:p>
    <w:p w14:paraId="0CC78837"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să nu transmită arma altor persoane, cu excepția organelor cu competențe în domeniu și doar după legitimarea acestora;</w:t>
      </w:r>
    </w:p>
    <w:p w14:paraId="15444803" w14:textId="77777777" w:rsidR="00BF4BC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71" w:name="_Hlk160633571"/>
      <w:r w:rsidRPr="00FF5CB1">
        <w:rPr>
          <w:rFonts w:ascii="Times New Roman" w:eastAsia="Times New Roman" w:hAnsi="Times New Roman" w:cs="Times New Roman"/>
          <w:kern w:val="0"/>
          <w:sz w:val="28"/>
          <w:szCs w:val="28"/>
          <w:lang w:eastAsia="ru-RU"/>
          <w14:ligatures w14:val="none"/>
        </w:rPr>
        <w:t>să scoată arma din toc și să elibereze câinele din lesă doar după aranjarea vânătorilor la o distanță de cel mult 50 m de la vizuină</w:t>
      </w:r>
      <w:r w:rsidRPr="00FF5CB1">
        <w:rPr>
          <w:rFonts w:ascii="Times New Roman" w:eastAsia="Calibri" w:hAnsi="Times New Roman" w:cs="Times New Roman"/>
          <w:kern w:val="0"/>
          <w:sz w:val="28"/>
          <w:szCs w:val="28"/>
          <w14:ligatures w14:val="none"/>
        </w:rPr>
        <w:t xml:space="preserve"> </w:t>
      </w:r>
      <w:r w:rsidRPr="00FF5CB1">
        <w:rPr>
          <w:rFonts w:ascii="Times New Roman" w:eastAsia="Times New Roman" w:hAnsi="Times New Roman" w:cs="Times New Roman"/>
          <w:kern w:val="0"/>
          <w:sz w:val="28"/>
          <w:szCs w:val="28"/>
          <w:lang w:eastAsia="ru-RU"/>
          <w14:ligatures w14:val="none"/>
        </w:rPr>
        <w:t>în cadrul acțiunii de vânătoare prin metoda „la vizuină”;</w:t>
      </w:r>
    </w:p>
    <w:p w14:paraId="5DC57859" w14:textId="3159CCD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prindă câinii în lesă la finalizarea acțiunii de vânătoare;</w:t>
      </w:r>
    </w:p>
    <w:p w14:paraId="7BA6D8E0"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anunțe gestionarul fondului cinegetic despre câinii blocați și localizați în vizuină și să solicite acordul privind recuperarea lor prin excavare, drept urmare sunt obligați să acopere și niveleze zonele excavate;</w:t>
      </w:r>
    </w:p>
    <w:p w14:paraId="4ADB14D1" w14:textId="4F149086"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bookmarkStart w:id="72" w:name="_Hlk161315070"/>
      <w:r w:rsidRPr="00FF5CB1">
        <w:rPr>
          <w:rFonts w:ascii="Times New Roman" w:eastAsia="Calibri" w:hAnsi="Times New Roman" w:cs="Times New Roman"/>
          <w:kern w:val="0"/>
          <w:sz w:val="28"/>
          <w:szCs w:val="28"/>
          <w14:ligatures w14:val="none"/>
        </w:rPr>
        <w:t>să nu vâneze în zonele nucleu de protecție integrală a ariilor naturale protejate de stat</w:t>
      </w:r>
      <w:r w:rsidR="00AD1CF4" w:rsidRPr="00FF5CB1">
        <w:rPr>
          <w:rFonts w:ascii="Times New Roman" w:eastAsia="Calibri" w:hAnsi="Times New Roman" w:cs="Times New Roman"/>
          <w:kern w:val="0"/>
          <w:sz w:val="28"/>
          <w:szCs w:val="28"/>
          <w14:ligatures w14:val="none"/>
        </w:rPr>
        <w:t xml:space="preserve"> </w:t>
      </w:r>
      <w:r w:rsidR="00AD1CF4" w:rsidRPr="00FF5CB1">
        <w:rPr>
          <w:rFonts w:ascii="Times New Roman" w:hAnsi="Times New Roman" w:cs="Times New Roman"/>
          <w:sz w:val="28"/>
          <w:szCs w:val="28"/>
        </w:rPr>
        <w:t>și zonele nucleu a siturilor Emerald</w:t>
      </w:r>
      <w:r w:rsidRPr="00FF5CB1">
        <w:rPr>
          <w:rFonts w:ascii="Times New Roman" w:eastAsia="Calibri" w:hAnsi="Times New Roman" w:cs="Times New Roman"/>
          <w:kern w:val="0"/>
          <w:sz w:val="28"/>
          <w:szCs w:val="28"/>
          <w14:ligatures w14:val="none"/>
        </w:rPr>
        <w:t>;</w:t>
      </w:r>
    </w:p>
    <w:p w14:paraId="51BA711D" w14:textId="2AAE3FB5" w:rsidR="000D4B01" w:rsidRPr="00FF5CB1" w:rsidRDefault="003957ED">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hAnsi="Times New Roman" w:cs="Times New Roman"/>
          <w:sz w:val="28"/>
          <w:szCs w:val="28"/>
        </w:rPr>
        <w:t>să nu vâneze pe teritoriul cu lățimea de 1 km de la frontiera de stat către interior, de-a lungul frontierei pe uscat și pe apele de frontieră cu excepția cazurilor prevăzute la art. 8 alin.</w:t>
      </w:r>
      <w:r w:rsidR="00223FCE" w:rsidRPr="00FF5CB1">
        <w:rPr>
          <w:rFonts w:ascii="Times New Roman" w:hAnsi="Times New Roman" w:cs="Times New Roman"/>
          <w:sz w:val="28"/>
          <w:szCs w:val="28"/>
        </w:rPr>
        <w:t xml:space="preserve"> </w:t>
      </w:r>
      <w:r w:rsidRPr="00FF5CB1">
        <w:rPr>
          <w:rFonts w:ascii="Times New Roman" w:hAnsi="Times New Roman" w:cs="Times New Roman"/>
          <w:sz w:val="28"/>
          <w:szCs w:val="28"/>
        </w:rPr>
        <w:t>(1) lit. m) și alin</w:t>
      </w:r>
      <w:r w:rsidR="00223FCE" w:rsidRPr="00FF5CB1">
        <w:rPr>
          <w:rFonts w:ascii="Times New Roman" w:hAnsi="Times New Roman" w:cs="Times New Roman"/>
          <w:sz w:val="28"/>
          <w:szCs w:val="28"/>
        </w:rPr>
        <w:t>.</w:t>
      </w:r>
      <w:r w:rsidRPr="00FF5CB1">
        <w:rPr>
          <w:rFonts w:ascii="Times New Roman" w:hAnsi="Times New Roman" w:cs="Times New Roman"/>
          <w:sz w:val="28"/>
          <w:szCs w:val="28"/>
        </w:rPr>
        <w:t xml:space="preserve"> (2), precum și la art. 14 alin. (3), (4) și (5) din Legea nr. 55/2024 vânătorii și a protecției fondului cinegetic</w:t>
      </w:r>
      <w:r w:rsidR="000D4B01" w:rsidRPr="00FF5CB1">
        <w:rPr>
          <w:rFonts w:ascii="Times New Roman" w:eastAsia="Calibri" w:hAnsi="Times New Roman" w:cs="Times New Roman"/>
          <w:kern w:val="0"/>
          <w:sz w:val="28"/>
          <w:szCs w:val="28"/>
          <w14:ligatures w14:val="none"/>
        </w:rPr>
        <w:t>;</w:t>
      </w:r>
    </w:p>
    <w:p w14:paraId="7892418B" w14:textId="77777777"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utilizeze capcanele neautorizate, inclusiv capcana cu pedală;</w:t>
      </w:r>
    </w:p>
    <w:bookmarkEnd w:id="72"/>
    <w:p w14:paraId="1DE973CC" w14:textId="3371FF21" w:rsidR="000D4B01" w:rsidRPr="00FF5CB1" w:rsidRDefault="000D4B01">
      <w:pPr>
        <w:pStyle w:val="Listparagraf"/>
        <w:numPr>
          <w:ilvl w:val="1"/>
          <w:numId w:val="16"/>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informeze conducătorul vânătorii, coordonatorul goanei, organele cu competențe în domeniu, despre cazul producerii unui accident în procesul desfășurării acțiunii de vânătoare și să acorde primul ajutor medical persoanei accidentate</w:t>
      </w:r>
      <w:r w:rsidR="00FC6175" w:rsidRPr="00FF5CB1">
        <w:rPr>
          <w:rFonts w:ascii="Times New Roman" w:eastAsia="Times New Roman" w:hAnsi="Times New Roman" w:cs="Times New Roman"/>
          <w:kern w:val="0"/>
          <w:sz w:val="28"/>
          <w:szCs w:val="28"/>
          <w:lang w:eastAsia="ru-RU"/>
          <w14:ligatures w14:val="none"/>
        </w:rPr>
        <w:t>.</w:t>
      </w:r>
      <w:r w:rsidRPr="00FF5CB1">
        <w:rPr>
          <w:rFonts w:ascii="Times New Roman" w:eastAsia="Calibri" w:hAnsi="Times New Roman" w:cs="Times New Roman"/>
          <w:kern w:val="0"/>
          <w:sz w:val="28"/>
          <w:szCs w:val="28"/>
          <w14:ligatures w14:val="none"/>
        </w:rPr>
        <w:t xml:space="preserve"> </w:t>
      </w:r>
    </w:p>
    <w:bookmarkEnd w:id="71"/>
    <w:p w14:paraId="200C2E28" w14:textId="26F08078" w:rsidR="000D4B01" w:rsidRPr="00FF5CB1" w:rsidRDefault="00B46636"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9</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După recoltarea exemplarului din specia indicată în permisul de vânătoare, vânătoarea se consideră finalizată.</w:t>
      </w:r>
    </w:p>
    <w:p w14:paraId="0E536E3B" w14:textId="00449B0E" w:rsidR="000D4B01" w:rsidRPr="00FF5CB1" w:rsidRDefault="00B46636" w:rsidP="00C85991">
      <w:pPr>
        <w:pBdr>
          <w:top w:val="nil"/>
          <w:left w:val="nil"/>
          <w:bottom w:val="nil"/>
          <w:right w:val="nil"/>
          <w:between w:val="nil"/>
        </w:pBd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10</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 xml:space="preserve">Cetățenii străini, participanți la vânătoare, trebuie să fie însoțiți de o persoană împuternicită de către gestionarul fondului cinegetic. </w:t>
      </w:r>
    </w:p>
    <w:p w14:paraId="31B87BAA" w14:textId="2314551E" w:rsidR="000D4B01" w:rsidRPr="00FF5CB1" w:rsidRDefault="000D4B01" w:rsidP="00C85991">
      <w:pPr>
        <w:pBdr>
          <w:top w:val="nil"/>
          <w:left w:val="nil"/>
          <w:bottom w:val="nil"/>
          <w:right w:val="nil"/>
          <w:between w:val="nil"/>
        </w:pBd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Pentru încălcarea regulilor de vânătoare precum și a indicațiilor conducătorului vânătorii și coordonatorului goanei, fiecare participant poartă răspundere personală.</w:t>
      </w:r>
    </w:p>
    <w:p w14:paraId="356E8EDC" w14:textId="77777777" w:rsidR="0021704D" w:rsidRPr="00FF5CB1" w:rsidRDefault="0021704D" w:rsidP="00A31033">
      <w:pPr>
        <w:shd w:val="clear" w:color="auto" w:fill="FFFFFF"/>
        <w:tabs>
          <w:tab w:val="left" w:pos="0"/>
        </w:tabs>
        <w:spacing w:after="0" w:line="240" w:lineRule="auto"/>
        <w:rPr>
          <w:rFonts w:ascii="Times New Roman" w:eastAsia="Calibri" w:hAnsi="Times New Roman" w:cs="Times New Roman"/>
          <w:b/>
          <w:bCs/>
          <w:kern w:val="0"/>
          <w:sz w:val="28"/>
          <w:szCs w:val="28"/>
          <w14:ligatures w14:val="none"/>
        </w:rPr>
      </w:pPr>
    </w:p>
    <w:p w14:paraId="2A73D478" w14:textId="45D6BEE0"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IV</w:t>
      </w:r>
    </w:p>
    <w:p w14:paraId="38AAD9F5" w14:textId="77777777" w:rsidR="000D4B01" w:rsidRPr="00FF5CB1" w:rsidRDefault="000D4B01" w:rsidP="000D4B01">
      <w:pPr>
        <w:tabs>
          <w:tab w:val="left" w:pos="0"/>
        </w:tabs>
        <w:spacing w:after="0" w:line="240" w:lineRule="auto"/>
        <w:jc w:val="center"/>
        <w:rPr>
          <w:rFonts w:ascii="Times New Roman" w:eastAsia="Times New Roman" w:hAnsi="Times New Roman" w:cs="Times New Roman"/>
          <w:b/>
          <w:bCs/>
          <w:kern w:val="0"/>
          <w:sz w:val="28"/>
          <w:szCs w:val="28"/>
          <w:lang w:eastAsia="ru-RU"/>
          <w14:ligatures w14:val="none"/>
        </w:rPr>
      </w:pPr>
      <w:bookmarkStart w:id="73" w:name="_Hlk174016348"/>
      <w:r w:rsidRPr="00FF5CB1">
        <w:rPr>
          <w:rFonts w:ascii="Times New Roman" w:eastAsia="Times New Roman" w:hAnsi="Times New Roman" w:cs="Times New Roman"/>
          <w:b/>
          <w:bCs/>
          <w:kern w:val="0"/>
          <w:sz w:val="28"/>
          <w:szCs w:val="28"/>
          <w:lang w:eastAsia="ru-RU"/>
          <w14:ligatures w14:val="none"/>
        </w:rPr>
        <w:t>Reguli de securitate la vânătoare</w:t>
      </w:r>
    </w:p>
    <w:bookmarkEnd w:id="73"/>
    <w:p w14:paraId="0D786818" w14:textId="7932DC60" w:rsidR="000D4B01" w:rsidRPr="00FF5CB1" w:rsidRDefault="00626D18" w:rsidP="00626D18">
      <w:pPr>
        <w:pStyle w:val="Listparagraf"/>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Posesorul armei de foc, participant la acțiunea de vânătoare este responsabil de păstrarea corectă a armei și munițiilor aferente, precum și de toate consecințele posibile care rezultă de pe urma păstrării neglijente a acestora, inclusiv a folosirii munițiilor necorespunzătoare sau interzise.</w:t>
      </w:r>
    </w:p>
    <w:p w14:paraId="5F3E1D42" w14:textId="41934988" w:rsidR="000D4B01" w:rsidRPr="00FF5CB1" w:rsidRDefault="000D4B01">
      <w:pPr>
        <w:pStyle w:val="Listparagraf"/>
        <w:numPr>
          <w:ilvl w:val="0"/>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Posesorii armelor de foc, participanți la acțiunea de vânătoare sunt obligați să respecte inclusiv următoarele reguli de securitate:</w:t>
      </w:r>
    </w:p>
    <w:p w14:paraId="6CF5642F" w14:textId="3AA3339A"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poarte echipament sau veste reflectorizante la vânătoarea colectivă prin metodele, la goană și la sărite;</w:t>
      </w:r>
    </w:p>
    <w:p w14:paraId="1D115EE8"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asigure integritatea armei și a munițiilor aferente;</w:t>
      </w:r>
    </w:p>
    <w:p w14:paraId="3E729943"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folosească arma pentru sprijin sau lovirea vânatului rănit;</w:t>
      </w:r>
    </w:p>
    <w:p w14:paraId="4D6E74E8"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verifice și să curețe, după caz, țeava/țevile înainte de a încărca arma;</w:t>
      </w:r>
    </w:p>
    <w:p w14:paraId="2187D2C2"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încarce arma doar cu țeava/țevile îndreptate în sus;</w:t>
      </w:r>
    </w:p>
    <w:p w14:paraId="72AD1438"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asigure arma imediat după încărcare, în cazul în care acesta este prevăzută cu piedică de siguranță;</w:t>
      </w:r>
    </w:p>
    <w:p w14:paraId="74EDADF0"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încarce arma înainte de a ocupa locul de tragere;</w:t>
      </w:r>
    </w:p>
    <w:p w14:paraId="5D36CB4B"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descarce arma înaintea trecerii unor obstacole, inclusiv la urcarea și coborârea din barcă;</w:t>
      </w:r>
    </w:p>
    <w:p w14:paraId="1A21E6DF"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se așeze în barcă doar cu spatele la barcagiu și doar cu arma îndreptată cu țeava/țevile în sus;</w:t>
      </w:r>
    </w:p>
    <w:p w14:paraId="21A2BEB2" w14:textId="0FCE6A1E" w:rsidR="000D4B01" w:rsidRPr="00FF5CB1" w:rsidRDefault="00FC6175">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 </w:t>
      </w:r>
      <w:r w:rsidR="000D4B01" w:rsidRPr="00FF5CB1">
        <w:rPr>
          <w:rFonts w:ascii="Times New Roman" w:eastAsia="Times New Roman" w:hAnsi="Times New Roman" w:cs="Times New Roman"/>
          <w:kern w:val="0"/>
          <w:sz w:val="28"/>
          <w:szCs w:val="28"/>
          <w:lang w:eastAsia="ru-RU"/>
          <w14:ligatures w14:val="none"/>
        </w:rPr>
        <w:t>să stabilească în prealabil sectoarele de tragere la vânătoarea de păsări acvatice, din barcă și doar după ancorarea acesteia;</w:t>
      </w:r>
    </w:p>
    <w:p w14:paraId="7B7A89A7"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efectueze tir doar în păsările care zboară la o distanță nu mai mare de 40 m;</w:t>
      </w:r>
    </w:p>
    <w:p w14:paraId="26FFC774"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efectueze tir asupra vânatului în mișcare sau ridicare în zbor doar după asigurarea că prin ricoșeu nu pot fi provocate accidente;</w:t>
      </w:r>
    </w:p>
    <w:p w14:paraId="3D936350"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nu depășească numărul de patru vânători pe un sector de un hectar în timpul vânătorii la păsări acvatice;</w:t>
      </w:r>
    </w:p>
    <w:p w14:paraId="5A55DA6A" w14:textId="07FDB832"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să cunoască locul amplasării vânătorilor vecini</w:t>
      </w:r>
      <w:r w:rsidR="00FD5BD6" w:rsidRPr="00FF5CB1">
        <w:rPr>
          <w:rFonts w:ascii="Times New Roman" w:eastAsia="Times New Roman" w:hAnsi="Times New Roman" w:cs="Times New Roman"/>
          <w:kern w:val="0"/>
          <w:sz w:val="28"/>
          <w:szCs w:val="28"/>
          <w:lang w:eastAsia="ru-RU"/>
          <w14:ligatures w14:val="none"/>
        </w:rPr>
        <w:t xml:space="preserve"> și</w:t>
      </w:r>
      <w:r w:rsidRPr="00FF5CB1">
        <w:rPr>
          <w:rFonts w:ascii="Times New Roman" w:eastAsia="Times New Roman" w:hAnsi="Times New Roman" w:cs="Times New Roman"/>
          <w:kern w:val="0"/>
          <w:sz w:val="28"/>
          <w:szCs w:val="28"/>
          <w:lang w:eastAsia="ru-RU"/>
          <w14:ligatures w14:val="none"/>
        </w:rPr>
        <w:t xml:space="preserve"> turnurilor de tragere, în cazul vânătorii de pe turn;</w:t>
      </w:r>
    </w:p>
    <w:p w14:paraId="2AA8F2FE"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descarce arma și să anunțe vânătorii de pe turnurile vecine înainte de a coborî de pe turn;</w:t>
      </w:r>
    </w:p>
    <w:p w14:paraId="2E7ED5FD"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descarce arma înainte de a părăsi locul de tragere;</w:t>
      </w:r>
    </w:p>
    <w:p w14:paraId="64B00A45" w14:textId="6C2474FE" w:rsidR="00935E9F" w:rsidRPr="00FF5CB1" w:rsidRDefault="00340F3C">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se îndepărteze cu arma montată la o distanță mai mare de 100 m de la locul de tragere în cazul recuperării vânatului recoltat;</w:t>
      </w:r>
    </w:p>
    <w:p w14:paraId="52E40AF9"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schimbe locul de tragere indicat de conducătorul vânătorii;</w:t>
      </w:r>
    </w:p>
    <w:p w14:paraId="1185D7EA"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îndrepte arma asupra oamenilor, animalelor domestice, unităților de transport, instalațiilor inginerești sau a construcțiilor;</w:t>
      </w:r>
    </w:p>
    <w:p w14:paraId="56B8DD3C"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nu efectueze tir în direcția gonașilor dacă aceștia se află la o distanță mai mică de 100 m de linia de tragere, </w:t>
      </w:r>
      <w:r w:rsidRPr="00FF5CB1">
        <w:rPr>
          <w:rFonts w:ascii="Times New Roman" w:eastAsia="Times New Roman" w:hAnsi="Times New Roman" w:cs="Times New Roman"/>
          <w:iCs/>
          <w:kern w:val="0"/>
          <w:sz w:val="28"/>
          <w:szCs w:val="28"/>
          <w:lang w:eastAsia="ru-RU"/>
          <w14:ligatures w14:val="none"/>
        </w:rPr>
        <w:t>la apropierea gonașilor la o distanță mai mică de 100 m, vânătorii pot efectua tirul numai în spatele liniei de tragere, rotindu-se în direcție opusă la 180° în unghiul sectorului său de 45° dreapta și stânga, perpendicular liniei de tragere;</w:t>
      </w:r>
    </w:p>
    <w:p w14:paraId="0D0C2D9A"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efectueze</w:t>
      </w:r>
      <w:r w:rsidRPr="00FF5CB1">
        <w:rPr>
          <w:rFonts w:ascii="Times New Roman" w:eastAsia="Times New Roman" w:hAnsi="Times New Roman" w:cs="Times New Roman"/>
          <w:kern w:val="0"/>
          <w:sz w:val="28"/>
          <w:szCs w:val="28"/>
          <w:lang w:eastAsia="ru-RU"/>
          <w14:ligatures w14:val="none"/>
        </w:rPr>
        <w:t xml:space="preserve"> tir asupra unei ținte neclare sau dacă vizibilitatea este redusă;</w:t>
      </w:r>
    </w:p>
    <w:p w14:paraId="273E2884"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să nu efectueze tir din armă de foc lungă cu țeava ghintuită mai sus de linia orizontului;</w:t>
      </w:r>
    </w:p>
    <w:p w14:paraId="16A512F1" w14:textId="77777777"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lastRenderedPageBreak/>
        <w:t xml:space="preserve">să mențină mișcarea liniară și contactul vizual cu vânătorii vecini la vânătoarea prin metoda </w:t>
      </w:r>
      <w:r w:rsidRPr="00FF5CB1">
        <w:rPr>
          <w:rFonts w:ascii="Times New Roman" w:eastAsia="Calibri" w:hAnsi="Times New Roman" w:cs="Times New Roman"/>
          <w:i/>
          <w:iCs/>
          <w:kern w:val="0"/>
          <w:sz w:val="28"/>
          <w:szCs w:val="28"/>
          <w14:ligatures w14:val="none"/>
        </w:rPr>
        <w:t>,,la sărite”</w:t>
      </w:r>
      <w:r w:rsidRPr="00FF5CB1">
        <w:rPr>
          <w:rFonts w:ascii="Times New Roman" w:eastAsia="Calibri" w:hAnsi="Times New Roman" w:cs="Times New Roman"/>
          <w:kern w:val="0"/>
          <w:sz w:val="28"/>
          <w:szCs w:val="28"/>
          <w14:ligatures w14:val="none"/>
        </w:rPr>
        <w:t>;</w:t>
      </w:r>
    </w:p>
    <w:p w14:paraId="55D469DC" w14:textId="6D3AC976" w:rsidR="000D4B01" w:rsidRPr="00FF5CB1" w:rsidRDefault="000D4B01">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să nu practice </w:t>
      </w:r>
      <w:r w:rsidRPr="00FF5CB1">
        <w:rPr>
          <w:rFonts w:ascii="Times New Roman" w:eastAsia="Calibri" w:hAnsi="Times New Roman" w:cs="Times New Roman"/>
          <w:kern w:val="0"/>
          <w:sz w:val="28"/>
          <w:szCs w:val="28"/>
          <w14:ligatures w14:val="none"/>
        </w:rPr>
        <w:t>vânătoarea în situații precum ploile torențiale, vântul puternic sau rafalele de vânt care ar putea provoca rupturi de arbori ori de crengi, ceața sau vifornița care reduc vizibilitatea mai puțin de 100 m</w:t>
      </w:r>
      <w:r w:rsidR="00FC6175" w:rsidRPr="00FF5CB1">
        <w:rPr>
          <w:rFonts w:ascii="Times New Roman" w:eastAsia="Times New Roman" w:hAnsi="Times New Roman" w:cs="Times New Roman"/>
          <w:kern w:val="0"/>
          <w:sz w:val="28"/>
          <w:szCs w:val="28"/>
          <w:lang w:eastAsia="ru-RU"/>
          <w14:ligatures w14:val="none"/>
        </w:rPr>
        <w:t>;</w:t>
      </w:r>
    </w:p>
    <w:p w14:paraId="50EE139C" w14:textId="550FC9B3" w:rsidR="000D4B01" w:rsidRPr="00FF5CB1" w:rsidRDefault="00FC6175">
      <w:pPr>
        <w:pStyle w:val="Listparagraf"/>
        <w:numPr>
          <w:ilvl w:val="1"/>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Calibri" w:hAnsi="Times New Roman" w:cs="Times New Roman"/>
          <w:kern w:val="0"/>
          <w:sz w:val="28"/>
          <w:szCs w:val="28"/>
          <w14:ligatures w14:val="none"/>
        </w:rPr>
        <w:t>p</w:t>
      </w:r>
      <w:r w:rsidR="000D4B01" w:rsidRPr="00FF5CB1">
        <w:rPr>
          <w:rFonts w:ascii="Times New Roman" w:eastAsia="Calibri" w:hAnsi="Times New Roman" w:cs="Times New Roman"/>
          <w:kern w:val="0"/>
          <w:sz w:val="28"/>
          <w:szCs w:val="28"/>
          <w14:ligatures w14:val="none"/>
        </w:rPr>
        <w:t>entru încălcarea regulilor de securitate la vânătoare, precum și a indicațiilor conducătorului vânătorii și coordonatorului goanei, fiecare participant poartă răspundere personală.</w:t>
      </w:r>
    </w:p>
    <w:p w14:paraId="64BE87D5" w14:textId="77777777" w:rsidR="00B44389" w:rsidRPr="00FF5CB1" w:rsidRDefault="00B44389" w:rsidP="000D4B01">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b/>
          <w:kern w:val="0"/>
          <w:sz w:val="28"/>
          <w:szCs w:val="28"/>
          <w:lang w:eastAsia="ru-RU"/>
          <w14:ligatures w14:val="none"/>
        </w:rPr>
      </w:pPr>
    </w:p>
    <w:p w14:paraId="523B82E2"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V</w:t>
      </w:r>
    </w:p>
    <w:p w14:paraId="50190379"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Vânătoarea animalelor sălbatice copitate</w:t>
      </w:r>
    </w:p>
    <w:p w14:paraId="6AA71DF5" w14:textId="48F69CFC" w:rsidR="000D4B01" w:rsidRPr="00FF5CB1" w:rsidRDefault="000D4B01">
      <w:pPr>
        <w:pStyle w:val="Listparagraf"/>
        <w:numPr>
          <w:ilvl w:val="0"/>
          <w:numId w:val="4"/>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Vânarea animalelor sălbatice copitate în fondul cinegetic se permite doar prin următoarele metode de vânătoare:</w:t>
      </w:r>
    </w:p>
    <w:p w14:paraId="28353A83" w14:textId="291E1FE9" w:rsidR="000D4B01" w:rsidRPr="00FF5CB1" w:rsidRDefault="000D4B01">
      <w:pPr>
        <w:pStyle w:val="Listparagraf"/>
        <w:numPr>
          <w:ilvl w:val="1"/>
          <w:numId w:val="4"/>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dibuit;</w:t>
      </w:r>
    </w:p>
    <w:p w14:paraId="1D128CC2" w14:textId="77777777" w:rsidR="000D4B01" w:rsidRPr="00FF5CB1" w:rsidRDefault="000D4B01">
      <w:pPr>
        <w:numPr>
          <w:ilvl w:val="1"/>
          <w:numId w:val="4"/>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pândă</w:t>
      </w:r>
      <w:bookmarkStart w:id="74" w:name="_Hlk161059087"/>
      <w:r w:rsidRPr="00FF5CB1">
        <w:rPr>
          <w:rFonts w:ascii="Times New Roman" w:eastAsia="Times New Roman" w:hAnsi="Times New Roman" w:cs="Times New Roman"/>
          <w:b/>
          <w:bCs/>
          <w:kern w:val="0"/>
          <w:sz w:val="28"/>
          <w:szCs w:val="28"/>
          <w:lang w:eastAsia="ru-RU"/>
          <w14:ligatures w14:val="none"/>
        </w:rPr>
        <w:t>;</w:t>
      </w:r>
      <w:bookmarkEnd w:id="74"/>
    </w:p>
    <w:p w14:paraId="6BAEA7CB" w14:textId="77777777" w:rsidR="000D4B01" w:rsidRPr="00FF5CB1" w:rsidRDefault="000D4B01">
      <w:pPr>
        <w:numPr>
          <w:ilvl w:val="1"/>
          <w:numId w:val="4"/>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goană</w:t>
      </w:r>
      <w:bookmarkStart w:id="75" w:name="_Hlk156920074"/>
      <w:r w:rsidRPr="00FF5CB1">
        <w:rPr>
          <w:rFonts w:ascii="Times New Roman" w:eastAsia="Times New Roman" w:hAnsi="Times New Roman" w:cs="Times New Roman"/>
          <w:b/>
          <w:bCs/>
          <w:kern w:val="0"/>
          <w:sz w:val="28"/>
          <w:szCs w:val="28"/>
          <w:lang w:eastAsia="ru-RU"/>
          <w14:ligatures w14:val="none"/>
        </w:rPr>
        <w:t>;</w:t>
      </w:r>
    </w:p>
    <w:p w14:paraId="2668153A" w14:textId="77777777" w:rsidR="000D4B01" w:rsidRPr="00FF5CB1" w:rsidRDefault="000D4B01">
      <w:pPr>
        <w:numPr>
          <w:ilvl w:val="1"/>
          <w:numId w:val="4"/>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prin ademenire.</w:t>
      </w:r>
    </w:p>
    <w:bookmarkEnd w:id="75"/>
    <w:p w14:paraId="02031CEE" w14:textId="68C64011" w:rsidR="000D4B01" w:rsidRPr="00FF5CB1" w:rsidRDefault="000D4B01" w:rsidP="00626D18">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5</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La vânătoarea de animale sălbatice copitate se permite utilizarea armei de foc lungi cu țeava lisă, iar la vânătoarea individuală și a armei de foc lungi cu țeava ghintuită, de calibrul </w:t>
      </w:r>
      <w:r w:rsidR="00C778C5" w:rsidRPr="00FF5CB1">
        <w:rPr>
          <w:rFonts w:ascii="Times New Roman" w:eastAsia="Times New Roman" w:hAnsi="Times New Roman" w:cs="Times New Roman"/>
          <w:kern w:val="0"/>
          <w:sz w:val="28"/>
          <w:szCs w:val="28"/>
          <w:lang w:eastAsia="ru-RU"/>
          <w14:ligatures w14:val="none"/>
        </w:rPr>
        <w:t>7,5</w:t>
      </w:r>
      <w:r w:rsidR="000F25A2">
        <w:rPr>
          <w:rFonts w:ascii="Times New Roman" w:eastAsia="Times New Roman" w:hAnsi="Times New Roman" w:cs="Times New Roman"/>
          <w:kern w:val="0"/>
          <w:sz w:val="28"/>
          <w:szCs w:val="28"/>
          <w:lang w:eastAsia="ru-RU"/>
          <w14:ligatures w14:val="none"/>
        </w:rPr>
        <w:t xml:space="preserve"> </w:t>
      </w:r>
      <w:r w:rsidR="00C778C5" w:rsidRPr="00FF5CB1">
        <w:rPr>
          <w:rFonts w:ascii="Times New Roman" w:eastAsia="Times New Roman" w:hAnsi="Times New Roman" w:cs="Times New Roman"/>
          <w:kern w:val="0"/>
          <w:sz w:val="28"/>
          <w:szCs w:val="28"/>
          <w:lang w:eastAsia="ru-RU"/>
          <w14:ligatures w14:val="none"/>
        </w:rPr>
        <w:t>mm</w:t>
      </w:r>
      <w:r w:rsidRPr="00FF5CB1">
        <w:rPr>
          <w:rFonts w:ascii="Times New Roman" w:eastAsia="Times New Roman" w:hAnsi="Times New Roman" w:cs="Times New Roman"/>
          <w:kern w:val="0"/>
          <w:sz w:val="28"/>
          <w:szCs w:val="28"/>
          <w:lang w:eastAsia="ru-RU"/>
          <w14:ligatures w14:val="none"/>
        </w:rPr>
        <w:t xml:space="preserve"> și mai mare.</w:t>
      </w:r>
    </w:p>
    <w:p w14:paraId="6A9151AF" w14:textId="77777777" w:rsidR="000D4B01" w:rsidRPr="00FF5CB1" w:rsidRDefault="000D4B01" w:rsidP="00A31033">
      <w:pPr>
        <w:shd w:val="clear" w:color="auto" w:fill="FFFFFF"/>
        <w:tabs>
          <w:tab w:val="left" w:pos="0"/>
        </w:tabs>
        <w:spacing w:after="0" w:line="240" w:lineRule="auto"/>
        <w:rPr>
          <w:rFonts w:ascii="Times New Roman" w:eastAsia="Calibri" w:hAnsi="Times New Roman" w:cs="Times New Roman"/>
          <w:b/>
          <w:bCs/>
          <w:kern w:val="0"/>
          <w:sz w:val="28"/>
          <w:szCs w:val="28"/>
          <w14:ligatures w14:val="none"/>
        </w:rPr>
      </w:pPr>
    </w:p>
    <w:p w14:paraId="63F78D99"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VI</w:t>
      </w:r>
    </w:p>
    <w:p w14:paraId="2B001D6B"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Vânătoarea animalelor sălbatice cu blană</w:t>
      </w:r>
    </w:p>
    <w:p w14:paraId="3E756EDC" w14:textId="265B537A" w:rsidR="000D4B01" w:rsidRPr="00FF5CB1" w:rsidRDefault="00626D18" w:rsidP="00626D18">
      <w:pPr>
        <w:shd w:val="clear" w:color="auto" w:fill="FFFFFF"/>
        <w:tabs>
          <w:tab w:val="left" w:pos="0"/>
        </w:tabs>
        <w:spacing w:after="0" w:line="240" w:lineRule="auto"/>
        <w:ind w:left="567"/>
        <w:contextualSpacing/>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6</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Vânarea animalelor sălbatice cu blană în fondul cinegetic se permite doar prin următoarele metode de vânătoare:</w:t>
      </w:r>
    </w:p>
    <w:p w14:paraId="3A2AB15C" w14:textId="48FAFB0D"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dibuit;</w:t>
      </w:r>
    </w:p>
    <w:p w14:paraId="12E2DC2F"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pândă;</w:t>
      </w:r>
    </w:p>
    <w:p w14:paraId="2425AEAC"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sărite;</w:t>
      </w:r>
    </w:p>
    <w:p w14:paraId="54AACDC8"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goană;</w:t>
      </w:r>
    </w:p>
    <w:p w14:paraId="37A54E91"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vizuină;</w:t>
      </w:r>
    </w:p>
    <w:p w14:paraId="5BC3F381"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nadă</w:t>
      </w:r>
      <w:bookmarkStart w:id="76" w:name="_Hlk160523897"/>
      <w:r w:rsidRPr="00FF5CB1">
        <w:rPr>
          <w:rFonts w:ascii="Times New Roman" w:eastAsia="Times New Roman" w:hAnsi="Times New Roman" w:cs="Times New Roman"/>
          <w:b/>
          <w:bCs/>
          <w:kern w:val="0"/>
          <w:sz w:val="28"/>
          <w:szCs w:val="28"/>
          <w:lang w:eastAsia="ru-RU"/>
          <w14:ligatures w14:val="none"/>
        </w:rPr>
        <w:t>;</w:t>
      </w:r>
    </w:p>
    <w:p w14:paraId="07618C1C" w14:textId="77777777" w:rsidR="000D4B01" w:rsidRPr="00FF5CB1" w:rsidRDefault="000D4B01">
      <w:pPr>
        <w:pStyle w:val="Listparagraf"/>
        <w:numPr>
          <w:ilvl w:val="1"/>
          <w:numId w:val="17"/>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prin ademenire.</w:t>
      </w:r>
    </w:p>
    <w:bookmarkEnd w:id="76"/>
    <w:p w14:paraId="4448C565" w14:textId="7037682F" w:rsidR="000D4B01" w:rsidRPr="00FF5CB1" w:rsidRDefault="000D4B01"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7</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La vânătoarea de animale sălbatice cu blană se permite utilizarea armei de foc lungi cu țeava lisă, </w:t>
      </w:r>
      <w:bookmarkStart w:id="77" w:name="_Hlk164841249"/>
      <w:r w:rsidRPr="00FF5CB1">
        <w:rPr>
          <w:rFonts w:ascii="Times New Roman" w:eastAsia="Times New Roman" w:hAnsi="Times New Roman" w:cs="Times New Roman"/>
          <w:kern w:val="0"/>
          <w:sz w:val="28"/>
          <w:szCs w:val="28"/>
          <w:lang w:eastAsia="ru-RU"/>
          <w14:ligatures w14:val="none"/>
        </w:rPr>
        <w:t>iar la vânătoarea individuală și a armei de foc lungi cu țeava ghintuită</w:t>
      </w:r>
      <w:bookmarkEnd w:id="77"/>
      <w:r w:rsidRPr="00FF5CB1">
        <w:rPr>
          <w:rFonts w:ascii="Times New Roman" w:eastAsia="Times New Roman" w:hAnsi="Times New Roman" w:cs="Times New Roman"/>
          <w:kern w:val="0"/>
          <w:sz w:val="28"/>
          <w:szCs w:val="28"/>
          <w:lang w:eastAsia="ru-RU"/>
          <w14:ligatures w14:val="none"/>
        </w:rPr>
        <w:t xml:space="preserve">, de calibrul </w:t>
      </w:r>
      <w:r w:rsidR="00DD7B6B"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22LR și mai mare.</w:t>
      </w:r>
    </w:p>
    <w:p w14:paraId="6EFEE9A9" w14:textId="77777777" w:rsidR="00322DCD" w:rsidRPr="00FF5CB1" w:rsidRDefault="00322DCD" w:rsidP="000D4B01">
      <w:pPr>
        <w:shd w:val="clear" w:color="auto" w:fill="FFFFFF"/>
        <w:tabs>
          <w:tab w:val="left" w:pos="0"/>
        </w:tabs>
        <w:spacing w:after="0" w:line="240" w:lineRule="auto"/>
        <w:rPr>
          <w:rFonts w:ascii="Times New Roman" w:eastAsia="Times New Roman" w:hAnsi="Times New Roman" w:cs="Times New Roman"/>
          <w:b/>
          <w:kern w:val="0"/>
          <w:sz w:val="28"/>
          <w:szCs w:val="28"/>
          <w:lang w:eastAsia="ru-RU"/>
          <w14:ligatures w14:val="none"/>
        </w:rPr>
      </w:pPr>
    </w:p>
    <w:p w14:paraId="6C86D4BE"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VII</w:t>
      </w:r>
    </w:p>
    <w:p w14:paraId="0B9C5DFC"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Vânătoarea păsărilor din fauna sălbatică</w:t>
      </w:r>
    </w:p>
    <w:p w14:paraId="08CE41D3" w14:textId="45C122CD" w:rsidR="000D4B01" w:rsidRPr="00FF5CB1" w:rsidRDefault="000D4B01"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8</w:t>
      </w:r>
      <w:r w:rsidRPr="00FF5CB1">
        <w:rPr>
          <w:rFonts w:ascii="Times New Roman" w:eastAsia="Times New Roman" w:hAnsi="Times New Roman" w:cs="Times New Roman"/>
          <w:kern w:val="0"/>
          <w:sz w:val="28"/>
          <w:szCs w:val="28"/>
          <w:lang w:eastAsia="ru-RU"/>
          <w14:ligatures w14:val="none"/>
        </w:rPr>
        <w:t>.</w:t>
      </w:r>
      <w:bookmarkStart w:id="78" w:name="_Hlk160524151"/>
      <w:r w:rsidRPr="00FF5CB1">
        <w:rPr>
          <w:rFonts w:ascii="Times New Roman" w:eastAsia="Times New Roman" w:hAnsi="Times New Roman" w:cs="Times New Roman"/>
          <w:kern w:val="0"/>
          <w:sz w:val="28"/>
          <w:szCs w:val="28"/>
          <w:lang w:eastAsia="ru-RU"/>
          <w14:ligatures w14:val="none"/>
        </w:rPr>
        <w:tab/>
        <w:t>Vânarea păsărilor în fondul cinegetic se permite doar prin următoarele metode de vânătoare:</w:t>
      </w:r>
      <w:bookmarkEnd w:id="78"/>
    </w:p>
    <w:p w14:paraId="6BBFF4BF" w14:textId="1317C177" w:rsidR="000D4B01" w:rsidRPr="00FF5CB1" w:rsidRDefault="000D4B01">
      <w:pPr>
        <w:pStyle w:val="Listparagraf"/>
        <w:numPr>
          <w:ilvl w:val="1"/>
          <w:numId w:val="18"/>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pândă;</w:t>
      </w:r>
    </w:p>
    <w:p w14:paraId="3E1D2CF6" w14:textId="77777777" w:rsidR="000D4B01" w:rsidRPr="00FF5CB1" w:rsidRDefault="000D4B01">
      <w:pPr>
        <w:pStyle w:val="Listparagraf"/>
        <w:numPr>
          <w:ilvl w:val="1"/>
          <w:numId w:val="18"/>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sărite;</w:t>
      </w:r>
    </w:p>
    <w:p w14:paraId="0052B0AA" w14:textId="77777777" w:rsidR="000D4B01" w:rsidRPr="00FF5CB1" w:rsidRDefault="000D4B01">
      <w:pPr>
        <w:pStyle w:val="Listparagraf"/>
        <w:numPr>
          <w:ilvl w:val="1"/>
          <w:numId w:val="18"/>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goană;</w:t>
      </w:r>
    </w:p>
    <w:p w14:paraId="7F500E52" w14:textId="77777777" w:rsidR="000D4B01" w:rsidRPr="00FF5CB1" w:rsidRDefault="000D4B01">
      <w:pPr>
        <w:pStyle w:val="Listparagraf"/>
        <w:numPr>
          <w:ilvl w:val="1"/>
          <w:numId w:val="18"/>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lastRenderedPageBreak/>
        <w:t>la dibuit;</w:t>
      </w:r>
    </w:p>
    <w:p w14:paraId="3D425235" w14:textId="77777777" w:rsidR="000D4B01" w:rsidRPr="00FF5CB1" w:rsidRDefault="000D4B01">
      <w:pPr>
        <w:pStyle w:val="Listparagraf"/>
        <w:numPr>
          <w:ilvl w:val="1"/>
          <w:numId w:val="18"/>
        </w:numPr>
        <w:pBdr>
          <w:top w:val="nil"/>
          <w:left w:val="nil"/>
          <w:bottom w:val="nil"/>
          <w:right w:val="nil"/>
          <w:between w:val="nil"/>
        </w:pBdr>
        <w:shd w:val="clear" w:color="auto" w:fill="FFFFFF"/>
        <w:tabs>
          <w:tab w:val="left" w:pos="0"/>
        </w:tabs>
        <w:spacing w:after="0" w:line="240" w:lineRule="auto"/>
        <w:ind w:left="0" w:firstLine="567"/>
        <w:jc w:val="both"/>
        <w:rPr>
          <w:rFonts w:ascii="Times New Roman" w:eastAsia="Times New Roman" w:hAnsi="Times New Roman" w:cs="Times New Roman"/>
          <w:b/>
          <w:bCs/>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prin ademenire.</w:t>
      </w:r>
    </w:p>
    <w:p w14:paraId="34588B34" w14:textId="2BBAFAB3" w:rsidR="000D4B01" w:rsidRPr="00FF5CB1" w:rsidRDefault="000D4B01" w:rsidP="00C85991">
      <w:pPr>
        <w:pBdr>
          <w:top w:val="nil"/>
          <w:left w:val="nil"/>
          <w:bottom w:val="nil"/>
          <w:right w:val="nil"/>
          <w:between w:val="nil"/>
        </w:pBd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00B46636" w:rsidRPr="00FF5CB1">
        <w:rPr>
          <w:rFonts w:ascii="Times New Roman" w:eastAsia="Times New Roman" w:hAnsi="Times New Roman" w:cs="Times New Roman"/>
          <w:kern w:val="0"/>
          <w:sz w:val="28"/>
          <w:szCs w:val="28"/>
          <w:lang w:eastAsia="ru-RU"/>
          <w14:ligatures w14:val="none"/>
        </w:rPr>
        <w:t>9</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La vânătoarea de păsări din faună sălbatică se permite utilizarea doar a armei de foc lungi cu țeava lisă.</w:t>
      </w:r>
    </w:p>
    <w:p w14:paraId="1022271C" w14:textId="77777777" w:rsidR="00322DCD" w:rsidRPr="00FF5CB1" w:rsidRDefault="00322DCD" w:rsidP="000D4B01">
      <w:pPr>
        <w:shd w:val="clear" w:color="auto" w:fill="FFFFFF"/>
        <w:tabs>
          <w:tab w:val="left" w:pos="0"/>
        </w:tabs>
        <w:spacing w:after="0" w:line="240" w:lineRule="auto"/>
        <w:rPr>
          <w:rFonts w:ascii="Times New Roman" w:eastAsia="Times New Roman" w:hAnsi="Times New Roman" w:cs="Times New Roman"/>
          <w:b/>
          <w:kern w:val="0"/>
          <w:sz w:val="28"/>
          <w:szCs w:val="28"/>
          <w:lang w:eastAsia="ru-RU"/>
          <w14:ligatures w14:val="none"/>
        </w:rPr>
      </w:pPr>
    </w:p>
    <w:p w14:paraId="2E0DBB27"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VIII</w:t>
      </w:r>
    </w:p>
    <w:p w14:paraId="5FD18A4D"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Vânătoarea cu păsări de pradă</w:t>
      </w:r>
    </w:p>
    <w:p w14:paraId="04B3A297" w14:textId="3D89E377" w:rsidR="000D4B01" w:rsidRPr="00FF5CB1" w:rsidRDefault="00B46636"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20</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Vânătoarea cu păsări de pradă este permisă la animalele sălbatice cu blană și la păsări de interes cinegetic și doar prin următoarele metode de vânătoare:</w:t>
      </w:r>
    </w:p>
    <w:p w14:paraId="7A711C92" w14:textId="1B671F44" w:rsidR="000D4B01" w:rsidRPr="00FF5CB1" w:rsidRDefault="000D4B01">
      <w:pPr>
        <w:pStyle w:val="Listparagraf"/>
        <w:numPr>
          <w:ilvl w:val="1"/>
          <w:numId w:val="19"/>
        </w:numPr>
        <w:pBdr>
          <w:top w:val="nil"/>
          <w:left w:val="nil"/>
          <w:bottom w:val="nil"/>
          <w:right w:val="nil"/>
          <w:between w:val="nil"/>
        </w:pBdr>
        <w:shd w:val="clear" w:color="auto" w:fill="FFFFFF"/>
        <w:tabs>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sărite;</w:t>
      </w:r>
    </w:p>
    <w:p w14:paraId="60620333" w14:textId="77777777" w:rsidR="000D4B01" w:rsidRPr="00FF5CB1" w:rsidRDefault="000D4B01">
      <w:pPr>
        <w:pStyle w:val="Listparagraf"/>
        <w:numPr>
          <w:ilvl w:val="1"/>
          <w:numId w:val="19"/>
        </w:numPr>
        <w:pBdr>
          <w:top w:val="nil"/>
          <w:left w:val="nil"/>
          <w:bottom w:val="nil"/>
          <w:right w:val="nil"/>
          <w:between w:val="nil"/>
        </w:pBdr>
        <w:shd w:val="clear" w:color="auto" w:fill="FFFFFF"/>
        <w:tabs>
          <w:tab w:val="left" w:pos="142"/>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b/>
          <w:bCs/>
          <w:kern w:val="0"/>
          <w:sz w:val="28"/>
          <w:szCs w:val="28"/>
          <w:lang w:eastAsia="ru-RU"/>
          <w14:ligatures w14:val="none"/>
        </w:rPr>
        <w:t>la dibuit.</w:t>
      </w:r>
    </w:p>
    <w:p w14:paraId="2B21A69A" w14:textId="7F68026E" w:rsidR="000D4B01" w:rsidRPr="00FF5CB1" w:rsidRDefault="000D4B01"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La vânătoarea cu păsări de pradă sunt permise doar păsările de pradă dresate și certificate în acest sens, din următoarele specii:</w:t>
      </w:r>
    </w:p>
    <w:p w14:paraId="45012B13" w14:textId="66C2ED26"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acvilă de munte </w:t>
      </w:r>
      <w:r w:rsidRPr="00FF5CB1">
        <w:rPr>
          <w:rFonts w:ascii="Times New Roman" w:eastAsia="Times New Roman" w:hAnsi="Times New Roman" w:cs="Times New Roman"/>
          <w:i/>
          <w:iCs/>
          <w:kern w:val="0"/>
          <w:sz w:val="28"/>
          <w:szCs w:val="28"/>
          <w:lang w:eastAsia="ru-RU"/>
          <w14:ligatures w14:val="none"/>
        </w:rPr>
        <w:t>(Aquila chrysaetos)</w:t>
      </w:r>
      <w:r w:rsidRPr="00FF5CB1">
        <w:rPr>
          <w:rFonts w:ascii="Times New Roman" w:eastAsia="Times New Roman" w:hAnsi="Times New Roman" w:cs="Times New Roman"/>
          <w:kern w:val="0"/>
          <w:sz w:val="28"/>
          <w:szCs w:val="28"/>
          <w:lang w:eastAsia="ru-RU"/>
          <w14:ligatures w14:val="none"/>
        </w:rPr>
        <w:t>;</w:t>
      </w:r>
    </w:p>
    <w:p w14:paraId="58DE5C88" w14:textId="77777777"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uliu porumbar </w:t>
      </w:r>
      <w:r w:rsidRPr="00FF5CB1">
        <w:rPr>
          <w:rFonts w:ascii="Times New Roman" w:eastAsia="Times New Roman" w:hAnsi="Times New Roman" w:cs="Times New Roman"/>
          <w:i/>
          <w:iCs/>
          <w:kern w:val="0"/>
          <w:sz w:val="28"/>
          <w:szCs w:val="28"/>
          <w:lang w:eastAsia="ru-RU"/>
          <w14:ligatures w14:val="none"/>
        </w:rPr>
        <w:t>(Accipiter gentilis)</w:t>
      </w:r>
      <w:r w:rsidRPr="00FF5CB1">
        <w:rPr>
          <w:rFonts w:ascii="Times New Roman" w:eastAsia="Times New Roman" w:hAnsi="Times New Roman" w:cs="Times New Roman"/>
          <w:kern w:val="0"/>
          <w:sz w:val="28"/>
          <w:szCs w:val="28"/>
          <w:lang w:eastAsia="ru-RU"/>
          <w14:ligatures w14:val="none"/>
        </w:rPr>
        <w:t>;</w:t>
      </w:r>
    </w:p>
    <w:p w14:paraId="6590A512" w14:textId="77777777"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uliu păsărar </w:t>
      </w:r>
      <w:r w:rsidRPr="00FF5CB1">
        <w:rPr>
          <w:rFonts w:ascii="Times New Roman" w:eastAsia="Times New Roman" w:hAnsi="Times New Roman" w:cs="Times New Roman"/>
          <w:i/>
          <w:iCs/>
          <w:kern w:val="0"/>
          <w:sz w:val="28"/>
          <w:szCs w:val="28"/>
          <w:lang w:eastAsia="ru-RU"/>
          <w14:ligatures w14:val="none"/>
        </w:rPr>
        <w:t>(Accipiter nisus)</w:t>
      </w:r>
      <w:r w:rsidRPr="00FF5CB1">
        <w:rPr>
          <w:rFonts w:ascii="Times New Roman" w:eastAsia="Times New Roman" w:hAnsi="Times New Roman" w:cs="Times New Roman"/>
          <w:kern w:val="0"/>
          <w:sz w:val="28"/>
          <w:szCs w:val="28"/>
          <w:lang w:eastAsia="ru-RU"/>
          <w14:ligatures w14:val="none"/>
        </w:rPr>
        <w:t>;</w:t>
      </w:r>
    </w:p>
    <w:p w14:paraId="7919914E" w14:textId="77777777"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șoim călător </w:t>
      </w:r>
      <w:r w:rsidRPr="00FF5CB1">
        <w:rPr>
          <w:rFonts w:ascii="Times New Roman" w:eastAsia="Times New Roman" w:hAnsi="Times New Roman" w:cs="Times New Roman"/>
          <w:i/>
          <w:iCs/>
          <w:kern w:val="0"/>
          <w:sz w:val="28"/>
          <w:szCs w:val="28"/>
          <w:lang w:eastAsia="ru-RU"/>
          <w14:ligatures w14:val="none"/>
        </w:rPr>
        <w:t>(Falco peregrinus)</w:t>
      </w:r>
      <w:r w:rsidRPr="00FF5CB1">
        <w:rPr>
          <w:rFonts w:ascii="Times New Roman" w:eastAsia="Times New Roman" w:hAnsi="Times New Roman" w:cs="Times New Roman"/>
          <w:kern w:val="0"/>
          <w:sz w:val="28"/>
          <w:szCs w:val="28"/>
          <w:lang w:eastAsia="ru-RU"/>
          <w14:ligatures w14:val="none"/>
        </w:rPr>
        <w:t>;</w:t>
      </w:r>
    </w:p>
    <w:p w14:paraId="64E86182" w14:textId="77777777"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șoim dunărean </w:t>
      </w:r>
      <w:r w:rsidRPr="00FF5CB1">
        <w:rPr>
          <w:rFonts w:ascii="Times New Roman" w:eastAsia="Times New Roman" w:hAnsi="Times New Roman" w:cs="Times New Roman"/>
          <w:i/>
          <w:iCs/>
          <w:kern w:val="0"/>
          <w:sz w:val="28"/>
          <w:szCs w:val="28"/>
          <w:lang w:eastAsia="ru-RU"/>
          <w14:ligatures w14:val="none"/>
        </w:rPr>
        <w:t>(Falco cherrug)</w:t>
      </w:r>
      <w:r w:rsidRPr="00FF5CB1">
        <w:rPr>
          <w:rFonts w:ascii="Times New Roman" w:eastAsia="Times New Roman" w:hAnsi="Times New Roman" w:cs="Times New Roman"/>
          <w:kern w:val="0"/>
          <w:sz w:val="28"/>
          <w:szCs w:val="28"/>
          <w:lang w:eastAsia="ru-RU"/>
          <w14:ligatures w14:val="none"/>
        </w:rPr>
        <w:t>;</w:t>
      </w:r>
    </w:p>
    <w:p w14:paraId="41F1A1F3" w14:textId="77777777" w:rsidR="000D4B01" w:rsidRPr="00FF5CB1" w:rsidRDefault="000D4B01">
      <w:pPr>
        <w:pStyle w:val="Listparagraf"/>
        <w:numPr>
          <w:ilvl w:val="1"/>
          <w:numId w:val="20"/>
        </w:numPr>
        <w:pBdr>
          <w:top w:val="nil"/>
          <w:left w:val="nil"/>
          <w:bottom w:val="nil"/>
          <w:right w:val="nil"/>
          <w:between w:val="nil"/>
        </w:pBdr>
        <w:shd w:val="clear" w:color="auto" w:fill="FFFFFF"/>
        <w:tabs>
          <w:tab w:val="left" w:pos="360"/>
          <w:tab w:val="left" w:pos="1418"/>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șoim polar </w:t>
      </w:r>
      <w:r w:rsidRPr="00FF5CB1">
        <w:rPr>
          <w:rFonts w:ascii="Times New Roman" w:eastAsia="Times New Roman" w:hAnsi="Times New Roman" w:cs="Times New Roman"/>
          <w:i/>
          <w:iCs/>
          <w:kern w:val="0"/>
          <w:sz w:val="28"/>
          <w:szCs w:val="28"/>
          <w:lang w:eastAsia="ru-RU"/>
          <w14:ligatures w14:val="none"/>
        </w:rPr>
        <w:t>(Falco rusticolus)</w:t>
      </w:r>
      <w:r w:rsidRPr="00FF5CB1">
        <w:rPr>
          <w:rFonts w:ascii="Times New Roman" w:eastAsia="Times New Roman" w:hAnsi="Times New Roman" w:cs="Times New Roman"/>
          <w:kern w:val="0"/>
          <w:sz w:val="28"/>
          <w:szCs w:val="28"/>
          <w:lang w:eastAsia="ru-RU"/>
          <w14:ligatures w14:val="none"/>
        </w:rPr>
        <w:t>.</w:t>
      </w:r>
    </w:p>
    <w:p w14:paraId="6DDECC6E" w14:textId="24A842C4" w:rsidR="000D4B01" w:rsidRPr="00FF5CB1" w:rsidRDefault="000D4B01"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Evidența, înregistrarea și emiterea </w:t>
      </w:r>
      <w:bookmarkStart w:id="79" w:name="_Hlk160622658"/>
      <w:r w:rsidRPr="00FF5CB1">
        <w:rPr>
          <w:rFonts w:ascii="Times New Roman" w:eastAsia="Times New Roman" w:hAnsi="Times New Roman" w:cs="Times New Roman"/>
          <w:kern w:val="0"/>
          <w:sz w:val="28"/>
          <w:szCs w:val="28"/>
          <w:lang w:eastAsia="ru-RU"/>
          <w14:ligatures w14:val="none"/>
        </w:rPr>
        <w:t xml:space="preserve">pașapoartelor păsărilor de pradă </w:t>
      </w:r>
      <w:bookmarkEnd w:id="79"/>
      <w:r w:rsidRPr="00FF5CB1">
        <w:rPr>
          <w:rFonts w:ascii="Times New Roman" w:eastAsia="Times New Roman" w:hAnsi="Times New Roman" w:cs="Times New Roman"/>
          <w:kern w:val="0"/>
          <w:sz w:val="28"/>
          <w:szCs w:val="28"/>
          <w:lang w:eastAsia="ru-RU"/>
          <w14:ligatures w14:val="none"/>
        </w:rPr>
        <w:t>se efectuează de societățile de vânători conform regulamentului intern, iar în cazul în care survine decesul păsării, proprietarul este obligat, în termen de 5 zile să informeze în acest sens societatea de vânători emitentă a pașaportului păsării respective.</w:t>
      </w:r>
    </w:p>
    <w:p w14:paraId="17557A0B" w14:textId="7A7AB824" w:rsidR="000D4B01" w:rsidRPr="00FF5CB1" w:rsidRDefault="000D4B01" w:rsidP="00C85991">
      <w:pPr>
        <w:shd w:val="clear" w:color="auto" w:fill="FFFFFF"/>
        <w:tabs>
          <w:tab w:val="left" w:pos="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3</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Dresajul și testarea păsărilor de pradă se permit doar în sectoarele amenajate special de gestionarul fondului cinegetic. </w:t>
      </w:r>
    </w:p>
    <w:p w14:paraId="587A4D04" w14:textId="5EDDDBBC" w:rsidR="00DD60F1" w:rsidRPr="00FF5CB1" w:rsidRDefault="000D4B01" w:rsidP="00DD60F1">
      <w:pPr>
        <w:shd w:val="clear" w:color="auto" w:fill="FFFFFF"/>
        <w:tabs>
          <w:tab w:val="left" w:pos="142"/>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Se interzice capturarea păsărilor de pradă și colectarea ouălor acestora din natură în scopul creșterii în captivitate și folosirii la vânătoare.</w:t>
      </w:r>
    </w:p>
    <w:p w14:paraId="1F57BDCC" w14:textId="77777777" w:rsidR="00B44389" w:rsidRPr="00FF5CB1" w:rsidRDefault="00B44389" w:rsidP="000D4B01">
      <w:pPr>
        <w:shd w:val="clear" w:color="auto" w:fill="FFFFFF"/>
        <w:tabs>
          <w:tab w:val="left" w:pos="0"/>
        </w:tabs>
        <w:spacing w:after="0" w:line="240" w:lineRule="auto"/>
        <w:jc w:val="center"/>
        <w:rPr>
          <w:rFonts w:ascii="Times New Roman" w:eastAsia="Calibri" w:hAnsi="Times New Roman" w:cs="Times New Roman"/>
          <w:b/>
          <w:bCs/>
          <w:kern w:val="0"/>
          <w:sz w:val="28"/>
          <w:szCs w:val="28"/>
          <w14:ligatures w14:val="none"/>
        </w:rPr>
      </w:pPr>
    </w:p>
    <w:p w14:paraId="42688CDB" w14:textId="5B53E58A"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IX</w:t>
      </w:r>
    </w:p>
    <w:p w14:paraId="3FF072DE"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 xml:space="preserve">Vânătoarea cu câinii de vânătoare </w:t>
      </w:r>
    </w:p>
    <w:p w14:paraId="0673892A" w14:textId="27BEDC18" w:rsidR="000D4B01" w:rsidRPr="00FF5CB1" w:rsidRDefault="000D4B01"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5</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Vânătoarea cu câini de vânătoare este permisă</w:t>
      </w:r>
      <w:r w:rsidR="00340F3C" w:rsidRPr="00FF5CB1">
        <w:rPr>
          <w:rFonts w:ascii="Times New Roman" w:eastAsia="Times New Roman" w:hAnsi="Times New Roman" w:cs="Times New Roman"/>
          <w:kern w:val="0"/>
          <w:sz w:val="28"/>
          <w:szCs w:val="28"/>
          <w:lang w:eastAsia="ru-RU"/>
          <w14:ligatures w14:val="none"/>
        </w:rPr>
        <w:t xml:space="preserve"> doar cu câini înregistrați,</w:t>
      </w:r>
      <w:r w:rsidRPr="00FF5CB1">
        <w:rPr>
          <w:rFonts w:ascii="Times New Roman" w:eastAsia="Times New Roman" w:hAnsi="Times New Roman" w:cs="Times New Roman"/>
          <w:kern w:val="0"/>
          <w:sz w:val="28"/>
          <w:szCs w:val="28"/>
          <w:lang w:eastAsia="ru-RU"/>
          <w14:ligatures w14:val="none"/>
        </w:rPr>
        <w:t xml:space="preserve"> la specia mistreț </w:t>
      </w:r>
      <w:r w:rsidRPr="00FF5CB1">
        <w:rPr>
          <w:rFonts w:ascii="Times New Roman" w:eastAsia="Times New Roman" w:hAnsi="Times New Roman" w:cs="Times New Roman"/>
          <w:i/>
          <w:iCs/>
          <w:kern w:val="0"/>
          <w:sz w:val="28"/>
          <w:szCs w:val="28"/>
          <w:lang w:eastAsia="ru-RU"/>
          <w14:ligatures w14:val="none"/>
        </w:rPr>
        <w:t xml:space="preserve">(Sus scrofa), </w:t>
      </w:r>
      <w:r w:rsidRPr="00FF5CB1">
        <w:rPr>
          <w:rFonts w:ascii="Times New Roman" w:eastAsia="Times New Roman" w:hAnsi="Times New Roman" w:cs="Times New Roman"/>
          <w:kern w:val="0"/>
          <w:sz w:val="28"/>
          <w:szCs w:val="28"/>
          <w:lang w:eastAsia="ru-RU"/>
          <w14:ligatures w14:val="none"/>
        </w:rPr>
        <w:t>animale sălbatice cu blană, păsări și în scop de a căuta animalelor rănite.</w:t>
      </w:r>
    </w:p>
    <w:p w14:paraId="1961D3EC" w14:textId="6487CE10" w:rsidR="000D4B01" w:rsidRPr="00FF5CB1" w:rsidRDefault="000D4B01"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6</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Înregistrarea, evidența și eliberarea pașaportului câinelui de vânătoare se efectuează </w:t>
      </w:r>
      <w:bookmarkStart w:id="80" w:name="_Hlk159331517"/>
      <w:r w:rsidR="00AC4860" w:rsidRPr="00FF5CB1">
        <w:rPr>
          <w:rFonts w:ascii="Times New Roman" w:eastAsia="Times New Roman" w:hAnsi="Times New Roman" w:cs="Times New Roman"/>
          <w:kern w:val="0"/>
          <w:sz w:val="28"/>
          <w:szCs w:val="28"/>
          <w:lang w:eastAsia="ru-RU"/>
          <w14:ligatures w14:val="none"/>
        </w:rPr>
        <w:t xml:space="preserve">de către societăți de vânători, </w:t>
      </w:r>
      <w:r w:rsidRPr="00FF5CB1">
        <w:rPr>
          <w:rFonts w:ascii="Times New Roman" w:eastAsia="Times New Roman" w:hAnsi="Times New Roman" w:cs="Times New Roman"/>
          <w:kern w:val="0"/>
          <w:sz w:val="28"/>
          <w:szCs w:val="28"/>
          <w:lang w:eastAsia="ru-RU"/>
          <w14:ligatures w14:val="none"/>
        </w:rPr>
        <w:t>conform regulamentului intern</w:t>
      </w:r>
      <w:bookmarkEnd w:id="80"/>
      <w:r w:rsidR="00432D2A" w:rsidRPr="00FF5CB1">
        <w:rPr>
          <w:rFonts w:ascii="Times New Roman" w:eastAsia="Times New Roman" w:hAnsi="Times New Roman" w:cs="Times New Roman"/>
          <w:kern w:val="0"/>
          <w:sz w:val="28"/>
          <w:szCs w:val="28"/>
          <w:lang w:eastAsia="ru-RU"/>
          <w14:ligatures w14:val="none"/>
        </w:rPr>
        <w:t xml:space="preserve"> </w:t>
      </w:r>
      <w:r w:rsidR="00AC4860" w:rsidRPr="00FF5CB1">
        <w:rPr>
          <w:rFonts w:ascii="Times New Roman" w:eastAsia="Times New Roman" w:hAnsi="Times New Roman" w:cs="Times New Roman"/>
          <w:kern w:val="0"/>
          <w:sz w:val="28"/>
          <w:szCs w:val="28"/>
          <w:lang w:eastAsia="ru-RU"/>
          <w14:ligatures w14:val="none"/>
        </w:rPr>
        <w:t>al acestora</w:t>
      </w:r>
      <w:r w:rsidRPr="00FF5CB1">
        <w:rPr>
          <w:rFonts w:ascii="Times New Roman" w:eastAsia="Times New Roman" w:hAnsi="Times New Roman" w:cs="Times New Roman"/>
          <w:kern w:val="0"/>
          <w:sz w:val="28"/>
          <w:szCs w:val="28"/>
          <w:lang w:eastAsia="ru-RU"/>
          <w14:ligatures w14:val="none"/>
        </w:rPr>
        <w:t>.</w:t>
      </w:r>
    </w:p>
    <w:p w14:paraId="590BB908" w14:textId="09D86F65" w:rsidR="000D4B01" w:rsidRPr="00FF5CB1" w:rsidRDefault="000D4B01"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7</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 xml:space="preserve">În pașaportul câinelui de vânătoare se înscrie rasa, sexul, porecla, data nașterii, numele proprietarului și data eliberării. </w:t>
      </w:r>
    </w:p>
    <w:p w14:paraId="31C65FDE" w14:textId="094AEEF6" w:rsidR="000D4B01" w:rsidRPr="00FF5CB1" w:rsidRDefault="000D4B01"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00B46636" w:rsidRPr="00FF5CB1">
        <w:rPr>
          <w:rFonts w:ascii="Times New Roman" w:eastAsia="Times New Roman" w:hAnsi="Times New Roman" w:cs="Times New Roman"/>
          <w:kern w:val="0"/>
          <w:sz w:val="28"/>
          <w:szCs w:val="28"/>
          <w:lang w:eastAsia="ru-RU"/>
          <w14:ligatures w14:val="none"/>
        </w:rPr>
        <w:t>8</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Înregistrării sunt supuși câinii de vânătoare care au atins vârsta de zece luni</w:t>
      </w:r>
      <w:bookmarkStart w:id="81" w:name="_Hlk160622609"/>
      <w:r w:rsidR="00CA2EC4" w:rsidRPr="00FF5CB1">
        <w:rPr>
          <w:rFonts w:ascii="Times New Roman" w:eastAsia="Times New Roman" w:hAnsi="Times New Roman" w:cs="Times New Roman"/>
          <w:kern w:val="0"/>
          <w:sz w:val="28"/>
          <w:szCs w:val="28"/>
          <w:lang w:eastAsia="ru-RU"/>
          <w14:ligatures w14:val="none"/>
        </w:rPr>
        <w:t xml:space="preserve">, dețin certificat de proveniență </w:t>
      </w:r>
      <w:r w:rsidR="00CA2EC4" w:rsidRPr="00FF5CB1">
        <w:rPr>
          <w:rFonts w:ascii="Times New Roman" w:eastAsia="Times New Roman" w:hAnsi="Times New Roman" w:cs="Times New Roman"/>
          <w:i/>
          <w:iCs/>
          <w:kern w:val="0"/>
          <w:sz w:val="28"/>
          <w:szCs w:val="28"/>
          <w:lang w:eastAsia="ru-RU"/>
          <w14:ligatures w14:val="none"/>
        </w:rPr>
        <w:t>(pedigree)</w:t>
      </w:r>
      <w:r w:rsidR="00CA2EC4" w:rsidRPr="00FF5CB1">
        <w:rPr>
          <w:rFonts w:ascii="Times New Roman" w:eastAsia="Times New Roman" w:hAnsi="Times New Roman" w:cs="Times New Roman"/>
          <w:kern w:val="0"/>
          <w:sz w:val="28"/>
          <w:szCs w:val="28"/>
          <w:lang w:eastAsia="ru-RU"/>
          <w14:ligatures w14:val="none"/>
        </w:rPr>
        <w:t xml:space="preserve"> și fac parte din următoarele grupe de rase: </w:t>
      </w:r>
      <w:r w:rsidR="00CA2EC4" w:rsidRPr="00FF5CB1">
        <w:rPr>
          <w:rFonts w:ascii="Times New Roman" w:eastAsia="Times New Roman" w:hAnsi="Times New Roman" w:cs="Times New Roman"/>
          <w:i/>
          <w:iCs/>
          <w:kern w:val="0"/>
          <w:sz w:val="28"/>
          <w:szCs w:val="28"/>
          <w:lang w:eastAsia="ru-RU"/>
          <w14:ligatures w14:val="none"/>
        </w:rPr>
        <w:t>de aret, gonitori, de aport, scotocitori, de vizuină, laica</w:t>
      </w:r>
      <w:r w:rsidRPr="00FF5CB1">
        <w:rPr>
          <w:rFonts w:ascii="Times New Roman" w:eastAsia="Times New Roman" w:hAnsi="Times New Roman" w:cs="Times New Roman"/>
          <w:kern w:val="0"/>
          <w:sz w:val="28"/>
          <w:szCs w:val="28"/>
          <w:lang w:eastAsia="ru-RU"/>
          <w14:ligatures w14:val="none"/>
        </w:rPr>
        <w:t>.</w:t>
      </w:r>
    </w:p>
    <w:bookmarkEnd w:id="81"/>
    <w:p w14:paraId="3C1B76E3" w14:textId="0541F35B" w:rsidR="000D4B01" w:rsidRPr="00FF5CB1" w:rsidRDefault="00B46636"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00CA2EC4" w:rsidRPr="00FF5CB1">
        <w:rPr>
          <w:rFonts w:ascii="Times New Roman" w:eastAsia="Times New Roman" w:hAnsi="Times New Roman" w:cs="Times New Roman"/>
          <w:kern w:val="0"/>
          <w:sz w:val="28"/>
          <w:szCs w:val="28"/>
          <w:lang w:eastAsia="ru-RU"/>
          <w14:ligatures w14:val="none"/>
        </w:rPr>
        <w:t>9</w:t>
      </w:r>
      <w:r w:rsidR="000D4B01" w:rsidRPr="00FF5CB1">
        <w:rPr>
          <w:rFonts w:ascii="Times New Roman" w:eastAsia="Times New Roman" w:hAnsi="Times New Roman" w:cs="Times New Roman"/>
          <w:kern w:val="0"/>
          <w:sz w:val="28"/>
          <w:szCs w:val="28"/>
          <w:lang w:eastAsia="ru-RU"/>
          <w14:ligatures w14:val="none"/>
        </w:rPr>
        <w:t>.</w:t>
      </w:r>
      <w:r w:rsidR="000D4B01" w:rsidRPr="00FF5CB1">
        <w:rPr>
          <w:rFonts w:ascii="Times New Roman" w:eastAsia="Times New Roman" w:hAnsi="Times New Roman" w:cs="Times New Roman"/>
          <w:kern w:val="0"/>
          <w:sz w:val="28"/>
          <w:szCs w:val="28"/>
          <w:lang w:eastAsia="ru-RU"/>
          <w14:ligatures w14:val="none"/>
        </w:rPr>
        <w:tab/>
        <w:t>Dresarea și testarea câinelui de vânătoare se permite doar pe sectoarele amenajate special de gestionarul fondului cinegetic.</w:t>
      </w:r>
    </w:p>
    <w:p w14:paraId="04ACADD9" w14:textId="7860BC90" w:rsidR="000D4B01" w:rsidRPr="00FF5CB1" w:rsidRDefault="000D4B01" w:rsidP="00C85991">
      <w:pPr>
        <w:shd w:val="clear" w:color="auto" w:fill="FFFFFF"/>
        <w:tabs>
          <w:tab w:val="left" w:pos="0"/>
          <w:tab w:val="left" w:pos="28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lastRenderedPageBreak/>
        <w:t>3</w:t>
      </w:r>
      <w:r w:rsidR="00CA2EC4" w:rsidRPr="00FF5CB1">
        <w:rPr>
          <w:rFonts w:ascii="Times New Roman" w:eastAsia="Times New Roman" w:hAnsi="Times New Roman" w:cs="Times New Roman"/>
          <w:kern w:val="0"/>
          <w:sz w:val="28"/>
          <w:szCs w:val="28"/>
          <w:lang w:eastAsia="ru-RU"/>
          <w14:ligatures w14:val="none"/>
        </w:rPr>
        <w:t>0</w:t>
      </w:r>
      <w:r w:rsidRPr="00FF5CB1">
        <w:rPr>
          <w:rFonts w:ascii="Times New Roman" w:eastAsia="Times New Roman" w:hAnsi="Times New Roman" w:cs="Times New Roman"/>
          <w:kern w:val="0"/>
          <w:sz w:val="28"/>
          <w:szCs w:val="28"/>
          <w:lang w:eastAsia="ru-RU"/>
          <w14:ligatures w14:val="none"/>
        </w:rPr>
        <w:t>.</w:t>
      </w:r>
      <w:r w:rsidRPr="00FF5CB1">
        <w:rPr>
          <w:rFonts w:ascii="Times New Roman" w:eastAsia="Times New Roman" w:hAnsi="Times New Roman" w:cs="Times New Roman"/>
          <w:kern w:val="0"/>
          <w:sz w:val="28"/>
          <w:szCs w:val="28"/>
          <w:lang w:eastAsia="ru-RU"/>
          <w14:ligatures w14:val="none"/>
        </w:rPr>
        <w:tab/>
        <w:t>Prejudiciul cauzat de câinii de vânătoare în fondului cinegetic este achitat de proprietarul acestuia.</w:t>
      </w:r>
    </w:p>
    <w:p w14:paraId="0DEC34A5" w14:textId="77777777" w:rsidR="00EE240C" w:rsidRPr="00FF5CB1" w:rsidRDefault="00EE240C" w:rsidP="00BA0BDC">
      <w:pPr>
        <w:shd w:val="clear" w:color="auto" w:fill="FFFFFF"/>
        <w:tabs>
          <w:tab w:val="left" w:pos="0"/>
        </w:tabs>
        <w:spacing w:after="0" w:line="240" w:lineRule="auto"/>
        <w:rPr>
          <w:rFonts w:ascii="Times New Roman" w:eastAsia="Calibri" w:hAnsi="Times New Roman" w:cs="Times New Roman"/>
          <w:b/>
          <w:bCs/>
          <w:kern w:val="0"/>
          <w:sz w:val="28"/>
          <w:szCs w:val="28"/>
          <w14:ligatures w14:val="none"/>
        </w:rPr>
      </w:pPr>
    </w:p>
    <w:p w14:paraId="406B61FD" w14:textId="15C6FD32"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Calibri" w:hAnsi="Times New Roman" w:cs="Times New Roman"/>
          <w:b/>
          <w:bCs/>
          <w:kern w:val="0"/>
          <w:sz w:val="28"/>
          <w:szCs w:val="28"/>
          <w14:ligatures w14:val="none"/>
        </w:rPr>
        <w:t>Capitolul</w:t>
      </w:r>
      <w:r w:rsidRPr="00FF5CB1">
        <w:rPr>
          <w:rFonts w:ascii="Times New Roman" w:eastAsia="Times New Roman" w:hAnsi="Times New Roman" w:cs="Times New Roman"/>
          <w:b/>
          <w:kern w:val="0"/>
          <w:sz w:val="28"/>
          <w:szCs w:val="28"/>
          <w:lang w:eastAsia="ru-RU"/>
          <w14:ligatures w14:val="none"/>
        </w:rPr>
        <w:t xml:space="preserve"> X</w:t>
      </w:r>
    </w:p>
    <w:p w14:paraId="729B0E29" w14:textId="77777777" w:rsidR="000D4B01" w:rsidRPr="00FF5CB1" w:rsidRDefault="000D4B01" w:rsidP="000D4B01">
      <w:pPr>
        <w:shd w:val="clear" w:color="auto" w:fill="FFFFFF"/>
        <w:tabs>
          <w:tab w:val="left" w:pos="0"/>
        </w:tabs>
        <w:spacing w:after="0" w:line="240" w:lineRule="auto"/>
        <w:jc w:val="center"/>
        <w:rPr>
          <w:rFonts w:ascii="Times New Roman" w:eastAsia="Times New Roman" w:hAnsi="Times New Roman" w:cs="Times New Roman"/>
          <w:b/>
          <w:kern w:val="0"/>
          <w:sz w:val="28"/>
          <w:szCs w:val="28"/>
          <w:lang w:eastAsia="ru-RU"/>
          <w14:ligatures w14:val="none"/>
        </w:rPr>
      </w:pPr>
      <w:r w:rsidRPr="00FF5CB1">
        <w:rPr>
          <w:rFonts w:ascii="Times New Roman" w:eastAsia="Times New Roman" w:hAnsi="Times New Roman" w:cs="Times New Roman"/>
          <w:b/>
          <w:kern w:val="0"/>
          <w:sz w:val="28"/>
          <w:szCs w:val="28"/>
          <w:lang w:eastAsia="ru-RU"/>
          <w14:ligatures w14:val="none"/>
        </w:rPr>
        <w:t xml:space="preserve">Producția cinegetică </w:t>
      </w:r>
    </w:p>
    <w:p w14:paraId="417B2046" w14:textId="71E4EBB2" w:rsidR="000D4B01" w:rsidRPr="00FF5CB1" w:rsidRDefault="00CA2EC4" w:rsidP="00CA2EC4">
      <w:pPr>
        <w:pStyle w:val="Listparagraf"/>
        <w:shd w:val="clear" w:color="auto" w:fill="FFFFFF"/>
        <w:tabs>
          <w:tab w:val="left" w:pos="0"/>
        </w:tabs>
        <w:spacing w:after="0" w:line="240" w:lineRule="auto"/>
        <w:ind w:left="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31.</w:t>
      </w:r>
      <w:r w:rsidRPr="00FF5CB1">
        <w:rPr>
          <w:rFonts w:ascii="Times New Roman" w:eastAsia="Times New Roman" w:hAnsi="Times New Roman" w:cs="Times New Roman"/>
          <w:kern w:val="0"/>
          <w:sz w:val="28"/>
          <w:szCs w:val="28"/>
          <w:lang w:eastAsia="ru-RU"/>
          <w14:ligatures w14:val="none"/>
        </w:rPr>
        <w:tab/>
      </w:r>
      <w:r w:rsidR="000D4B01" w:rsidRPr="00FF5CB1">
        <w:rPr>
          <w:rFonts w:ascii="Times New Roman" w:eastAsia="Times New Roman" w:hAnsi="Times New Roman" w:cs="Times New Roman"/>
          <w:kern w:val="0"/>
          <w:sz w:val="28"/>
          <w:szCs w:val="28"/>
          <w:lang w:eastAsia="ru-RU"/>
          <w14:ligatures w14:val="none"/>
        </w:rPr>
        <w:t>Producție cinegetică se consideră carnea, pielea, colții și coarnele animalelor de interes cinegetic.</w:t>
      </w:r>
    </w:p>
    <w:p w14:paraId="2B91EE21" w14:textId="6745BF75" w:rsidR="000D4B01" w:rsidRPr="00FF5CB1" w:rsidRDefault="000D4B01">
      <w:pPr>
        <w:pStyle w:val="Listparagraf"/>
        <w:numPr>
          <w:ilvl w:val="0"/>
          <w:numId w:val="5"/>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 xml:space="preserve">Colectarea, transmiterea, procurarea și/sau vânzarea producției cinegetice se permite doar în baza actelor </w:t>
      </w:r>
      <w:r w:rsidR="00BA0BDC" w:rsidRPr="00FF5CB1">
        <w:rPr>
          <w:rFonts w:ascii="Times New Roman" w:eastAsia="Times New Roman" w:hAnsi="Times New Roman" w:cs="Times New Roman"/>
          <w:kern w:val="0"/>
          <w:sz w:val="28"/>
          <w:szCs w:val="28"/>
          <w:lang w:eastAsia="ru-RU"/>
          <w14:ligatures w14:val="none"/>
        </w:rPr>
        <w:t xml:space="preserve">permisive și/sau de </w:t>
      </w:r>
      <w:r w:rsidRPr="00FF5CB1">
        <w:rPr>
          <w:rFonts w:ascii="Times New Roman" w:eastAsia="Times New Roman" w:hAnsi="Times New Roman" w:cs="Times New Roman"/>
          <w:kern w:val="0"/>
          <w:sz w:val="28"/>
          <w:szCs w:val="28"/>
          <w:lang w:eastAsia="ru-RU"/>
          <w14:ligatures w14:val="none"/>
        </w:rPr>
        <w:t>proveniență.</w:t>
      </w:r>
    </w:p>
    <w:p w14:paraId="18693385" w14:textId="51D2939E" w:rsidR="000D4B01" w:rsidRPr="00FF5CB1" w:rsidRDefault="000D4B01">
      <w:pPr>
        <w:pStyle w:val="Listparagraf"/>
        <w:numPr>
          <w:ilvl w:val="0"/>
          <w:numId w:val="5"/>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Producția cinegetică dobândită în condițiile legii rămâne la vânători, cu excepția trofeelor de vânat, care pot fi ridicate doar după achitarea tarifului stabilit de gestionarul fondului cinegetic.</w:t>
      </w:r>
    </w:p>
    <w:p w14:paraId="7317CF4A" w14:textId="618E69AB" w:rsidR="00A31033" w:rsidRPr="00FF5CB1" w:rsidRDefault="000D4B01">
      <w:pPr>
        <w:pStyle w:val="Listparagraf"/>
        <w:numPr>
          <w:ilvl w:val="0"/>
          <w:numId w:val="5"/>
        </w:numPr>
        <w:shd w:val="clear" w:color="auto" w:fill="FFFFFF"/>
        <w:tabs>
          <w:tab w:val="left" w:pos="0"/>
        </w:tabs>
        <w:spacing w:after="0" w:line="240" w:lineRule="auto"/>
        <w:ind w:left="0"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Însușirea producției cinegetice de către persoane neautorizate în acest sens este interzisă</w:t>
      </w:r>
      <w:r w:rsidR="00890B45" w:rsidRPr="00FF5CB1">
        <w:rPr>
          <w:rFonts w:ascii="Times New Roman" w:eastAsia="Times New Roman" w:hAnsi="Times New Roman" w:cs="Times New Roman"/>
          <w:kern w:val="0"/>
          <w:sz w:val="28"/>
          <w:szCs w:val="28"/>
          <w:lang w:eastAsia="ru-RU"/>
          <w14:ligatures w14:val="none"/>
        </w:rPr>
        <w:t xml:space="preserve"> și se sancționează în conformitate cu legislația în vigoare.</w:t>
      </w:r>
    </w:p>
    <w:p w14:paraId="71701FBD" w14:textId="77777777" w:rsidR="00322DCD" w:rsidRPr="00FF5CB1" w:rsidRDefault="00322DCD" w:rsidP="007C3143">
      <w:pPr>
        <w:pStyle w:val="Listparagraf"/>
        <w:shd w:val="clear" w:color="auto" w:fill="FFFFFF"/>
        <w:tabs>
          <w:tab w:val="left" w:pos="0"/>
        </w:tabs>
        <w:spacing w:after="0" w:line="240" w:lineRule="auto"/>
        <w:ind w:left="567"/>
        <w:jc w:val="both"/>
        <w:rPr>
          <w:rFonts w:ascii="Times New Roman" w:eastAsia="Times New Roman" w:hAnsi="Times New Roman" w:cs="Times New Roman"/>
          <w:kern w:val="0"/>
          <w:sz w:val="28"/>
          <w:szCs w:val="28"/>
          <w:lang w:eastAsia="ru-RU"/>
          <w14:ligatures w14:val="none"/>
        </w:rPr>
      </w:pPr>
    </w:p>
    <w:p w14:paraId="4BE09B36" w14:textId="63A023D1" w:rsidR="001E5A21" w:rsidRPr="00FF5CB1" w:rsidRDefault="001E5A21" w:rsidP="001E5A21">
      <w:pPr>
        <w:shd w:val="clear" w:color="auto" w:fill="FFFFFF"/>
        <w:spacing w:after="0" w:line="240" w:lineRule="auto"/>
        <w:jc w:val="right"/>
        <w:rPr>
          <w:rFonts w:ascii="Times New Roman" w:eastAsia="Times New Roman" w:hAnsi="Times New Roman" w:cs="Times New Roman"/>
          <w:bCs/>
          <w:kern w:val="0"/>
          <w:sz w:val="28"/>
          <w:szCs w:val="28"/>
          <w:lang w:eastAsia="ru-RU"/>
          <w14:ligatures w14:val="none"/>
        </w:rPr>
      </w:pPr>
      <w:r w:rsidRPr="00FF5CB1">
        <w:tab/>
      </w:r>
      <w:r w:rsidRPr="00FF5CB1">
        <w:rPr>
          <w:rFonts w:ascii="Times New Roman" w:eastAsia="Times New Roman" w:hAnsi="Times New Roman" w:cs="Times New Roman"/>
          <w:bCs/>
          <w:kern w:val="0"/>
          <w:sz w:val="28"/>
          <w:szCs w:val="28"/>
          <w:lang w:eastAsia="ru-RU"/>
          <w14:ligatures w14:val="none"/>
        </w:rPr>
        <w:t>Anexa nr. 5</w:t>
      </w:r>
    </w:p>
    <w:p w14:paraId="02AF4ED9" w14:textId="32017559" w:rsidR="001E5A21" w:rsidRPr="00FF5CB1" w:rsidRDefault="001E5A21" w:rsidP="001E5A21">
      <w:pPr>
        <w:shd w:val="clear" w:color="auto" w:fill="FFFFFF"/>
        <w:spacing w:after="0" w:line="240" w:lineRule="auto"/>
        <w:jc w:val="right"/>
        <w:rPr>
          <w:rFonts w:ascii="Times New Roman" w:eastAsia="Times New Roman" w:hAnsi="Times New Roman" w:cs="Times New Roman"/>
          <w:kern w:val="0"/>
          <w:sz w:val="28"/>
          <w:szCs w:val="28"/>
          <w:shd w:val="clear" w:color="auto" w:fill="FFFFFF"/>
          <w:lang w:eastAsia="ru-RU"/>
          <w14:ligatures w14:val="none"/>
        </w:rPr>
      </w:pPr>
      <w:r w:rsidRPr="00FF5CB1">
        <w:rPr>
          <w:rFonts w:ascii="Times New Roman" w:eastAsia="Times New Roman" w:hAnsi="Times New Roman" w:cs="Times New Roman"/>
          <w:kern w:val="0"/>
          <w:sz w:val="28"/>
          <w:szCs w:val="28"/>
          <w:shd w:val="clear" w:color="auto" w:fill="FFFFFF"/>
          <w:lang w:eastAsia="ru-RU"/>
          <w14:ligatures w14:val="none"/>
        </w:rPr>
        <w:t>la Hotărârea Guvernului nr.</w:t>
      </w:r>
      <w:r w:rsidR="00EF17F6">
        <w:rPr>
          <w:rFonts w:ascii="Times New Roman" w:eastAsia="Times New Roman" w:hAnsi="Times New Roman" w:cs="Times New Roman"/>
          <w:kern w:val="0"/>
          <w:sz w:val="28"/>
          <w:szCs w:val="28"/>
          <w:shd w:val="clear" w:color="auto" w:fill="FFFFFF"/>
          <w:lang w:eastAsia="ru-RU"/>
          <w14:ligatures w14:val="none"/>
        </w:rPr>
        <w:t>_____</w:t>
      </w:r>
      <w:r w:rsidRPr="00FF5CB1">
        <w:rPr>
          <w:rFonts w:ascii="Times New Roman" w:eastAsia="Times New Roman" w:hAnsi="Times New Roman" w:cs="Times New Roman"/>
          <w:kern w:val="0"/>
          <w:sz w:val="28"/>
          <w:szCs w:val="28"/>
          <w:shd w:val="clear" w:color="auto" w:fill="FFFFFF"/>
          <w:lang w:eastAsia="ru-RU"/>
          <w14:ligatures w14:val="none"/>
        </w:rPr>
        <w:t>/2024</w:t>
      </w:r>
    </w:p>
    <w:p w14:paraId="1389906B" w14:textId="77777777" w:rsidR="001E5A21" w:rsidRPr="00FF5CB1" w:rsidRDefault="001E5A21" w:rsidP="001E5A21">
      <w:pPr>
        <w:shd w:val="clear" w:color="auto" w:fill="FFFFFF"/>
        <w:spacing w:after="0" w:line="240" w:lineRule="auto"/>
        <w:jc w:val="right"/>
        <w:rPr>
          <w:rFonts w:ascii="Times New Roman" w:eastAsia="Times New Roman" w:hAnsi="Times New Roman" w:cs="Times New Roman"/>
          <w:b/>
          <w:kern w:val="0"/>
          <w:sz w:val="28"/>
          <w:szCs w:val="28"/>
          <w:lang w:eastAsia="ru-RU"/>
          <w14:ligatures w14:val="none"/>
        </w:rPr>
      </w:pPr>
    </w:p>
    <w:p w14:paraId="04C4D82B" w14:textId="77777777" w:rsidR="007C3143" w:rsidRPr="00FF5CB1" w:rsidRDefault="007C3143" w:rsidP="0021704D">
      <w:pPr>
        <w:shd w:val="clear" w:color="auto" w:fill="FFFFFF"/>
        <w:spacing w:after="0" w:line="240" w:lineRule="auto"/>
        <w:rPr>
          <w:rFonts w:ascii="Times New Roman" w:eastAsia="Times New Roman" w:hAnsi="Times New Roman" w:cs="Times New Roman"/>
          <w:b/>
          <w:kern w:val="0"/>
          <w:sz w:val="28"/>
          <w:szCs w:val="28"/>
          <w:lang w:eastAsia="ru-RU"/>
          <w14:ligatures w14:val="none"/>
        </w:rPr>
      </w:pPr>
    </w:p>
    <w:p w14:paraId="36EEE1D7" w14:textId="3D7F141C" w:rsidR="001E5A21" w:rsidRPr="00FF5CB1" w:rsidRDefault="001E5A21" w:rsidP="001E5A21">
      <w:pPr>
        <w:tabs>
          <w:tab w:val="left" w:pos="8989"/>
        </w:tabs>
        <w:jc w:val="center"/>
        <w:rPr>
          <w:rFonts w:ascii="Times New Roman" w:hAnsi="Times New Roman" w:cs="Times New Roman"/>
          <w:b/>
          <w:bCs/>
          <w:sz w:val="28"/>
          <w:szCs w:val="28"/>
        </w:rPr>
      </w:pPr>
      <w:r w:rsidRPr="00FF5CB1">
        <w:rPr>
          <w:rFonts w:ascii="Times New Roman" w:eastAsia="Times New Roman" w:hAnsi="Times New Roman" w:cs="Times New Roman"/>
          <w:b/>
          <w:bCs/>
          <w:kern w:val="0"/>
          <w:sz w:val="28"/>
          <w:szCs w:val="28"/>
          <w:lang w:eastAsia="ru-RU"/>
          <w14:ligatures w14:val="none"/>
        </w:rPr>
        <w:t>Lista actelor normative care se abrogă</w:t>
      </w:r>
    </w:p>
    <w:p w14:paraId="645A1947" w14:textId="54F8AF37" w:rsidR="001E5A21" w:rsidRPr="00FF5CB1" w:rsidRDefault="001E5A21" w:rsidP="001E5A21">
      <w:pPr>
        <w:tabs>
          <w:tab w:val="left" w:pos="993"/>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1.</w:t>
      </w:r>
      <w:r w:rsidRPr="00FF5CB1">
        <w:rPr>
          <w:rFonts w:ascii="Times New Roman" w:eastAsia="Times New Roman" w:hAnsi="Times New Roman" w:cs="Times New Roman"/>
          <w:kern w:val="0"/>
          <w:sz w:val="28"/>
          <w:szCs w:val="28"/>
          <w:lang w:eastAsia="ru-RU"/>
          <w14:ligatures w14:val="none"/>
        </w:rPr>
        <w:tab/>
        <w:t>Hotărârea Guvernului nr. 273/2007 cu privire la aprobarea Nomenclatorului și tarifelor la serviciile prestate, contra plată, de către Agenția „Moldsilva” (Monitorul Oficial al Republicii Moldova, 2007, nr. 39-42 art. 293).</w:t>
      </w:r>
    </w:p>
    <w:p w14:paraId="6F88B373" w14:textId="77FB6632" w:rsidR="001E5A21" w:rsidRPr="00FF5CB1" w:rsidRDefault="001E5A21" w:rsidP="001E5A21">
      <w:pPr>
        <w:tabs>
          <w:tab w:val="left" w:pos="993"/>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2.</w:t>
      </w:r>
      <w:r w:rsidRPr="00FF5CB1">
        <w:rPr>
          <w:rFonts w:ascii="Times New Roman" w:eastAsia="Times New Roman" w:hAnsi="Times New Roman" w:cs="Times New Roman"/>
          <w:kern w:val="0"/>
          <w:sz w:val="28"/>
          <w:szCs w:val="28"/>
          <w:lang w:eastAsia="ru-RU"/>
          <w14:ligatures w14:val="none"/>
        </w:rPr>
        <w:tab/>
        <w:t xml:space="preserve">Hotărârea Guvernului nr. 239/2014 pentru aprobarea Regulamentului cu privire la reglementarea efectivului de animale de interes cinegetic în ariile naturale protejate de stat din fondul forestier de stat </w:t>
      </w:r>
      <w:r w:rsidRPr="00FF5CB1">
        <w:rPr>
          <w:rFonts w:ascii="Times New Roman" w:eastAsia="Times New Roman" w:hAnsi="Times New Roman" w:cs="Times New Roman"/>
          <w:kern w:val="0"/>
          <w:sz w:val="28"/>
          <w:szCs w:val="28"/>
          <w:lang w:eastAsia="ro-RO"/>
          <w14:ligatures w14:val="none"/>
        </w:rPr>
        <w:t>(</w:t>
      </w:r>
      <w:r w:rsidRPr="00FF5CB1">
        <w:rPr>
          <w:rFonts w:ascii="Times New Roman" w:eastAsia="Times New Roman" w:hAnsi="Times New Roman" w:cs="Times New Roman"/>
          <w:kern w:val="0"/>
          <w:sz w:val="28"/>
          <w:szCs w:val="28"/>
          <w:lang w:eastAsia="ru-RU"/>
          <w14:ligatures w14:val="none"/>
        </w:rPr>
        <w:t>Monitorul Oficial al Republicii Moldova, 2014, nr. 86 art. 268).</w:t>
      </w:r>
    </w:p>
    <w:p w14:paraId="6A5929E0" w14:textId="62C41CFC" w:rsidR="001E5A21" w:rsidRPr="00FF5CB1" w:rsidRDefault="001E5A21" w:rsidP="001E5A21">
      <w:pPr>
        <w:tabs>
          <w:tab w:val="left" w:pos="993"/>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3.</w:t>
      </w:r>
      <w:r w:rsidRPr="00FF5CB1">
        <w:rPr>
          <w:rFonts w:ascii="Times New Roman" w:eastAsia="Times New Roman" w:hAnsi="Times New Roman" w:cs="Times New Roman"/>
          <w:kern w:val="0"/>
          <w:sz w:val="28"/>
          <w:szCs w:val="28"/>
          <w:lang w:eastAsia="ru-RU"/>
          <w14:ligatures w14:val="none"/>
        </w:rPr>
        <w:tab/>
        <w:t>Hotărârea Guvernului nr. 140/2017 pentru aprobarea Regulilor de securitate la vânătoare</w:t>
      </w:r>
      <w:r w:rsidRPr="00FF5CB1">
        <w:rPr>
          <w:rFonts w:ascii="Times New Roman" w:eastAsia="Times New Roman" w:hAnsi="Times New Roman" w:cs="Times New Roman"/>
          <w:i/>
          <w:iCs/>
          <w:kern w:val="0"/>
          <w:sz w:val="28"/>
          <w:szCs w:val="28"/>
          <w:lang w:eastAsia="ro-RO"/>
          <w14:ligatures w14:val="none"/>
        </w:rPr>
        <w:t xml:space="preserve"> </w:t>
      </w:r>
      <w:bookmarkStart w:id="82" w:name="_Hlk170483500"/>
      <w:r w:rsidRPr="00FF5CB1">
        <w:rPr>
          <w:rFonts w:ascii="Times New Roman" w:eastAsia="Times New Roman" w:hAnsi="Times New Roman" w:cs="Times New Roman"/>
          <w:kern w:val="0"/>
          <w:sz w:val="28"/>
          <w:szCs w:val="28"/>
          <w:lang w:eastAsia="ro-RO"/>
          <w14:ligatures w14:val="none"/>
        </w:rPr>
        <w:t>(</w:t>
      </w:r>
      <w:r w:rsidRPr="00FF5CB1">
        <w:rPr>
          <w:rFonts w:ascii="Times New Roman" w:eastAsia="Times New Roman" w:hAnsi="Times New Roman" w:cs="Times New Roman"/>
          <w:kern w:val="0"/>
          <w:sz w:val="28"/>
          <w:szCs w:val="28"/>
          <w:lang w:eastAsia="ru-RU"/>
          <w14:ligatures w14:val="none"/>
        </w:rPr>
        <w:t>Monitorul Oficial al Republicii Moldova, 2017, nr. 85-91 art. 226)</w:t>
      </w:r>
      <w:bookmarkEnd w:id="82"/>
      <w:r w:rsidRPr="00FF5CB1">
        <w:rPr>
          <w:rFonts w:ascii="Times New Roman" w:eastAsia="Times New Roman" w:hAnsi="Times New Roman" w:cs="Times New Roman"/>
          <w:kern w:val="0"/>
          <w:sz w:val="28"/>
          <w:szCs w:val="28"/>
          <w:lang w:eastAsia="ru-RU"/>
          <w14:ligatures w14:val="none"/>
        </w:rPr>
        <w:t>.</w:t>
      </w:r>
    </w:p>
    <w:p w14:paraId="06D63632" w14:textId="6D6B5720" w:rsidR="001E5A21" w:rsidRPr="0021704D" w:rsidRDefault="001E5A21" w:rsidP="0021704D">
      <w:pPr>
        <w:tabs>
          <w:tab w:val="left" w:pos="993"/>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CB1">
        <w:rPr>
          <w:rFonts w:ascii="Times New Roman" w:eastAsia="Times New Roman" w:hAnsi="Times New Roman" w:cs="Times New Roman"/>
          <w:kern w:val="0"/>
          <w:sz w:val="28"/>
          <w:szCs w:val="28"/>
          <w:lang w:eastAsia="ru-RU"/>
          <w14:ligatures w14:val="none"/>
        </w:rPr>
        <w:t>4.</w:t>
      </w:r>
      <w:r w:rsidRPr="00FF5CB1">
        <w:rPr>
          <w:rFonts w:ascii="Times New Roman" w:eastAsia="Times New Roman" w:hAnsi="Times New Roman" w:cs="Times New Roman"/>
          <w:kern w:val="0"/>
          <w:sz w:val="28"/>
          <w:szCs w:val="28"/>
          <w:lang w:eastAsia="ru-RU"/>
          <w14:ligatures w14:val="none"/>
        </w:rPr>
        <w:tab/>
        <w:t>Hotărârea Guvernului nr. 254/2021 pentru aprobarea actelor normative cu privire la constituirea și gestionarea Fondului cinegetic național (Monitorul Oficial al Republicii Moldova, 2021, nr. 266-272 art. 542).</w:t>
      </w:r>
    </w:p>
    <w:sectPr w:rsidR="001E5A21" w:rsidRPr="0021704D" w:rsidSect="00E13F49">
      <w:footerReference w:type="default" r:id="rId8"/>
      <w:pgSz w:w="12240" w:h="15840"/>
      <w:pgMar w:top="568" w:right="850"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3CFA6" w14:textId="77777777" w:rsidR="008566D9" w:rsidRPr="008F67B0" w:rsidRDefault="008566D9">
      <w:pPr>
        <w:spacing w:after="0" w:line="240" w:lineRule="auto"/>
      </w:pPr>
      <w:r w:rsidRPr="008F67B0">
        <w:separator/>
      </w:r>
    </w:p>
  </w:endnote>
  <w:endnote w:type="continuationSeparator" w:id="0">
    <w:p w14:paraId="2B264B95" w14:textId="77777777" w:rsidR="008566D9" w:rsidRPr="008F67B0" w:rsidRDefault="008566D9">
      <w:pPr>
        <w:spacing w:after="0" w:line="240" w:lineRule="auto"/>
      </w:pPr>
      <w:r w:rsidRPr="008F6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377910"/>
      <w:docPartObj>
        <w:docPartGallery w:val="Page Numbers (Bottom of Page)"/>
        <w:docPartUnique/>
      </w:docPartObj>
    </w:sdtPr>
    <w:sdtContent>
      <w:p w14:paraId="30B5BF36" w14:textId="77777777" w:rsidR="00EE7CA2" w:rsidRPr="008F67B0" w:rsidRDefault="00000000">
        <w:pPr>
          <w:pStyle w:val="Subsol1"/>
          <w:jc w:val="center"/>
        </w:pPr>
        <w:r w:rsidRPr="008F67B0">
          <w:fldChar w:fldCharType="begin"/>
        </w:r>
        <w:r w:rsidRPr="008F67B0">
          <w:instrText>PAGE   \* MERGEFORMAT</w:instrText>
        </w:r>
        <w:r w:rsidRPr="008F67B0">
          <w:fldChar w:fldCharType="separate"/>
        </w:r>
        <w:r w:rsidRPr="008F67B0">
          <w:t>2</w:t>
        </w:r>
        <w:r w:rsidRPr="008F67B0">
          <w:fldChar w:fldCharType="end"/>
        </w:r>
      </w:p>
    </w:sdtContent>
  </w:sdt>
  <w:p w14:paraId="47754E03" w14:textId="77777777" w:rsidR="00EE7CA2" w:rsidRPr="008F67B0" w:rsidRDefault="00EE7CA2">
    <w:pPr>
      <w:pStyle w:val="Subso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9B2A0" w14:textId="77777777" w:rsidR="008566D9" w:rsidRPr="008F67B0" w:rsidRDefault="008566D9">
      <w:pPr>
        <w:spacing w:after="0" w:line="240" w:lineRule="auto"/>
      </w:pPr>
      <w:r w:rsidRPr="008F67B0">
        <w:separator/>
      </w:r>
    </w:p>
  </w:footnote>
  <w:footnote w:type="continuationSeparator" w:id="0">
    <w:p w14:paraId="468A0381" w14:textId="77777777" w:rsidR="008566D9" w:rsidRPr="008F67B0" w:rsidRDefault="008566D9">
      <w:pPr>
        <w:spacing w:after="0" w:line="240" w:lineRule="auto"/>
      </w:pPr>
      <w:r w:rsidRPr="008F67B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2A3"/>
    <w:multiLevelType w:val="multilevel"/>
    <w:tmpl w:val="3A2AD040"/>
    <w:lvl w:ilvl="0">
      <w:start w:val="11"/>
      <w:numFmt w:val="decimal"/>
      <w:lvlText w:val="%1."/>
      <w:lvlJc w:val="left"/>
      <w:pPr>
        <w:ind w:left="735" w:hanging="375"/>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0ACD1A24"/>
    <w:multiLevelType w:val="multilevel"/>
    <w:tmpl w:val="2972498C"/>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C1B0930"/>
    <w:multiLevelType w:val="multilevel"/>
    <w:tmpl w:val="2A8492F6"/>
    <w:lvl w:ilvl="0">
      <w:start w:val="3"/>
      <w:numFmt w:val="decimal"/>
      <w:lvlText w:val="%1."/>
      <w:lvlJc w:val="left"/>
      <w:pPr>
        <w:ind w:left="675" w:hanging="675"/>
      </w:pPr>
      <w:rPr>
        <w:rFonts w:hint="default"/>
        <w:i w:val="0"/>
      </w:rPr>
    </w:lvl>
    <w:lvl w:ilvl="1">
      <w:start w:val="1"/>
      <w:numFmt w:val="decimal"/>
      <w:lvlText w:val="%1.%2."/>
      <w:lvlJc w:val="left"/>
      <w:pPr>
        <w:ind w:left="1003"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498" w:hanging="180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abstractNum w:abstractNumId="3" w15:restartNumberingAfterBreak="0">
    <w:nsid w:val="0F6546FF"/>
    <w:multiLevelType w:val="multilevel"/>
    <w:tmpl w:val="EB2698D8"/>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E4C02A8"/>
    <w:multiLevelType w:val="multilevel"/>
    <w:tmpl w:val="08420A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FE709AC"/>
    <w:multiLevelType w:val="multilevel"/>
    <w:tmpl w:val="8DE8A582"/>
    <w:lvl w:ilvl="0">
      <w:start w:val="15"/>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4BC7A00"/>
    <w:multiLevelType w:val="multilevel"/>
    <w:tmpl w:val="4DBEEB56"/>
    <w:lvl w:ilvl="0">
      <w:start w:val="2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A8B61E4"/>
    <w:multiLevelType w:val="multilevel"/>
    <w:tmpl w:val="462C9BA6"/>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3EE7C0A"/>
    <w:multiLevelType w:val="multilevel"/>
    <w:tmpl w:val="5C4C68E4"/>
    <w:lvl w:ilvl="0">
      <w:start w:val="16"/>
      <w:numFmt w:val="decimal"/>
      <w:lvlText w:val="%1."/>
      <w:lvlJc w:val="left"/>
      <w:pPr>
        <w:ind w:left="600" w:hanging="600"/>
      </w:pPr>
      <w:rPr>
        <w:rFonts w:hint="default"/>
      </w:rPr>
    </w:lvl>
    <w:lvl w:ilvl="1">
      <w:start w:val="1"/>
      <w:numFmt w:val="decimal"/>
      <w:lvlText w:val="%1.%2."/>
      <w:lvlJc w:val="left"/>
      <w:pPr>
        <w:ind w:left="1080" w:hanging="72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C0D742B"/>
    <w:multiLevelType w:val="multilevel"/>
    <w:tmpl w:val="DE889690"/>
    <w:lvl w:ilvl="0">
      <w:start w:val="13"/>
      <w:numFmt w:val="decimal"/>
      <w:lvlText w:val="%1."/>
      <w:lvlJc w:val="left"/>
      <w:pPr>
        <w:ind w:left="1080" w:hanging="360"/>
      </w:pPr>
      <w:rPr>
        <w:rFonts w:hint="default"/>
      </w:rPr>
    </w:lvl>
    <w:lvl w:ilvl="1">
      <w:start w:val="1"/>
      <w:numFmt w:val="decimal"/>
      <w:isLgl/>
      <w:lvlText w:val="%1.%2."/>
      <w:lvlJc w:val="left"/>
      <w:pPr>
        <w:ind w:left="1440" w:hanging="720"/>
      </w:pPr>
      <w:rPr>
        <w:rFonts w:eastAsia="Calibri" w:hint="default"/>
        <w:b w:val="0"/>
        <w:bCs w:val="0"/>
        <w:i w:val="0"/>
        <w:iCs w:val="0"/>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2160" w:hanging="1440"/>
      </w:pPr>
      <w:rPr>
        <w:rFonts w:eastAsia="Calibri" w:hint="default"/>
      </w:rPr>
    </w:lvl>
    <w:lvl w:ilvl="6">
      <w:start w:val="1"/>
      <w:numFmt w:val="decimal"/>
      <w:isLgl/>
      <w:lvlText w:val="%1.%2.%3.%4.%5.%6.%7."/>
      <w:lvlJc w:val="left"/>
      <w:pPr>
        <w:ind w:left="2520" w:hanging="1800"/>
      </w:pPr>
      <w:rPr>
        <w:rFonts w:eastAsia="Calibri" w:hint="default"/>
      </w:rPr>
    </w:lvl>
    <w:lvl w:ilvl="7">
      <w:start w:val="1"/>
      <w:numFmt w:val="decimal"/>
      <w:isLgl/>
      <w:lvlText w:val="%1.%2.%3.%4.%5.%6.%7.%8."/>
      <w:lvlJc w:val="left"/>
      <w:pPr>
        <w:ind w:left="2520" w:hanging="1800"/>
      </w:pPr>
      <w:rPr>
        <w:rFonts w:eastAsia="Calibri" w:hint="default"/>
      </w:rPr>
    </w:lvl>
    <w:lvl w:ilvl="8">
      <w:start w:val="1"/>
      <w:numFmt w:val="decimal"/>
      <w:isLgl/>
      <w:lvlText w:val="%1.%2.%3.%4.%5.%6.%7.%8.%9."/>
      <w:lvlJc w:val="left"/>
      <w:pPr>
        <w:ind w:left="2880" w:hanging="2160"/>
      </w:pPr>
      <w:rPr>
        <w:rFonts w:eastAsia="Calibri" w:hint="default"/>
      </w:rPr>
    </w:lvl>
  </w:abstractNum>
  <w:abstractNum w:abstractNumId="10" w15:restartNumberingAfterBreak="0">
    <w:nsid w:val="3CEC7BEB"/>
    <w:multiLevelType w:val="multilevel"/>
    <w:tmpl w:val="26829C4C"/>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2CE0BC4"/>
    <w:multiLevelType w:val="multilevel"/>
    <w:tmpl w:val="288E5A32"/>
    <w:lvl w:ilvl="0">
      <w:start w:val="7"/>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437A62E8"/>
    <w:multiLevelType w:val="hybridMultilevel"/>
    <w:tmpl w:val="FB6AA56C"/>
    <w:lvl w:ilvl="0" w:tplc="47EC753C">
      <w:start w:val="32"/>
      <w:numFmt w:val="decimal"/>
      <w:lvlText w:val="%1."/>
      <w:lvlJc w:val="left"/>
      <w:pPr>
        <w:ind w:left="3420" w:hanging="360"/>
      </w:pPr>
      <w:rPr>
        <w:rFonts w:hint="default"/>
      </w:rPr>
    </w:lvl>
    <w:lvl w:ilvl="1" w:tplc="04180019" w:tentative="1">
      <w:start w:val="1"/>
      <w:numFmt w:val="lowerLetter"/>
      <w:lvlText w:val="%2."/>
      <w:lvlJc w:val="left"/>
      <w:pPr>
        <w:ind w:left="4140" w:hanging="360"/>
      </w:pPr>
    </w:lvl>
    <w:lvl w:ilvl="2" w:tplc="0418001B" w:tentative="1">
      <w:start w:val="1"/>
      <w:numFmt w:val="lowerRoman"/>
      <w:lvlText w:val="%3."/>
      <w:lvlJc w:val="right"/>
      <w:pPr>
        <w:ind w:left="4860" w:hanging="180"/>
      </w:pPr>
    </w:lvl>
    <w:lvl w:ilvl="3" w:tplc="0418000F" w:tentative="1">
      <w:start w:val="1"/>
      <w:numFmt w:val="decimal"/>
      <w:lvlText w:val="%4."/>
      <w:lvlJc w:val="left"/>
      <w:pPr>
        <w:ind w:left="5580" w:hanging="360"/>
      </w:pPr>
    </w:lvl>
    <w:lvl w:ilvl="4" w:tplc="04180019" w:tentative="1">
      <w:start w:val="1"/>
      <w:numFmt w:val="lowerLetter"/>
      <w:lvlText w:val="%5."/>
      <w:lvlJc w:val="left"/>
      <w:pPr>
        <w:ind w:left="6300" w:hanging="360"/>
      </w:pPr>
    </w:lvl>
    <w:lvl w:ilvl="5" w:tplc="0418001B" w:tentative="1">
      <w:start w:val="1"/>
      <w:numFmt w:val="lowerRoman"/>
      <w:lvlText w:val="%6."/>
      <w:lvlJc w:val="right"/>
      <w:pPr>
        <w:ind w:left="7020" w:hanging="180"/>
      </w:pPr>
    </w:lvl>
    <w:lvl w:ilvl="6" w:tplc="0418000F" w:tentative="1">
      <w:start w:val="1"/>
      <w:numFmt w:val="decimal"/>
      <w:lvlText w:val="%7."/>
      <w:lvlJc w:val="left"/>
      <w:pPr>
        <w:ind w:left="7740" w:hanging="360"/>
      </w:pPr>
    </w:lvl>
    <w:lvl w:ilvl="7" w:tplc="04180019" w:tentative="1">
      <w:start w:val="1"/>
      <w:numFmt w:val="lowerLetter"/>
      <w:lvlText w:val="%8."/>
      <w:lvlJc w:val="left"/>
      <w:pPr>
        <w:ind w:left="8460" w:hanging="360"/>
      </w:pPr>
    </w:lvl>
    <w:lvl w:ilvl="8" w:tplc="0418001B" w:tentative="1">
      <w:start w:val="1"/>
      <w:numFmt w:val="lowerRoman"/>
      <w:lvlText w:val="%9."/>
      <w:lvlJc w:val="right"/>
      <w:pPr>
        <w:ind w:left="9180" w:hanging="180"/>
      </w:pPr>
    </w:lvl>
  </w:abstractNum>
  <w:abstractNum w:abstractNumId="13" w15:restartNumberingAfterBreak="0">
    <w:nsid w:val="43FF42EB"/>
    <w:multiLevelType w:val="multilevel"/>
    <w:tmpl w:val="CD42DFC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96E4B98"/>
    <w:multiLevelType w:val="multilevel"/>
    <w:tmpl w:val="8FB0EB1A"/>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9AD43C6"/>
    <w:multiLevelType w:val="hybridMultilevel"/>
    <w:tmpl w:val="EF86A95A"/>
    <w:lvl w:ilvl="0" w:tplc="04090011">
      <w:start w:val="1"/>
      <w:numFmt w:val="decimal"/>
      <w:lvlText w:val="%1)"/>
      <w:lvlJc w:val="left"/>
      <w:pPr>
        <w:ind w:left="644" w:hanging="36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5FA6C010">
      <w:start w:val="1"/>
      <w:numFmt w:val="decimal"/>
      <w:lvlText w:val="%4."/>
      <w:lvlJc w:val="left"/>
      <w:pPr>
        <w:ind w:left="2804" w:hanging="360"/>
      </w:pPr>
      <w:rPr>
        <w:b w:val="0"/>
      </w:r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090011">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16" w15:restartNumberingAfterBreak="0">
    <w:nsid w:val="5A386028"/>
    <w:multiLevelType w:val="hybridMultilevel"/>
    <w:tmpl w:val="44501D08"/>
    <w:lvl w:ilvl="0" w:tplc="04DA77E8">
      <w:start w:val="1"/>
      <w:numFmt w:val="upperRoman"/>
      <w:lvlText w:val="%1."/>
      <w:lvlJc w:val="left"/>
      <w:pPr>
        <w:ind w:left="3131" w:hanging="72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7307"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5D4B3DBD"/>
    <w:multiLevelType w:val="hybridMultilevel"/>
    <w:tmpl w:val="DF125346"/>
    <w:lvl w:ilvl="0" w:tplc="99B0806A">
      <w:start w:val="1"/>
      <w:numFmt w:val="decimal"/>
      <w:lvlText w:val="%1."/>
      <w:lvlJc w:val="left"/>
      <w:pPr>
        <w:ind w:left="1407" w:hanging="84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5FA33EAA"/>
    <w:multiLevelType w:val="multilevel"/>
    <w:tmpl w:val="109C826E"/>
    <w:lvl w:ilvl="0">
      <w:start w:val="1"/>
      <w:numFmt w:val="decimal"/>
      <w:lvlText w:val="%1."/>
      <w:lvlJc w:val="left"/>
      <w:pPr>
        <w:ind w:left="720" w:hanging="360"/>
      </w:pPr>
      <w:rPr>
        <w:rFonts w:hint="default"/>
        <w:b/>
        <w:bCs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5FC55841"/>
    <w:multiLevelType w:val="multilevel"/>
    <w:tmpl w:val="EB7EE2DA"/>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6F22FC0"/>
    <w:multiLevelType w:val="hybridMultilevel"/>
    <w:tmpl w:val="3F7CCE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C1237B3"/>
    <w:multiLevelType w:val="multilevel"/>
    <w:tmpl w:val="38103AA4"/>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6DCC09E9"/>
    <w:multiLevelType w:val="multilevel"/>
    <w:tmpl w:val="E304D2E4"/>
    <w:lvl w:ilvl="0">
      <w:start w:val="14"/>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77304021"/>
    <w:multiLevelType w:val="multilevel"/>
    <w:tmpl w:val="F7AE86C8"/>
    <w:lvl w:ilvl="0">
      <w:start w:val="20"/>
      <w:numFmt w:val="decimal"/>
      <w:lvlText w:val="%1."/>
      <w:lvlJc w:val="left"/>
      <w:pPr>
        <w:ind w:left="600" w:hanging="600"/>
      </w:pPr>
      <w:rPr>
        <w:rFonts w:hint="default"/>
        <w:i w:val="0"/>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5202" w:hanging="180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696" w:hanging="2160"/>
      </w:pPr>
      <w:rPr>
        <w:rFonts w:hint="default"/>
        <w:i w:val="0"/>
      </w:rPr>
    </w:lvl>
  </w:abstractNum>
  <w:abstractNum w:abstractNumId="24" w15:restartNumberingAfterBreak="0">
    <w:nsid w:val="7C936F51"/>
    <w:multiLevelType w:val="hybridMultilevel"/>
    <w:tmpl w:val="AE0A51EC"/>
    <w:lvl w:ilvl="0" w:tplc="0419000F">
      <w:start w:val="1"/>
      <w:numFmt w:val="decimal"/>
      <w:lvlText w:val="%1."/>
      <w:lvlJc w:val="left"/>
      <w:pPr>
        <w:ind w:left="730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57A1E"/>
    <w:multiLevelType w:val="multilevel"/>
    <w:tmpl w:val="39C002D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3795434">
    <w:abstractNumId w:val="18"/>
  </w:num>
  <w:num w:numId="2" w16cid:durableId="230237341">
    <w:abstractNumId w:val="17"/>
  </w:num>
  <w:num w:numId="3" w16cid:durableId="803473252">
    <w:abstractNumId w:val="4"/>
  </w:num>
  <w:num w:numId="4" w16cid:durableId="1440685955">
    <w:abstractNumId w:val="9"/>
  </w:num>
  <w:num w:numId="5" w16cid:durableId="2139954865">
    <w:abstractNumId w:val="12"/>
  </w:num>
  <w:num w:numId="6" w16cid:durableId="2143426463">
    <w:abstractNumId w:val="3"/>
  </w:num>
  <w:num w:numId="7" w16cid:durableId="29034686">
    <w:abstractNumId w:val="1"/>
  </w:num>
  <w:num w:numId="8" w16cid:durableId="1074932239">
    <w:abstractNumId w:val="11"/>
  </w:num>
  <w:num w:numId="9" w16cid:durableId="267322863">
    <w:abstractNumId w:val="21"/>
  </w:num>
  <w:num w:numId="10" w16cid:durableId="230114926">
    <w:abstractNumId w:val="22"/>
  </w:num>
  <w:num w:numId="11" w16cid:durableId="25303195">
    <w:abstractNumId w:val="5"/>
  </w:num>
  <w:num w:numId="12" w16cid:durableId="1659377859">
    <w:abstractNumId w:val="7"/>
  </w:num>
  <w:num w:numId="13" w16cid:durableId="1094975656">
    <w:abstractNumId w:val="25"/>
  </w:num>
  <w:num w:numId="14" w16cid:durableId="1236476164">
    <w:abstractNumId w:val="2"/>
  </w:num>
  <w:num w:numId="15" w16cid:durableId="802036554">
    <w:abstractNumId w:val="13"/>
  </w:num>
  <w:num w:numId="16" w16cid:durableId="2043480472">
    <w:abstractNumId w:val="14"/>
  </w:num>
  <w:num w:numId="17" w16cid:durableId="1692030277">
    <w:abstractNumId w:val="8"/>
  </w:num>
  <w:num w:numId="18" w16cid:durableId="1418988005">
    <w:abstractNumId w:val="10"/>
  </w:num>
  <w:num w:numId="19" w16cid:durableId="44180424">
    <w:abstractNumId w:val="23"/>
  </w:num>
  <w:num w:numId="20" w16cid:durableId="1841695703">
    <w:abstractNumId w:val="6"/>
  </w:num>
  <w:num w:numId="21" w16cid:durableId="103960285">
    <w:abstractNumId w:val="0"/>
  </w:num>
  <w:num w:numId="22" w16cid:durableId="1643461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2452783">
    <w:abstractNumId w:val="15"/>
  </w:num>
  <w:num w:numId="24" w16cid:durableId="433866628">
    <w:abstractNumId w:val="16"/>
  </w:num>
  <w:num w:numId="25" w16cid:durableId="1277525927">
    <w:abstractNumId w:val="24"/>
  </w:num>
  <w:num w:numId="26" w16cid:durableId="1125343888">
    <w:abstractNumId w:val="20"/>
  </w:num>
  <w:num w:numId="27" w16cid:durableId="72333134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BA"/>
    <w:rsid w:val="0001166C"/>
    <w:rsid w:val="000129CC"/>
    <w:rsid w:val="00015639"/>
    <w:rsid w:val="00017933"/>
    <w:rsid w:val="00017ECB"/>
    <w:rsid w:val="00025E31"/>
    <w:rsid w:val="000347AF"/>
    <w:rsid w:val="00034D7B"/>
    <w:rsid w:val="0006778A"/>
    <w:rsid w:val="00075634"/>
    <w:rsid w:val="00080F24"/>
    <w:rsid w:val="00081068"/>
    <w:rsid w:val="00091E1B"/>
    <w:rsid w:val="00094FE1"/>
    <w:rsid w:val="00097B5C"/>
    <w:rsid w:val="000B0A5A"/>
    <w:rsid w:val="000B1911"/>
    <w:rsid w:val="000B2992"/>
    <w:rsid w:val="000C4C8B"/>
    <w:rsid w:val="000D07E8"/>
    <w:rsid w:val="000D0B2C"/>
    <w:rsid w:val="000D4B01"/>
    <w:rsid w:val="000F25A2"/>
    <w:rsid w:val="000F4A1B"/>
    <w:rsid w:val="00100D13"/>
    <w:rsid w:val="001031FD"/>
    <w:rsid w:val="00107DC9"/>
    <w:rsid w:val="001159CE"/>
    <w:rsid w:val="001348EF"/>
    <w:rsid w:val="00147B32"/>
    <w:rsid w:val="00151A19"/>
    <w:rsid w:val="00161DC1"/>
    <w:rsid w:val="001622AF"/>
    <w:rsid w:val="00181A6D"/>
    <w:rsid w:val="00183987"/>
    <w:rsid w:val="001843ED"/>
    <w:rsid w:val="001A3218"/>
    <w:rsid w:val="001A5DF7"/>
    <w:rsid w:val="001B04C1"/>
    <w:rsid w:val="001B10FE"/>
    <w:rsid w:val="001B2473"/>
    <w:rsid w:val="001B2817"/>
    <w:rsid w:val="001E5A21"/>
    <w:rsid w:val="001E5F73"/>
    <w:rsid w:val="001E7739"/>
    <w:rsid w:val="001F21E1"/>
    <w:rsid w:val="001F31C9"/>
    <w:rsid w:val="00202E96"/>
    <w:rsid w:val="0021704D"/>
    <w:rsid w:val="00223FCE"/>
    <w:rsid w:val="002260E0"/>
    <w:rsid w:val="0024273C"/>
    <w:rsid w:val="00244666"/>
    <w:rsid w:val="00252339"/>
    <w:rsid w:val="002741C7"/>
    <w:rsid w:val="00277BCC"/>
    <w:rsid w:val="002845AB"/>
    <w:rsid w:val="002969DF"/>
    <w:rsid w:val="002A38D6"/>
    <w:rsid w:val="002A57C7"/>
    <w:rsid w:val="002A5F21"/>
    <w:rsid w:val="002C4DF4"/>
    <w:rsid w:val="002F280E"/>
    <w:rsid w:val="002F335C"/>
    <w:rsid w:val="003041FB"/>
    <w:rsid w:val="0031585D"/>
    <w:rsid w:val="00322DCD"/>
    <w:rsid w:val="00340F3C"/>
    <w:rsid w:val="003428AA"/>
    <w:rsid w:val="00350385"/>
    <w:rsid w:val="00351175"/>
    <w:rsid w:val="003722AF"/>
    <w:rsid w:val="003820F9"/>
    <w:rsid w:val="003946F1"/>
    <w:rsid w:val="003957ED"/>
    <w:rsid w:val="00397633"/>
    <w:rsid w:val="003A10EB"/>
    <w:rsid w:val="003B3B9C"/>
    <w:rsid w:val="003C1A79"/>
    <w:rsid w:val="003C3E0C"/>
    <w:rsid w:val="003C5BEA"/>
    <w:rsid w:val="003C7A36"/>
    <w:rsid w:val="003D3808"/>
    <w:rsid w:val="003D3F74"/>
    <w:rsid w:val="003E718D"/>
    <w:rsid w:val="003F5267"/>
    <w:rsid w:val="003F5519"/>
    <w:rsid w:val="003F5805"/>
    <w:rsid w:val="00400553"/>
    <w:rsid w:val="0040063F"/>
    <w:rsid w:val="0040374D"/>
    <w:rsid w:val="004066E4"/>
    <w:rsid w:val="00411C0D"/>
    <w:rsid w:val="00412B53"/>
    <w:rsid w:val="0043191A"/>
    <w:rsid w:val="00432D2A"/>
    <w:rsid w:val="00435142"/>
    <w:rsid w:val="00445DAA"/>
    <w:rsid w:val="0045190E"/>
    <w:rsid w:val="004574C2"/>
    <w:rsid w:val="00472DEA"/>
    <w:rsid w:val="004A3D2C"/>
    <w:rsid w:val="004B0A4A"/>
    <w:rsid w:val="004B2DE9"/>
    <w:rsid w:val="004B523F"/>
    <w:rsid w:val="004C1E9C"/>
    <w:rsid w:val="004C39BA"/>
    <w:rsid w:val="004D1115"/>
    <w:rsid w:val="004D22B7"/>
    <w:rsid w:val="004D3010"/>
    <w:rsid w:val="004F636C"/>
    <w:rsid w:val="00504538"/>
    <w:rsid w:val="0053037F"/>
    <w:rsid w:val="00530893"/>
    <w:rsid w:val="00531DC0"/>
    <w:rsid w:val="00533924"/>
    <w:rsid w:val="00555C2E"/>
    <w:rsid w:val="00565C98"/>
    <w:rsid w:val="00567FF3"/>
    <w:rsid w:val="00574EC6"/>
    <w:rsid w:val="00577D25"/>
    <w:rsid w:val="00582034"/>
    <w:rsid w:val="005829AD"/>
    <w:rsid w:val="00583F82"/>
    <w:rsid w:val="0058578C"/>
    <w:rsid w:val="00593BBF"/>
    <w:rsid w:val="005A590C"/>
    <w:rsid w:val="005B3873"/>
    <w:rsid w:val="005F03FA"/>
    <w:rsid w:val="005F2825"/>
    <w:rsid w:val="005F3BF2"/>
    <w:rsid w:val="005F563A"/>
    <w:rsid w:val="00614A59"/>
    <w:rsid w:val="0061784A"/>
    <w:rsid w:val="00622091"/>
    <w:rsid w:val="00626D18"/>
    <w:rsid w:val="00626D30"/>
    <w:rsid w:val="00633103"/>
    <w:rsid w:val="0064125B"/>
    <w:rsid w:val="00643889"/>
    <w:rsid w:val="006620A5"/>
    <w:rsid w:val="00663E9E"/>
    <w:rsid w:val="006649BF"/>
    <w:rsid w:val="0068110E"/>
    <w:rsid w:val="00693541"/>
    <w:rsid w:val="00695F52"/>
    <w:rsid w:val="0069765D"/>
    <w:rsid w:val="006A57A5"/>
    <w:rsid w:val="006B572F"/>
    <w:rsid w:val="006C3FFE"/>
    <w:rsid w:val="006C7E13"/>
    <w:rsid w:val="006E1CA2"/>
    <w:rsid w:val="006E533E"/>
    <w:rsid w:val="006F6188"/>
    <w:rsid w:val="006F7788"/>
    <w:rsid w:val="00701A32"/>
    <w:rsid w:val="0070749F"/>
    <w:rsid w:val="007121B4"/>
    <w:rsid w:val="0071512D"/>
    <w:rsid w:val="007241D5"/>
    <w:rsid w:val="00731D78"/>
    <w:rsid w:val="00741A9B"/>
    <w:rsid w:val="00751E4D"/>
    <w:rsid w:val="00755E5E"/>
    <w:rsid w:val="007560BA"/>
    <w:rsid w:val="007601F1"/>
    <w:rsid w:val="007617CD"/>
    <w:rsid w:val="00765385"/>
    <w:rsid w:val="007659C9"/>
    <w:rsid w:val="007728FB"/>
    <w:rsid w:val="00773E9D"/>
    <w:rsid w:val="00775CD7"/>
    <w:rsid w:val="00783FB1"/>
    <w:rsid w:val="007849F9"/>
    <w:rsid w:val="007921EE"/>
    <w:rsid w:val="007976E8"/>
    <w:rsid w:val="007A24CB"/>
    <w:rsid w:val="007B7A21"/>
    <w:rsid w:val="007C3143"/>
    <w:rsid w:val="007D2333"/>
    <w:rsid w:val="007D4EF8"/>
    <w:rsid w:val="007F0588"/>
    <w:rsid w:val="0082762A"/>
    <w:rsid w:val="00830A1A"/>
    <w:rsid w:val="00831F55"/>
    <w:rsid w:val="00837E92"/>
    <w:rsid w:val="00844B77"/>
    <w:rsid w:val="00847140"/>
    <w:rsid w:val="00847C77"/>
    <w:rsid w:val="00851462"/>
    <w:rsid w:val="0085158F"/>
    <w:rsid w:val="008541DE"/>
    <w:rsid w:val="008566D9"/>
    <w:rsid w:val="00874F4D"/>
    <w:rsid w:val="00890B45"/>
    <w:rsid w:val="00897A46"/>
    <w:rsid w:val="008A2A57"/>
    <w:rsid w:val="008A478D"/>
    <w:rsid w:val="008B48CC"/>
    <w:rsid w:val="008C4A25"/>
    <w:rsid w:val="008E24AA"/>
    <w:rsid w:val="008E59A2"/>
    <w:rsid w:val="008E6ED3"/>
    <w:rsid w:val="008F2DF3"/>
    <w:rsid w:val="008F67B0"/>
    <w:rsid w:val="009143E4"/>
    <w:rsid w:val="00931339"/>
    <w:rsid w:val="0093341D"/>
    <w:rsid w:val="00935E9F"/>
    <w:rsid w:val="0097793B"/>
    <w:rsid w:val="00977B0D"/>
    <w:rsid w:val="009B12C6"/>
    <w:rsid w:val="009B2466"/>
    <w:rsid w:val="009B64DC"/>
    <w:rsid w:val="009B7420"/>
    <w:rsid w:val="009C7514"/>
    <w:rsid w:val="009E1B70"/>
    <w:rsid w:val="009E1DAA"/>
    <w:rsid w:val="009E4C5A"/>
    <w:rsid w:val="009E7505"/>
    <w:rsid w:val="009F20A2"/>
    <w:rsid w:val="009F30FC"/>
    <w:rsid w:val="009F53E5"/>
    <w:rsid w:val="009F5D9D"/>
    <w:rsid w:val="00A04292"/>
    <w:rsid w:val="00A058D5"/>
    <w:rsid w:val="00A13FC9"/>
    <w:rsid w:val="00A1664F"/>
    <w:rsid w:val="00A2627A"/>
    <w:rsid w:val="00A30AB6"/>
    <w:rsid w:val="00A31033"/>
    <w:rsid w:val="00A31631"/>
    <w:rsid w:val="00A3190E"/>
    <w:rsid w:val="00A4384D"/>
    <w:rsid w:val="00A517D9"/>
    <w:rsid w:val="00A531FC"/>
    <w:rsid w:val="00A6410E"/>
    <w:rsid w:val="00A7548C"/>
    <w:rsid w:val="00A80F07"/>
    <w:rsid w:val="00A83E42"/>
    <w:rsid w:val="00A95362"/>
    <w:rsid w:val="00A95B85"/>
    <w:rsid w:val="00A96E0B"/>
    <w:rsid w:val="00AA1BDA"/>
    <w:rsid w:val="00AA3141"/>
    <w:rsid w:val="00AB19F2"/>
    <w:rsid w:val="00AC0894"/>
    <w:rsid w:val="00AC4860"/>
    <w:rsid w:val="00AD1CF4"/>
    <w:rsid w:val="00AE12C6"/>
    <w:rsid w:val="00AE3604"/>
    <w:rsid w:val="00AF0074"/>
    <w:rsid w:val="00AF0956"/>
    <w:rsid w:val="00AF0B01"/>
    <w:rsid w:val="00B03C49"/>
    <w:rsid w:val="00B0695F"/>
    <w:rsid w:val="00B108D2"/>
    <w:rsid w:val="00B12773"/>
    <w:rsid w:val="00B36992"/>
    <w:rsid w:val="00B3774B"/>
    <w:rsid w:val="00B411A1"/>
    <w:rsid w:val="00B435C3"/>
    <w:rsid w:val="00B44389"/>
    <w:rsid w:val="00B45B53"/>
    <w:rsid w:val="00B46636"/>
    <w:rsid w:val="00B50CB8"/>
    <w:rsid w:val="00B5241E"/>
    <w:rsid w:val="00B55D58"/>
    <w:rsid w:val="00B57E6F"/>
    <w:rsid w:val="00B62B3D"/>
    <w:rsid w:val="00B64B13"/>
    <w:rsid w:val="00B651D7"/>
    <w:rsid w:val="00B65391"/>
    <w:rsid w:val="00B669CF"/>
    <w:rsid w:val="00B75C37"/>
    <w:rsid w:val="00B81941"/>
    <w:rsid w:val="00B875F8"/>
    <w:rsid w:val="00BA0716"/>
    <w:rsid w:val="00BA0BDC"/>
    <w:rsid w:val="00BA5097"/>
    <w:rsid w:val="00BB1A37"/>
    <w:rsid w:val="00BC171C"/>
    <w:rsid w:val="00BC21BA"/>
    <w:rsid w:val="00BD1952"/>
    <w:rsid w:val="00BD3DF1"/>
    <w:rsid w:val="00BD53D6"/>
    <w:rsid w:val="00BD7DC6"/>
    <w:rsid w:val="00BE1686"/>
    <w:rsid w:val="00BF0D58"/>
    <w:rsid w:val="00BF2848"/>
    <w:rsid w:val="00BF40AC"/>
    <w:rsid w:val="00BF4BC1"/>
    <w:rsid w:val="00BF7B90"/>
    <w:rsid w:val="00C00716"/>
    <w:rsid w:val="00C02400"/>
    <w:rsid w:val="00C04E2E"/>
    <w:rsid w:val="00C06E89"/>
    <w:rsid w:val="00C0757E"/>
    <w:rsid w:val="00C2494A"/>
    <w:rsid w:val="00C25B4D"/>
    <w:rsid w:val="00C3526A"/>
    <w:rsid w:val="00C36DE9"/>
    <w:rsid w:val="00C43A04"/>
    <w:rsid w:val="00C56495"/>
    <w:rsid w:val="00C6634C"/>
    <w:rsid w:val="00C70652"/>
    <w:rsid w:val="00C76EA9"/>
    <w:rsid w:val="00C778C5"/>
    <w:rsid w:val="00C85991"/>
    <w:rsid w:val="00C954C4"/>
    <w:rsid w:val="00C96A12"/>
    <w:rsid w:val="00CA0F21"/>
    <w:rsid w:val="00CA2EC4"/>
    <w:rsid w:val="00CC20A2"/>
    <w:rsid w:val="00CC79C6"/>
    <w:rsid w:val="00CD4F69"/>
    <w:rsid w:val="00CE3576"/>
    <w:rsid w:val="00CE603A"/>
    <w:rsid w:val="00CE7F00"/>
    <w:rsid w:val="00CF0564"/>
    <w:rsid w:val="00CF1CAF"/>
    <w:rsid w:val="00D10964"/>
    <w:rsid w:val="00D136AE"/>
    <w:rsid w:val="00D154C3"/>
    <w:rsid w:val="00D47B45"/>
    <w:rsid w:val="00D53C5F"/>
    <w:rsid w:val="00D61408"/>
    <w:rsid w:val="00D777E7"/>
    <w:rsid w:val="00D8081A"/>
    <w:rsid w:val="00D80EC3"/>
    <w:rsid w:val="00D811D0"/>
    <w:rsid w:val="00D81ECA"/>
    <w:rsid w:val="00D868A8"/>
    <w:rsid w:val="00D93E11"/>
    <w:rsid w:val="00DA265A"/>
    <w:rsid w:val="00DA27AD"/>
    <w:rsid w:val="00DA76F7"/>
    <w:rsid w:val="00DB49E4"/>
    <w:rsid w:val="00DC0130"/>
    <w:rsid w:val="00DC3345"/>
    <w:rsid w:val="00DC69A4"/>
    <w:rsid w:val="00DD1921"/>
    <w:rsid w:val="00DD5FFE"/>
    <w:rsid w:val="00DD60F1"/>
    <w:rsid w:val="00DD7B6B"/>
    <w:rsid w:val="00DE317E"/>
    <w:rsid w:val="00DE3568"/>
    <w:rsid w:val="00DE65DF"/>
    <w:rsid w:val="00DF3AD6"/>
    <w:rsid w:val="00E07009"/>
    <w:rsid w:val="00E10748"/>
    <w:rsid w:val="00E13F49"/>
    <w:rsid w:val="00E20D40"/>
    <w:rsid w:val="00E240EA"/>
    <w:rsid w:val="00E356F4"/>
    <w:rsid w:val="00E44E45"/>
    <w:rsid w:val="00E45901"/>
    <w:rsid w:val="00E47D70"/>
    <w:rsid w:val="00E54AAB"/>
    <w:rsid w:val="00E6016B"/>
    <w:rsid w:val="00E6130E"/>
    <w:rsid w:val="00E731F8"/>
    <w:rsid w:val="00E86C34"/>
    <w:rsid w:val="00E87F85"/>
    <w:rsid w:val="00E913BD"/>
    <w:rsid w:val="00EA4C38"/>
    <w:rsid w:val="00EB0598"/>
    <w:rsid w:val="00EB0B4C"/>
    <w:rsid w:val="00EB0EC6"/>
    <w:rsid w:val="00EC10C0"/>
    <w:rsid w:val="00ED11A7"/>
    <w:rsid w:val="00EE240C"/>
    <w:rsid w:val="00EE7CA2"/>
    <w:rsid w:val="00EF0EDC"/>
    <w:rsid w:val="00EF17F6"/>
    <w:rsid w:val="00F06D14"/>
    <w:rsid w:val="00F11C92"/>
    <w:rsid w:val="00F13532"/>
    <w:rsid w:val="00F1628F"/>
    <w:rsid w:val="00F20F8D"/>
    <w:rsid w:val="00F2149E"/>
    <w:rsid w:val="00F27607"/>
    <w:rsid w:val="00F303C4"/>
    <w:rsid w:val="00F407C5"/>
    <w:rsid w:val="00F40E6F"/>
    <w:rsid w:val="00F54BD4"/>
    <w:rsid w:val="00F621FF"/>
    <w:rsid w:val="00F62926"/>
    <w:rsid w:val="00F70427"/>
    <w:rsid w:val="00F73BD8"/>
    <w:rsid w:val="00F90558"/>
    <w:rsid w:val="00F90FD4"/>
    <w:rsid w:val="00F93427"/>
    <w:rsid w:val="00F9362A"/>
    <w:rsid w:val="00FB0BB2"/>
    <w:rsid w:val="00FB5406"/>
    <w:rsid w:val="00FB7C70"/>
    <w:rsid w:val="00FC6175"/>
    <w:rsid w:val="00FD0A16"/>
    <w:rsid w:val="00FD497D"/>
    <w:rsid w:val="00FD5BD6"/>
    <w:rsid w:val="00FE2BF2"/>
    <w:rsid w:val="00FF475F"/>
    <w:rsid w:val="00FF5C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6F48"/>
  <w15:chartTrackingRefBased/>
  <w15:docId w15:val="{C0F558A1-49CD-41ED-B687-53DEA99F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41"/>
  </w:style>
  <w:style w:type="paragraph" w:styleId="Titlu1">
    <w:name w:val="heading 1"/>
    <w:basedOn w:val="Normal"/>
    <w:next w:val="Normal"/>
    <w:link w:val="Titlu1Caracter"/>
    <w:uiPriority w:val="9"/>
    <w:qFormat/>
    <w:rsid w:val="004C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C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C39B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C39B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C39B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C39B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C39B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C39B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C39B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39B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C39B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C39B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C39B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C39B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C39B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C39B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C39B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C39BA"/>
    <w:rPr>
      <w:rFonts w:eastAsiaTheme="majorEastAsia" w:cstheme="majorBidi"/>
      <w:color w:val="272727" w:themeColor="text1" w:themeTint="D8"/>
    </w:rPr>
  </w:style>
  <w:style w:type="paragraph" w:styleId="Titlu">
    <w:name w:val="Title"/>
    <w:basedOn w:val="Normal"/>
    <w:next w:val="Normal"/>
    <w:link w:val="TitluCaracter"/>
    <w:uiPriority w:val="10"/>
    <w:qFormat/>
    <w:rsid w:val="004C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C39B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C39B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C39B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C39B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C39BA"/>
    <w:rPr>
      <w:i/>
      <w:iCs/>
      <w:color w:val="404040" w:themeColor="text1" w:themeTint="BF"/>
    </w:rPr>
  </w:style>
  <w:style w:type="paragraph" w:styleId="Listparagraf">
    <w:name w:val="List Paragraph"/>
    <w:basedOn w:val="Normal"/>
    <w:uiPriority w:val="34"/>
    <w:qFormat/>
    <w:rsid w:val="004C39BA"/>
    <w:pPr>
      <w:ind w:left="720"/>
      <w:contextualSpacing/>
    </w:pPr>
  </w:style>
  <w:style w:type="character" w:styleId="Accentuareintens">
    <w:name w:val="Intense Emphasis"/>
    <w:basedOn w:val="Fontdeparagrafimplicit"/>
    <w:uiPriority w:val="21"/>
    <w:qFormat/>
    <w:rsid w:val="004C39BA"/>
    <w:rPr>
      <w:i/>
      <w:iCs/>
      <w:color w:val="0F4761" w:themeColor="accent1" w:themeShade="BF"/>
    </w:rPr>
  </w:style>
  <w:style w:type="paragraph" w:styleId="Citatintens">
    <w:name w:val="Intense Quote"/>
    <w:basedOn w:val="Normal"/>
    <w:next w:val="Normal"/>
    <w:link w:val="CitatintensCaracter"/>
    <w:uiPriority w:val="30"/>
    <w:qFormat/>
    <w:rsid w:val="004C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C39BA"/>
    <w:rPr>
      <w:i/>
      <w:iCs/>
      <w:color w:val="0F4761" w:themeColor="accent1" w:themeShade="BF"/>
    </w:rPr>
  </w:style>
  <w:style w:type="character" w:styleId="Referireintens">
    <w:name w:val="Intense Reference"/>
    <w:basedOn w:val="Fontdeparagrafimplicit"/>
    <w:uiPriority w:val="32"/>
    <w:qFormat/>
    <w:rsid w:val="004C39BA"/>
    <w:rPr>
      <w:b/>
      <w:bCs/>
      <w:smallCaps/>
      <w:color w:val="0F4761" w:themeColor="accent1" w:themeShade="BF"/>
      <w:spacing w:val="5"/>
    </w:rPr>
  </w:style>
  <w:style w:type="numbering" w:customStyle="1" w:styleId="FrListare1">
    <w:name w:val="Fără Listare1"/>
    <w:next w:val="FrListare"/>
    <w:uiPriority w:val="99"/>
    <w:semiHidden/>
    <w:unhideWhenUsed/>
    <w:rsid w:val="000D4B01"/>
  </w:style>
  <w:style w:type="paragraph" w:styleId="NormalWeb">
    <w:name w:val="Normal (Web)"/>
    <w:basedOn w:val="Normal"/>
    <w:uiPriority w:val="99"/>
    <w:unhideWhenUsed/>
    <w:rsid w:val="000D4B0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Robust">
    <w:name w:val="Strong"/>
    <w:basedOn w:val="Fontdeparagrafimplicit"/>
    <w:uiPriority w:val="22"/>
    <w:qFormat/>
    <w:rsid w:val="000D4B01"/>
    <w:rPr>
      <w:b/>
      <w:bCs/>
    </w:rPr>
  </w:style>
  <w:style w:type="character" w:styleId="Accentuat">
    <w:name w:val="Emphasis"/>
    <w:basedOn w:val="Fontdeparagrafimplicit"/>
    <w:uiPriority w:val="20"/>
    <w:qFormat/>
    <w:rsid w:val="000D4B01"/>
    <w:rPr>
      <w:i/>
      <w:iCs/>
    </w:rPr>
  </w:style>
  <w:style w:type="character" w:styleId="Hyperlink">
    <w:name w:val="Hyperlink"/>
    <w:basedOn w:val="Fontdeparagrafimplicit"/>
    <w:uiPriority w:val="99"/>
    <w:semiHidden/>
    <w:unhideWhenUsed/>
    <w:rsid w:val="000D4B01"/>
    <w:rPr>
      <w:color w:val="0000FF"/>
      <w:u w:val="single"/>
    </w:rPr>
  </w:style>
  <w:style w:type="paragraph" w:customStyle="1" w:styleId="TextnBalon1">
    <w:name w:val="Text în Balon1"/>
    <w:basedOn w:val="Normal"/>
    <w:next w:val="TextnBalon"/>
    <w:link w:val="TextnBalonCaracter"/>
    <w:uiPriority w:val="99"/>
    <w:semiHidden/>
    <w:unhideWhenUsed/>
    <w:rsid w:val="000D4B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1"/>
    <w:uiPriority w:val="99"/>
    <w:semiHidden/>
    <w:rsid w:val="000D4B01"/>
    <w:rPr>
      <w:rFonts w:ascii="Segoe UI" w:hAnsi="Segoe UI" w:cs="Segoe UI"/>
      <w:sz w:val="18"/>
      <w:szCs w:val="18"/>
      <w:lang w:val="ro-RO"/>
    </w:rPr>
  </w:style>
  <w:style w:type="table" w:styleId="Tabelgril">
    <w:name w:val="Table Grid"/>
    <w:basedOn w:val="TabelNormal"/>
    <w:uiPriority w:val="59"/>
    <w:rsid w:val="000D4B01"/>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et1">
    <w:name w:val="Antet1"/>
    <w:basedOn w:val="Normal"/>
    <w:next w:val="Antet"/>
    <w:link w:val="AntetCaracter"/>
    <w:uiPriority w:val="99"/>
    <w:unhideWhenUsed/>
    <w:rsid w:val="000D4B01"/>
    <w:pPr>
      <w:tabs>
        <w:tab w:val="center" w:pos="4677"/>
        <w:tab w:val="right" w:pos="9355"/>
      </w:tabs>
      <w:spacing w:after="0" w:line="240" w:lineRule="auto"/>
    </w:pPr>
  </w:style>
  <w:style w:type="character" w:customStyle="1" w:styleId="AntetCaracter">
    <w:name w:val="Antet Caracter"/>
    <w:basedOn w:val="Fontdeparagrafimplicit"/>
    <w:link w:val="Antet1"/>
    <w:uiPriority w:val="99"/>
    <w:rsid w:val="000D4B01"/>
    <w:rPr>
      <w:lang w:val="ro-RO"/>
    </w:rPr>
  </w:style>
  <w:style w:type="paragraph" w:customStyle="1" w:styleId="Subsol1">
    <w:name w:val="Subsol1"/>
    <w:basedOn w:val="Normal"/>
    <w:next w:val="Subsol"/>
    <w:link w:val="SubsolCaracter"/>
    <w:uiPriority w:val="99"/>
    <w:unhideWhenUsed/>
    <w:rsid w:val="000D4B01"/>
    <w:pPr>
      <w:tabs>
        <w:tab w:val="center" w:pos="4677"/>
        <w:tab w:val="right" w:pos="9355"/>
      </w:tabs>
      <w:spacing w:after="0" w:line="240" w:lineRule="auto"/>
    </w:pPr>
  </w:style>
  <w:style w:type="character" w:customStyle="1" w:styleId="SubsolCaracter">
    <w:name w:val="Subsol Caracter"/>
    <w:basedOn w:val="Fontdeparagrafimplicit"/>
    <w:link w:val="Subsol1"/>
    <w:uiPriority w:val="99"/>
    <w:rsid w:val="000D4B01"/>
    <w:rPr>
      <w:lang w:val="ro-RO"/>
    </w:rPr>
  </w:style>
  <w:style w:type="paragraph" w:styleId="TextnBalon">
    <w:name w:val="Balloon Text"/>
    <w:basedOn w:val="Normal"/>
    <w:link w:val="TextnBalonCaracter1"/>
    <w:uiPriority w:val="99"/>
    <w:semiHidden/>
    <w:unhideWhenUsed/>
    <w:rsid w:val="000D4B01"/>
    <w:pPr>
      <w:spacing w:after="0" w:line="240" w:lineRule="auto"/>
    </w:pPr>
    <w:rPr>
      <w:rFonts w:ascii="Segoe UI" w:hAnsi="Segoe UI" w:cs="Segoe UI"/>
      <w:sz w:val="18"/>
      <w:szCs w:val="18"/>
    </w:rPr>
  </w:style>
  <w:style w:type="character" w:customStyle="1" w:styleId="TextnBalonCaracter1">
    <w:name w:val="Text în Balon Caracter1"/>
    <w:basedOn w:val="Fontdeparagrafimplicit"/>
    <w:link w:val="TextnBalon"/>
    <w:uiPriority w:val="99"/>
    <w:semiHidden/>
    <w:rsid w:val="000D4B01"/>
    <w:rPr>
      <w:rFonts w:ascii="Segoe UI" w:hAnsi="Segoe UI" w:cs="Segoe UI"/>
      <w:sz w:val="18"/>
      <w:szCs w:val="18"/>
    </w:rPr>
  </w:style>
  <w:style w:type="paragraph" w:styleId="Antet">
    <w:name w:val="header"/>
    <w:basedOn w:val="Normal"/>
    <w:link w:val="AntetCaracter1"/>
    <w:uiPriority w:val="99"/>
    <w:semiHidden/>
    <w:unhideWhenUsed/>
    <w:rsid w:val="000D4B01"/>
    <w:pPr>
      <w:tabs>
        <w:tab w:val="center" w:pos="4677"/>
        <w:tab w:val="right" w:pos="9355"/>
      </w:tabs>
      <w:spacing w:after="0" w:line="240" w:lineRule="auto"/>
    </w:pPr>
  </w:style>
  <w:style w:type="character" w:customStyle="1" w:styleId="AntetCaracter1">
    <w:name w:val="Antet Caracter1"/>
    <w:basedOn w:val="Fontdeparagrafimplicit"/>
    <w:link w:val="Antet"/>
    <w:uiPriority w:val="99"/>
    <w:semiHidden/>
    <w:rsid w:val="000D4B01"/>
  </w:style>
  <w:style w:type="paragraph" w:styleId="Subsol">
    <w:name w:val="footer"/>
    <w:basedOn w:val="Normal"/>
    <w:link w:val="SubsolCaracter1"/>
    <w:uiPriority w:val="99"/>
    <w:semiHidden/>
    <w:unhideWhenUsed/>
    <w:rsid w:val="000D4B01"/>
    <w:pPr>
      <w:tabs>
        <w:tab w:val="center" w:pos="4677"/>
        <w:tab w:val="right" w:pos="9355"/>
      </w:tabs>
      <w:spacing w:after="0" w:line="240" w:lineRule="auto"/>
    </w:pPr>
  </w:style>
  <w:style w:type="character" w:customStyle="1" w:styleId="SubsolCaracter1">
    <w:name w:val="Subsol Caracter1"/>
    <w:basedOn w:val="Fontdeparagrafimplicit"/>
    <w:link w:val="Subsol"/>
    <w:uiPriority w:val="99"/>
    <w:semiHidden/>
    <w:rsid w:val="000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8936">
      <w:bodyDiv w:val="1"/>
      <w:marLeft w:val="0"/>
      <w:marRight w:val="0"/>
      <w:marTop w:val="0"/>
      <w:marBottom w:val="0"/>
      <w:divBdr>
        <w:top w:val="none" w:sz="0" w:space="0" w:color="auto"/>
        <w:left w:val="none" w:sz="0" w:space="0" w:color="auto"/>
        <w:bottom w:val="none" w:sz="0" w:space="0" w:color="auto"/>
        <w:right w:val="none" w:sz="0" w:space="0" w:color="auto"/>
      </w:divBdr>
    </w:div>
    <w:div w:id="20312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BEC8-7C9E-42D0-A4C6-42C8460E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30</Pages>
  <Words>10934</Words>
  <Characters>63420</Characters>
  <Application>Microsoft Office Word</Application>
  <DocSecurity>0</DocSecurity>
  <Lines>528</Lines>
  <Paragraphs>148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Sergiu Portneacov</cp:lastModifiedBy>
  <cp:revision>198</cp:revision>
  <dcterms:created xsi:type="dcterms:W3CDTF">2024-05-22T06:21:00Z</dcterms:created>
  <dcterms:modified xsi:type="dcterms:W3CDTF">2024-11-08T13:15:00Z</dcterms:modified>
</cp:coreProperties>
</file>