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9475"/>
      </w:tblGrid>
      <w:tr w:rsidR="00D60298" w:rsidRPr="00D60298" w14:paraId="4AADC220" w14:textId="77777777" w:rsidTr="008840E5">
        <w:tc>
          <w:tcPr>
            <w:tcW w:w="5000" w:type="pct"/>
            <w:shd w:val="clear" w:color="auto" w:fill="auto"/>
          </w:tcPr>
          <w:p w14:paraId="1456C848" w14:textId="69D8FFA5" w:rsidR="00D60298" w:rsidRPr="00D60298" w:rsidRDefault="00D60298" w:rsidP="00D60298">
            <w:pPr>
              <w:spacing w:after="200" w:line="276" w:lineRule="auto"/>
              <w:jc w:val="both"/>
              <w:rPr>
                <w:rFonts w:ascii="Times New Roman" w:eastAsia="Calibri" w:hAnsi="Times New Roman" w:cs="Times New Roman"/>
                <w:kern w:val="0"/>
                <w:lang w:val="ru-RU"/>
                <w14:ligatures w14:val="none"/>
              </w:rPr>
            </w:pPr>
            <w:r w:rsidRPr="00D60298">
              <w:rPr>
                <w:rFonts w:ascii="Calibri" w:eastAsia="Calibri" w:hAnsi="Calibri" w:cs="Times New Roman"/>
                <w:noProof/>
                <w:kern w:val="0"/>
                <w:sz w:val="22"/>
                <w:szCs w:val="22"/>
                <w:lang w:val="ru-RU"/>
                <w14:ligatures w14:val="none"/>
              </w:rPr>
              <w:drawing>
                <wp:anchor distT="0" distB="0" distL="114300" distR="114300" simplePos="0" relativeHeight="251658240" behindDoc="0" locked="0" layoutInCell="0" allowOverlap="1" wp14:anchorId="1F40CF20" wp14:editId="3ADB2F60">
                  <wp:simplePos x="0" y="0"/>
                  <wp:positionH relativeFrom="column">
                    <wp:align>center</wp:align>
                  </wp:positionH>
                  <wp:positionV relativeFrom="line">
                    <wp:align>top</wp:align>
                  </wp:positionV>
                  <wp:extent cx="752475" cy="860425"/>
                  <wp:effectExtent l="0" t="0" r="9525" b="0"/>
                  <wp:wrapNone/>
                  <wp:docPr id="304409241" name="Picture 2" descr="A black and white image of a bird with a shield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09241" name="Picture 2" descr="A black and white image of a bird with a shield and a sta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E3AD6" w14:textId="77777777" w:rsidR="00D60298" w:rsidRPr="00D60298" w:rsidRDefault="00D60298" w:rsidP="00D60298">
            <w:pPr>
              <w:spacing w:after="200" w:line="276" w:lineRule="auto"/>
              <w:jc w:val="both"/>
              <w:rPr>
                <w:rFonts w:ascii="Times New Roman" w:eastAsia="Calibri" w:hAnsi="Times New Roman" w:cs="Times New Roman"/>
                <w:kern w:val="0"/>
                <w:lang w:val="ru-RU"/>
                <w14:ligatures w14:val="none"/>
              </w:rPr>
            </w:pPr>
          </w:p>
          <w:p w14:paraId="343404ED" w14:textId="77777777" w:rsidR="00D60298" w:rsidRPr="00D60298" w:rsidRDefault="00D60298" w:rsidP="00D60298">
            <w:pPr>
              <w:spacing w:after="200" w:line="276" w:lineRule="auto"/>
              <w:jc w:val="both"/>
              <w:rPr>
                <w:rFonts w:ascii="Times New Roman" w:eastAsia="Calibri" w:hAnsi="Times New Roman" w:cs="Times New Roman"/>
                <w:kern w:val="0"/>
                <w14:ligatures w14:val="none"/>
              </w:rPr>
            </w:pPr>
          </w:p>
        </w:tc>
      </w:tr>
      <w:tr w:rsidR="00D60298" w:rsidRPr="00D60298" w14:paraId="065CE506" w14:textId="77777777" w:rsidTr="008840E5">
        <w:tc>
          <w:tcPr>
            <w:tcW w:w="5000" w:type="pct"/>
            <w:shd w:val="clear" w:color="auto" w:fill="auto"/>
          </w:tcPr>
          <w:p w14:paraId="06FD3127" w14:textId="77777777" w:rsidR="00D60298" w:rsidRPr="00D60298" w:rsidRDefault="00D60298" w:rsidP="00D60298">
            <w:pPr>
              <w:keepNext/>
              <w:spacing w:after="0" w:line="240" w:lineRule="auto"/>
              <w:ind w:firstLine="709"/>
              <w:jc w:val="center"/>
              <w:outlineLvl w:val="7"/>
              <w:rPr>
                <w:rFonts w:ascii="Times New Roman" w:eastAsia="Times New Roman" w:hAnsi="Times New Roman" w:cs="Times New Roman"/>
                <w:b/>
                <w:color w:val="000080"/>
                <w:kern w:val="0"/>
                <w:sz w:val="10"/>
                <w:szCs w:val="20"/>
                <w:lang w:val="ro-RO"/>
                <w14:ligatures w14:val="none"/>
              </w:rPr>
            </w:pPr>
          </w:p>
          <w:p w14:paraId="3A534B62" w14:textId="77777777" w:rsidR="00D60298" w:rsidRPr="00D60298" w:rsidRDefault="00D60298" w:rsidP="00D60298">
            <w:pPr>
              <w:keepNext/>
              <w:spacing w:after="0" w:line="240" w:lineRule="auto"/>
              <w:jc w:val="center"/>
              <w:outlineLvl w:val="7"/>
              <w:rPr>
                <w:rFonts w:ascii="Times New Roman" w:eastAsia="Times New Roman" w:hAnsi="Times New Roman" w:cs="Times New Roman"/>
                <w:b/>
                <w:spacing w:val="20"/>
                <w:kern w:val="0"/>
                <w:sz w:val="40"/>
                <w:szCs w:val="40"/>
                <w:lang w:val="ro-RO"/>
                <w14:ligatures w14:val="none"/>
              </w:rPr>
            </w:pPr>
            <w:r w:rsidRPr="00D60298">
              <w:rPr>
                <w:rFonts w:ascii="Times New Roman" w:eastAsia="Times New Roman" w:hAnsi="Times New Roman" w:cs="Times New Roman"/>
                <w:b/>
                <w:spacing w:val="20"/>
                <w:kern w:val="0"/>
                <w:sz w:val="40"/>
                <w:szCs w:val="40"/>
                <w:lang w:val="ro-RO"/>
                <w14:ligatures w14:val="none"/>
              </w:rPr>
              <w:t>GUVERNUL  REPUBLICII  MOLDOVA</w:t>
            </w:r>
          </w:p>
          <w:p w14:paraId="287FBA81" w14:textId="77777777" w:rsidR="00D60298" w:rsidRPr="00D60298" w:rsidRDefault="00D60298" w:rsidP="00D60298">
            <w:pPr>
              <w:spacing w:after="200" w:line="276" w:lineRule="auto"/>
              <w:jc w:val="center"/>
              <w:rPr>
                <w:rFonts w:ascii="Times New Roman" w:eastAsia="Calibri" w:hAnsi="Times New Roman" w:cs="Times New Roman"/>
                <w:kern w:val="0"/>
                <w:sz w:val="22"/>
                <w:szCs w:val="22"/>
                <w:lang w:val="ro-RO"/>
                <w14:ligatures w14:val="none"/>
              </w:rPr>
            </w:pPr>
          </w:p>
          <w:p w14:paraId="4722C0C7" w14:textId="77777777" w:rsidR="00D60298" w:rsidRPr="00D60298" w:rsidRDefault="00D60298" w:rsidP="00D60298">
            <w:pPr>
              <w:keepNext/>
              <w:spacing w:after="0" w:line="240" w:lineRule="auto"/>
              <w:jc w:val="center"/>
              <w:outlineLvl w:val="7"/>
              <w:rPr>
                <w:rFonts w:ascii="Times New Roman" w:eastAsia="Times New Roman" w:hAnsi="Times New Roman" w:cs="Times New Roman"/>
                <w:b/>
                <w:kern w:val="0"/>
                <w:sz w:val="34"/>
                <w:szCs w:val="34"/>
                <w:lang w:val="ro-RO"/>
                <w14:ligatures w14:val="none"/>
              </w:rPr>
            </w:pPr>
            <w:r w:rsidRPr="00D60298">
              <w:rPr>
                <w:rFonts w:ascii="Times New Roman" w:eastAsia="Times New Roman" w:hAnsi="Times New Roman" w:cs="Times New Roman"/>
                <w:b/>
                <w:spacing w:val="40"/>
                <w:kern w:val="0"/>
                <w:sz w:val="32"/>
                <w:szCs w:val="32"/>
                <w:lang w:val="ro-RO"/>
                <w14:ligatures w14:val="none"/>
              </w:rPr>
              <w:t>HOTĂRÂRE</w:t>
            </w:r>
            <w:r w:rsidRPr="00D60298">
              <w:rPr>
                <w:rFonts w:ascii="Times New Roman" w:eastAsia="Times New Roman" w:hAnsi="Times New Roman" w:cs="Times New Roman"/>
                <w:b/>
                <w:kern w:val="0"/>
                <w:sz w:val="34"/>
                <w:szCs w:val="34"/>
                <w:lang w:val="ro-RO"/>
                <w14:ligatures w14:val="none"/>
              </w:rPr>
              <w:t xml:space="preserve"> </w:t>
            </w:r>
            <w:r w:rsidRPr="00D60298">
              <w:rPr>
                <w:rFonts w:ascii="Times New Roman" w:eastAsia="Times New Roman" w:hAnsi="Times New Roman" w:cs="Times New Roman"/>
                <w:b/>
                <w:kern w:val="0"/>
                <w:sz w:val="32"/>
                <w:szCs w:val="32"/>
                <w:lang w:val="ro-RO"/>
                <w14:ligatures w14:val="none"/>
              </w:rPr>
              <w:t>nr. ____</w:t>
            </w:r>
          </w:p>
          <w:p w14:paraId="1B4A6AF0" w14:textId="77777777" w:rsidR="00D60298" w:rsidRPr="00D60298" w:rsidRDefault="00D60298" w:rsidP="00D60298">
            <w:pPr>
              <w:spacing w:after="200" w:line="276" w:lineRule="auto"/>
              <w:jc w:val="center"/>
              <w:rPr>
                <w:rFonts w:ascii="Times New Roman" w:eastAsia="Calibri" w:hAnsi="Times New Roman" w:cs="Times New Roman"/>
                <w:kern w:val="0"/>
                <w:sz w:val="22"/>
                <w:szCs w:val="22"/>
                <w:lang w:val="ro-RO"/>
                <w14:ligatures w14:val="none"/>
              </w:rPr>
            </w:pPr>
          </w:p>
          <w:p w14:paraId="10F52819" w14:textId="77777777" w:rsidR="00D60298" w:rsidRPr="00D60298" w:rsidRDefault="00D60298" w:rsidP="00D60298">
            <w:pPr>
              <w:spacing w:after="200" w:line="276" w:lineRule="auto"/>
              <w:jc w:val="center"/>
              <w:rPr>
                <w:rFonts w:ascii="Times New Roman" w:eastAsia="Calibri" w:hAnsi="Times New Roman" w:cs="Times New Roman"/>
                <w:b/>
                <w:kern w:val="0"/>
                <w:sz w:val="28"/>
                <w:szCs w:val="28"/>
                <w:lang w:val="ro-RO"/>
                <w14:ligatures w14:val="none"/>
              </w:rPr>
            </w:pPr>
            <w:r w:rsidRPr="00D60298">
              <w:rPr>
                <w:rFonts w:ascii="Times New Roman" w:eastAsia="Calibri" w:hAnsi="Times New Roman" w:cs="Times New Roman"/>
                <w:b/>
                <w:kern w:val="0"/>
                <w:sz w:val="28"/>
                <w:szCs w:val="28"/>
                <w:u w:val="single"/>
                <w:lang w:val="ro-RO"/>
                <w14:ligatures w14:val="none"/>
              </w:rPr>
              <w:t>din                                        2024</w:t>
            </w:r>
          </w:p>
          <w:p w14:paraId="280FEF52" w14:textId="77777777" w:rsidR="00D60298" w:rsidRPr="00D60298" w:rsidRDefault="00D60298" w:rsidP="00D60298">
            <w:pPr>
              <w:spacing w:before="120" w:after="200" w:line="276" w:lineRule="auto"/>
              <w:jc w:val="center"/>
              <w:rPr>
                <w:rFonts w:ascii="Times New Roman" w:eastAsia="Calibri" w:hAnsi="Times New Roman" w:cs="Times New Roman"/>
                <w:b/>
                <w:kern w:val="0"/>
                <w:sz w:val="28"/>
                <w:szCs w:val="28"/>
                <w:lang w:val="ro-RO"/>
                <w14:ligatures w14:val="none"/>
              </w:rPr>
            </w:pPr>
            <w:r w:rsidRPr="00D60298">
              <w:rPr>
                <w:rFonts w:ascii="Times New Roman" w:eastAsia="Calibri" w:hAnsi="Times New Roman" w:cs="Times New Roman"/>
                <w:b/>
                <w:kern w:val="0"/>
                <w:sz w:val="28"/>
                <w:szCs w:val="28"/>
                <w:lang w:val="ro-RO"/>
                <w14:ligatures w14:val="none"/>
              </w:rPr>
              <w:t>Chișinău</w:t>
            </w:r>
          </w:p>
        </w:tc>
      </w:tr>
    </w:tbl>
    <w:p w14:paraId="4B5028AA" w14:textId="77777777" w:rsidR="00F55B9A" w:rsidRPr="00E43105" w:rsidRDefault="00F55B9A" w:rsidP="00F55B9A">
      <w:pPr>
        <w:spacing w:after="0"/>
        <w:ind w:firstLine="567"/>
        <w:jc w:val="right"/>
        <w:rPr>
          <w:rFonts w:ascii="Times New Roman" w:hAnsi="Times New Roman" w:cs="Times New Roman"/>
          <w:b/>
          <w:bCs/>
          <w:sz w:val="16"/>
          <w:szCs w:val="16"/>
        </w:rPr>
      </w:pPr>
    </w:p>
    <w:p w14:paraId="02267976" w14:textId="51F5C7FA" w:rsidR="001C654E" w:rsidRDefault="001A1684" w:rsidP="001C654E">
      <w:pPr>
        <w:spacing w:after="0" w:line="240" w:lineRule="auto"/>
        <w:jc w:val="center"/>
        <w:rPr>
          <w:rFonts w:ascii="Times New Roman" w:hAnsi="Times New Roman" w:cs="Times New Roman"/>
          <w:b/>
          <w:bCs/>
          <w:sz w:val="28"/>
          <w:szCs w:val="28"/>
        </w:rPr>
      </w:pPr>
      <w:bookmarkStart w:id="0" w:name="_Hlk178172276"/>
      <w:r w:rsidRPr="00D60298">
        <w:rPr>
          <w:rFonts w:ascii="Times New Roman" w:hAnsi="Times New Roman" w:cs="Times New Roman"/>
          <w:b/>
          <w:bCs/>
          <w:sz w:val="28"/>
          <w:szCs w:val="28"/>
        </w:rPr>
        <w:t>p</w:t>
      </w:r>
      <w:r w:rsidR="00C21418">
        <w:rPr>
          <w:rFonts w:ascii="Times New Roman" w:hAnsi="Times New Roman" w:cs="Times New Roman"/>
          <w:b/>
          <w:bCs/>
          <w:sz w:val="28"/>
          <w:szCs w:val="28"/>
        </w:rPr>
        <w:t>rivind</w:t>
      </w:r>
      <w:r w:rsidR="00780917" w:rsidRPr="00D60298">
        <w:rPr>
          <w:rFonts w:ascii="Times New Roman" w:hAnsi="Times New Roman" w:cs="Times New Roman"/>
          <w:b/>
          <w:bCs/>
          <w:sz w:val="28"/>
          <w:szCs w:val="28"/>
        </w:rPr>
        <w:t xml:space="preserve"> modificarea Hotărârii Guvernului nr. 959/2018</w:t>
      </w:r>
      <w:r w:rsidR="00780917" w:rsidRPr="00D60298">
        <w:rPr>
          <w:sz w:val="28"/>
          <w:szCs w:val="28"/>
        </w:rPr>
        <w:br/>
      </w:r>
      <w:r w:rsidR="00780917" w:rsidRPr="00D60298">
        <w:rPr>
          <w:rFonts w:ascii="Times New Roman" w:hAnsi="Times New Roman" w:cs="Times New Roman"/>
          <w:b/>
          <w:bCs/>
          <w:sz w:val="28"/>
          <w:szCs w:val="28"/>
        </w:rPr>
        <w:t>cu privire la aprobarea Nomenclatorului funcțiilor</w:t>
      </w:r>
      <w:r w:rsidR="00780917" w:rsidRPr="00D60298">
        <w:rPr>
          <w:sz w:val="28"/>
          <w:szCs w:val="28"/>
        </w:rPr>
        <w:br/>
      </w:r>
      <w:r w:rsidR="00780917" w:rsidRPr="00D60298">
        <w:rPr>
          <w:rFonts w:ascii="Times New Roman" w:hAnsi="Times New Roman" w:cs="Times New Roman"/>
          <w:b/>
          <w:bCs/>
          <w:sz w:val="28"/>
          <w:szCs w:val="28"/>
        </w:rPr>
        <w:t>și coeficienților de ierarhizare pentru stabilirea</w:t>
      </w:r>
      <w:r w:rsidR="00780917" w:rsidRPr="00D60298">
        <w:rPr>
          <w:sz w:val="28"/>
          <w:szCs w:val="28"/>
        </w:rPr>
        <w:br/>
      </w:r>
      <w:r w:rsidR="00780917" w:rsidRPr="00D60298">
        <w:rPr>
          <w:rFonts w:ascii="Times New Roman" w:hAnsi="Times New Roman" w:cs="Times New Roman"/>
          <w:b/>
          <w:bCs/>
          <w:sz w:val="28"/>
          <w:szCs w:val="28"/>
        </w:rPr>
        <w:t>indemnizațiilor de funcție pentru personalul instituțiilor</w:t>
      </w:r>
      <w:r w:rsidR="00780917" w:rsidRPr="00D60298">
        <w:rPr>
          <w:sz w:val="28"/>
          <w:szCs w:val="28"/>
        </w:rPr>
        <w:br/>
      </w:r>
      <w:r w:rsidR="00780917" w:rsidRPr="00D60298">
        <w:rPr>
          <w:rFonts w:ascii="Times New Roman" w:hAnsi="Times New Roman" w:cs="Times New Roman"/>
          <w:b/>
          <w:bCs/>
          <w:sz w:val="28"/>
          <w:szCs w:val="28"/>
        </w:rPr>
        <w:t>serviciului diplomatic al Republicii Moldova peste hotare,</w:t>
      </w:r>
      <w:r w:rsidR="00780917" w:rsidRPr="00D60298">
        <w:rPr>
          <w:sz w:val="28"/>
          <w:szCs w:val="28"/>
        </w:rPr>
        <w:br/>
      </w:r>
      <w:r w:rsidR="00780917" w:rsidRPr="00D60298">
        <w:rPr>
          <w:rFonts w:ascii="Times New Roman" w:hAnsi="Times New Roman" w:cs="Times New Roman"/>
          <w:b/>
          <w:bCs/>
          <w:sz w:val="28"/>
          <w:szCs w:val="28"/>
        </w:rPr>
        <w:t>a bazei de calcul pentru stabilirea indemnizațiilor de</w:t>
      </w:r>
      <w:r w:rsidR="001C654E">
        <w:rPr>
          <w:rFonts w:ascii="Times New Roman" w:hAnsi="Times New Roman" w:cs="Times New Roman"/>
          <w:b/>
          <w:bCs/>
          <w:sz w:val="28"/>
          <w:szCs w:val="28"/>
        </w:rPr>
        <w:t xml:space="preserve"> </w:t>
      </w:r>
      <w:r w:rsidR="00780917" w:rsidRPr="00D60298">
        <w:rPr>
          <w:rFonts w:ascii="Times New Roman" w:hAnsi="Times New Roman" w:cs="Times New Roman"/>
          <w:b/>
          <w:bCs/>
          <w:sz w:val="28"/>
          <w:szCs w:val="28"/>
        </w:rPr>
        <w:t xml:space="preserve">funcție, </w:t>
      </w:r>
    </w:p>
    <w:p w14:paraId="27744EAF" w14:textId="22D2DDF4" w:rsidR="00780917" w:rsidRPr="00D60298" w:rsidRDefault="00780917" w:rsidP="001C654E">
      <w:pPr>
        <w:spacing w:after="0" w:line="240" w:lineRule="auto"/>
        <w:jc w:val="center"/>
        <w:rPr>
          <w:rFonts w:ascii="Times New Roman" w:hAnsi="Times New Roman" w:cs="Times New Roman"/>
          <w:b/>
          <w:bCs/>
          <w:sz w:val="28"/>
          <w:szCs w:val="28"/>
        </w:rPr>
      </w:pPr>
      <w:r w:rsidRPr="00D60298">
        <w:rPr>
          <w:rFonts w:ascii="Times New Roman" w:hAnsi="Times New Roman" w:cs="Times New Roman"/>
          <w:b/>
          <w:bCs/>
          <w:sz w:val="28"/>
          <w:szCs w:val="28"/>
        </w:rPr>
        <w:t>precum și a structurilor și efectivelor</w:t>
      </w:r>
      <w:r w:rsidR="001C654E">
        <w:rPr>
          <w:rFonts w:ascii="Times New Roman" w:hAnsi="Times New Roman" w:cs="Times New Roman"/>
          <w:b/>
          <w:bCs/>
          <w:sz w:val="28"/>
          <w:szCs w:val="28"/>
        </w:rPr>
        <w:t xml:space="preserve"> </w:t>
      </w:r>
      <w:r w:rsidRPr="00D60298">
        <w:rPr>
          <w:rFonts w:ascii="Times New Roman" w:hAnsi="Times New Roman" w:cs="Times New Roman"/>
          <w:b/>
          <w:bCs/>
          <w:sz w:val="28"/>
          <w:szCs w:val="28"/>
        </w:rPr>
        <w:t>de personal ale acestora</w:t>
      </w:r>
      <w:bookmarkEnd w:id="0"/>
    </w:p>
    <w:p w14:paraId="2BFA2752" w14:textId="77777777" w:rsidR="00F55B9A" w:rsidRPr="00D60298" w:rsidRDefault="00F55B9A" w:rsidP="00E43105">
      <w:pPr>
        <w:spacing w:after="0" w:line="259" w:lineRule="auto"/>
        <w:jc w:val="center"/>
        <w:rPr>
          <w:rFonts w:ascii="Times New Roman" w:hAnsi="Times New Roman" w:cs="Times New Roman"/>
          <w:sz w:val="28"/>
          <w:szCs w:val="28"/>
        </w:rPr>
      </w:pPr>
    </w:p>
    <w:p w14:paraId="285195B3" w14:textId="75BE7AA7" w:rsidR="00445BA4" w:rsidRPr="00D60298" w:rsidRDefault="00445BA4" w:rsidP="00E43105">
      <w:pPr>
        <w:spacing w:line="259" w:lineRule="auto"/>
        <w:ind w:firstLine="567"/>
        <w:jc w:val="both"/>
        <w:rPr>
          <w:rFonts w:ascii="Times New Roman" w:hAnsi="Times New Roman" w:cs="Times New Roman"/>
          <w:sz w:val="28"/>
          <w:szCs w:val="28"/>
        </w:rPr>
      </w:pPr>
      <w:r w:rsidRPr="00D60298">
        <w:rPr>
          <w:rFonts w:ascii="Times New Roman" w:hAnsi="Times New Roman" w:cs="Times New Roman"/>
          <w:sz w:val="28"/>
          <w:szCs w:val="28"/>
        </w:rPr>
        <w:t>În temeiul art. 6 alin. (1) și art. 27 alin. (2) din Legea nr. 761/2001 cu privire la serviciul diplomatic (republicată în Monitorul Oficial al Republicii Moldova, 2013, nr. 216-220, art. 645), cu modificările ulterioare, Guvernul HOTĂRĂȘTE:</w:t>
      </w:r>
    </w:p>
    <w:p w14:paraId="5ABE5371" w14:textId="77777777" w:rsidR="007E74F4" w:rsidRPr="00D60298" w:rsidRDefault="00445BA4" w:rsidP="00E43105">
      <w:pPr>
        <w:spacing w:line="259" w:lineRule="auto"/>
        <w:ind w:firstLine="567"/>
        <w:jc w:val="both"/>
        <w:rPr>
          <w:rFonts w:ascii="Times New Roman" w:hAnsi="Times New Roman" w:cs="Times New Roman"/>
          <w:sz w:val="28"/>
          <w:szCs w:val="28"/>
        </w:rPr>
      </w:pPr>
      <w:r w:rsidRPr="00D60298">
        <w:rPr>
          <w:rFonts w:ascii="Times New Roman" w:hAnsi="Times New Roman" w:cs="Times New Roman"/>
          <w:b/>
          <w:bCs/>
          <w:sz w:val="28"/>
          <w:szCs w:val="28"/>
        </w:rPr>
        <w:t>1</w:t>
      </w:r>
      <w:r w:rsidRPr="00D60298">
        <w:rPr>
          <w:rFonts w:ascii="Times New Roman" w:hAnsi="Times New Roman" w:cs="Times New Roman"/>
          <w:sz w:val="28"/>
          <w:szCs w:val="28"/>
        </w:rPr>
        <w:t>. Hotărârea Guvernului nr. 959/2018 cu privire la aprobarea Nomenclatorului funcțiilor și coeficienților de ierarhizare pentru stabilirea indemnizațiilor de funcție pentru personalul instituțiilor serviciului diplomatic al Republicii Moldova peste hotare, a bazei de calcul pentru stabilirea indemnizațiilor de funcție, precum și a structurilor și efectivelor de personal ale acestora (Monitorul Oficial al Republicii Moldova, 2018, nr. 377-383, art. 1013), cu modificările ulterioare, se modifică după cum urmează:</w:t>
      </w:r>
    </w:p>
    <w:p w14:paraId="7C2892F0" w14:textId="58EF8EA2" w:rsidR="00B74E7C" w:rsidRPr="00D60298" w:rsidRDefault="00B74E7C" w:rsidP="00E43105">
      <w:pPr>
        <w:spacing w:line="259" w:lineRule="auto"/>
        <w:ind w:firstLine="567"/>
        <w:jc w:val="both"/>
        <w:rPr>
          <w:rFonts w:ascii="Times New Roman" w:hAnsi="Times New Roman" w:cs="Times New Roman"/>
          <w:sz w:val="28"/>
          <w:szCs w:val="28"/>
        </w:rPr>
      </w:pPr>
      <w:r w:rsidRPr="00D60298">
        <w:rPr>
          <w:rFonts w:ascii="Times New Roman" w:hAnsi="Times New Roman" w:cs="Times New Roman"/>
          <w:sz w:val="28"/>
          <w:szCs w:val="28"/>
        </w:rPr>
        <w:t>1</w:t>
      </w:r>
      <w:r w:rsidR="002B4B56" w:rsidRPr="00D60298">
        <w:rPr>
          <w:rFonts w:ascii="Times New Roman" w:hAnsi="Times New Roman" w:cs="Times New Roman"/>
          <w:sz w:val="28"/>
          <w:szCs w:val="28"/>
        </w:rPr>
        <w:t>.1.</w:t>
      </w:r>
      <w:r w:rsidRPr="00D60298">
        <w:rPr>
          <w:rFonts w:ascii="Times New Roman" w:hAnsi="Times New Roman" w:cs="Times New Roman"/>
          <w:sz w:val="28"/>
          <w:szCs w:val="28"/>
        </w:rPr>
        <w:t xml:space="preserve"> la punctul 2 din hotărâre, textul „ai Ministerului Infrastructurii și Dezvoltării Regionale, ai Ministerului Finanțelor, ai Ministerului Agriculturii și Industriei Alimentare, ai Ministerului Dezvoltării Economice și Digitalizării, ai Ministerului Justiției, ai Ministerului Mediului, ai Ministerului Energiei,”</w:t>
      </w:r>
      <w:r w:rsidR="008B1928" w:rsidRPr="00D60298">
        <w:rPr>
          <w:rFonts w:ascii="Times New Roman" w:hAnsi="Times New Roman" w:cs="Times New Roman"/>
          <w:sz w:val="28"/>
          <w:szCs w:val="28"/>
        </w:rPr>
        <w:t xml:space="preserve"> se exclude;</w:t>
      </w:r>
    </w:p>
    <w:p w14:paraId="49E1A4B3" w14:textId="0C596F4F" w:rsidR="001F4704" w:rsidRDefault="002B4B56" w:rsidP="00E43105">
      <w:pPr>
        <w:spacing w:line="259" w:lineRule="auto"/>
        <w:ind w:firstLine="567"/>
        <w:jc w:val="both"/>
        <w:rPr>
          <w:rFonts w:ascii="Times New Roman" w:hAnsi="Times New Roman" w:cs="Times New Roman"/>
          <w:sz w:val="28"/>
          <w:szCs w:val="28"/>
        </w:rPr>
      </w:pPr>
      <w:r w:rsidRPr="00D60298">
        <w:rPr>
          <w:rFonts w:ascii="Times New Roman" w:hAnsi="Times New Roman" w:cs="Times New Roman"/>
          <w:sz w:val="28"/>
          <w:szCs w:val="28"/>
        </w:rPr>
        <w:t>1.</w:t>
      </w:r>
      <w:r w:rsidR="001F4704" w:rsidRPr="00D60298">
        <w:rPr>
          <w:rFonts w:ascii="Times New Roman" w:hAnsi="Times New Roman" w:cs="Times New Roman"/>
          <w:sz w:val="28"/>
          <w:szCs w:val="28"/>
        </w:rPr>
        <w:t>2</w:t>
      </w:r>
      <w:r w:rsidRPr="00D60298">
        <w:rPr>
          <w:rFonts w:ascii="Times New Roman" w:hAnsi="Times New Roman" w:cs="Times New Roman"/>
          <w:sz w:val="28"/>
          <w:szCs w:val="28"/>
        </w:rPr>
        <w:t>.</w:t>
      </w:r>
      <w:r w:rsidR="001F4704" w:rsidRPr="00D60298">
        <w:rPr>
          <w:rFonts w:ascii="Times New Roman" w:hAnsi="Times New Roman" w:cs="Times New Roman"/>
          <w:sz w:val="28"/>
          <w:szCs w:val="28"/>
        </w:rPr>
        <w:t xml:space="preserve"> în anexa nr. 3</w:t>
      </w:r>
      <w:r w:rsidR="005361A9" w:rsidRPr="00D60298">
        <w:rPr>
          <w:rFonts w:ascii="Times New Roman" w:hAnsi="Times New Roman" w:cs="Times New Roman"/>
          <w:sz w:val="28"/>
          <w:szCs w:val="28"/>
        </w:rPr>
        <w:t>, la poziția „</w:t>
      </w:r>
      <w:r w:rsidR="005361A9" w:rsidRPr="00D60298">
        <w:rPr>
          <w:rFonts w:ascii="Times New Roman" w:eastAsia="Times New Roman" w:hAnsi="Times New Roman" w:cs="Times New Roman"/>
          <w:color w:val="000000" w:themeColor="text1"/>
          <w:sz w:val="28"/>
          <w:szCs w:val="28"/>
        </w:rPr>
        <w:t xml:space="preserve">Șef serviciu, contabil-șef al Ambasadei și Misiunii diplomatice a Republicii Moldova pe </w:t>
      </w:r>
      <w:proofErr w:type="spellStart"/>
      <w:r w:rsidR="005361A9" w:rsidRPr="00D60298">
        <w:rPr>
          <w:rFonts w:ascii="Times New Roman" w:eastAsia="Times New Roman" w:hAnsi="Times New Roman" w:cs="Times New Roman"/>
          <w:color w:val="000000" w:themeColor="text1"/>
          <w:sz w:val="28"/>
          <w:szCs w:val="28"/>
        </w:rPr>
        <w:t>lîngă</w:t>
      </w:r>
      <w:proofErr w:type="spellEnd"/>
      <w:r w:rsidR="005361A9" w:rsidRPr="00D60298">
        <w:rPr>
          <w:rFonts w:ascii="Times New Roman" w:eastAsia="Times New Roman" w:hAnsi="Times New Roman" w:cs="Times New Roman"/>
          <w:color w:val="000000" w:themeColor="text1"/>
          <w:sz w:val="28"/>
          <w:szCs w:val="28"/>
        </w:rPr>
        <w:t xml:space="preserve"> Uniunea Europeană</w:t>
      </w:r>
      <w:r w:rsidR="005361A9" w:rsidRPr="00D60298">
        <w:rPr>
          <w:rFonts w:ascii="Times New Roman" w:hAnsi="Times New Roman" w:cs="Times New Roman"/>
          <w:sz w:val="28"/>
          <w:szCs w:val="28"/>
        </w:rPr>
        <w:t>”, cuvintele „</w:t>
      </w:r>
      <w:r w:rsidR="008B1928" w:rsidRPr="00D60298">
        <w:rPr>
          <w:rFonts w:ascii="Times New Roman" w:eastAsia="Times New Roman" w:hAnsi="Times New Roman" w:cs="Times New Roman"/>
          <w:color w:val="000000" w:themeColor="text1"/>
          <w:sz w:val="28"/>
          <w:szCs w:val="28"/>
        </w:rPr>
        <w:t xml:space="preserve">al Ambasadei și Misiunii diplomatice a Republicii Moldova pe </w:t>
      </w:r>
      <w:proofErr w:type="spellStart"/>
      <w:r w:rsidR="008B1928" w:rsidRPr="00D60298">
        <w:rPr>
          <w:rFonts w:ascii="Times New Roman" w:eastAsia="Times New Roman" w:hAnsi="Times New Roman" w:cs="Times New Roman"/>
          <w:color w:val="000000" w:themeColor="text1"/>
          <w:sz w:val="28"/>
          <w:szCs w:val="28"/>
        </w:rPr>
        <w:t>lîngă</w:t>
      </w:r>
      <w:proofErr w:type="spellEnd"/>
      <w:r w:rsidR="008B1928" w:rsidRPr="00D60298">
        <w:rPr>
          <w:rFonts w:ascii="Times New Roman" w:eastAsia="Times New Roman" w:hAnsi="Times New Roman" w:cs="Times New Roman"/>
          <w:color w:val="000000" w:themeColor="text1"/>
          <w:sz w:val="28"/>
          <w:szCs w:val="28"/>
        </w:rPr>
        <w:t xml:space="preserve"> Uniunea Europeană</w:t>
      </w:r>
      <w:r w:rsidR="005361A9" w:rsidRPr="00D60298">
        <w:rPr>
          <w:rFonts w:ascii="Times New Roman" w:hAnsi="Times New Roman" w:cs="Times New Roman"/>
          <w:sz w:val="28"/>
          <w:szCs w:val="28"/>
        </w:rPr>
        <w:t>” se exclud;</w:t>
      </w:r>
    </w:p>
    <w:p w14:paraId="3F9A92FC" w14:textId="77777777" w:rsidR="00BB2CA0" w:rsidRPr="00D60298" w:rsidRDefault="00BB2CA0" w:rsidP="00E43105">
      <w:pPr>
        <w:spacing w:line="259" w:lineRule="auto"/>
        <w:ind w:firstLine="567"/>
        <w:jc w:val="both"/>
        <w:rPr>
          <w:rFonts w:ascii="Times New Roman" w:hAnsi="Times New Roman" w:cs="Times New Roman"/>
          <w:sz w:val="28"/>
          <w:szCs w:val="28"/>
        </w:rPr>
      </w:pPr>
    </w:p>
    <w:p w14:paraId="66A7839A" w14:textId="1534588F" w:rsidR="00EC5F8E" w:rsidRPr="00D60298" w:rsidRDefault="002B4B56" w:rsidP="00E43105">
      <w:pPr>
        <w:spacing w:line="259" w:lineRule="auto"/>
        <w:ind w:firstLine="567"/>
        <w:jc w:val="both"/>
        <w:rPr>
          <w:rFonts w:ascii="Times New Roman" w:hAnsi="Times New Roman" w:cs="Times New Roman"/>
          <w:sz w:val="28"/>
          <w:szCs w:val="28"/>
        </w:rPr>
      </w:pPr>
      <w:r w:rsidRPr="00D60298">
        <w:rPr>
          <w:rFonts w:ascii="Times New Roman" w:hAnsi="Times New Roman" w:cs="Times New Roman"/>
          <w:sz w:val="28"/>
          <w:szCs w:val="28"/>
        </w:rPr>
        <w:lastRenderedPageBreak/>
        <w:t>1.</w:t>
      </w:r>
      <w:r w:rsidR="00BC16D4" w:rsidRPr="00D60298">
        <w:rPr>
          <w:rFonts w:ascii="Times New Roman" w:hAnsi="Times New Roman" w:cs="Times New Roman"/>
          <w:sz w:val="28"/>
          <w:szCs w:val="28"/>
        </w:rPr>
        <w:t>3</w:t>
      </w:r>
      <w:r w:rsidRPr="00D60298">
        <w:rPr>
          <w:rFonts w:ascii="Times New Roman" w:hAnsi="Times New Roman" w:cs="Times New Roman"/>
          <w:sz w:val="28"/>
          <w:szCs w:val="28"/>
        </w:rPr>
        <w:t>.</w:t>
      </w:r>
      <w:r w:rsidR="00D95019" w:rsidRPr="00D60298">
        <w:rPr>
          <w:rFonts w:ascii="Times New Roman" w:hAnsi="Times New Roman" w:cs="Times New Roman"/>
          <w:sz w:val="28"/>
          <w:szCs w:val="28"/>
        </w:rPr>
        <w:t xml:space="preserve"> </w:t>
      </w:r>
      <w:r w:rsidR="003D6B2A" w:rsidRPr="00D60298">
        <w:rPr>
          <w:rFonts w:ascii="Times New Roman" w:hAnsi="Times New Roman" w:cs="Times New Roman"/>
          <w:sz w:val="28"/>
          <w:szCs w:val="28"/>
        </w:rPr>
        <w:t xml:space="preserve">în anexa nr. </w:t>
      </w:r>
      <w:r w:rsidR="00FB375C" w:rsidRPr="00D60298">
        <w:rPr>
          <w:rFonts w:ascii="Times New Roman" w:hAnsi="Times New Roman" w:cs="Times New Roman"/>
          <w:sz w:val="28"/>
          <w:szCs w:val="28"/>
        </w:rPr>
        <w:t>26</w:t>
      </w:r>
      <w:r w:rsidR="003D6B2A" w:rsidRPr="00D60298">
        <w:rPr>
          <w:rFonts w:ascii="Times New Roman" w:hAnsi="Times New Roman" w:cs="Times New Roman"/>
          <w:sz w:val="28"/>
          <w:szCs w:val="28"/>
        </w:rPr>
        <w:t>:</w:t>
      </w:r>
    </w:p>
    <w:p w14:paraId="464E2BFA" w14:textId="2914FB55" w:rsidR="003D6B2A" w:rsidRPr="00D60298" w:rsidRDefault="5D1B07A6" w:rsidP="00E43105">
      <w:pPr>
        <w:pStyle w:val="ListParagraph"/>
        <w:tabs>
          <w:tab w:val="left" w:pos="1276"/>
        </w:tabs>
        <w:spacing w:line="259" w:lineRule="auto"/>
        <w:ind w:left="0" w:firstLine="567"/>
        <w:jc w:val="both"/>
        <w:rPr>
          <w:rFonts w:ascii="Times New Roman" w:hAnsi="Times New Roman" w:cs="Times New Roman"/>
          <w:sz w:val="28"/>
          <w:szCs w:val="28"/>
        </w:rPr>
      </w:pPr>
      <w:r w:rsidRPr="00D60298">
        <w:rPr>
          <w:rFonts w:ascii="Times New Roman" w:hAnsi="Times New Roman" w:cs="Times New Roman"/>
          <w:sz w:val="28"/>
          <w:szCs w:val="28"/>
        </w:rPr>
        <w:t>1.</w:t>
      </w:r>
      <w:r w:rsidR="00D95019" w:rsidRPr="00D60298">
        <w:rPr>
          <w:rFonts w:ascii="Times New Roman" w:hAnsi="Times New Roman" w:cs="Times New Roman"/>
          <w:sz w:val="28"/>
          <w:szCs w:val="28"/>
        </w:rPr>
        <w:t>3</w:t>
      </w:r>
      <w:r w:rsidRPr="00D60298">
        <w:rPr>
          <w:rFonts w:ascii="Times New Roman" w:hAnsi="Times New Roman" w:cs="Times New Roman"/>
          <w:sz w:val="28"/>
          <w:szCs w:val="28"/>
        </w:rPr>
        <w:t xml:space="preserve">.1. </w:t>
      </w:r>
      <w:r w:rsidR="00E36F9E" w:rsidRPr="00D60298">
        <w:rPr>
          <w:rFonts w:ascii="Times New Roman" w:hAnsi="Times New Roman" w:cs="Times New Roman"/>
          <w:sz w:val="28"/>
          <w:szCs w:val="28"/>
        </w:rPr>
        <w:t xml:space="preserve">compartimentul </w:t>
      </w:r>
      <w:r w:rsidR="00A62C53" w:rsidRPr="00D60298">
        <w:rPr>
          <w:rFonts w:ascii="Times New Roman" w:hAnsi="Times New Roman" w:cs="Times New Roman"/>
          <w:sz w:val="28"/>
          <w:szCs w:val="28"/>
        </w:rPr>
        <w:t>„</w:t>
      </w:r>
      <w:r w:rsidR="00E36F9E" w:rsidRPr="00D60298">
        <w:rPr>
          <w:rFonts w:ascii="Times New Roman" w:hAnsi="Times New Roman" w:cs="Times New Roman"/>
          <w:sz w:val="28"/>
          <w:szCs w:val="28"/>
        </w:rPr>
        <w:t xml:space="preserve">Serviciul </w:t>
      </w:r>
      <w:r w:rsidR="006B00A8" w:rsidRPr="00D60298">
        <w:rPr>
          <w:rFonts w:ascii="Times New Roman" w:hAnsi="Times New Roman" w:cs="Times New Roman"/>
          <w:sz w:val="28"/>
          <w:szCs w:val="28"/>
        </w:rPr>
        <w:t>administrativ</w:t>
      </w:r>
      <w:r w:rsidR="00074938" w:rsidRPr="00D60298">
        <w:rPr>
          <w:rFonts w:ascii="Times New Roman" w:hAnsi="Times New Roman" w:cs="Times New Roman"/>
          <w:sz w:val="28"/>
          <w:szCs w:val="28"/>
        </w:rPr>
        <w:t>”</w:t>
      </w:r>
      <w:r w:rsidR="00A62C53" w:rsidRPr="00D60298">
        <w:rPr>
          <w:rFonts w:ascii="Times New Roman" w:hAnsi="Times New Roman" w:cs="Times New Roman"/>
          <w:sz w:val="28"/>
          <w:szCs w:val="28"/>
        </w:rPr>
        <w:t xml:space="preserve"> va avea următorul cuprins:</w:t>
      </w:r>
      <w:r w:rsidR="00B778DD" w:rsidRPr="00D60298">
        <w:rPr>
          <w:rFonts w:ascii="Times New Roman" w:hAnsi="Times New Roman" w:cs="Times New Roman"/>
          <w:sz w:val="28"/>
          <w:szCs w:val="28"/>
        </w:rPr>
        <w:t xml:space="preserve"> </w:t>
      </w:r>
    </w:p>
    <w:tbl>
      <w:tblPr>
        <w:tblW w:w="8646" w:type="dxa"/>
        <w:tblInd w:w="418" w:type="dxa"/>
        <w:tblLook w:val="00A0" w:firstRow="1" w:lastRow="0" w:firstColumn="1" w:lastColumn="0" w:noHBand="0" w:noVBand="0"/>
      </w:tblPr>
      <w:tblGrid>
        <w:gridCol w:w="6991"/>
        <w:gridCol w:w="1655"/>
      </w:tblGrid>
      <w:tr w:rsidR="00ED18A1" w:rsidRPr="00D60298" w14:paraId="4441A3FA" w14:textId="77777777" w:rsidTr="00ED18A1">
        <w:trPr>
          <w:trHeight w:val="359"/>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FBA7B" w14:textId="353B81DD" w:rsidR="00ED18A1" w:rsidRPr="00D60298" w:rsidRDefault="00ED18A1" w:rsidP="00ED18A1">
            <w:pPr>
              <w:spacing w:after="0" w:line="259" w:lineRule="auto"/>
              <w:ind w:firstLine="567"/>
              <w:jc w:val="center"/>
              <w:rPr>
                <w:rFonts w:ascii="Times New Roman" w:hAnsi="Times New Roman" w:cs="Times New Roman"/>
                <w:b/>
                <w:bCs/>
                <w:sz w:val="28"/>
                <w:szCs w:val="28"/>
                <w:lang w:val="ro-RO"/>
              </w:rPr>
            </w:pPr>
            <w:r w:rsidRPr="00D60298">
              <w:rPr>
                <w:rFonts w:ascii="Times New Roman" w:hAnsi="Times New Roman" w:cs="Times New Roman"/>
                <w:b/>
                <w:bCs/>
                <w:sz w:val="28"/>
                <w:szCs w:val="28"/>
                <w:lang w:val="ro-RO"/>
              </w:rPr>
              <w:t>Serviciul financiar-administrativ</w:t>
            </w:r>
          </w:p>
        </w:tc>
      </w:tr>
      <w:tr w:rsidR="00875D82" w:rsidRPr="00D60298" w14:paraId="1DD6FF0E"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7B7FA3" w14:textId="09718859" w:rsidR="00875D82" w:rsidRPr="00D60298" w:rsidRDefault="00875D82" w:rsidP="00ED18A1">
            <w:pPr>
              <w:spacing w:after="0" w:line="259" w:lineRule="auto"/>
              <w:ind w:firstLine="102"/>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Șef serviciu, contabil-șef</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DC8494" w14:textId="53509739" w:rsidR="00875D82" w:rsidRPr="00D60298" w:rsidRDefault="00875D82" w:rsidP="00E43105">
            <w:pPr>
              <w:spacing w:after="0" w:line="259" w:lineRule="auto"/>
              <w:ind w:firstLine="567"/>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1</w:t>
            </w:r>
          </w:p>
        </w:tc>
      </w:tr>
      <w:tr w:rsidR="00875D82" w:rsidRPr="00D60298" w14:paraId="3EE2BD33"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68A6F5" w14:textId="4C077329" w:rsidR="00875D82" w:rsidRPr="00D60298" w:rsidRDefault="00ED18A1" w:rsidP="00ED18A1">
            <w:pPr>
              <w:spacing w:after="0" w:line="259" w:lineRule="auto"/>
              <w:ind w:left="102"/>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Șef de cancelarie al Misiunii diplomatice</w:t>
            </w:r>
            <w:r w:rsidRPr="00D60298">
              <w:rPr>
                <w:rFonts w:ascii="Times New Roman" w:hAnsi="Times New Roman" w:cs="Times New Roman"/>
                <w:sz w:val="28"/>
                <w:szCs w:val="28"/>
              </w:rPr>
              <w:t xml:space="preserve"> </w:t>
            </w:r>
            <w:r w:rsidRPr="00D60298">
              <w:rPr>
                <w:rFonts w:ascii="Times New Roman" w:hAnsi="Times New Roman" w:cs="Times New Roman"/>
                <w:sz w:val="28"/>
                <w:szCs w:val="28"/>
                <w:lang w:val="ro-RO"/>
              </w:rPr>
              <w:t xml:space="preserve">Republicii Moldova pe </w:t>
            </w:r>
            <w:proofErr w:type="spellStart"/>
            <w:r w:rsidRPr="00D60298">
              <w:rPr>
                <w:rFonts w:ascii="Times New Roman" w:hAnsi="Times New Roman" w:cs="Times New Roman"/>
                <w:sz w:val="28"/>
                <w:szCs w:val="28"/>
                <w:lang w:val="ro-RO"/>
              </w:rPr>
              <w:t>lîngă</w:t>
            </w:r>
            <w:proofErr w:type="spellEnd"/>
            <w:r w:rsidRPr="00D60298">
              <w:rPr>
                <w:rFonts w:ascii="Times New Roman" w:hAnsi="Times New Roman" w:cs="Times New Roman"/>
                <w:sz w:val="28"/>
                <w:szCs w:val="28"/>
                <w:lang w:val="ro-RO"/>
              </w:rPr>
              <w:t xml:space="preserve"> Uniunea Europeană și al Ambasadei Republicii Moldova în Regatul Belgiei</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D9C836" w14:textId="15CAFAA3" w:rsidR="00875D82" w:rsidRPr="00D60298" w:rsidRDefault="00A27007" w:rsidP="00E43105">
            <w:pPr>
              <w:spacing w:after="0" w:line="259" w:lineRule="auto"/>
              <w:ind w:firstLine="567"/>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1</w:t>
            </w:r>
          </w:p>
        </w:tc>
      </w:tr>
      <w:tr w:rsidR="00875D82" w:rsidRPr="00D60298" w14:paraId="0647DDA8"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CA02DD" w14:textId="04589964" w:rsidR="00875D82" w:rsidRPr="00D60298" w:rsidRDefault="00A27007" w:rsidP="00A27007">
            <w:pPr>
              <w:spacing w:after="0" w:line="259" w:lineRule="auto"/>
              <w:ind w:firstLine="102"/>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Administrator, șofer</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DCCA40" w14:textId="7081F8A7" w:rsidR="00875D82" w:rsidRPr="00D60298" w:rsidRDefault="00A27007" w:rsidP="00E43105">
            <w:pPr>
              <w:spacing w:after="0" w:line="259" w:lineRule="auto"/>
              <w:ind w:firstLine="567"/>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1</w:t>
            </w:r>
          </w:p>
        </w:tc>
      </w:tr>
      <w:tr w:rsidR="00A27007" w:rsidRPr="00D60298" w14:paraId="29293EEF"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1753CE" w14:textId="7CF06C0E" w:rsidR="00A27007" w:rsidRPr="00D60298" w:rsidRDefault="00A27007" w:rsidP="00A27007">
            <w:pPr>
              <w:spacing w:after="0" w:line="259" w:lineRule="auto"/>
              <w:ind w:firstLine="102"/>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 xml:space="preserve">Șofer </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6E12C" w14:textId="2E6E5C2F" w:rsidR="00A27007" w:rsidRPr="00D60298" w:rsidRDefault="00A27007" w:rsidP="00E43105">
            <w:pPr>
              <w:spacing w:after="0" w:line="259" w:lineRule="auto"/>
              <w:ind w:firstLine="567"/>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1</w:t>
            </w:r>
          </w:p>
        </w:tc>
      </w:tr>
      <w:tr w:rsidR="00A27007" w:rsidRPr="00D60298" w14:paraId="2DD30525" w14:textId="77777777" w:rsidTr="00A57D08">
        <w:tc>
          <w:tcPr>
            <w:tcW w:w="4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A7F297" w14:textId="16014F89" w:rsidR="00A27007" w:rsidRPr="00D60298" w:rsidRDefault="00A27007" w:rsidP="00A27007">
            <w:pPr>
              <w:spacing w:after="0" w:line="259" w:lineRule="auto"/>
              <w:ind w:firstLine="102"/>
              <w:jc w:val="both"/>
              <w:rPr>
                <w:rFonts w:ascii="Times New Roman" w:hAnsi="Times New Roman" w:cs="Times New Roman"/>
                <w:b/>
                <w:bCs/>
                <w:sz w:val="28"/>
                <w:szCs w:val="28"/>
                <w:lang w:val="ro-RO"/>
              </w:rPr>
            </w:pPr>
            <w:r w:rsidRPr="00D60298">
              <w:rPr>
                <w:rFonts w:ascii="Times New Roman" w:hAnsi="Times New Roman" w:cs="Times New Roman"/>
                <w:b/>
                <w:bCs/>
                <w:sz w:val="28"/>
                <w:szCs w:val="28"/>
                <w:lang w:val="ro-RO"/>
              </w:rPr>
              <w:t>Total serviciu:</w:t>
            </w:r>
          </w:p>
        </w:tc>
        <w:tc>
          <w:tcPr>
            <w:tcW w:w="9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126C57" w14:textId="4B54FC08" w:rsidR="00A27007" w:rsidRPr="00D60298" w:rsidRDefault="00A27007" w:rsidP="00E43105">
            <w:pPr>
              <w:spacing w:after="0" w:line="259" w:lineRule="auto"/>
              <w:ind w:firstLine="567"/>
              <w:jc w:val="both"/>
              <w:rPr>
                <w:rFonts w:ascii="Times New Roman" w:hAnsi="Times New Roman" w:cs="Times New Roman"/>
                <w:sz w:val="28"/>
                <w:szCs w:val="28"/>
                <w:lang w:val="ro-RO"/>
              </w:rPr>
            </w:pPr>
            <w:r w:rsidRPr="00D60298">
              <w:rPr>
                <w:rFonts w:ascii="Times New Roman" w:hAnsi="Times New Roman" w:cs="Times New Roman"/>
                <w:sz w:val="28"/>
                <w:szCs w:val="28"/>
                <w:lang w:val="ro-RO"/>
              </w:rPr>
              <w:t>4</w:t>
            </w:r>
          </w:p>
        </w:tc>
      </w:tr>
    </w:tbl>
    <w:p w14:paraId="57717730" w14:textId="77777777" w:rsidR="008745C3" w:rsidRPr="00D60298" w:rsidRDefault="008745C3" w:rsidP="00E43105">
      <w:pPr>
        <w:pStyle w:val="ListParagraph"/>
        <w:tabs>
          <w:tab w:val="left" w:pos="1276"/>
        </w:tabs>
        <w:spacing w:line="259" w:lineRule="auto"/>
        <w:ind w:left="0" w:firstLine="567"/>
        <w:jc w:val="both"/>
        <w:rPr>
          <w:rFonts w:ascii="Times New Roman" w:hAnsi="Times New Roman" w:cs="Times New Roman"/>
          <w:sz w:val="28"/>
          <w:szCs w:val="28"/>
        </w:rPr>
      </w:pPr>
    </w:p>
    <w:p w14:paraId="7192E094" w14:textId="105AB562" w:rsidR="008745C3" w:rsidRPr="00D60298" w:rsidRDefault="008745C3" w:rsidP="00E43105">
      <w:pPr>
        <w:pStyle w:val="ListParagraph"/>
        <w:tabs>
          <w:tab w:val="left" w:pos="1276"/>
        </w:tabs>
        <w:spacing w:line="259" w:lineRule="auto"/>
        <w:ind w:left="0" w:firstLine="567"/>
        <w:jc w:val="both"/>
        <w:rPr>
          <w:rFonts w:ascii="Times New Roman" w:hAnsi="Times New Roman" w:cs="Times New Roman"/>
          <w:sz w:val="28"/>
          <w:szCs w:val="28"/>
        </w:rPr>
      </w:pPr>
      <w:r w:rsidRPr="00D60298">
        <w:rPr>
          <w:rFonts w:ascii="Times New Roman" w:hAnsi="Times New Roman" w:cs="Times New Roman"/>
          <w:sz w:val="28"/>
          <w:szCs w:val="28"/>
        </w:rPr>
        <w:t>1.</w:t>
      </w:r>
      <w:r w:rsidR="00670006" w:rsidRPr="00D60298">
        <w:rPr>
          <w:rFonts w:ascii="Times New Roman" w:hAnsi="Times New Roman" w:cs="Times New Roman"/>
          <w:sz w:val="28"/>
          <w:szCs w:val="28"/>
        </w:rPr>
        <w:t>3</w:t>
      </w:r>
      <w:r w:rsidRPr="00D60298">
        <w:rPr>
          <w:rFonts w:ascii="Times New Roman" w:hAnsi="Times New Roman" w:cs="Times New Roman"/>
          <w:sz w:val="28"/>
          <w:szCs w:val="28"/>
        </w:rPr>
        <w:t>.</w:t>
      </w:r>
      <w:r w:rsidR="00806C86" w:rsidRPr="00D60298">
        <w:rPr>
          <w:rFonts w:ascii="Times New Roman" w:hAnsi="Times New Roman" w:cs="Times New Roman"/>
          <w:sz w:val="28"/>
          <w:szCs w:val="28"/>
        </w:rPr>
        <w:t>2</w:t>
      </w:r>
      <w:r w:rsidR="007875AE" w:rsidRPr="00D60298">
        <w:rPr>
          <w:rFonts w:ascii="Times New Roman" w:hAnsi="Times New Roman" w:cs="Times New Roman"/>
          <w:sz w:val="28"/>
          <w:szCs w:val="28"/>
        </w:rPr>
        <w:t>.</w:t>
      </w:r>
      <w:r w:rsidRPr="00D60298">
        <w:rPr>
          <w:rFonts w:ascii="Times New Roman" w:hAnsi="Times New Roman" w:cs="Times New Roman"/>
          <w:sz w:val="28"/>
          <w:szCs w:val="28"/>
        </w:rPr>
        <w:t xml:space="preserve"> </w:t>
      </w:r>
      <w:r w:rsidR="00762010" w:rsidRPr="00D60298">
        <w:rPr>
          <w:rFonts w:ascii="Times New Roman" w:hAnsi="Times New Roman" w:cs="Times New Roman"/>
          <w:sz w:val="28"/>
          <w:szCs w:val="28"/>
        </w:rPr>
        <w:t>la poziția „Total general” coloana a doua, cifrele „</w:t>
      </w:r>
      <w:r w:rsidR="000D450A" w:rsidRPr="00D60298">
        <w:rPr>
          <w:rFonts w:ascii="Times New Roman" w:hAnsi="Times New Roman" w:cs="Times New Roman"/>
          <w:sz w:val="28"/>
          <w:szCs w:val="28"/>
        </w:rPr>
        <w:t>24</w:t>
      </w:r>
      <w:r w:rsidR="00762010" w:rsidRPr="00D60298">
        <w:rPr>
          <w:rFonts w:ascii="Times New Roman" w:hAnsi="Times New Roman" w:cs="Times New Roman"/>
          <w:sz w:val="28"/>
          <w:szCs w:val="28"/>
        </w:rPr>
        <w:t>” se substituie cu cifr</w:t>
      </w:r>
      <w:r w:rsidR="000D450A" w:rsidRPr="00D60298">
        <w:rPr>
          <w:rFonts w:ascii="Times New Roman" w:hAnsi="Times New Roman" w:cs="Times New Roman"/>
          <w:sz w:val="28"/>
          <w:szCs w:val="28"/>
        </w:rPr>
        <w:t>ele</w:t>
      </w:r>
      <w:r w:rsidR="00762010" w:rsidRPr="00D60298">
        <w:rPr>
          <w:rFonts w:ascii="Times New Roman" w:hAnsi="Times New Roman" w:cs="Times New Roman"/>
          <w:sz w:val="28"/>
          <w:szCs w:val="28"/>
        </w:rPr>
        <w:t xml:space="preserve"> „</w:t>
      </w:r>
      <w:r w:rsidR="000D450A" w:rsidRPr="00D60298">
        <w:rPr>
          <w:rFonts w:ascii="Times New Roman" w:hAnsi="Times New Roman" w:cs="Times New Roman"/>
          <w:sz w:val="28"/>
          <w:szCs w:val="28"/>
        </w:rPr>
        <w:t>26</w:t>
      </w:r>
      <w:r w:rsidR="00762010" w:rsidRPr="00D60298">
        <w:rPr>
          <w:rFonts w:ascii="Times New Roman" w:hAnsi="Times New Roman" w:cs="Times New Roman"/>
          <w:sz w:val="28"/>
          <w:szCs w:val="28"/>
        </w:rPr>
        <w:t>”</w:t>
      </w:r>
      <w:r w:rsidR="000D450A" w:rsidRPr="00D60298">
        <w:rPr>
          <w:rFonts w:ascii="Times New Roman" w:hAnsi="Times New Roman" w:cs="Times New Roman"/>
          <w:sz w:val="28"/>
          <w:szCs w:val="28"/>
        </w:rPr>
        <w:t>.</w:t>
      </w:r>
    </w:p>
    <w:p w14:paraId="46877DB7" w14:textId="533B05EF" w:rsidR="00F66CA7" w:rsidRPr="00D60298" w:rsidRDefault="00F55B9A" w:rsidP="00E43105">
      <w:pPr>
        <w:spacing w:line="259" w:lineRule="auto"/>
        <w:ind w:firstLine="567"/>
        <w:jc w:val="both"/>
        <w:rPr>
          <w:rFonts w:ascii="Times New Roman" w:hAnsi="Times New Roman" w:cs="Times New Roman"/>
          <w:sz w:val="28"/>
          <w:szCs w:val="28"/>
        </w:rPr>
      </w:pPr>
      <w:r w:rsidRPr="00D60298">
        <w:rPr>
          <w:rFonts w:ascii="Times New Roman" w:hAnsi="Times New Roman" w:cs="Times New Roman"/>
          <w:b/>
          <w:bCs/>
          <w:sz w:val="28"/>
          <w:szCs w:val="28"/>
        </w:rPr>
        <w:t>2</w:t>
      </w:r>
      <w:r w:rsidR="000E49F6" w:rsidRPr="00D60298">
        <w:rPr>
          <w:rFonts w:ascii="Times New Roman" w:hAnsi="Times New Roman" w:cs="Times New Roman"/>
          <w:sz w:val="28"/>
          <w:szCs w:val="28"/>
        </w:rPr>
        <w:t xml:space="preserve">. </w:t>
      </w:r>
      <w:r w:rsidR="006D0E06" w:rsidRPr="00D60298">
        <w:rPr>
          <w:rFonts w:ascii="Times New Roman" w:hAnsi="Times New Roman" w:cs="Times New Roman"/>
          <w:sz w:val="28"/>
          <w:szCs w:val="28"/>
        </w:rPr>
        <w:t>Prezenta hotărâre intră în vigoare la data publicării în Monitorul Oficial</w:t>
      </w:r>
      <w:r w:rsidR="009B55E0" w:rsidRPr="00D60298">
        <w:rPr>
          <w:rFonts w:ascii="Times New Roman" w:hAnsi="Times New Roman" w:cs="Times New Roman"/>
          <w:sz w:val="28"/>
          <w:szCs w:val="28"/>
        </w:rPr>
        <w:t>.</w:t>
      </w:r>
    </w:p>
    <w:p w14:paraId="792E6539" w14:textId="77777777" w:rsidR="00E43105" w:rsidRPr="00D60298" w:rsidRDefault="00E43105" w:rsidP="00E43105">
      <w:pPr>
        <w:spacing w:after="0" w:line="259" w:lineRule="auto"/>
        <w:ind w:firstLine="567"/>
        <w:jc w:val="both"/>
        <w:rPr>
          <w:rFonts w:ascii="Times New Roman" w:hAnsi="Times New Roman" w:cs="Times New Roman"/>
          <w:b/>
          <w:bCs/>
          <w:sz w:val="28"/>
          <w:szCs w:val="28"/>
        </w:rPr>
      </w:pPr>
    </w:p>
    <w:p w14:paraId="03C0D769" w14:textId="24ABE0A8" w:rsidR="00527544" w:rsidRDefault="003274BB" w:rsidP="0002323A">
      <w:pPr>
        <w:spacing w:line="259" w:lineRule="auto"/>
        <w:jc w:val="center"/>
        <w:rPr>
          <w:rFonts w:ascii="Times New Roman" w:hAnsi="Times New Roman" w:cs="Times New Roman"/>
          <w:b/>
          <w:bCs/>
          <w:sz w:val="28"/>
          <w:szCs w:val="28"/>
        </w:rPr>
      </w:pPr>
      <w:r w:rsidRPr="00D60298">
        <w:rPr>
          <w:rFonts w:ascii="Times New Roman" w:hAnsi="Times New Roman" w:cs="Times New Roman"/>
          <w:b/>
          <w:bCs/>
          <w:sz w:val="28"/>
          <w:szCs w:val="28"/>
        </w:rPr>
        <w:t>PRIM-MINISTRU    </w:t>
      </w:r>
      <w:r w:rsidRPr="00D60298">
        <w:rPr>
          <w:rFonts w:ascii="Times New Roman" w:hAnsi="Times New Roman" w:cs="Times New Roman"/>
          <w:sz w:val="28"/>
          <w:szCs w:val="28"/>
        </w:rPr>
        <w:t>                           </w:t>
      </w:r>
      <w:r w:rsidR="0002323A" w:rsidRPr="00D60298">
        <w:rPr>
          <w:rFonts w:ascii="Times New Roman" w:hAnsi="Times New Roman" w:cs="Times New Roman"/>
          <w:sz w:val="28"/>
          <w:szCs w:val="28"/>
        </w:rPr>
        <w:t xml:space="preserve">       </w:t>
      </w:r>
      <w:r w:rsidRPr="00D60298">
        <w:rPr>
          <w:rFonts w:ascii="Times New Roman" w:hAnsi="Times New Roman" w:cs="Times New Roman"/>
          <w:sz w:val="28"/>
          <w:szCs w:val="28"/>
        </w:rPr>
        <w:t xml:space="preserve">                           </w:t>
      </w:r>
      <w:r w:rsidRPr="00D60298">
        <w:rPr>
          <w:rFonts w:ascii="Times New Roman" w:hAnsi="Times New Roman" w:cs="Times New Roman"/>
          <w:b/>
          <w:bCs/>
          <w:sz w:val="28"/>
          <w:szCs w:val="28"/>
        </w:rPr>
        <w:t>Dorin RECEAN</w:t>
      </w:r>
    </w:p>
    <w:p w14:paraId="080FFE51" w14:textId="77777777" w:rsidR="00816FA9" w:rsidRPr="002232EA" w:rsidRDefault="00816FA9" w:rsidP="00816FA9">
      <w:pPr>
        <w:spacing w:after="0" w:line="240" w:lineRule="auto"/>
        <w:ind w:firstLine="284"/>
        <w:jc w:val="both"/>
        <w:rPr>
          <w:rFonts w:ascii="Times New Roman" w:hAnsi="Times New Roman"/>
          <w:sz w:val="28"/>
          <w:szCs w:val="28"/>
        </w:rPr>
      </w:pPr>
      <w:r w:rsidRPr="002232EA">
        <w:rPr>
          <w:rFonts w:ascii="Times New Roman" w:hAnsi="Times New Roman"/>
          <w:sz w:val="28"/>
          <w:szCs w:val="28"/>
        </w:rPr>
        <w:t>Contrasemnează:</w:t>
      </w:r>
    </w:p>
    <w:p w14:paraId="689C1D20" w14:textId="77777777" w:rsidR="00816FA9" w:rsidRPr="002232EA" w:rsidRDefault="00816FA9" w:rsidP="00816FA9">
      <w:pPr>
        <w:spacing w:after="0" w:line="240" w:lineRule="auto"/>
        <w:ind w:firstLine="567"/>
        <w:jc w:val="both"/>
        <w:rPr>
          <w:rFonts w:ascii="Times New Roman" w:hAnsi="Times New Roman"/>
          <w:sz w:val="28"/>
          <w:szCs w:val="28"/>
        </w:rPr>
      </w:pPr>
    </w:p>
    <w:p w14:paraId="48163B34" w14:textId="77777777" w:rsidR="00816FA9" w:rsidRPr="002232EA" w:rsidRDefault="00816FA9" w:rsidP="00816FA9">
      <w:pPr>
        <w:spacing w:after="0" w:line="240" w:lineRule="auto"/>
        <w:ind w:firstLine="567"/>
        <w:jc w:val="both"/>
        <w:rPr>
          <w:rFonts w:ascii="Times New Roman" w:hAnsi="Times New Roman"/>
          <w:sz w:val="28"/>
          <w:szCs w:val="28"/>
        </w:rPr>
      </w:pPr>
    </w:p>
    <w:p w14:paraId="17EA06EB" w14:textId="77777777" w:rsidR="00816FA9" w:rsidRPr="002232EA" w:rsidRDefault="00816FA9" w:rsidP="00816FA9">
      <w:pPr>
        <w:spacing w:after="0" w:line="240" w:lineRule="auto"/>
        <w:ind w:firstLine="284"/>
        <w:jc w:val="both"/>
        <w:rPr>
          <w:rFonts w:ascii="Times New Roman" w:hAnsi="Times New Roman"/>
          <w:sz w:val="28"/>
          <w:szCs w:val="28"/>
        </w:rPr>
      </w:pPr>
      <w:r w:rsidRPr="002232EA">
        <w:rPr>
          <w:rFonts w:ascii="Times New Roman" w:hAnsi="Times New Roman"/>
          <w:sz w:val="28"/>
          <w:szCs w:val="28"/>
        </w:rPr>
        <w:t xml:space="preserve">Viceprim-ministru, </w:t>
      </w:r>
    </w:p>
    <w:p w14:paraId="081834B9" w14:textId="74CCD56E" w:rsidR="00816FA9" w:rsidRPr="00B7367E" w:rsidRDefault="00816FA9" w:rsidP="00816FA9">
      <w:pPr>
        <w:spacing w:after="0" w:line="240" w:lineRule="auto"/>
        <w:ind w:firstLine="284"/>
        <w:jc w:val="both"/>
        <w:rPr>
          <w:rFonts w:ascii="Times New Roman" w:hAnsi="Times New Roman"/>
          <w:sz w:val="28"/>
          <w:szCs w:val="28"/>
        </w:rPr>
      </w:pPr>
      <w:r w:rsidRPr="002232EA">
        <w:rPr>
          <w:rFonts w:ascii="Times New Roman" w:hAnsi="Times New Roman"/>
          <w:sz w:val="28"/>
          <w:szCs w:val="28"/>
        </w:rPr>
        <w:t>ministrul afacerilor externe</w:t>
      </w:r>
      <w:r w:rsidRPr="002232EA">
        <w:rPr>
          <w:rFonts w:ascii="Times New Roman" w:hAnsi="Times New Roman"/>
          <w:sz w:val="28"/>
          <w:szCs w:val="28"/>
        </w:rPr>
        <w:tab/>
      </w:r>
      <w:r w:rsidRPr="002232EA">
        <w:rPr>
          <w:rFonts w:ascii="Times New Roman" w:hAnsi="Times New Roman"/>
          <w:sz w:val="28"/>
          <w:szCs w:val="28"/>
        </w:rPr>
        <w:tab/>
      </w:r>
      <w:r w:rsidRPr="002232E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232EA">
        <w:rPr>
          <w:rFonts w:ascii="Times New Roman" w:hAnsi="Times New Roman"/>
          <w:sz w:val="28"/>
          <w:szCs w:val="28"/>
        </w:rPr>
        <w:t>Mihail POPȘOI</w:t>
      </w:r>
    </w:p>
    <w:p w14:paraId="3630C55B" w14:textId="77777777" w:rsidR="00816FA9" w:rsidRPr="00E43105" w:rsidRDefault="00816FA9" w:rsidP="0002323A">
      <w:pPr>
        <w:spacing w:line="259" w:lineRule="auto"/>
        <w:jc w:val="center"/>
        <w:rPr>
          <w:rFonts w:ascii="Times New Roman" w:hAnsi="Times New Roman" w:cs="Times New Roman"/>
          <w:b/>
          <w:bCs/>
          <w:sz w:val="26"/>
          <w:szCs w:val="26"/>
        </w:rPr>
      </w:pPr>
    </w:p>
    <w:sectPr w:rsidR="00816FA9" w:rsidRPr="00E43105" w:rsidSect="00816FA9">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50739"/>
    <w:multiLevelType w:val="multilevel"/>
    <w:tmpl w:val="922C1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F967ED"/>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E5403C"/>
    <w:multiLevelType w:val="hybridMultilevel"/>
    <w:tmpl w:val="0CFA54C8"/>
    <w:lvl w:ilvl="0" w:tplc="3DF0B3CC">
      <w:start w:val="6"/>
      <w:numFmt w:val="bullet"/>
      <w:lvlText w:val=""/>
      <w:lvlJc w:val="left"/>
      <w:pPr>
        <w:ind w:left="720" w:hanging="360"/>
      </w:pPr>
      <w:rPr>
        <w:rFonts w:ascii="Symbol" w:eastAsiaTheme="minorHAnsi" w:hAnsi="Symbol"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112096644">
    <w:abstractNumId w:val="2"/>
  </w:num>
  <w:num w:numId="2" w16cid:durableId="69693639">
    <w:abstractNumId w:val="1"/>
  </w:num>
  <w:num w:numId="3" w16cid:durableId="34840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26"/>
    <w:rsid w:val="00011194"/>
    <w:rsid w:val="0002323A"/>
    <w:rsid w:val="00034C92"/>
    <w:rsid w:val="00057D50"/>
    <w:rsid w:val="00074938"/>
    <w:rsid w:val="00086F0F"/>
    <w:rsid w:val="000910A8"/>
    <w:rsid w:val="000B1F47"/>
    <w:rsid w:val="000B3C5A"/>
    <w:rsid w:val="000C089B"/>
    <w:rsid w:val="000C331C"/>
    <w:rsid w:val="000D40DE"/>
    <w:rsid w:val="000D450A"/>
    <w:rsid w:val="000E49F6"/>
    <w:rsid w:val="000F42B9"/>
    <w:rsid w:val="000F5F15"/>
    <w:rsid w:val="001134F7"/>
    <w:rsid w:val="00114575"/>
    <w:rsid w:val="001233DD"/>
    <w:rsid w:val="00131C19"/>
    <w:rsid w:val="00153FEE"/>
    <w:rsid w:val="00157345"/>
    <w:rsid w:val="001864E6"/>
    <w:rsid w:val="00192B29"/>
    <w:rsid w:val="001A1684"/>
    <w:rsid w:val="001B3457"/>
    <w:rsid w:val="001C1F1B"/>
    <w:rsid w:val="001C654E"/>
    <w:rsid w:val="001E3754"/>
    <w:rsid w:val="001F17C0"/>
    <w:rsid w:val="001F4704"/>
    <w:rsid w:val="0021266E"/>
    <w:rsid w:val="00220BA7"/>
    <w:rsid w:val="0022169A"/>
    <w:rsid w:val="00222399"/>
    <w:rsid w:val="00234E7C"/>
    <w:rsid w:val="00247F43"/>
    <w:rsid w:val="002518D3"/>
    <w:rsid w:val="002552C0"/>
    <w:rsid w:val="00262224"/>
    <w:rsid w:val="00267D4B"/>
    <w:rsid w:val="00275457"/>
    <w:rsid w:val="002A3547"/>
    <w:rsid w:val="002B4B56"/>
    <w:rsid w:val="002C5FD7"/>
    <w:rsid w:val="002C7E87"/>
    <w:rsid w:val="002D3227"/>
    <w:rsid w:val="002D62AC"/>
    <w:rsid w:val="002D6AC6"/>
    <w:rsid w:val="002F28A2"/>
    <w:rsid w:val="002F340A"/>
    <w:rsid w:val="003274BB"/>
    <w:rsid w:val="00331654"/>
    <w:rsid w:val="003360D1"/>
    <w:rsid w:val="00346F87"/>
    <w:rsid w:val="00360132"/>
    <w:rsid w:val="00360637"/>
    <w:rsid w:val="003640B8"/>
    <w:rsid w:val="003760B8"/>
    <w:rsid w:val="003936F1"/>
    <w:rsid w:val="003B03AE"/>
    <w:rsid w:val="003B05C2"/>
    <w:rsid w:val="003D6371"/>
    <w:rsid w:val="003D6B2A"/>
    <w:rsid w:val="00417062"/>
    <w:rsid w:val="00434CCC"/>
    <w:rsid w:val="00445BA4"/>
    <w:rsid w:val="0045100B"/>
    <w:rsid w:val="0046076D"/>
    <w:rsid w:val="00483D93"/>
    <w:rsid w:val="004878EA"/>
    <w:rsid w:val="00491916"/>
    <w:rsid w:val="00494FF2"/>
    <w:rsid w:val="004A3415"/>
    <w:rsid w:val="004B3810"/>
    <w:rsid w:val="004E2B3A"/>
    <w:rsid w:val="004F1901"/>
    <w:rsid w:val="005011BB"/>
    <w:rsid w:val="005212B2"/>
    <w:rsid w:val="00527544"/>
    <w:rsid w:val="005361A9"/>
    <w:rsid w:val="005869C0"/>
    <w:rsid w:val="005A7270"/>
    <w:rsid w:val="005B1018"/>
    <w:rsid w:val="005B16EF"/>
    <w:rsid w:val="005B3BD2"/>
    <w:rsid w:val="005C1E92"/>
    <w:rsid w:val="005C4A26"/>
    <w:rsid w:val="005C543F"/>
    <w:rsid w:val="005D7738"/>
    <w:rsid w:val="005E29F9"/>
    <w:rsid w:val="006113D1"/>
    <w:rsid w:val="006403B7"/>
    <w:rsid w:val="0066514C"/>
    <w:rsid w:val="00670006"/>
    <w:rsid w:val="006740C2"/>
    <w:rsid w:val="00681A36"/>
    <w:rsid w:val="00691463"/>
    <w:rsid w:val="006B00A8"/>
    <w:rsid w:val="006B186C"/>
    <w:rsid w:val="006C1527"/>
    <w:rsid w:val="006C2B75"/>
    <w:rsid w:val="006D0E06"/>
    <w:rsid w:val="006E0252"/>
    <w:rsid w:val="006F23F6"/>
    <w:rsid w:val="00700E84"/>
    <w:rsid w:val="00742A90"/>
    <w:rsid w:val="0076136B"/>
    <w:rsid w:val="00762010"/>
    <w:rsid w:val="00780917"/>
    <w:rsid w:val="007875AE"/>
    <w:rsid w:val="007C58CF"/>
    <w:rsid w:val="007C7A61"/>
    <w:rsid w:val="007E41E5"/>
    <w:rsid w:val="007E74F4"/>
    <w:rsid w:val="007F5416"/>
    <w:rsid w:val="007F6780"/>
    <w:rsid w:val="00806C86"/>
    <w:rsid w:val="008168DE"/>
    <w:rsid w:val="00816FA9"/>
    <w:rsid w:val="008221EB"/>
    <w:rsid w:val="00843A1F"/>
    <w:rsid w:val="00856AA7"/>
    <w:rsid w:val="00870DD3"/>
    <w:rsid w:val="008745C3"/>
    <w:rsid w:val="00875D82"/>
    <w:rsid w:val="0088213B"/>
    <w:rsid w:val="008845AE"/>
    <w:rsid w:val="008937B6"/>
    <w:rsid w:val="008A7893"/>
    <w:rsid w:val="008B1928"/>
    <w:rsid w:val="008B65D9"/>
    <w:rsid w:val="008C790C"/>
    <w:rsid w:val="008F41D3"/>
    <w:rsid w:val="00910F31"/>
    <w:rsid w:val="009115BD"/>
    <w:rsid w:val="009378C1"/>
    <w:rsid w:val="00963E36"/>
    <w:rsid w:val="00965B10"/>
    <w:rsid w:val="0097351C"/>
    <w:rsid w:val="00980902"/>
    <w:rsid w:val="00980FE6"/>
    <w:rsid w:val="009A4BFE"/>
    <w:rsid w:val="009B04E4"/>
    <w:rsid w:val="009B55E0"/>
    <w:rsid w:val="009D5309"/>
    <w:rsid w:val="009F0465"/>
    <w:rsid w:val="009F2AEE"/>
    <w:rsid w:val="009F662E"/>
    <w:rsid w:val="009F7DB1"/>
    <w:rsid w:val="00A043FD"/>
    <w:rsid w:val="00A27007"/>
    <w:rsid w:val="00A43660"/>
    <w:rsid w:val="00A55881"/>
    <w:rsid w:val="00A57D08"/>
    <w:rsid w:val="00A62AA6"/>
    <w:rsid w:val="00A62C53"/>
    <w:rsid w:val="00A6359F"/>
    <w:rsid w:val="00A755CB"/>
    <w:rsid w:val="00A8517D"/>
    <w:rsid w:val="00A97698"/>
    <w:rsid w:val="00AC167B"/>
    <w:rsid w:val="00AC2E15"/>
    <w:rsid w:val="00AD0BA4"/>
    <w:rsid w:val="00AD1ED4"/>
    <w:rsid w:val="00AE78CB"/>
    <w:rsid w:val="00B32330"/>
    <w:rsid w:val="00B3453F"/>
    <w:rsid w:val="00B54661"/>
    <w:rsid w:val="00B74E7C"/>
    <w:rsid w:val="00B778DD"/>
    <w:rsid w:val="00B952F7"/>
    <w:rsid w:val="00B9741E"/>
    <w:rsid w:val="00BA3533"/>
    <w:rsid w:val="00BB2CA0"/>
    <w:rsid w:val="00BC1512"/>
    <w:rsid w:val="00BC16D4"/>
    <w:rsid w:val="00C21418"/>
    <w:rsid w:val="00C32723"/>
    <w:rsid w:val="00C4683B"/>
    <w:rsid w:val="00C639A8"/>
    <w:rsid w:val="00C848ED"/>
    <w:rsid w:val="00CD35C8"/>
    <w:rsid w:val="00CF7322"/>
    <w:rsid w:val="00D00A88"/>
    <w:rsid w:val="00D11AF8"/>
    <w:rsid w:val="00D46BC0"/>
    <w:rsid w:val="00D5633D"/>
    <w:rsid w:val="00D60298"/>
    <w:rsid w:val="00D95019"/>
    <w:rsid w:val="00DB3FB4"/>
    <w:rsid w:val="00E203F3"/>
    <w:rsid w:val="00E36F9E"/>
    <w:rsid w:val="00E43105"/>
    <w:rsid w:val="00E5212D"/>
    <w:rsid w:val="00E60341"/>
    <w:rsid w:val="00E645DF"/>
    <w:rsid w:val="00E66D6C"/>
    <w:rsid w:val="00E7523A"/>
    <w:rsid w:val="00E90BD7"/>
    <w:rsid w:val="00E9173D"/>
    <w:rsid w:val="00E92F96"/>
    <w:rsid w:val="00EA4A2A"/>
    <w:rsid w:val="00EB2FF8"/>
    <w:rsid w:val="00EC5F8E"/>
    <w:rsid w:val="00ED18A1"/>
    <w:rsid w:val="00ED6A69"/>
    <w:rsid w:val="00EE2A94"/>
    <w:rsid w:val="00EF2E0D"/>
    <w:rsid w:val="00F02647"/>
    <w:rsid w:val="00F02F7D"/>
    <w:rsid w:val="00F17B00"/>
    <w:rsid w:val="00F332CA"/>
    <w:rsid w:val="00F52F87"/>
    <w:rsid w:val="00F55B9A"/>
    <w:rsid w:val="00F563B5"/>
    <w:rsid w:val="00F56D61"/>
    <w:rsid w:val="00F66CA7"/>
    <w:rsid w:val="00F80A26"/>
    <w:rsid w:val="00F80B31"/>
    <w:rsid w:val="00FB375C"/>
    <w:rsid w:val="00FC5156"/>
    <w:rsid w:val="00FF630A"/>
    <w:rsid w:val="0217A926"/>
    <w:rsid w:val="036A674C"/>
    <w:rsid w:val="036F0C4C"/>
    <w:rsid w:val="071F5FAA"/>
    <w:rsid w:val="07B4D858"/>
    <w:rsid w:val="0D7D8287"/>
    <w:rsid w:val="0FB78E22"/>
    <w:rsid w:val="1565D217"/>
    <w:rsid w:val="1596D4A9"/>
    <w:rsid w:val="17121349"/>
    <w:rsid w:val="1756C7A1"/>
    <w:rsid w:val="1760A608"/>
    <w:rsid w:val="1927B128"/>
    <w:rsid w:val="1C33BD5A"/>
    <w:rsid w:val="1C474654"/>
    <w:rsid w:val="1E12DBB0"/>
    <w:rsid w:val="20493CB4"/>
    <w:rsid w:val="25A2D31C"/>
    <w:rsid w:val="274A9041"/>
    <w:rsid w:val="29C8A764"/>
    <w:rsid w:val="2B8A396B"/>
    <w:rsid w:val="2D64184F"/>
    <w:rsid w:val="3148CCF4"/>
    <w:rsid w:val="32187B49"/>
    <w:rsid w:val="321A9CE4"/>
    <w:rsid w:val="3368B525"/>
    <w:rsid w:val="357F4848"/>
    <w:rsid w:val="37C1E86F"/>
    <w:rsid w:val="3D14FF0F"/>
    <w:rsid w:val="3DBE68B1"/>
    <w:rsid w:val="3DC04059"/>
    <w:rsid w:val="3E02E579"/>
    <w:rsid w:val="3FF46C1E"/>
    <w:rsid w:val="42C515C4"/>
    <w:rsid w:val="44CAFE49"/>
    <w:rsid w:val="4559E9B6"/>
    <w:rsid w:val="457E70B4"/>
    <w:rsid w:val="467248B5"/>
    <w:rsid w:val="46D0A97F"/>
    <w:rsid w:val="4853B034"/>
    <w:rsid w:val="485C0F81"/>
    <w:rsid w:val="4D97E1D4"/>
    <w:rsid w:val="4F2DDB7E"/>
    <w:rsid w:val="511A836A"/>
    <w:rsid w:val="541F9E3B"/>
    <w:rsid w:val="5460CCF8"/>
    <w:rsid w:val="56338AA2"/>
    <w:rsid w:val="578BD179"/>
    <w:rsid w:val="57948E63"/>
    <w:rsid w:val="590396FC"/>
    <w:rsid w:val="59EE0E19"/>
    <w:rsid w:val="5A3AF7BC"/>
    <w:rsid w:val="5D1B07A6"/>
    <w:rsid w:val="5D988A77"/>
    <w:rsid w:val="5E73C3F9"/>
    <w:rsid w:val="5F1844C5"/>
    <w:rsid w:val="60D75B4C"/>
    <w:rsid w:val="61AD7EC5"/>
    <w:rsid w:val="684B6E3F"/>
    <w:rsid w:val="694416D8"/>
    <w:rsid w:val="6A014092"/>
    <w:rsid w:val="6B475B02"/>
    <w:rsid w:val="6D81D6A1"/>
    <w:rsid w:val="6F813200"/>
    <w:rsid w:val="6FE9AA27"/>
    <w:rsid w:val="7091E4D3"/>
    <w:rsid w:val="70D776DA"/>
    <w:rsid w:val="75EB86CE"/>
    <w:rsid w:val="7807DDEF"/>
    <w:rsid w:val="78112A58"/>
    <w:rsid w:val="7AC085A8"/>
    <w:rsid w:val="7D2FEB3C"/>
    <w:rsid w:val="7F1ADBC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F509"/>
  <w15:chartTrackingRefBased/>
  <w15:docId w15:val="{754C1CAC-405C-48D5-91D3-9F8F6546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A26"/>
    <w:rPr>
      <w:rFonts w:eastAsiaTheme="majorEastAsia" w:cstheme="majorBidi"/>
      <w:color w:val="272727" w:themeColor="text1" w:themeTint="D8"/>
    </w:rPr>
  </w:style>
  <w:style w:type="paragraph" w:styleId="Title">
    <w:name w:val="Title"/>
    <w:basedOn w:val="Normal"/>
    <w:next w:val="Normal"/>
    <w:link w:val="TitleChar"/>
    <w:uiPriority w:val="10"/>
    <w:qFormat/>
    <w:rsid w:val="00F80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A26"/>
    <w:pPr>
      <w:spacing w:before="160"/>
      <w:jc w:val="center"/>
    </w:pPr>
    <w:rPr>
      <w:i/>
      <w:iCs/>
      <w:color w:val="404040" w:themeColor="text1" w:themeTint="BF"/>
    </w:rPr>
  </w:style>
  <w:style w:type="character" w:customStyle="1" w:styleId="QuoteChar">
    <w:name w:val="Quote Char"/>
    <w:basedOn w:val="DefaultParagraphFont"/>
    <w:link w:val="Quote"/>
    <w:uiPriority w:val="29"/>
    <w:rsid w:val="00F80A26"/>
    <w:rPr>
      <w:i/>
      <w:iCs/>
      <w:color w:val="404040" w:themeColor="text1" w:themeTint="BF"/>
    </w:rPr>
  </w:style>
  <w:style w:type="paragraph" w:styleId="ListParagraph">
    <w:name w:val="List Paragraph"/>
    <w:basedOn w:val="Normal"/>
    <w:uiPriority w:val="34"/>
    <w:qFormat/>
    <w:rsid w:val="00F80A26"/>
    <w:pPr>
      <w:ind w:left="720"/>
      <w:contextualSpacing/>
    </w:pPr>
  </w:style>
  <w:style w:type="character" w:styleId="IntenseEmphasis">
    <w:name w:val="Intense Emphasis"/>
    <w:basedOn w:val="DefaultParagraphFont"/>
    <w:uiPriority w:val="21"/>
    <w:qFormat/>
    <w:rsid w:val="00F80A26"/>
    <w:rPr>
      <w:i/>
      <w:iCs/>
      <w:color w:val="0F4761" w:themeColor="accent1" w:themeShade="BF"/>
    </w:rPr>
  </w:style>
  <w:style w:type="paragraph" w:styleId="IntenseQuote">
    <w:name w:val="Intense Quote"/>
    <w:basedOn w:val="Normal"/>
    <w:next w:val="Normal"/>
    <w:link w:val="IntenseQuoteChar"/>
    <w:uiPriority w:val="30"/>
    <w:qFormat/>
    <w:rsid w:val="00F80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A26"/>
    <w:rPr>
      <w:i/>
      <w:iCs/>
      <w:color w:val="0F4761" w:themeColor="accent1" w:themeShade="BF"/>
    </w:rPr>
  </w:style>
  <w:style w:type="character" w:styleId="IntenseReference">
    <w:name w:val="Intense Reference"/>
    <w:basedOn w:val="DefaultParagraphFont"/>
    <w:uiPriority w:val="32"/>
    <w:qFormat/>
    <w:rsid w:val="00F80A26"/>
    <w:rPr>
      <w:b/>
      <w:bCs/>
      <w:smallCaps/>
      <w:color w:val="0F4761" w:themeColor="accent1" w:themeShade="BF"/>
      <w:spacing w:val="5"/>
    </w:rPr>
  </w:style>
  <w:style w:type="table" w:styleId="TableGrid">
    <w:name w:val="Table Grid"/>
    <w:basedOn w:val="TableNormal"/>
    <w:uiPriority w:val="39"/>
    <w:rsid w:val="00483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4A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84983">
      <w:bodyDiv w:val="1"/>
      <w:marLeft w:val="0"/>
      <w:marRight w:val="0"/>
      <w:marTop w:val="0"/>
      <w:marBottom w:val="0"/>
      <w:divBdr>
        <w:top w:val="none" w:sz="0" w:space="0" w:color="auto"/>
        <w:left w:val="none" w:sz="0" w:space="0" w:color="auto"/>
        <w:bottom w:val="none" w:sz="0" w:space="0" w:color="auto"/>
        <w:right w:val="none" w:sz="0" w:space="0" w:color="auto"/>
      </w:divBdr>
    </w:div>
    <w:div w:id="368531812">
      <w:bodyDiv w:val="1"/>
      <w:marLeft w:val="0"/>
      <w:marRight w:val="0"/>
      <w:marTop w:val="0"/>
      <w:marBottom w:val="0"/>
      <w:divBdr>
        <w:top w:val="none" w:sz="0" w:space="0" w:color="auto"/>
        <w:left w:val="none" w:sz="0" w:space="0" w:color="auto"/>
        <w:bottom w:val="none" w:sz="0" w:space="0" w:color="auto"/>
        <w:right w:val="none" w:sz="0" w:space="0" w:color="auto"/>
      </w:divBdr>
    </w:div>
    <w:div w:id="680005903">
      <w:bodyDiv w:val="1"/>
      <w:marLeft w:val="0"/>
      <w:marRight w:val="0"/>
      <w:marTop w:val="0"/>
      <w:marBottom w:val="0"/>
      <w:divBdr>
        <w:top w:val="none" w:sz="0" w:space="0" w:color="auto"/>
        <w:left w:val="none" w:sz="0" w:space="0" w:color="auto"/>
        <w:bottom w:val="none" w:sz="0" w:space="0" w:color="auto"/>
        <w:right w:val="none" w:sz="0" w:space="0" w:color="auto"/>
      </w:divBdr>
    </w:div>
    <w:div w:id="890115347">
      <w:bodyDiv w:val="1"/>
      <w:marLeft w:val="0"/>
      <w:marRight w:val="0"/>
      <w:marTop w:val="0"/>
      <w:marBottom w:val="0"/>
      <w:divBdr>
        <w:top w:val="none" w:sz="0" w:space="0" w:color="auto"/>
        <w:left w:val="none" w:sz="0" w:space="0" w:color="auto"/>
        <w:bottom w:val="none" w:sz="0" w:space="0" w:color="auto"/>
        <w:right w:val="none" w:sz="0" w:space="0" w:color="auto"/>
      </w:divBdr>
    </w:div>
    <w:div w:id="1024016177">
      <w:bodyDiv w:val="1"/>
      <w:marLeft w:val="0"/>
      <w:marRight w:val="0"/>
      <w:marTop w:val="0"/>
      <w:marBottom w:val="0"/>
      <w:divBdr>
        <w:top w:val="none" w:sz="0" w:space="0" w:color="auto"/>
        <w:left w:val="none" w:sz="0" w:space="0" w:color="auto"/>
        <w:bottom w:val="none" w:sz="0" w:space="0" w:color="auto"/>
        <w:right w:val="none" w:sz="0" w:space="0" w:color="auto"/>
      </w:divBdr>
    </w:div>
    <w:div w:id="1476876975">
      <w:bodyDiv w:val="1"/>
      <w:marLeft w:val="0"/>
      <w:marRight w:val="0"/>
      <w:marTop w:val="0"/>
      <w:marBottom w:val="0"/>
      <w:divBdr>
        <w:top w:val="none" w:sz="0" w:space="0" w:color="auto"/>
        <w:left w:val="none" w:sz="0" w:space="0" w:color="auto"/>
        <w:bottom w:val="none" w:sz="0" w:space="0" w:color="auto"/>
        <w:right w:val="none" w:sz="0" w:space="0" w:color="auto"/>
      </w:divBdr>
    </w:div>
    <w:div w:id="1487087013">
      <w:bodyDiv w:val="1"/>
      <w:marLeft w:val="0"/>
      <w:marRight w:val="0"/>
      <w:marTop w:val="0"/>
      <w:marBottom w:val="0"/>
      <w:divBdr>
        <w:top w:val="none" w:sz="0" w:space="0" w:color="auto"/>
        <w:left w:val="none" w:sz="0" w:space="0" w:color="auto"/>
        <w:bottom w:val="none" w:sz="0" w:space="0" w:color="auto"/>
        <w:right w:val="none" w:sz="0" w:space="0" w:color="auto"/>
      </w:divBdr>
    </w:div>
    <w:div w:id="1651054413">
      <w:bodyDiv w:val="1"/>
      <w:marLeft w:val="0"/>
      <w:marRight w:val="0"/>
      <w:marTop w:val="0"/>
      <w:marBottom w:val="0"/>
      <w:divBdr>
        <w:top w:val="none" w:sz="0" w:space="0" w:color="auto"/>
        <w:left w:val="none" w:sz="0" w:space="0" w:color="auto"/>
        <w:bottom w:val="none" w:sz="0" w:space="0" w:color="auto"/>
        <w:right w:val="none" w:sz="0" w:space="0" w:color="auto"/>
      </w:divBdr>
    </w:div>
    <w:div w:id="1876427201">
      <w:bodyDiv w:val="1"/>
      <w:marLeft w:val="0"/>
      <w:marRight w:val="0"/>
      <w:marTop w:val="0"/>
      <w:marBottom w:val="0"/>
      <w:divBdr>
        <w:top w:val="none" w:sz="0" w:space="0" w:color="auto"/>
        <w:left w:val="none" w:sz="0" w:space="0" w:color="auto"/>
        <w:bottom w:val="none" w:sz="0" w:space="0" w:color="auto"/>
        <w:right w:val="none" w:sz="0" w:space="0" w:color="auto"/>
      </w:divBdr>
    </w:div>
    <w:div w:id="20292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379</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Veverita</dc:creator>
  <cp:keywords/>
  <dc:description/>
  <cp:lastModifiedBy>Elena Echim</cp:lastModifiedBy>
  <cp:revision>7</cp:revision>
  <dcterms:created xsi:type="dcterms:W3CDTF">2024-09-24T10:19:00Z</dcterms:created>
  <dcterms:modified xsi:type="dcterms:W3CDTF">2024-09-25T13:32:00Z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2024-09-18T06:19:18Z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2950d64f-8a7f-4969-9f91-2851d054b7a3</vt:lpwstr>
  </property>
  <property fmtid="{D5CDD505-2E9C-101B-9397-08002B2CF9AE}" pid="8" name="MSIP_Label_5c4e35d5-db9c-4c03-801d-f4783407a705_ContentBits">
    <vt:lpwstr>0</vt:lpwstr>
  </property>
</Properties>
</file>