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4D6C5" w14:textId="77777777" w:rsidR="00175734" w:rsidRPr="00C319C6" w:rsidRDefault="00175734" w:rsidP="00175734">
      <w:pPr>
        <w:tabs>
          <w:tab w:val="left" w:pos="884"/>
          <w:tab w:val="left" w:pos="1196"/>
        </w:tabs>
        <w:rPr>
          <w:rFonts w:ascii="Times New Roman" w:hAnsi="Times New Roman" w:cs="Times New Roman"/>
          <w:sz w:val="24"/>
          <w:szCs w:val="24"/>
        </w:rPr>
      </w:pPr>
    </w:p>
    <w:p w14:paraId="7770019B" w14:textId="77777777" w:rsidR="00175734" w:rsidRPr="00DB1CC4" w:rsidRDefault="00175734" w:rsidP="00C523B0">
      <w:pPr>
        <w:tabs>
          <w:tab w:val="left" w:pos="884"/>
          <w:tab w:val="left" w:pos="1196"/>
        </w:tabs>
        <w:spacing w:after="0" w:line="240" w:lineRule="auto"/>
        <w:jc w:val="center"/>
        <w:rPr>
          <w:rFonts w:ascii="Times New Roman" w:hAnsi="Times New Roman" w:cs="Times New Roman"/>
          <w:sz w:val="24"/>
          <w:szCs w:val="24"/>
        </w:rPr>
      </w:pPr>
      <w:r w:rsidRPr="00DB1CC4">
        <w:rPr>
          <w:rFonts w:ascii="Times New Roman" w:hAnsi="Times New Roman" w:cs="Times New Roman"/>
          <w:b/>
          <w:sz w:val="24"/>
          <w:szCs w:val="24"/>
        </w:rPr>
        <w:t>NOTA DE FUNDAMENTARE</w:t>
      </w:r>
    </w:p>
    <w:p w14:paraId="0B1E0D1A" w14:textId="78FF3457" w:rsidR="00175734" w:rsidRPr="00DB1CC4" w:rsidRDefault="00175734" w:rsidP="00C523B0">
      <w:pPr>
        <w:tabs>
          <w:tab w:val="left" w:pos="884"/>
          <w:tab w:val="left" w:pos="1196"/>
        </w:tabs>
        <w:spacing w:after="0" w:line="240" w:lineRule="auto"/>
        <w:jc w:val="center"/>
        <w:rPr>
          <w:rFonts w:ascii="Times New Roman" w:hAnsi="Times New Roman" w:cs="Times New Roman"/>
          <w:b/>
          <w:sz w:val="24"/>
          <w:szCs w:val="24"/>
        </w:rPr>
      </w:pPr>
      <w:r w:rsidRPr="00DB1CC4">
        <w:rPr>
          <w:rFonts w:ascii="Times New Roman" w:hAnsi="Times New Roman" w:cs="Times New Roman"/>
          <w:b/>
          <w:sz w:val="24"/>
          <w:szCs w:val="24"/>
        </w:rPr>
        <w:t xml:space="preserve">la </w:t>
      </w:r>
      <w:r w:rsidR="00831DDD" w:rsidRPr="00DB1CC4">
        <w:rPr>
          <w:rFonts w:ascii="Times New Roman" w:hAnsi="Times New Roman" w:cs="Times New Roman"/>
          <w:b/>
          <w:sz w:val="24"/>
          <w:szCs w:val="24"/>
        </w:rPr>
        <w:t xml:space="preserve">proiectul de lege cu privire la </w:t>
      </w:r>
      <w:r w:rsidR="00C523B0" w:rsidRPr="00DB1CC4">
        <w:rPr>
          <w:rFonts w:ascii="Times New Roman" w:hAnsi="Times New Roman" w:cs="Times New Roman"/>
          <w:b/>
          <w:sz w:val="24"/>
          <w:szCs w:val="24"/>
        </w:rPr>
        <w:t>dispozitive medicale</w:t>
      </w:r>
    </w:p>
    <w:p w14:paraId="7187F55F" w14:textId="77777777" w:rsidR="00C523B0" w:rsidRPr="00DB1CC4" w:rsidRDefault="00C523B0" w:rsidP="00C523B0">
      <w:pPr>
        <w:tabs>
          <w:tab w:val="left" w:pos="884"/>
          <w:tab w:val="left" w:pos="1196"/>
        </w:tabs>
        <w:spacing w:after="0"/>
        <w:jc w:val="center"/>
        <w:rPr>
          <w:rFonts w:ascii="Times New Roman" w:hAnsi="Times New Roman" w:cs="Times New Roman"/>
          <w:sz w:val="24"/>
          <w:szCs w:val="24"/>
        </w:rPr>
      </w:pPr>
    </w:p>
    <w:tbl>
      <w:tblPr>
        <w:tblStyle w:val="TableGrid"/>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gridCol w:w="222"/>
      </w:tblGrid>
      <w:tr w:rsidR="00175734" w:rsidRPr="00DB1CC4" w14:paraId="030A0725" w14:textId="77777777" w:rsidTr="00A337C6">
        <w:trPr>
          <w:gridAfter w:val="1"/>
          <w:wAfter w:w="428" w:type="dxa"/>
        </w:trPr>
        <w:tc>
          <w:tcPr>
            <w:tcW w:w="9006" w:type="dxa"/>
            <w:tcBorders>
              <w:top w:val="single" w:sz="8" w:space="0" w:color="000000"/>
              <w:left w:val="single" w:sz="8" w:space="0" w:color="000000"/>
              <w:bottom w:val="single" w:sz="8" w:space="0" w:color="000000"/>
              <w:right w:val="single" w:sz="8" w:space="0" w:color="000000"/>
            </w:tcBorders>
            <w:shd w:val="clear" w:color="auto" w:fill="BFBFBF"/>
            <w:hideMark/>
          </w:tcPr>
          <w:p w14:paraId="1AE94BB4" w14:textId="77777777" w:rsidR="00175734" w:rsidRPr="00DB1CC4" w:rsidRDefault="00175734">
            <w:pPr>
              <w:rPr>
                <w:rFonts w:ascii="Times New Roman" w:hAnsi="Times New Roman"/>
                <w:b/>
                <w:bCs/>
                <w:sz w:val="24"/>
                <w:szCs w:val="24"/>
                <w:lang w:val="ro-RO"/>
              </w:rPr>
            </w:pPr>
            <w:r w:rsidRPr="00DB1CC4">
              <w:rPr>
                <w:rFonts w:ascii="Times New Roman" w:hAnsi="Times New Roman"/>
                <w:b/>
                <w:bCs/>
                <w:sz w:val="24"/>
                <w:szCs w:val="24"/>
                <w:lang w:val="ro-RO"/>
              </w:rPr>
              <w:t>1. Denumirea sau numele autorului și, după caz, a/al participanților la elaborarea proiectului actului normativ</w:t>
            </w:r>
          </w:p>
        </w:tc>
      </w:tr>
      <w:tr w:rsidR="00175734" w:rsidRPr="00DB1CC4" w14:paraId="28823462"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hideMark/>
          </w:tcPr>
          <w:p w14:paraId="32C0C63F" w14:textId="61E90DA4" w:rsidR="00CF6688" w:rsidRPr="00DB1CC4" w:rsidRDefault="00BB6337" w:rsidP="00B952BD">
            <w:pPr>
              <w:rPr>
                <w:rFonts w:ascii="Times New Roman" w:hAnsi="Times New Roman"/>
                <w:sz w:val="24"/>
                <w:szCs w:val="24"/>
                <w:lang w:val="ro-RO"/>
              </w:rPr>
            </w:pPr>
            <w:r w:rsidRPr="00DB1CC4">
              <w:rPr>
                <w:rFonts w:ascii="Times New Roman" w:hAnsi="Times New Roman"/>
                <w:sz w:val="24"/>
                <w:szCs w:val="24"/>
                <w:lang w:val="ro-RO"/>
              </w:rPr>
              <w:t xml:space="preserve">Proiectul </w:t>
            </w:r>
            <w:r w:rsidR="00C523B0" w:rsidRPr="00DB1CC4">
              <w:rPr>
                <w:rFonts w:ascii="Times New Roman" w:hAnsi="Times New Roman"/>
                <w:sz w:val="24"/>
                <w:szCs w:val="24"/>
                <w:lang w:val="ro-RO"/>
              </w:rPr>
              <w:t>de lege</w:t>
            </w:r>
            <w:r w:rsidR="00831DDD" w:rsidRPr="00DB1CC4">
              <w:rPr>
                <w:rFonts w:ascii="Times New Roman" w:hAnsi="Times New Roman"/>
                <w:sz w:val="24"/>
                <w:szCs w:val="24"/>
                <w:lang w:val="ro-RO"/>
              </w:rPr>
              <w:t xml:space="preserve"> </w:t>
            </w:r>
            <w:r w:rsidR="00831DDD" w:rsidRPr="00DB1CC4">
              <w:rPr>
                <w:rFonts w:ascii="Times New Roman" w:hAnsi="Times New Roman"/>
                <w:i/>
                <w:sz w:val="24"/>
                <w:szCs w:val="24"/>
                <w:lang w:val="ro-RO"/>
              </w:rPr>
              <w:t xml:space="preserve">cu privire la </w:t>
            </w:r>
            <w:r w:rsidR="00C523B0" w:rsidRPr="00DB1CC4">
              <w:rPr>
                <w:rFonts w:ascii="Times New Roman" w:hAnsi="Times New Roman"/>
                <w:i/>
                <w:sz w:val="24"/>
                <w:szCs w:val="24"/>
                <w:lang w:val="ro-RO"/>
              </w:rPr>
              <w:t>dispozitive medicale</w:t>
            </w:r>
            <w:r w:rsidRPr="00DB1CC4">
              <w:rPr>
                <w:rFonts w:ascii="Times New Roman" w:hAnsi="Times New Roman"/>
                <w:sz w:val="24"/>
                <w:szCs w:val="24"/>
                <w:lang w:val="ro-RO"/>
              </w:rPr>
              <w:t xml:space="preserve"> a fost elaborat de către </w:t>
            </w:r>
            <w:r w:rsidR="00CF6688" w:rsidRPr="00DB1CC4">
              <w:rPr>
                <w:rFonts w:ascii="Times New Roman" w:hAnsi="Times New Roman"/>
                <w:sz w:val="24"/>
                <w:szCs w:val="24"/>
                <w:lang w:val="ro-RO"/>
              </w:rPr>
              <w:t>Ministerul Sănătății</w:t>
            </w:r>
            <w:r w:rsidR="00E94843" w:rsidRPr="00DB1CC4">
              <w:rPr>
                <w:rFonts w:ascii="Times New Roman" w:hAnsi="Times New Roman"/>
                <w:sz w:val="24"/>
                <w:szCs w:val="24"/>
                <w:lang w:val="ro-RO"/>
              </w:rPr>
              <w:t xml:space="preserve"> de comun cu </w:t>
            </w:r>
            <w:r w:rsidR="00C523B0" w:rsidRPr="00DB1CC4">
              <w:rPr>
                <w:rFonts w:ascii="Times New Roman" w:hAnsi="Times New Roman"/>
                <w:sz w:val="24"/>
                <w:szCs w:val="24"/>
                <w:lang w:val="ro-RO"/>
              </w:rPr>
              <w:t>Agenția Medicamentului și Dispozitivelor Medicale</w:t>
            </w:r>
            <w:r w:rsidR="0096763B" w:rsidRPr="00DB1CC4">
              <w:rPr>
                <w:rFonts w:ascii="Times New Roman" w:hAnsi="Times New Roman"/>
                <w:sz w:val="24"/>
                <w:szCs w:val="24"/>
                <w:lang w:val="ro-RO"/>
              </w:rPr>
              <w:t xml:space="preserve"> (în continuare – AMDM)</w:t>
            </w:r>
            <w:r w:rsidR="00B952BD" w:rsidRPr="00DB1CC4">
              <w:rPr>
                <w:rFonts w:ascii="Times New Roman" w:hAnsi="Times New Roman"/>
                <w:sz w:val="24"/>
                <w:szCs w:val="24"/>
                <w:lang w:val="ro-RO"/>
              </w:rPr>
              <w:t>.</w:t>
            </w:r>
          </w:p>
        </w:tc>
      </w:tr>
      <w:tr w:rsidR="00175734" w:rsidRPr="00DB1CC4" w14:paraId="4438E38D"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262067BF" w14:textId="77777777" w:rsidR="00175734" w:rsidRPr="00DB1CC4" w:rsidRDefault="00175734">
            <w:pPr>
              <w:rPr>
                <w:rFonts w:ascii="Times New Roman" w:hAnsi="Times New Roman"/>
                <w:b/>
                <w:bCs/>
                <w:sz w:val="24"/>
                <w:szCs w:val="24"/>
                <w:lang w:val="ro-RO"/>
              </w:rPr>
            </w:pPr>
            <w:r w:rsidRPr="00DB1CC4">
              <w:rPr>
                <w:rFonts w:ascii="Times New Roman" w:hAnsi="Times New Roman"/>
                <w:b/>
                <w:bCs/>
                <w:sz w:val="24"/>
                <w:szCs w:val="24"/>
                <w:lang w:val="ro-RO"/>
              </w:rPr>
              <w:t>2. Condițiile ce au impus elaborarea proiectului actului normativ</w:t>
            </w:r>
          </w:p>
        </w:tc>
      </w:tr>
      <w:tr w:rsidR="00175734" w:rsidRPr="00DB1CC4" w14:paraId="6FCAD765"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557E77E8" w14:textId="77777777" w:rsidR="00175734" w:rsidRPr="00DB1CC4" w:rsidRDefault="00175734">
            <w:pPr>
              <w:rPr>
                <w:rFonts w:ascii="Times New Roman" w:hAnsi="Times New Roman"/>
                <w:sz w:val="24"/>
                <w:szCs w:val="24"/>
                <w:lang w:val="ro-RO"/>
              </w:rPr>
            </w:pPr>
            <w:r w:rsidRPr="00DB1CC4">
              <w:rPr>
                <w:rFonts w:ascii="Times New Roman" w:hAnsi="Times New Roman"/>
                <w:sz w:val="24"/>
                <w:szCs w:val="24"/>
                <w:lang w:val="ro-RO"/>
              </w:rPr>
              <w:t>2.1. Temeiul legal sau, după caz, sursa proiectului actului normativ</w:t>
            </w:r>
          </w:p>
        </w:tc>
      </w:tr>
      <w:tr w:rsidR="00CF6688" w:rsidRPr="00DB1CC4" w14:paraId="34911DBF"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3D0B62DF" w14:textId="24D8A81F" w:rsidR="00B952BD" w:rsidRPr="00DB1CC4" w:rsidRDefault="00B952BD" w:rsidP="00B952BD">
            <w:pPr>
              <w:rPr>
                <w:rFonts w:ascii="Times New Roman" w:hAnsi="Times New Roman"/>
                <w:color w:val="FF0000"/>
                <w:sz w:val="24"/>
                <w:szCs w:val="24"/>
                <w:lang w:val="ro-RO"/>
              </w:rPr>
            </w:pPr>
            <w:r w:rsidRPr="00DB1CC4">
              <w:rPr>
                <w:rFonts w:ascii="Times New Roman" w:hAnsi="Times New Roman"/>
                <w:sz w:val="24"/>
                <w:szCs w:val="24"/>
                <w:lang w:val="ro-RO"/>
              </w:rPr>
              <w:t xml:space="preserve">Elaborarea proiectului legii </w:t>
            </w:r>
            <w:r w:rsidRPr="00DB1CC4">
              <w:rPr>
                <w:rFonts w:ascii="Times New Roman" w:hAnsi="Times New Roman"/>
                <w:bCs/>
                <w:iCs/>
                <w:sz w:val="24"/>
                <w:szCs w:val="24"/>
                <w:lang w:val="ro-RO"/>
              </w:rPr>
              <w:t xml:space="preserve">cu privire la </w:t>
            </w:r>
            <w:r w:rsidR="00C319C6" w:rsidRPr="00DB1CC4">
              <w:rPr>
                <w:rFonts w:ascii="Times New Roman" w:hAnsi="Times New Roman"/>
                <w:bCs/>
                <w:iCs/>
                <w:sz w:val="24"/>
                <w:szCs w:val="24"/>
                <w:lang w:val="ro-RO"/>
              </w:rPr>
              <w:t>dispozitive</w:t>
            </w:r>
            <w:r w:rsidRPr="00DB1CC4">
              <w:rPr>
                <w:rFonts w:ascii="Times New Roman" w:hAnsi="Times New Roman"/>
                <w:bCs/>
                <w:iCs/>
                <w:sz w:val="24"/>
                <w:szCs w:val="24"/>
                <w:lang w:val="ro-RO"/>
              </w:rPr>
              <w:t xml:space="preserve"> medicale</w:t>
            </w:r>
            <w:r w:rsidRPr="00DB1CC4">
              <w:rPr>
                <w:rFonts w:ascii="Times New Roman" w:hAnsi="Times New Roman"/>
                <w:sz w:val="24"/>
                <w:szCs w:val="24"/>
                <w:lang w:val="ro-RO"/>
              </w:rPr>
              <w:t xml:space="preserve"> este prevăzută de Planul național de acțiuni pentru aderarea Republicii Moldova la Uniunea Europeană pe anii 2024-2027, acț</w:t>
            </w:r>
            <w:r w:rsidR="008B7931">
              <w:rPr>
                <w:rFonts w:ascii="Times New Roman" w:hAnsi="Times New Roman"/>
                <w:sz w:val="24"/>
                <w:szCs w:val="24"/>
                <w:lang w:val="ro-RO"/>
              </w:rPr>
              <w:t>iunea nr. 52 din Capitolul 28 „</w:t>
            </w:r>
            <w:r w:rsidRPr="00DB1CC4">
              <w:rPr>
                <w:rFonts w:ascii="Times New Roman" w:hAnsi="Times New Roman"/>
                <w:sz w:val="24"/>
                <w:szCs w:val="24"/>
                <w:lang w:val="ro-RO"/>
              </w:rPr>
              <w:t>Protecția consumatorilor și a sănătății”, precum și de Programul legislativ al Parlamentului pentru anul 2024, acțiunea nr. 19 din capitolul 1 „Funcția legislativă”, secțiunea</w:t>
            </w:r>
            <w:r w:rsidR="008B7931">
              <w:rPr>
                <w:rFonts w:ascii="Times New Roman" w:hAnsi="Times New Roman"/>
                <w:sz w:val="24"/>
                <w:szCs w:val="24"/>
                <w:lang w:val="ro-RO"/>
              </w:rPr>
              <w:t xml:space="preserve"> 2</w:t>
            </w:r>
            <w:r w:rsidRPr="00DB1CC4">
              <w:rPr>
                <w:rFonts w:ascii="Times New Roman" w:hAnsi="Times New Roman"/>
                <w:sz w:val="24"/>
                <w:szCs w:val="24"/>
                <w:lang w:val="ro-RO"/>
              </w:rPr>
              <w:t xml:space="preserve"> „Proiecte de acte normative pentru examinare conform Planului național de acțiuni pentru aderarea Republicii Moldova la Uniunea Europeană pe anii 2024-2027”.</w:t>
            </w:r>
          </w:p>
          <w:p w14:paraId="25CFEBAD" w14:textId="6D901B05" w:rsidR="00630C8A" w:rsidRPr="00DB1CC4" w:rsidRDefault="0040277D" w:rsidP="00185DFC">
            <w:pPr>
              <w:rPr>
                <w:rFonts w:ascii="Times New Roman" w:hAnsi="Times New Roman"/>
                <w:sz w:val="24"/>
                <w:szCs w:val="24"/>
                <w:lang w:val="ro-RO"/>
              </w:rPr>
            </w:pPr>
            <w:r w:rsidRPr="00DB1CC4">
              <w:rPr>
                <w:rFonts w:ascii="Times New Roman" w:hAnsi="Times New Roman"/>
                <w:sz w:val="24"/>
                <w:szCs w:val="24"/>
                <w:lang w:val="ro-RO"/>
              </w:rPr>
              <w:t xml:space="preserve">Proiectul este elaborat în scopul armonizării cadrului legislativ național </w:t>
            </w:r>
            <w:r w:rsidR="00B952BD" w:rsidRPr="00DB1CC4">
              <w:rPr>
                <w:rFonts w:ascii="Times New Roman" w:hAnsi="Times New Roman"/>
                <w:sz w:val="24"/>
                <w:szCs w:val="24"/>
                <w:lang w:val="ro-RO"/>
              </w:rPr>
              <w:t xml:space="preserve">din domeniul dispozitivelor medicale </w:t>
            </w:r>
            <w:r w:rsidRPr="00DB1CC4">
              <w:rPr>
                <w:rFonts w:ascii="Times New Roman" w:hAnsi="Times New Roman"/>
                <w:sz w:val="24"/>
                <w:szCs w:val="24"/>
                <w:lang w:val="ro-RO"/>
              </w:rPr>
              <w:t>cu acquis-ul comunitar</w:t>
            </w:r>
            <w:r w:rsidR="00185DFC">
              <w:rPr>
                <w:rFonts w:ascii="Times New Roman" w:hAnsi="Times New Roman"/>
                <w:sz w:val="24"/>
                <w:szCs w:val="24"/>
                <w:lang w:val="ro-RO"/>
              </w:rPr>
              <w:t xml:space="preserve"> actualizat</w:t>
            </w:r>
            <w:r w:rsidR="00B952BD" w:rsidRPr="00DB1CC4">
              <w:rPr>
                <w:rFonts w:ascii="Times New Roman" w:hAnsi="Times New Roman"/>
                <w:sz w:val="24"/>
                <w:szCs w:val="24"/>
                <w:lang w:val="ro-RO"/>
              </w:rPr>
              <w:t xml:space="preserve">, asigurând astfel conformitatea cu standardele europene, </w:t>
            </w:r>
            <w:r w:rsidR="0058054B" w:rsidRPr="00DB1CC4">
              <w:rPr>
                <w:rFonts w:ascii="Times New Roman" w:hAnsi="Times New Roman"/>
                <w:sz w:val="24"/>
                <w:szCs w:val="24"/>
                <w:lang w:val="ro-RO"/>
              </w:rPr>
              <w:t xml:space="preserve">implementarea unor măsuri riguroase de control, </w:t>
            </w:r>
            <w:r w:rsidR="00B952BD" w:rsidRPr="00DB1CC4">
              <w:rPr>
                <w:rFonts w:ascii="Times New Roman" w:hAnsi="Times New Roman"/>
                <w:sz w:val="24"/>
                <w:szCs w:val="24"/>
                <w:lang w:val="ro-RO"/>
              </w:rPr>
              <w:t>sporirea siguranței și eficienței dispozitivelor medicale</w:t>
            </w:r>
            <w:r w:rsidR="00023837" w:rsidRPr="00DB1CC4">
              <w:rPr>
                <w:rFonts w:ascii="Times New Roman" w:hAnsi="Times New Roman"/>
                <w:sz w:val="24"/>
                <w:szCs w:val="24"/>
                <w:lang w:val="ro-RO"/>
              </w:rPr>
              <w:t xml:space="preserve"> introduse și puse la dispoziție pe piață, </w:t>
            </w:r>
            <w:r w:rsidR="0058054B" w:rsidRPr="00DB1CC4">
              <w:rPr>
                <w:rFonts w:ascii="Times New Roman" w:hAnsi="Times New Roman"/>
                <w:sz w:val="24"/>
                <w:szCs w:val="24"/>
                <w:lang w:val="ro-RO"/>
              </w:rPr>
              <w:t xml:space="preserve">siguranța utilizatorilor. </w:t>
            </w:r>
            <w:r w:rsidR="00B952BD" w:rsidRPr="00DB1CC4">
              <w:rPr>
                <w:rFonts w:ascii="Times New Roman" w:hAnsi="Times New Roman"/>
                <w:sz w:val="24"/>
                <w:szCs w:val="24"/>
                <w:lang w:val="ro-RO"/>
              </w:rPr>
              <w:t xml:space="preserve"> </w:t>
            </w:r>
          </w:p>
        </w:tc>
      </w:tr>
      <w:tr w:rsidR="00175734" w:rsidRPr="00DB1CC4" w14:paraId="0F3265CF" w14:textId="77777777" w:rsidTr="008F30EE">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D9D9D9" w:themeFill="background1" w:themeFillShade="D9"/>
            <w:hideMark/>
          </w:tcPr>
          <w:p w14:paraId="53B62EE8" w14:textId="77777777" w:rsidR="00175734" w:rsidRPr="00DB1CC4" w:rsidRDefault="00175734">
            <w:pPr>
              <w:rPr>
                <w:rFonts w:ascii="Times New Roman" w:hAnsi="Times New Roman"/>
                <w:sz w:val="24"/>
                <w:szCs w:val="24"/>
                <w:lang w:val="ro-RO"/>
              </w:rPr>
            </w:pPr>
            <w:r w:rsidRPr="00DB1CC4">
              <w:rPr>
                <w:rFonts w:ascii="Times New Roman" w:hAnsi="Times New Roman"/>
                <w:sz w:val="24"/>
                <w:szCs w:val="24"/>
                <w:lang w:val="ro-RO"/>
              </w:rPr>
              <w:t>2.2. Descrierea situației actuale și a problemelor care impun intervenția, inclusiv a cadrului normativ aplicabil și a deficiențelor/lacunelor normative</w:t>
            </w:r>
          </w:p>
        </w:tc>
      </w:tr>
      <w:tr w:rsidR="00630C8A" w:rsidRPr="00DB1CC4" w14:paraId="737E1A68" w14:textId="77777777" w:rsidTr="00A337C6">
        <w:trPr>
          <w:gridAfter w:val="1"/>
          <w:wAfter w:w="428" w:type="dxa"/>
        </w:trPr>
        <w:tc>
          <w:tcPr>
            <w:tcW w:w="9006" w:type="dxa"/>
            <w:tcBorders>
              <w:top w:val="nil"/>
              <w:left w:val="single" w:sz="6" w:space="0" w:color="000000"/>
              <w:bottom w:val="single" w:sz="6" w:space="0" w:color="000000"/>
              <w:right w:val="single" w:sz="6" w:space="0" w:color="000000"/>
            </w:tcBorders>
          </w:tcPr>
          <w:p w14:paraId="5434CD00" w14:textId="43CAB079" w:rsidR="00217AE2" w:rsidRPr="00DB1CC4" w:rsidRDefault="00217AE2" w:rsidP="003115BC">
            <w:pPr>
              <w:ind w:right="-15" w:firstLine="661"/>
              <w:rPr>
                <w:rFonts w:ascii="Times New Roman" w:hAnsi="Times New Roman"/>
                <w:sz w:val="24"/>
                <w:szCs w:val="24"/>
                <w:lang w:val="ro-RO" w:eastAsia="ru-RU"/>
              </w:rPr>
            </w:pPr>
            <w:r w:rsidRPr="00DB1CC4">
              <w:rPr>
                <w:rFonts w:ascii="Times New Roman" w:hAnsi="Times New Roman"/>
                <w:sz w:val="24"/>
                <w:szCs w:val="24"/>
                <w:lang w:val="ro-RO" w:eastAsia="ru-RU"/>
              </w:rPr>
              <w:t xml:space="preserve">Prezenta Notă de fundamentare își propune să analizeze necesitatea și oportunitatea adoptării unei noi legi </w:t>
            </w:r>
            <w:r w:rsidR="00EB6014">
              <w:rPr>
                <w:rFonts w:ascii="Times New Roman" w:hAnsi="Times New Roman"/>
                <w:sz w:val="24"/>
                <w:szCs w:val="24"/>
                <w:lang w:val="ro-RO" w:eastAsia="ru-RU"/>
              </w:rPr>
              <w:t>cu privire la dispozitive</w:t>
            </w:r>
            <w:r w:rsidRPr="00DB1CC4">
              <w:rPr>
                <w:rFonts w:ascii="Times New Roman" w:hAnsi="Times New Roman"/>
                <w:sz w:val="24"/>
                <w:szCs w:val="24"/>
                <w:lang w:val="ro-RO" w:eastAsia="ru-RU"/>
              </w:rPr>
              <w:t xml:space="preserve"> medicale în contextul evoluțiilor tehnologice rapide, al integrării</w:t>
            </w:r>
            <w:r w:rsidR="00CC5CD1" w:rsidRPr="00DB1CC4">
              <w:rPr>
                <w:rFonts w:ascii="Times New Roman" w:hAnsi="Times New Roman"/>
                <w:sz w:val="24"/>
                <w:szCs w:val="24"/>
                <w:lang w:val="ro-RO" w:eastAsia="ru-RU"/>
              </w:rPr>
              <w:t xml:space="preserve"> Republicii Moldova</w:t>
            </w:r>
            <w:r w:rsidRPr="00DB1CC4">
              <w:rPr>
                <w:rFonts w:ascii="Times New Roman" w:hAnsi="Times New Roman"/>
                <w:sz w:val="24"/>
                <w:szCs w:val="24"/>
                <w:lang w:val="ro-RO" w:eastAsia="ru-RU"/>
              </w:rPr>
              <w:t xml:space="preserve"> în spațiul european și al imperativei asigurării unui nivel ridicat de </w:t>
            </w:r>
            <w:r w:rsidR="0058054B" w:rsidRPr="00DB1CC4">
              <w:rPr>
                <w:rFonts w:ascii="Times New Roman" w:hAnsi="Times New Roman"/>
                <w:sz w:val="24"/>
                <w:szCs w:val="24"/>
                <w:lang w:val="ro-RO" w:eastAsia="ru-RU"/>
              </w:rPr>
              <w:t>siguranță a utilizatorilor de dispozitive medicale</w:t>
            </w:r>
            <w:r w:rsidR="00CC5CD1" w:rsidRPr="00DB1CC4">
              <w:rPr>
                <w:rFonts w:ascii="Times New Roman" w:hAnsi="Times New Roman"/>
                <w:sz w:val="24"/>
                <w:szCs w:val="24"/>
                <w:lang w:val="ro-RO" w:eastAsia="ru-RU"/>
              </w:rPr>
              <w:t>.</w:t>
            </w:r>
          </w:p>
          <w:p w14:paraId="139C9CD2" w14:textId="41607B63" w:rsidR="0096305A" w:rsidRPr="00DB1CC4" w:rsidRDefault="0096305A" w:rsidP="0096305A">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Obiectivul principal al proiectului: </w:t>
            </w:r>
            <w:r w:rsidRPr="00DB1CC4">
              <w:rPr>
                <w:rFonts w:ascii="Times New Roman" w:hAnsi="Times New Roman"/>
                <w:i/>
                <w:sz w:val="24"/>
                <w:szCs w:val="24"/>
                <w:lang w:val="ro-RO" w:eastAsia="ru-RU"/>
              </w:rPr>
              <w:t>diminuarea riscurilor potențiale asociate dispozitivelor medicale puse în utilizare, asigurarea siguranței utilizatorilor.</w:t>
            </w:r>
          </w:p>
          <w:p w14:paraId="72068E1E" w14:textId="7D86AA93" w:rsidR="00C24F53" w:rsidRPr="00DB1CC4" w:rsidRDefault="00C24F53" w:rsidP="003115BC">
            <w:pPr>
              <w:ind w:right="-15" w:firstLine="661"/>
              <w:rPr>
                <w:rFonts w:ascii="Times New Roman" w:hAnsi="Times New Roman"/>
                <w:sz w:val="24"/>
                <w:szCs w:val="24"/>
                <w:lang w:val="ro-RO" w:eastAsia="ru-RU"/>
              </w:rPr>
            </w:pPr>
            <w:r w:rsidRPr="00DB1CC4">
              <w:rPr>
                <w:rFonts w:ascii="Times New Roman" w:hAnsi="Times New Roman"/>
                <w:sz w:val="24"/>
                <w:szCs w:val="24"/>
                <w:lang w:val="ro-RO" w:eastAsia="ru-RU"/>
              </w:rPr>
              <w:t>Dispozitivele medicale au devenit un pilon esențial în infrastructura modernă a sistemului de sănătate. De la instrumente chirurgicale până la echipamente complexe de imagistică medicală, aceste tehnologii au revoluționat diagnosticul, tratamentul și monitorizarea medicală, contribuind semnificativ la îmbunătățirea calității vieții pacienților și la creșterea speranței de viață.</w:t>
            </w:r>
          </w:p>
          <w:p w14:paraId="5DF00E2C" w14:textId="77777777" w:rsidR="00FC77A6" w:rsidRPr="00DB1CC4" w:rsidRDefault="00C24F53" w:rsidP="00FC77A6">
            <w:pPr>
              <w:ind w:right="-15" w:firstLine="661"/>
              <w:rPr>
                <w:rFonts w:ascii="Times New Roman" w:hAnsi="Times New Roman"/>
                <w:sz w:val="24"/>
                <w:szCs w:val="24"/>
                <w:lang w:val="ro-RO" w:eastAsia="ru-RU"/>
              </w:rPr>
            </w:pPr>
            <w:r w:rsidRPr="00DB1CC4">
              <w:rPr>
                <w:rFonts w:ascii="Times New Roman" w:hAnsi="Times New Roman"/>
                <w:sz w:val="24"/>
                <w:szCs w:val="24"/>
                <w:lang w:val="ro-RO" w:eastAsia="ru-RU"/>
              </w:rPr>
              <w:t>Accelerarea ritmului de dotare a instituțiilor medicale cu echipamente moderne este o tendință globală, determinată atât de progresele tehnologice rapide, cât și de necesitatea de a face față provocărilor reprezentate de bolile cronice, îmbătrânirea populației și apariția unor noi patologii.</w:t>
            </w:r>
          </w:p>
          <w:p w14:paraId="41FE9962" w14:textId="77777777" w:rsidR="00FC77A6" w:rsidRPr="00DB1CC4" w:rsidRDefault="00FC77A6" w:rsidP="00FC77A6">
            <w:pPr>
              <w:ind w:right="-15" w:firstLine="661"/>
              <w:rPr>
                <w:rFonts w:ascii="Times New Roman" w:hAnsi="Times New Roman"/>
                <w:sz w:val="24"/>
                <w:szCs w:val="24"/>
                <w:lang w:val="ro-RO" w:eastAsia="ru-RU"/>
              </w:rPr>
            </w:pPr>
          </w:p>
          <w:p w14:paraId="48A6762F" w14:textId="5D5C88F2" w:rsidR="0098338F" w:rsidRPr="00DB1CC4" w:rsidRDefault="003115BC" w:rsidP="00FC77A6">
            <w:pPr>
              <w:ind w:right="-15" w:firstLine="661"/>
              <w:rPr>
                <w:rFonts w:ascii="Times New Roman" w:hAnsi="Times New Roman"/>
                <w:b/>
                <w:i/>
                <w:sz w:val="22"/>
                <w:szCs w:val="22"/>
                <w:lang w:val="ro-RO" w:eastAsia="ru-RU"/>
              </w:rPr>
            </w:pPr>
            <w:r w:rsidRPr="00DB1CC4">
              <w:rPr>
                <w:rFonts w:ascii="Times New Roman" w:hAnsi="Times New Roman"/>
                <w:b/>
                <w:i/>
                <w:sz w:val="22"/>
                <w:szCs w:val="22"/>
                <w:lang w:val="ro-RO" w:eastAsia="ru-RU"/>
              </w:rPr>
              <w:t xml:space="preserve">Tabel 1: </w:t>
            </w:r>
            <w:r w:rsidR="003E2723" w:rsidRPr="00DB1CC4">
              <w:rPr>
                <w:rFonts w:ascii="Times New Roman" w:hAnsi="Times New Roman"/>
                <w:b/>
                <w:i/>
                <w:sz w:val="22"/>
                <w:szCs w:val="22"/>
                <w:lang w:val="ro-RO" w:eastAsia="ru-RU"/>
              </w:rPr>
              <w:t xml:space="preserve">Raport cu privire la contractele încheiate în vederea aprovizionării </w:t>
            </w:r>
          </w:p>
          <w:p w14:paraId="540B76AF" w14:textId="4C505C6D" w:rsidR="00BD71B1" w:rsidRPr="00DB1CC4" w:rsidRDefault="00C3208D" w:rsidP="00FC167C">
            <w:pPr>
              <w:tabs>
                <w:tab w:val="left" w:pos="1265"/>
              </w:tabs>
              <w:ind w:right="96" w:firstLine="0"/>
              <w:jc w:val="center"/>
              <w:rPr>
                <w:rFonts w:ascii="Times New Roman" w:hAnsi="Times New Roman"/>
                <w:b/>
                <w:i/>
                <w:sz w:val="22"/>
                <w:szCs w:val="22"/>
                <w:lang w:val="ro-RO" w:eastAsia="ru-RU"/>
              </w:rPr>
            </w:pPr>
            <w:r w:rsidRPr="00DB1CC4">
              <w:rPr>
                <w:rFonts w:ascii="Times New Roman" w:hAnsi="Times New Roman"/>
                <w:b/>
                <w:i/>
                <w:sz w:val="22"/>
                <w:szCs w:val="22"/>
                <w:lang w:val="ro-RO" w:eastAsia="ru-RU"/>
              </w:rPr>
              <w:t xml:space="preserve">instituțiilor medico-sanitare publice (IMSP) </w:t>
            </w:r>
            <w:r w:rsidR="003E2723" w:rsidRPr="00DB1CC4">
              <w:rPr>
                <w:rFonts w:ascii="Times New Roman" w:hAnsi="Times New Roman"/>
                <w:b/>
                <w:i/>
                <w:sz w:val="22"/>
                <w:szCs w:val="22"/>
                <w:lang w:val="ro-RO" w:eastAsia="ru-RU"/>
              </w:rPr>
              <w:t>cu dispozitive medicale</w:t>
            </w:r>
            <w:r w:rsidR="003115BC" w:rsidRPr="00DB1CC4">
              <w:rPr>
                <w:rFonts w:ascii="Times New Roman" w:hAnsi="Times New Roman"/>
                <w:b/>
                <w:i/>
                <w:sz w:val="22"/>
                <w:szCs w:val="22"/>
                <w:lang w:val="ro-RO" w:eastAsia="ru-RU"/>
              </w:rPr>
              <w:t xml:space="preserve">  (2019-2024)</w:t>
            </w:r>
          </w:p>
          <w:tbl>
            <w:tblPr>
              <w:tblW w:w="6960" w:type="dxa"/>
              <w:tblInd w:w="988" w:type="dxa"/>
              <w:tblLook w:val="04A0" w:firstRow="1" w:lastRow="0" w:firstColumn="1" w:lastColumn="0" w:noHBand="0" w:noVBand="1"/>
            </w:tblPr>
            <w:tblGrid>
              <w:gridCol w:w="3340"/>
              <w:gridCol w:w="1720"/>
              <w:gridCol w:w="1900"/>
            </w:tblGrid>
            <w:tr w:rsidR="007530CB" w:rsidRPr="00DB1CC4" w14:paraId="4410AA54" w14:textId="77777777" w:rsidTr="00FC167C">
              <w:trPr>
                <w:trHeight w:val="705"/>
              </w:trPr>
              <w:tc>
                <w:tcPr>
                  <w:tcW w:w="334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4562A43"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Anul contractării / Instituția beneficiară</w:t>
                  </w:r>
                </w:p>
              </w:tc>
              <w:tc>
                <w:tcPr>
                  <w:tcW w:w="172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8A03458"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Nr. de contracte încheiate</w:t>
                  </w:r>
                </w:p>
              </w:tc>
              <w:tc>
                <w:tcPr>
                  <w:tcW w:w="1900"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504CBF1"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Suma contractelor încheiate</w:t>
                  </w:r>
                </w:p>
              </w:tc>
            </w:tr>
            <w:tr w:rsidR="007530CB" w:rsidRPr="00DB1CC4" w14:paraId="1EB3FFEF"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320D2" w14:textId="7777777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2019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FCFE"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3</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7AE9"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7.598.060,88</w:t>
                  </w:r>
                </w:p>
              </w:tc>
            </w:tr>
            <w:tr w:rsidR="007530CB" w:rsidRPr="00DB1CC4" w14:paraId="08C953F1"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2BA4" w14:textId="7777777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2020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3F24"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284</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3EFE"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51.911.460,70</w:t>
                  </w:r>
                </w:p>
              </w:tc>
            </w:tr>
            <w:tr w:rsidR="007530CB" w:rsidRPr="00DB1CC4" w14:paraId="66C82EA1"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60AD6" w14:textId="7777777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2021</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A75C1"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42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47ED"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73.481.889,70</w:t>
                  </w:r>
                </w:p>
              </w:tc>
            </w:tr>
            <w:tr w:rsidR="007530CB" w:rsidRPr="00DB1CC4" w14:paraId="1FF63AAE"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1C708" w14:textId="7777777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2022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D5100"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892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57B3"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250.197.837,25</w:t>
                  </w:r>
                </w:p>
              </w:tc>
            </w:tr>
            <w:tr w:rsidR="007530CB" w:rsidRPr="00DB1CC4" w14:paraId="7B7B3BFE"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F815" w14:textId="7777777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2023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B136B"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336</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EF40"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155.666.644,24</w:t>
                  </w:r>
                </w:p>
              </w:tc>
            </w:tr>
            <w:tr w:rsidR="007530CB" w:rsidRPr="00DB1CC4" w14:paraId="4F6E1E68"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985FF" w14:textId="629540F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2024 (situația la 01.09.2024)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651E5"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120</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71E4"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93.141.754,51</w:t>
                  </w:r>
                </w:p>
              </w:tc>
            </w:tr>
            <w:tr w:rsidR="007530CB" w:rsidRPr="00DB1CC4" w14:paraId="3BFB8D08" w14:textId="77777777" w:rsidTr="00FC167C">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E9148CF" w14:textId="77777777" w:rsidR="007530CB" w:rsidRPr="00DB1CC4" w:rsidRDefault="007530CB" w:rsidP="007530CB">
                  <w:pPr>
                    <w:spacing w:after="0" w:line="240" w:lineRule="auto"/>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Grand Total</w:t>
                  </w:r>
                </w:p>
              </w:tc>
              <w:tc>
                <w:tcPr>
                  <w:tcW w:w="17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A2FC8D" w14:textId="77777777" w:rsidR="007530CB" w:rsidRPr="00DB1CC4" w:rsidRDefault="007530CB" w:rsidP="007530CB">
                  <w:pPr>
                    <w:spacing w:after="0" w:line="240" w:lineRule="auto"/>
                    <w:jc w:val="center"/>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1677</w:t>
                  </w:r>
                </w:p>
              </w:tc>
              <w:tc>
                <w:tcPr>
                  <w:tcW w:w="1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5BF6E6A" w14:textId="77777777" w:rsidR="007530CB" w:rsidRPr="00DB1CC4" w:rsidRDefault="007530CB" w:rsidP="007530CB">
                  <w:pPr>
                    <w:spacing w:after="0" w:line="240" w:lineRule="auto"/>
                    <w:jc w:val="right"/>
                    <w:rPr>
                      <w:rFonts w:ascii="Times New Roman" w:eastAsia="Times New Roman" w:hAnsi="Times New Roman" w:cs="Times New Roman"/>
                      <w:b/>
                      <w:bCs/>
                      <w:color w:val="000000"/>
                    </w:rPr>
                  </w:pPr>
                  <w:r w:rsidRPr="00DB1CC4">
                    <w:rPr>
                      <w:rFonts w:ascii="Times New Roman" w:eastAsia="Times New Roman" w:hAnsi="Times New Roman" w:cs="Times New Roman"/>
                      <w:b/>
                      <w:bCs/>
                      <w:color w:val="000000"/>
                    </w:rPr>
                    <w:t>631.997.647,28</w:t>
                  </w:r>
                </w:p>
              </w:tc>
            </w:tr>
          </w:tbl>
          <w:p w14:paraId="5A0DA425" w14:textId="77777777" w:rsidR="003115BC" w:rsidRPr="00DB1CC4" w:rsidRDefault="003115BC" w:rsidP="00BD71B1">
            <w:pPr>
              <w:tabs>
                <w:tab w:val="left" w:pos="1265"/>
              </w:tabs>
              <w:ind w:right="96" w:firstLine="0"/>
              <w:rPr>
                <w:rFonts w:ascii="Times New Roman" w:hAnsi="Times New Roman"/>
                <w:b/>
                <w:i/>
                <w:sz w:val="22"/>
                <w:szCs w:val="22"/>
                <w:lang w:val="ro-RO" w:eastAsia="ru-RU"/>
              </w:rPr>
            </w:pPr>
          </w:p>
          <w:p w14:paraId="588D1E1B" w14:textId="77777777" w:rsidR="003115BC" w:rsidRPr="00DB1CC4" w:rsidRDefault="003115BC" w:rsidP="00BD71B1">
            <w:pPr>
              <w:tabs>
                <w:tab w:val="left" w:pos="1265"/>
              </w:tabs>
              <w:ind w:right="96" w:firstLine="0"/>
              <w:rPr>
                <w:rFonts w:ascii="Times New Roman" w:hAnsi="Times New Roman"/>
                <w:b/>
                <w:i/>
                <w:sz w:val="22"/>
                <w:szCs w:val="22"/>
                <w:lang w:val="ro-RO" w:eastAsia="ru-RU"/>
              </w:rPr>
            </w:pPr>
          </w:p>
          <w:p w14:paraId="4363F1C1" w14:textId="77777777" w:rsidR="00C32E33" w:rsidRDefault="00C32E33" w:rsidP="003115BC">
            <w:pPr>
              <w:tabs>
                <w:tab w:val="left" w:pos="1265"/>
              </w:tabs>
              <w:ind w:right="96"/>
              <w:rPr>
                <w:rFonts w:ascii="Times New Roman" w:hAnsi="Times New Roman"/>
                <w:sz w:val="24"/>
                <w:szCs w:val="24"/>
                <w:lang w:val="ro-RO" w:eastAsia="ru-RU"/>
              </w:rPr>
            </w:pPr>
          </w:p>
          <w:p w14:paraId="3208251E" w14:textId="77777777" w:rsidR="00FC167C" w:rsidRPr="00DB1CC4" w:rsidRDefault="007530CB" w:rsidP="003115BC">
            <w:pPr>
              <w:tabs>
                <w:tab w:val="left" w:pos="1265"/>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Analiza evoluției contractelor încheiate în perioada 2019-2024 indică o creștere semnificativă a sumelor alocate pentru dotarea instituțiilor cu dispozitive medicale necesare. </w:t>
            </w:r>
          </w:p>
          <w:p w14:paraId="2C76A84D" w14:textId="5C228F8F" w:rsidR="00C24F53" w:rsidRPr="00DB1CC4" w:rsidRDefault="007530CB" w:rsidP="003115BC">
            <w:pPr>
              <w:tabs>
                <w:tab w:val="left" w:pos="1265"/>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Începând cu anul 2020, observăm o creștere marcantă, culminând în 2022 cu cea mai mare sumă alocată, de peste 250 de milioane de lei. </w:t>
            </w:r>
            <w:r w:rsidR="00C3208D" w:rsidRPr="00DB1CC4">
              <w:rPr>
                <w:rFonts w:ascii="Times New Roman" w:hAnsi="Times New Roman"/>
                <w:sz w:val="24"/>
                <w:szCs w:val="24"/>
                <w:lang w:val="ro-RO" w:eastAsia="ru-RU"/>
              </w:rPr>
              <w:t>D</w:t>
            </w:r>
            <w:r w:rsidRPr="00DB1CC4">
              <w:rPr>
                <w:rFonts w:ascii="Times New Roman" w:hAnsi="Times New Roman"/>
                <w:sz w:val="24"/>
                <w:szCs w:val="24"/>
                <w:lang w:val="ro-RO" w:eastAsia="ru-RU"/>
              </w:rPr>
              <w:t>inamică</w:t>
            </w:r>
            <w:r w:rsidR="00C3208D" w:rsidRPr="00DB1CC4">
              <w:rPr>
                <w:rFonts w:ascii="Times New Roman" w:hAnsi="Times New Roman"/>
                <w:sz w:val="24"/>
                <w:szCs w:val="24"/>
                <w:lang w:val="ro-RO" w:eastAsia="ru-RU"/>
              </w:rPr>
              <w:t xml:space="preserve"> respectivă</w:t>
            </w:r>
            <w:r w:rsidRPr="00DB1CC4">
              <w:rPr>
                <w:rFonts w:ascii="Times New Roman" w:hAnsi="Times New Roman"/>
                <w:sz w:val="24"/>
                <w:szCs w:val="24"/>
                <w:lang w:val="ro-RO" w:eastAsia="ru-RU"/>
              </w:rPr>
              <w:t xml:space="preserve"> reflectă o utilizare sporită a dispozitivelor medicale în instituțiile </w:t>
            </w:r>
            <w:r w:rsidR="00C3208D" w:rsidRPr="00DB1CC4">
              <w:rPr>
                <w:rFonts w:ascii="Times New Roman" w:hAnsi="Times New Roman"/>
                <w:sz w:val="24"/>
                <w:szCs w:val="24"/>
                <w:lang w:val="ro-RO" w:eastAsia="ru-RU"/>
              </w:rPr>
              <w:t>medicale</w:t>
            </w:r>
            <w:r w:rsidRPr="00DB1CC4">
              <w:rPr>
                <w:rFonts w:ascii="Times New Roman" w:hAnsi="Times New Roman"/>
                <w:sz w:val="24"/>
                <w:szCs w:val="24"/>
                <w:lang w:val="ro-RO" w:eastAsia="ru-RU"/>
              </w:rPr>
              <w:t xml:space="preserve">, ceea ce subliniază importanța dezvoltării și implementării unor mecanisme eficiente de asigurare a siguranței utilizării </w:t>
            </w:r>
            <w:r w:rsidR="00C3208D" w:rsidRPr="00DB1CC4">
              <w:rPr>
                <w:rFonts w:ascii="Times New Roman" w:hAnsi="Times New Roman"/>
                <w:sz w:val="24"/>
                <w:szCs w:val="24"/>
                <w:lang w:val="ro-RO" w:eastAsia="ru-RU"/>
              </w:rPr>
              <w:t>echipamentelor</w:t>
            </w:r>
            <w:r w:rsidRPr="00DB1CC4">
              <w:rPr>
                <w:rFonts w:ascii="Times New Roman" w:hAnsi="Times New Roman"/>
                <w:sz w:val="24"/>
                <w:szCs w:val="24"/>
                <w:lang w:val="ro-RO" w:eastAsia="ru-RU"/>
              </w:rPr>
              <w:t>. Odată cu creșterea numărului de dispozitive medicale în dotare, devine esențială consolidarea proceselor de supraveghere și verificare a funcționalității acestora pentru a garanta protecția pacienților și calitatea actului medical.</w:t>
            </w:r>
          </w:p>
          <w:p w14:paraId="73D5E3E2" w14:textId="202D4EEA" w:rsidR="00FC167C" w:rsidRPr="00DB1CC4" w:rsidRDefault="00FC167C" w:rsidP="00201483">
            <w:pPr>
              <w:tabs>
                <w:tab w:val="left" w:pos="1265"/>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Prin urmare se prezintă situația actuală cu privire la </w:t>
            </w:r>
            <w:r w:rsidR="0098338F" w:rsidRPr="00DB1CC4">
              <w:rPr>
                <w:rFonts w:ascii="Times New Roman" w:eastAsia="Arial Unicode MS" w:hAnsi="Times New Roman" w:cs="Arial Unicode MS"/>
                <w:bCs/>
                <w:sz w:val="24"/>
                <w:szCs w:val="24"/>
                <w:lang w:val="ro-RO"/>
              </w:rPr>
              <w:t>numărul dispozitivelor medicale notificate și înregistrate în Registrul de Stat al Dispozitivelor Medicale.</w:t>
            </w:r>
          </w:p>
          <w:p w14:paraId="70D5B397" w14:textId="77777777" w:rsidR="00FC167C" w:rsidRPr="00DB1CC4" w:rsidRDefault="00FC167C" w:rsidP="00201483">
            <w:pPr>
              <w:tabs>
                <w:tab w:val="left" w:pos="2694"/>
              </w:tabs>
              <w:ind w:right="169"/>
              <w:rPr>
                <w:rFonts w:ascii="Times New Roman" w:eastAsia="Arial Unicode MS" w:hAnsi="Times New Roman" w:cs="Arial Unicode MS"/>
                <w:bCs/>
                <w:sz w:val="24"/>
                <w:szCs w:val="24"/>
                <w:lang w:val="ro-RO"/>
              </w:rPr>
            </w:pPr>
            <w:r w:rsidRPr="00DB1CC4">
              <w:rPr>
                <w:rFonts w:ascii="Times New Roman" w:eastAsia="Arial Unicode MS" w:hAnsi="Times New Roman" w:cs="Arial Unicode MS"/>
                <w:sz w:val="24"/>
                <w:szCs w:val="24"/>
                <w:lang w:val="ro-RO"/>
              </w:rPr>
              <w:t>Media</w:t>
            </w:r>
            <w:r w:rsidRPr="00DB1CC4">
              <w:rPr>
                <w:rFonts w:ascii="Times New Roman" w:eastAsia="Arial Unicode MS" w:hAnsi="Times New Roman" w:cs="Arial Unicode MS"/>
                <w:bCs/>
                <w:sz w:val="24"/>
                <w:szCs w:val="24"/>
                <w:lang w:val="ro-RO"/>
              </w:rPr>
              <w:t xml:space="preserve"> anuală pentru perioada de 5 ani </w:t>
            </w:r>
            <w:r w:rsidRPr="00DB1CC4">
              <w:rPr>
                <w:rFonts w:ascii="Times New Roman" w:eastAsia="Arial Unicode MS" w:hAnsi="Times New Roman" w:cs="Arial Unicode MS"/>
                <w:sz w:val="24"/>
                <w:szCs w:val="24"/>
                <w:lang w:val="ro-RO"/>
              </w:rPr>
              <w:t>(2018-2022</w:t>
            </w:r>
            <w:r w:rsidRPr="00DB1CC4">
              <w:rPr>
                <w:rFonts w:ascii="Times New Roman" w:eastAsia="Arial Unicode MS" w:hAnsi="Times New Roman" w:cs="Arial Unicode MS"/>
                <w:bCs/>
                <w:sz w:val="24"/>
                <w:szCs w:val="24"/>
                <w:lang w:val="ro-RO"/>
              </w:rPr>
              <w:t xml:space="preserve">) constituie </w:t>
            </w:r>
            <w:r w:rsidRPr="00DB1CC4">
              <w:rPr>
                <w:rFonts w:ascii="Times New Roman" w:eastAsia="Arial Unicode MS" w:hAnsi="Times New Roman" w:cs="Arial Unicode MS"/>
                <w:sz w:val="24"/>
                <w:szCs w:val="24"/>
                <w:lang w:val="ro-RO"/>
              </w:rPr>
              <w:t>54 500</w:t>
            </w:r>
            <w:r w:rsidRPr="00DB1CC4">
              <w:rPr>
                <w:rFonts w:ascii="Times New Roman" w:eastAsia="Arial Unicode MS" w:hAnsi="Times New Roman" w:cs="Arial Unicode MS"/>
                <w:bCs/>
                <w:sz w:val="24"/>
                <w:szCs w:val="24"/>
                <w:lang w:val="ro-RO"/>
              </w:rPr>
              <w:t xml:space="preserve"> dispozitive medicale. Creșterea de </w:t>
            </w:r>
            <w:r w:rsidRPr="00DB1CC4">
              <w:rPr>
                <w:rFonts w:ascii="Times New Roman" w:eastAsia="Arial Unicode MS" w:hAnsi="Times New Roman" w:cs="Arial Unicode MS"/>
                <w:sz w:val="24"/>
                <w:szCs w:val="24"/>
                <w:lang w:val="ro-RO"/>
              </w:rPr>
              <w:t>4 ori</w:t>
            </w:r>
            <w:r w:rsidRPr="00DB1CC4">
              <w:rPr>
                <w:rFonts w:ascii="Times New Roman" w:eastAsia="Arial Unicode MS" w:hAnsi="Times New Roman" w:cs="Arial Unicode MS"/>
                <w:bCs/>
                <w:sz w:val="24"/>
                <w:szCs w:val="24"/>
                <w:lang w:val="ro-RO"/>
              </w:rPr>
              <w:t xml:space="preserve"> a numărului de dispozitive medicale notificate în </w:t>
            </w:r>
            <w:r w:rsidRPr="00DB1CC4">
              <w:rPr>
                <w:rFonts w:ascii="Times New Roman" w:eastAsia="Arial Unicode MS" w:hAnsi="Times New Roman" w:cs="Arial Unicode MS"/>
                <w:sz w:val="24"/>
                <w:szCs w:val="24"/>
                <w:lang w:val="ro-RO"/>
              </w:rPr>
              <w:t>2023</w:t>
            </w:r>
            <w:r w:rsidRPr="00DB1CC4">
              <w:rPr>
                <w:rFonts w:ascii="Times New Roman" w:eastAsia="Arial Unicode MS" w:hAnsi="Times New Roman" w:cs="Arial Unicode MS"/>
                <w:bCs/>
                <w:sz w:val="24"/>
                <w:szCs w:val="24"/>
                <w:lang w:val="ro-RO"/>
              </w:rPr>
              <w:t xml:space="preserve"> se datorează condiției impuse de Centrul pentru Achiziții Publice Centralizate în Sănătate de a notifica dispozitivul medical prealabil înaintării ofertei pentru  participarea la licitația publică.</w:t>
            </w:r>
          </w:p>
          <w:p w14:paraId="250D2EFD" w14:textId="77777777" w:rsidR="00FC167C" w:rsidRPr="00DB1CC4" w:rsidRDefault="00FC167C" w:rsidP="00FC167C">
            <w:pPr>
              <w:tabs>
                <w:tab w:val="left" w:pos="1265"/>
              </w:tabs>
              <w:ind w:right="96" w:firstLine="0"/>
              <w:rPr>
                <w:rFonts w:ascii="Times New Roman" w:hAnsi="Times New Roman"/>
                <w:sz w:val="24"/>
                <w:szCs w:val="24"/>
                <w:lang w:val="ro-RO" w:eastAsia="ru-RU"/>
              </w:rPr>
            </w:pPr>
            <w:r w:rsidRPr="00DB1CC4">
              <w:rPr>
                <w:noProof/>
                <w:sz w:val="24"/>
                <w:szCs w:val="24"/>
              </w:rPr>
              <w:drawing>
                <wp:inline distT="0" distB="0" distL="0" distR="0" wp14:anchorId="26048FA8" wp14:editId="1807E651">
                  <wp:extent cx="5581816" cy="1622066"/>
                  <wp:effectExtent l="0" t="0" r="19050" b="1651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8F9A5D" w14:textId="77777777" w:rsidR="00631EC9" w:rsidRPr="00DB1CC4" w:rsidRDefault="00FC167C" w:rsidP="00FC167C">
            <w:pPr>
              <w:ind w:right="98" w:firstLine="0"/>
              <w:rPr>
                <w:rFonts w:ascii="Times New Roman" w:hAnsi="Times New Roman"/>
                <w:i/>
                <w:iCs/>
                <w:sz w:val="22"/>
                <w:szCs w:val="22"/>
                <w:lang w:val="ro-RO"/>
              </w:rPr>
            </w:pPr>
            <w:r w:rsidRPr="00DB1CC4">
              <w:rPr>
                <w:rFonts w:ascii="Times New Roman" w:hAnsi="Times New Roman"/>
                <w:i/>
                <w:iCs/>
                <w:sz w:val="22"/>
                <w:szCs w:val="22"/>
                <w:lang w:val="ro-RO"/>
              </w:rPr>
              <w:t xml:space="preserve">Figura 1: Dinamica numărului de dispozitive medicale </w:t>
            </w:r>
            <w:r w:rsidR="00631EC9" w:rsidRPr="00DB1CC4">
              <w:rPr>
                <w:rFonts w:ascii="Times New Roman" w:hAnsi="Times New Roman"/>
                <w:i/>
                <w:iCs/>
                <w:sz w:val="22"/>
                <w:szCs w:val="22"/>
                <w:lang w:val="ro-RO"/>
              </w:rPr>
              <w:t xml:space="preserve">noi </w:t>
            </w:r>
            <w:r w:rsidRPr="00DB1CC4">
              <w:rPr>
                <w:rFonts w:ascii="Times New Roman" w:hAnsi="Times New Roman"/>
                <w:i/>
                <w:iCs/>
                <w:sz w:val="22"/>
                <w:szCs w:val="22"/>
                <w:lang w:val="ro-RO"/>
              </w:rPr>
              <w:t>înregistrate de AMDM</w:t>
            </w:r>
            <w:r w:rsidR="00631EC9" w:rsidRPr="00DB1CC4">
              <w:rPr>
                <w:rFonts w:ascii="Times New Roman" w:hAnsi="Times New Roman"/>
                <w:i/>
                <w:iCs/>
                <w:sz w:val="22"/>
                <w:szCs w:val="22"/>
                <w:lang w:val="ro-RO"/>
              </w:rPr>
              <w:t xml:space="preserve"> per fiecare an:</w:t>
            </w:r>
          </w:p>
          <w:p w14:paraId="05D06021" w14:textId="5521A5F8" w:rsidR="00FC167C" w:rsidRPr="00DB1CC4" w:rsidRDefault="00FC167C" w:rsidP="00FC167C">
            <w:pPr>
              <w:ind w:right="98" w:firstLine="0"/>
              <w:rPr>
                <w:rFonts w:ascii="Times New Roman" w:hAnsi="Times New Roman"/>
                <w:i/>
                <w:iCs/>
                <w:sz w:val="22"/>
                <w:szCs w:val="22"/>
                <w:lang w:val="ro-RO"/>
              </w:rPr>
            </w:pPr>
            <w:r w:rsidRPr="00DB1CC4">
              <w:rPr>
                <w:rFonts w:ascii="Times New Roman" w:hAnsi="Times New Roman"/>
                <w:i/>
                <w:iCs/>
                <w:sz w:val="22"/>
                <w:szCs w:val="22"/>
                <w:lang w:val="ro-RO"/>
              </w:rPr>
              <w:t xml:space="preserve"> 2017-2023</w:t>
            </w:r>
          </w:p>
          <w:p w14:paraId="2470C034" w14:textId="77777777" w:rsidR="00201483" w:rsidRPr="00DB1CC4" w:rsidRDefault="00201483" w:rsidP="00FC167C">
            <w:pPr>
              <w:ind w:right="98" w:firstLine="0"/>
              <w:rPr>
                <w:rFonts w:ascii="Times New Roman" w:hAnsi="Times New Roman"/>
                <w:i/>
                <w:sz w:val="22"/>
                <w:szCs w:val="22"/>
                <w:lang w:val="ro-RO" w:eastAsia="ru-RU"/>
              </w:rPr>
            </w:pPr>
          </w:p>
          <w:p w14:paraId="10DD2576" w14:textId="51027599" w:rsidR="00FC167C" w:rsidRPr="00DB1CC4" w:rsidRDefault="00C3208D" w:rsidP="00C3208D">
            <w:pPr>
              <w:tabs>
                <w:tab w:val="left" w:pos="1265"/>
              </w:tabs>
              <w:ind w:right="96" w:firstLine="0"/>
              <w:rPr>
                <w:rFonts w:ascii="Times New Roman" w:hAnsi="Times New Roman"/>
                <w:sz w:val="24"/>
                <w:szCs w:val="24"/>
                <w:lang w:val="ro-RO" w:eastAsia="ru-RU"/>
              </w:rPr>
            </w:pPr>
            <w:r w:rsidRPr="00DB1CC4">
              <w:rPr>
                <w:noProof/>
                <w:shd w:val="clear" w:color="auto" w:fill="99CCFF"/>
              </w:rPr>
              <w:drawing>
                <wp:inline distT="0" distB="0" distL="0" distR="0" wp14:anchorId="66665E73" wp14:editId="71EA0230">
                  <wp:extent cx="5814204" cy="1682151"/>
                  <wp:effectExtent l="0" t="0" r="15240" b="13335"/>
                  <wp:docPr id="73145854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2B7979D-36C1-89C7-70E0-1CF39FC99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C9A1EA" w14:textId="14FE2979" w:rsidR="00D4246E" w:rsidRPr="00DB1CC4" w:rsidRDefault="00D4246E" w:rsidP="00D7369C">
            <w:pPr>
              <w:tabs>
                <w:tab w:val="left" w:pos="9214"/>
                <w:tab w:val="left" w:pos="9276"/>
              </w:tabs>
              <w:ind w:right="98" w:firstLine="0"/>
              <w:rPr>
                <w:rFonts w:ascii="Times New Roman" w:hAnsi="Times New Roman"/>
                <w:i/>
                <w:iCs/>
                <w:sz w:val="22"/>
                <w:szCs w:val="22"/>
                <w:lang w:val="ro-RO"/>
              </w:rPr>
            </w:pPr>
            <w:r w:rsidRPr="00DB1CC4">
              <w:rPr>
                <w:rFonts w:ascii="Times New Roman" w:hAnsi="Times New Roman"/>
                <w:i/>
                <w:iCs/>
                <w:sz w:val="22"/>
                <w:szCs w:val="22"/>
                <w:lang w:val="ro-RO"/>
              </w:rPr>
              <w:t>Figura 2: N</w:t>
            </w:r>
            <w:r w:rsidR="00D86518" w:rsidRPr="00DB1CC4">
              <w:rPr>
                <w:rFonts w:ascii="Times New Roman" w:hAnsi="Times New Roman"/>
                <w:i/>
                <w:iCs/>
                <w:sz w:val="22"/>
                <w:szCs w:val="22"/>
                <w:lang w:val="ro-RO"/>
              </w:rPr>
              <w:t>umărul</w:t>
            </w:r>
            <w:r w:rsidRPr="00DB1CC4">
              <w:rPr>
                <w:rFonts w:ascii="Times New Roman" w:hAnsi="Times New Roman"/>
                <w:i/>
                <w:iCs/>
                <w:sz w:val="22"/>
                <w:szCs w:val="22"/>
                <w:lang w:val="ro-RO"/>
              </w:rPr>
              <w:t xml:space="preserve"> </w:t>
            </w:r>
            <w:r w:rsidR="00631EC9" w:rsidRPr="00DB1CC4">
              <w:rPr>
                <w:rFonts w:ascii="Times New Roman" w:hAnsi="Times New Roman"/>
                <w:i/>
                <w:iCs/>
                <w:sz w:val="22"/>
                <w:szCs w:val="22"/>
                <w:lang w:val="ro-RO"/>
              </w:rPr>
              <w:t xml:space="preserve">total </w:t>
            </w:r>
            <w:r w:rsidRPr="00DB1CC4">
              <w:rPr>
                <w:rFonts w:ascii="Times New Roman" w:hAnsi="Times New Roman"/>
                <w:i/>
                <w:iCs/>
                <w:sz w:val="22"/>
                <w:szCs w:val="22"/>
                <w:lang w:val="ro-RO"/>
              </w:rPr>
              <w:t>de dispozitive medicale înregistrate</w:t>
            </w:r>
            <w:r w:rsidR="00631EC9" w:rsidRPr="00DB1CC4">
              <w:rPr>
                <w:rFonts w:ascii="Times New Roman" w:hAnsi="Times New Roman"/>
                <w:i/>
                <w:iCs/>
                <w:sz w:val="22"/>
                <w:szCs w:val="22"/>
                <w:lang w:val="ro-RO"/>
              </w:rPr>
              <w:t xml:space="preserve"> </w:t>
            </w:r>
            <w:r w:rsidRPr="00DB1CC4">
              <w:rPr>
                <w:rFonts w:ascii="Times New Roman" w:hAnsi="Times New Roman"/>
                <w:i/>
                <w:iCs/>
                <w:sz w:val="22"/>
                <w:szCs w:val="22"/>
                <w:lang w:val="ro-RO"/>
              </w:rPr>
              <w:t>de AMDM</w:t>
            </w:r>
            <w:r w:rsidR="00631EC9" w:rsidRPr="00DB1CC4">
              <w:rPr>
                <w:rFonts w:ascii="Times New Roman" w:hAnsi="Times New Roman"/>
                <w:i/>
                <w:iCs/>
                <w:sz w:val="22"/>
                <w:szCs w:val="22"/>
                <w:lang w:val="ro-RO"/>
              </w:rPr>
              <w:t xml:space="preserve"> după clasa de risc:</w:t>
            </w:r>
            <w:r w:rsidRPr="00DB1CC4">
              <w:rPr>
                <w:rFonts w:ascii="Times New Roman" w:hAnsi="Times New Roman"/>
                <w:i/>
                <w:iCs/>
                <w:sz w:val="22"/>
                <w:szCs w:val="22"/>
                <w:lang w:val="ro-RO"/>
              </w:rPr>
              <w:t xml:space="preserve"> 2017-2023</w:t>
            </w:r>
            <w:r w:rsidR="00631EC9" w:rsidRPr="00DB1CC4">
              <w:rPr>
                <w:rStyle w:val="FootnoteReference"/>
                <w:rFonts w:ascii="Times New Roman" w:hAnsi="Times New Roman"/>
                <w:i/>
                <w:iCs/>
                <w:sz w:val="22"/>
                <w:szCs w:val="22"/>
                <w:lang w:val="ro-RO"/>
              </w:rPr>
              <w:footnoteReference w:id="1"/>
            </w:r>
            <w:r w:rsidR="00D7369C" w:rsidRPr="00DB1CC4">
              <w:rPr>
                <w:rFonts w:ascii="Times New Roman" w:hAnsi="Times New Roman"/>
                <w:i/>
                <w:iCs/>
                <w:sz w:val="22"/>
                <w:szCs w:val="22"/>
                <w:lang w:val="ro-RO"/>
              </w:rPr>
              <w:t xml:space="preserve">  </w:t>
            </w:r>
          </w:p>
          <w:p w14:paraId="0F5AEE3E" w14:textId="771EDC23" w:rsidR="00201483" w:rsidRPr="00DB1CC4" w:rsidRDefault="00201483" w:rsidP="00201483">
            <w:pPr>
              <w:ind w:right="98"/>
              <w:rPr>
                <w:rFonts w:ascii="Times New Roman" w:hAnsi="Times New Roman"/>
                <w:iCs/>
                <w:sz w:val="24"/>
                <w:szCs w:val="22"/>
                <w:lang w:val="ro-RO"/>
              </w:rPr>
            </w:pPr>
            <w:r w:rsidRPr="00DB1CC4">
              <w:rPr>
                <w:rFonts w:ascii="Times New Roman" w:hAnsi="Times New Roman"/>
                <w:iCs/>
                <w:sz w:val="24"/>
                <w:szCs w:val="22"/>
                <w:lang w:val="ro-RO"/>
              </w:rPr>
              <w:t>Menționăm, că doar 26% dintre dispozitivele medicale înregistrate</w:t>
            </w:r>
            <w:r w:rsidR="00A6323A" w:rsidRPr="00DB1CC4">
              <w:rPr>
                <w:rFonts w:ascii="Times New Roman" w:hAnsi="Times New Roman"/>
                <w:iCs/>
                <w:sz w:val="24"/>
                <w:szCs w:val="22"/>
                <w:lang w:val="ro-RO"/>
              </w:rPr>
              <w:t xml:space="preserve"> de AMDM</w:t>
            </w:r>
            <w:r w:rsidRPr="00DB1CC4">
              <w:rPr>
                <w:rFonts w:ascii="Times New Roman" w:hAnsi="Times New Roman"/>
                <w:iCs/>
                <w:sz w:val="24"/>
                <w:szCs w:val="22"/>
                <w:lang w:val="ro-RO"/>
              </w:rPr>
              <w:t xml:space="preserve"> prezintă risc redus pentru utilizatori, în timp ce 33% prezintă un risc sporit, 25% un risc înalt, iar 15% cel mai înalt risc. </w:t>
            </w:r>
          </w:p>
          <w:p w14:paraId="6739EAB8" w14:textId="7F12136D" w:rsidR="00A6323A" w:rsidRPr="00DB1CC4" w:rsidRDefault="0015642D" w:rsidP="00740DBC">
            <w:pPr>
              <w:tabs>
                <w:tab w:val="left" w:pos="1265"/>
              </w:tabs>
              <w:ind w:right="96"/>
              <w:rPr>
                <w:rFonts w:ascii="Times New Roman" w:hAnsi="Times New Roman"/>
                <w:sz w:val="24"/>
                <w:szCs w:val="24"/>
                <w:lang w:val="ro-RO" w:eastAsia="ru-RU"/>
              </w:rPr>
            </w:pPr>
            <w:r w:rsidRPr="00DB1CC4">
              <w:rPr>
                <w:rFonts w:ascii="Times New Roman" w:hAnsi="Times New Roman"/>
                <w:sz w:val="24"/>
                <w:szCs w:val="24"/>
                <w:lang w:val="ro-RO" w:eastAsia="ru-RU"/>
              </w:rPr>
              <w:t>Având în vedere riscurile potențiale asociate cu utilizarea dispozitivelor medicale,</w:t>
            </w:r>
            <w:r w:rsidR="00740DBC" w:rsidRPr="00DB1CC4">
              <w:rPr>
                <w:rFonts w:ascii="Times New Roman" w:hAnsi="Times New Roman"/>
                <w:sz w:val="24"/>
                <w:szCs w:val="24"/>
                <w:lang w:val="ro-RO" w:eastAsia="ru-RU"/>
              </w:rPr>
              <w:t xml:space="preserve"> </w:t>
            </w:r>
            <w:r w:rsidR="00A6323A" w:rsidRPr="00DB1CC4">
              <w:rPr>
                <w:rFonts w:ascii="Times New Roman" w:hAnsi="Times New Roman"/>
                <w:sz w:val="24"/>
                <w:szCs w:val="24"/>
                <w:lang w:val="ro-RO" w:eastAsia="ru-RU"/>
              </w:rPr>
              <w:t>se propune consolidarea cadrului juridic de reglementare, care va garanta siguranța, performanța și eficacitatea acestor produse la etapa introducerii acestora pe piață, cât și celor deja puse în funcțiune</w:t>
            </w:r>
          </w:p>
          <w:p w14:paraId="6273FB1D" w14:textId="28D67279" w:rsidR="00A6323A" w:rsidRPr="00DB1CC4" w:rsidRDefault="00A6323A" w:rsidP="00740DBC">
            <w:pPr>
              <w:tabs>
                <w:tab w:val="left" w:pos="1265"/>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Prin intermediul unei legislații moderne și </w:t>
            </w:r>
            <w:r w:rsidR="00FC77A6" w:rsidRPr="00DB1CC4">
              <w:rPr>
                <w:rFonts w:ascii="Times New Roman" w:hAnsi="Times New Roman"/>
                <w:sz w:val="24"/>
                <w:szCs w:val="24"/>
                <w:lang w:val="ro-RO" w:eastAsia="ru-RU"/>
              </w:rPr>
              <w:t>aliniate la cerințele</w:t>
            </w:r>
            <w:r w:rsidRPr="00DB1CC4">
              <w:rPr>
                <w:rFonts w:ascii="Times New Roman" w:hAnsi="Times New Roman"/>
                <w:sz w:val="24"/>
                <w:szCs w:val="24"/>
                <w:lang w:val="ro-RO" w:eastAsia="ru-RU"/>
              </w:rPr>
              <w:t xml:space="preserve"> europene, se urmărește scop de a asigura că dispozitivele medicale puse la dispoziția personalului medical, pacienților din cadrul instituțiilor medicale</w:t>
            </w:r>
            <w:r w:rsidR="00FC77A6" w:rsidRPr="00DB1CC4">
              <w:rPr>
                <w:rFonts w:ascii="Times New Roman" w:hAnsi="Times New Roman"/>
                <w:sz w:val="24"/>
                <w:szCs w:val="24"/>
                <w:lang w:val="ro-RO" w:eastAsia="ru-RU"/>
              </w:rPr>
              <w:t xml:space="preserve">, </w:t>
            </w:r>
            <w:r w:rsidRPr="00DB1CC4">
              <w:rPr>
                <w:rFonts w:ascii="Times New Roman" w:hAnsi="Times New Roman"/>
                <w:sz w:val="24"/>
                <w:szCs w:val="24"/>
                <w:lang w:val="ro-RO" w:eastAsia="ru-RU"/>
              </w:rPr>
              <w:t xml:space="preserve">persoanelor care le utilizează </w:t>
            </w:r>
            <w:r w:rsidR="00FC77A6" w:rsidRPr="00DB1CC4">
              <w:rPr>
                <w:rFonts w:ascii="Times New Roman" w:hAnsi="Times New Roman"/>
                <w:sz w:val="24"/>
                <w:szCs w:val="24"/>
                <w:lang w:val="ro-RO" w:eastAsia="ru-RU"/>
              </w:rPr>
              <w:t>în condiții</w:t>
            </w:r>
            <w:r w:rsidRPr="00DB1CC4">
              <w:rPr>
                <w:rFonts w:ascii="Times New Roman" w:hAnsi="Times New Roman"/>
                <w:sz w:val="24"/>
                <w:szCs w:val="24"/>
                <w:lang w:val="ro-RO" w:eastAsia="ru-RU"/>
              </w:rPr>
              <w:t xml:space="preserve"> de ambulatoriu pentru autotestare</w:t>
            </w:r>
            <w:r w:rsidR="00FC77A6" w:rsidRPr="00DB1CC4">
              <w:rPr>
                <w:rFonts w:ascii="Times New Roman" w:hAnsi="Times New Roman"/>
                <w:sz w:val="24"/>
                <w:szCs w:val="24"/>
                <w:lang w:val="ro-RO" w:eastAsia="ru-RU"/>
              </w:rPr>
              <w:t xml:space="preserve"> sau tratament</w:t>
            </w:r>
            <w:r w:rsidRPr="00DB1CC4">
              <w:rPr>
                <w:rFonts w:ascii="Times New Roman" w:hAnsi="Times New Roman"/>
                <w:sz w:val="24"/>
                <w:szCs w:val="24"/>
                <w:lang w:val="ro-RO" w:eastAsia="ru-RU"/>
              </w:rPr>
              <w:t xml:space="preserve">, respectă cele mai înalte standarde de calitate și siguranță. </w:t>
            </w:r>
          </w:p>
          <w:p w14:paraId="5001B530" w14:textId="77777777" w:rsidR="00E71091" w:rsidRDefault="00E71091" w:rsidP="00FC167C">
            <w:pPr>
              <w:tabs>
                <w:tab w:val="left" w:pos="1265"/>
              </w:tabs>
              <w:ind w:right="96"/>
              <w:rPr>
                <w:rFonts w:ascii="Times New Roman" w:hAnsi="Times New Roman"/>
                <w:sz w:val="24"/>
                <w:szCs w:val="24"/>
                <w:lang w:val="ro-RO" w:eastAsia="ru-RU"/>
              </w:rPr>
            </w:pPr>
          </w:p>
          <w:p w14:paraId="6C90D1AB" w14:textId="77777777" w:rsidR="00E71091" w:rsidRDefault="00E71091" w:rsidP="00FC167C">
            <w:pPr>
              <w:tabs>
                <w:tab w:val="left" w:pos="1265"/>
              </w:tabs>
              <w:ind w:right="96"/>
              <w:rPr>
                <w:rFonts w:ascii="Times New Roman" w:hAnsi="Times New Roman"/>
                <w:sz w:val="24"/>
                <w:szCs w:val="24"/>
                <w:lang w:val="ro-RO" w:eastAsia="ru-RU"/>
              </w:rPr>
            </w:pPr>
          </w:p>
          <w:p w14:paraId="5B6A3B25" w14:textId="3140AA31" w:rsidR="008F30EE" w:rsidRPr="00DB1CC4" w:rsidRDefault="008F30EE" w:rsidP="00FC167C">
            <w:pPr>
              <w:tabs>
                <w:tab w:val="left" w:pos="1265"/>
              </w:tabs>
              <w:ind w:right="96"/>
              <w:rPr>
                <w:sz w:val="24"/>
                <w:szCs w:val="24"/>
                <w:lang w:val="ro-RO" w:eastAsia="ru-RU"/>
              </w:rPr>
            </w:pPr>
            <w:r w:rsidRPr="00DB1CC4">
              <w:rPr>
                <w:rFonts w:ascii="Times New Roman" w:hAnsi="Times New Roman"/>
                <w:sz w:val="24"/>
                <w:szCs w:val="24"/>
                <w:lang w:val="ro-RO" w:eastAsia="ru-RU"/>
              </w:rPr>
              <w:t xml:space="preserve">Proiectul de lege propus </w:t>
            </w:r>
            <w:r w:rsidR="00FC167C" w:rsidRPr="00DB1CC4">
              <w:rPr>
                <w:rFonts w:ascii="Times New Roman" w:hAnsi="Times New Roman"/>
                <w:sz w:val="24"/>
                <w:szCs w:val="24"/>
                <w:lang w:val="ro-RO" w:eastAsia="ru-RU"/>
              </w:rPr>
              <w:t xml:space="preserve">transpune </w:t>
            </w:r>
            <w:r w:rsidR="00C319C6" w:rsidRPr="00DB1CC4">
              <w:rPr>
                <w:rFonts w:ascii="Times New Roman" w:hAnsi="Times New Roman"/>
                <w:sz w:val="24"/>
                <w:szCs w:val="24"/>
                <w:lang w:val="ro-RO" w:eastAsia="ru-RU"/>
              </w:rPr>
              <w:t>parțial</w:t>
            </w:r>
            <w:r w:rsidR="00FC167C" w:rsidRPr="00DB1CC4">
              <w:rPr>
                <w:rFonts w:ascii="Times New Roman" w:hAnsi="Times New Roman"/>
                <w:sz w:val="24"/>
                <w:szCs w:val="24"/>
                <w:lang w:val="ro-RO" w:eastAsia="ru-RU"/>
              </w:rPr>
              <w:t xml:space="preserve"> prevederile</w:t>
            </w:r>
            <w:r w:rsidRPr="00DB1CC4">
              <w:rPr>
                <w:rFonts w:ascii="Times New Roman" w:hAnsi="Times New Roman"/>
                <w:sz w:val="24"/>
                <w:szCs w:val="24"/>
                <w:lang w:val="ro-RO" w:eastAsia="ru-RU"/>
              </w:rPr>
              <w:t xml:space="preserve"> Regulament</w:t>
            </w:r>
            <w:r w:rsidR="0015642D" w:rsidRPr="00DB1CC4">
              <w:rPr>
                <w:rFonts w:ascii="Times New Roman" w:hAnsi="Times New Roman"/>
                <w:sz w:val="24"/>
                <w:szCs w:val="24"/>
                <w:lang w:val="ro-RO" w:eastAsia="ru-RU"/>
              </w:rPr>
              <w:t>ului</w:t>
            </w:r>
            <w:r w:rsidRPr="00DB1CC4">
              <w:rPr>
                <w:rFonts w:ascii="Times New Roman" w:hAnsi="Times New Roman"/>
                <w:sz w:val="24"/>
                <w:szCs w:val="24"/>
                <w:lang w:val="ro-RO" w:eastAsia="ru-RU"/>
              </w:rPr>
              <w:t xml:space="preserve"> </w:t>
            </w:r>
            <w:r w:rsidR="0015642D" w:rsidRPr="00DB1CC4">
              <w:rPr>
                <w:rFonts w:ascii="Times New Roman" w:hAnsi="Times New Roman"/>
                <w:sz w:val="24"/>
                <w:szCs w:val="24"/>
                <w:lang w:val="ro-RO" w:eastAsia="ru-RU"/>
              </w:rPr>
              <w:t>(</w:t>
            </w:r>
            <w:r w:rsidRPr="00DB1CC4">
              <w:rPr>
                <w:rFonts w:ascii="Times New Roman" w:hAnsi="Times New Roman"/>
                <w:sz w:val="24"/>
                <w:szCs w:val="24"/>
                <w:lang w:val="ro-RO" w:eastAsia="ru-RU"/>
              </w:rPr>
              <w:t>UE</w:t>
            </w:r>
            <w:r w:rsidR="0015642D" w:rsidRPr="00DB1CC4">
              <w:rPr>
                <w:rFonts w:ascii="Times New Roman" w:hAnsi="Times New Roman"/>
                <w:sz w:val="24"/>
                <w:szCs w:val="24"/>
                <w:lang w:val="ro-RO" w:eastAsia="ru-RU"/>
              </w:rPr>
              <w:t>)</w:t>
            </w:r>
            <w:r w:rsidRPr="00DB1CC4">
              <w:rPr>
                <w:rFonts w:ascii="Times New Roman" w:hAnsi="Times New Roman"/>
                <w:sz w:val="24"/>
                <w:szCs w:val="24"/>
                <w:lang w:val="ro-RO" w:eastAsia="ru-RU"/>
              </w:rPr>
              <w:t xml:space="preserve"> 745/2017</w:t>
            </w:r>
            <w:r w:rsidR="0015642D" w:rsidRPr="00DB1CC4">
              <w:rPr>
                <w:rFonts w:ascii="Times New Roman" w:hAnsi="Times New Roman"/>
                <w:sz w:val="24"/>
                <w:szCs w:val="24"/>
                <w:lang w:val="ro-RO" w:eastAsia="ru-RU"/>
              </w:rPr>
              <w:t xml:space="preserve"> </w:t>
            </w:r>
            <w:r w:rsidR="0015642D" w:rsidRPr="00DB1CC4">
              <w:rPr>
                <w:rFonts w:ascii="Times New Roman" w:hAnsi="Times New Roman"/>
                <w:i/>
                <w:sz w:val="24"/>
                <w:szCs w:val="24"/>
                <w:lang w:val="ro-RO" w:eastAsia="ru-RU"/>
              </w:rPr>
              <w:t>privind dispozitivele medicale</w:t>
            </w:r>
            <w:r w:rsidRPr="00DB1CC4">
              <w:rPr>
                <w:rFonts w:ascii="Times New Roman" w:hAnsi="Times New Roman"/>
                <w:sz w:val="24"/>
                <w:szCs w:val="24"/>
                <w:lang w:val="ro-RO" w:eastAsia="ru-RU"/>
              </w:rPr>
              <w:t xml:space="preserve"> și </w:t>
            </w:r>
            <w:r w:rsidR="0015642D" w:rsidRPr="00DB1CC4">
              <w:rPr>
                <w:rFonts w:ascii="Times New Roman" w:hAnsi="Times New Roman"/>
                <w:sz w:val="24"/>
                <w:szCs w:val="24"/>
                <w:lang w:val="ro-RO" w:eastAsia="ru-RU"/>
              </w:rPr>
              <w:t xml:space="preserve">Regulamentului (UE) </w:t>
            </w:r>
            <w:r w:rsidRPr="00DB1CC4">
              <w:rPr>
                <w:rFonts w:ascii="Times New Roman" w:hAnsi="Times New Roman"/>
                <w:sz w:val="24"/>
                <w:szCs w:val="24"/>
                <w:lang w:val="ro-RO" w:eastAsia="ru-RU"/>
              </w:rPr>
              <w:t xml:space="preserve">746/2017 </w:t>
            </w:r>
            <w:r w:rsidRPr="00DB1CC4">
              <w:rPr>
                <w:rFonts w:ascii="Times New Roman" w:hAnsi="Times New Roman"/>
                <w:i/>
                <w:sz w:val="24"/>
                <w:szCs w:val="24"/>
                <w:lang w:val="ro-RO" w:eastAsia="ru-RU"/>
              </w:rPr>
              <w:t>privind dispozitivele medicale pentru diagnostic in vitro</w:t>
            </w:r>
            <w:r w:rsidR="00FC167C" w:rsidRPr="00DB1CC4">
              <w:rPr>
                <w:rFonts w:ascii="Times New Roman" w:hAnsi="Times New Roman"/>
                <w:sz w:val="24"/>
                <w:szCs w:val="24"/>
                <w:lang w:val="ro-RO" w:eastAsia="ru-RU"/>
              </w:rPr>
              <w:t>.</w:t>
            </w:r>
          </w:p>
          <w:p w14:paraId="6BC09502" w14:textId="673C3A0E" w:rsidR="002E1A44" w:rsidRPr="00DB1CC4" w:rsidRDefault="00CC5CD1" w:rsidP="006365A4">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D</w:t>
            </w:r>
            <w:r w:rsidR="00086886" w:rsidRPr="00DB1CC4">
              <w:rPr>
                <w:rFonts w:ascii="Times New Roman" w:hAnsi="Times New Roman"/>
                <w:sz w:val="24"/>
                <w:szCs w:val="24"/>
                <w:lang w:val="ro-RO" w:eastAsia="ru-RU"/>
              </w:rPr>
              <w:t>e</w:t>
            </w:r>
            <w:r w:rsidRPr="00DB1CC4">
              <w:rPr>
                <w:rFonts w:ascii="Times New Roman" w:hAnsi="Times New Roman"/>
                <w:sz w:val="24"/>
                <w:szCs w:val="24"/>
                <w:lang w:val="ro-RO" w:eastAsia="ru-RU"/>
              </w:rPr>
              <w:t xml:space="preserve"> menționat, că </w:t>
            </w:r>
            <w:r w:rsidR="00FC167C" w:rsidRPr="00DB1CC4">
              <w:rPr>
                <w:rFonts w:ascii="Times New Roman" w:hAnsi="Times New Roman"/>
                <w:sz w:val="24"/>
                <w:szCs w:val="24"/>
                <w:lang w:val="ro-RO" w:eastAsia="ru-RU"/>
              </w:rPr>
              <w:t xml:space="preserve">în anul 2017 </w:t>
            </w:r>
            <w:r w:rsidRPr="00DB1CC4">
              <w:rPr>
                <w:rFonts w:ascii="Times New Roman" w:hAnsi="Times New Roman"/>
                <w:sz w:val="24"/>
                <w:szCs w:val="24"/>
                <w:lang w:val="ro-RO" w:eastAsia="ru-RU"/>
              </w:rPr>
              <w:t>R</w:t>
            </w:r>
            <w:r w:rsidR="00DB1DB6" w:rsidRPr="00DB1CC4">
              <w:rPr>
                <w:rFonts w:ascii="Times New Roman" w:hAnsi="Times New Roman"/>
                <w:sz w:val="24"/>
                <w:szCs w:val="24"/>
                <w:lang w:val="ro-RO" w:eastAsia="ru-RU"/>
              </w:rPr>
              <w:t xml:space="preserve">epublica Moldova a transpus </w:t>
            </w:r>
            <w:r w:rsidR="002E1A44" w:rsidRPr="00DB1CC4">
              <w:rPr>
                <w:rFonts w:ascii="Times New Roman" w:hAnsi="Times New Roman"/>
                <w:sz w:val="24"/>
                <w:szCs w:val="24"/>
                <w:lang w:val="ro-RO" w:eastAsia="ru-RU"/>
              </w:rPr>
              <w:t>D</w:t>
            </w:r>
            <w:r w:rsidR="00DB1DB6" w:rsidRPr="00DB1CC4">
              <w:rPr>
                <w:rFonts w:ascii="Times New Roman" w:hAnsi="Times New Roman"/>
                <w:sz w:val="24"/>
                <w:szCs w:val="24"/>
                <w:lang w:val="ro-RO" w:eastAsia="ru-RU"/>
              </w:rPr>
              <w:t xml:space="preserve">irectivele </w:t>
            </w:r>
            <w:r w:rsidR="0098338F" w:rsidRPr="00DB1CC4">
              <w:rPr>
                <w:rFonts w:ascii="Times New Roman" w:hAnsi="Times New Roman"/>
                <w:sz w:val="24"/>
                <w:szCs w:val="24"/>
                <w:lang w:val="ro-RO" w:eastAsia="ru-RU"/>
              </w:rPr>
              <w:t>E</w:t>
            </w:r>
            <w:r w:rsidR="0096305A" w:rsidRPr="00DB1CC4">
              <w:rPr>
                <w:rFonts w:ascii="Times New Roman" w:hAnsi="Times New Roman"/>
                <w:sz w:val="24"/>
                <w:szCs w:val="24"/>
                <w:lang w:val="ro-RO" w:eastAsia="ru-RU"/>
              </w:rPr>
              <w:t>u</w:t>
            </w:r>
            <w:r w:rsidR="00DB1DB6" w:rsidRPr="00DB1CC4">
              <w:rPr>
                <w:rFonts w:ascii="Times New Roman" w:hAnsi="Times New Roman"/>
                <w:sz w:val="24"/>
                <w:szCs w:val="24"/>
                <w:lang w:val="ro-RO" w:eastAsia="ru-RU"/>
              </w:rPr>
              <w:t>ropene privind dispozitivele medicale</w:t>
            </w:r>
            <w:r w:rsidR="002E1A44" w:rsidRPr="00DB1CC4">
              <w:rPr>
                <w:rFonts w:ascii="Times New Roman" w:hAnsi="Times New Roman"/>
                <w:sz w:val="24"/>
                <w:szCs w:val="24"/>
                <w:lang w:val="ro-RO" w:eastAsia="ru-RU"/>
              </w:rPr>
              <w:t xml:space="preserve"> (Directiva 90/385/CEE și</w:t>
            </w:r>
            <w:r w:rsidR="00DB1DB6" w:rsidRPr="00DB1CC4">
              <w:rPr>
                <w:rFonts w:ascii="Times New Roman" w:hAnsi="Times New Roman"/>
                <w:sz w:val="24"/>
                <w:szCs w:val="24"/>
                <w:lang w:val="ro-RO" w:eastAsia="ru-RU"/>
              </w:rPr>
              <w:t xml:space="preserve"> </w:t>
            </w:r>
            <w:r w:rsidR="002E1A44" w:rsidRPr="00DB1CC4">
              <w:rPr>
                <w:rFonts w:ascii="Times New Roman" w:hAnsi="Times New Roman"/>
                <w:sz w:val="24"/>
                <w:szCs w:val="24"/>
                <w:lang w:val="ro-RO" w:eastAsia="ru-RU"/>
              </w:rPr>
              <w:t xml:space="preserve">Directiva 93/42/CEE) </w:t>
            </w:r>
            <w:r w:rsidR="00DB1DB6" w:rsidRPr="00DB1CC4">
              <w:rPr>
                <w:rFonts w:ascii="Times New Roman" w:hAnsi="Times New Roman"/>
                <w:sz w:val="24"/>
                <w:szCs w:val="24"/>
                <w:lang w:val="ro-RO" w:eastAsia="ru-RU"/>
              </w:rPr>
              <w:t xml:space="preserve">prin Legea nr. 102/2017 </w:t>
            </w:r>
            <w:r w:rsidR="002E1A44" w:rsidRPr="00DB1CC4">
              <w:rPr>
                <w:rFonts w:ascii="Times New Roman" w:hAnsi="Times New Roman"/>
                <w:sz w:val="24"/>
                <w:szCs w:val="24"/>
                <w:lang w:val="ro-RO" w:eastAsia="ru-RU"/>
              </w:rPr>
              <w:t xml:space="preserve">cu privire la dispozitive medicale </w:t>
            </w:r>
            <w:r w:rsidR="00DB1DB6" w:rsidRPr="00DB1CC4">
              <w:rPr>
                <w:rFonts w:ascii="Times New Roman" w:hAnsi="Times New Roman"/>
                <w:sz w:val="24"/>
                <w:szCs w:val="24"/>
                <w:lang w:val="ro-RO" w:eastAsia="ru-RU"/>
              </w:rPr>
              <w:t>și H</w:t>
            </w:r>
            <w:r w:rsidR="002E1A44" w:rsidRPr="00DB1CC4">
              <w:rPr>
                <w:rFonts w:ascii="Times New Roman" w:hAnsi="Times New Roman"/>
                <w:sz w:val="24"/>
                <w:szCs w:val="24"/>
                <w:lang w:val="ro-RO" w:eastAsia="ru-RU"/>
              </w:rPr>
              <w:t xml:space="preserve">otărârile de Guvern </w:t>
            </w:r>
            <w:r w:rsidR="00DB1DB6" w:rsidRPr="00DB1CC4">
              <w:rPr>
                <w:rFonts w:ascii="Times New Roman" w:hAnsi="Times New Roman"/>
                <w:sz w:val="24"/>
                <w:szCs w:val="24"/>
                <w:lang w:val="ro-RO" w:eastAsia="ru-RU"/>
              </w:rPr>
              <w:t>702/</w:t>
            </w:r>
            <w:r w:rsidR="0098338F" w:rsidRPr="00DB1CC4">
              <w:rPr>
                <w:rFonts w:ascii="Times New Roman" w:hAnsi="Times New Roman"/>
                <w:sz w:val="24"/>
                <w:szCs w:val="24"/>
                <w:lang w:val="ro-RO" w:eastAsia="ru-RU"/>
              </w:rPr>
              <w:t xml:space="preserve">2018, </w:t>
            </w:r>
            <w:r w:rsidR="00DB1DB6" w:rsidRPr="00DB1CC4">
              <w:rPr>
                <w:rFonts w:ascii="Times New Roman" w:hAnsi="Times New Roman"/>
                <w:sz w:val="24"/>
                <w:szCs w:val="24"/>
                <w:lang w:val="ro-RO" w:eastAsia="ru-RU"/>
              </w:rPr>
              <w:t>703/</w:t>
            </w:r>
            <w:r w:rsidR="0098338F" w:rsidRPr="00DB1CC4">
              <w:rPr>
                <w:rFonts w:ascii="Times New Roman" w:hAnsi="Times New Roman"/>
                <w:sz w:val="24"/>
                <w:szCs w:val="24"/>
                <w:lang w:val="ro-RO" w:eastAsia="ru-RU"/>
              </w:rPr>
              <w:t xml:space="preserve">2018, </w:t>
            </w:r>
            <w:r w:rsidR="00DB1DB6" w:rsidRPr="00DB1CC4">
              <w:rPr>
                <w:rFonts w:ascii="Times New Roman" w:hAnsi="Times New Roman"/>
                <w:sz w:val="24"/>
                <w:szCs w:val="24"/>
                <w:lang w:val="ro-RO" w:eastAsia="ru-RU"/>
              </w:rPr>
              <w:t>704</w:t>
            </w:r>
            <w:r w:rsidR="0098338F" w:rsidRPr="00DB1CC4">
              <w:rPr>
                <w:rFonts w:ascii="Times New Roman" w:hAnsi="Times New Roman"/>
                <w:sz w:val="24"/>
                <w:szCs w:val="24"/>
                <w:lang w:val="ro-RO" w:eastAsia="ru-RU"/>
              </w:rPr>
              <w:t>/2018</w:t>
            </w:r>
            <w:r w:rsidR="00FC167C" w:rsidRPr="00DB1CC4">
              <w:rPr>
                <w:rStyle w:val="FootnoteReference"/>
                <w:rFonts w:ascii="Times New Roman" w:hAnsi="Times New Roman"/>
                <w:sz w:val="24"/>
                <w:szCs w:val="24"/>
                <w:lang w:val="ro-RO" w:eastAsia="ru-RU"/>
              </w:rPr>
              <w:footnoteReference w:id="2"/>
            </w:r>
            <w:r w:rsidR="00DB1DB6" w:rsidRPr="00DB1CC4">
              <w:rPr>
                <w:rFonts w:ascii="Times New Roman" w:hAnsi="Times New Roman"/>
                <w:sz w:val="24"/>
                <w:szCs w:val="24"/>
                <w:lang w:val="ro-RO" w:eastAsia="ru-RU"/>
              </w:rPr>
              <w:t xml:space="preserve">. </w:t>
            </w:r>
          </w:p>
          <w:p w14:paraId="7189176B" w14:textId="21C05D8B" w:rsidR="00DB1DB6" w:rsidRPr="00DB1CC4" w:rsidRDefault="0096305A" w:rsidP="006365A4">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Totodată</w:t>
            </w:r>
            <w:r w:rsidR="00DB1DB6" w:rsidRPr="00DB1CC4">
              <w:rPr>
                <w:rFonts w:ascii="Times New Roman" w:hAnsi="Times New Roman"/>
                <w:sz w:val="24"/>
                <w:szCs w:val="24"/>
                <w:lang w:val="ro-RO" w:eastAsia="ru-RU"/>
              </w:rPr>
              <w:t>, în același an</w:t>
            </w:r>
            <w:r w:rsidR="002E1A44" w:rsidRPr="00DB1CC4">
              <w:rPr>
                <w:rFonts w:ascii="Times New Roman" w:hAnsi="Times New Roman"/>
                <w:sz w:val="24"/>
                <w:szCs w:val="24"/>
                <w:lang w:val="ro-RO" w:eastAsia="ru-RU"/>
              </w:rPr>
              <w:t xml:space="preserve"> (2017)</w:t>
            </w:r>
            <w:r w:rsidR="00DB1DB6" w:rsidRPr="00DB1CC4">
              <w:rPr>
                <w:rFonts w:ascii="Times New Roman" w:hAnsi="Times New Roman"/>
                <w:sz w:val="24"/>
                <w:szCs w:val="24"/>
                <w:lang w:val="ro-RO" w:eastAsia="ru-RU"/>
              </w:rPr>
              <w:t>, U</w:t>
            </w:r>
            <w:r w:rsidR="002E1A44" w:rsidRPr="00DB1CC4">
              <w:rPr>
                <w:rFonts w:ascii="Times New Roman" w:hAnsi="Times New Roman"/>
                <w:sz w:val="24"/>
                <w:szCs w:val="24"/>
                <w:lang w:val="ro-RO" w:eastAsia="ru-RU"/>
              </w:rPr>
              <w:t>niunea Europeană a adoptat noi R</w:t>
            </w:r>
            <w:r w:rsidR="00DB1DB6" w:rsidRPr="00DB1CC4">
              <w:rPr>
                <w:rFonts w:ascii="Times New Roman" w:hAnsi="Times New Roman"/>
                <w:sz w:val="24"/>
                <w:szCs w:val="24"/>
                <w:lang w:val="ro-RO" w:eastAsia="ru-RU"/>
              </w:rPr>
              <w:t xml:space="preserve">egulamente mai stricte și mai detaliate, care au abrogat </w:t>
            </w:r>
            <w:r w:rsidR="0098338F" w:rsidRPr="00DB1CC4">
              <w:rPr>
                <w:rFonts w:ascii="Times New Roman" w:hAnsi="Times New Roman"/>
                <w:sz w:val="24"/>
                <w:szCs w:val="24"/>
                <w:lang w:val="ro-RO" w:eastAsia="ru-RU"/>
              </w:rPr>
              <w:t>D</w:t>
            </w:r>
            <w:r w:rsidR="002E1A44" w:rsidRPr="00DB1CC4">
              <w:rPr>
                <w:rFonts w:ascii="Times New Roman" w:hAnsi="Times New Roman"/>
                <w:sz w:val="24"/>
                <w:szCs w:val="24"/>
                <w:lang w:val="ro-RO" w:eastAsia="ru-RU"/>
              </w:rPr>
              <w:t>irectivele</w:t>
            </w:r>
            <w:r w:rsidR="001D0A85" w:rsidRPr="00DB1CC4">
              <w:rPr>
                <w:rFonts w:ascii="Times New Roman" w:hAnsi="Times New Roman"/>
                <w:sz w:val="24"/>
                <w:szCs w:val="24"/>
                <w:lang w:val="ro-RO" w:eastAsia="ru-RU"/>
              </w:rPr>
              <w:t xml:space="preserve"> prenotate, ce erau deja încadrate în legislația națională</w:t>
            </w:r>
            <w:r w:rsidR="00C32E33">
              <w:rPr>
                <w:rFonts w:ascii="Times New Roman" w:hAnsi="Times New Roman"/>
                <w:sz w:val="24"/>
                <w:szCs w:val="24"/>
                <w:lang w:val="ro-RO" w:eastAsia="ru-RU"/>
              </w:rPr>
              <w:t>.</w:t>
            </w:r>
          </w:p>
          <w:p w14:paraId="3E6ADCBC" w14:textId="538C58DF" w:rsidR="00FC167C" w:rsidRPr="00D4200B" w:rsidRDefault="00D362FD" w:rsidP="006365A4">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Comparativ cu </w:t>
            </w:r>
            <w:r w:rsidR="00D76D91" w:rsidRPr="00DB1CC4">
              <w:rPr>
                <w:rFonts w:ascii="Times New Roman" w:hAnsi="Times New Roman"/>
                <w:sz w:val="24"/>
                <w:szCs w:val="24"/>
                <w:lang w:val="ro-RO" w:eastAsia="ru-RU"/>
              </w:rPr>
              <w:t>Directivele, R</w:t>
            </w:r>
            <w:r w:rsidRPr="00DB1CC4">
              <w:rPr>
                <w:rFonts w:ascii="Times New Roman" w:hAnsi="Times New Roman"/>
                <w:sz w:val="24"/>
                <w:szCs w:val="24"/>
                <w:lang w:val="ro-RO" w:eastAsia="ru-RU"/>
              </w:rPr>
              <w:t xml:space="preserve">egulamentele au devenit obligatorii pentru toate statele membre și au impus </w:t>
            </w:r>
            <w:r w:rsidRPr="00D4200B">
              <w:rPr>
                <w:rFonts w:ascii="Times New Roman" w:hAnsi="Times New Roman"/>
                <w:sz w:val="24"/>
                <w:szCs w:val="24"/>
                <w:lang w:val="ro-RO" w:eastAsia="ru-RU"/>
              </w:rPr>
              <w:t xml:space="preserve">instituirea unui sistem </w:t>
            </w:r>
            <w:r w:rsidR="001D0A85" w:rsidRPr="00D4200B">
              <w:rPr>
                <w:rFonts w:ascii="Times New Roman" w:hAnsi="Times New Roman"/>
                <w:sz w:val="24"/>
                <w:szCs w:val="24"/>
                <w:lang w:val="ro-RO" w:eastAsia="ru-RU"/>
              </w:rPr>
              <w:t xml:space="preserve">mai </w:t>
            </w:r>
            <w:r w:rsidRPr="00D4200B">
              <w:rPr>
                <w:rFonts w:ascii="Times New Roman" w:hAnsi="Times New Roman"/>
                <w:sz w:val="24"/>
                <w:szCs w:val="24"/>
                <w:lang w:val="ro-RO" w:eastAsia="ru-RU"/>
              </w:rPr>
              <w:t>ri</w:t>
            </w:r>
            <w:r w:rsidR="00FC167C" w:rsidRPr="00D4200B">
              <w:rPr>
                <w:rFonts w:ascii="Times New Roman" w:hAnsi="Times New Roman"/>
                <w:sz w:val="24"/>
                <w:szCs w:val="24"/>
                <w:lang w:val="ro-RO" w:eastAsia="ru-RU"/>
              </w:rPr>
              <w:t>guros de supraveghere a pieței</w:t>
            </w:r>
            <w:r w:rsidR="0098338F" w:rsidRPr="00D4200B">
              <w:rPr>
                <w:rFonts w:ascii="Times New Roman" w:hAnsi="Times New Roman"/>
                <w:sz w:val="24"/>
                <w:szCs w:val="24"/>
                <w:lang w:val="ro-RO" w:eastAsia="ru-RU"/>
              </w:rPr>
              <w:t>, au instituit un cadru de reglementare mai solid, transparent și sustenabil ce urmărește stimularea inovației și protejarea  sănătății utilizatorilor.</w:t>
            </w:r>
          </w:p>
          <w:p w14:paraId="2A36661C" w14:textId="24A2F3F0" w:rsidR="00D362FD" w:rsidRPr="00D4200B" w:rsidRDefault="00086886" w:rsidP="006365A4">
            <w:pPr>
              <w:tabs>
                <w:tab w:val="left" w:pos="0"/>
                <w:tab w:val="left" w:pos="851"/>
                <w:tab w:val="left" w:pos="1134"/>
              </w:tabs>
              <w:ind w:right="96"/>
              <w:rPr>
                <w:rFonts w:ascii="Times New Roman" w:hAnsi="Times New Roman"/>
                <w:sz w:val="24"/>
                <w:szCs w:val="24"/>
                <w:lang w:val="ro-RO" w:eastAsia="ru-RU"/>
              </w:rPr>
            </w:pPr>
            <w:r w:rsidRPr="00D4200B">
              <w:rPr>
                <w:rFonts w:ascii="Times New Roman" w:hAnsi="Times New Roman"/>
                <w:sz w:val="24"/>
                <w:szCs w:val="24"/>
                <w:lang w:val="ro-RO" w:eastAsia="ru-RU"/>
              </w:rPr>
              <w:t xml:space="preserve"> </w:t>
            </w:r>
            <w:r w:rsidR="00D362FD" w:rsidRPr="00D4200B">
              <w:rPr>
                <w:rFonts w:ascii="Times New Roman" w:hAnsi="Times New Roman"/>
                <w:sz w:val="24"/>
                <w:szCs w:val="24"/>
                <w:lang w:val="ro-RO" w:eastAsia="ru-RU"/>
              </w:rPr>
              <w:t>Acestea includ:</w:t>
            </w:r>
          </w:p>
          <w:p w14:paraId="4F8BF64A" w14:textId="77777777" w:rsidR="00185DFC" w:rsidRPr="00D4200B" w:rsidRDefault="0098338F" w:rsidP="00185DFC">
            <w:pPr>
              <w:pStyle w:val="ListParagraph"/>
              <w:numPr>
                <w:ilvl w:val="0"/>
                <w:numId w:val="7"/>
              </w:numPr>
              <w:tabs>
                <w:tab w:val="left" w:pos="0"/>
                <w:tab w:val="left" w:pos="851"/>
                <w:tab w:val="left" w:pos="1134"/>
              </w:tabs>
              <w:ind w:left="0" w:right="96" w:firstLine="709"/>
              <w:rPr>
                <w:rFonts w:eastAsia="Calibri"/>
                <w:sz w:val="24"/>
                <w:szCs w:val="24"/>
                <w:lang w:val="ro-RO" w:eastAsia="ru-RU"/>
              </w:rPr>
            </w:pPr>
            <w:r w:rsidRPr="00D4200B">
              <w:rPr>
                <w:rFonts w:eastAsia="Calibri"/>
                <w:sz w:val="24"/>
                <w:szCs w:val="24"/>
                <w:lang w:val="ro-RO" w:eastAsia="ru-RU"/>
              </w:rPr>
              <w:t>c</w:t>
            </w:r>
            <w:r w:rsidR="00D362FD" w:rsidRPr="00D4200B">
              <w:rPr>
                <w:rFonts w:eastAsia="Calibri"/>
                <w:sz w:val="24"/>
                <w:szCs w:val="24"/>
                <w:lang w:val="ro-RO" w:eastAsia="ru-RU"/>
              </w:rPr>
              <w:t>erințe</w:t>
            </w:r>
            <w:r w:rsidR="00FC167C" w:rsidRPr="00D4200B">
              <w:rPr>
                <w:rFonts w:eastAsia="Calibri"/>
                <w:sz w:val="24"/>
                <w:szCs w:val="24"/>
                <w:lang w:val="ro-RO" w:eastAsia="ru-RU"/>
              </w:rPr>
              <w:t xml:space="preserve"> și atribuții</w:t>
            </w:r>
            <w:r w:rsidR="00D362FD" w:rsidRPr="00D4200B">
              <w:rPr>
                <w:rFonts w:eastAsia="Calibri"/>
                <w:sz w:val="24"/>
                <w:szCs w:val="24"/>
                <w:lang w:val="ro-RO" w:eastAsia="ru-RU"/>
              </w:rPr>
              <w:t xml:space="preserve"> clar definite pentru producători,</w:t>
            </w:r>
            <w:r w:rsidR="00FC167C" w:rsidRPr="00D4200B">
              <w:rPr>
                <w:rFonts w:eastAsia="Calibri"/>
                <w:sz w:val="24"/>
                <w:szCs w:val="24"/>
                <w:lang w:val="ro-RO" w:eastAsia="ru-RU"/>
              </w:rPr>
              <w:t xml:space="preserve"> importatori,</w:t>
            </w:r>
            <w:r w:rsidR="00D362FD" w:rsidRPr="00D4200B">
              <w:rPr>
                <w:rFonts w:eastAsia="Calibri"/>
                <w:sz w:val="24"/>
                <w:szCs w:val="24"/>
                <w:lang w:val="ro-RO" w:eastAsia="ru-RU"/>
              </w:rPr>
              <w:t xml:space="preserve"> distribuit</w:t>
            </w:r>
            <w:r w:rsidR="00780E0E" w:rsidRPr="00D4200B">
              <w:rPr>
                <w:rFonts w:eastAsia="Calibri"/>
                <w:sz w:val="24"/>
                <w:szCs w:val="24"/>
                <w:lang w:val="ro-RO" w:eastAsia="ru-RU"/>
              </w:rPr>
              <w:t>ori și reprezentanți autorizați</w:t>
            </w:r>
            <w:r w:rsidR="00FC167C" w:rsidRPr="00D4200B">
              <w:rPr>
                <w:rFonts w:eastAsia="Calibri"/>
                <w:sz w:val="24"/>
                <w:szCs w:val="24"/>
                <w:lang w:val="ro-RO" w:eastAsia="ru-RU"/>
              </w:rPr>
              <w:t xml:space="preserve"> a dispozitivelor medicale</w:t>
            </w:r>
            <w:r w:rsidR="00780E0E" w:rsidRPr="00D4200B">
              <w:rPr>
                <w:rFonts w:eastAsia="Calibri"/>
                <w:sz w:val="24"/>
                <w:szCs w:val="24"/>
                <w:lang w:val="ro-RO" w:eastAsia="ru-RU"/>
              </w:rPr>
              <w:t>;</w:t>
            </w:r>
          </w:p>
          <w:p w14:paraId="3D4FE41D" w14:textId="542606CD" w:rsidR="00C32E33" w:rsidRPr="00D4200B" w:rsidRDefault="00185DFC" w:rsidP="001A2AED">
            <w:pPr>
              <w:pStyle w:val="ListParagraph"/>
              <w:numPr>
                <w:ilvl w:val="0"/>
                <w:numId w:val="7"/>
              </w:numPr>
              <w:tabs>
                <w:tab w:val="left" w:pos="0"/>
                <w:tab w:val="left" w:pos="851"/>
                <w:tab w:val="left" w:pos="1134"/>
              </w:tabs>
              <w:ind w:left="0" w:right="96" w:firstLine="709"/>
              <w:rPr>
                <w:rFonts w:eastAsia="Calibri"/>
                <w:sz w:val="24"/>
                <w:szCs w:val="24"/>
                <w:lang w:val="ro-RO" w:eastAsia="ru-RU"/>
              </w:rPr>
            </w:pPr>
            <w:r w:rsidRPr="00D4200B">
              <w:rPr>
                <w:rFonts w:eastAsia="Calibri"/>
                <w:sz w:val="24"/>
                <w:szCs w:val="24"/>
                <w:lang w:val="ro-RO" w:eastAsia="ru-RU"/>
              </w:rPr>
              <w:t>consolidarea supravegherii și gestionării întregului ciclu de viață al dispozitivelor medicale și al dispozitivelor medicale pentru diagnostic in vitro (m</w:t>
            </w:r>
            <w:r w:rsidR="00C32E33" w:rsidRPr="00D4200B">
              <w:rPr>
                <w:rFonts w:eastAsia="Calibri"/>
                <w:sz w:val="24"/>
                <w:szCs w:val="24"/>
                <w:lang w:val="ro-RO" w:eastAsia="ru-RU"/>
              </w:rPr>
              <w:t>ecanisme privind vigilența și supravegherea ulterioară introducerii pe piață a dispozitivelor medicale</w:t>
            </w:r>
            <w:r w:rsidRPr="00D4200B">
              <w:rPr>
                <w:rFonts w:eastAsia="Calibri"/>
                <w:sz w:val="24"/>
                <w:szCs w:val="24"/>
                <w:lang w:val="ro-RO" w:eastAsia="ru-RU"/>
              </w:rPr>
              <w:t>)</w:t>
            </w:r>
            <w:r w:rsidR="00C32E33" w:rsidRPr="00D4200B">
              <w:rPr>
                <w:rFonts w:eastAsia="Calibri"/>
                <w:sz w:val="24"/>
                <w:szCs w:val="24"/>
                <w:lang w:val="ro-RO" w:eastAsia="ru-RU"/>
              </w:rPr>
              <w:t xml:space="preserve">; </w:t>
            </w:r>
          </w:p>
          <w:p w14:paraId="74C3FA16" w14:textId="77777777" w:rsidR="00185DFC" w:rsidRPr="00D4200B" w:rsidRDefault="00185DFC" w:rsidP="00185DFC">
            <w:pPr>
              <w:pStyle w:val="ListParagraph"/>
              <w:numPr>
                <w:ilvl w:val="0"/>
                <w:numId w:val="7"/>
              </w:numPr>
              <w:tabs>
                <w:tab w:val="left" w:pos="0"/>
                <w:tab w:val="left" w:pos="851"/>
                <w:tab w:val="left" w:pos="1134"/>
              </w:tabs>
              <w:ind w:left="0" w:right="96" w:firstLine="709"/>
              <w:rPr>
                <w:sz w:val="24"/>
                <w:szCs w:val="24"/>
                <w:lang w:val="ro-RO" w:eastAsia="ru-RU"/>
              </w:rPr>
            </w:pPr>
            <w:r w:rsidRPr="00D4200B">
              <w:rPr>
                <w:rFonts w:eastAsia="Calibri"/>
                <w:sz w:val="24"/>
                <w:szCs w:val="24"/>
                <w:lang w:val="ro-RO" w:eastAsia="ru-RU"/>
              </w:rPr>
              <w:t xml:space="preserve">implementarea bazei de date cuprinzătoare a UE privind dispozitivele medicale (EUDAMED) care va oferi o imagine detaliată a ciclului de viață al tuturor produselor disponibile pe piața UE, cu multe informații accesibile publicului, inclusiv un rezumat recent introdus de siguranță și performanță pentru toate dispozitivele din clasa III și cele implantabile; </w:t>
            </w:r>
          </w:p>
          <w:p w14:paraId="1E2457F9" w14:textId="77777777" w:rsidR="00185DFC" w:rsidRPr="00D4200B" w:rsidRDefault="00185DFC" w:rsidP="000247CB">
            <w:pPr>
              <w:pStyle w:val="ListParagraph"/>
              <w:numPr>
                <w:ilvl w:val="0"/>
                <w:numId w:val="7"/>
              </w:numPr>
              <w:tabs>
                <w:tab w:val="left" w:pos="0"/>
                <w:tab w:val="left" w:pos="851"/>
                <w:tab w:val="left" w:pos="1134"/>
              </w:tabs>
              <w:ind w:left="0" w:right="96" w:firstLine="851"/>
              <w:rPr>
                <w:sz w:val="24"/>
                <w:szCs w:val="24"/>
                <w:lang w:val="ro-RO" w:eastAsia="ru-RU"/>
              </w:rPr>
            </w:pPr>
            <w:r w:rsidRPr="00D4200B">
              <w:rPr>
                <w:rFonts w:eastAsia="Calibri"/>
                <w:sz w:val="24"/>
                <w:szCs w:val="24"/>
                <w:lang w:val="ro-RO" w:eastAsia="ru-RU"/>
              </w:rPr>
              <w:t>aplicarea</w:t>
            </w:r>
            <w:r w:rsidRPr="00D4200B">
              <w:rPr>
                <w:sz w:val="24"/>
                <w:szCs w:val="24"/>
                <w:lang w:val="ro-RO" w:eastAsia="ru-RU"/>
              </w:rPr>
              <w:t xml:space="preserve"> sistemului de identificare a dispozitivelor bazat pe un identificator unic de dispozitiv (UDI), care permite o trasabilitate mai ușoară a dispozitivelor medicale;</w:t>
            </w:r>
          </w:p>
          <w:p w14:paraId="59E6C23A" w14:textId="3CEF0DDE" w:rsidR="00C608BB" w:rsidRPr="00D4200B" w:rsidRDefault="00D76D91" w:rsidP="001A2AED">
            <w:pPr>
              <w:pStyle w:val="ListParagraph"/>
              <w:numPr>
                <w:ilvl w:val="0"/>
                <w:numId w:val="7"/>
              </w:numPr>
              <w:tabs>
                <w:tab w:val="left" w:pos="0"/>
                <w:tab w:val="left" w:pos="851"/>
                <w:tab w:val="left" w:pos="1134"/>
              </w:tabs>
              <w:ind w:left="0" w:right="96" w:firstLine="709"/>
              <w:rPr>
                <w:rFonts w:eastAsia="Calibri"/>
                <w:sz w:val="24"/>
                <w:szCs w:val="24"/>
                <w:lang w:val="ro-RO" w:eastAsia="ru-RU"/>
              </w:rPr>
            </w:pPr>
            <w:r w:rsidRPr="00D4200B">
              <w:rPr>
                <w:sz w:val="24"/>
                <w:szCs w:val="24"/>
                <w:lang w:val="ro-RO" w:eastAsia="ru-RU"/>
              </w:rPr>
              <w:t>regim mai strict pentru dispozitive de unică folosință</w:t>
            </w:r>
            <w:r w:rsidR="00780E0E" w:rsidRPr="00D4200B">
              <w:rPr>
                <w:sz w:val="24"/>
                <w:szCs w:val="24"/>
                <w:lang w:val="ro-RO" w:eastAsia="ru-RU"/>
              </w:rPr>
              <w:t>;</w:t>
            </w:r>
          </w:p>
          <w:p w14:paraId="14F1F4F9" w14:textId="35903A21" w:rsidR="00D76D91" w:rsidRPr="00DB1CC4" w:rsidRDefault="00780E0E" w:rsidP="001A2AED">
            <w:pPr>
              <w:pStyle w:val="ListParagraph"/>
              <w:numPr>
                <w:ilvl w:val="0"/>
                <w:numId w:val="7"/>
              </w:numPr>
              <w:tabs>
                <w:tab w:val="left" w:pos="0"/>
                <w:tab w:val="left" w:pos="851"/>
                <w:tab w:val="left" w:pos="1134"/>
              </w:tabs>
              <w:ind w:left="0" w:right="96" w:firstLine="709"/>
              <w:rPr>
                <w:rFonts w:eastAsia="Calibri"/>
                <w:sz w:val="24"/>
                <w:szCs w:val="24"/>
                <w:lang w:val="ro-RO" w:eastAsia="ru-RU"/>
              </w:rPr>
            </w:pPr>
            <w:r w:rsidRPr="00D4200B">
              <w:rPr>
                <w:rFonts w:eastAsia="Calibri"/>
                <w:sz w:val="24"/>
                <w:szCs w:val="24"/>
                <w:lang w:val="ro-RO" w:eastAsia="ru-RU"/>
              </w:rPr>
              <w:t>r</w:t>
            </w:r>
            <w:r w:rsidR="00D76D91" w:rsidRPr="00D4200B">
              <w:rPr>
                <w:rFonts w:eastAsia="Calibri"/>
                <w:sz w:val="24"/>
                <w:szCs w:val="24"/>
                <w:lang w:val="ro-RO" w:eastAsia="ru-RU"/>
              </w:rPr>
              <w:t>egulile mai stricte privind evaluarea clinică și investigația clinică a dispozitivelor medicale, cerințe mai stricte privind util</w:t>
            </w:r>
            <w:r w:rsidRPr="00D4200B">
              <w:rPr>
                <w:rFonts w:eastAsia="Calibri"/>
                <w:sz w:val="24"/>
                <w:szCs w:val="24"/>
                <w:lang w:val="ro-RO" w:eastAsia="ru-RU"/>
              </w:rPr>
              <w:t>izarea substanțelor</w:t>
            </w:r>
            <w:r w:rsidRPr="00DB1CC4">
              <w:rPr>
                <w:rFonts w:eastAsia="Calibri"/>
                <w:sz w:val="24"/>
                <w:szCs w:val="24"/>
                <w:lang w:val="ro-RO" w:eastAsia="ru-RU"/>
              </w:rPr>
              <w:t xml:space="preserve"> periculoase;</w:t>
            </w:r>
          </w:p>
          <w:p w14:paraId="5E206B4B" w14:textId="2A280A8F" w:rsidR="00D76D91" w:rsidRPr="00DB1CC4" w:rsidRDefault="00780E0E" w:rsidP="001A2AED">
            <w:pPr>
              <w:pStyle w:val="ListParagraph"/>
              <w:numPr>
                <w:ilvl w:val="0"/>
                <w:numId w:val="7"/>
              </w:numPr>
              <w:tabs>
                <w:tab w:val="left" w:pos="0"/>
                <w:tab w:val="left" w:pos="851"/>
                <w:tab w:val="left" w:pos="1134"/>
              </w:tabs>
              <w:ind w:left="0" w:right="96" w:firstLine="709"/>
              <w:rPr>
                <w:sz w:val="24"/>
                <w:szCs w:val="24"/>
                <w:lang w:val="ro-RO" w:eastAsia="ru-RU"/>
              </w:rPr>
            </w:pPr>
            <w:r w:rsidRPr="00DB1CC4">
              <w:rPr>
                <w:sz w:val="24"/>
                <w:szCs w:val="24"/>
                <w:lang w:val="ro-RO" w:eastAsia="ru-RU"/>
              </w:rPr>
              <w:t>i</w:t>
            </w:r>
            <w:r w:rsidR="00D76D91" w:rsidRPr="00DB1CC4">
              <w:rPr>
                <w:sz w:val="24"/>
                <w:szCs w:val="24"/>
                <w:lang w:val="ro-RO" w:eastAsia="ru-RU"/>
              </w:rPr>
              <w:t xml:space="preserve">ntroducerea unui </w:t>
            </w:r>
            <w:r w:rsidR="00D362FD" w:rsidRPr="00DB1CC4">
              <w:rPr>
                <w:rFonts w:eastAsia="Calibri"/>
                <w:sz w:val="24"/>
                <w:szCs w:val="24"/>
                <w:lang w:val="ro-RO" w:eastAsia="ru-RU"/>
              </w:rPr>
              <w:t>„card de implant” pentru pacienți, care conține informații despre dispozitivele medicale implantate, făcând astfel informațiile ușor accesib</w:t>
            </w:r>
            <w:r w:rsidRPr="00DB1CC4">
              <w:rPr>
                <w:rFonts w:eastAsia="Calibri"/>
                <w:sz w:val="24"/>
                <w:szCs w:val="24"/>
                <w:lang w:val="ro-RO" w:eastAsia="ru-RU"/>
              </w:rPr>
              <w:t>ile pentru pacienții respectivi;</w:t>
            </w:r>
          </w:p>
          <w:p w14:paraId="438597C1" w14:textId="2A09726E" w:rsidR="00D362FD" w:rsidRPr="00DB1CC4" w:rsidRDefault="00780E0E" w:rsidP="001A2AED">
            <w:pPr>
              <w:pStyle w:val="ListParagraph"/>
              <w:numPr>
                <w:ilvl w:val="0"/>
                <w:numId w:val="7"/>
              </w:numPr>
              <w:tabs>
                <w:tab w:val="left" w:pos="0"/>
                <w:tab w:val="left" w:pos="851"/>
                <w:tab w:val="left" w:pos="1134"/>
              </w:tabs>
              <w:ind w:left="0" w:right="96" w:firstLine="709"/>
              <w:rPr>
                <w:sz w:val="24"/>
                <w:szCs w:val="24"/>
                <w:lang w:val="ro-RO" w:eastAsia="ru-RU"/>
              </w:rPr>
            </w:pPr>
            <w:r w:rsidRPr="00DB1CC4">
              <w:rPr>
                <w:rFonts w:eastAsia="Calibri"/>
                <w:sz w:val="24"/>
                <w:szCs w:val="24"/>
                <w:lang w:val="ro-RO" w:eastAsia="ru-RU"/>
              </w:rPr>
              <w:t>r</w:t>
            </w:r>
            <w:r w:rsidR="00D76D91" w:rsidRPr="00DB1CC4">
              <w:rPr>
                <w:rFonts w:eastAsia="Calibri"/>
                <w:sz w:val="24"/>
                <w:szCs w:val="24"/>
                <w:lang w:val="ro-RO" w:eastAsia="ru-RU"/>
              </w:rPr>
              <w:t xml:space="preserve">eglementarea </w:t>
            </w:r>
            <w:r w:rsidR="00D362FD" w:rsidRPr="00DB1CC4">
              <w:rPr>
                <w:sz w:val="24"/>
                <w:szCs w:val="24"/>
                <w:lang w:val="ro-RO" w:eastAsia="ru-RU"/>
              </w:rPr>
              <w:t>mecanism</w:t>
            </w:r>
            <w:r w:rsidR="00D76D91" w:rsidRPr="00DB1CC4">
              <w:rPr>
                <w:sz w:val="24"/>
                <w:szCs w:val="24"/>
                <w:lang w:val="ro-RO" w:eastAsia="ru-RU"/>
              </w:rPr>
              <w:t>ului</w:t>
            </w:r>
            <w:r w:rsidR="00D362FD" w:rsidRPr="00DB1CC4">
              <w:rPr>
                <w:sz w:val="24"/>
                <w:szCs w:val="24"/>
                <w:lang w:val="ro-RO" w:eastAsia="ru-RU"/>
              </w:rPr>
              <w:t xml:space="preserve"> financiar robust pentru a asigura compensarea</w:t>
            </w:r>
            <w:r w:rsidR="00C608BB" w:rsidRPr="00DB1CC4">
              <w:rPr>
                <w:sz w:val="24"/>
                <w:szCs w:val="24"/>
                <w:lang w:val="ro-RO" w:eastAsia="ru-RU"/>
              </w:rPr>
              <w:t xml:space="preserve"> prejudiciului </w:t>
            </w:r>
            <w:r w:rsidR="00D362FD" w:rsidRPr="00DB1CC4">
              <w:rPr>
                <w:sz w:val="24"/>
                <w:szCs w:val="24"/>
                <w:lang w:val="ro-RO" w:eastAsia="ru-RU"/>
              </w:rPr>
              <w:t xml:space="preserve">pacienților în cazul unor </w:t>
            </w:r>
            <w:r w:rsidR="00C608BB" w:rsidRPr="00DB1CC4">
              <w:rPr>
                <w:sz w:val="24"/>
                <w:szCs w:val="24"/>
                <w:lang w:val="ro-RO" w:eastAsia="ru-RU"/>
              </w:rPr>
              <w:t>incidente</w:t>
            </w:r>
            <w:r w:rsidR="00D362FD" w:rsidRPr="00DB1CC4">
              <w:rPr>
                <w:sz w:val="24"/>
                <w:szCs w:val="24"/>
                <w:lang w:val="ro-RO" w:eastAsia="ru-RU"/>
              </w:rPr>
              <w:t xml:space="preserve">. </w:t>
            </w:r>
          </w:p>
          <w:p w14:paraId="734FBF13" w14:textId="54E32A14" w:rsidR="00185DFC" w:rsidRDefault="00E71091" w:rsidP="000247CB">
            <w:pPr>
              <w:tabs>
                <w:tab w:val="left" w:pos="0"/>
                <w:tab w:val="left" w:pos="851"/>
                <w:tab w:val="left" w:pos="1134"/>
              </w:tabs>
              <w:ind w:right="96" w:firstLine="142"/>
              <w:rPr>
                <w:rFonts w:ascii="Times New Roman" w:hAnsi="Times New Roman"/>
                <w:sz w:val="24"/>
                <w:szCs w:val="24"/>
                <w:lang w:val="ro-RO" w:eastAsia="ru-RU"/>
              </w:rPr>
            </w:pPr>
            <w:r>
              <w:rPr>
                <w:rFonts w:ascii="Times New Roman" w:hAnsi="Times New Roman"/>
                <w:noProof/>
                <w:sz w:val="24"/>
                <w:szCs w:val="24"/>
              </w:rPr>
              <w:drawing>
                <wp:inline distT="0" distB="0" distL="0" distR="0" wp14:anchorId="29D22838" wp14:editId="216C3333">
                  <wp:extent cx="5429250" cy="26693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9-18 114444.png"/>
                          <pic:cNvPicPr/>
                        </pic:nvPicPr>
                        <pic:blipFill>
                          <a:blip r:embed="rId11">
                            <a:extLst>
                              <a:ext uri="{28A0092B-C50C-407E-A947-70E740481C1C}">
                                <a14:useLocalDpi xmlns:a14="http://schemas.microsoft.com/office/drawing/2010/main" val="0"/>
                              </a:ext>
                            </a:extLst>
                          </a:blip>
                          <a:stretch>
                            <a:fillRect/>
                          </a:stretch>
                        </pic:blipFill>
                        <pic:spPr>
                          <a:xfrm>
                            <a:off x="0" y="0"/>
                            <a:ext cx="5430008" cy="2669754"/>
                          </a:xfrm>
                          <a:prstGeom prst="rect">
                            <a:avLst/>
                          </a:prstGeom>
                        </pic:spPr>
                      </pic:pic>
                    </a:graphicData>
                  </a:graphic>
                </wp:inline>
              </w:drawing>
            </w:r>
          </w:p>
          <w:p w14:paraId="55623104" w14:textId="639C149C" w:rsidR="00185DFC" w:rsidRDefault="000247CB" w:rsidP="000247CB">
            <w:pPr>
              <w:tabs>
                <w:tab w:val="left" w:pos="0"/>
                <w:tab w:val="left" w:pos="851"/>
                <w:tab w:val="left" w:pos="1134"/>
              </w:tabs>
              <w:ind w:right="96" w:firstLine="142"/>
              <w:rPr>
                <w:rFonts w:ascii="Times New Roman" w:hAnsi="Times New Roman"/>
                <w:sz w:val="24"/>
                <w:szCs w:val="24"/>
                <w:lang w:val="ro-RO" w:eastAsia="ru-RU"/>
              </w:rPr>
            </w:pPr>
            <w:r>
              <w:rPr>
                <w:rFonts w:ascii="Times New Roman" w:hAnsi="Times New Roman"/>
                <w:noProof/>
                <w:sz w:val="24"/>
                <w:szCs w:val="24"/>
              </w:rPr>
              <w:lastRenderedPageBreak/>
              <w:drawing>
                <wp:inline distT="0" distB="0" distL="0" distR="0" wp14:anchorId="75CF9E6D" wp14:editId="2507828A">
                  <wp:extent cx="5731510" cy="24682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9-18 114719.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468245"/>
                          </a:xfrm>
                          <a:prstGeom prst="rect">
                            <a:avLst/>
                          </a:prstGeom>
                        </pic:spPr>
                      </pic:pic>
                    </a:graphicData>
                  </a:graphic>
                </wp:inline>
              </w:drawing>
            </w:r>
          </w:p>
          <w:p w14:paraId="32FF3CB2" w14:textId="77777777" w:rsidR="00185DFC" w:rsidRDefault="00185DFC" w:rsidP="006365A4">
            <w:pPr>
              <w:tabs>
                <w:tab w:val="left" w:pos="0"/>
                <w:tab w:val="left" w:pos="851"/>
                <w:tab w:val="left" w:pos="1134"/>
              </w:tabs>
              <w:ind w:right="96"/>
              <w:rPr>
                <w:rFonts w:ascii="Times New Roman" w:hAnsi="Times New Roman"/>
                <w:sz w:val="24"/>
                <w:szCs w:val="24"/>
                <w:lang w:val="ro-RO" w:eastAsia="ru-RU"/>
              </w:rPr>
            </w:pPr>
          </w:p>
          <w:p w14:paraId="2C27AFFE" w14:textId="76DB406E" w:rsidR="000247CB" w:rsidRDefault="000247CB" w:rsidP="000247CB">
            <w:pPr>
              <w:tabs>
                <w:tab w:val="left" w:pos="0"/>
                <w:tab w:val="left" w:pos="851"/>
                <w:tab w:val="left" w:pos="1134"/>
              </w:tabs>
              <w:ind w:right="96" w:firstLine="142"/>
              <w:rPr>
                <w:rFonts w:ascii="Times New Roman" w:hAnsi="Times New Roman"/>
                <w:sz w:val="24"/>
                <w:szCs w:val="24"/>
                <w:lang w:val="ro-RO" w:eastAsia="ru-RU"/>
              </w:rPr>
            </w:pPr>
            <w:r>
              <w:rPr>
                <w:rFonts w:ascii="Times New Roman" w:hAnsi="Times New Roman"/>
                <w:noProof/>
                <w:sz w:val="24"/>
                <w:szCs w:val="24"/>
              </w:rPr>
              <w:drawing>
                <wp:inline distT="0" distB="0" distL="0" distR="0" wp14:anchorId="5443C168" wp14:editId="465F9FF4">
                  <wp:extent cx="5731510" cy="46653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9-18 222222.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665345"/>
                          </a:xfrm>
                          <a:prstGeom prst="rect">
                            <a:avLst/>
                          </a:prstGeom>
                        </pic:spPr>
                      </pic:pic>
                    </a:graphicData>
                  </a:graphic>
                </wp:inline>
              </w:drawing>
            </w:r>
          </w:p>
          <w:p w14:paraId="09975E2C" w14:textId="016CF73C" w:rsidR="000247CB" w:rsidRDefault="000247CB" w:rsidP="006365A4">
            <w:pPr>
              <w:tabs>
                <w:tab w:val="left" w:pos="0"/>
                <w:tab w:val="left" w:pos="851"/>
                <w:tab w:val="left" w:pos="1134"/>
              </w:tabs>
              <w:ind w:right="96"/>
              <w:rPr>
                <w:rFonts w:ascii="Times New Roman" w:hAnsi="Times New Roman"/>
                <w:sz w:val="24"/>
                <w:szCs w:val="24"/>
                <w:lang w:val="ro-RO" w:eastAsia="ru-RU"/>
              </w:rPr>
            </w:pPr>
          </w:p>
          <w:p w14:paraId="7980D378" w14:textId="03C2A42B" w:rsidR="00D362FD" w:rsidRPr="00DB1CC4" w:rsidRDefault="00D362FD" w:rsidP="006365A4">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 xml:space="preserve">De menționat că prevederile menționate nu sunt aplicate în prezent în Republica Moldova, </w:t>
            </w:r>
            <w:r w:rsidR="00FC167C" w:rsidRPr="00DB1CC4">
              <w:rPr>
                <w:rFonts w:ascii="Times New Roman" w:hAnsi="Times New Roman"/>
                <w:sz w:val="24"/>
                <w:szCs w:val="24"/>
                <w:lang w:val="ro-RO" w:eastAsia="ru-RU"/>
              </w:rPr>
              <w:t>prin urmare</w:t>
            </w:r>
            <w:r w:rsidRPr="00DB1CC4">
              <w:rPr>
                <w:rFonts w:ascii="Times New Roman" w:hAnsi="Times New Roman"/>
                <w:sz w:val="24"/>
                <w:szCs w:val="24"/>
                <w:lang w:val="ro-RO" w:eastAsia="ru-RU"/>
              </w:rPr>
              <w:t xml:space="preserve"> se propune transpunerea acestora în noul proiect de lege (norme aplicabile în RM).</w:t>
            </w:r>
          </w:p>
          <w:p w14:paraId="7D0E6444" w14:textId="498EBB26" w:rsidR="00D362FD" w:rsidRPr="00DB1CC4" w:rsidRDefault="00D362FD" w:rsidP="006365A4">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Mai mult,</w:t>
            </w:r>
            <w:r w:rsidR="00FC167C" w:rsidRPr="00DB1CC4">
              <w:rPr>
                <w:rFonts w:ascii="Times New Roman" w:hAnsi="Times New Roman"/>
                <w:sz w:val="24"/>
                <w:szCs w:val="24"/>
                <w:lang w:val="ro-RO" w:eastAsia="ru-RU"/>
              </w:rPr>
              <w:t xml:space="preserve"> necesitatea</w:t>
            </w:r>
            <w:r w:rsidRPr="00DB1CC4">
              <w:rPr>
                <w:rFonts w:ascii="Times New Roman" w:hAnsi="Times New Roman"/>
                <w:sz w:val="24"/>
                <w:szCs w:val="24"/>
                <w:lang w:val="ro-RO" w:eastAsia="ru-RU"/>
              </w:rPr>
              <w:t xml:space="preserve"> implement</w:t>
            </w:r>
            <w:r w:rsidR="00FC167C" w:rsidRPr="00DB1CC4">
              <w:rPr>
                <w:rFonts w:ascii="Times New Roman" w:hAnsi="Times New Roman"/>
                <w:sz w:val="24"/>
                <w:szCs w:val="24"/>
                <w:lang w:val="ro-RO" w:eastAsia="ru-RU"/>
              </w:rPr>
              <w:t xml:space="preserve">ării acestor prevederi </w:t>
            </w:r>
            <w:r w:rsidR="003B0B8E" w:rsidRPr="00DB1CC4">
              <w:rPr>
                <w:rFonts w:ascii="Times New Roman" w:hAnsi="Times New Roman"/>
                <w:sz w:val="24"/>
                <w:szCs w:val="24"/>
                <w:lang w:val="ro-RO" w:eastAsia="ru-RU"/>
              </w:rPr>
              <w:t>în Republic</w:t>
            </w:r>
            <w:r w:rsidR="00FC167C" w:rsidRPr="00DB1CC4">
              <w:rPr>
                <w:rFonts w:ascii="Times New Roman" w:hAnsi="Times New Roman"/>
                <w:sz w:val="24"/>
                <w:szCs w:val="24"/>
                <w:lang w:val="ro-RO" w:eastAsia="ru-RU"/>
              </w:rPr>
              <w:t>a</w:t>
            </w:r>
            <w:r w:rsidR="003B0B8E" w:rsidRPr="00DB1CC4">
              <w:rPr>
                <w:rFonts w:ascii="Times New Roman" w:hAnsi="Times New Roman"/>
                <w:sz w:val="24"/>
                <w:szCs w:val="24"/>
                <w:lang w:val="ro-RO" w:eastAsia="ru-RU"/>
              </w:rPr>
              <w:t xml:space="preserve"> Moldova </w:t>
            </w:r>
            <w:r w:rsidRPr="00DB1CC4">
              <w:rPr>
                <w:rFonts w:ascii="Times New Roman" w:hAnsi="Times New Roman"/>
                <w:sz w:val="24"/>
                <w:szCs w:val="24"/>
                <w:lang w:val="ro-RO" w:eastAsia="ru-RU"/>
              </w:rPr>
              <w:t xml:space="preserve">este determinată de existența unor probleme identificate </w:t>
            </w:r>
            <w:r w:rsidR="00FC167C" w:rsidRPr="00DB1CC4">
              <w:rPr>
                <w:rFonts w:ascii="Times New Roman" w:hAnsi="Times New Roman"/>
                <w:sz w:val="24"/>
                <w:szCs w:val="24"/>
                <w:lang w:val="ro-RO" w:eastAsia="ru-RU"/>
              </w:rPr>
              <w:t>la moment, ce</w:t>
            </w:r>
            <w:r w:rsidRPr="00DB1CC4">
              <w:rPr>
                <w:rFonts w:ascii="Times New Roman" w:hAnsi="Times New Roman"/>
                <w:sz w:val="24"/>
                <w:szCs w:val="24"/>
                <w:lang w:val="ro-RO" w:eastAsia="ru-RU"/>
              </w:rPr>
              <w:t xml:space="preserve"> necesită intervenție:</w:t>
            </w:r>
          </w:p>
          <w:p w14:paraId="1BF368C5" w14:textId="26934E8F" w:rsidR="00CC5CD1" w:rsidRPr="00DB1CC4" w:rsidRDefault="00CC5CD1" w:rsidP="001A2AED">
            <w:pPr>
              <w:pStyle w:val="ListParagraph"/>
              <w:numPr>
                <w:ilvl w:val="0"/>
                <w:numId w:val="8"/>
              </w:numPr>
              <w:tabs>
                <w:tab w:val="left" w:pos="0"/>
                <w:tab w:val="left" w:pos="851"/>
                <w:tab w:val="left" w:pos="1134"/>
              </w:tabs>
              <w:ind w:left="0" w:right="96" w:firstLine="709"/>
              <w:rPr>
                <w:rFonts w:eastAsia="Calibri"/>
                <w:sz w:val="24"/>
                <w:szCs w:val="24"/>
                <w:lang w:val="ro-RO" w:eastAsia="ru-RU"/>
              </w:rPr>
            </w:pPr>
            <w:r w:rsidRPr="00DB1CC4">
              <w:rPr>
                <w:rFonts w:eastAsia="Calibri"/>
                <w:sz w:val="24"/>
                <w:szCs w:val="24"/>
                <w:lang w:val="ro-RO" w:eastAsia="ru-RU"/>
              </w:rPr>
              <w:t>Funcționarea mai multor reprezentanți autorizați pentru un singur producător, fapt ce generează ambiguități și riscuri în ceea ce privește responsabilitatea asupra dispozitivelor plasate pe piață, nefiind clar cine răspunde de fiecare dispozitiv în parte</w:t>
            </w:r>
            <w:r w:rsidR="00FC167C" w:rsidRPr="00DB1CC4">
              <w:rPr>
                <w:rFonts w:eastAsia="Calibri"/>
                <w:sz w:val="24"/>
                <w:szCs w:val="24"/>
                <w:lang w:val="ro-RO" w:eastAsia="ru-RU"/>
              </w:rPr>
              <w:t xml:space="preserve"> plasat pe piață internă</w:t>
            </w:r>
            <w:r w:rsidRPr="00DB1CC4">
              <w:rPr>
                <w:rFonts w:eastAsia="Calibri"/>
                <w:sz w:val="24"/>
                <w:szCs w:val="24"/>
                <w:lang w:val="ro-RO" w:eastAsia="ru-RU"/>
              </w:rPr>
              <w:t>.</w:t>
            </w:r>
          </w:p>
          <w:p w14:paraId="778DCE67" w14:textId="77777777" w:rsidR="00D4246E" w:rsidRPr="00DB1CC4" w:rsidRDefault="00D4246E" w:rsidP="00D4246E">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Actualmente pe piață desfășoară activitatea cca 386 reprezentanți autorizați a producătorilor pentru 2716 producători, 23 producători autohtoni de dispozitive medicale, 386 operatori economici care combină activități de reprezentant oficial, importator și distribuitor de dispozitive medicale.</w:t>
            </w:r>
          </w:p>
          <w:p w14:paraId="67A5E922" w14:textId="7399660A" w:rsidR="0008502F" w:rsidRPr="00DB1CC4" w:rsidRDefault="00D362FD" w:rsidP="001A2AED">
            <w:pPr>
              <w:pStyle w:val="ListParagraph"/>
              <w:numPr>
                <w:ilvl w:val="0"/>
                <w:numId w:val="8"/>
              </w:numPr>
              <w:tabs>
                <w:tab w:val="left" w:pos="0"/>
                <w:tab w:val="left" w:pos="851"/>
                <w:tab w:val="left" w:pos="1134"/>
              </w:tabs>
              <w:ind w:left="0" w:right="96" w:firstLine="709"/>
              <w:rPr>
                <w:rFonts w:eastAsia="Calibri"/>
                <w:sz w:val="24"/>
                <w:szCs w:val="24"/>
                <w:lang w:val="ro-RO" w:eastAsia="ru-RU"/>
              </w:rPr>
            </w:pPr>
            <w:r w:rsidRPr="00DB1CC4">
              <w:rPr>
                <w:rFonts w:eastAsia="Calibri"/>
                <w:sz w:val="24"/>
                <w:szCs w:val="24"/>
                <w:lang w:val="ro-RO" w:eastAsia="ru-RU"/>
              </w:rPr>
              <w:t xml:space="preserve">Lipsa reglementărilor privind condițiile de autorizare a activității </w:t>
            </w:r>
            <w:r w:rsidR="00CC5CD1" w:rsidRPr="00DB1CC4">
              <w:rPr>
                <w:rFonts w:eastAsia="Calibri"/>
                <w:sz w:val="24"/>
                <w:szCs w:val="24"/>
                <w:lang w:val="ro-RO" w:eastAsia="ru-RU"/>
              </w:rPr>
              <w:t xml:space="preserve">agenților </w:t>
            </w:r>
            <w:r w:rsidR="00CC5CD1" w:rsidRPr="00DB1CC4">
              <w:rPr>
                <w:rFonts w:eastAsia="Calibri"/>
                <w:sz w:val="24"/>
                <w:szCs w:val="24"/>
                <w:lang w:val="ro-RO" w:eastAsia="ru-RU"/>
              </w:rPr>
              <w:lastRenderedPageBreak/>
              <w:t xml:space="preserve">economici implicați în </w:t>
            </w:r>
            <w:r w:rsidR="006365A4" w:rsidRPr="00DB1CC4">
              <w:rPr>
                <w:rFonts w:eastAsia="Calibri"/>
                <w:sz w:val="24"/>
                <w:szCs w:val="24"/>
                <w:lang w:val="ro-RO" w:eastAsia="ru-RU"/>
              </w:rPr>
              <w:t>introd</w:t>
            </w:r>
            <w:r w:rsidR="00CC5CD1" w:rsidRPr="00DB1CC4">
              <w:rPr>
                <w:rFonts w:eastAsia="Calibri"/>
                <w:sz w:val="24"/>
                <w:szCs w:val="24"/>
                <w:lang w:val="ro-RO" w:eastAsia="ru-RU"/>
              </w:rPr>
              <w:t>ucerea,</w:t>
            </w:r>
            <w:r w:rsidR="00FC167C" w:rsidRPr="00DB1CC4">
              <w:rPr>
                <w:rFonts w:eastAsia="Calibri"/>
                <w:sz w:val="24"/>
                <w:szCs w:val="24"/>
                <w:lang w:val="ro-RO" w:eastAsia="ru-RU"/>
              </w:rPr>
              <w:t xml:space="preserve"> punerea la dispoziție pe piață,</w:t>
            </w:r>
            <w:r w:rsidR="00CC5CD1" w:rsidRPr="00DB1CC4">
              <w:rPr>
                <w:rFonts w:eastAsia="Calibri"/>
                <w:sz w:val="24"/>
                <w:szCs w:val="24"/>
                <w:lang w:val="ro-RO" w:eastAsia="ru-RU"/>
              </w:rPr>
              <w:t xml:space="preserve"> punere în funcțiune</w:t>
            </w:r>
            <w:r w:rsidR="00FC167C" w:rsidRPr="00DB1CC4">
              <w:rPr>
                <w:rFonts w:eastAsia="Calibri"/>
                <w:sz w:val="24"/>
                <w:szCs w:val="24"/>
                <w:lang w:val="ro-RO" w:eastAsia="ru-RU"/>
              </w:rPr>
              <w:t xml:space="preserve"> a dispozitivelor medicale</w:t>
            </w:r>
            <w:r w:rsidR="00CC5CD1" w:rsidRPr="00DB1CC4">
              <w:rPr>
                <w:rFonts w:eastAsia="Calibri"/>
                <w:sz w:val="24"/>
                <w:szCs w:val="24"/>
                <w:lang w:val="ro-RO" w:eastAsia="ru-RU"/>
              </w:rPr>
              <w:t>, servicii de mentenanță</w:t>
            </w:r>
            <w:r w:rsidRPr="00DB1CC4">
              <w:rPr>
                <w:rFonts w:eastAsia="Calibri"/>
                <w:sz w:val="24"/>
                <w:szCs w:val="24"/>
                <w:lang w:val="ro-RO" w:eastAsia="ru-RU"/>
              </w:rPr>
              <w:t>. În lipsa acestora, controlul asupra activităților desfășurate de acești operatori economici este insuficient, procedurile aplicate pentru păstrarea și distribuirea dispozitivelor medicale fiind deficitare, ceea ce prezintă riscuri semnificative pentru siguranța pacienților.</w:t>
            </w:r>
          </w:p>
          <w:p w14:paraId="66613F6D" w14:textId="77777777" w:rsidR="0008502F" w:rsidRPr="00DB1CC4" w:rsidRDefault="00D362FD" w:rsidP="001A2AED">
            <w:pPr>
              <w:pStyle w:val="ListParagraph"/>
              <w:numPr>
                <w:ilvl w:val="0"/>
                <w:numId w:val="8"/>
              </w:numPr>
              <w:tabs>
                <w:tab w:val="left" w:pos="0"/>
                <w:tab w:val="left" w:pos="851"/>
                <w:tab w:val="left" w:pos="1134"/>
              </w:tabs>
              <w:ind w:left="0" w:right="96" w:firstLine="709"/>
              <w:rPr>
                <w:rFonts w:eastAsia="Calibri"/>
                <w:sz w:val="24"/>
                <w:szCs w:val="24"/>
                <w:lang w:val="ro-RO" w:eastAsia="ru-RU"/>
              </w:rPr>
            </w:pPr>
            <w:r w:rsidRPr="00DB1CC4">
              <w:rPr>
                <w:rFonts w:eastAsia="Calibri"/>
                <w:sz w:val="24"/>
                <w:szCs w:val="24"/>
                <w:lang w:val="ro-RO" w:eastAsia="ru-RU"/>
              </w:rPr>
              <w:t>Lipsa reglementărilor privind publicitatea dispozitivelor medicale. Acest lucru conduce la o publicitate necontrolată, ce poate conține mesaje eronate, inducând în eroare pacienții. Situația poate duce la utilizarea necorespunzătoare a dispozitivelor medicale, afectând negativ sănătatea publică și încrederea pacienților în sistemul de sănătate.</w:t>
            </w:r>
          </w:p>
          <w:p w14:paraId="664E81CF" w14:textId="77777777" w:rsidR="0008502F" w:rsidRPr="00DB1CC4" w:rsidRDefault="00D362FD" w:rsidP="001A2AED">
            <w:pPr>
              <w:pStyle w:val="ListParagraph"/>
              <w:numPr>
                <w:ilvl w:val="0"/>
                <w:numId w:val="8"/>
              </w:numPr>
              <w:tabs>
                <w:tab w:val="left" w:pos="0"/>
                <w:tab w:val="left" w:pos="851"/>
                <w:tab w:val="left" w:pos="1134"/>
              </w:tabs>
              <w:ind w:left="0" w:right="96" w:firstLine="709"/>
              <w:rPr>
                <w:rFonts w:eastAsia="Calibri"/>
                <w:sz w:val="24"/>
                <w:szCs w:val="24"/>
                <w:lang w:val="ro-RO" w:eastAsia="ru-RU"/>
              </w:rPr>
            </w:pPr>
            <w:r w:rsidRPr="00DB1CC4">
              <w:rPr>
                <w:rFonts w:eastAsia="Calibri"/>
                <w:sz w:val="24"/>
                <w:szCs w:val="24"/>
                <w:lang w:val="ro-RO" w:eastAsia="ru-RU"/>
              </w:rPr>
              <w:t>Sistem de vigilență a dispozitivelor medicale nefuncțional. Aceasta este cauzată de lipsa reglementărilor clare privind raportarea defecțiunilor și accidentelor de către pacienți sau utilizatori, termenii de raportare și acțiunile necesare. Toate acestea creează un vid de responsabilitate, generând riscuri pentru pacienți.</w:t>
            </w:r>
          </w:p>
          <w:p w14:paraId="3E157742" w14:textId="3161E11A" w:rsidR="0008502F" w:rsidRPr="00DB1CC4" w:rsidRDefault="00D362FD" w:rsidP="001A2AED">
            <w:pPr>
              <w:pStyle w:val="ListParagraph"/>
              <w:numPr>
                <w:ilvl w:val="0"/>
                <w:numId w:val="8"/>
              </w:numPr>
              <w:tabs>
                <w:tab w:val="left" w:pos="0"/>
                <w:tab w:val="left" w:pos="851"/>
                <w:tab w:val="left" w:pos="1134"/>
              </w:tabs>
              <w:ind w:left="0" w:right="96" w:firstLine="709"/>
              <w:rPr>
                <w:rFonts w:eastAsia="Calibri"/>
                <w:sz w:val="24"/>
                <w:szCs w:val="24"/>
                <w:lang w:val="ro-RO" w:eastAsia="ru-RU"/>
              </w:rPr>
            </w:pPr>
            <w:r w:rsidRPr="00DB1CC4">
              <w:rPr>
                <w:rFonts w:eastAsia="Calibri"/>
                <w:sz w:val="24"/>
                <w:szCs w:val="24"/>
                <w:lang w:val="ro-RO" w:eastAsia="ru-RU"/>
              </w:rPr>
              <w:t>Lipsa reglementărilor privind compensarea prejudiciului pacientului și aplicarea de sancțiuni în cazul defecțiunilor sau erori</w:t>
            </w:r>
            <w:r w:rsidR="00FC167C" w:rsidRPr="00DB1CC4">
              <w:rPr>
                <w:rFonts w:eastAsia="Calibri"/>
                <w:sz w:val="24"/>
                <w:szCs w:val="24"/>
                <w:lang w:val="ro-RO" w:eastAsia="ru-RU"/>
              </w:rPr>
              <w:t xml:space="preserve">lor </w:t>
            </w:r>
            <w:r w:rsidRPr="00DB1CC4">
              <w:rPr>
                <w:rFonts w:eastAsia="Calibri"/>
                <w:sz w:val="24"/>
                <w:szCs w:val="24"/>
                <w:lang w:val="ro-RO" w:eastAsia="ru-RU"/>
              </w:rPr>
              <w:t>dispozitivelor medicale.</w:t>
            </w:r>
          </w:p>
          <w:p w14:paraId="3DE052E8" w14:textId="633A15B4" w:rsidR="006365A4" w:rsidRPr="00DB1CC4" w:rsidRDefault="00D362FD" w:rsidP="001A2AED">
            <w:pPr>
              <w:pStyle w:val="ListParagraph"/>
              <w:numPr>
                <w:ilvl w:val="0"/>
                <w:numId w:val="8"/>
              </w:numPr>
              <w:tabs>
                <w:tab w:val="left" w:pos="0"/>
                <w:tab w:val="left" w:pos="851"/>
                <w:tab w:val="left" w:pos="1134"/>
              </w:tabs>
              <w:ind w:left="0" w:right="96" w:firstLine="709"/>
              <w:rPr>
                <w:rFonts w:eastAsia="Calibri"/>
                <w:sz w:val="24"/>
                <w:szCs w:val="24"/>
                <w:lang w:val="ro-RO" w:eastAsia="ru-RU"/>
              </w:rPr>
            </w:pPr>
            <w:r w:rsidRPr="00DB1CC4">
              <w:rPr>
                <w:rFonts w:eastAsia="Calibri"/>
                <w:sz w:val="24"/>
                <w:szCs w:val="24"/>
                <w:lang w:val="ro-RO" w:eastAsia="ru-RU"/>
              </w:rPr>
              <w:t xml:space="preserve">Lipsa supravegherii a </w:t>
            </w:r>
            <w:r w:rsidR="0008502F" w:rsidRPr="00DB1CC4">
              <w:rPr>
                <w:rFonts w:eastAsia="Calibri"/>
                <w:sz w:val="24"/>
                <w:szCs w:val="24"/>
                <w:lang w:val="ro-RO" w:eastAsia="ru-RU"/>
              </w:rPr>
              <w:t xml:space="preserve">pieței dispozitivelor medicale. </w:t>
            </w:r>
            <w:r w:rsidR="006365A4" w:rsidRPr="00DB1CC4">
              <w:rPr>
                <w:rFonts w:eastAsia="Calibri"/>
                <w:sz w:val="24"/>
                <w:szCs w:val="24"/>
                <w:lang w:val="ro-RO" w:eastAsia="ru-RU"/>
              </w:rPr>
              <w:t xml:space="preserve">Deși AMDM este învestită cu atribuții de control de stat asupra activității agenților economici din domeniul dispozitivelor medicale, aceste funcții nu sunt realizate de facto. </w:t>
            </w:r>
            <w:r w:rsidR="00D4246E" w:rsidRPr="00DB1CC4">
              <w:rPr>
                <w:rFonts w:eastAsia="Calibri"/>
                <w:sz w:val="24"/>
                <w:szCs w:val="24"/>
                <w:lang w:val="ro-RO" w:eastAsia="ru-RU"/>
              </w:rPr>
              <w:t xml:space="preserve">AMDM a fost desemnată autoritate de supraveghere a pieței pentru dispozitive medicale în noiembrie 2023, din aceste considerente urmează să fie modificată structura AMDM pentru a include noile funcții atribuite. Din cauza lipsei structurii de specialitate din cadrul AMDM, cât și a personalului cu funcții de inspecție, </w:t>
            </w:r>
            <w:r w:rsidR="00FC77A6" w:rsidRPr="00DB1CC4">
              <w:rPr>
                <w:rFonts w:eastAsia="Calibri"/>
                <w:sz w:val="24"/>
                <w:szCs w:val="24"/>
                <w:lang w:val="ro-RO" w:eastAsia="ru-RU"/>
              </w:rPr>
              <w:t xml:space="preserve">pe parcursul anilor </w:t>
            </w:r>
            <w:r w:rsidR="00D4246E" w:rsidRPr="00DB1CC4">
              <w:rPr>
                <w:rFonts w:eastAsia="Calibri"/>
                <w:sz w:val="24"/>
                <w:szCs w:val="24"/>
                <w:lang w:val="ro-RO" w:eastAsia="ru-RU"/>
              </w:rPr>
              <w:t>nu au fost realizate acțiuni de supraveghere a pieței dispozitivelor medicale.</w:t>
            </w:r>
          </w:p>
          <w:p w14:paraId="07EB4791" w14:textId="77777777" w:rsidR="00FC167C" w:rsidRPr="00DB1CC4" w:rsidRDefault="00FC167C" w:rsidP="00FC167C">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De asemenea, este important de menționat că procedurile stabilite pentru efectuarea controlului de stat în domeniul dispozitivelor medicale nu acoperă un segment esențial: verificarea corectitudinii funcționării dispozitivelor medicale aflate în utilizare.</w:t>
            </w:r>
          </w:p>
          <w:p w14:paraId="76424805" w14:textId="77777777" w:rsidR="00FC167C" w:rsidRPr="00DB1CC4" w:rsidRDefault="00FC167C" w:rsidP="00FC167C">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Verificarea periodică a dispozitivelor medicale puse în funcțiune nu este efectuată de autorități din cauza lipsei atribuțiilor legale specifice conferite Agenției Medicamentului și Dispozitivelor Medicale (AMDM) în acest sens, a absenței reglementărilor privind aceste proceduri, precum și a lipsei personalului calificat necesar pentru desfășurarea acestor activități. În consecință, se estimează existența unor riscuri semnificative pentru siguranța pacienților și a utilizatorilor, precum și pentru asigurarea calității serviciilor medicale.</w:t>
            </w:r>
          </w:p>
          <w:p w14:paraId="359FB280" w14:textId="6A3EE206" w:rsidR="001D0A85" w:rsidRPr="00DB1CC4" w:rsidRDefault="001D0A85" w:rsidP="001D0A85">
            <w:pPr>
              <w:tabs>
                <w:tab w:val="left" w:pos="0"/>
                <w:tab w:val="left" w:pos="851"/>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Prin urmare, autorii identifică următoarele părți afectate și consecințele negative pentru fiecare categorie în cazul lipsei intervenției de rigoare din domeniul vizat:</w:t>
            </w:r>
          </w:p>
          <w:p w14:paraId="4A8FA2AE" w14:textId="7AA75EEB" w:rsidR="001D0A85" w:rsidRPr="00DB1CC4" w:rsidRDefault="001D0A85" w:rsidP="001A2AED">
            <w:pPr>
              <w:pStyle w:val="ListParagraph"/>
              <w:numPr>
                <w:ilvl w:val="0"/>
                <w:numId w:val="10"/>
              </w:numPr>
              <w:tabs>
                <w:tab w:val="left" w:pos="0"/>
                <w:tab w:val="left" w:pos="851"/>
                <w:tab w:val="left" w:pos="1019"/>
              </w:tabs>
              <w:ind w:left="0" w:right="96" w:firstLine="709"/>
              <w:rPr>
                <w:rFonts w:eastAsia="Calibri"/>
                <w:sz w:val="24"/>
                <w:szCs w:val="24"/>
                <w:lang w:val="ro-RO" w:eastAsia="ru-RU"/>
              </w:rPr>
            </w:pPr>
            <w:r w:rsidRPr="00DB1CC4">
              <w:rPr>
                <w:rFonts w:eastAsia="Calibri"/>
                <w:sz w:val="24"/>
                <w:szCs w:val="24"/>
                <w:lang w:val="ro-RO" w:eastAsia="ru-RU"/>
              </w:rPr>
              <w:t>persoanele care utilizează individual în condiții de ambulatoriu dispozitive medicale (tonometre, glucometre, senzori etc.), pacienții internați în instituții medicale și personalul medical – utilizatori ai dispozitivelor puse în funcțiune în instituții: dispozitivele medicale pot funcționa incorect sau pot avea deficiențe care să pună în pericol sănătatea și siguranța utilizatorilor, pacienților, ducând la posibile accidente;</w:t>
            </w:r>
          </w:p>
          <w:p w14:paraId="0360C04F" w14:textId="01F15662" w:rsidR="001D0A85" w:rsidRPr="00DB1CC4" w:rsidRDefault="001D0A85" w:rsidP="001A2AED">
            <w:pPr>
              <w:pStyle w:val="ListParagraph"/>
              <w:numPr>
                <w:ilvl w:val="0"/>
                <w:numId w:val="10"/>
              </w:numPr>
              <w:tabs>
                <w:tab w:val="left" w:pos="0"/>
                <w:tab w:val="left" w:pos="851"/>
                <w:tab w:val="left" w:pos="1019"/>
              </w:tabs>
              <w:ind w:left="0" w:right="96" w:firstLine="709"/>
              <w:rPr>
                <w:rFonts w:eastAsia="Calibri"/>
                <w:sz w:val="24"/>
                <w:szCs w:val="24"/>
                <w:lang w:val="ro-RO" w:eastAsia="ru-RU"/>
              </w:rPr>
            </w:pPr>
            <w:r w:rsidRPr="00DB1CC4">
              <w:rPr>
                <w:sz w:val="24"/>
                <w:szCs w:val="24"/>
                <w:lang w:val="ro-RO" w:eastAsia="ru-RU"/>
              </w:rPr>
              <w:t>producători, distribuitori sau autorități de stat, în cazurile în care dispozitivele medicale defectuoase cauzează prejudicii, pot apărea litigii costisitoare;</w:t>
            </w:r>
          </w:p>
          <w:p w14:paraId="27BC13E1" w14:textId="77777777" w:rsidR="001D0A85" w:rsidRPr="00DB1CC4" w:rsidRDefault="001D0A85" w:rsidP="001A2AED">
            <w:pPr>
              <w:pStyle w:val="ListParagraph"/>
              <w:numPr>
                <w:ilvl w:val="0"/>
                <w:numId w:val="10"/>
              </w:numPr>
              <w:tabs>
                <w:tab w:val="left" w:pos="0"/>
                <w:tab w:val="left" w:pos="851"/>
                <w:tab w:val="left" w:pos="1019"/>
              </w:tabs>
              <w:ind w:left="0" w:right="96" w:firstLine="709"/>
              <w:rPr>
                <w:rFonts w:eastAsia="Calibri"/>
                <w:sz w:val="24"/>
                <w:szCs w:val="24"/>
                <w:lang w:val="ro-RO" w:eastAsia="ru-RU"/>
              </w:rPr>
            </w:pPr>
            <w:r w:rsidRPr="00DB1CC4">
              <w:rPr>
                <w:rFonts w:eastAsia="Calibri"/>
                <w:sz w:val="24"/>
                <w:szCs w:val="24"/>
                <w:lang w:val="ro-RO" w:eastAsia="ru-RU"/>
              </w:rPr>
              <w:t>Statul: neconformități și nealinierea legislației naționale la cerințele Uniunii Europene va compromite angajamentele asumate de Republica Moldova în cadrul procesului de aderare la Uniunea Europeană.</w:t>
            </w:r>
          </w:p>
          <w:p w14:paraId="60E7ECB8" w14:textId="48B7F385" w:rsidR="00D362FD" w:rsidRPr="00DB1CC4" w:rsidRDefault="001D0A85" w:rsidP="001D0A85">
            <w:pPr>
              <w:tabs>
                <w:tab w:val="left" w:pos="0"/>
                <w:tab w:val="left" w:pos="851"/>
                <w:tab w:val="left" w:pos="1019"/>
                <w:tab w:val="left" w:pos="1134"/>
              </w:tabs>
              <w:ind w:right="96"/>
              <w:rPr>
                <w:rFonts w:ascii="Times New Roman" w:hAnsi="Times New Roman"/>
                <w:sz w:val="24"/>
                <w:szCs w:val="24"/>
                <w:lang w:val="ro-RO" w:eastAsia="ru-RU"/>
              </w:rPr>
            </w:pPr>
            <w:r w:rsidRPr="00DB1CC4">
              <w:rPr>
                <w:rFonts w:ascii="Times New Roman" w:hAnsi="Times New Roman"/>
                <w:sz w:val="24"/>
                <w:szCs w:val="24"/>
                <w:lang w:val="ro-RO" w:eastAsia="ru-RU"/>
              </w:rPr>
              <w:t>De menționat, că p</w:t>
            </w:r>
            <w:r w:rsidR="000D7850" w:rsidRPr="00DB1CC4">
              <w:rPr>
                <w:rFonts w:ascii="Times New Roman" w:hAnsi="Times New Roman"/>
                <w:sz w:val="24"/>
                <w:szCs w:val="24"/>
                <w:lang w:val="ro-RO" w:eastAsia="ru-RU"/>
              </w:rPr>
              <w:t>roblemele ce vizează domeniul dispozitivelor medicale au fost abordate</w:t>
            </w:r>
            <w:r w:rsidR="00D362FD" w:rsidRPr="00DB1CC4">
              <w:rPr>
                <w:rFonts w:ascii="Times New Roman" w:hAnsi="Times New Roman"/>
                <w:sz w:val="24"/>
                <w:szCs w:val="24"/>
                <w:lang w:val="ro-RO" w:eastAsia="ru-RU"/>
              </w:rPr>
              <w:t xml:space="preserve"> inclusiv de Curtea de Conturi (Hotărârea nr. 1 din 17 februarie 2023</w:t>
            </w:r>
            <w:r w:rsidRPr="00DB1CC4">
              <w:rPr>
                <w:rStyle w:val="FootnoteReference"/>
                <w:rFonts w:ascii="Times New Roman" w:hAnsi="Times New Roman"/>
                <w:sz w:val="24"/>
                <w:szCs w:val="24"/>
                <w:lang w:val="ro-RO" w:eastAsia="ru-RU"/>
              </w:rPr>
              <w:footnoteReference w:id="3"/>
            </w:r>
            <w:r w:rsidR="00D362FD" w:rsidRPr="00DB1CC4">
              <w:rPr>
                <w:rFonts w:ascii="Times New Roman" w:hAnsi="Times New Roman"/>
                <w:sz w:val="24"/>
                <w:szCs w:val="24"/>
                <w:lang w:val="ro-RO" w:eastAsia="ru-RU"/>
              </w:rPr>
              <w:t>), în urma auditului conformității asupra introducerii pe piață și gestionării medicamentelor și dispozitivelor medicale în Republica Moldova, care a evidențiat deficiențe majore în supravegherea dispozitivelor medicale utilizate, precum:</w:t>
            </w:r>
          </w:p>
          <w:p w14:paraId="0EA62ADC" w14:textId="77777777" w:rsidR="003E2723" w:rsidRPr="00DB1CC4" w:rsidRDefault="00D362FD" w:rsidP="001A2AED">
            <w:pPr>
              <w:pStyle w:val="ListParagraph"/>
              <w:numPr>
                <w:ilvl w:val="0"/>
                <w:numId w:val="9"/>
              </w:numPr>
              <w:tabs>
                <w:tab w:val="left" w:pos="0"/>
                <w:tab w:val="left" w:pos="851"/>
                <w:tab w:val="left" w:pos="1134"/>
              </w:tabs>
              <w:ind w:left="0" w:right="96" w:firstLine="709"/>
              <w:rPr>
                <w:sz w:val="24"/>
                <w:szCs w:val="24"/>
                <w:lang w:val="ro-RO" w:eastAsia="ru-RU"/>
              </w:rPr>
            </w:pPr>
            <w:r w:rsidRPr="00DB1CC4">
              <w:rPr>
                <w:rFonts w:eastAsia="Calibri"/>
                <w:sz w:val="24"/>
                <w:szCs w:val="24"/>
                <w:lang w:val="ro-RO" w:eastAsia="ru-RU"/>
              </w:rPr>
              <w:t>Nerespectarea actelor normative de către operatorii economici privind înregistrarea în Registrul de Stat al Dispozitivelor Medicale a 269 de dispozitive medicale utilizate de 31 de instituții medicale, cu o valoare totală de 20,7 milioane lei</w:t>
            </w:r>
            <w:r w:rsidR="003E2723" w:rsidRPr="00DB1CC4">
              <w:rPr>
                <w:rFonts w:eastAsia="Calibri"/>
                <w:sz w:val="24"/>
                <w:szCs w:val="24"/>
                <w:lang w:val="ro-RO" w:eastAsia="ru-RU"/>
              </w:rPr>
              <w:t>.</w:t>
            </w:r>
          </w:p>
          <w:p w14:paraId="608F9F88" w14:textId="77777777" w:rsidR="003E2723" w:rsidRPr="00DB1CC4" w:rsidRDefault="00D362FD" w:rsidP="001A2AED">
            <w:pPr>
              <w:pStyle w:val="ListParagraph"/>
              <w:numPr>
                <w:ilvl w:val="0"/>
                <w:numId w:val="9"/>
              </w:numPr>
              <w:tabs>
                <w:tab w:val="left" w:pos="0"/>
                <w:tab w:val="left" w:pos="851"/>
                <w:tab w:val="left" w:pos="1134"/>
              </w:tabs>
              <w:ind w:left="0" w:right="96" w:firstLine="709"/>
              <w:rPr>
                <w:sz w:val="24"/>
                <w:szCs w:val="24"/>
                <w:lang w:val="ro-RO" w:eastAsia="ru-RU"/>
              </w:rPr>
            </w:pPr>
            <w:r w:rsidRPr="00DB1CC4">
              <w:rPr>
                <w:sz w:val="24"/>
                <w:szCs w:val="24"/>
                <w:lang w:val="ro-RO" w:eastAsia="ru-RU"/>
              </w:rPr>
              <w:t>Neasigurarea verificării și supravegherii dispozitivelor medicale introduse pe piață, care sunt ulterior utilizate în sistemul de sănătate</w:t>
            </w:r>
            <w:r w:rsidR="003E2723" w:rsidRPr="00DB1CC4">
              <w:rPr>
                <w:sz w:val="24"/>
                <w:szCs w:val="24"/>
                <w:lang w:val="ro-RO" w:eastAsia="ru-RU"/>
              </w:rPr>
              <w:t>.</w:t>
            </w:r>
          </w:p>
          <w:p w14:paraId="6B743A39" w14:textId="14E2EC4A" w:rsidR="00D362FD" w:rsidRPr="00DB1CC4" w:rsidRDefault="00D362FD" w:rsidP="001A2AED">
            <w:pPr>
              <w:pStyle w:val="ListParagraph"/>
              <w:numPr>
                <w:ilvl w:val="0"/>
                <w:numId w:val="9"/>
              </w:numPr>
              <w:tabs>
                <w:tab w:val="left" w:pos="0"/>
                <w:tab w:val="left" w:pos="851"/>
                <w:tab w:val="left" w:pos="1134"/>
              </w:tabs>
              <w:ind w:left="0" w:right="96" w:firstLine="709"/>
              <w:rPr>
                <w:sz w:val="24"/>
                <w:szCs w:val="24"/>
                <w:lang w:val="ro-RO" w:eastAsia="ru-RU"/>
              </w:rPr>
            </w:pPr>
            <w:r w:rsidRPr="00DB1CC4">
              <w:rPr>
                <w:sz w:val="24"/>
                <w:szCs w:val="24"/>
                <w:lang w:val="ro-RO" w:eastAsia="ru-RU"/>
              </w:rPr>
              <w:t xml:space="preserve">Neasigurarea înregistrării a 707 dispozitive medicale, în valoare de 165,9 milioane </w:t>
            </w:r>
            <w:r w:rsidRPr="00DB1CC4">
              <w:rPr>
                <w:sz w:val="24"/>
                <w:szCs w:val="24"/>
                <w:lang w:val="ro-RO" w:eastAsia="ru-RU"/>
              </w:rPr>
              <w:lastRenderedPageBreak/>
              <w:t>lei, în Sistemul Informațional de Management al Dispozitivelor Medicale, utilizate de 9 instituții medico-sanitare publice, și neînregistrarea altor 106 dispozitive medicale, în valoare de 20,4 milioane lei, în evidența contabilă a instituțiilor medicale.</w:t>
            </w:r>
          </w:p>
          <w:p w14:paraId="1B785C6A" w14:textId="31C6DA74" w:rsidR="00E94843" w:rsidRPr="00DB1CC4" w:rsidRDefault="001D0A85" w:rsidP="00EB6014">
            <w:pPr>
              <w:ind w:right="98" w:firstLine="661"/>
              <w:rPr>
                <w:rFonts w:ascii="Times New Roman" w:hAnsi="Times New Roman"/>
                <w:sz w:val="24"/>
                <w:szCs w:val="24"/>
                <w:lang w:val="ro-RO"/>
              </w:rPr>
            </w:pPr>
            <w:r w:rsidRPr="00DB1CC4">
              <w:rPr>
                <w:rFonts w:ascii="Times New Roman" w:eastAsia="Times New Roman" w:hAnsi="Times New Roman"/>
                <w:sz w:val="24"/>
                <w:szCs w:val="24"/>
                <w:lang w:val="ro-RO" w:eastAsia="ru-RU"/>
              </w:rPr>
              <w:t>Prin urmare, se impune necesitatea aprobării</w:t>
            </w:r>
            <w:r w:rsidR="00EB6014">
              <w:rPr>
                <w:rFonts w:ascii="Times New Roman" w:eastAsia="Times New Roman" w:hAnsi="Times New Roman"/>
                <w:sz w:val="24"/>
                <w:szCs w:val="24"/>
                <w:lang w:val="ro-RO" w:eastAsia="ru-RU"/>
              </w:rPr>
              <w:t xml:space="preserve"> proiectului nou de lege cu privire la dispozitive</w:t>
            </w:r>
            <w:r w:rsidRPr="00DB1CC4">
              <w:rPr>
                <w:rFonts w:ascii="Times New Roman" w:eastAsia="Times New Roman" w:hAnsi="Times New Roman"/>
                <w:sz w:val="24"/>
                <w:szCs w:val="24"/>
                <w:lang w:val="ro-RO" w:eastAsia="ru-RU"/>
              </w:rPr>
              <w:t xml:space="preserve"> medicale, care să includă transpunerea prevederilor </w:t>
            </w:r>
            <w:r w:rsidR="0058054B" w:rsidRPr="00DB1CC4">
              <w:rPr>
                <w:rFonts w:ascii="Times New Roman" w:eastAsia="Times New Roman" w:hAnsi="Times New Roman"/>
                <w:sz w:val="24"/>
                <w:szCs w:val="24"/>
                <w:lang w:val="ro-RO" w:eastAsia="ru-RU"/>
              </w:rPr>
              <w:t>Regulamentului (UE) 2017/745 privind dispozitivele medicale și Regulamentului (UE) 2017/746 privind dispozitivele medicale pentru diagnostic in vitro</w:t>
            </w:r>
            <w:r w:rsidRPr="00DB1CC4">
              <w:rPr>
                <w:rFonts w:ascii="Times New Roman" w:eastAsia="Times New Roman" w:hAnsi="Times New Roman"/>
                <w:sz w:val="24"/>
                <w:szCs w:val="24"/>
                <w:lang w:val="ro-RO" w:eastAsia="ru-RU"/>
              </w:rPr>
              <w:t xml:space="preserve">, asigurând astfel alinierea legislației naționale la standardele Uniunii Europene. Această inițiativă legislativă va crea un cadru juridic robust și transparent, adaptat noilor realități tehnologice și cerințelor europene, care să garanteze siguranța, performanța și eficacitatea dispozitivelor medicale </w:t>
            </w:r>
            <w:r w:rsidR="0058054B" w:rsidRPr="00DB1CC4">
              <w:rPr>
                <w:rFonts w:ascii="Times New Roman" w:eastAsia="Times New Roman" w:hAnsi="Times New Roman"/>
                <w:sz w:val="24"/>
                <w:szCs w:val="24"/>
                <w:lang w:val="ro-RO" w:eastAsia="ru-RU"/>
              </w:rPr>
              <w:t xml:space="preserve">introduse </w:t>
            </w:r>
            <w:r w:rsidRPr="00DB1CC4">
              <w:rPr>
                <w:rFonts w:ascii="Times New Roman" w:eastAsia="Times New Roman" w:hAnsi="Times New Roman"/>
                <w:sz w:val="24"/>
                <w:szCs w:val="24"/>
                <w:lang w:val="ro-RO" w:eastAsia="ru-RU"/>
              </w:rPr>
              <w:t xml:space="preserve">pe piața națională. Adoptarea legii va contribui la </w:t>
            </w:r>
            <w:r w:rsidR="0058054B" w:rsidRPr="00DB1CC4">
              <w:rPr>
                <w:rFonts w:ascii="Times New Roman" w:eastAsia="Times New Roman" w:hAnsi="Times New Roman"/>
                <w:sz w:val="24"/>
                <w:szCs w:val="24"/>
                <w:lang w:val="ro-RO" w:eastAsia="ru-RU"/>
              </w:rPr>
              <w:t>siguranța utilizatorilor de dispozitive</w:t>
            </w:r>
            <w:r w:rsidRPr="00DB1CC4">
              <w:rPr>
                <w:rFonts w:ascii="Times New Roman" w:eastAsia="Times New Roman" w:hAnsi="Times New Roman"/>
                <w:sz w:val="24"/>
                <w:szCs w:val="24"/>
                <w:lang w:val="ro-RO" w:eastAsia="ru-RU"/>
              </w:rPr>
              <w:t>,</w:t>
            </w:r>
            <w:r w:rsidR="0058054B" w:rsidRPr="00DB1CC4">
              <w:rPr>
                <w:rFonts w:ascii="Times New Roman" w:eastAsia="Times New Roman" w:hAnsi="Times New Roman"/>
                <w:sz w:val="24"/>
                <w:szCs w:val="24"/>
                <w:lang w:val="ro-RO" w:eastAsia="ru-RU"/>
              </w:rPr>
              <w:t xml:space="preserve"> creșterea calității actului medical, </w:t>
            </w:r>
            <w:r w:rsidRPr="00DB1CC4">
              <w:rPr>
                <w:rFonts w:ascii="Times New Roman" w:eastAsia="Times New Roman" w:hAnsi="Times New Roman"/>
                <w:sz w:val="24"/>
                <w:szCs w:val="24"/>
                <w:lang w:val="ro-RO" w:eastAsia="ru-RU"/>
              </w:rPr>
              <w:t xml:space="preserve">consolidarea încrederii pacienților în sistemul de sănătate, </w:t>
            </w:r>
            <w:r w:rsidR="0058054B" w:rsidRPr="00DB1CC4">
              <w:rPr>
                <w:rFonts w:ascii="Times New Roman" w:eastAsia="Times New Roman" w:hAnsi="Times New Roman"/>
                <w:sz w:val="24"/>
                <w:szCs w:val="24"/>
                <w:lang w:val="ro-RO" w:eastAsia="ru-RU"/>
              </w:rPr>
              <w:t xml:space="preserve">precum </w:t>
            </w:r>
            <w:r w:rsidRPr="00DB1CC4">
              <w:rPr>
                <w:rFonts w:ascii="Times New Roman" w:eastAsia="Times New Roman" w:hAnsi="Times New Roman"/>
                <w:sz w:val="24"/>
                <w:szCs w:val="24"/>
                <w:lang w:val="ro-RO" w:eastAsia="ru-RU"/>
              </w:rPr>
              <w:t>și la îndeplinirea angajamentelor Republicii Moldova în contextul integrării europene, reducând astfel riscurile asociate utilizării dispozitivelor medicale și facilitând accesul la tehnologiile moderne de diagnostic și tratament.</w:t>
            </w:r>
          </w:p>
        </w:tc>
      </w:tr>
      <w:tr w:rsidR="00630C8A" w:rsidRPr="00DB1CC4" w14:paraId="5FEA0016"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47C8080F" w14:textId="76B7E1F3" w:rsidR="00630C8A" w:rsidRPr="00DB1CC4" w:rsidRDefault="0090563C" w:rsidP="00630C8A">
            <w:pPr>
              <w:rPr>
                <w:rFonts w:ascii="Times New Roman" w:hAnsi="Times New Roman"/>
                <w:b/>
                <w:bCs/>
                <w:sz w:val="24"/>
                <w:szCs w:val="24"/>
                <w:lang w:val="ro-RO"/>
              </w:rPr>
            </w:pPr>
            <w:r w:rsidRPr="00DB1CC4">
              <w:rPr>
                <w:rFonts w:ascii="Times New Roman" w:hAnsi="Times New Roman"/>
                <w:b/>
                <w:bCs/>
                <w:sz w:val="24"/>
                <w:szCs w:val="24"/>
                <w:lang w:val="ro-RO"/>
              </w:rPr>
              <w:lastRenderedPageBreak/>
              <w:t>3. Obiectivele urmărite și soluțiile propuse</w:t>
            </w:r>
          </w:p>
        </w:tc>
      </w:tr>
      <w:tr w:rsidR="00630C8A" w:rsidRPr="00DB1CC4" w14:paraId="6B5293B9" w14:textId="77777777" w:rsidTr="00907C1D">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FFFFFF" w:themeFill="background1"/>
            <w:hideMark/>
          </w:tcPr>
          <w:p w14:paraId="2F1247A0"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t>3.1. Principalele prevederi ale proiectului și evidențierea elementelor noi</w:t>
            </w:r>
          </w:p>
        </w:tc>
      </w:tr>
      <w:tr w:rsidR="00EB7B0F" w:rsidRPr="00DB1CC4" w14:paraId="5139E822" w14:textId="77777777" w:rsidTr="00907C1D">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FFFFFF" w:themeFill="background1"/>
          </w:tcPr>
          <w:p w14:paraId="0969EFB4" w14:textId="0E254F28" w:rsidR="00023837" w:rsidRPr="00DB1CC4" w:rsidRDefault="00F443D2" w:rsidP="001953CB">
            <w:pPr>
              <w:tabs>
                <w:tab w:val="right" w:pos="8575"/>
              </w:tabs>
              <w:ind w:right="215"/>
              <w:rPr>
                <w:rFonts w:ascii="Times New Roman" w:hAnsi="Times New Roman"/>
                <w:sz w:val="24"/>
                <w:szCs w:val="24"/>
                <w:lang w:val="ro-RO"/>
              </w:rPr>
            </w:pPr>
            <w:r w:rsidRPr="00DB1CC4">
              <w:rPr>
                <w:rFonts w:ascii="Times New Roman" w:hAnsi="Times New Roman"/>
                <w:sz w:val="24"/>
                <w:szCs w:val="24"/>
                <w:lang w:val="ro-RO"/>
              </w:rPr>
              <w:t>Proiectul propus prevede următoarele aspecte</w:t>
            </w:r>
            <w:r w:rsidR="00907C1D" w:rsidRPr="00DB1CC4">
              <w:rPr>
                <w:rFonts w:ascii="Times New Roman" w:hAnsi="Times New Roman"/>
                <w:sz w:val="24"/>
                <w:szCs w:val="24"/>
                <w:lang w:val="ro-RO"/>
              </w:rPr>
              <w:t xml:space="preserve"> noi:</w:t>
            </w:r>
          </w:p>
          <w:p w14:paraId="2B551EB4" w14:textId="77777777" w:rsidR="00EC2066" w:rsidRDefault="00907C1D" w:rsidP="00EC2066">
            <w:pPr>
              <w:pStyle w:val="ListParagraph"/>
              <w:numPr>
                <w:ilvl w:val="0"/>
                <w:numId w:val="11"/>
              </w:numPr>
              <w:tabs>
                <w:tab w:val="left" w:pos="0"/>
                <w:tab w:val="left" w:pos="1134"/>
              </w:tabs>
              <w:ind w:left="0" w:firstLine="709"/>
              <w:rPr>
                <w:sz w:val="24"/>
                <w:szCs w:val="24"/>
                <w:lang w:val="ro-RO"/>
              </w:rPr>
            </w:pPr>
            <w:r w:rsidRPr="00DB1CC4">
              <w:rPr>
                <w:sz w:val="24"/>
                <w:szCs w:val="24"/>
                <w:lang w:val="ro-RO"/>
              </w:rPr>
              <w:t xml:space="preserve">Stabilirea clară a </w:t>
            </w:r>
            <w:r w:rsidR="00C47893" w:rsidRPr="00DB1CC4">
              <w:rPr>
                <w:sz w:val="24"/>
                <w:szCs w:val="24"/>
                <w:lang w:val="ro-RO"/>
              </w:rPr>
              <w:t>obligațiilor ale</w:t>
            </w:r>
            <w:r w:rsidRPr="00DB1CC4">
              <w:rPr>
                <w:sz w:val="24"/>
                <w:szCs w:val="24"/>
                <w:lang w:val="ro-RO"/>
              </w:rPr>
              <w:t xml:space="preserve"> producători</w:t>
            </w:r>
            <w:r w:rsidR="00C47893" w:rsidRPr="00DB1CC4">
              <w:rPr>
                <w:sz w:val="24"/>
                <w:szCs w:val="24"/>
                <w:lang w:val="ro-RO"/>
              </w:rPr>
              <w:t>lor</w:t>
            </w:r>
            <w:r w:rsidRPr="00DB1CC4">
              <w:rPr>
                <w:sz w:val="24"/>
                <w:szCs w:val="24"/>
                <w:lang w:val="ro-RO"/>
              </w:rPr>
              <w:t>, reprezentanți</w:t>
            </w:r>
            <w:r w:rsidR="00C47893" w:rsidRPr="00DB1CC4">
              <w:rPr>
                <w:sz w:val="24"/>
                <w:szCs w:val="24"/>
                <w:lang w:val="ro-RO"/>
              </w:rPr>
              <w:t>lor</w:t>
            </w:r>
            <w:r w:rsidRPr="00DB1CC4">
              <w:rPr>
                <w:sz w:val="24"/>
                <w:szCs w:val="24"/>
                <w:lang w:val="ro-RO"/>
              </w:rPr>
              <w:t xml:space="preserve"> unici, importatori</w:t>
            </w:r>
            <w:r w:rsidR="00C47893" w:rsidRPr="00DB1CC4">
              <w:rPr>
                <w:sz w:val="24"/>
                <w:szCs w:val="24"/>
                <w:lang w:val="ro-RO"/>
              </w:rPr>
              <w:t>lor</w:t>
            </w:r>
            <w:r w:rsidRPr="00DB1CC4">
              <w:rPr>
                <w:sz w:val="24"/>
                <w:szCs w:val="24"/>
                <w:lang w:val="ro-RO"/>
              </w:rPr>
              <w:t>, distribuitori</w:t>
            </w:r>
            <w:r w:rsidR="00C47893" w:rsidRPr="00DB1CC4">
              <w:rPr>
                <w:sz w:val="24"/>
                <w:szCs w:val="24"/>
                <w:lang w:val="ro-RO"/>
              </w:rPr>
              <w:t>lor</w:t>
            </w:r>
            <w:r w:rsidR="00EC2066">
              <w:rPr>
                <w:sz w:val="24"/>
                <w:szCs w:val="24"/>
                <w:lang w:val="ro-RO"/>
              </w:rPr>
              <w:t xml:space="preserve"> de dispozitive medicale.</w:t>
            </w:r>
          </w:p>
          <w:p w14:paraId="4058F1D6" w14:textId="77777777" w:rsidR="00EC2066" w:rsidRPr="00E86AF3" w:rsidRDefault="0015465B" w:rsidP="00E86AF3">
            <w:pPr>
              <w:pStyle w:val="ListParagraph"/>
              <w:numPr>
                <w:ilvl w:val="0"/>
                <w:numId w:val="11"/>
              </w:numPr>
              <w:tabs>
                <w:tab w:val="left" w:pos="0"/>
                <w:tab w:val="left" w:pos="1134"/>
              </w:tabs>
              <w:ind w:left="0" w:firstLine="709"/>
              <w:rPr>
                <w:sz w:val="24"/>
                <w:szCs w:val="24"/>
                <w:lang w:val="ro-RO"/>
              </w:rPr>
            </w:pPr>
            <w:r w:rsidRPr="008C5BF7">
              <w:rPr>
                <w:sz w:val="24"/>
                <w:szCs w:val="24"/>
                <w:lang w:val="ro-RO"/>
              </w:rPr>
              <w:t xml:space="preserve">Autorizarea de către AMDM a activității agenților economici implicați în introducerea, </w:t>
            </w:r>
            <w:r w:rsidRPr="00E86AF3">
              <w:rPr>
                <w:sz w:val="24"/>
                <w:szCs w:val="24"/>
                <w:lang w:val="ro-RO"/>
              </w:rPr>
              <w:t xml:space="preserve">punerea la dispoziție pe piață, punere în funcțiune a dispozitivelor medicale, servicii </w:t>
            </w:r>
            <w:r w:rsidRPr="00E86AF3">
              <w:rPr>
                <w:sz w:val="24"/>
                <w:szCs w:val="24"/>
                <w:lang w:val="ro-MO"/>
              </w:rPr>
              <w:t>de mentenanță.</w:t>
            </w:r>
            <w:r w:rsidR="008C5BF7" w:rsidRPr="00E86AF3">
              <w:rPr>
                <w:sz w:val="24"/>
                <w:szCs w:val="24"/>
                <w:lang w:val="ro-MO"/>
              </w:rPr>
              <w:t xml:space="preserve"> </w:t>
            </w:r>
          </w:p>
          <w:p w14:paraId="7B9012CA" w14:textId="2F426A1F" w:rsidR="00EC2066" w:rsidRPr="00E86AF3" w:rsidRDefault="00EC2066" w:rsidP="00E86AF3">
            <w:pPr>
              <w:pStyle w:val="ListParagraph"/>
              <w:tabs>
                <w:tab w:val="left" w:pos="0"/>
                <w:tab w:val="left" w:pos="1134"/>
              </w:tabs>
              <w:ind w:left="0" w:firstLine="709"/>
              <w:rPr>
                <w:sz w:val="24"/>
                <w:szCs w:val="24"/>
                <w:lang w:val="ro-MO"/>
              </w:rPr>
            </w:pPr>
            <w:r w:rsidRPr="00E86AF3">
              <w:rPr>
                <w:sz w:val="24"/>
                <w:szCs w:val="24"/>
                <w:lang w:val="ro-MO"/>
              </w:rPr>
              <w:t>Implementarea acestui instrument va permite AMDM să supravegheze activitatea operatorilor economici și să se asigure că dispozitivele medicale respectă standardele de calitate și siguranță pe tot parcursul ciclului lor de viață. Astfel, se previne utilizarea dispozitivelor nesigure sau neconforme, care ar putea pune în pericol utilizatorii.</w:t>
            </w:r>
          </w:p>
          <w:p w14:paraId="473133E6" w14:textId="662DF02B" w:rsidR="00271EEE" w:rsidRPr="00E86AF3" w:rsidRDefault="00EC2066" w:rsidP="00E86AF3">
            <w:pPr>
              <w:tabs>
                <w:tab w:val="left" w:pos="0"/>
              </w:tabs>
              <w:rPr>
                <w:rFonts w:ascii="Times New Roman" w:eastAsia="Times New Roman" w:hAnsi="Times New Roman"/>
                <w:sz w:val="24"/>
                <w:szCs w:val="24"/>
                <w:lang w:val="ro-MO"/>
              </w:rPr>
            </w:pPr>
            <w:r w:rsidRPr="00E86AF3">
              <w:rPr>
                <w:rFonts w:ascii="Times New Roman" w:eastAsia="Times New Roman" w:hAnsi="Times New Roman"/>
                <w:sz w:val="24"/>
                <w:szCs w:val="24"/>
                <w:lang w:val="ro-MO"/>
              </w:rPr>
              <w:t xml:space="preserve">Prin urmare, se asigură inclusiv evidența agenților economici autorizați de AMDM în Registrul de Stat al Dispozitivelor Medicale, cu delimitarea clară a atribuțiilor acestora: producător, </w:t>
            </w:r>
            <w:r w:rsidR="00EB6014" w:rsidRPr="00E86AF3">
              <w:rPr>
                <w:rFonts w:ascii="Times New Roman" w:eastAsia="Times New Roman" w:hAnsi="Times New Roman"/>
                <w:sz w:val="24"/>
                <w:szCs w:val="24"/>
                <w:lang w:val="ro-MO"/>
              </w:rPr>
              <w:t xml:space="preserve">reprezentant autorizat, </w:t>
            </w:r>
            <w:r w:rsidRPr="00E86AF3">
              <w:rPr>
                <w:rFonts w:ascii="Times New Roman" w:eastAsia="Times New Roman" w:hAnsi="Times New Roman"/>
                <w:sz w:val="24"/>
                <w:szCs w:val="24"/>
                <w:lang w:val="ro-MO"/>
              </w:rPr>
              <w:t xml:space="preserve">importator, distribuitor. </w:t>
            </w:r>
          </w:p>
          <w:p w14:paraId="36898BBE" w14:textId="439478F0" w:rsidR="00EC2066" w:rsidRPr="00E86AF3" w:rsidRDefault="00271EEE" w:rsidP="00E86AF3">
            <w:pPr>
              <w:pStyle w:val="NormalWeb"/>
              <w:shd w:val="clear" w:color="auto" w:fill="FFFFFF"/>
              <w:tabs>
                <w:tab w:val="left" w:pos="0"/>
              </w:tabs>
              <w:spacing w:before="0" w:beforeAutospacing="0" w:after="0" w:afterAutospacing="0"/>
              <w:textAlignment w:val="baseline"/>
              <w:rPr>
                <w:lang w:val="ro-MO" w:eastAsia="en-US"/>
              </w:rPr>
            </w:pPr>
            <w:r w:rsidRPr="00E86AF3">
              <w:rPr>
                <w:lang w:val="ro-MO"/>
              </w:rPr>
              <w:t>Practica respectivă</w:t>
            </w:r>
            <w:r w:rsidR="00EC2066" w:rsidRPr="00E86AF3">
              <w:rPr>
                <w:lang w:val="ro-MO"/>
              </w:rPr>
              <w:t xml:space="preserve"> este preluată din țările UE, precum România.</w:t>
            </w:r>
            <w:r w:rsidRPr="00E86AF3">
              <w:rPr>
                <w:lang w:val="ro-MO"/>
              </w:rPr>
              <w:t xml:space="preserve"> Astfel, </w:t>
            </w:r>
            <w:r w:rsidR="00EB6014" w:rsidRPr="00E86AF3">
              <w:rPr>
                <w:lang w:val="ro-MO"/>
              </w:rPr>
              <w:t xml:space="preserve">precizăm, că </w:t>
            </w:r>
            <w:r w:rsidRPr="00E86AF3">
              <w:rPr>
                <w:lang w:val="ro-MO"/>
              </w:rPr>
              <w:t xml:space="preserve">în cazul în care operatorul economic intenționează să activeze </w:t>
            </w:r>
            <w:r w:rsidRPr="00E86AF3">
              <w:rPr>
                <w:lang w:val="ro-MO" w:eastAsia="en-US"/>
              </w:rPr>
              <w:t>în domeniul dispozitivelor medicale</w:t>
            </w:r>
            <w:r w:rsidR="00EB6014" w:rsidRPr="00E86AF3">
              <w:rPr>
                <w:lang w:val="ro-MO" w:eastAsia="en-US"/>
              </w:rPr>
              <w:t xml:space="preserve"> pe teritoriul României</w:t>
            </w:r>
            <w:r w:rsidRPr="00E86AF3">
              <w:rPr>
                <w:lang w:val="ro-MO" w:eastAsia="en-US"/>
              </w:rPr>
              <w:t xml:space="preserve">, este obligatoriu ca </w:t>
            </w:r>
            <w:r w:rsidR="00EB6014" w:rsidRPr="00E86AF3">
              <w:rPr>
                <w:lang w:val="ro-MO" w:eastAsia="en-US"/>
              </w:rPr>
              <w:t>acesta</w:t>
            </w:r>
            <w:r w:rsidRPr="00E86AF3">
              <w:rPr>
                <w:lang w:val="ro-MO" w:eastAsia="en-US"/>
              </w:rPr>
              <w:t xml:space="preserve"> să dețină un </w:t>
            </w:r>
            <w:r w:rsidRPr="00E86AF3">
              <w:rPr>
                <w:bCs/>
                <w:lang w:val="ro-MO" w:eastAsia="en-US"/>
              </w:rPr>
              <w:t>aviz de funcționare</w:t>
            </w:r>
            <w:r w:rsidRPr="00E86AF3">
              <w:rPr>
                <w:lang w:val="ro-MO" w:eastAsia="en-US"/>
              </w:rPr>
              <w:t> în materie de dispozitive medicale eliberat de autoritatea competentă</w:t>
            </w:r>
            <w:r w:rsidR="00EB6014" w:rsidRPr="00E86AF3">
              <w:rPr>
                <w:lang w:val="ro-MO" w:eastAsia="en-US"/>
              </w:rPr>
              <w:t xml:space="preserve"> -</w:t>
            </w:r>
            <w:r w:rsidRPr="00E86AF3">
              <w:rPr>
                <w:lang w:val="ro-MO" w:eastAsia="en-US"/>
              </w:rPr>
              <w:t xml:space="preserve"> Agenția Națională a Medicamentului și Dispozitivelor Medicale din România (ANMDMR).</w:t>
            </w:r>
          </w:p>
          <w:p w14:paraId="431720A8" w14:textId="77777777" w:rsidR="00E86AF3" w:rsidRPr="00E86AF3" w:rsidRDefault="00403B2F" w:rsidP="00E86AF3">
            <w:pPr>
              <w:tabs>
                <w:tab w:val="left" w:pos="0"/>
                <w:tab w:val="left" w:pos="1134"/>
              </w:tabs>
              <w:rPr>
                <w:rFonts w:ascii="Times New Roman" w:hAnsi="Times New Roman"/>
                <w:sz w:val="24"/>
                <w:szCs w:val="24"/>
                <w:lang w:val="ro-MO"/>
              </w:rPr>
            </w:pPr>
            <w:r w:rsidRPr="00E86AF3">
              <w:rPr>
                <w:rFonts w:ascii="Times New Roman" w:hAnsi="Times New Roman"/>
                <w:sz w:val="24"/>
                <w:szCs w:val="24"/>
                <w:lang w:val="ro-MO"/>
              </w:rPr>
              <w:t>Se propune ca pentru operatorii economici care intenționează să plaseze dispozitive medicale pe piață</w:t>
            </w:r>
            <w:r w:rsidR="00E86AF3" w:rsidRPr="00E86AF3">
              <w:rPr>
                <w:rFonts w:ascii="Times New Roman" w:hAnsi="Times New Roman"/>
                <w:sz w:val="24"/>
                <w:szCs w:val="24"/>
                <w:lang w:val="ro-MO"/>
              </w:rPr>
              <w:t xml:space="preserve"> Republicii Moldova sau prestează servicii de mentenanță sau reparație</w:t>
            </w:r>
            <w:r w:rsidRPr="00E86AF3">
              <w:rPr>
                <w:rFonts w:ascii="Times New Roman" w:hAnsi="Times New Roman"/>
                <w:sz w:val="24"/>
                <w:szCs w:val="24"/>
                <w:lang w:val="ro-MO"/>
              </w:rPr>
              <w:t xml:space="preserve"> să fie emisă </w:t>
            </w:r>
            <w:r w:rsidR="00E86AF3" w:rsidRPr="00E86AF3">
              <w:rPr>
                <w:rFonts w:ascii="Times New Roman" w:hAnsi="Times New Roman"/>
                <w:sz w:val="24"/>
                <w:szCs w:val="24"/>
                <w:lang w:val="ro-MO"/>
              </w:rPr>
              <w:t xml:space="preserve">autorizația de activitate, </w:t>
            </w:r>
            <w:r w:rsidRPr="00E86AF3">
              <w:rPr>
                <w:rFonts w:ascii="Times New Roman" w:hAnsi="Times New Roman"/>
                <w:sz w:val="24"/>
                <w:szCs w:val="24"/>
                <w:lang w:val="ro-MO"/>
              </w:rPr>
              <w:t>la solicitarea acestora</w:t>
            </w:r>
            <w:r w:rsidR="00E86AF3" w:rsidRPr="00E86AF3">
              <w:rPr>
                <w:rFonts w:ascii="Times New Roman" w:hAnsi="Times New Roman"/>
                <w:sz w:val="24"/>
                <w:szCs w:val="24"/>
                <w:lang w:val="ro-MO"/>
              </w:rPr>
              <w:t>, cu înregistrarea datelor</w:t>
            </w:r>
            <w:r w:rsidRPr="00E86AF3">
              <w:rPr>
                <w:rFonts w:ascii="Times New Roman" w:hAnsi="Times New Roman"/>
                <w:sz w:val="24"/>
                <w:szCs w:val="24"/>
                <w:lang w:val="ro-MO"/>
              </w:rPr>
              <w:t xml:space="preserve"> </w:t>
            </w:r>
            <w:r w:rsidR="00E86AF3" w:rsidRPr="00E86AF3">
              <w:rPr>
                <w:rFonts w:ascii="Times New Roman" w:hAnsi="Times New Roman"/>
                <w:sz w:val="24"/>
                <w:szCs w:val="24"/>
                <w:lang w:val="ro-MO"/>
              </w:rPr>
              <w:t>în baza de date a AMDM</w:t>
            </w:r>
            <w:r w:rsidRPr="00E86AF3">
              <w:rPr>
                <w:rFonts w:ascii="Times New Roman" w:hAnsi="Times New Roman"/>
                <w:sz w:val="24"/>
                <w:szCs w:val="24"/>
                <w:lang w:val="ro-MO"/>
              </w:rPr>
              <w:t>. Solicitantul va trebui să depună o cerere, însoțită de documentele relevante pentru activitatea desfășurată</w:t>
            </w:r>
            <w:r w:rsidR="00E86AF3" w:rsidRPr="00E86AF3">
              <w:rPr>
                <w:rFonts w:ascii="Times New Roman" w:hAnsi="Times New Roman"/>
                <w:sz w:val="24"/>
                <w:szCs w:val="24"/>
                <w:lang w:val="ro-MO"/>
              </w:rPr>
              <w:t>.</w:t>
            </w:r>
            <w:r w:rsidRPr="00E86AF3">
              <w:rPr>
                <w:rFonts w:ascii="Times New Roman" w:hAnsi="Times New Roman"/>
                <w:sz w:val="24"/>
                <w:szCs w:val="24"/>
                <w:lang w:val="ro-MO"/>
              </w:rPr>
              <w:t xml:space="preserve"> În cazul farmaciilor autorizate, acestea nu vor avea nevoie de o autoriza</w:t>
            </w:r>
            <w:bookmarkStart w:id="0" w:name="_GoBack"/>
            <w:bookmarkEnd w:id="0"/>
            <w:r w:rsidRPr="00E86AF3">
              <w:rPr>
                <w:rFonts w:ascii="Times New Roman" w:hAnsi="Times New Roman"/>
                <w:sz w:val="24"/>
                <w:szCs w:val="24"/>
                <w:lang w:val="ro-MO"/>
              </w:rPr>
              <w:t xml:space="preserve">ție suplimentară pentru distribui dispozitive medicale. Autorizația va fi emisă în urma evaluării capacității operatorului economic și va avea o valabilitate de 3 ani, cu obligația de a informa </w:t>
            </w:r>
            <w:r w:rsidR="00E86AF3" w:rsidRPr="00E86AF3">
              <w:rPr>
                <w:rFonts w:ascii="Times New Roman" w:hAnsi="Times New Roman"/>
                <w:sz w:val="24"/>
                <w:szCs w:val="24"/>
                <w:lang w:val="ro-MO"/>
              </w:rPr>
              <w:t>AMDM</w:t>
            </w:r>
            <w:r w:rsidRPr="00E86AF3">
              <w:rPr>
                <w:rFonts w:ascii="Times New Roman" w:hAnsi="Times New Roman"/>
                <w:sz w:val="24"/>
                <w:szCs w:val="24"/>
                <w:lang w:val="ro-MO"/>
              </w:rPr>
              <w:t xml:space="preserve"> în legătură cu orice modificări ce pot afecta activitatea desfășurată.</w:t>
            </w:r>
          </w:p>
          <w:p w14:paraId="41F96075" w14:textId="3648A388" w:rsidR="00907C1D" w:rsidRPr="00E86AF3" w:rsidRDefault="00907C1D" w:rsidP="00E86AF3">
            <w:pPr>
              <w:pStyle w:val="ListParagraph"/>
              <w:numPr>
                <w:ilvl w:val="0"/>
                <w:numId w:val="11"/>
              </w:numPr>
              <w:tabs>
                <w:tab w:val="left" w:pos="0"/>
                <w:tab w:val="left" w:pos="1134"/>
              </w:tabs>
              <w:ind w:left="0" w:firstLine="709"/>
              <w:rPr>
                <w:rFonts w:eastAsia="Calibri"/>
                <w:sz w:val="24"/>
                <w:szCs w:val="24"/>
                <w:lang w:val="ro-RO"/>
              </w:rPr>
            </w:pPr>
            <w:r w:rsidRPr="00E86AF3">
              <w:rPr>
                <w:rFonts w:eastAsia="Calibri"/>
                <w:sz w:val="24"/>
                <w:szCs w:val="24"/>
                <w:lang w:val="ro-RO"/>
              </w:rPr>
              <w:t>Reglementarea obligației de a numi doar un singur reprezentant al producătorului pe piața Republicii Moldova.</w:t>
            </w:r>
          </w:p>
          <w:p w14:paraId="16F63263" w14:textId="17F8D71F" w:rsidR="00907C1D" w:rsidRPr="00DB1CC4" w:rsidRDefault="001953CB" w:rsidP="00E86AF3">
            <w:pPr>
              <w:pStyle w:val="ListParagraph"/>
              <w:numPr>
                <w:ilvl w:val="0"/>
                <w:numId w:val="11"/>
              </w:numPr>
              <w:tabs>
                <w:tab w:val="left" w:pos="0"/>
                <w:tab w:val="left" w:pos="1134"/>
              </w:tabs>
              <w:ind w:left="0" w:firstLine="709"/>
              <w:rPr>
                <w:sz w:val="24"/>
                <w:szCs w:val="24"/>
                <w:lang w:val="ro-RO"/>
              </w:rPr>
            </w:pPr>
            <w:r w:rsidRPr="00E86AF3">
              <w:rPr>
                <w:sz w:val="24"/>
                <w:szCs w:val="24"/>
                <w:lang w:val="ro-RO"/>
              </w:rPr>
              <w:t>Înregistrarea</w:t>
            </w:r>
            <w:r w:rsidR="00907C1D" w:rsidRPr="00E86AF3">
              <w:rPr>
                <w:sz w:val="24"/>
                <w:szCs w:val="24"/>
                <w:lang w:val="ro-RO"/>
              </w:rPr>
              <w:t xml:space="preserve"> dispozitivelor doar</w:t>
            </w:r>
            <w:r w:rsidR="00907C1D" w:rsidRPr="00DB1CC4">
              <w:rPr>
                <w:sz w:val="24"/>
                <w:szCs w:val="24"/>
                <w:lang w:val="ro-RO"/>
              </w:rPr>
              <w:t xml:space="preserve"> celor care dețin marcaj CE.</w:t>
            </w:r>
          </w:p>
          <w:p w14:paraId="64C02A4E" w14:textId="3A9DB2F6" w:rsidR="003D05B1" w:rsidRPr="0015465B" w:rsidRDefault="003D05B1" w:rsidP="0015465B">
            <w:pPr>
              <w:pStyle w:val="ListParagraph"/>
              <w:numPr>
                <w:ilvl w:val="0"/>
                <w:numId w:val="11"/>
              </w:numPr>
              <w:tabs>
                <w:tab w:val="left" w:pos="0"/>
                <w:tab w:val="left" w:pos="1134"/>
              </w:tabs>
              <w:ind w:left="0" w:firstLine="709"/>
              <w:rPr>
                <w:sz w:val="24"/>
                <w:szCs w:val="24"/>
                <w:lang w:val="ro-RO"/>
              </w:rPr>
            </w:pPr>
            <w:r w:rsidRPr="0015465B">
              <w:rPr>
                <w:rFonts w:eastAsia="Calibri"/>
                <w:sz w:val="24"/>
                <w:szCs w:val="24"/>
                <w:lang w:val="ro-RO"/>
              </w:rPr>
              <w:t>Reglementarea utilizării implanturilor și dispozitivelor medicale de unica folosință:</w:t>
            </w:r>
          </w:p>
          <w:p w14:paraId="78E3E685" w14:textId="32F5A6BC" w:rsidR="0099306C" w:rsidRPr="0015465B" w:rsidRDefault="0090563C" w:rsidP="001A2AED">
            <w:pPr>
              <w:pStyle w:val="ListParagraph"/>
              <w:numPr>
                <w:ilvl w:val="0"/>
                <w:numId w:val="13"/>
              </w:numPr>
              <w:tabs>
                <w:tab w:val="left" w:pos="851"/>
                <w:tab w:val="left" w:pos="1134"/>
              </w:tabs>
              <w:ind w:hanging="357"/>
              <w:rPr>
                <w:sz w:val="24"/>
                <w:szCs w:val="24"/>
                <w:lang w:val="ro-RO"/>
              </w:rPr>
            </w:pPr>
            <w:r w:rsidRPr="0015465B">
              <w:rPr>
                <w:sz w:val="24"/>
                <w:szCs w:val="24"/>
                <w:lang w:val="ro-RO"/>
              </w:rPr>
              <w:t>C</w:t>
            </w:r>
            <w:r w:rsidR="0099306C" w:rsidRPr="0015465B">
              <w:rPr>
                <w:bCs/>
                <w:sz w:val="24"/>
                <w:szCs w:val="24"/>
                <w:lang w:val="ro-RO"/>
              </w:rPr>
              <w:t>ardul de implant și informațiile furnizate pacienților</w:t>
            </w:r>
            <w:r w:rsidR="0099306C" w:rsidRPr="0015465B">
              <w:rPr>
                <w:sz w:val="24"/>
                <w:szCs w:val="24"/>
                <w:lang w:val="ro-RO"/>
              </w:rPr>
              <w:t>:</w:t>
            </w:r>
          </w:p>
          <w:p w14:paraId="5A0F65BD" w14:textId="4200FEB1" w:rsidR="0099306C" w:rsidRPr="00DB1CC4" w:rsidRDefault="0099306C" w:rsidP="001A2AED">
            <w:pPr>
              <w:numPr>
                <w:ilvl w:val="0"/>
                <w:numId w:val="12"/>
              </w:numPr>
              <w:tabs>
                <w:tab w:val="clear" w:pos="720"/>
                <w:tab w:val="num" w:pos="993"/>
              </w:tabs>
              <w:ind w:left="0" w:firstLine="709"/>
              <w:rPr>
                <w:rFonts w:ascii="Times New Roman" w:eastAsia="Times New Roman" w:hAnsi="Times New Roman"/>
                <w:sz w:val="24"/>
                <w:szCs w:val="24"/>
                <w:lang w:val="ro-RO"/>
              </w:rPr>
            </w:pPr>
            <w:r w:rsidRPr="0015465B">
              <w:rPr>
                <w:rFonts w:ascii="Times New Roman" w:eastAsia="Times New Roman" w:hAnsi="Times New Roman"/>
                <w:sz w:val="24"/>
                <w:szCs w:val="24"/>
                <w:lang w:val="ro-RO"/>
              </w:rPr>
              <w:t>Instituțiile sanitare publice și private au obligația de a pune la dispoziția pacienților un card de implant cu informațiile</w:t>
            </w:r>
            <w:r w:rsidRPr="00DB1CC4">
              <w:rPr>
                <w:rFonts w:ascii="Times New Roman" w:eastAsia="Times New Roman" w:hAnsi="Times New Roman"/>
                <w:sz w:val="24"/>
                <w:szCs w:val="24"/>
                <w:lang w:val="ro-RO"/>
              </w:rPr>
              <w:t xml:space="preserve"> de identificare ale dispozitivului medical implantat, conform cerințelor stabilite de AMDM</w:t>
            </w:r>
            <w:r w:rsidR="003D05B1" w:rsidRPr="00DB1CC4">
              <w:rPr>
                <w:rFonts w:ascii="Times New Roman" w:eastAsia="Times New Roman" w:hAnsi="Times New Roman"/>
                <w:sz w:val="24"/>
                <w:szCs w:val="24"/>
                <w:lang w:val="ro-RO"/>
              </w:rPr>
              <w:t>.</w:t>
            </w:r>
          </w:p>
          <w:p w14:paraId="1BBEF361" w14:textId="77777777" w:rsidR="0099306C" w:rsidRPr="00DB1CC4" w:rsidRDefault="0099306C" w:rsidP="001A2AED">
            <w:pPr>
              <w:numPr>
                <w:ilvl w:val="0"/>
                <w:numId w:val="12"/>
              </w:numPr>
              <w:tabs>
                <w:tab w:val="clear" w:pos="720"/>
                <w:tab w:val="num" w:pos="993"/>
              </w:tabs>
              <w:ind w:left="0" w:firstLine="709"/>
              <w:rPr>
                <w:rFonts w:ascii="Times New Roman" w:eastAsia="Times New Roman" w:hAnsi="Times New Roman"/>
                <w:sz w:val="24"/>
                <w:szCs w:val="24"/>
                <w:lang w:val="ro-RO"/>
              </w:rPr>
            </w:pPr>
            <w:r w:rsidRPr="00DB1CC4">
              <w:rPr>
                <w:rFonts w:ascii="Times New Roman" w:eastAsia="Times New Roman" w:hAnsi="Times New Roman"/>
                <w:sz w:val="24"/>
                <w:szCs w:val="24"/>
                <w:lang w:val="ro-RO"/>
              </w:rPr>
              <w:t>Informațiile trebuie să fie redactate clar, într-un limbaj accesibil nespecialiștilor și disponibile în limba română.</w:t>
            </w:r>
          </w:p>
          <w:p w14:paraId="078BA36A" w14:textId="77777777" w:rsidR="0099306C" w:rsidRPr="00DB1CC4" w:rsidRDefault="0099306C" w:rsidP="001A2AED">
            <w:pPr>
              <w:numPr>
                <w:ilvl w:val="0"/>
                <w:numId w:val="12"/>
              </w:numPr>
              <w:tabs>
                <w:tab w:val="clear" w:pos="720"/>
                <w:tab w:val="num" w:pos="993"/>
              </w:tabs>
              <w:ind w:left="0" w:firstLine="709"/>
              <w:rPr>
                <w:rFonts w:ascii="Times New Roman" w:eastAsia="Times New Roman" w:hAnsi="Times New Roman"/>
                <w:sz w:val="24"/>
                <w:szCs w:val="24"/>
                <w:lang w:val="ro-RO"/>
              </w:rPr>
            </w:pPr>
            <w:r w:rsidRPr="00DB1CC4">
              <w:rPr>
                <w:rFonts w:ascii="Times New Roman" w:eastAsia="Times New Roman" w:hAnsi="Times New Roman"/>
                <w:sz w:val="24"/>
                <w:szCs w:val="24"/>
                <w:lang w:val="ro-RO"/>
              </w:rPr>
              <w:t>Excepții: anumite tipuri de implanturi, cum ar fi materialele de sutură, capsele și coroanele dentare, nu sunt supuse acestor obligații.</w:t>
            </w:r>
          </w:p>
          <w:p w14:paraId="648B65FF" w14:textId="77777777" w:rsidR="0090563C" w:rsidRPr="00DB1CC4" w:rsidRDefault="0099306C" w:rsidP="001A2AED">
            <w:pPr>
              <w:numPr>
                <w:ilvl w:val="0"/>
                <w:numId w:val="12"/>
              </w:numPr>
              <w:tabs>
                <w:tab w:val="clear" w:pos="720"/>
                <w:tab w:val="num" w:pos="993"/>
              </w:tabs>
              <w:ind w:left="0" w:firstLine="709"/>
              <w:rPr>
                <w:rFonts w:ascii="Times New Roman" w:eastAsia="Times New Roman" w:hAnsi="Times New Roman"/>
                <w:sz w:val="24"/>
                <w:szCs w:val="24"/>
                <w:lang w:val="ro-RO"/>
              </w:rPr>
            </w:pPr>
            <w:r w:rsidRPr="00DB1CC4">
              <w:rPr>
                <w:rFonts w:ascii="Times New Roman" w:eastAsia="Times New Roman" w:hAnsi="Times New Roman"/>
                <w:sz w:val="24"/>
                <w:szCs w:val="24"/>
                <w:lang w:val="ro-RO"/>
              </w:rPr>
              <w:t xml:space="preserve">AMDM va crea și gestiona Registrul de Stat al Implanturilor de Dispozitive </w:t>
            </w:r>
            <w:r w:rsidRPr="00DB1CC4">
              <w:rPr>
                <w:rFonts w:ascii="Times New Roman" w:eastAsia="Times New Roman" w:hAnsi="Times New Roman"/>
                <w:sz w:val="24"/>
                <w:szCs w:val="24"/>
                <w:lang w:val="ro-RO"/>
              </w:rPr>
              <w:lastRenderedPageBreak/>
              <w:t>Medicale, în care instituțiile sanitare trebuie să înregistreze toate dispozitivele implantate.</w:t>
            </w:r>
          </w:p>
          <w:p w14:paraId="6392C61D" w14:textId="77777777" w:rsidR="0090563C" w:rsidRPr="00DB1CC4" w:rsidRDefault="0099306C" w:rsidP="001A2AED">
            <w:pPr>
              <w:pStyle w:val="ListParagraph"/>
              <w:numPr>
                <w:ilvl w:val="0"/>
                <w:numId w:val="13"/>
              </w:numPr>
              <w:ind w:left="993" w:hanging="273"/>
              <w:rPr>
                <w:sz w:val="24"/>
                <w:szCs w:val="24"/>
                <w:lang w:val="ro-RO"/>
              </w:rPr>
            </w:pPr>
            <w:r w:rsidRPr="00DB1CC4">
              <w:rPr>
                <w:bCs/>
                <w:sz w:val="24"/>
                <w:szCs w:val="24"/>
                <w:lang w:val="ro-RO"/>
              </w:rPr>
              <w:t>Dispozitivele de unică folosință</w:t>
            </w:r>
            <w:r w:rsidRPr="00DB1CC4">
              <w:rPr>
                <w:sz w:val="24"/>
                <w:szCs w:val="24"/>
                <w:lang w:val="ro-RO"/>
              </w:rPr>
              <w:t>:</w:t>
            </w:r>
          </w:p>
          <w:p w14:paraId="11BB4BF3" w14:textId="369353CD" w:rsidR="0099306C" w:rsidRPr="00DB1CC4" w:rsidRDefault="0099306C" w:rsidP="001A2AED">
            <w:pPr>
              <w:pStyle w:val="ListParagraph"/>
              <w:numPr>
                <w:ilvl w:val="0"/>
                <w:numId w:val="14"/>
              </w:numPr>
              <w:tabs>
                <w:tab w:val="left" w:pos="993"/>
              </w:tabs>
              <w:ind w:left="0" w:firstLine="709"/>
              <w:rPr>
                <w:sz w:val="24"/>
                <w:szCs w:val="24"/>
                <w:lang w:val="ro-RO"/>
              </w:rPr>
            </w:pPr>
            <w:r w:rsidRPr="00DB1CC4">
              <w:rPr>
                <w:sz w:val="24"/>
                <w:szCs w:val="24"/>
                <w:lang w:val="ro-RO"/>
              </w:rPr>
              <w:t>Este interzisă utilizarea în instituțiile sanitare publice și private a dispozitivelor medicale de unică folosință reprelucrate</w:t>
            </w:r>
            <w:r w:rsidR="0090563C" w:rsidRPr="00DB1CC4">
              <w:rPr>
                <w:sz w:val="24"/>
                <w:szCs w:val="24"/>
                <w:lang w:val="ro-RO"/>
              </w:rPr>
              <w:t>.</w:t>
            </w:r>
          </w:p>
          <w:p w14:paraId="4D02A2D5" w14:textId="01F062AD" w:rsidR="0090563C" w:rsidRPr="00DB1CC4" w:rsidRDefault="0090563C" w:rsidP="001A2AED">
            <w:pPr>
              <w:pStyle w:val="ListParagraph"/>
              <w:numPr>
                <w:ilvl w:val="0"/>
                <w:numId w:val="11"/>
              </w:numPr>
              <w:tabs>
                <w:tab w:val="left" w:pos="1134"/>
              </w:tabs>
              <w:ind w:hanging="11"/>
              <w:rPr>
                <w:sz w:val="24"/>
                <w:szCs w:val="24"/>
                <w:lang w:val="ro-RO"/>
              </w:rPr>
            </w:pPr>
            <w:r w:rsidRPr="00DB1CC4">
              <w:rPr>
                <w:sz w:val="24"/>
                <w:szCs w:val="24"/>
                <w:lang w:val="ro-RO"/>
              </w:rPr>
              <w:t xml:space="preserve">Reglementarea </w:t>
            </w:r>
            <w:r w:rsidRPr="00DB1CC4">
              <w:rPr>
                <w:rStyle w:val="Strong"/>
                <w:b w:val="0"/>
                <w:sz w:val="24"/>
                <w:szCs w:val="24"/>
                <w:lang w:val="ro-RO"/>
              </w:rPr>
              <w:t>investigațiilor clinice cu dispozitive medicale:</w:t>
            </w:r>
          </w:p>
          <w:p w14:paraId="04BDA417" w14:textId="77777777" w:rsidR="0090563C" w:rsidRPr="00DB1CC4" w:rsidRDefault="0099306C" w:rsidP="001A2AED">
            <w:pPr>
              <w:pStyle w:val="NormalWeb"/>
              <w:numPr>
                <w:ilvl w:val="0"/>
                <w:numId w:val="15"/>
              </w:numPr>
              <w:tabs>
                <w:tab w:val="left" w:pos="993"/>
              </w:tabs>
              <w:spacing w:before="0" w:beforeAutospacing="0" w:after="0" w:afterAutospacing="0"/>
              <w:ind w:left="0" w:firstLine="709"/>
              <w:rPr>
                <w:lang w:val="ro-RO"/>
              </w:rPr>
            </w:pPr>
            <w:r w:rsidRPr="00DB1CC4">
              <w:rPr>
                <w:lang w:val="ro-RO"/>
              </w:rPr>
              <w:t>Investigațiile clinice se desfășoară în conformitate cu standardul EN ISO 14155:2020 și reglementările AMDM, pe baza recomandărilor Comisiei Europene. Este interzisă desfășurarea evaluărilor și investigațiilor clinice neautorizate</w:t>
            </w:r>
            <w:r w:rsidR="0090563C" w:rsidRPr="00DB1CC4">
              <w:rPr>
                <w:lang w:val="ro-RO"/>
              </w:rPr>
              <w:t>.</w:t>
            </w:r>
          </w:p>
          <w:p w14:paraId="63565E32" w14:textId="77777777" w:rsidR="0090563C" w:rsidRPr="00DB1CC4" w:rsidRDefault="0099306C" w:rsidP="001A2AED">
            <w:pPr>
              <w:pStyle w:val="NormalWeb"/>
              <w:numPr>
                <w:ilvl w:val="0"/>
                <w:numId w:val="15"/>
              </w:numPr>
              <w:tabs>
                <w:tab w:val="left" w:pos="993"/>
              </w:tabs>
              <w:spacing w:before="0" w:beforeAutospacing="0" w:after="0" w:afterAutospacing="0"/>
              <w:ind w:left="0" w:firstLine="709"/>
              <w:rPr>
                <w:lang w:val="ro-RO"/>
              </w:rPr>
            </w:pPr>
            <w:r w:rsidRPr="00DB1CC4">
              <w:rPr>
                <w:lang w:val="ro-RO"/>
              </w:rPr>
              <w:t>Sponsorul trebuie să instituie un sistem de asigurare a reparării prejudiciilor subiecților, în conformitate cu natura și amploarea riscurilor</w:t>
            </w:r>
            <w:r w:rsidR="0090563C" w:rsidRPr="00DB1CC4">
              <w:rPr>
                <w:lang w:val="ro-RO"/>
              </w:rPr>
              <w:t>.</w:t>
            </w:r>
          </w:p>
          <w:p w14:paraId="7A530D50" w14:textId="5D9B96E4" w:rsidR="0099306C" w:rsidRPr="00DB1CC4" w:rsidRDefault="0099306C" w:rsidP="001A2AED">
            <w:pPr>
              <w:pStyle w:val="NormalWeb"/>
              <w:numPr>
                <w:ilvl w:val="0"/>
                <w:numId w:val="15"/>
              </w:numPr>
              <w:tabs>
                <w:tab w:val="left" w:pos="993"/>
              </w:tabs>
              <w:spacing w:before="0" w:beforeAutospacing="0" w:after="0" w:afterAutospacing="0"/>
              <w:ind w:left="0" w:firstLine="709"/>
              <w:rPr>
                <w:lang w:val="ro-RO"/>
              </w:rPr>
            </w:pPr>
            <w:r w:rsidRPr="00DB1CC4">
              <w:rPr>
                <w:lang w:val="ro-RO"/>
              </w:rPr>
              <w:t>AMDM autorizează investigațiile clinice pentru dispozitivele fără marcaj CE și cu risc ridicat, numai după obținerea avizului Comitetului Național de Expertiză Etică. Investigațiile pentru dispozitivele cu marcaj CE pot începe imediat după avizarea pozitivă de către AMDM</w:t>
            </w:r>
            <w:r w:rsidR="0090563C" w:rsidRPr="00DB1CC4">
              <w:rPr>
                <w:lang w:val="ro-RO"/>
              </w:rPr>
              <w:t>.</w:t>
            </w:r>
          </w:p>
          <w:p w14:paraId="5F32AFE5" w14:textId="6A0F8B1D" w:rsidR="0099306C" w:rsidRPr="00DB1CC4" w:rsidRDefault="0099306C" w:rsidP="001A2AED">
            <w:pPr>
              <w:pStyle w:val="NormalWeb"/>
              <w:numPr>
                <w:ilvl w:val="0"/>
                <w:numId w:val="15"/>
              </w:numPr>
              <w:tabs>
                <w:tab w:val="left" w:pos="993"/>
              </w:tabs>
              <w:spacing w:before="0" w:beforeAutospacing="0" w:after="0" w:afterAutospacing="0"/>
              <w:ind w:left="0" w:firstLine="709"/>
              <w:rPr>
                <w:lang w:val="ro-RO"/>
              </w:rPr>
            </w:pPr>
            <w:r w:rsidRPr="00DB1CC4">
              <w:rPr>
                <w:lang w:val="ro-RO"/>
              </w:rPr>
              <w:t>Termenele de avizare sunt cele stabilite prin acte specifice, iar AMDM percepe tarife pentru evaluarea cererilor</w:t>
            </w:r>
            <w:r w:rsidR="0090563C" w:rsidRPr="00DB1CC4">
              <w:rPr>
                <w:lang w:val="ro-RO"/>
              </w:rPr>
              <w:t>.</w:t>
            </w:r>
          </w:p>
          <w:p w14:paraId="4D3930CD" w14:textId="77777777" w:rsidR="0090563C" w:rsidRPr="00DB1CC4" w:rsidRDefault="0099306C" w:rsidP="001A2AED">
            <w:pPr>
              <w:pStyle w:val="NormalWeb"/>
              <w:numPr>
                <w:ilvl w:val="0"/>
                <w:numId w:val="15"/>
              </w:numPr>
              <w:tabs>
                <w:tab w:val="left" w:pos="993"/>
              </w:tabs>
              <w:spacing w:before="0" w:beforeAutospacing="0" w:after="0" w:afterAutospacing="0"/>
              <w:ind w:left="0" w:firstLine="709"/>
              <w:rPr>
                <w:lang w:val="ro-RO"/>
              </w:rPr>
            </w:pPr>
            <w:r w:rsidRPr="00DB1CC4">
              <w:rPr>
                <w:lang w:val="ro-RO"/>
              </w:rPr>
              <w:t>AMDM poate suspenda sau interzice investigațiile clinice dacă apar motive obiective privind siguranța subiecților sau corectitudinea investigației, notificând sponsorul și autoritățile competente</w:t>
            </w:r>
            <w:r w:rsidR="0090563C" w:rsidRPr="00DB1CC4">
              <w:rPr>
                <w:lang w:val="ro-RO"/>
              </w:rPr>
              <w:t xml:space="preserve">. </w:t>
            </w:r>
            <w:r w:rsidRPr="00DB1CC4">
              <w:rPr>
                <w:lang w:val="ro-RO"/>
              </w:rPr>
              <w:t>Sponsorul este obligat să raporteze efectele adverse și să respecte cerințele suplimentare impuse de AMDM, în funcție de specificitatea dispozitivelor medicale.</w:t>
            </w:r>
          </w:p>
          <w:p w14:paraId="03210C29" w14:textId="5C1923D8" w:rsidR="0090563C" w:rsidRPr="00DB1CC4" w:rsidRDefault="001953CB" w:rsidP="001A2AED">
            <w:pPr>
              <w:pStyle w:val="NormalWeb"/>
              <w:numPr>
                <w:ilvl w:val="0"/>
                <w:numId w:val="11"/>
              </w:numPr>
              <w:tabs>
                <w:tab w:val="left" w:pos="1134"/>
                <w:tab w:val="left" w:pos="1276"/>
              </w:tabs>
              <w:spacing w:before="0" w:beforeAutospacing="0" w:after="0" w:afterAutospacing="0"/>
              <w:ind w:left="0" w:firstLine="709"/>
              <w:rPr>
                <w:lang w:val="ro-RO"/>
              </w:rPr>
            </w:pPr>
            <w:r w:rsidRPr="00DB1CC4">
              <w:rPr>
                <w:rFonts w:eastAsia="Calibri"/>
                <w:lang w:val="ro-RO"/>
              </w:rPr>
              <w:t>Cerințe față de e</w:t>
            </w:r>
            <w:r w:rsidR="00907C1D" w:rsidRPr="00DB1CC4">
              <w:rPr>
                <w:rFonts w:eastAsia="Calibri"/>
                <w:lang w:val="ro-RO"/>
              </w:rPr>
              <w:t>ticheta</w:t>
            </w:r>
            <w:r w:rsidRPr="00DB1CC4">
              <w:rPr>
                <w:rFonts w:eastAsia="Calibri"/>
                <w:lang w:val="ro-RO"/>
              </w:rPr>
              <w:t xml:space="preserve"> și instrucțiunile de utilizare a dispozitivelor medicale: </w:t>
            </w:r>
            <w:r w:rsidR="00907C1D" w:rsidRPr="00DB1CC4">
              <w:rPr>
                <w:rFonts w:eastAsia="Calibri"/>
                <w:lang w:val="ro-RO"/>
              </w:rPr>
              <w:t>în mod obligatoriu în limba română</w:t>
            </w:r>
            <w:r w:rsidRPr="00DB1CC4">
              <w:rPr>
                <w:rFonts w:eastAsia="Calibri"/>
                <w:lang w:val="ro-RO"/>
              </w:rPr>
              <w:t>.</w:t>
            </w:r>
          </w:p>
          <w:p w14:paraId="233B8142" w14:textId="25DC223D" w:rsidR="00907C1D" w:rsidRPr="00DB1CC4" w:rsidRDefault="001953CB" w:rsidP="001A2AED">
            <w:pPr>
              <w:pStyle w:val="NormalWeb"/>
              <w:numPr>
                <w:ilvl w:val="0"/>
                <w:numId w:val="11"/>
              </w:numPr>
              <w:tabs>
                <w:tab w:val="left" w:pos="1134"/>
                <w:tab w:val="left" w:pos="1276"/>
              </w:tabs>
              <w:spacing w:before="0" w:beforeAutospacing="0" w:after="0" w:afterAutospacing="0"/>
              <w:ind w:left="0" w:firstLine="709"/>
              <w:rPr>
                <w:lang w:val="ro-RO"/>
              </w:rPr>
            </w:pPr>
            <w:r w:rsidRPr="00DB1CC4">
              <w:rPr>
                <w:lang w:val="ro-RO"/>
              </w:rPr>
              <w:t>Cerințe față de i</w:t>
            </w:r>
            <w:r w:rsidR="00907C1D" w:rsidRPr="00DB1CC4">
              <w:rPr>
                <w:lang w:val="ro-RO"/>
              </w:rPr>
              <w:t xml:space="preserve">nterfața </w:t>
            </w:r>
            <w:r w:rsidRPr="00DB1CC4">
              <w:rPr>
                <w:lang w:val="ro-RO"/>
              </w:rPr>
              <w:t xml:space="preserve">dispozitivelor medicale destinate utilizării </w:t>
            </w:r>
            <w:r w:rsidR="00907C1D" w:rsidRPr="00DB1CC4">
              <w:rPr>
                <w:lang w:val="ro-RO"/>
              </w:rPr>
              <w:t>de către profesioniștii din domeniul sănătății</w:t>
            </w:r>
            <w:r w:rsidRPr="00DB1CC4">
              <w:rPr>
                <w:lang w:val="ro-RO"/>
              </w:rPr>
              <w:t>: se permite</w:t>
            </w:r>
            <w:r w:rsidR="00907C1D" w:rsidRPr="00DB1CC4">
              <w:rPr>
                <w:lang w:val="ro-RO"/>
              </w:rPr>
              <w:t xml:space="preserve"> în limba engleză</w:t>
            </w:r>
            <w:r w:rsidRPr="00DB1CC4">
              <w:rPr>
                <w:lang w:val="ro-RO"/>
              </w:rPr>
              <w:t>, p</w:t>
            </w:r>
            <w:r w:rsidR="00907C1D" w:rsidRPr="00DB1CC4">
              <w:rPr>
                <w:lang w:val="ro-RO"/>
              </w:rPr>
              <w:t>entru echipamentele destinate utilizării de către nespecialiști</w:t>
            </w:r>
            <w:r w:rsidRPr="00DB1CC4">
              <w:rPr>
                <w:lang w:val="ro-RO"/>
              </w:rPr>
              <w:t>:</w:t>
            </w:r>
            <w:r w:rsidR="00907C1D" w:rsidRPr="00DB1CC4">
              <w:rPr>
                <w:lang w:val="ro-RO"/>
              </w:rPr>
              <w:t xml:space="preserve"> în limba română.</w:t>
            </w:r>
          </w:p>
          <w:p w14:paraId="758380BD" w14:textId="79E08998" w:rsidR="001953CB" w:rsidRPr="00DB1CC4" w:rsidRDefault="001953CB" w:rsidP="001A2AED">
            <w:pPr>
              <w:pStyle w:val="ListParagraph"/>
              <w:numPr>
                <w:ilvl w:val="0"/>
                <w:numId w:val="11"/>
              </w:numPr>
              <w:tabs>
                <w:tab w:val="left" w:pos="1276"/>
              </w:tabs>
              <w:ind w:left="0" w:firstLine="709"/>
              <w:rPr>
                <w:sz w:val="24"/>
                <w:szCs w:val="24"/>
                <w:lang w:val="ro-RO"/>
              </w:rPr>
            </w:pPr>
            <w:r w:rsidRPr="00DB1CC4">
              <w:rPr>
                <w:sz w:val="24"/>
                <w:szCs w:val="24"/>
                <w:lang w:val="ro-RO"/>
              </w:rPr>
              <w:t xml:space="preserve">Cerințe față de </w:t>
            </w:r>
            <w:r w:rsidRPr="00DB1CC4">
              <w:rPr>
                <w:rFonts w:eastAsia="Calibri"/>
                <w:sz w:val="24"/>
                <w:szCs w:val="24"/>
                <w:lang w:val="ro-RO" w:eastAsia="ru-RU"/>
              </w:rPr>
              <w:t>publicitatea dispozitivelor medicale</w:t>
            </w:r>
            <w:r w:rsidRPr="00DB1CC4">
              <w:rPr>
                <w:sz w:val="24"/>
                <w:szCs w:val="24"/>
                <w:lang w:val="ro-RO"/>
              </w:rPr>
              <w:t xml:space="preserve"> și avizarea de către AMDM a materialelor publicitare destinate publicului larg.</w:t>
            </w:r>
          </w:p>
          <w:p w14:paraId="1C96AE1D" w14:textId="77777777" w:rsidR="001953CB" w:rsidRPr="00DB1CC4" w:rsidRDefault="001953CB" w:rsidP="001A2AED">
            <w:pPr>
              <w:pStyle w:val="ListParagraph"/>
              <w:numPr>
                <w:ilvl w:val="0"/>
                <w:numId w:val="11"/>
              </w:numPr>
              <w:tabs>
                <w:tab w:val="left" w:pos="1276"/>
              </w:tabs>
              <w:ind w:left="0" w:firstLine="709"/>
              <w:rPr>
                <w:rFonts w:eastAsia="Calibri"/>
                <w:sz w:val="24"/>
                <w:szCs w:val="24"/>
                <w:lang w:val="ro-RO" w:eastAsia="ru-RU"/>
              </w:rPr>
            </w:pPr>
            <w:r w:rsidRPr="00DB1CC4">
              <w:rPr>
                <w:sz w:val="24"/>
                <w:szCs w:val="24"/>
                <w:lang w:val="ro-RO"/>
              </w:rPr>
              <w:t>Instituirea temeiului legal pentru s</w:t>
            </w:r>
            <w:r w:rsidRPr="00DB1CC4">
              <w:rPr>
                <w:rFonts w:eastAsia="Calibri"/>
                <w:sz w:val="24"/>
                <w:szCs w:val="24"/>
                <w:lang w:val="ro-RO" w:eastAsia="ru-RU"/>
              </w:rPr>
              <w:t>istem de vigilență a dispozitivelor medicale, reglementări clare privind raportarea defecțiunilor și accidentelor, termenii de raportare.</w:t>
            </w:r>
          </w:p>
          <w:p w14:paraId="759395A7" w14:textId="66BDC5B3" w:rsidR="0096763B" w:rsidRPr="00DB1CC4" w:rsidRDefault="0096763B" w:rsidP="001A2AED">
            <w:pPr>
              <w:pStyle w:val="ListParagraph"/>
              <w:numPr>
                <w:ilvl w:val="0"/>
                <w:numId w:val="11"/>
              </w:numPr>
              <w:tabs>
                <w:tab w:val="left" w:pos="0"/>
                <w:tab w:val="left" w:pos="1276"/>
              </w:tabs>
              <w:ind w:left="0" w:right="96" w:firstLine="709"/>
              <w:rPr>
                <w:rFonts w:eastAsia="Calibri"/>
                <w:sz w:val="24"/>
                <w:szCs w:val="24"/>
                <w:lang w:val="ro-RO" w:eastAsia="ru-RU"/>
              </w:rPr>
            </w:pPr>
            <w:r w:rsidRPr="00DB1CC4">
              <w:rPr>
                <w:rFonts w:eastAsia="Calibri"/>
                <w:sz w:val="24"/>
                <w:szCs w:val="24"/>
                <w:lang w:val="ro-RO" w:eastAsia="ru-RU"/>
              </w:rPr>
              <w:t xml:space="preserve">Instituirea </w:t>
            </w:r>
            <w:r w:rsidR="00C47893" w:rsidRPr="00DB1CC4">
              <w:rPr>
                <w:rFonts w:eastAsia="Calibri"/>
                <w:sz w:val="24"/>
                <w:szCs w:val="24"/>
                <w:lang w:val="ro-RO" w:eastAsia="ru-RU"/>
              </w:rPr>
              <w:t>sistemului de supraveghere a</w:t>
            </w:r>
            <w:r w:rsidR="001953CB" w:rsidRPr="00DB1CC4">
              <w:rPr>
                <w:rFonts w:eastAsia="Calibri"/>
                <w:sz w:val="24"/>
                <w:szCs w:val="24"/>
                <w:lang w:val="ro-RO" w:eastAsia="ru-RU"/>
              </w:rPr>
              <w:t xml:space="preserve"> pieței dispozitivelor medicale</w:t>
            </w:r>
            <w:r w:rsidRPr="00DB1CC4">
              <w:rPr>
                <w:rFonts w:eastAsia="Calibri"/>
                <w:sz w:val="24"/>
                <w:szCs w:val="24"/>
                <w:lang w:val="ro-RO" w:eastAsia="ru-RU"/>
              </w:rPr>
              <w:t xml:space="preserve"> prin investirea AMDM cu funcția de a realiza inspecții, inclusiv verificarea periodică a dispozitivelor medicale puse în funcțiune</w:t>
            </w:r>
            <w:r w:rsidR="001953CB" w:rsidRPr="00DB1CC4">
              <w:rPr>
                <w:rFonts w:eastAsia="Calibri"/>
                <w:sz w:val="24"/>
                <w:szCs w:val="24"/>
                <w:lang w:val="ro-RO" w:eastAsia="ru-RU"/>
              </w:rPr>
              <w:t xml:space="preserve">. </w:t>
            </w:r>
          </w:p>
          <w:p w14:paraId="0DFA0561" w14:textId="1FA3DBE3" w:rsidR="0096763B" w:rsidRPr="00DB1CC4" w:rsidRDefault="0096763B" w:rsidP="001A2AED">
            <w:pPr>
              <w:pStyle w:val="ListParagraph"/>
              <w:numPr>
                <w:ilvl w:val="0"/>
                <w:numId w:val="11"/>
              </w:numPr>
              <w:tabs>
                <w:tab w:val="left" w:pos="0"/>
                <w:tab w:val="left" w:pos="1276"/>
              </w:tabs>
              <w:ind w:left="0" w:right="96" w:firstLine="709"/>
              <w:rPr>
                <w:rFonts w:eastAsia="Calibri"/>
                <w:sz w:val="24"/>
                <w:szCs w:val="24"/>
                <w:lang w:val="ro-RO"/>
              </w:rPr>
            </w:pPr>
            <w:r w:rsidRPr="00DB1CC4">
              <w:rPr>
                <w:rFonts w:eastAsia="Calibri"/>
                <w:sz w:val="24"/>
                <w:szCs w:val="24"/>
                <w:lang w:val="ro-RO" w:eastAsia="ru-RU"/>
              </w:rPr>
              <w:t xml:space="preserve">Reglementarea situațiilor cu privire la </w:t>
            </w:r>
            <w:r w:rsidR="00C47893" w:rsidRPr="00DB1CC4">
              <w:rPr>
                <w:rFonts w:eastAsia="Calibri"/>
                <w:sz w:val="24"/>
                <w:szCs w:val="24"/>
                <w:lang w:val="ro-RO" w:eastAsia="ru-RU"/>
              </w:rPr>
              <w:t>c</w:t>
            </w:r>
            <w:r w:rsidRPr="00DB1CC4">
              <w:rPr>
                <w:rFonts w:eastAsia="Calibri"/>
                <w:sz w:val="24"/>
                <w:szCs w:val="24"/>
                <w:lang w:val="ro-RO"/>
              </w:rPr>
              <w:t>ompensarea prejudiciului suferit direct sau indirect în urma incidentelor generate de dispozitive medicale.</w:t>
            </w:r>
          </w:p>
          <w:p w14:paraId="5CA8C61F" w14:textId="77777777" w:rsidR="00F443D2" w:rsidRPr="00DB1CC4" w:rsidRDefault="00F443D2" w:rsidP="00AD2A68">
            <w:pPr>
              <w:rPr>
                <w:rFonts w:ascii="Times New Roman" w:hAnsi="Times New Roman"/>
                <w:i/>
                <w:sz w:val="24"/>
                <w:szCs w:val="24"/>
                <w:lang w:val="ro-RO"/>
              </w:rPr>
            </w:pPr>
            <w:r w:rsidRPr="00DB1CC4">
              <w:rPr>
                <w:rFonts w:ascii="Times New Roman" w:hAnsi="Times New Roman"/>
                <w:i/>
                <w:sz w:val="24"/>
                <w:szCs w:val="24"/>
                <w:lang w:val="ro-RO"/>
              </w:rPr>
              <w:t>Obiectivele urmărite:</w:t>
            </w:r>
          </w:p>
          <w:p w14:paraId="5509D0E3" w14:textId="0E8C723F" w:rsidR="00DB36DB" w:rsidRPr="00DB1CC4" w:rsidRDefault="00DB36DB" w:rsidP="00DB36DB">
            <w:pPr>
              <w:rPr>
                <w:rFonts w:ascii="Times New Roman" w:hAnsi="Times New Roman"/>
                <w:i/>
                <w:sz w:val="24"/>
                <w:szCs w:val="24"/>
                <w:lang w:val="ro-RO"/>
              </w:rPr>
            </w:pPr>
            <w:r w:rsidRPr="00DB1CC4">
              <w:rPr>
                <w:rFonts w:ascii="Times New Roman" w:hAnsi="Times New Roman"/>
                <w:i/>
                <w:sz w:val="24"/>
                <w:szCs w:val="24"/>
                <w:u w:val="single"/>
                <w:lang w:val="ro-RO"/>
              </w:rPr>
              <w:t>Obiectiv 1</w:t>
            </w:r>
            <w:r w:rsidRPr="00DB1CC4">
              <w:rPr>
                <w:rFonts w:ascii="Times New Roman" w:hAnsi="Times New Roman"/>
                <w:i/>
                <w:sz w:val="24"/>
                <w:szCs w:val="24"/>
                <w:lang w:val="ro-RO"/>
              </w:rPr>
              <w:t>:</w:t>
            </w:r>
            <w:r w:rsidRPr="00DB1CC4">
              <w:rPr>
                <w:rFonts w:ascii="Times New Roman" w:hAnsi="Times New Roman"/>
                <w:sz w:val="24"/>
                <w:szCs w:val="24"/>
                <w:lang w:val="ro-RO"/>
              </w:rPr>
              <w:t xml:space="preserve"> </w:t>
            </w:r>
            <w:r w:rsidRPr="00DB1CC4">
              <w:rPr>
                <w:rFonts w:ascii="Times New Roman" w:hAnsi="Times New Roman"/>
                <w:i/>
                <w:sz w:val="24"/>
                <w:szCs w:val="24"/>
                <w:lang w:val="ro-RO"/>
              </w:rPr>
              <w:t>Transpunerea prevederilor Regulamentelor (UE) 745/2017 și 746/2017 în legislația națională.</w:t>
            </w:r>
          </w:p>
          <w:p w14:paraId="266834B4" w14:textId="04801200"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Măsură: </w:t>
            </w:r>
            <w:r w:rsidR="003D05B1" w:rsidRPr="00DB1CC4">
              <w:rPr>
                <w:rFonts w:ascii="Times New Roman" w:hAnsi="Times New Roman"/>
                <w:sz w:val="24"/>
                <w:szCs w:val="24"/>
                <w:lang w:val="ro-RO"/>
              </w:rPr>
              <w:t>a</w:t>
            </w:r>
            <w:r w:rsidRPr="00DB1CC4">
              <w:rPr>
                <w:rFonts w:ascii="Times New Roman" w:hAnsi="Times New Roman"/>
                <w:sz w:val="24"/>
                <w:szCs w:val="24"/>
                <w:lang w:val="ro-RO"/>
              </w:rPr>
              <w:t xml:space="preserve">probarea proiectului de lege </w:t>
            </w:r>
            <w:r w:rsidR="00EB6014">
              <w:rPr>
                <w:rFonts w:ascii="Times New Roman" w:hAnsi="Times New Roman"/>
                <w:sz w:val="24"/>
                <w:szCs w:val="24"/>
                <w:lang w:val="ro-RO"/>
              </w:rPr>
              <w:t xml:space="preserve">cu privire la </w:t>
            </w:r>
            <w:r w:rsidRPr="00DB1CC4">
              <w:rPr>
                <w:rFonts w:ascii="Times New Roman" w:hAnsi="Times New Roman"/>
                <w:sz w:val="24"/>
                <w:szCs w:val="24"/>
                <w:lang w:val="ro-RO"/>
              </w:rPr>
              <w:t>dispozitive medicale de către Parlament.</w:t>
            </w:r>
          </w:p>
          <w:p w14:paraId="06BAAA59" w14:textId="77777777"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Termen: Până la 31 decembrie 2024.</w:t>
            </w:r>
          </w:p>
          <w:p w14:paraId="320165CA" w14:textId="314FF171" w:rsidR="00DB36DB" w:rsidRPr="00DB1CC4" w:rsidRDefault="00DB36DB" w:rsidP="00DB36DB">
            <w:pPr>
              <w:rPr>
                <w:rFonts w:ascii="Times New Roman" w:hAnsi="Times New Roman"/>
                <w:i/>
                <w:sz w:val="24"/>
                <w:szCs w:val="24"/>
                <w:lang w:val="ro-RO"/>
              </w:rPr>
            </w:pPr>
            <w:r w:rsidRPr="00DB1CC4">
              <w:rPr>
                <w:rFonts w:ascii="Times New Roman" w:hAnsi="Times New Roman"/>
                <w:i/>
                <w:sz w:val="24"/>
                <w:szCs w:val="24"/>
                <w:u w:val="single"/>
                <w:lang w:val="ro-RO"/>
              </w:rPr>
              <w:t>Obiectiv 2:</w:t>
            </w:r>
            <w:r w:rsidRPr="00DB1CC4">
              <w:rPr>
                <w:rFonts w:ascii="Times New Roman" w:hAnsi="Times New Roman"/>
                <w:sz w:val="24"/>
                <w:szCs w:val="24"/>
                <w:lang w:val="ro-RO"/>
              </w:rPr>
              <w:t xml:space="preserve"> </w:t>
            </w:r>
            <w:r w:rsidRPr="00DB1CC4">
              <w:rPr>
                <w:rFonts w:ascii="Times New Roman" w:hAnsi="Times New Roman"/>
                <w:i/>
                <w:sz w:val="24"/>
                <w:szCs w:val="24"/>
                <w:lang w:val="ro-RO"/>
              </w:rPr>
              <w:t>Instituirea unui sistem de autorizare pentru agenții economici implicați în importul, distribuția, și comercializarea dispozitivelor medicale.</w:t>
            </w:r>
          </w:p>
          <w:p w14:paraId="04791E1A" w14:textId="2FF19307"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Măsură: </w:t>
            </w:r>
            <w:r w:rsidR="003D05B1" w:rsidRPr="00DB1CC4">
              <w:rPr>
                <w:rFonts w:ascii="Times New Roman" w:hAnsi="Times New Roman"/>
                <w:sz w:val="24"/>
                <w:szCs w:val="24"/>
                <w:lang w:val="ro-RO"/>
              </w:rPr>
              <w:t>aprobarea proiectului propus de lege, e</w:t>
            </w:r>
            <w:r w:rsidRPr="00DB1CC4">
              <w:rPr>
                <w:rFonts w:ascii="Times New Roman" w:hAnsi="Times New Roman"/>
                <w:sz w:val="24"/>
                <w:szCs w:val="24"/>
                <w:lang w:val="ro-RO"/>
              </w:rPr>
              <w:t xml:space="preserve">laborarea și aprobarea de către </w:t>
            </w:r>
            <w:r w:rsidR="003D05B1" w:rsidRPr="00DB1CC4">
              <w:rPr>
                <w:rFonts w:ascii="Times New Roman" w:hAnsi="Times New Roman"/>
                <w:sz w:val="24"/>
                <w:szCs w:val="24"/>
                <w:lang w:val="ro-RO"/>
              </w:rPr>
              <w:t>AMDM</w:t>
            </w:r>
            <w:r w:rsidRPr="00DB1CC4">
              <w:rPr>
                <w:rFonts w:ascii="Times New Roman" w:hAnsi="Times New Roman"/>
                <w:sz w:val="24"/>
                <w:szCs w:val="24"/>
                <w:lang w:val="ro-RO"/>
              </w:rPr>
              <w:t xml:space="preserve"> a normelor metodologice privind autorizarea activităților agenților economici din </w:t>
            </w:r>
            <w:r w:rsidR="003D05B1" w:rsidRPr="00DB1CC4">
              <w:rPr>
                <w:rFonts w:ascii="Times New Roman" w:hAnsi="Times New Roman"/>
                <w:sz w:val="24"/>
                <w:szCs w:val="24"/>
                <w:lang w:val="ro-RO"/>
              </w:rPr>
              <w:t>domeniul</w:t>
            </w:r>
            <w:r w:rsidRPr="00DB1CC4">
              <w:rPr>
                <w:rFonts w:ascii="Times New Roman" w:hAnsi="Times New Roman"/>
                <w:sz w:val="24"/>
                <w:szCs w:val="24"/>
                <w:lang w:val="ro-RO"/>
              </w:rPr>
              <w:t xml:space="preserve"> dispozitivelor medicale.</w:t>
            </w:r>
          </w:p>
          <w:p w14:paraId="358473AF" w14:textId="77777777"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Termen: Până la 30 iunie 2025.</w:t>
            </w:r>
          </w:p>
          <w:p w14:paraId="3556C8CE" w14:textId="6288F5C1"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Indicator de măsurare: </w:t>
            </w:r>
            <w:r w:rsidR="003D05B1" w:rsidRPr="00DB1CC4">
              <w:rPr>
                <w:rFonts w:ascii="Times New Roman" w:hAnsi="Times New Roman"/>
                <w:sz w:val="24"/>
                <w:szCs w:val="24"/>
                <w:lang w:val="ro-RO"/>
              </w:rPr>
              <w:t xml:space="preserve">100% de agenți economici din domeniul </w:t>
            </w:r>
            <w:r w:rsidR="00C319C6" w:rsidRPr="00DB1CC4">
              <w:rPr>
                <w:rFonts w:ascii="Times New Roman" w:hAnsi="Times New Roman"/>
                <w:sz w:val="24"/>
                <w:szCs w:val="24"/>
                <w:lang w:val="ro-RO"/>
              </w:rPr>
              <w:t>dispozitivelor</w:t>
            </w:r>
            <w:r w:rsidR="003D05B1" w:rsidRPr="00DB1CC4">
              <w:rPr>
                <w:rFonts w:ascii="Times New Roman" w:hAnsi="Times New Roman"/>
                <w:sz w:val="24"/>
                <w:szCs w:val="24"/>
                <w:lang w:val="ro-RO"/>
              </w:rPr>
              <w:t xml:space="preserve"> medicale ce activează în Republica Moldova autorizați de AMDM</w:t>
            </w:r>
            <w:r w:rsidRPr="00DB1CC4">
              <w:rPr>
                <w:rFonts w:ascii="Times New Roman" w:hAnsi="Times New Roman"/>
                <w:sz w:val="24"/>
                <w:szCs w:val="24"/>
                <w:lang w:val="ro-RO"/>
              </w:rPr>
              <w:t xml:space="preserve"> în conformitate cu noile reglementări până la sfârșitul anului 2025.</w:t>
            </w:r>
          </w:p>
          <w:p w14:paraId="5D626492" w14:textId="56508D1A" w:rsidR="00DB36DB" w:rsidRPr="00DB1CC4" w:rsidRDefault="00DB36DB" w:rsidP="00DB36DB">
            <w:pPr>
              <w:rPr>
                <w:rFonts w:ascii="Times New Roman" w:hAnsi="Times New Roman"/>
                <w:i/>
                <w:sz w:val="24"/>
                <w:szCs w:val="24"/>
                <w:lang w:val="ro-RO"/>
              </w:rPr>
            </w:pPr>
            <w:r w:rsidRPr="00DB1CC4">
              <w:rPr>
                <w:rFonts w:ascii="Times New Roman" w:hAnsi="Times New Roman"/>
                <w:i/>
                <w:sz w:val="24"/>
                <w:szCs w:val="24"/>
                <w:u w:val="single"/>
                <w:lang w:val="ro-RO"/>
              </w:rPr>
              <w:t>Obiectiv 3:</w:t>
            </w:r>
            <w:r w:rsidRPr="00DB1CC4">
              <w:rPr>
                <w:rFonts w:ascii="Times New Roman" w:hAnsi="Times New Roman"/>
                <w:sz w:val="24"/>
                <w:szCs w:val="24"/>
                <w:lang w:val="ro-RO"/>
              </w:rPr>
              <w:t xml:space="preserve"> </w:t>
            </w:r>
            <w:r w:rsidRPr="00DB1CC4">
              <w:rPr>
                <w:rFonts w:ascii="Times New Roman" w:hAnsi="Times New Roman"/>
                <w:i/>
                <w:sz w:val="24"/>
                <w:szCs w:val="24"/>
                <w:lang w:val="ro-RO"/>
              </w:rPr>
              <w:t>Asigurarea unui reprezentant unic per producător pentru dispozitivele medicale.</w:t>
            </w:r>
          </w:p>
          <w:p w14:paraId="31D2B006" w14:textId="5E7C6F1A"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Măsură: </w:t>
            </w:r>
            <w:r w:rsidR="003D05B1" w:rsidRPr="00DB1CC4">
              <w:rPr>
                <w:rFonts w:ascii="Times New Roman" w:hAnsi="Times New Roman"/>
                <w:sz w:val="24"/>
                <w:szCs w:val="24"/>
                <w:lang w:val="ro-RO"/>
              </w:rPr>
              <w:t>m</w:t>
            </w:r>
            <w:r w:rsidRPr="00DB1CC4">
              <w:rPr>
                <w:rFonts w:ascii="Times New Roman" w:hAnsi="Times New Roman"/>
                <w:sz w:val="24"/>
                <w:szCs w:val="24"/>
                <w:lang w:val="ro-RO"/>
              </w:rPr>
              <w:t>odificarea cadrului legislativ</w:t>
            </w:r>
            <w:r w:rsidR="003D05B1" w:rsidRPr="00DB1CC4">
              <w:rPr>
                <w:rFonts w:ascii="Times New Roman" w:hAnsi="Times New Roman"/>
                <w:sz w:val="24"/>
                <w:szCs w:val="24"/>
                <w:lang w:val="ro-RO"/>
              </w:rPr>
              <w:t xml:space="preserve"> (aprobarea proiectului propus de lege și aprobarea cadrului secundar corespunzător)</w:t>
            </w:r>
            <w:r w:rsidRPr="00DB1CC4">
              <w:rPr>
                <w:rFonts w:ascii="Times New Roman" w:hAnsi="Times New Roman"/>
                <w:sz w:val="24"/>
                <w:szCs w:val="24"/>
                <w:lang w:val="ro-RO"/>
              </w:rPr>
              <w:t xml:space="preserve"> pentru a interzice desemnarea a mai mult de un reprezentant autorizat per producător de dispozitive medicale</w:t>
            </w:r>
            <w:r w:rsidR="003D05B1" w:rsidRPr="00DB1CC4">
              <w:rPr>
                <w:rFonts w:ascii="Times New Roman" w:hAnsi="Times New Roman"/>
                <w:sz w:val="24"/>
                <w:szCs w:val="24"/>
                <w:lang w:val="ro-RO"/>
              </w:rPr>
              <w:t xml:space="preserve"> pe teritoriul Republicii Moldova</w:t>
            </w:r>
            <w:r w:rsidRPr="00DB1CC4">
              <w:rPr>
                <w:rFonts w:ascii="Times New Roman" w:hAnsi="Times New Roman"/>
                <w:sz w:val="24"/>
                <w:szCs w:val="24"/>
                <w:lang w:val="ro-RO"/>
              </w:rPr>
              <w:t>.</w:t>
            </w:r>
          </w:p>
          <w:p w14:paraId="7AB79185" w14:textId="23D5CC68"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T</w:t>
            </w:r>
            <w:r w:rsidR="003D05B1" w:rsidRPr="00DB1CC4">
              <w:rPr>
                <w:rFonts w:ascii="Times New Roman" w:hAnsi="Times New Roman"/>
                <w:sz w:val="24"/>
                <w:szCs w:val="24"/>
                <w:lang w:val="ro-RO"/>
              </w:rPr>
              <w:t>ermen: Până la 31 decembrie 2025</w:t>
            </w:r>
            <w:r w:rsidRPr="00DB1CC4">
              <w:rPr>
                <w:rFonts w:ascii="Times New Roman" w:hAnsi="Times New Roman"/>
                <w:sz w:val="24"/>
                <w:szCs w:val="24"/>
                <w:lang w:val="ro-RO"/>
              </w:rPr>
              <w:t>.</w:t>
            </w:r>
          </w:p>
          <w:p w14:paraId="5EEDBBB8" w14:textId="6F56961F"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lastRenderedPageBreak/>
              <w:t>Indicator de măsurare: Reducerea cu 100% a cazurilor de multiple reprezentări ale aceluiași producător până la 1 ianuarie 2026.</w:t>
            </w:r>
          </w:p>
          <w:p w14:paraId="172BF6B9" w14:textId="3AF5DCC7" w:rsidR="00DB36DB" w:rsidRPr="00DB1CC4" w:rsidRDefault="00DB36DB" w:rsidP="00DB36DB">
            <w:pPr>
              <w:rPr>
                <w:rFonts w:ascii="Times New Roman" w:hAnsi="Times New Roman"/>
                <w:i/>
                <w:sz w:val="24"/>
                <w:szCs w:val="24"/>
                <w:lang w:val="ro-RO"/>
              </w:rPr>
            </w:pPr>
            <w:r w:rsidRPr="00DB1CC4">
              <w:rPr>
                <w:rFonts w:ascii="Times New Roman" w:hAnsi="Times New Roman"/>
                <w:i/>
                <w:sz w:val="24"/>
                <w:szCs w:val="24"/>
                <w:u w:val="single"/>
                <w:lang w:val="ro-RO"/>
              </w:rPr>
              <w:t>Obiectiv 4:</w:t>
            </w:r>
            <w:r w:rsidRPr="00DB1CC4">
              <w:rPr>
                <w:rFonts w:ascii="Times New Roman" w:hAnsi="Times New Roman"/>
                <w:sz w:val="24"/>
                <w:szCs w:val="24"/>
                <w:lang w:val="ro-RO"/>
              </w:rPr>
              <w:t xml:space="preserve"> </w:t>
            </w:r>
            <w:r w:rsidR="00322D12" w:rsidRPr="00DB1CC4">
              <w:rPr>
                <w:rFonts w:ascii="Times New Roman" w:hAnsi="Times New Roman"/>
                <w:sz w:val="24"/>
                <w:szCs w:val="24"/>
                <w:lang w:val="ro-RO"/>
              </w:rPr>
              <w:t xml:space="preserve"> </w:t>
            </w:r>
            <w:r w:rsidRPr="00DB1CC4">
              <w:rPr>
                <w:rFonts w:ascii="Times New Roman" w:hAnsi="Times New Roman"/>
                <w:i/>
                <w:sz w:val="24"/>
                <w:szCs w:val="24"/>
                <w:lang w:val="ro-RO"/>
              </w:rPr>
              <w:t>Îmbunătățirea supravegherii pieței dispozitivelor medicale.</w:t>
            </w:r>
          </w:p>
          <w:p w14:paraId="27C43B79" w14:textId="75D96332"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Măsură: </w:t>
            </w:r>
            <w:r w:rsidR="003D05B1" w:rsidRPr="00DB1CC4">
              <w:rPr>
                <w:rFonts w:ascii="Times New Roman" w:hAnsi="Times New Roman"/>
                <w:sz w:val="24"/>
                <w:szCs w:val="24"/>
                <w:lang w:val="ro-RO"/>
              </w:rPr>
              <w:t>aprobarea proiectului propus de lege și aprobarea cadrului secundar corespunzător, r</w:t>
            </w:r>
            <w:r w:rsidRPr="00DB1CC4">
              <w:rPr>
                <w:rFonts w:ascii="Times New Roman" w:hAnsi="Times New Roman"/>
                <w:sz w:val="24"/>
                <w:szCs w:val="24"/>
                <w:lang w:val="ro-RO"/>
              </w:rPr>
              <w:t>ealizarea inspecțiilor anuale de către AMDM la operatorii economici implicați în comercializarea și utilizarea dispozitivelor medicale, precum și la prestatorii de servicii medicale.</w:t>
            </w:r>
          </w:p>
          <w:p w14:paraId="2E2A634E" w14:textId="77777777"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Termen: Începând cu 1 ianuarie 2026.</w:t>
            </w:r>
          </w:p>
          <w:p w14:paraId="2B3072B7" w14:textId="3F489C47" w:rsidR="00DB36DB" w:rsidRPr="00DB1CC4" w:rsidRDefault="00DB36DB" w:rsidP="00DB36DB">
            <w:pPr>
              <w:rPr>
                <w:rFonts w:ascii="Times New Roman" w:hAnsi="Times New Roman"/>
                <w:i/>
                <w:sz w:val="24"/>
                <w:szCs w:val="24"/>
                <w:lang w:val="ro-RO"/>
              </w:rPr>
            </w:pPr>
            <w:r w:rsidRPr="00DB1CC4">
              <w:rPr>
                <w:rFonts w:ascii="Times New Roman" w:hAnsi="Times New Roman"/>
                <w:i/>
                <w:sz w:val="24"/>
                <w:szCs w:val="24"/>
                <w:u w:val="single"/>
                <w:lang w:val="ro-RO"/>
              </w:rPr>
              <w:t>Obiectiv</w:t>
            </w:r>
            <w:r w:rsidR="00322D12" w:rsidRPr="00DB1CC4">
              <w:rPr>
                <w:rFonts w:ascii="Times New Roman" w:hAnsi="Times New Roman"/>
                <w:i/>
                <w:sz w:val="24"/>
                <w:szCs w:val="24"/>
                <w:u w:val="single"/>
                <w:lang w:val="ro-RO"/>
              </w:rPr>
              <w:t xml:space="preserve"> </w:t>
            </w:r>
            <w:r w:rsidR="003D05B1" w:rsidRPr="00DB1CC4">
              <w:rPr>
                <w:rFonts w:ascii="Times New Roman" w:hAnsi="Times New Roman"/>
                <w:i/>
                <w:sz w:val="24"/>
                <w:szCs w:val="24"/>
                <w:u w:val="single"/>
                <w:lang w:val="ro-RO"/>
              </w:rPr>
              <w:t>5</w:t>
            </w:r>
            <w:r w:rsidRPr="00DB1CC4">
              <w:rPr>
                <w:rFonts w:ascii="Times New Roman" w:hAnsi="Times New Roman"/>
                <w:i/>
                <w:sz w:val="24"/>
                <w:szCs w:val="24"/>
                <w:u w:val="single"/>
                <w:lang w:val="ro-RO"/>
              </w:rPr>
              <w:t>:</w:t>
            </w:r>
            <w:r w:rsidRPr="00DB1CC4">
              <w:rPr>
                <w:rFonts w:ascii="Times New Roman" w:hAnsi="Times New Roman"/>
                <w:i/>
                <w:sz w:val="24"/>
                <w:szCs w:val="24"/>
                <w:lang w:val="ro-RO"/>
              </w:rPr>
              <w:t xml:space="preserve"> Implementarea unui sistem de vigilență eficient pentru dispozitivele medicale.</w:t>
            </w:r>
          </w:p>
          <w:p w14:paraId="2CC55D4F" w14:textId="4324F0E3"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Măsură: </w:t>
            </w:r>
            <w:r w:rsidR="003D05B1" w:rsidRPr="00DB1CC4">
              <w:rPr>
                <w:rFonts w:ascii="Times New Roman" w:hAnsi="Times New Roman"/>
                <w:sz w:val="24"/>
                <w:szCs w:val="24"/>
                <w:lang w:val="ro-RO"/>
              </w:rPr>
              <w:t>c</w:t>
            </w:r>
            <w:r w:rsidRPr="00DB1CC4">
              <w:rPr>
                <w:rFonts w:ascii="Times New Roman" w:hAnsi="Times New Roman"/>
                <w:sz w:val="24"/>
                <w:szCs w:val="24"/>
                <w:lang w:val="ro-RO"/>
              </w:rPr>
              <w:t>reșterea numărului de raportări privind defecțiunile și incidentele dispozitivelor medicale înregistrate în baza de date națională.</w:t>
            </w:r>
          </w:p>
          <w:p w14:paraId="2A997259" w14:textId="4FBAC791"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Termen: </w:t>
            </w:r>
            <w:r w:rsidR="003D05B1" w:rsidRPr="00DB1CC4">
              <w:rPr>
                <w:rFonts w:ascii="Times New Roman" w:hAnsi="Times New Roman"/>
                <w:sz w:val="24"/>
                <w:szCs w:val="24"/>
                <w:lang w:val="ro-RO"/>
              </w:rPr>
              <w:t>Începând cu 1 ianuarie 2025</w:t>
            </w:r>
            <w:r w:rsidRPr="00DB1CC4">
              <w:rPr>
                <w:rFonts w:ascii="Times New Roman" w:hAnsi="Times New Roman"/>
                <w:sz w:val="24"/>
                <w:szCs w:val="24"/>
                <w:lang w:val="ro-RO"/>
              </w:rPr>
              <w:t>.</w:t>
            </w:r>
          </w:p>
          <w:p w14:paraId="5BC48138" w14:textId="423CCA38" w:rsidR="00DB36DB" w:rsidRPr="00DB1CC4" w:rsidRDefault="00DB36DB" w:rsidP="00DB36DB">
            <w:pPr>
              <w:rPr>
                <w:rFonts w:ascii="Times New Roman" w:hAnsi="Times New Roman"/>
                <w:i/>
                <w:sz w:val="24"/>
                <w:szCs w:val="24"/>
                <w:lang w:val="ro-RO"/>
              </w:rPr>
            </w:pPr>
            <w:r w:rsidRPr="00DB1CC4">
              <w:rPr>
                <w:rFonts w:ascii="Times New Roman" w:hAnsi="Times New Roman"/>
                <w:i/>
                <w:sz w:val="24"/>
                <w:szCs w:val="24"/>
                <w:u w:val="single"/>
                <w:lang w:val="ro-RO"/>
              </w:rPr>
              <w:t>Obiectiv</w:t>
            </w:r>
            <w:r w:rsidR="003D05B1" w:rsidRPr="00DB1CC4">
              <w:rPr>
                <w:rFonts w:ascii="Times New Roman" w:hAnsi="Times New Roman"/>
                <w:i/>
                <w:sz w:val="24"/>
                <w:szCs w:val="24"/>
                <w:u w:val="single"/>
                <w:lang w:val="ro-RO"/>
              </w:rPr>
              <w:t xml:space="preserve"> 6</w:t>
            </w:r>
            <w:r w:rsidRPr="00DB1CC4">
              <w:rPr>
                <w:rFonts w:ascii="Times New Roman" w:hAnsi="Times New Roman"/>
                <w:i/>
                <w:sz w:val="24"/>
                <w:szCs w:val="24"/>
                <w:u w:val="single"/>
                <w:lang w:val="ro-RO"/>
              </w:rPr>
              <w:t>:</w:t>
            </w:r>
            <w:r w:rsidRPr="00DB1CC4">
              <w:rPr>
                <w:rFonts w:ascii="Times New Roman" w:hAnsi="Times New Roman"/>
                <w:sz w:val="24"/>
                <w:szCs w:val="24"/>
                <w:lang w:val="ro-RO"/>
              </w:rPr>
              <w:t xml:space="preserve"> </w:t>
            </w:r>
            <w:r w:rsidRPr="00DB1CC4">
              <w:rPr>
                <w:rFonts w:ascii="Times New Roman" w:hAnsi="Times New Roman"/>
                <w:i/>
                <w:sz w:val="24"/>
                <w:szCs w:val="24"/>
                <w:lang w:val="ro-RO"/>
              </w:rPr>
              <w:t>Reducerea publicității necontrolate a dispozitivelor medicale.</w:t>
            </w:r>
          </w:p>
          <w:p w14:paraId="7A4057D4" w14:textId="0F21B802" w:rsidR="00DB36DB" w:rsidRPr="00DB1CC4" w:rsidRDefault="00DB36DB" w:rsidP="00DB36DB">
            <w:pPr>
              <w:rPr>
                <w:rFonts w:ascii="Times New Roman" w:hAnsi="Times New Roman"/>
                <w:sz w:val="24"/>
                <w:szCs w:val="24"/>
                <w:lang w:val="ro-RO"/>
              </w:rPr>
            </w:pPr>
            <w:r w:rsidRPr="00DB1CC4">
              <w:rPr>
                <w:rFonts w:ascii="Times New Roman" w:hAnsi="Times New Roman"/>
                <w:sz w:val="24"/>
                <w:szCs w:val="24"/>
                <w:lang w:val="ro-RO"/>
              </w:rPr>
              <w:t xml:space="preserve">Măsură: </w:t>
            </w:r>
            <w:r w:rsidR="003D05B1" w:rsidRPr="00DB1CC4">
              <w:rPr>
                <w:rFonts w:ascii="Times New Roman" w:hAnsi="Times New Roman"/>
                <w:sz w:val="24"/>
                <w:szCs w:val="24"/>
                <w:lang w:val="ro-RO"/>
              </w:rPr>
              <w:t>100</w:t>
            </w:r>
            <w:r w:rsidRPr="00DB1CC4">
              <w:rPr>
                <w:rFonts w:ascii="Times New Roman" w:hAnsi="Times New Roman"/>
                <w:sz w:val="24"/>
                <w:szCs w:val="24"/>
                <w:lang w:val="ro-RO"/>
              </w:rPr>
              <w:t xml:space="preserve">% a cazurilor de publicitate </w:t>
            </w:r>
            <w:r w:rsidR="003D05B1" w:rsidRPr="00DB1CC4">
              <w:rPr>
                <w:rFonts w:ascii="Times New Roman" w:hAnsi="Times New Roman"/>
                <w:sz w:val="24"/>
                <w:szCs w:val="24"/>
                <w:lang w:val="ro-RO"/>
              </w:rPr>
              <w:t>fiind avizată de AMDM</w:t>
            </w:r>
            <w:r w:rsidRPr="00DB1CC4">
              <w:rPr>
                <w:rFonts w:ascii="Times New Roman" w:hAnsi="Times New Roman"/>
                <w:sz w:val="24"/>
                <w:szCs w:val="24"/>
                <w:lang w:val="ro-RO"/>
              </w:rPr>
              <w:t>.</w:t>
            </w:r>
          </w:p>
          <w:p w14:paraId="112EF356" w14:textId="1D3C2B1B" w:rsidR="00A4676B" w:rsidRPr="00DB1CC4" w:rsidRDefault="00DB36DB" w:rsidP="00322D12">
            <w:pPr>
              <w:rPr>
                <w:rFonts w:ascii="Times New Roman" w:hAnsi="Times New Roman"/>
                <w:sz w:val="24"/>
                <w:szCs w:val="24"/>
                <w:lang w:val="ro-RO"/>
              </w:rPr>
            </w:pPr>
            <w:r w:rsidRPr="00DB1CC4">
              <w:rPr>
                <w:rFonts w:ascii="Times New Roman" w:hAnsi="Times New Roman"/>
                <w:sz w:val="24"/>
                <w:szCs w:val="24"/>
                <w:lang w:val="ro-RO"/>
              </w:rPr>
              <w:t xml:space="preserve">Termen: </w:t>
            </w:r>
            <w:r w:rsidR="003D05B1" w:rsidRPr="00DB1CC4">
              <w:rPr>
                <w:rFonts w:ascii="Times New Roman" w:hAnsi="Times New Roman"/>
                <w:sz w:val="24"/>
                <w:szCs w:val="24"/>
                <w:lang w:val="ro-RO"/>
              </w:rPr>
              <w:t>Începând cu 1 ianuarie 2024</w:t>
            </w:r>
            <w:r w:rsidR="00322D12" w:rsidRPr="00DB1CC4">
              <w:rPr>
                <w:rFonts w:ascii="Times New Roman" w:hAnsi="Times New Roman"/>
                <w:sz w:val="24"/>
                <w:szCs w:val="24"/>
                <w:lang w:val="ro-RO"/>
              </w:rPr>
              <w:t>.</w:t>
            </w:r>
          </w:p>
        </w:tc>
      </w:tr>
      <w:tr w:rsidR="00630C8A" w:rsidRPr="00DB1CC4" w14:paraId="6916AC35"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F2F2F2" w:themeFill="background1" w:themeFillShade="F2"/>
            <w:hideMark/>
          </w:tcPr>
          <w:p w14:paraId="59FA0ECD"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lastRenderedPageBreak/>
              <w:t>3.2. Opțiunile alternative analizate și motivele pentru care acestea nu au fost luate în considerare</w:t>
            </w:r>
          </w:p>
        </w:tc>
      </w:tr>
      <w:tr w:rsidR="00630C8A" w:rsidRPr="00DB1CC4" w14:paraId="1CDF4601"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hideMark/>
          </w:tcPr>
          <w:p w14:paraId="1C231D9F" w14:textId="3A2B485F" w:rsidR="00847D6D" w:rsidRPr="00DB1CC4" w:rsidRDefault="00847D6D" w:rsidP="004E41CE">
            <w:pPr>
              <w:ind w:right="215"/>
              <w:rPr>
                <w:rFonts w:ascii="Times New Roman" w:hAnsi="Times New Roman"/>
                <w:sz w:val="24"/>
                <w:szCs w:val="24"/>
                <w:lang w:val="ro-RO"/>
              </w:rPr>
            </w:pPr>
            <w:r w:rsidRPr="00DB1CC4">
              <w:rPr>
                <w:rFonts w:ascii="Times New Roman" w:hAnsi="Times New Roman"/>
                <w:sz w:val="24"/>
                <w:szCs w:val="24"/>
                <w:lang w:val="ro-RO"/>
              </w:rPr>
              <w:t xml:space="preserve">De către autorii proiectului de lege a fost analizată opțiunea de a interveni cu modificări la legea actuală (Legea nr. 102/2017 cu privire la dispozitive medicale) , însă la etapa de contrapunere a prevederilor actuale cu cele din </w:t>
            </w:r>
            <w:r w:rsidRPr="00DB1CC4">
              <w:rPr>
                <w:rFonts w:ascii="Times New Roman" w:hAnsi="Times New Roman"/>
                <w:bCs/>
                <w:sz w:val="24"/>
                <w:szCs w:val="24"/>
                <w:lang w:val="ro-RO"/>
              </w:rPr>
              <w:t xml:space="preserve">Regulamentul (UE) 2017/745 și </w:t>
            </w:r>
            <w:r w:rsidRPr="00DB1CC4">
              <w:rPr>
                <w:rFonts w:ascii="Times New Roman" w:hAnsi="Times New Roman"/>
                <w:sz w:val="24"/>
                <w:szCs w:val="24"/>
                <w:lang w:val="ro-RO"/>
              </w:rPr>
              <w:t xml:space="preserve">Regulamentul (UE) 2017/746, s-a constatat o discrepanță semnificativă între prevederile acesteia și cerințele impuse de actele Uniunii Europene. Astfel, modificările și completările înaintate sunt considerabile și constituie un procent semnificativ față de documentul actual. </w:t>
            </w:r>
            <w:r w:rsidR="002230CB" w:rsidRPr="00DB1CC4">
              <w:rPr>
                <w:rFonts w:ascii="Times New Roman" w:hAnsi="Times New Roman"/>
                <w:sz w:val="24"/>
                <w:szCs w:val="24"/>
                <w:lang w:val="ro-RO"/>
              </w:rPr>
              <w:t xml:space="preserve">Mai mult </w:t>
            </w:r>
            <w:r w:rsidRPr="00DB1CC4">
              <w:rPr>
                <w:rFonts w:ascii="Times New Roman" w:hAnsi="Times New Roman"/>
                <w:sz w:val="24"/>
                <w:szCs w:val="24"/>
                <w:lang w:val="ro-RO"/>
              </w:rPr>
              <w:t xml:space="preserve">de precizat, că art. 63 alin. (1) din Legea nr. 100/2017 prevede, că modificarea unui act normativ este admisă numai dacă nu afectează concepția generală ori caracterul unitar al actului respectiv. În caz contrar, actul normativ se înlocuiește cu un nou act, urmând să fie abrogat în întregime. În atare circumstanțe, ținând cont de argumentele de fapt și de drept invocate, se consideră judicioasă și oportună elaborarea unui nou proiect de lege, care să reglementeze expres dispoziții aferente domeniului dispozitivelor medicale aliniate la </w:t>
            </w:r>
            <w:r w:rsidR="002230CB" w:rsidRPr="00DB1CC4">
              <w:rPr>
                <w:rFonts w:ascii="Times New Roman" w:hAnsi="Times New Roman"/>
                <w:sz w:val="24"/>
                <w:szCs w:val="24"/>
                <w:lang w:val="ro-RO"/>
              </w:rPr>
              <w:t>acquis-ul Uniunii Europene.</w:t>
            </w:r>
          </w:p>
          <w:p w14:paraId="25D95003" w14:textId="7D598CEC" w:rsidR="00847D6D" w:rsidRPr="00DB1CC4" w:rsidRDefault="004E41CE" w:rsidP="004E41CE">
            <w:pPr>
              <w:pStyle w:val="Default"/>
              <w:rPr>
                <w:lang w:val="ro-RO"/>
              </w:rPr>
            </w:pPr>
            <w:r w:rsidRPr="00DB1CC4">
              <w:rPr>
                <w:color w:val="auto"/>
                <w:lang w:val="ro-RO"/>
              </w:rPr>
              <w:t>Cu privire la opțiunea de „a nu întreprinde nicio acțiune”, concluzionăm că aceasta este inacceptabilă, având în vedere prioritățile stabilite de Guvern pentru anii 2023-2024 referitoare la elaborarea unei noi legi privind dispozitivele medicale, care are scop transpunerea în cadrul național normele europene actualizate, adoptate prin Regulamentele menționate mai sus.</w:t>
            </w:r>
          </w:p>
        </w:tc>
      </w:tr>
      <w:tr w:rsidR="00630C8A" w:rsidRPr="00DB1CC4" w14:paraId="1437A733" w14:textId="77777777" w:rsidTr="00A337C6">
        <w:trPr>
          <w:gridAfter w:val="1"/>
          <w:wAfter w:w="428" w:type="dxa"/>
          <w:trHeight w:val="381"/>
        </w:trPr>
        <w:tc>
          <w:tcPr>
            <w:tcW w:w="9006" w:type="dxa"/>
            <w:tcBorders>
              <w:top w:val="nil"/>
              <w:left w:val="single" w:sz="8" w:space="0" w:color="000000"/>
              <w:bottom w:val="single" w:sz="8" w:space="0" w:color="000000"/>
              <w:right w:val="single" w:sz="8" w:space="0" w:color="000000"/>
            </w:tcBorders>
            <w:shd w:val="clear" w:color="auto" w:fill="BFBFBF"/>
            <w:hideMark/>
          </w:tcPr>
          <w:p w14:paraId="3C8D4FB5" w14:textId="77777777" w:rsidR="00630C8A" w:rsidRPr="00DB1CC4" w:rsidRDefault="00630C8A" w:rsidP="00630C8A">
            <w:pPr>
              <w:rPr>
                <w:rFonts w:ascii="Times New Roman" w:hAnsi="Times New Roman"/>
                <w:b/>
                <w:bCs/>
                <w:sz w:val="24"/>
                <w:szCs w:val="24"/>
                <w:lang w:val="ro-RO"/>
              </w:rPr>
            </w:pPr>
            <w:r w:rsidRPr="00DB1CC4">
              <w:rPr>
                <w:rFonts w:ascii="Times New Roman" w:hAnsi="Times New Roman"/>
                <w:b/>
                <w:bCs/>
                <w:sz w:val="24"/>
                <w:szCs w:val="24"/>
                <w:lang w:val="ro-RO"/>
              </w:rPr>
              <w:t xml:space="preserve">4. Analiza impactului de reglementare </w:t>
            </w:r>
          </w:p>
        </w:tc>
      </w:tr>
      <w:tr w:rsidR="00630C8A" w:rsidRPr="00DB1CC4" w14:paraId="09918018"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36161E34"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t>4.1. Impactul asupra sectorului public</w:t>
            </w:r>
          </w:p>
        </w:tc>
      </w:tr>
      <w:tr w:rsidR="003279EA" w:rsidRPr="00DB1CC4" w14:paraId="29EAE033"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0EF00B36" w14:textId="496AA7EB" w:rsidR="008A2D90" w:rsidRPr="00DB1CC4" w:rsidRDefault="00610BCC" w:rsidP="00070471">
            <w:pPr>
              <w:rPr>
                <w:rFonts w:ascii="Times New Roman" w:hAnsi="Times New Roman"/>
                <w:color w:val="FF0000"/>
                <w:sz w:val="24"/>
                <w:szCs w:val="24"/>
                <w:lang w:val="ro-RO"/>
              </w:rPr>
            </w:pPr>
            <w:r w:rsidRPr="00DB1CC4">
              <w:rPr>
                <w:rFonts w:ascii="Times New Roman" w:hAnsi="Times New Roman"/>
                <w:sz w:val="24"/>
                <w:szCs w:val="24"/>
                <w:lang w:val="ro-RO"/>
              </w:rPr>
              <w:t xml:space="preserve">Datorită faptului că noile prevederi de reglementare a domeniului dispozitivelor medicale extind cu mult funcționalitatea și atribuțiile AMDM, este necesară și extinderea capacităților de personal. Pentru a putea realiza sarcinile delegate, statele de personal ale Direcției Dispozitive Medicale din cadrul AMDM </w:t>
            </w:r>
            <w:r w:rsidR="00070471" w:rsidRPr="00DB1CC4">
              <w:rPr>
                <w:rFonts w:ascii="Times New Roman" w:hAnsi="Times New Roman"/>
                <w:sz w:val="24"/>
                <w:szCs w:val="24"/>
                <w:lang w:val="ro-RO"/>
              </w:rPr>
              <w:t>urmează a fi</w:t>
            </w:r>
            <w:r w:rsidRPr="00DB1CC4">
              <w:rPr>
                <w:rFonts w:ascii="Times New Roman" w:hAnsi="Times New Roman"/>
                <w:sz w:val="24"/>
                <w:szCs w:val="24"/>
                <w:lang w:val="ro-RO"/>
              </w:rPr>
              <w:t xml:space="preserve"> extinse la aproximativ 25 de unități. </w:t>
            </w:r>
          </w:p>
        </w:tc>
      </w:tr>
      <w:tr w:rsidR="00630C8A" w:rsidRPr="00DB1CC4" w14:paraId="49FCCC39"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2DEBCBF9"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t>4.2. Impactul financiar și argumentarea costurilor estimative</w:t>
            </w:r>
          </w:p>
        </w:tc>
      </w:tr>
      <w:tr w:rsidR="003279EA" w:rsidRPr="00DB1CC4" w14:paraId="145E59E3" w14:textId="77777777" w:rsidTr="00E30C02">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FFFFFF" w:themeFill="background1"/>
          </w:tcPr>
          <w:p w14:paraId="23FB0AA7" w14:textId="425A54B3" w:rsidR="00C3208D" w:rsidRPr="00DB1CC4" w:rsidRDefault="00C3208D" w:rsidP="00C3208D">
            <w:pPr>
              <w:rPr>
                <w:rFonts w:ascii="Times New Roman" w:hAnsi="Times New Roman"/>
                <w:sz w:val="24"/>
                <w:szCs w:val="24"/>
                <w:lang w:val="ro-RO"/>
              </w:rPr>
            </w:pPr>
            <w:r w:rsidRPr="00DB1CC4">
              <w:rPr>
                <w:rFonts w:ascii="Times New Roman" w:hAnsi="Times New Roman"/>
                <w:sz w:val="24"/>
                <w:szCs w:val="24"/>
                <w:lang w:val="ro-RO"/>
              </w:rPr>
              <w:t>Implementarea prezentului proiect de act normativ necesită alocarea surselor financiare suplimentare din bugetul de stat</w:t>
            </w:r>
            <w:r w:rsidR="004814E2" w:rsidRPr="00DB1CC4">
              <w:rPr>
                <w:rFonts w:ascii="Times New Roman" w:hAnsi="Times New Roman"/>
                <w:sz w:val="24"/>
                <w:szCs w:val="24"/>
                <w:lang w:val="ro-RO"/>
              </w:rPr>
              <w:t xml:space="preserve"> pentru</w:t>
            </w:r>
            <w:r w:rsidRPr="00DB1CC4">
              <w:rPr>
                <w:rFonts w:ascii="Times New Roman" w:hAnsi="Times New Roman"/>
                <w:sz w:val="24"/>
                <w:szCs w:val="24"/>
                <w:lang w:val="ro-RO"/>
              </w:rPr>
              <w:t>:</w:t>
            </w:r>
          </w:p>
          <w:p w14:paraId="08B36CB4" w14:textId="77777777" w:rsidR="00E30C02" w:rsidRPr="00DB1CC4" w:rsidRDefault="004814E2" w:rsidP="001A2AED">
            <w:pPr>
              <w:pStyle w:val="ListParagraph"/>
              <w:numPr>
                <w:ilvl w:val="0"/>
                <w:numId w:val="16"/>
              </w:numPr>
              <w:tabs>
                <w:tab w:val="left" w:pos="993"/>
              </w:tabs>
              <w:ind w:left="0" w:firstLine="709"/>
              <w:rPr>
                <w:rFonts w:eastAsia="Calibri"/>
                <w:sz w:val="24"/>
                <w:szCs w:val="24"/>
                <w:lang w:val="ro-RO"/>
              </w:rPr>
            </w:pPr>
            <w:r w:rsidRPr="00DB1CC4">
              <w:rPr>
                <w:rFonts w:eastAsia="Calibri"/>
                <w:sz w:val="24"/>
                <w:szCs w:val="24"/>
                <w:lang w:val="ro-RO"/>
              </w:rPr>
              <w:t>d</w:t>
            </w:r>
            <w:r w:rsidR="00C3208D" w:rsidRPr="00DB1CC4">
              <w:rPr>
                <w:rFonts w:eastAsia="Calibri"/>
                <w:sz w:val="24"/>
                <w:szCs w:val="24"/>
                <w:lang w:val="ro-RO"/>
              </w:rPr>
              <w:t>ezvoltarea sistemelor informaționale existente (Registrul de Stat al Dispozitivelor Medicale și Sistemul Informațional de Management al Dispozitivelor Medicale)</w:t>
            </w:r>
            <w:r w:rsidR="00E30C02" w:rsidRPr="00DB1CC4">
              <w:rPr>
                <w:rFonts w:eastAsia="Calibri"/>
                <w:sz w:val="24"/>
                <w:szCs w:val="24"/>
                <w:lang w:val="ro-RO"/>
              </w:rPr>
              <w:t>;</w:t>
            </w:r>
          </w:p>
          <w:p w14:paraId="274278D7" w14:textId="77777777" w:rsidR="00E30C02" w:rsidRPr="00DB1CC4" w:rsidRDefault="00E30C02" w:rsidP="001A2AED">
            <w:pPr>
              <w:pStyle w:val="ListParagraph"/>
              <w:numPr>
                <w:ilvl w:val="0"/>
                <w:numId w:val="16"/>
              </w:numPr>
              <w:tabs>
                <w:tab w:val="left" w:pos="993"/>
              </w:tabs>
              <w:ind w:left="0" w:firstLine="709"/>
              <w:rPr>
                <w:rFonts w:eastAsia="Calibri"/>
                <w:sz w:val="24"/>
                <w:szCs w:val="24"/>
                <w:lang w:val="ro-RO"/>
              </w:rPr>
            </w:pPr>
            <w:r w:rsidRPr="00DB1CC4">
              <w:rPr>
                <w:rFonts w:eastAsia="Calibri"/>
                <w:sz w:val="24"/>
                <w:szCs w:val="24"/>
                <w:lang w:val="ro-RO"/>
              </w:rPr>
              <w:t>c</w:t>
            </w:r>
            <w:r w:rsidR="00C3208D" w:rsidRPr="00DB1CC4">
              <w:rPr>
                <w:rFonts w:eastAsia="Calibri"/>
                <w:sz w:val="24"/>
                <w:szCs w:val="24"/>
                <w:lang w:val="ro-RO"/>
              </w:rPr>
              <w:t xml:space="preserve">rearea sistemelor informaționale noi (Registrul Dispozitivelor Implantate, </w:t>
            </w:r>
            <w:r w:rsidRPr="00DB1CC4">
              <w:rPr>
                <w:rFonts w:eastAsia="Calibri"/>
                <w:sz w:val="24"/>
                <w:szCs w:val="24"/>
                <w:lang w:val="ro-RO"/>
              </w:rPr>
              <w:t>S</w:t>
            </w:r>
            <w:r w:rsidR="00C3208D" w:rsidRPr="00DB1CC4">
              <w:rPr>
                <w:rFonts w:eastAsia="Calibri"/>
                <w:sz w:val="24"/>
                <w:szCs w:val="24"/>
                <w:lang w:val="ro-RO"/>
              </w:rPr>
              <w:t xml:space="preserve">istem de gestiune a studiilor clinice pentru dispozitive medicale, </w:t>
            </w:r>
            <w:r w:rsidRPr="00DB1CC4">
              <w:rPr>
                <w:rFonts w:eastAsia="Calibri"/>
                <w:sz w:val="24"/>
                <w:szCs w:val="24"/>
                <w:lang w:val="ro-RO"/>
              </w:rPr>
              <w:t>S</w:t>
            </w:r>
            <w:r w:rsidR="00C3208D" w:rsidRPr="00DB1CC4">
              <w:rPr>
                <w:rFonts w:eastAsia="Calibri"/>
                <w:sz w:val="24"/>
                <w:szCs w:val="24"/>
                <w:lang w:val="ro-RO"/>
              </w:rPr>
              <w:t>istem de vigilență a dispozitivelor medicale</w:t>
            </w:r>
            <w:r w:rsidRPr="00DB1CC4">
              <w:rPr>
                <w:rFonts w:eastAsia="Calibri"/>
                <w:sz w:val="24"/>
                <w:szCs w:val="24"/>
                <w:lang w:val="ro-RO"/>
              </w:rPr>
              <w:t>);</w:t>
            </w:r>
          </w:p>
          <w:p w14:paraId="2EA348EA" w14:textId="322DA049" w:rsidR="00C3208D" w:rsidRPr="00DB1CC4" w:rsidRDefault="00E30C02" w:rsidP="001A2AED">
            <w:pPr>
              <w:pStyle w:val="ListParagraph"/>
              <w:numPr>
                <w:ilvl w:val="0"/>
                <w:numId w:val="16"/>
              </w:numPr>
              <w:tabs>
                <w:tab w:val="left" w:pos="993"/>
              </w:tabs>
              <w:ind w:left="0" w:firstLine="709"/>
              <w:rPr>
                <w:rFonts w:eastAsia="Calibri"/>
                <w:sz w:val="24"/>
                <w:szCs w:val="24"/>
                <w:lang w:val="ro-RO"/>
              </w:rPr>
            </w:pPr>
            <w:r w:rsidRPr="00DB1CC4">
              <w:rPr>
                <w:rFonts w:eastAsia="Calibri"/>
                <w:sz w:val="24"/>
                <w:szCs w:val="24"/>
                <w:lang w:val="ro-RO"/>
              </w:rPr>
              <w:t xml:space="preserve">crearea în cadrul AMDM a </w:t>
            </w:r>
            <w:r w:rsidR="00C3208D" w:rsidRPr="00DB1CC4">
              <w:rPr>
                <w:rFonts w:eastAsia="Calibri"/>
                <w:sz w:val="24"/>
                <w:szCs w:val="24"/>
                <w:lang w:val="ro-RO"/>
              </w:rPr>
              <w:t>laboratorului pentru veri</w:t>
            </w:r>
            <w:r w:rsidRPr="00DB1CC4">
              <w:rPr>
                <w:rFonts w:eastAsia="Calibri"/>
                <w:sz w:val="24"/>
                <w:szCs w:val="24"/>
                <w:lang w:val="ro-RO"/>
              </w:rPr>
              <w:t>ficarea dispozitivelor medicale, dotarea cu echipament necesar performant.</w:t>
            </w:r>
          </w:p>
          <w:p w14:paraId="696CF776" w14:textId="689AD815" w:rsidR="008A2D90" w:rsidRPr="00DB1CC4" w:rsidRDefault="00C3208D" w:rsidP="00E30C02">
            <w:pPr>
              <w:pStyle w:val="ListParagraph"/>
              <w:tabs>
                <w:tab w:val="left" w:pos="993"/>
              </w:tabs>
              <w:ind w:left="0" w:firstLine="709"/>
              <w:rPr>
                <w:rFonts w:eastAsia="Calibri"/>
                <w:color w:val="FF0000"/>
                <w:sz w:val="24"/>
                <w:szCs w:val="24"/>
                <w:lang w:val="ro-RO"/>
              </w:rPr>
            </w:pPr>
            <w:r w:rsidRPr="00DB1CC4">
              <w:rPr>
                <w:sz w:val="24"/>
                <w:szCs w:val="24"/>
                <w:lang w:val="ro-RO"/>
              </w:rPr>
              <w:t>Deși va fi necesară contribuție din partea bugetului de stat, pot fi identificate și surse de finanțare externe, cum ar fi proiectele E</w:t>
            </w:r>
            <w:r w:rsidR="00E30C02" w:rsidRPr="00DB1CC4">
              <w:rPr>
                <w:sz w:val="24"/>
                <w:szCs w:val="24"/>
                <w:lang w:val="ro-RO"/>
              </w:rPr>
              <w:t xml:space="preserve">U4HEALTH, </w:t>
            </w:r>
            <w:r w:rsidRPr="00DB1CC4">
              <w:rPr>
                <w:sz w:val="24"/>
                <w:szCs w:val="24"/>
                <w:lang w:val="ro-RO"/>
              </w:rPr>
              <w:t xml:space="preserve">pentru care Comisia Europeană arată deschidere și extindere a acestora. O parte semnificativă din suportul necesar pentru dezvoltarea </w:t>
            </w:r>
            <w:r w:rsidRPr="00DB1CC4">
              <w:rPr>
                <w:sz w:val="24"/>
                <w:szCs w:val="24"/>
                <w:lang w:val="ro-RO"/>
              </w:rPr>
              <w:lastRenderedPageBreak/>
              <w:t>competențelor personalul poate fi realizată prin proiectele europene TAIEX și TWINING, precum și în cadrul colaborării cu autoritățile competente din s</w:t>
            </w:r>
            <w:r w:rsidR="00E30C02" w:rsidRPr="00DB1CC4">
              <w:rPr>
                <w:sz w:val="24"/>
                <w:szCs w:val="24"/>
                <w:lang w:val="ro-RO"/>
              </w:rPr>
              <w:t>pațiul comunitar cu care AMDM a</w:t>
            </w:r>
            <w:r w:rsidRPr="00DB1CC4">
              <w:rPr>
                <w:sz w:val="24"/>
                <w:szCs w:val="24"/>
                <w:lang w:val="ro-RO"/>
              </w:rPr>
              <w:t>re încheiate acorduri de colaborare.</w:t>
            </w:r>
          </w:p>
        </w:tc>
      </w:tr>
      <w:tr w:rsidR="00630C8A" w:rsidRPr="00DB1CC4" w14:paraId="0EA057F9"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02338C77"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lastRenderedPageBreak/>
              <w:t>4.3. Impactul asupra sectorului privat</w:t>
            </w:r>
          </w:p>
        </w:tc>
      </w:tr>
      <w:tr w:rsidR="003279EA" w:rsidRPr="00DB1CC4" w14:paraId="7B55B227" w14:textId="77777777" w:rsidTr="005F58CA">
        <w:trPr>
          <w:gridAfter w:val="1"/>
          <w:wAfter w:w="428" w:type="dxa"/>
          <w:trHeight w:val="672"/>
        </w:trPr>
        <w:tc>
          <w:tcPr>
            <w:tcW w:w="9006" w:type="dxa"/>
            <w:tcBorders>
              <w:top w:val="nil"/>
              <w:left w:val="single" w:sz="8" w:space="0" w:color="000000"/>
              <w:bottom w:val="single" w:sz="8" w:space="0" w:color="000000"/>
              <w:right w:val="single" w:sz="8" w:space="0" w:color="000000"/>
            </w:tcBorders>
            <w:shd w:val="clear" w:color="auto" w:fill="auto"/>
          </w:tcPr>
          <w:p w14:paraId="7A0185C0" w14:textId="77777777" w:rsidR="00E30C02" w:rsidRPr="00DB1CC4" w:rsidRDefault="00C3208D" w:rsidP="005F58CA">
            <w:pPr>
              <w:rPr>
                <w:rFonts w:ascii="Times New Roman" w:hAnsi="Times New Roman"/>
                <w:sz w:val="24"/>
                <w:szCs w:val="24"/>
                <w:lang w:val="ro-RO"/>
              </w:rPr>
            </w:pPr>
            <w:r w:rsidRPr="00DB1CC4">
              <w:rPr>
                <w:rFonts w:ascii="Times New Roman" w:hAnsi="Times New Roman"/>
                <w:sz w:val="24"/>
                <w:szCs w:val="24"/>
                <w:lang w:val="ro-RO"/>
              </w:rPr>
              <w:t xml:space="preserve">Cel mai mare impact, identificat, pentru sectorul privat revine producătorilor de dispozitive medicale și organismelor de evaluare a conformității. </w:t>
            </w:r>
          </w:p>
          <w:p w14:paraId="54D32B99" w14:textId="77777777" w:rsidR="00E30C02" w:rsidRPr="00DB1CC4" w:rsidRDefault="00C3208D" w:rsidP="005F58CA">
            <w:pPr>
              <w:rPr>
                <w:rFonts w:ascii="Times New Roman" w:hAnsi="Times New Roman"/>
                <w:sz w:val="24"/>
                <w:szCs w:val="24"/>
                <w:lang w:val="ro-RO"/>
              </w:rPr>
            </w:pPr>
            <w:r w:rsidRPr="00DB1CC4">
              <w:rPr>
                <w:rFonts w:ascii="Times New Roman" w:hAnsi="Times New Roman"/>
                <w:sz w:val="24"/>
                <w:szCs w:val="24"/>
                <w:lang w:val="ro-RO"/>
              </w:rPr>
              <w:t>În perioada de 10 ani de când d</w:t>
            </w:r>
            <w:r w:rsidR="00E30C02" w:rsidRPr="00DB1CC4">
              <w:rPr>
                <w:rFonts w:ascii="Times New Roman" w:hAnsi="Times New Roman"/>
                <w:sz w:val="24"/>
                <w:szCs w:val="24"/>
                <w:lang w:val="ro-RO"/>
              </w:rPr>
              <w:t>omeniul dispozitivelor medicale</w:t>
            </w:r>
            <w:r w:rsidRPr="00DB1CC4">
              <w:rPr>
                <w:rFonts w:ascii="Times New Roman" w:hAnsi="Times New Roman"/>
                <w:sz w:val="24"/>
                <w:szCs w:val="24"/>
                <w:lang w:val="ro-RO"/>
              </w:rPr>
              <w:t xml:space="preserve"> în Republica Moldova, este reglementat în baza Directivelor europene</w:t>
            </w:r>
            <w:r w:rsidR="00E30C02" w:rsidRPr="00DB1CC4">
              <w:rPr>
                <w:rFonts w:ascii="Times New Roman" w:hAnsi="Times New Roman"/>
                <w:sz w:val="24"/>
                <w:szCs w:val="24"/>
                <w:lang w:val="ro-RO"/>
              </w:rPr>
              <w:t>,</w:t>
            </w:r>
            <w:r w:rsidRPr="00DB1CC4">
              <w:rPr>
                <w:rFonts w:ascii="Times New Roman" w:hAnsi="Times New Roman"/>
                <w:sz w:val="24"/>
                <w:szCs w:val="24"/>
                <w:lang w:val="ro-RO"/>
              </w:rPr>
              <w:t xml:space="preserve"> nu au fost create organisme de evaluare a conformității</w:t>
            </w:r>
            <w:r w:rsidR="00E30C02" w:rsidRPr="00DB1CC4">
              <w:rPr>
                <w:rFonts w:ascii="Times New Roman" w:hAnsi="Times New Roman"/>
                <w:sz w:val="24"/>
                <w:szCs w:val="24"/>
                <w:lang w:val="ro-RO"/>
              </w:rPr>
              <w:t xml:space="preserve"> dispozitivelor medicale</w:t>
            </w:r>
            <w:r w:rsidRPr="00DB1CC4">
              <w:rPr>
                <w:rFonts w:ascii="Times New Roman" w:hAnsi="Times New Roman"/>
                <w:sz w:val="24"/>
                <w:szCs w:val="24"/>
                <w:lang w:val="ro-RO"/>
              </w:rPr>
              <w:t xml:space="preserve">. </w:t>
            </w:r>
          </w:p>
          <w:p w14:paraId="5FA48734" w14:textId="77777777" w:rsidR="00E30C02" w:rsidRPr="00DB1CC4" w:rsidRDefault="00C3208D" w:rsidP="005F58CA">
            <w:pPr>
              <w:rPr>
                <w:rFonts w:ascii="Times New Roman" w:hAnsi="Times New Roman"/>
                <w:sz w:val="24"/>
                <w:szCs w:val="24"/>
                <w:lang w:val="ro-RO"/>
              </w:rPr>
            </w:pPr>
            <w:r w:rsidRPr="00DB1CC4">
              <w:rPr>
                <w:rFonts w:ascii="Times New Roman" w:hAnsi="Times New Roman"/>
                <w:sz w:val="24"/>
                <w:szCs w:val="24"/>
                <w:lang w:val="ro-RO"/>
              </w:rPr>
              <w:t xml:space="preserve">Aplicarea voluntară a standardelor și certificarea dispozitivelor medicale produse local este un avantaj ce permite crearea de produse sigure pentru pacienți și utilizatori și permite accesul producătorilor pe piața europeană. </w:t>
            </w:r>
          </w:p>
          <w:p w14:paraId="7A49C69F" w14:textId="067674FE" w:rsidR="000E51ED" w:rsidRPr="00DB1CC4" w:rsidRDefault="00C3208D" w:rsidP="005F58CA">
            <w:pPr>
              <w:rPr>
                <w:rFonts w:eastAsia="SimSun"/>
                <w:color w:val="000000" w:themeColor="text1"/>
                <w:sz w:val="24"/>
                <w:szCs w:val="24"/>
                <w:lang w:val="ro-RO" w:eastAsia="ru-RU"/>
              </w:rPr>
            </w:pPr>
            <w:r w:rsidRPr="00DB1CC4">
              <w:rPr>
                <w:rFonts w:ascii="Times New Roman" w:hAnsi="Times New Roman"/>
                <w:sz w:val="24"/>
                <w:szCs w:val="24"/>
                <w:lang w:val="ro-RO"/>
              </w:rPr>
              <w:t>Impactul</w:t>
            </w:r>
            <w:r w:rsidR="00E30C02" w:rsidRPr="00DB1CC4">
              <w:rPr>
                <w:rFonts w:ascii="Times New Roman" w:hAnsi="Times New Roman"/>
                <w:sz w:val="24"/>
                <w:szCs w:val="24"/>
                <w:lang w:val="ro-RO"/>
              </w:rPr>
              <w:t xml:space="preserve"> prevederilor noi propuse</w:t>
            </w:r>
            <w:r w:rsidRPr="00DB1CC4">
              <w:rPr>
                <w:rFonts w:ascii="Times New Roman" w:hAnsi="Times New Roman"/>
                <w:sz w:val="24"/>
                <w:szCs w:val="24"/>
                <w:lang w:val="ro-RO"/>
              </w:rPr>
              <w:t xml:space="preserve"> asupra celorlalți operatori economici </w:t>
            </w:r>
            <w:r w:rsidR="00E30C02" w:rsidRPr="00DB1CC4">
              <w:rPr>
                <w:rFonts w:ascii="Times New Roman" w:hAnsi="Times New Roman"/>
                <w:sz w:val="24"/>
                <w:szCs w:val="24"/>
                <w:lang w:val="ro-RO"/>
              </w:rPr>
              <w:t xml:space="preserve">(importatori, distribuitori de dispozitive medicale) </w:t>
            </w:r>
            <w:r w:rsidRPr="00DB1CC4">
              <w:rPr>
                <w:rFonts w:ascii="Times New Roman" w:hAnsi="Times New Roman"/>
                <w:sz w:val="24"/>
                <w:szCs w:val="24"/>
                <w:lang w:val="ro-RO"/>
              </w:rPr>
              <w:t>este minim și constă în principal în instituirea și menținerea unui sistem adecvat de management al calității pentru domeniul dispozitivelor medicale.</w:t>
            </w:r>
          </w:p>
        </w:tc>
      </w:tr>
      <w:tr w:rsidR="009120DE" w:rsidRPr="00DB1CC4" w14:paraId="6468CA97" w14:textId="77777777" w:rsidTr="009120DE">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F2F2F2" w:themeFill="background1" w:themeFillShade="F2"/>
          </w:tcPr>
          <w:p w14:paraId="36834131" w14:textId="7D375AF0" w:rsidR="009120DE" w:rsidRPr="00DB1CC4" w:rsidRDefault="009120DE" w:rsidP="009120DE">
            <w:pPr>
              <w:rPr>
                <w:rFonts w:ascii="Times New Roman" w:hAnsi="Times New Roman"/>
                <w:sz w:val="24"/>
                <w:szCs w:val="24"/>
                <w:lang w:val="ro-RO"/>
              </w:rPr>
            </w:pPr>
            <w:r w:rsidRPr="00DB1CC4">
              <w:rPr>
                <w:rFonts w:ascii="Times New Roman" w:hAnsi="Times New Roman"/>
                <w:sz w:val="24"/>
                <w:szCs w:val="24"/>
                <w:lang w:val="ro-RO"/>
              </w:rPr>
              <w:t>4.4. Impactul social</w:t>
            </w:r>
          </w:p>
        </w:tc>
      </w:tr>
      <w:tr w:rsidR="009120DE" w:rsidRPr="00DB1CC4" w14:paraId="7CBC79DA" w14:textId="77777777" w:rsidTr="009120DE">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5C50D3A4" w14:textId="760FE69B" w:rsidR="009120DE" w:rsidRPr="00DB1CC4" w:rsidRDefault="009120DE" w:rsidP="00E30C02">
            <w:pPr>
              <w:rPr>
                <w:rFonts w:ascii="Times New Roman" w:hAnsi="Times New Roman"/>
                <w:sz w:val="24"/>
                <w:szCs w:val="24"/>
                <w:lang w:val="ro-RO"/>
              </w:rPr>
            </w:pPr>
            <w:r w:rsidRPr="00DB1CC4">
              <w:rPr>
                <w:rFonts w:ascii="Times New Roman" w:hAnsi="Times New Roman"/>
                <w:sz w:val="24"/>
                <w:szCs w:val="24"/>
                <w:lang w:val="ro-RO"/>
              </w:rPr>
              <w:t xml:space="preserve">Prezenta lege, aliniată la cerințele </w:t>
            </w:r>
            <w:r w:rsidR="00E30C02" w:rsidRPr="00DB1CC4">
              <w:rPr>
                <w:rFonts w:ascii="Times New Roman" w:hAnsi="Times New Roman"/>
                <w:sz w:val="24"/>
                <w:szCs w:val="24"/>
                <w:lang w:val="ro-RO"/>
              </w:rPr>
              <w:t>Regulamentului (UE) 2017/745 privind dispozitivele medicale și Regulamentului (UE) 2017/746 privind dispozitivele medicale pentru diagnostic in vitro</w:t>
            </w:r>
            <w:r w:rsidRPr="00DB1CC4">
              <w:rPr>
                <w:rFonts w:ascii="Times New Roman" w:hAnsi="Times New Roman"/>
                <w:sz w:val="24"/>
                <w:szCs w:val="24"/>
                <w:lang w:val="ro-RO"/>
              </w:rPr>
              <w:t>, urmărește să asigure un nivel ridicat de protecție și siguranț</w:t>
            </w:r>
            <w:r w:rsidR="00E30C02" w:rsidRPr="00DB1CC4">
              <w:rPr>
                <w:rFonts w:ascii="Times New Roman" w:hAnsi="Times New Roman"/>
                <w:sz w:val="24"/>
                <w:szCs w:val="24"/>
                <w:lang w:val="ro-RO"/>
              </w:rPr>
              <w:t>a utilizatorilor de echipamente medicale</w:t>
            </w:r>
            <w:r w:rsidRPr="00DB1CC4">
              <w:rPr>
                <w:rFonts w:ascii="Times New Roman" w:hAnsi="Times New Roman"/>
                <w:sz w:val="24"/>
                <w:szCs w:val="24"/>
                <w:lang w:val="ro-RO"/>
              </w:rPr>
              <w:t xml:space="preserve">, precum și să stimuleze inovarea în domeniul dispozitivelor medicale. </w:t>
            </w:r>
          </w:p>
          <w:p w14:paraId="69C61F3C" w14:textId="2EF1CC48" w:rsidR="00302C4A" w:rsidRPr="00DB1CC4" w:rsidRDefault="00302C4A" w:rsidP="00302C4A">
            <w:pPr>
              <w:rPr>
                <w:rFonts w:ascii="Times New Roman" w:eastAsia="Times New Roman" w:hAnsi="Times New Roman"/>
                <w:bCs/>
                <w:sz w:val="24"/>
                <w:szCs w:val="24"/>
                <w:lang w:val="ro-RO"/>
              </w:rPr>
            </w:pPr>
            <w:r w:rsidRPr="00DB1CC4">
              <w:rPr>
                <w:rFonts w:ascii="Times New Roman" w:eastAsia="Times New Roman" w:hAnsi="Times New Roman"/>
                <w:bCs/>
                <w:sz w:val="24"/>
                <w:szCs w:val="24"/>
                <w:lang w:val="ro-RO"/>
              </w:rPr>
              <w:t>Impactul social este privit prin următoarele aspecte:</w:t>
            </w:r>
          </w:p>
          <w:p w14:paraId="7A6297D3" w14:textId="6A9337E8" w:rsidR="009120DE" w:rsidRPr="00DB1CC4" w:rsidRDefault="009120DE" w:rsidP="001A2AED">
            <w:pPr>
              <w:pStyle w:val="ListParagraph"/>
              <w:numPr>
                <w:ilvl w:val="0"/>
                <w:numId w:val="4"/>
              </w:numPr>
              <w:tabs>
                <w:tab w:val="left" w:pos="1073"/>
              </w:tabs>
              <w:ind w:hanging="11"/>
              <w:rPr>
                <w:sz w:val="24"/>
                <w:szCs w:val="24"/>
                <w:lang w:val="ro-RO"/>
              </w:rPr>
            </w:pPr>
            <w:r w:rsidRPr="00DB1CC4">
              <w:rPr>
                <w:bCs/>
                <w:sz w:val="24"/>
                <w:szCs w:val="24"/>
                <w:lang w:val="ro-RO"/>
              </w:rPr>
              <w:t>Grupurile demografice și sociale afectate</w:t>
            </w:r>
            <w:r w:rsidR="00302C4A" w:rsidRPr="00DB1CC4">
              <w:rPr>
                <w:bCs/>
                <w:sz w:val="24"/>
                <w:szCs w:val="24"/>
                <w:lang w:val="ro-RO"/>
              </w:rPr>
              <w:t>:</w:t>
            </w:r>
          </w:p>
          <w:p w14:paraId="33677104" w14:textId="320EB025" w:rsidR="009120DE" w:rsidRPr="00DB1CC4" w:rsidRDefault="009120DE" w:rsidP="001A2AED">
            <w:pPr>
              <w:numPr>
                <w:ilvl w:val="1"/>
                <w:numId w:val="3"/>
              </w:numPr>
              <w:tabs>
                <w:tab w:val="clear" w:pos="1440"/>
                <w:tab w:val="left" w:pos="993"/>
                <w:tab w:val="num" w:pos="1701"/>
              </w:tabs>
              <w:ind w:left="0" w:firstLine="709"/>
              <w:rPr>
                <w:rFonts w:ascii="Times New Roman" w:eastAsia="Times New Roman" w:hAnsi="Times New Roman"/>
                <w:sz w:val="24"/>
                <w:szCs w:val="24"/>
                <w:lang w:val="ro-RO"/>
              </w:rPr>
            </w:pPr>
            <w:r w:rsidRPr="00DB1CC4">
              <w:rPr>
                <w:rFonts w:ascii="Times New Roman" w:eastAsia="Times New Roman" w:hAnsi="Times New Roman"/>
                <w:bCs/>
                <w:sz w:val="24"/>
                <w:szCs w:val="24"/>
                <w:lang w:val="ro-RO"/>
              </w:rPr>
              <w:t>Pacienții</w:t>
            </w:r>
            <w:r w:rsidR="00302C4A" w:rsidRPr="00DB1CC4">
              <w:rPr>
                <w:rFonts w:ascii="Times New Roman" w:eastAsia="Times New Roman" w:hAnsi="Times New Roman"/>
                <w:bCs/>
                <w:sz w:val="24"/>
                <w:szCs w:val="24"/>
                <w:lang w:val="ro-RO"/>
              </w:rPr>
              <w:t xml:space="preserve"> și personalul medical</w:t>
            </w:r>
            <w:r w:rsidR="00302C4A" w:rsidRPr="00DB1CC4">
              <w:rPr>
                <w:rFonts w:ascii="Times New Roman" w:eastAsia="Times New Roman" w:hAnsi="Times New Roman"/>
                <w:sz w:val="24"/>
                <w:szCs w:val="24"/>
                <w:lang w:val="ro-RO"/>
              </w:rPr>
              <w:t xml:space="preserve"> v</w:t>
            </w:r>
            <w:r w:rsidRPr="00DB1CC4">
              <w:rPr>
                <w:rFonts w:ascii="Times New Roman" w:eastAsia="Times New Roman" w:hAnsi="Times New Roman"/>
                <w:sz w:val="24"/>
                <w:szCs w:val="24"/>
                <w:lang w:val="ro-RO"/>
              </w:rPr>
              <w:t>or beneficia de dispozitive medicale de calitate superioară</w:t>
            </w:r>
            <w:r w:rsidR="00302C4A" w:rsidRPr="00DB1CC4">
              <w:rPr>
                <w:rFonts w:ascii="Times New Roman" w:eastAsia="Times New Roman" w:hAnsi="Times New Roman"/>
                <w:sz w:val="24"/>
                <w:szCs w:val="24"/>
                <w:lang w:val="ro-RO"/>
              </w:rPr>
              <w:t>, cu rezult</w:t>
            </w:r>
            <w:r w:rsidR="00E30C02" w:rsidRPr="00DB1CC4">
              <w:rPr>
                <w:rFonts w:ascii="Times New Roman" w:eastAsia="Times New Roman" w:hAnsi="Times New Roman"/>
                <w:sz w:val="24"/>
                <w:szCs w:val="24"/>
                <w:lang w:val="ro-RO"/>
              </w:rPr>
              <w:t>a</w:t>
            </w:r>
            <w:r w:rsidR="00302C4A" w:rsidRPr="00DB1CC4">
              <w:rPr>
                <w:rFonts w:ascii="Times New Roman" w:eastAsia="Times New Roman" w:hAnsi="Times New Roman"/>
                <w:sz w:val="24"/>
                <w:szCs w:val="24"/>
                <w:lang w:val="ro-RO"/>
              </w:rPr>
              <w:t>tele investigațiilor mai precise,</w:t>
            </w:r>
            <w:r w:rsidRPr="00DB1CC4">
              <w:rPr>
                <w:rFonts w:ascii="Times New Roman" w:eastAsia="Times New Roman" w:hAnsi="Times New Roman"/>
                <w:sz w:val="24"/>
                <w:szCs w:val="24"/>
                <w:lang w:val="ro-RO"/>
              </w:rPr>
              <w:t xml:space="preserve"> de siguranță sporită</w:t>
            </w:r>
            <w:r w:rsidR="00302C4A" w:rsidRPr="00DB1CC4">
              <w:rPr>
                <w:rFonts w:ascii="Times New Roman" w:eastAsia="Times New Roman" w:hAnsi="Times New Roman"/>
                <w:sz w:val="24"/>
                <w:szCs w:val="24"/>
                <w:lang w:val="ro-RO"/>
              </w:rPr>
              <w:t xml:space="preserve"> a echipamentului medical</w:t>
            </w:r>
            <w:r w:rsidRPr="00DB1CC4">
              <w:rPr>
                <w:rFonts w:ascii="Times New Roman" w:eastAsia="Times New Roman" w:hAnsi="Times New Roman"/>
                <w:sz w:val="24"/>
                <w:szCs w:val="24"/>
                <w:lang w:val="ro-RO"/>
              </w:rPr>
              <w:t>.</w:t>
            </w:r>
            <w:r w:rsidR="00302C4A" w:rsidRPr="00DB1CC4">
              <w:rPr>
                <w:rFonts w:ascii="Times New Roman" w:eastAsia="Times New Roman" w:hAnsi="Times New Roman"/>
                <w:sz w:val="24"/>
                <w:szCs w:val="24"/>
                <w:lang w:val="ro-RO"/>
              </w:rPr>
              <w:t xml:space="preserve"> S</w:t>
            </w:r>
            <w:r w:rsidR="00302C4A" w:rsidRPr="00DB1CC4">
              <w:rPr>
                <w:rFonts w:ascii="Times New Roman" w:hAnsi="Times New Roman"/>
                <w:sz w:val="24"/>
                <w:szCs w:val="24"/>
                <w:lang w:val="ro-RO"/>
              </w:rPr>
              <w:t>e așteaptă o creștere a calității serviciilor medicale oferite.</w:t>
            </w:r>
          </w:p>
          <w:p w14:paraId="22676791" w14:textId="7F7CAFF2" w:rsidR="009120DE" w:rsidRPr="00DB1CC4" w:rsidRDefault="009120DE" w:rsidP="001A2AED">
            <w:pPr>
              <w:numPr>
                <w:ilvl w:val="1"/>
                <w:numId w:val="3"/>
              </w:numPr>
              <w:tabs>
                <w:tab w:val="clear" w:pos="1440"/>
                <w:tab w:val="left" w:pos="993"/>
                <w:tab w:val="num" w:pos="1701"/>
              </w:tabs>
              <w:ind w:left="0" w:firstLine="709"/>
              <w:rPr>
                <w:rFonts w:ascii="Times New Roman" w:eastAsia="Times New Roman" w:hAnsi="Times New Roman"/>
                <w:sz w:val="24"/>
                <w:szCs w:val="24"/>
                <w:lang w:val="ro-RO"/>
              </w:rPr>
            </w:pPr>
            <w:r w:rsidRPr="00DB1CC4">
              <w:rPr>
                <w:rFonts w:ascii="Times New Roman" w:eastAsia="Times New Roman" w:hAnsi="Times New Roman"/>
                <w:bCs/>
                <w:sz w:val="24"/>
                <w:szCs w:val="24"/>
                <w:lang w:val="ro-RO"/>
              </w:rPr>
              <w:t>Furnizorii de servicii medicale</w:t>
            </w:r>
            <w:r w:rsidR="00302C4A" w:rsidRPr="00DB1CC4">
              <w:rPr>
                <w:rFonts w:ascii="Times New Roman" w:eastAsia="Times New Roman" w:hAnsi="Times New Roman"/>
                <w:bCs/>
                <w:sz w:val="24"/>
                <w:szCs w:val="24"/>
                <w:lang w:val="ro-RO"/>
              </w:rPr>
              <w:t xml:space="preserve"> (profesioniștii din domeniul medical)</w:t>
            </w:r>
            <w:r w:rsidR="00302C4A" w:rsidRPr="00DB1CC4">
              <w:rPr>
                <w:rFonts w:ascii="Times New Roman" w:eastAsia="Times New Roman" w:hAnsi="Times New Roman"/>
                <w:sz w:val="24"/>
                <w:szCs w:val="24"/>
                <w:lang w:val="ro-RO"/>
              </w:rPr>
              <w:t xml:space="preserve"> v</w:t>
            </w:r>
            <w:r w:rsidRPr="00DB1CC4">
              <w:rPr>
                <w:rFonts w:ascii="Times New Roman" w:eastAsia="Times New Roman" w:hAnsi="Times New Roman"/>
                <w:sz w:val="24"/>
                <w:szCs w:val="24"/>
                <w:lang w:val="ro-RO"/>
              </w:rPr>
              <w:t>or avea acces la dispozitive medicale moderne și conforme standardelor europene.</w:t>
            </w:r>
            <w:r w:rsidR="00302C4A" w:rsidRPr="00DB1CC4">
              <w:rPr>
                <w:rFonts w:ascii="Times New Roman" w:eastAsia="Times New Roman" w:hAnsi="Times New Roman"/>
                <w:sz w:val="24"/>
                <w:szCs w:val="24"/>
                <w:lang w:val="ro-RO"/>
              </w:rPr>
              <w:t xml:space="preserve"> Totodată, l</w:t>
            </w:r>
            <w:r w:rsidR="00302C4A" w:rsidRPr="00DB1CC4">
              <w:rPr>
                <w:rFonts w:ascii="Times New Roman" w:hAnsi="Times New Roman"/>
                <w:sz w:val="24"/>
                <w:szCs w:val="24"/>
                <w:lang w:val="ro-RO"/>
              </w:rPr>
              <w:t>egea va impune cerințe mai stricte privind utilizarea și întreținerea dispozitivelor medicale, ceea ce va necesita o pregătire continuă a personalului medical.</w:t>
            </w:r>
          </w:p>
          <w:p w14:paraId="06FF7909" w14:textId="0C335B20" w:rsidR="009120DE" w:rsidRPr="00DB1CC4" w:rsidRDefault="009120DE" w:rsidP="001A2AED">
            <w:pPr>
              <w:pStyle w:val="ListParagraph"/>
              <w:numPr>
                <w:ilvl w:val="0"/>
                <w:numId w:val="4"/>
              </w:numPr>
              <w:tabs>
                <w:tab w:val="left" w:pos="993"/>
              </w:tabs>
              <w:ind w:hanging="11"/>
              <w:rPr>
                <w:sz w:val="24"/>
                <w:szCs w:val="24"/>
                <w:lang w:val="ro-RO"/>
              </w:rPr>
            </w:pPr>
            <w:r w:rsidRPr="00DB1CC4">
              <w:rPr>
                <w:bCs/>
                <w:sz w:val="24"/>
                <w:szCs w:val="24"/>
                <w:lang w:val="ro-RO"/>
              </w:rPr>
              <w:t>Gradul de ocupare a forței de muncă și nivelul de salarizare</w:t>
            </w:r>
            <w:r w:rsidRPr="00DB1CC4">
              <w:rPr>
                <w:sz w:val="24"/>
                <w:szCs w:val="24"/>
                <w:lang w:val="ro-RO"/>
              </w:rPr>
              <w:t>:</w:t>
            </w:r>
          </w:p>
          <w:p w14:paraId="18FA246C" w14:textId="77777777" w:rsidR="006F685B" w:rsidRPr="00DB1CC4" w:rsidRDefault="00C3208D" w:rsidP="001A2AED">
            <w:pPr>
              <w:pStyle w:val="ListParagraph"/>
              <w:numPr>
                <w:ilvl w:val="0"/>
                <w:numId w:val="6"/>
              </w:numPr>
              <w:tabs>
                <w:tab w:val="left" w:pos="1019"/>
              </w:tabs>
              <w:ind w:left="0" w:firstLine="709"/>
              <w:rPr>
                <w:sz w:val="24"/>
                <w:szCs w:val="24"/>
                <w:lang w:val="ro-RO"/>
              </w:rPr>
            </w:pPr>
            <w:r w:rsidRPr="00DB1CC4">
              <w:rPr>
                <w:sz w:val="24"/>
                <w:szCs w:val="24"/>
                <w:lang w:val="ro-RO"/>
              </w:rPr>
              <w:t>Deoarece conformitatea cu reglementările dispozitivelor medicale este o activitate specifică ce necesită cunoștințe și competențe specializate, impactul asupră creării noilor locuri de muncă înalt calificată, este estimat a fi unul pozitiv, atât din punct de vedere cantitativ cât și din punct de vedere calitativ.  Impactul pozitiv este estimat atât pentru sectorul privat cât și pentru cel de stat.</w:t>
            </w:r>
          </w:p>
          <w:p w14:paraId="65AF1CCD" w14:textId="4F5403D2" w:rsidR="009120DE" w:rsidRPr="00DB1CC4" w:rsidRDefault="00302C4A" w:rsidP="001A2AED">
            <w:pPr>
              <w:pStyle w:val="ListParagraph"/>
              <w:numPr>
                <w:ilvl w:val="0"/>
                <w:numId w:val="6"/>
              </w:numPr>
              <w:tabs>
                <w:tab w:val="left" w:pos="1019"/>
              </w:tabs>
              <w:ind w:left="0" w:firstLine="709"/>
              <w:rPr>
                <w:sz w:val="24"/>
                <w:szCs w:val="24"/>
                <w:lang w:val="ro-RO"/>
              </w:rPr>
            </w:pPr>
            <w:r w:rsidRPr="00DB1CC4">
              <w:rPr>
                <w:sz w:val="24"/>
                <w:szCs w:val="24"/>
                <w:lang w:val="ro-RO"/>
              </w:rPr>
              <w:t>P</w:t>
            </w:r>
            <w:r w:rsidR="009120DE" w:rsidRPr="00DB1CC4">
              <w:rPr>
                <w:sz w:val="24"/>
                <w:szCs w:val="24"/>
                <w:lang w:val="ro-RO"/>
              </w:rPr>
              <w:t>otențialul de creștere a nivelului de salarizare în aceste domenii datorită cerințelor de calificare și specializare mai ridicate.</w:t>
            </w:r>
          </w:p>
          <w:p w14:paraId="09F0C74F" w14:textId="77777777" w:rsidR="009120DE" w:rsidRPr="00DB1CC4" w:rsidRDefault="009120DE" w:rsidP="001A2AED">
            <w:pPr>
              <w:numPr>
                <w:ilvl w:val="0"/>
                <w:numId w:val="4"/>
              </w:numPr>
              <w:tabs>
                <w:tab w:val="left" w:pos="993"/>
              </w:tabs>
              <w:ind w:left="0" w:firstLine="709"/>
              <w:rPr>
                <w:rFonts w:ascii="Times New Roman" w:eastAsia="Times New Roman" w:hAnsi="Times New Roman"/>
                <w:sz w:val="24"/>
                <w:szCs w:val="24"/>
                <w:lang w:val="ro-RO"/>
              </w:rPr>
            </w:pPr>
            <w:r w:rsidRPr="00DB1CC4">
              <w:rPr>
                <w:rFonts w:ascii="Times New Roman" w:eastAsia="Times New Roman" w:hAnsi="Times New Roman"/>
                <w:bCs/>
                <w:sz w:val="24"/>
                <w:szCs w:val="24"/>
                <w:lang w:val="ro-RO"/>
              </w:rPr>
              <w:t>Sănătatea și securitatea în muncă</w:t>
            </w:r>
            <w:r w:rsidRPr="00DB1CC4">
              <w:rPr>
                <w:rFonts w:ascii="Times New Roman" w:eastAsia="Times New Roman" w:hAnsi="Times New Roman"/>
                <w:sz w:val="24"/>
                <w:szCs w:val="24"/>
                <w:lang w:val="ro-RO"/>
              </w:rPr>
              <w:t>:</w:t>
            </w:r>
          </w:p>
          <w:p w14:paraId="2A2F898C" w14:textId="11876788" w:rsidR="009120DE" w:rsidRPr="00DB1CC4" w:rsidRDefault="00302C4A" w:rsidP="001A2AED">
            <w:pPr>
              <w:pStyle w:val="ListParagraph"/>
              <w:numPr>
                <w:ilvl w:val="0"/>
                <w:numId w:val="5"/>
              </w:numPr>
              <w:tabs>
                <w:tab w:val="left" w:pos="993"/>
              </w:tabs>
              <w:ind w:left="0" w:firstLine="709"/>
              <w:rPr>
                <w:rFonts w:ascii="Calibri" w:eastAsia="Calibri" w:hAnsi="Calibri"/>
                <w:sz w:val="24"/>
                <w:szCs w:val="24"/>
                <w:lang w:val="ro-RO"/>
              </w:rPr>
            </w:pPr>
            <w:r w:rsidRPr="00DB1CC4">
              <w:rPr>
                <w:rFonts w:eastAsia="Calibri"/>
                <w:sz w:val="24"/>
                <w:szCs w:val="24"/>
                <w:lang w:val="ro-RO"/>
              </w:rPr>
              <w:t>S</w:t>
            </w:r>
            <w:r w:rsidR="009120DE" w:rsidRPr="00DB1CC4">
              <w:rPr>
                <w:rFonts w:eastAsia="Calibri"/>
                <w:sz w:val="24"/>
                <w:szCs w:val="24"/>
                <w:lang w:val="ro-RO"/>
              </w:rPr>
              <w:t>e vor implementa standarde mai riguroase de siguranță pentru dispozitivele medicale, reducând riscurile pentru</w:t>
            </w:r>
            <w:r w:rsidRPr="00DB1CC4">
              <w:rPr>
                <w:rFonts w:eastAsia="Calibri"/>
                <w:sz w:val="24"/>
                <w:szCs w:val="24"/>
                <w:lang w:val="ro-RO"/>
              </w:rPr>
              <w:t xml:space="preserve"> pacienți și personalul medical.</w:t>
            </w:r>
          </w:p>
        </w:tc>
      </w:tr>
      <w:tr w:rsidR="009120DE" w:rsidRPr="00DB1CC4" w14:paraId="7C209454" w14:textId="77777777" w:rsidTr="009120DE">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57543E5A" w14:textId="77777777" w:rsidR="009120DE" w:rsidRPr="00DB1CC4" w:rsidRDefault="009120DE" w:rsidP="009120DE">
            <w:pPr>
              <w:rPr>
                <w:rFonts w:ascii="Times New Roman" w:hAnsi="Times New Roman"/>
                <w:sz w:val="24"/>
                <w:szCs w:val="24"/>
                <w:lang w:val="ro-RO"/>
              </w:rPr>
            </w:pPr>
            <w:r w:rsidRPr="00DB1CC4">
              <w:rPr>
                <w:rFonts w:ascii="Times New Roman" w:hAnsi="Times New Roman"/>
                <w:sz w:val="24"/>
                <w:szCs w:val="24"/>
                <w:lang w:val="ro-RO"/>
              </w:rPr>
              <w:t>4.4.1. Impactul asupra datelor cu caracter personal</w:t>
            </w:r>
          </w:p>
          <w:p w14:paraId="6ED1A7D5" w14:textId="55E8EBE5" w:rsidR="009120DE" w:rsidRPr="00DB1CC4" w:rsidRDefault="009120DE" w:rsidP="009120DE">
            <w:pPr>
              <w:rPr>
                <w:rFonts w:ascii="Times New Roman" w:hAnsi="Times New Roman"/>
                <w:sz w:val="24"/>
                <w:szCs w:val="24"/>
                <w:lang w:val="ro-RO"/>
              </w:rPr>
            </w:pPr>
            <w:r w:rsidRPr="00DB1CC4">
              <w:rPr>
                <w:rFonts w:ascii="Times New Roman" w:hAnsi="Times New Roman"/>
                <w:sz w:val="24"/>
                <w:szCs w:val="24"/>
                <w:lang w:val="ro-RO"/>
              </w:rPr>
              <w:t>4.4.2. Impactul asupra echității și egalității de gen</w:t>
            </w:r>
          </w:p>
        </w:tc>
      </w:tr>
      <w:tr w:rsidR="00302C4A" w:rsidRPr="00DB1CC4" w14:paraId="68F22B29" w14:textId="77777777" w:rsidTr="009120DE">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767105A3" w14:textId="482174A9" w:rsidR="00302C4A" w:rsidRPr="00DB1CC4" w:rsidRDefault="00302C4A" w:rsidP="009120DE">
            <w:pPr>
              <w:rPr>
                <w:rFonts w:ascii="Times New Roman" w:hAnsi="Times New Roman"/>
                <w:sz w:val="24"/>
                <w:szCs w:val="24"/>
                <w:lang w:val="ro-RO"/>
              </w:rPr>
            </w:pPr>
            <w:r w:rsidRPr="00DB1CC4">
              <w:rPr>
                <w:rFonts w:ascii="Times New Roman" w:hAnsi="Times New Roman"/>
                <w:sz w:val="24"/>
                <w:szCs w:val="24"/>
                <w:lang w:val="ro-RO"/>
              </w:rPr>
              <w:t>Nu este aplicabil</w:t>
            </w:r>
          </w:p>
        </w:tc>
      </w:tr>
      <w:tr w:rsidR="00630C8A" w:rsidRPr="00DB1CC4" w14:paraId="307399F2"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7A6FDCB9"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t>4.5. Impactul asupra mediului</w:t>
            </w:r>
          </w:p>
        </w:tc>
      </w:tr>
      <w:tr w:rsidR="003279EA" w:rsidRPr="00DB1CC4" w14:paraId="096C382E"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3035578B" w14:textId="11935FFF" w:rsidR="003279EA" w:rsidRPr="00DB1CC4" w:rsidRDefault="00F722AD" w:rsidP="00630C8A">
            <w:pPr>
              <w:rPr>
                <w:rFonts w:ascii="Times New Roman" w:hAnsi="Times New Roman"/>
                <w:sz w:val="24"/>
                <w:szCs w:val="24"/>
                <w:lang w:val="ro-RO"/>
              </w:rPr>
            </w:pPr>
            <w:r w:rsidRPr="00DB1CC4">
              <w:rPr>
                <w:rFonts w:ascii="Times New Roman" w:hAnsi="Times New Roman"/>
                <w:sz w:val="24"/>
                <w:szCs w:val="24"/>
                <w:lang w:val="ro-RO"/>
              </w:rPr>
              <w:t>Nu este aplicabil</w:t>
            </w:r>
          </w:p>
        </w:tc>
      </w:tr>
      <w:tr w:rsidR="00630C8A" w:rsidRPr="00DB1CC4" w14:paraId="500767C9"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5DE5B2C0"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t>4.6. Alte impacturi și informații relevante</w:t>
            </w:r>
          </w:p>
        </w:tc>
      </w:tr>
      <w:tr w:rsidR="00630C8A" w:rsidRPr="00DB1CC4" w14:paraId="00638160"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hideMark/>
          </w:tcPr>
          <w:p w14:paraId="47256369" w14:textId="3379F51A" w:rsidR="00630C8A" w:rsidRPr="00DB1CC4" w:rsidRDefault="00630C8A" w:rsidP="00F722AD">
            <w:pPr>
              <w:rPr>
                <w:rFonts w:ascii="Times New Roman" w:hAnsi="Times New Roman"/>
                <w:sz w:val="24"/>
                <w:szCs w:val="24"/>
                <w:lang w:val="ro-RO"/>
              </w:rPr>
            </w:pPr>
            <w:r w:rsidRPr="00DB1CC4">
              <w:rPr>
                <w:rFonts w:ascii="Times New Roman" w:hAnsi="Times New Roman"/>
                <w:sz w:val="24"/>
                <w:szCs w:val="24"/>
                <w:lang w:val="ro-RO"/>
              </w:rPr>
              <w:t xml:space="preserve"> </w:t>
            </w:r>
            <w:r w:rsidR="003279EA" w:rsidRPr="00DB1CC4">
              <w:rPr>
                <w:rFonts w:ascii="Times New Roman" w:hAnsi="Times New Roman"/>
                <w:sz w:val="24"/>
                <w:szCs w:val="24"/>
                <w:lang w:val="ro-RO"/>
              </w:rPr>
              <w:t xml:space="preserve">Nu </w:t>
            </w:r>
            <w:r w:rsidR="00F722AD" w:rsidRPr="00DB1CC4">
              <w:rPr>
                <w:rFonts w:ascii="Times New Roman" w:hAnsi="Times New Roman"/>
                <w:sz w:val="24"/>
                <w:szCs w:val="24"/>
                <w:lang w:val="ro-RO"/>
              </w:rPr>
              <w:t>au fost identificate</w:t>
            </w:r>
          </w:p>
        </w:tc>
      </w:tr>
      <w:tr w:rsidR="00630C8A" w:rsidRPr="00DB1CC4" w14:paraId="7A762DAE"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0466E545" w14:textId="77777777" w:rsidR="00630C8A" w:rsidRPr="00DB1CC4" w:rsidRDefault="00630C8A" w:rsidP="00630C8A">
            <w:pPr>
              <w:rPr>
                <w:rFonts w:ascii="Times New Roman" w:hAnsi="Times New Roman"/>
                <w:b/>
                <w:bCs/>
                <w:sz w:val="24"/>
                <w:szCs w:val="24"/>
                <w:lang w:val="ro-RO"/>
              </w:rPr>
            </w:pPr>
            <w:r w:rsidRPr="00DB1CC4">
              <w:rPr>
                <w:rFonts w:ascii="Times New Roman" w:hAnsi="Times New Roman"/>
                <w:b/>
                <w:bCs/>
                <w:sz w:val="24"/>
                <w:szCs w:val="24"/>
                <w:lang w:val="ro-RO"/>
              </w:rPr>
              <w:t xml:space="preserve">5. Compatibilitatea proiectului actului normativ cu legislația UE </w:t>
            </w:r>
          </w:p>
        </w:tc>
      </w:tr>
      <w:tr w:rsidR="00630C8A" w:rsidRPr="00DB1CC4" w14:paraId="3B98C377"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22C35B78"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t>5.1. Măsuri normative necesare pentru transpunerea actelor juridice ale UE în legislația națională</w:t>
            </w:r>
          </w:p>
        </w:tc>
      </w:tr>
      <w:tr w:rsidR="003073BE" w:rsidRPr="00DB1CC4" w14:paraId="525C7F4D"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auto"/>
          </w:tcPr>
          <w:p w14:paraId="788584F4" w14:textId="77777777" w:rsidR="00774803" w:rsidRPr="00DB1CC4" w:rsidRDefault="00F722AD" w:rsidP="00DA1AA4">
            <w:pPr>
              <w:pStyle w:val="ListParagraph"/>
              <w:ind w:left="22" w:firstLine="709"/>
              <w:rPr>
                <w:rFonts w:eastAsia="Calibri"/>
                <w:b/>
                <w:sz w:val="24"/>
                <w:szCs w:val="24"/>
                <w:lang w:val="ro-RO"/>
              </w:rPr>
            </w:pPr>
            <w:r w:rsidRPr="00DB1CC4">
              <w:rPr>
                <w:rFonts w:eastAsia="Calibri"/>
                <w:sz w:val="24"/>
                <w:szCs w:val="24"/>
                <w:lang w:val="ro-RO"/>
              </w:rPr>
              <w:t xml:space="preserve">Prezentul proiect </w:t>
            </w:r>
            <w:r w:rsidRPr="00DB1CC4">
              <w:rPr>
                <w:rFonts w:eastAsia="Calibri"/>
                <w:b/>
                <w:sz w:val="24"/>
                <w:szCs w:val="24"/>
                <w:lang w:val="ro-RO"/>
              </w:rPr>
              <w:t>transpune</w:t>
            </w:r>
            <w:r w:rsidR="00774803" w:rsidRPr="00DB1CC4">
              <w:rPr>
                <w:rFonts w:eastAsia="Calibri"/>
                <w:sz w:val="24"/>
                <w:szCs w:val="24"/>
                <w:lang w:val="ro-RO"/>
              </w:rPr>
              <w:t xml:space="preserve"> </w:t>
            </w:r>
            <w:r w:rsidR="00774803" w:rsidRPr="00DB1CC4">
              <w:rPr>
                <w:rFonts w:eastAsia="Calibri"/>
                <w:b/>
                <w:sz w:val="24"/>
                <w:szCs w:val="24"/>
                <w:lang w:val="ro-RO"/>
              </w:rPr>
              <w:t>parțial:</w:t>
            </w:r>
          </w:p>
          <w:p w14:paraId="623C7C3F" w14:textId="77777777" w:rsidR="00FD540B" w:rsidRPr="00DB1CC4" w:rsidRDefault="00FD540B" w:rsidP="001A2AED">
            <w:pPr>
              <w:pStyle w:val="ListParagraph"/>
              <w:numPr>
                <w:ilvl w:val="0"/>
                <w:numId w:val="1"/>
              </w:numPr>
              <w:tabs>
                <w:tab w:val="left" w:pos="1141"/>
              </w:tabs>
              <w:ind w:left="0" w:firstLine="709"/>
              <w:rPr>
                <w:rFonts w:eastAsia="Calibri"/>
                <w:sz w:val="24"/>
                <w:szCs w:val="24"/>
                <w:lang w:val="ro-RO"/>
              </w:rPr>
            </w:pPr>
            <w:r w:rsidRPr="00DB1CC4">
              <w:rPr>
                <w:b/>
                <w:bCs/>
                <w:color w:val="333333"/>
                <w:sz w:val="24"/>
                <w:szCs w:val="24"/>
                <w:shd w:val="clear" w:color="auto" w:fill="FFFFFF"/>
                <w:lang w:val="ro-RO"/>
              </w:rPr>
              <w:t>Regulamentul (UE) 2017/745</w:t>
            </w:r>
            <w:r w:rsidRPr="00DB1CC4">
              <w:rPr>
                <w:bCs/>
                <w:color w:val="333333"/>
                <w:sz w:val="24"/>
                <w:szCs w:val="24"/>
                <w:shd w:val="clear" w:color="auto" w:fill="FFFFFF"/>
                <w:lang w:val="ro-RO"/>
              </w:rPr>
              <w:t xml:space="preserve"> al Parlamentului European și al Consiliului din 5 aprilie 2017 privind dispozitivele medicale, de modificare a Directivei 2001/83/CE, a Regulamentului (CE) nr. 178/2002 și a Regulamentului (CE) nr. 1223/2009 și de abrogare a </w:t>
            </w:r>
            <w:r w:rsidRPr="00DB1CC4">
              <w:rPr>
                <w:bCs/>
                <w:color w:val="333333"/>
                <w:sz w:val="24"/>
                <w:szCs w:val="24"/>
                <w:shd w:val="clear" w:color="auto" w:fill="FFFFFF"/>
                <w:lang w:val="ro-RO"/>
              </w:rPr>
              <w:lastRenderedPageBreak/>
              <w:t>Directivelor 90/385/CEE și 93/42/CEE ale Consiliului</w:t>
            </w:r>
            <w:r w:rsidRPr="00DB1CC4">
              <w:rPr>
                <w:rFonts w:eastAsia="Calibri"/>
                <w:sz w:val="24"/>
                <w:szCs w:val="24"/>
                <w:lang w:val="ro-RO"/>
              </w:rPr>
              <w:t xml:space="preserve"> </w:t>
            </w:r>
          </w:p>
          <w:p w14:paraId="5D15D901" w14:textId="720F727A" w:rsidR="00FD540B" w:rsidRPr="00DB1CC4" w:rsidRDefault="00FD540B" w:rsidP="001A2AED">
            <w:pPr>
              <w:pStyle w:val="ListParagraph"/>
              <w:numPr>
                <w:ilvl w:val="0"/>
                <w:numId w:val="1"/>
              </w:numPr>
              <w:tabs>
                <w:tab w:val="left" w:pos="1141"/>
              </w:tabs>
              <w:ind w:left="0" w:firstLine="709"/>
              <w:rPr>
                <w:rFonts w:eastAsia="Calibri"/>
                <w:sz w:val="24"/>
                <w:szCs w:val="24"/>
                <w:lang w:val="ro-RO"/>
              </w:rPr>
            </w:pPr>
            <w:r w:rsidRPr="00DB1CC4">
              <w:rPr>
                <w:rFonts w:eastAsia="Calibri"/>
                <w:b/>
                <w:sz w:val="24"/>
                <w:szCs w:val="24"/>
                <w:lang w:val="ro-RO"/>
              </w:rPr>
              <w:t>Regulamentul (UE) 2017/746</w:t>
            </w:r>
            <w:r w:rsidRPr="00DB1CC4">
              <w:rPr>
                <w:rFonts w:eastAsia="Calibri"/>
                <w:sz w:val="24"/>
                <w:szCs w:val="24"/>
                <w:lang w:val="ro-RO"/>
              </w:rPr>
              <w:t xml:space="preserve"> al Parlamentului European și al Consiliului din 5 aprilie 2017 privind dispozitivele medicale pentru diagnostic in vitro și de abrogare a Directivei 98/79/CE și a Deciziei 2010/227/UE a Comisiei.</w:t>
            </w:r>
          </w:p>
          <w:p w14:paraId="73E8E7B4" w14:textId="3BA39556" w:rsidR="00A337C6" w:rsidRPr="00DB1CC4" w:rsidRDefault="00A337C6" w:rsidP="006E0AEE">
            <w:pPr>
              <w:rPr>
                <w:rFonts w:ascii="Times New Roman" w:hAnsi="Times New Roman"/>
                <w:sz w:val="24"/>
                <w:szCs w:val="24"/>
                <w:lang w:val="ro-RO"/>
              </w:rPr>
            </w:pPr>
            <w:r w:rsidRPr="00DB1CC4">
              <w:rPr>
                <w:rFonts w:ascii="Times New Roman" w:hAnsi="Times New Roman"/>
                <w:sz w:val="24"/>
                <w:szCs w:val="24"/>
                <w:lang w:val="ro-RO"/>
              </w:rPr>
              <w:t>Act</w:t>
            </w:r>
            <w:r w:rsidR="00BA52E2" w:rsidRPr="00DB1CC4">
              <w:rPr>
                <w:rFonts w:ascii="Times New Roman" w:hAnsi="Times New Roman"/>
                <w:sz w:val="24"/>
                <w:szCs w:val="24"/>
                <w:lang w:val="ro-RO"/>
              </w:rPr>
              <w:t xml:space="preserve">ele juridice ale </w:t>
            </w:r>
            <w:r w:rsidRPr="00DB1CC4">
              <w:rPr>
                <w:rFonts w:ascii="Times New Roman" w:hAnsi="Times New Roman"/>
                <w:sz w:val="24"/>
                <w:szCs w:val="24"/>
                <w:lang w:val="ro-RO"/>
              </w:rPr>
              <w:t xml:space="preserve">UE </w:t>
            </w:r>
            <w:r w:rsidR="00BA52E2" w:rsidRPr="00DB1CC4">
              <w:rPr>
                <w:rFonts w:ascii="Times New Roman" w:hAnsi="Times New Roman"/>
                <w:sz w:val="24"/>
                <w:szCs w:val="24"/>
                <w:lang w:val="ro-RO"/>
              </w:rPr>
              <w:t xml:space="preserve">prenotate </w:t>
            </w:r>
            <w:r w:rsidRPr="00DB1CC4">
              <w:rPr>
                <w:rFonts w:ascii="Times New Roman" w:hAnsi="Times New Roman"/>
                <w:sz w:val="24"/>
                <w:szCs w:val="24"/>
                <w:lang w:val="ro-RO"/>
              </w:rPr>
              <w:t>nu a fost transpuse a</w:t>
            </w:r>
            <w:r w:rsidR="00BA52E2" w:rsidRPr="00DB1CC4">
              <w:rPr>
                <w:rFonts w:ascii="Times New Roman" w:hAnsi="Times New Roman"/>
                <w:sz w:val="24"/>
                <w:szCs w:val="24"/>
                <w:lang w:val="ro-RO"/>
              </w:rPr>
              <w:t xml:space="preserve">nterior în legislația națională, se propune </w:t>
            </w:r>
            <w:r w:rsidR="0019510A" w:rsidRPr="00DB1CC4">
              <w:rPr>
                <w:rFonts w:ascii="Times New Roman" w:hAnsi="Times New Roman"/>
                <w:sz w:val="24"/>
                <w:szCs w:val="24"/>
                <w:lang w:val="ro-RO"/>
              </w:rPr>
              <w:t>transpunerea</w:t>
            </w:r>
            <w:r w:rsidR="00BA52E2" w:rsidRPr="00DB1CC4">
              <w:rPr>
                <w:rFonts w:ascii="Times New Roman" w:hAnsi="Times New Roman"/>
                <w:sz w:val="24"/>
                <w:szCs w:val="24"/>
                <w:lang w:val="ro-RO"/>
              </w:rPr>
              <w:t xml:space="preserve"> primară a acestora.</w:t>
            </w:r>
          </w:p>
          <w:p w14:paraId="35387B01" w14:textId="77777777" w:rsidR="006E0AEE" w:rsidRPr="00DB1CC4" w:rsidRDefault="00586D0D" w:rsidP="006E0AEE">
            <w:pPr>
              <w:rPr>
                <w:rFonts w:ascii="Times New Roman" w:hAnsi="Times New Roman"/>
                <w:sz w:val="24"/>
                <w:szCs w:val="24"/>
                <w:lang w:val="ro-RO"/>
              </w:rPr>
            </w:pPr>
            <w:r w:rsidRPr="00DB1CC4">
              <w:rPr>
                <w:rFonts w:ascii="Times New Roman" w:hAnsi="Times New Roman"/>
                <w:sz w:val="24"/>
                <w:szCs w:val="24"/>
                <w:lang w:val="ro-RO"/>
              </w:rPr>
              <w:t xml:space="preserve">Proiectul de act normativ și Tabelele de concordanță </w:t>
            </w:r>
            <w:r w:rsidR="0073459F" w:rsidRPr="00DB1CC4">
              <w:rPr>
                <w:rFonts w:ascii="Times New Roman" w:hAnsi="Times New Roman"/>
                <w:sz w:val="24"/>
                <w:szCs w:val="24"/>
                <w:lang w:val="ro-RO"/>
              </w:rPr>
              <w:t>sunt elaborate potrivit rigorilor Legii nr. 100/2017 cu privire la actele normative și Hotărârea Guvernului nr. 1171/2018 pentru aprobarea Regulamentului privind armonizarea legislației Republicii Moldova cu legislația Uniunii Europene.</w:t>
            </w:r>
          </w:p>
          <w:p w14:paraId="57B75B95" w14:textId="66593EA3" w:rsidR="00BA52E2" w:rsidRPr="00DB1CC4" w:rsidRDefault="00BA52E2" w:rsidP="006E0AEE">
            <w:pPr>
              <w:rPr>
                <w:rFonts w:ascii="Times New Roman" w:hAnsi="Times New Roman"/>
                <w:sz w:val="24"/>
                <w:szCs w:val="24"/>
                <w:lang w:val="ro-RO"/>
              </w:rPr>
            </w:pPr>
            <w:r w:rsidRPr="00DB1CC4">
              <w:rPr>
                <w:rFonts w:ascii="Times New Roman" w:hAnsi="Times New Roman"/>
                <w:sz w:val="24"/>
                <w:szCs w:val="24"/>
                <w:lang w:val="ro-RO"/>
              </w:rPr>
              <w:t>Articole transpuse și cele netranspuse sunt reflectate în Tabelele de concordanță anexate la prezenta Nota de fundamentare.</w:t>
            </w:r>
          </w:p>
          <w:p w14:paraId="6BBA9B35" w14:textId="15305A9F" w:rsidR="0073459F" w:rsidRPr="00DB1CC4" w:rsidRDefault="0073459F" w:rsidP="006E0AEE">
            <w:pPr>
              <w:rPr>
                <w:rFonts w:ascii="Times New Roman" w:hAnsi="Times New Roman"/>
                <w:sz w:val="24"/>
                <w:szCs w:val="24"/>
                <w:lang w:val="ro-RO"/>
              </w:rPr>
            </w:pPr>
            <w:r w:rsidRPr="00DB1CC4">
              <w:rPr>
                <w:rFonts w:ascii="Times New Roman" w:hAnsi="Times New Roman"/>
                <w:sz w:val="24"/>
                <w:szCs w:val="24"/>
                <w:lang w:val="ro-RO"/>
              </w:rPr>
              <w:t>Proiectul hotărârii va fi supus expertizei de compatibilitate cu legislația UE, conform art. 35 din Legea nr. 100/2017 cu privire la actele normative.</w:t>
            </w:r>
          </w:p>
          <w:p w14:paraId="2C5AF132" w14:textId="77777777" w:rsidR="0073459F" w:rsidRPr="00DB1CC4" w:rsidRDefault="0073459F" w:rsidP="006E0AEE">
            <w:pPr>
              <w:rPr>
                <w:rFonts w:ascii="Times New Roman" w:hAnsi="Times New Roman"/>
                <w:sz w:val="24"/>
                <w:szCs w:val="24"/>
                <w:lang w:val="ro-RO"/>
              </w:rPr>
            </w:pPr>
            <w:r w:rsidRPr="00DB1CC4">
              <w:rPr>
                <w:rFonts w:ascii="Times New Roman" w:hAnsi="Times New Roman"/>
                <w:sz w:val="24"/>
                <w:szCs w:val="24"/>
                <w:lang w:val="ro-RO"/>
              </w:rPr>
              <w:t>Informația privind rezultatele expertizei de compatibilitate cu legislația UE urmează a fi inclusă în sinteza obiecțiilor și propunerilor urmare a recepționării raportului din partea Centrului de Armonizare a Legislației.</w:t>
            </w:r>
          </w:p>
          <w:p w14:paraId="3B29EC56" w14:textId="2505CF35" w:rsidR="0073459F" w:rsidRPr="00DB1CC4" w:rsidRDefault="0073459F" w:rsidP="006E0AEE">
            <w:pPr>
              <w:rPr>
                <w:rFonts w:ascii="Times New Roman" w:hAnsi="Times New Roman"/>
                <w:sz w:val="24"/>
                <w:szCs w:val="24"/>
                <w:lang w:val="ro-RO"/>
              </w:rPr>
            </w:pPr>
            <w:r w:rsidRPr="00DB1CC4">
              <w:rPr>
                <w:rFonts w:ascii="Times New Roman" w:hAnsi="Times New Roman"/>
                <w:sz w:val="24"/>
                <w:szCs w:val="24"/>
                <w:lang w:val="ro-RO"/>
              </w:rPr>
              <w:t>Din punct de vedere al compatibilității prevederile UE sunt compatibile în raport cu prevederile naționale.</w:t>
            </w:r>
          </w:p>
        </w:tc>
      </w:tr>
      <w:tr w:rsidR="00630C8A" w:rsidRPr="00DB1CC4" w14:paraId="1250DB23"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EDEDED"/>
            <w:hideMark/>
          </w:tcPr>
          <w:p w14:paraId="6E8F80E6" w14:textId="77777777" w:rsidR="00630C8A" w:rsidRPr="00DB1CC4" w:rsidRDefault="00630C8A" w:rsidP="00630C8A">
            <w:pPr>
              <w:rPr>
                <w:rFonts w:ascii="Times New Roman" w:hAnsi="Times New Roman"/>
                <w:sz w:val="24"/>
                <w:szCs w:val="24"/>
                <w:lang w:val="ro-RO"/>
              </w:rPr>
            </w:pPr>
            <w:r w:rsidRPr="00DB1CC4">
              <w:rPr>
                <w:rFonts w:ascii="Times New Roman" w:hAnsi="Times New Roman"/>
                <w:sz w:val="24"/>
                <w:szCs w:val="24"/>
                <w:lang w:val="ro-RO"/>
              </w:rPr>
              <w:lastRenderedPageBreak/>
              <w:t>5.2. Măsuri normative care urmăresc crearea cadrului juridic intern necesar pentru implementarea legislației UE</w:t>
            </w:r>
          </w:p>
        </w:tc>
      </w:tr>
      <w:tr w:rsidR="00E85757" w:rsidRPr="00DB1CC4" w14:paraId="0BBFCB3E" w14:textId="77777777" w:rsidTr="006E6759">
        <w:trPr>
          <w:gridAfter w:val="1"/>
          <w:wAfter w:w="428" w:type="dxa"/>
          <w:trHeight w:val="335"/>
        </w:trPr>
        <w:tc>
          <w:tcPr>
            <w:tcW w:w="9006" w:type="dxa"/>
            <w:tcBorders>
              <w:top w:val="nil"/>
              <w:left w:val="single" w:sz="8" w:space="0" w:color="000000"/>
              <w:bottom w:val="single" w:sz="8" w:space="0" w:color="000000"/>
              <w:right w:val="single" w:sz="8" w:space="0" w:color="000000"/>
            </w:tcBorders>
            <w:shd w:val="clear" w:color="auto" w:fill="auto"/>
          </w:tcPr>
          <w:p w14:paraId="1C0F2309" w14:textId="35354871" w:rsidR="00E85757" w:rsidRPr="00DB1CC4" w:rsidRDefault="006E6759" w:rsidP="0082038C">
            <w:pPr>
              <w:tabs>
                <w:tab w:val="left" w:pos="734"/>
                <w:tab w:val="left" w:pos="1134"/>
                <w:tab w:val="left" w:pos="1276"/>
              </w:tabs>
              <w:rPr>
                <w:rFonts w:ascii="Times New Roman" w:hAnsi="Times New Roman"/>
                <w:sz w:val="24"/>
                <w:szCs w:val="24"/>
                <w:lang w:val="ro-RO"/>
              </w:rPr>
            </w:pPr>
            <w:r w:rsidRPr="00DB1CC4">
              <w:rPr>
                <w:rFonts w:ascii="Times New Roman" w:hAnsi="Times New Roman"/>
                <w:sz w:val="24"/>
                <w:szCs w:val="24"/>
                <w:lang w:val="ro-RO"/>
              </w:rPr>
              <w:t>Nu este aplicabil</w:t>
            </w:r>
          </w:p>
        </w:tc>
      </w:tr>
      <w:tr w:rsidR="00630C8A" w:rsidRPr="00DB1CC4" w14:paraId="50A89354"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429E5ED3" w14:textId="77777777" w:rsidR="00630C8A" w:rsidRPr="00DB1CC4" w:rsidRDefault="00630C8A" w:rsidP="00630C8A">
            <w:pPr>
              <w:rPr>
                <w:rFonts w:ascii="Times New Roman" w:hAnsi="Times New Roman"/>
                <w:b/>
                <w:bCs/>
                <w:sz w:val="24"/>
                <w:szCs w:val="24"/>
                <w:lang w:val="ro-RO"/>
              </w:rPr>
            </w:pPr>
            <w:r w:rsidRPr="00DB1CC4">
              <w:rPr>
                <w:rFonts w:ascii="Times New Roman" w:hAnsi="Times New Roman"/>
                <w:b/>
                <w:bCs/>
                <w:sz w:val="24"/>
                <w:szCs w:val="24"/>
                <w:lang w:val="ro-RO"/>
              </w:rPr>
              <w:t>6. Avizarea și consultarea publică a proiectului actului normativ</w:t>
            </w:r>
          </w:p>
        </w:tc>
      </w:tr>
      <w:tr w:rsidR="00630C8A" w:rsidRPr="00DB1CC4" w14:paraId="2E426219"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hideMark/>
          </w:tcPr>
          <w:p w14:paraId="4551D76A" w14:textId="77777777" w:rsidR="00630C8A" w:rsidRPr="00DB1CC4" w:rsidRDefault="00312C65" w:rsidP="005F58CA">
            <w:pPr>
              <w:rPr>
                <w:rFonts w:ascii="Times New Roman" w:hAnsi="Times New Roman"/>
                <w:sz w:val="24"/>
                <w:szCs w:val="24"/>
                <w:lang w:val="ro-RO"/>
              </w:rPr>
            </w:pPr>
            <w:r w:rsidRPr="00DB1CC4">
              <w:rPr>
                <w:rFonts w:ascii="Times New Roman" w:hAnsi="Times New Roman"/>
                <w:sz w:val="24"/>
                <w:szCs w:val="24"/>
                <w:lang w:val="ro-RO"/>
              </w:rPr>
              <w:t>Pe pagina particip.gov.md a fost publicat anunțul cu privire la inițierea elaborării proiectului de lege cu privire la dispozitive medicale:</w:t>
            </w:r>
          </w:p>
          <w:p w14:paraId="6E28CCB6" w14:textId="10ED9543" w:rsidR="00312C65" w:rsidRPr="00DB1CC4" w:rsidRDefault="00863A1D" w:rsidP="00312C65">
            <w:pPr>
              <w:rPr>
                <w:rFonts w:ascii="Times New Roman" w:hAnsi="Times New Roman"/>
                <w:sz w:val="24"/>
                <w:szCs w:val="24"/>
                <w:lang w:val="ro-RO"/>
              </w:rPr>
            </w:pPr>
            <w:hyperlink r:id="rId14" w:history="1">
              <w:r w:rsidR="00312C65" w:rsidRPr="00DB1CC4">
                <w:rPr>
                  <w:rStyle w:val="Hyperlink"/>
                  <w:rFonts w:ascii="Times New Roman" w:hAnsi="Times New Roman"/>
                  <w:sz w:val="24"/>
                  <w:szCs w:val="24"/>
                  <w:lang w:val="ro-RO"/>
                </w:rPr>
                <w:t>https://particip.gov.md/ro/document/stages/ministerul-sanatatii-anunta-initierea-elaborarii-proiectului-de-lege-cu-privire-la-dispozitive-medicale/12941</w:t>
              </w:r>
            </w:hyperlink>
          </w:p>
        </w:tc>
      </w:tr>
      <w:tr w:rsidR="00630C8A" w:rsidRPr="00DB1CC4" w14:paraId="54E50B95"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43BA15D9" w14:textId="77777777" w:rsidR="00630C8A" w:rsidRPr="00DB1CC4" w:rsidRDefault="00630C8A" w:rsidP="00630C8A">
            <w:pPr>
              <w:rPr>
                <w:rFonts w:ascii="Times New Roman" w:hAnsi="Times New Roman"/>
                <w:b/>
                <w:bCs/>
                <w:sz w:val="24"/>
                <w:szCs w:val="24"/>
                <w:lang w:val="ro-RO"/>
              </w:rPr>
            </w:pPr>
            <w:r w:rsidRPr="00DB1CC4">
              <w:rPr>
                <w:rFonts w:ascii="Times New Roman" w:hAnsi="Times New Roman"/>
                <w:b/>
                <w:bCs/>
                <w:sz w:val="24"/>
                <w:szCs w:val="24"/>
                <w:lang w:val="ro-RO"/>
              </w:rPr>
              <w:t>7. Concluziile expertizelor</w:t>
            </w:r>
          </w:p>
        </w:tc>
      </w:tr>
      <w:tr w:rsidR="00630C8A" w:rsidRPr="00DB1CC4" w14:paraId="29730B8A"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FFFFFF"/>
            <w:hideMark/>
          </w:tcPr>
          <w:p w14:paraId="4C113FE0" w14:textId="6BF8D4BA" w:rsidR="00FB5C36" w:rsidRPr="00DB1CC4" w:rsidRDefault="009B27B6" w:rsidP="00630C8A">
            <w:pPr>
              <w:rPr>
                <w:rFonts w:ascii="Times New Roman" w:hAnsi="Times New Roman"/>
                <w:sz w:val="24"/>
                <w:szCs w:val="24"/>
                <w:lang w:val="ro-RO"/>
              </w:rPr>
            </w:pPr>
            <w:r w:rsidRPr="00DB1CC4">
              <w:rPr>
                <w:rFonts w:ascii="Times New Roman" w:hAnsi="Times New Roman"/>
                <w:sz w:val="24"/>
                <w:szCs w:val="24"/>
                <w:lang w:val="ro-RO"/>
              </w:rPr>
              <w:t xml:space="preserve">Proiectul </w:t>
            </w:r>
            <w:r w:rsidR="00FB5C36" w:rsidRPr="00DB1CC4">
              <w:rPr>
                <w:rFonts w:ascii="Times New Roman" w:hAnsi="Times New Roman"/>
                <w:sz w:val="24"/>
                <w:szCs w:val="24"/>
                <w:lang w:val="ro-RO"/>
              </w:rPr>
              <w:t>va fi supus expertizei juridice conform art. 37 și expertizei anticorupție conform prevederilor art. 36 din Legea nr. 100/2017 cu privire la actele normative.</w:t>
            </w:r>
          </w:p>
          <w:p w14:paraId="71FA4697" w14:textId="6D795DF7" w:rsidR="003073BE" w:rsidRPr="00DB1CC4" w:rsidRDefault="00FB5C36" w:rsidP="00FB5C36">
            <w:pPr>
              <w:rPr>
                <w:rFonts w:ascii="Times New Roman" w:hAnsi="Times New Roman"/>
                <w:sz w:val="24"/>
                <w:szCs w:val="24"/>
                <w:lang w:val="ro-RO"/>
              </w:rPr>
            </w:pPr>
            <w:r w:rsidRPr="00DB1CC4">
              <w:rPr>
                <w:rFonts w:ascii="Times New Roman" w:hAnsi="Times New Roman"/>
                <w:sz w:val="24"/>
                <w:szCs w:val="24"/>
                <w:lang w:val="ro-RO"/>
              </w:rPr>
              <w:t>Informația privind rezultatele expertizei juridice și anticorupție urmează a fi inclusă în sinteza obiecțiilor și propunerilor urmare a recepționării rapoartelor din partea autorităților de resort.</w:t>
            </w:r>
          </w:p>
        </w:tc>
      </w:tr>
      <w:tr w:rsidR="00630C8A" w:rsidRPr="00DB1CC4" w14:paraId="1B8D01CB"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3D8E6A33" w14:textId="77777777" w:rsidR="00630C8A" w:rsidRPr="00DB1CC4" w:rsidRDefault="00630C8A" w:rsidP="00630C8A">
            <w:pPr>
              <w:rPr>
                <w:rFonts w:ascii="Times New Roman" w:hAnsi="Times New Roman"/>
                <w:b/>
                <w:bCs/>
                <w:sz w:val="24"/>
                <w:szCs w:val="24"/>
                <w:lang w:val="ro-RO"/>
              </w:rPr>
            </w:pPr>
            <w:r w:rsidRPr="0015465B">
              <w:rPr>
                <w:rFonts w:ascii="Times New Roman" w:hAnsi="Times New Roman"/>
                <w:b/>
                <w:bCs/>
                <w:sz w:val="24"/>
                <w:szCs w:val="24"/>
                <w:lang w:val="ro-RO"/>
              </w:rPr>
              <w:t>8. Modul de încorporare a actului în cadrul normativ existent</w:t>
            </w:r>
          </w:p>
        </w:tc>
      </w:tr>
      <w:tr w:rsidR="00630C8A" w:rsidRPr="00DB1CC4" w14:paraId="5C2B189A"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hideMark/>
          </w:tcPr>
          <w:p w14:paraId="43B8AB37" w14:textId="198607C8" w:rsidR="00630C8A" w:rsidRPr="00DB1CC4" w:rsidRDefault="000E51ED" w:rsidP="00630C8A">
            <w:pPr>
              <w:rPr>
                <w:rFonts w:ascii="Times New Roman" w:hAnsi="Times New Roman"/>
                <w:sz w:val="24"/>
                <w:szCs w:val="24"/>
                <w:lang w:val="ro-RO"/>
              </w:rPr>
            </w:pPr>
            <w:r w:rsidRPr="00DB1CC4">
              <w:rPr>
                <w:rFonts w:ascii="Times New Roman" w:hAnsi="Times New Roman"/>
                <w:sz w:val="24"/>
                <w:szCs w:val="24"/>
                <w:lang w:val="ro-RO"/>
              </w:rPr>
              <w:t xml:space="preserve">Implementarea </w:t>
            </w:r>
            <w:r w:rsidR="00E85757" w:rsidRPr="00DB1CC4">
              <w:rPr>
                <w:rFonts w:ascii="Times New Roman" w:hAnsi="Times New Roman"/>
                <w:sz w:val="24"/>
                <w:szCs w:val="24"/>
                <w:lang w:val="ro-RO"/>
              </w:rPr>
              <w:t xml:space="preserve">proiectului </w:t>
            </w:r>
            <w:r w:rsidRPr="00DB1CC4">
              <w:rPr>
                <w:rFonts w:ascii="Times New Roman" w:hAnsi="Times New Roman"/>
                <w:sz w:val="24"/>
                <w:szCs w:val="24"/>
                <w:lang w:val="ro-RO"/>
              </w:rPr>
              <w:t>presupune o serie de modificări în cadrul normativ secundar:</w:t>
            </w:r>
          </w:p>
          <w:p w14:paraId="369B390C" w14:textId="581DE5FD" w:rsidR="0082038C" w:rsidRPr="00DB1CC4" w:rsidRDefault="0082038C" w:rsidP="001A2AED">
            <w:pPr>
              <w:pStyle w:val="ListParagraph"/>
              <w:numPr>
                <w:ilvl w:val="0"/>
                <w:numId w:val="2"/>
              </w:numPr>
              <w:shd w:val="clear" w:color="auto" w:fill="FFFFFF" w:themeFill="background1"/>
              <w:tabs>
                <w:tab w:val="left" w:pos="0"/>
                <w:tab w:val="left" w:pos="1128"/>
              </w:tabs>
              <w:ind w:right="1" w:hanging="11"/>
              <w:rPr>
                <w:rFonts w:eastAsia="Calibri"/>
                <w:sz w:val="24"/>
                <w:szCs w:val="24"/>
                <w:lang w:val="ro-RO"/>
              </w:rPr>
            </w:pPr>
            <w:r w:rsidRPr="00DB1CC4">
              <w:rPr>
                <w:rFonts w:eastAsia="Calibri"/>
                <w:sz w:val="24"/>
                <w:szCs w:val="24"/>
                <w:lang w:val="ro-RO"/>
              </w:rPr>
              <w:t>A</w:t>
            </w:r>
            <w:r w:rsidR="00EF2579" w:rsidRPr="00DB1CC4">
              <w:rPr>
                <w:rFonts w:eastAsia="Calibri"/>
                <w:sz w:val="24"/>
                <w:szCs w:val="24"/>
                <w:lang w:val="ro-RO"/>
              </w:rPr>
              <w:t>brogarea</w:t>
            </w:r>
            <w:r w:rsidRPr="00DB1CC4">
              <w:rPr>
                <w:rFonts w:eastAsia="Calibri"/>
                <w:sz w:val="24"/>
                <w:szCs w:val="24"/>
                <w:lang w:val="ro-RO"/>
              </w:rPr>
              <w:t>:</w:t>
            </w:r>
          </w:p>
          <w:p w14:paraId="5D7E8FC7" w14:textId="399004EF" w:rsidR="0082038C" w:rsidRPr="00DB1CC4" w:rsidRDefault="0082038C" w:rsidP="001A2AED">
            <w:pPr>
              <w:pStyle w:val="ListParagraph"/>
              <w:numPr>
                <w:ilvl w:val="2"/>
                <w:numId w:val="3"/>
              </w:numPr>
              <w:tabs>
                <w:tab w:val="left" w:pos="0"/>
                <w:tab w:val="left" w:pos="1128"/>
              </w:tabs>
              <w:ind w:left="0" w:right="1" w:firstLine="709"/>
              <w:rPr>
                <w:rFonts w:eastAsia="Calibri"/>
                <w:sz w:val="24"/>
                <w:szCs w:val="24"/>
                <w:lang w:val="ro-RO"/>
              </w:rPr>
            </w:pPr>
            <w:r w:rsidRPr="00DB1CC4">
              <w:rPr>
                <w:rFonts w:eastAsia="Calibri"/>
                <w:sz w:val="24"/>
                <w:szCs w:val="24"/>
                <w:lang w:val="ro-RO"/>
              </w:rPr>
              <w:t xml:space="preserve">Hotărârii Guvernului nr. 702/2018 pentru aprobarea Regulamentului privind condiţiile de introducere pe </w:t>
            </w:r>
            <w:r w:rsidR="00C319C6" w:rsidRPr="00DB1CC4">
              <w:rPr>
                <w:rFonts w:eastAsia="Calibri"/>
                <w:sz w:val="24"/>
                <w:szCs w:val="24"/>
                <w:lang w:val="ro-RO"/>
              </w:rPr>
              <w:t>piață</w:t>
            </w:r>
            <w:r w:rsidRPr="00DB1CC4">
              <w:rPr>
                <w:rFonts w:eastAsia="Calibri"/>
                <w:sz w:val="24"/>
                <w:szCs w:val="24"/>
                <w:lang w:val="ro-RO"/>
              </w:rPr>
              <w:t xml:space="preserve"> a dispozitivelor medicale;</w:t>
            </w:r>
          </w:p>
          <w:p w14:paraId="0F7DDAA2" w14:textId="77777777" w:rsidR="0082038C" w:rsidRPr="0015465B" w:rsidRDefault="0082038C" w:rsidP="0015465B">
            <w:pPr>
              <w:pStyle w:val="ListParagraph"/>
              <w:numPr>
                <w:ilvl w:val="2"/>
                <w:numId w:val="3"/>
              </w:numPr>
              <w:tabs>
                <w:tab w:val="left" w:pos="0"/>
                <w:tab w:val="left" w:pos="1134"/>
              </w:tabs>
              <w:ind w:left="0" w:right="1" w:firstLine="709"/>
              <w:rPr>
                <w:rFonts w:eastAsia="Calibri"/>
                <w:sz w:val="24"/>
                <w:szCs w:val="24"/>
                <w:lang w:val="ro-RO"/>
              </w:rPr>
            </w:pPr>
            <w:r w:rsidRPr="00DB1CC4">
              <w:rPr>
                <w:rFonts w:eastAsia="Calibri"/>
                <w:sz w:val="24"/>
                <w:szCs w:val="24"/>
                <w:lang w:val="ro-RO"/>
              </w:rPr>
              <w:t xml:space="preserve">Hotărârii Guvernului nr. </w:t>
            </w:r>
            <w:r w:rsidRPr="0015465B">
              <w:rPr>
                <w:rFonts w:eastAsia="Calibri"/>
                <w:sz w:val="24"/>
                <w:szCs w:val="24"/>
                <w:lang w:val="ro-RO"/>
              </w:rPr>
              <w:t>703/2018 pentru aprobarea Regulamentului privind condițiile de introducere pe piață a dispozitivelor medicale pentru diagnostic in vitro;</w:t>
            </w:r>
          </w:p>
          <w:p w14:paraId="40FBC1D8" w14:textId="37A0FFB6" w:rsidR="0082038C" w:rsidRPr="0015465B" w:rsidRDefault="0082038C"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 xml:space="preserve">Hotărârii Guvernului nr. 704/2018 pentru aprobarea Regulamentului privind condiţiile de introducere pe </w:t>
            </w:r>
            <w:r w:rsidR="00C319C6" w:rsidRPr="0015465B">
              <w:rPr>
                <w:rFonts w:eastAsia="Calibri"/>
                <w:sz w:val="24"/>
                <w:szCs w:val="24"/>
                <w:lang w:val="ro-RO"/>
              </w:rPr>
              <w:t>piață</w:t>
            </w:r>
            <w:r w:rsidRPr="0015465B">
              <w:rPr>
                <w:rFonts w:eastAsia="Calibri"/>
                <w:sz w:val="24"/>
                <w:szCs w:val="24"/>
                <w:lang w:val="ro-RO"/>
              </w:rPr>
              <w:t xml:space="preserve"> a dispozitivelor medicale implantabile active.</w:t>
            </w:r>
          </w:p>
          <w:p w14:paraId="2C555CE6" w14:textId="77777777" w:rsidR="0015465B" w:rsidRPr="0015465B" w:rsidRDefault="0015465B" w:rsidP="0015465B">
            <w:pPr>
              <w:pStyle w:val="ListParagraph"/>
              <w:numPr>
                <w:ilvl w:val="0"/>
                <w:numId w:val="2"/>
              </w:numPr>
              <w:tabs>
                <w:tab w:val="left" w:pos="0"/>
              </w:tabs>
              <w:ind w:left="0" w:right="1" w:firstLine="709"/>
              <w:rPr>
                <w:rFonts w:eastAsia="Calibri"/>
                <w:sz w:val="24"/>
                <w:szCs w:val="24"/>
                <w:lang w:val="ro-RO"/>
              </w:rPr>
            </w:pPr>
            <w:r w:rsidRPr="0015465B">
              <w:rPr>
                <w:rFonts w:eastAsia="Calibri"/>
                <w:sz w:val="24"/>
                <w:szCs w:val="24"/>
                <w:lang w:val="ro-RO"/>
              </w:rPr>
              <w:t>Aprobarea:</w:t>
            </w:r>
          </w:p>
          <w:p w14:paraId="361DFE48" w14:textId="124EA8E0" w:rsidR="0015465B" w:rsidRPr="0015465B" w:rsidRDefault="00EF2579"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 xml:space="preserve">Hotărârii Guvernului cu privire la </w:t>
            </w:r>
            <w:r w:rsidR="000913D4" w:rsidRPr="0015465B">
              <w:rPr>
                <w:rFonts w:eastAsia="Calibri"/>
                <w:sz w:val="24"/>
                <w:szCs w:val="24"/>
                <w:lang w:val="ro-RO"/>
              </w:rPr>
              <w:t>reglemntările tehnice a</w:t>
            </w:r>
            <w:r w:rsidRPr="0015465B">
              <w:rPr>
                <w:rFonts w:eastAsia="Calibri"/>
                <w:sz w:val="24"/>
                <w:szCs w:val="24"/>
                <w:lang w:val="ro-RO"/>
              </w:rPr>
              <w:t xml:space="preserve"> dispozitive</w:t>
            </w:r>
            <w:r w:rsidR="000913D4" w:rsidRPr="0015465B">
              <w:rPr>
                <w:rFonts w:eastAsia="Calibri"/>
                <w:sz w:val="24"/>
                <w:szCs w:val="24"/>
                <w:lang w:val="ro-RO"/>
              </w:rPr>
              <w:t>lor</w:t>
            </w:r>
            <w:r w:rsidRPr="0015465B">
              <w:rPr>
                <w:rFonts w:eastAsia="Calibri"/>
                <w:sz w:val="24"/>
                <w:szCs w:val="24"/>
                <w:lang w:val="ro-RO"/>
              </w:rPr>
              <w:t xml:space="preserve"> medicale</w:t>
            </w:r>
            <w:r w:rsidR="000913D4" w:rsidRPr="0015465B">
              <w:rPr>
                <w:rFonts w:eastAsia="Calibri"/>
                <w:sz w:val="24"/>
                <w:szCs w:val="24"/>
                <w:lang w:val="ro-RO"/>
              </w:rPr>
              <w:t xml:space="preserve"> ce transpun</w:t>
            </w:r>
            <w:r w:rsidR="0015465B" w:rsidRPr="0015465B">
              <w:rPr>
                <w:rFonts w:eastAsia="Calibri"/>
                <w:sz w:val="24"/>
                <w:szCs w:val="24"/>
                <w:lang w:val="ro-RO"/>
              </w:rPr>
              <w:t>e</w:t>
            </w:r>
            <w:r w:rsidR="000913D4" w:rsidRPr="0015465B">
              <w:rPr>
                <w:rFonts w:eastAsia="Calibri"/>
                <w:sz w:val="24"/>
                <w:szCs w:val="24"/>
                <w:lang w:val="ro-RO"/>
              </w:rPr>
              <w:t xml:space="preserve"> Regulamentul (UE) 2017/745 al Parlamentului European și al Consiliului din 5 aprilie 2017 privind dispozitivele medicale</w:t>
            </w:r>
            <w:r w:rsidR="0015465B" w:rsidRPr="0015465B">
              <w:rPr>
                <w:rFonts w:eastAsia="Calibri"/>
                <w:sz w:val="24"/>
                <w:szCs w:val="24"/>
                <w:lang w:val="ro-RO"/>
              </w:rPr>
              <w:t xml:space="preserve"> </w:t>
            </w:r>
            <w:r w:rsidR="0015465B" w:rsidRPr="0015465B">
              <w:rPr>
                <w:rFonts w:eastAsia="Calibri"/>
                <w:sz w:val="24"/>
                <w:szCs w:val="24"/>
                <w:lang w:val="ro-MO"/>
              </w:rPr>
              <w:t>ș</w:t>
            </w:r>
            <w:r w:rsidR="000913D4" w:rsidRPr="0015465B">
              <w:rPr>
                <w:rFonts w:eastAsia="Calibri"/>
                <w:sz w:val="24"/>
                <w:szCs w:val="24"/>
                <w:lang w:val="ro-RO"/>
              </w:rPr>
              <w:t>i Regulamentul (UE) 2017/746 al Parlamentului European și al Consiliului din 5 aprilie 2017 privind dispozitivele medicale pentru diagno</w:t>
            </w:r>
            <w:r w:rsidR="0015465B" w:rsidRPr="0015465B">
              <w:rPr>
                <w:rFonts w:eastAsia="Calibri"/>
                <w:sz w:val="24"/>
                <w:szCs w:val="24"/>
                <w:lang w:val="ro-RO"/>
              </w:rPr>
              <w:t>stic in vitro.</w:t>
            </w:r>
          </w:p>
          <w:p w14:paraId="3ADED70A" w14:textId="77777777" w:rsidR="0015465B" w:rsidRPr="0015465B" w:rsidRDefault="0015465B"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Ordinului AMDM cu privire la înregistrarea dispozitivelor medicale, inclusiv dispozitivelor medicale pentru diagnostic in vitro și celor implantabile active.</w:t>
            </w:r>
          </w:p>
          <w:p w14:paraId="4A83B72D" w14:textId="37B0EEDE" w:rsidR="00EF2579" w:rsidRPr="0015465B" w:rsidRDefault="000913D4" w:rsidP="0015465B">
            <w:pPr>
              <w:pStyle w:val="ListParagraph"/>
              <w:numPr>
                <w:ilvl w:val="0"/>
                <w:numId w:val="2"/>
              </w:numPr>
              <w:tabs>
                <w:tab w:val="left" w:pos="0"/>
                <w:tab w:val="left" w:pos="1134"/>
              </w:tabs>
              <w:ind w:left="0" w:right="1" w:firstLine="709"/>
              <w:rPr>
                <w:rFonts w:eastAsia="Calibri"/>
                <w:sz w:val="24"/>
                <w:szCs w:val="24"/>
                <w:lang w:val="ro-RO"/>
              </w:rPr>
            </w:pPr>
            <w:r w:rsidRPr="0015465B">
              <w:rPr>
                <w:rFonts w:eastAsia="Calibri"/>
                <w:sz w:val="24"/>
                <w:szCs w:val="24"/>
                <w:lang w:val="ro-RO"/>
              </w:rPr>
              <w:t xml:space="preserve"> </w:t>
            </w:r>
            <w:r w:rsidR="006E6759" w:rsidRPr="0015465B">
              <w:rPr>
                <w:rFonts w:eastAsia="Calibri"/>
                <w:sz w:val="24"/>
                <w:szCs w:val="24"/>
                <w:lang w:val="ro-RO"/>
              </w:rPr>
              <w:t>Actualizarea</w:t>
            </w:r>
            <w:r w:rsidR="00EF2579" w:rsidRPr="0015465B">
              <w:rPr>
                <w:rFonts w:eastAsia="Calibri"/>
                <w:sz w:val="24"/>
                <w:szCs w:val="24"/>
                <w:lang w:val="ro-RO"/>
              </w:rPr>
              <w:t>:</w:t>
            </w:r>
          </w:p>
          <w:p w14:paraId="26F4A286" w14:textId="4046D79C" w:rsidR="000E51ED" w:rsidRPr="0015465B" w:rsidRDefault="00285007"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Hotărârii</w:t>
            </w:r>
            <w:r w:rsidR="00A1415B" w:rsidRPr="0015465B">
              <w:rPr>
                <w:rFonts w:eastAsia="Calibri"/>
                <w:sz w:val="24"/>
                <w:szCs w:val="24"/>
                <w:lang w:val="ro-RO"/>
              </w:rPr>
              <w:t xml:space="preserve"> Guvernului nr. 348/2014 cu privire la tarifele pentru serviciile prestate de către Agenția Medicamentului și Dispozitivelor Medicale.</w:t>
            </w:r>
          </w:p>
          <w:p w14:paraId="715D2216" w14:textId="6529E1F1" w:rsidR="0015465B" w:rsidRPr="0015465B" w:rsidRDefault="00401FC8"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Ordin</w:t>
            </w:r>
            <w:r w:rsidR="00285007" w:rsidRPr="0015465B">
              <w:rPr>
                <w:rFonts w:eastAsia="Calibri"/>
                <w:sz w:val="24"/>
                <w:szCs w:val="24"/>
                <w:lang w:val="ro-RO"/>
              </w:rPr>
              <w:t>ului</w:t>
            </w:r>
            <w:r w:rsidRPr="0015465B">
              <w:rPr>
                <w:rFonts w:eastAsia="Calibri"/>
                <w:sz w:val="24"/>
                <w:szCs w:val="24"/>
                <w:lang w:val="ro-RO"/>
              </w:rPr>
              <w:t xml:space="preserve"> AMDM </w:t>
            </w:r>
            <w:r w:rsidR="0015465B">
              <w:rPr>
                <w:rFonts w:eastAsia="Calibri"/>
                <w:sz w:val="24"/>
                <w:szCs w:val="24"/>
                <w:lang w:val="ro-RO"/>
              </w:rPr>
              <w:t>n</w:t>
            </w:r>
            <w:r w:rsidRPr="0015465B">
              <w:rPr>
                <w:rFonts w:eastAsia="Calibri"/>
                <w:sz w:val="24"/>
                <w:szCs w:val="24"/>
                <w:lang w:val="ro-RO"/>
              </w:rPr>
              <w:t>r. A07.PS-01.Rg04-201</w:t>
            </w:r>
            <w:r w:rsidR="00B4260A" w:rsidRPr="0015465B">
              <w:rPr>
                <w:rFonts w:eastAsia="Calibri"/>
                <w:sz w:val="24"/>
                <w:szCs w:val="24"/>
                <w:lang w:val="ro-RO"/>
              </w:rPr>
              <w:t>/2017 c</w:t>
            </w:r>
            <w:r w:rsidRPr="0015465B">
              <w:rPr>
                <w:rFonts w:eastAsia="Calibri"/>
                <w:sz w:val="24"/>
                <w:szCs w:val="24"/>
                <w:lang w:val="ro-RO"/>
              </w:rPr>
              <w:t>u privire la aprobarea procedurilor administrative pentru notificarea dispozitivelo</w:t>
            </w:r>
            <w:r w:rsidR="00B4260A" w:rsidRPr="0015465B">
              <w:rPr>
                <w:rFonts w:eastAsia="Calibri"/>
                <w:sz w:val="24"/>
                <w:szCs w:val="24"/>
                <w:lang w:val="ro-RO"/>
              </w:rPr>
              <w:t>r medicale care dețin marcaj CE.</w:t>
            </w:r>
          </w:p>
          <w:p w14:paraId="63A5E6C3" w14:textId="38D75276" w:rsidR="0015465B" w:rsidRPr="0015465B" w:rsidRDefault="00285007"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Ordinului</w:t>
            </w:r>
            <w:r w:rsidR="00401FC8" w:rsidRPr="0015465B">
              <w:rPr>
                <w:rFonts w:eastAsia="Calibri"/>
                <w:sz w:val="24"/>
                <w:szCs w:val="24"/>
                <w:lang w:val="ro-RO"/>
              </w:rPr>
              <w:t xml:space="preserve"> AMDM </w:t>
            </w:r>
            <w:r w:rsidR="0015465B">
              <w:rPr>
                <w:rFonts w:eastAsia="Calibri"/>
                <w:sz w:val="24"/>
                <w:szCs w:val="24"/>
                <w:lang w:val="ro-RO"/>
              </w:rPr>
              <w:t>n</w:t>
            </w:r>
            <w:r w:rsidR="0015465B" w:rsidRPr="0015465B">
              <w:rPr>
                <w:rFonts w:eastAsia="Calibri"/>
                <w:sz w:val="24"/>
                <w:szCs w:val="24"/>
                <w:lang w:val="ro-RO"/>
              </w:rPr>
              <w:t>r.</w:t>
            </w:r>
            <w:r w:rsidR="0015465B">
              <w:rPr>
                <w:rFonts w:eastAsia="Calibri"/>
                <w:sz w:val="24"/>
                <w:szCs w:val="24"/>
                <w:lang w:val="ro-RO"/>
              </w:rPr>
              <w:t xml:space="preserve"> </w:t>
            </w:r>
            <w:r w:rsidR="00401FC8" w:rsidRPr="0015465B">
              <w:rPr>
                <w:rFonts w:eastAsia="Calibri"/>
                <w:sz w:val="24"/>
                <w:szCs w:val="24"/>
                <w:lang w:val="ro-RO"/>
              </w:rPr>
              <w:t>Rg04-000123</w:t>
            </w:r>
            <w:r w:rsidR="00B4260A" w:rsidRPr="0015465B">
              <w:rPr>
                <w:rFonts w:eastAsia="Calibri"/>
                <w:sz w:val="24"/>
                <w:szCs w:val="24"/>
                <w:lang w:val="ro-RO"/>
              </w:rPr>
              <w:t>/</w:t>
            </w:r>
            <w:r w:rsidR="00401FC8" w:rsidRPr="0015465B">
              <w:rPr>
                <w:rFonts w:eastAsia="Calibri"/>
                <w:sz w:val="24"/>
                <w:szCs w:val="24"/>
                <w:lang w:val="ro-RO"/>
              </w:rPr>
              <w:t xml:space="preserve">2024 prevederile minime ale acordului dintre </w:t>
            </w:r>
            <w:r w:rsidR="00401FC8" w:rsidRPr="0015465B">
              <w:rPr>
                <w:rFonts w:eastAsia="Calibri"/>
                <w:sz w:val="24"/>
                <w:szCs w:val="24"/>
                <w:lang w:val="ro-RO"/>
              </w:rPr>
              <w:lastRenderedPageBreak/>
              <w:t>producătorul de dispozitive medicale ș</w:t>
            </w:r>
            <w:r w:rsidR="00B4260A" w:rsidRPr="0015465B">
              <w:rPr>
                <w:rFonts w:eastAsia="Calibri"/>
                <w:sz w:val="24"/>
                <w:szCs w:val="24"/>
                <w:lang w:val="ro-RO"/>
              </w:rPr>
              <w:t>i reprezentantul său autorizat.</w:t>
            </w:r>
          </w:p>
          <w:p w14:paraId="516F7F66" w14:textId="439B8057" w:rsidR="0015465B" w:rsidRPr="0015465B" w:rsidRDefault="00285007"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Ordinului</w:t>
            </w:r>
            <w:r w:rsidR="00401FC8" w:rsidRPr="0015465B">
              <w:rPr>
                <w:rFonts w:eastAsia="Calibri"/>
                <w:sz w:val="24"/>
                <w:szCs w:val="24"/>
                <w:lang w:val="ro-RO"/>
              </w:rPr>
              <w:t xml:space="preserve"> AMDM </w:t>
            </w:r>
            <w:r w:rsidR="0015465B">
              <w:rPr>
                <w:rFonts w:eastAsia="Calibri"/>
                <w:sz w:val="24"/>
                <w:szCs w:val="24"/>
                <w:lang w:val="ro-RO"/>
              </w:rPr>
              <w:t>n</w:t>
            </w:r>
            <w:r w:rsidR="0015465B" w:rsidRPr="0015465B">
              <w:rPr>
                <w:rFonts w:eastAsia="Calibri"/>
                <w:sz w:val="24"/>
                <w:szCs w:val="24"/>
                <w:lang w:val="ro-RO"/>
              </w:rPr>
              <w:t>r.</w:t>
            </w:r>
            <w:r w:rsidR="0015465B">
              <w:rPr>
                <w:rFonts w:eastAsia="Calibri"/>
                <w:sz w:val="24"/>
                <w:szCs w:val="24"/>
                <w:lang w:val="ro-RO"/>
              </w:rPr>
              <w:t xml:space="preserve"> </w:t>
            </w:r>
            <w:r w:rsidR="00401FC8" w:rsidRPr="0015465B">
              <w:rPr>
                <w:rFonts w:eastAsia="Calibri"/>
                <w:sz w:val="24"/>
                <w:szCs w:val="24"/>
                <w:lang w:val="ro-RO"/>
              </w:rPr>
              <w:t>Rg04-000124</w:t>
            </w:r>
            <w:r w:rsidR="00B4260A" w:rsidRPr="0015465B">
              <w:rPr>
                <w:rFonts w:eastAsia="Calibri"/>
                <w:sz w:val="24"/>
                <w:szCs w:val="24"/>
                <w:lang w:val="ro-RO"/>
              </w:rPr>
              <w:t>/</w:t>
            </w:r>
            <w:r w:rsidR="00401FC8" w:rsidRPr="0015465B">
              <w:rPr>
                <w:rFonts w:eastAsia="Calibri"/>
                <w:sz w:val="24"/>
                <w:szCs w:val="24"/>
                <w:lang w:val="ro-RO"/>
              </w:rPr>
              <w:t>2024 cu privire la asigurarea disponibilității dispozitivelor me</w:t>
            </w:r>
            <w:r w:rsidR="00B4260A" w:rsidRPr="0015465B">
              <w:rPr>
                <w:rFonts w:eastAsia="Calibri"/>
                <w:sz w:val="24"/>
                <w:szCs w:val="24"/>
                <w:lang w:val="ro-RO"/>
              </w:rPr>
              <w:t>dicale în perioada de tranziție.</w:t>
            </w:r>
          </w:p>
          <w:p w14:paraId="0B8A855E" w14:textId="2E36596E" w:rsidR="00A1415B" w:rsidRPr="0015465B" w:rsidRDefault="00285007" w:rsidP="0015465B">
            <w:pPr>
              <w:pStyle w:val="ListParagraph"/>
              <w:numPr>
                <w:ilvl w:val="2"/>
                <w:numId w:val="3"/>
              </w:numPr>
              <w:tabs>
                <w:tab w:val="left" w:pos="0"/>
                <w:tab w:val="left" w:pos="1134"/>
              </w:tabs>
              <w:ind w:left="0" w:right="1" w:firstLine="709"/>
              <w:rPr>
                <w:rFonts w:eastAsia="Calibri"/>
                <w:sz w:val="24"/>
                <w:szCs w:val="24"/>
                <w:lang w:val="ro-RO"/>
              </w:rPr>
            </w:pPr>
            <w:r w:rsidRPr="0015465B">
              <w:rPr>
                <w:rFonts w:eastAsia="Calibri"/>
                <w:sz w:val="24"/>
                <w:szCs w:val="24"/>
                <w:lang w:val="ro-RO"/>
              </w:rPr>
              <w:t>Ordinului</w:t>
            </w:r>
            <w:r w:rsidR="00401FC8" w:rsidRPr="0015465B">
              <w:rPr>
                <w:rFonts w:eastAsia="Calibri"/>
                <w:sz w:val="24"/>
                <w:szCs w:val="24"/>
                <w:lang w:val="ro-RO"/>
              </w:rPr>
              <w:t xml:space="preserve"> </w:t>
            </w:r>
            <w:r w:rsidR="00B4260A" w:rsidRPr="0015465B">
              <w:rPr>
                <w:rFonts w:eastAsia="Calibri"/>
                <w:sz w:val="24"/>
                <w:szCs w:val="24"/>
                <w:lang w:val="ro-RO"/>
              </w:rPr>
              <w:t>AMDM</w:t>
            </w:r>
            <w:r w:rsidR="00401FC8" w:rsidRPr="0015465B">
              <w:rPr>
                <w:rFonts w:eastAsia="Calibri"/>
                <w:sz w:val="24"/>
                <w:szCs w:val="24"/>
                <w:lang w:val="ro-RO"/>
              </w:rPr>
              <w:t xml:space="preserve"> </w:t>
            </w:r>
            <w:r w:rsidR="0015465B">
              <w:rPr>
                <w:rFonts w:eastAsia="Calibri"/>
                <w:sz w:val="24"/>
                <w:szCs w:val="24"/>
                <w:lang w:val="ro-RO"/>
              </w:rPr>
              <w:t>n</w:t>
            </w:r>
            <w:r w:rsidR="0015465B" w:rsidRPr="0015465B">
              <w:rPr>
                <w:rFonts w:eastAsia="Calibri"/>
                <w:sz w:val="24"/>
                <w:szCs w:val="24"/>
                <w:lang w:val="ro-RO"/>
              </w:rPr>
              <w:t>r.</w:t>
            </w:r>
            <w:r w:rsidR="0015465B">
              <w:rPr>
                <w:rFonts w:eastAsia="Calibri"/>
                <w:sz w:val="24"/>
                <w:szCs w:val="24"/>
                <w:lang w:val="ro-RO"/>
              </w:rPr>
              <w:t xml:space="preserve"> </w:t>
            </w:r>
            <w:r w:rsidR="00401FC8" w:rsidRPr="0015465B">
              <w:rPr>
                <w:rFonts w:eastAsia="Calibri"/>
                <w:sz w:val="24"/>
                <w:szCs w:val="24"/>
                <w:lang w:val="ro-RO"/>
              </w:rPr>
              <w:t>Rg04-000183</w:t>
            </w:r>
            <w:r w:rsidR="00B4260A" w:rsidRPr="0015465B">
              <w:rPr>
                <w:rFonts w:eastAsia="Calibri"/>
                <w:sz w:val="24"/>
                <w:szCs w:val="24"/>
                <w:lang w:val="ro-RO"/>
              </w:rPr>
              <w:t>/</w:t>
            </w:r>
            <w:r w:rsidR="00401FC8" w:rsidRPr="0015465B">
              <w:rPr>
                <w:rFonts w:eastAsia="Calibri"/>
                <w:sz w:val="24"/>
                <w:szCs w:val="24"/>
                <w:lang w:val="ro-RO"/>
              </w:rPr>
              <w:t xml:space="preserve">2024 cu privire la modificarea temporară a graficului privind programarea pentru depunerea dosarelor spre notificare, înregistrare sau modificare a dispozitivelor medicale în Registrul de Stat al Dispozitivelor </w:t>
            </w:r>
            <w:r w:rsidR="00B4260A" w:rsidRPr="0015465B">
              <w:rPr>
                <w:rFonts w:eastAsia="Calibri"/>
                <w:sz w:val="24"/>
                <w:szCs w:val="24"/>
                <w:lang w:val="ro-RO"/>
              </w:rPr>
              <w:t>Medicale din Republica Moldova.</w:t>
            </w:r>
            <w:r w:rsidR="000913D4" w:rsidRPr="0015465B">
              <w:rPr>
                <w:rFonts w:eastAsia="Calibri"/>
                <w:sz w:val="24"/>
                <w:szCs w:val="24"/>
                <w:lang w:val="ro-RO"/>
              </w:rPr>
              <w:t xml:space="preserve"> </w:t>
            </w:r>
          </w:p>
        </w:tc>
      </w:tr>
      <w:tr w:rsidR="00630C8A" w:rsidRPr="00DB1CC4" w14:paraId="62476973" w14:textId="77777777" w:rsidTr="00A337C6">
        <w:trPr>
          <w:gridAfter w:val="1"/>
          <w:wAfter w:w="428" w:type="dxa"/>
        </w:trPr>
        <w:tc>
          <w:tcPr>
            <w:tcW w:w="9006" w:type="dxa"/>
            <w:tcBorders>
              <w:top w:val="nil"/>
              <w:left w:val="single" w:sz="8" w:space="0" w:color="000000"/>
              <w:bottom w:val="single" w:sz="8" w:space="0" w:color="000000"/>
              <w:right w:val="single" w:sz="8" w:space="0" w:color="000000"/>
            </w:tcBorders>
            <w:shd w:val="clear" w:color="auto" w:fill="BFBFBF"/>
            <w:hideMark/>
          </w:tcPr>
          <w:p w14:paraId="7C5BA149" w14:textId="77777777" w:rsidR="00630C8A" w:rsidRPr="00DB1CC4" w:rsidRDefault="00630C8A" w:rsidP="00630C8A">
            <w:pPr>
              <w:rPr>
                <w:rFonts w:ascii="Times New Roman" w:hAnsi="Times New Roman"/>
                <w:b/>
                <w:bCs/>
                <w:sz w:val="24"/>
                <w:szCs w:val="24"/>
                <w:lang w:val="ro-RO"/>
              </w:rPr>
            </w:pPr>
            <w:r w:rsidRPr="00DB1CC4">
              <w:rPr>
                <w:rFonts w:ascii="Times New Roman" w:hAnsi="Times New Roman"/>
                <w:b/>
                <w:bCs/>
                <w:sz w:val="24"/>
                <w:szCs w:val="24"/>
                <w:lang w:val="ro-RO"/>
              </w:rPr>
              <w:lastRenderedPageBreak/>
              <w:t>9. Măsurile necesare pentru implementarea prevederilor proiectului actului normativ</w:t>
            </w:r>
          </w:p>
        </w:tc>
      </w:tr>
      <w:tr w:rsidR="00A337C6" w:rsidRPr="00DB1CC4" w14:paraId="75A3641E" w14:textId="77777777" w:rsidTr="005F58CA">
        <w:trPr>
          <w:trHeight w:val="307"/>
        </w:trPr>
        <w:tc>
          <w:tcPr>
            <w:tcW w:w="9006" w:type="dxa"/>
            <w:tcBorders>
              <w:top w:val="nil"/>
              <w:left w:val="single" w:sz="8" w:space="0" w:color="000000"/>
              <w:bottom w:val="single" w:sz="8" w:space="0" w:color="000000"/>
              <w:right w:val="single" w:sz="8" w:space="0" w:color="000000"/>
            </w:tcBorders>
          </w:tcPr>
          <w:p w14:paraId="056DA952" w14:textId="77777777" w:rsidR="009A3F8E" w:rsidRPr="00DB1CC4" w:rsidRDefault="009A3F8E" w:rsidP="001A2AED">
            <w:pPr>
              <w:pStyle w:val="ListParagraph"/>
              <w:numPr>
                <w:ilvl w:val="0"/>
                <w:numId w:val="17"/>
              </w:numPr>
              <w:tabs>
                <w:tab w:val="left" w:pos="1060"/>
              </w:tabs>
              <w:ind w:left="0" w:right="1" w:firstLine="709"/>
              <w:rPr>
                <w:rFonts w:eastAsia="Calibri"/>
                <w:sz w:val="24"/>
                <w:szCs w:val="24"/>
                <w:lang w:val="ro-RO"/>
              </w:rPr>
            </w:pPr>
            <w:r w:rsidRPr="00DB1CC4">
              <w:rPr>
                <w:rFonts w:eastAsia="Calibri"/>
                <w:sz w:val="24"/>
                <w:szCs w:val="24"/>
                <w:lang w:val="ro-RO"/>
              </w:rPr>
              <w:t>A</w:t>
            </w:r>
            <w:r w:rsidR="006F685B" w:rsidRPr="00DB1CC4">
              <w:rPr>
                <w:rFonts w:eastAsia="Calibri"/>
                <w:sz w:val="24"/>
                <w:szCs w:val="24"/>
                <w:lang w:val="ro-RO"/>
              </w:rPr>
              <w:t>doptarea unor modific</w:t>
            </w:r>
            <w:r w:rsidRPr="00DB1CC4">
              <w:rPr>
                <w:rFonts w:eastAsia="Calibri"/>
                <w:sz w:val="24"/>
                <w:szCs w:val="24"/>
                <w:lang w:val="ro-RO"/>
              </w:rPr>
              <w:t>ări în cadrul normativ secundar.</w:t>
            </w:r>
          </w:p>
          <w:p w14:paraId="136D607E" w14:textId="77777777" w:rsidR="009A3F8E" w:rsidRPr="00DB1CC4" w:rsidRDefault="009A3F8E" w:rsidP="001A2AED">
            <w:pPr>
              <w:pStyle w:val="ListParagraph"/>
              <w:numPr>
                <w:ilvl w:val="0"/>
                <w:numId w:val="17"/>
              </w:numPr>
              <w:tabs>
                <w:tab w:val="left" w:pos="1060"/>
              </w:tabs>
              <w:ind w:left="0" w:right="1" w:firstLine="709"/>
              <w:rPr>
                <w:rFonts w:eastAsia="Calibri"/>
                <w:sz w:val="24"/>
                <w:szCs w:val="24"/>
                <w:lang w:val="ro-RO"/>
              </w:rPr>
            </w:pPr>
            <w:r w:rsidRPr="00DB1CC4">
              <w:rPr>
                <w:rFonts w:eastAsia="Calibri"/>
                <w:sz w:val="24"/>
                <w:szCs w:val="24"/>
                <w:lang w:val="ro-RO"/>
              </w:rPr>
              <w:t>D</w:t>
            </w:r>
            <w:r w:rsidR="006F685B" w:rsidRPr="00DB1CC4">
              <w:rPr>
                <w:rFonts w:eastAsia="Calibri"/>
                <w:sz w:val="24"/>
                <w:szCs w:val="24"/>
                <w:lang w:val="ro-RO"/>
              </w:rPr>
              <w:t>ezvoltarea sistemelor informaționale existente</w:t>
            </w:r>
            <w:r w:rsidRPr="00DB1CC4">
              <w:rPr>
                <w:rFonts w:eastAsia="Calibri"/>
                <w:sz w:val="24"/>
                <w:szCs w:val="24"/>
                <w:lang w:val="ro-RO"/>
              </w:rPr>
              <w:t xml:space="preserve"> din gestiunea AMDM</w:t>
            </w:r>
            <w:r w:rsidR="006F685B" w:rsidRPr="00DB1CC4">
              <w:rPr>
                <w:rFonts w:eastAsia="Calibri"/>
                <w:sz w:val="24"/>
                <w:szCs w:val="24"/>
                <w:lang w:val="ro-RO"/>
              </w:rPr>
              <w:t xml:space="preserve"> </w:t>
            </w:r>
            <w:r w:rsidRPr="00DB1CC4">
              <w:rPr>
                <w:rFonts w:eastAsia="Calibri"/>
                <w:sz w:val="24"/>
                <w:szCs w:val="24"/>
                <w:lang w:val="ro-RO"/>
              </w:rPr>
              <w:t>și</w:t>
            </w:r>
            <w:r w:rsidR="006F685B" w:rsidRPr="00DB1CC4">
              <w:rPr>
                <w:rFonts w:eastAsia="Calibri"/>
                <w:sz w:val="24"/>
                <w:szCs w:val="24"/>
                <w:lang w:val="ro-RO"/>
              </w:rPr>
              <w:t xml:space="preserve"> crearea unor noi sisteme informaționale</w:t>
            </w:r>
            <w:r w:rsidRPr="00DB1CC4">
              <w:rPr>
                <w:rFonts w:eastAsia="Calibri"/>
                <w:sz w:val="24"/>
                <w:szCs w:val="24"/>
                <w:lang w:val="ro-RO"/>
              </w:rPr>
              <w:t>.</w:t>
            </w:r>
          </w:p>
          <w:p w14:paraId="501C109D" w14:textId="6F7B0B2F" w:rsidR="009A3F8E" w:rsidRPr="00DB1CC4" w:rsidRDefault="009A3F8E" w:rsidP="001A2AED">
            <w:pPr>
              <w:pStyle w:val="ListParagraph"/>
              <w:numPr>
                <w:ilvl w:val="0"/>
                <w:numId w:val="17"/>
              </w:numPr>
              <w:tabs>
                <w:tab w:val="left" w:pos="1060"/>
              </w:tabs>
              <w:ind w:left="0" w:right="1" w:firstLine="709"/>
              <w:rPr>
                <w:rFonts w:eastAsia="Calibri"/>
                <w:sz w:val="24"/>
                <w:szCs w:val="24"/>
                <w:lang w:val="ro-RO"/>
              </w:rPr>
            </w:pPr>
            <w:r w:rsidRPr="00DB1CC4">
              <w:rPr>
                <w:rFonts w:eastAsia="Calibri"/>
                <w:sz w:val="24"/>
                <w:szCs w:val="24"/>
                <w:lang w:val="ro-RO"/>
              </w:rPr>
              <w:t>Î</w:t>
            </w:r>
            <w:r w:rsidR="006F685B" w:rsidRPr="00DB1CC4">
              <w:rPr>
                <w:rFonts w:eastAsia="Calibri"/>
                <w:sz w:val="24"/>
                <w:szCs w:val="24"/>
                <w:lang w:val="ro-RO"/>
              </w:rPr>
              <w:t>nființarea</w:t>
            </w:r>
            <w:r w:rsidRPr="00DB1CC4">
              <w:rPr>
                <w:rFonts w:eastAsia="Calibri"/>
                <w:sz w:val="24"/>
                <w:szCs w:val="24"/>
                <w:lang w:val="ro-RO"/>
              </w:rPr>
              <w:t xml:space="preserve"> în cadrul AMDM a unui laborator </w:t>
            </w:r>
            <w:r w:rsidR="006F685B" w:rsidRPr="00DB1CC4">
              <w:rPr>
                <w:rFonts w:eastAsia="Calibri"/>
                <w:sz w:val="24"/>
                <w:szCs w:val="24"/>
                <w:lang w:val="ro-RO"/>
              </w:rPr>
              <w:t>pentru verificarea dispozitivelor medicale</w:t>
            </w:r>
            <w:r w:rsidRPr="00DB1CC4">
              <w:rPr>
                <w:rFonts w:eastAsia="Calibri"/>
                <w:sz w:val="24"/>
                <w:szCs w:val="24"/>
                <w:lang w:val="ro-RO"/>
              </w:rPr>
              <w:t>, dotarea acestuia cu echipamente performante</w:t>
            </w:r>
          </w:p>
          <w:p w14:paraId="0CD12426" w14:textId="77777777" w:rsidR="00FB5C36" w:rsidRPr="00DB1CC4" w:rsidRDefault="006F685B" w:rsidP="001A2AED">
            <w:pPr>
              <w:pStyle w:val="ListParagraph"/>
              <w:numPr>
                <w:ilvl w:val="0"/>
                <w:numId w:val="17"/>
              </w:numPr>
              <w:tabs>
                <w:tab w:val="left" w:pos="1060"/>
              </w:tabs>
              <w:ind w:left="0" w:right="1" w:firstLine="709"/>
              <w:rPr>
                <w:rFonts w:eastAsia="Calibri"/>
                <w:sz w:val="24"/>
                <w:szCs w:val="24"/>
                <w:lang w:val="ro-RO"/>
              </w:rPr>
            </w:pPr>
            <w:r w:rsidRPr="00DB1CC4">
              <w:rPr>
                <w:rFonts w:eastAsia="Calibri"/>
                <w:sz w:val="24"/>
                <w:szCs w:val="24"/>
                <w:lang w:val="ro-RO"/>
              </w:rPr>
              <w:t xml:space="preserve"> </w:t>
            </w:r>
            <w:r w:rsidR="009A3F8E" w:rsidRPr="00DB1CC4">
              <w:rPr>
                <w:rFonts w:eastAsia="Calibri"/>
                <w:sz w:val="24"/>
                <w:szCs w:val="24"/>
                <w:lang w:val="ro-RO"/>
              </w:rPr>
              <w:t>E</w:t>
            </w:r>
            <w:r w:rsidRPr="00DB1CC4">
              <w:rPr>
                <w:rFonts w:eastAsia="Calibri"/>
                <w:sz w:val="24"/>
                <w:szCs w:val="24"/>
                <w:lang w:val="ro-RO"/>
              </w:rPr>
              <w:t>xtinderea numărului de posturi</w:t>
            </w:r>
            <w:r w:rsidR="009A3F8E" w:rsidRPr="00DB1CC4">
              <w:rPr>
                <w:rFonts w:eastAsia="Calibri"/>
                <w:sz w:val="24"/>
                <w:szCs w:val="24"/>
                <w:lang w:val="ro-RO"/>
              </w:rPr>
              <w:t xml:space="preserve"> în cadrul Direcției d</w:t>
            </w:r>
            <w:r w:rsidRPr="00DB1CC4">
              <w:rPr>
                <w:rFonts w:eastAsia="Calibri"/>
                <w:sz w:val="24"/>
                <w:szCs w:val="24"/>
                <w:lang w:val="ro-RO"/>
              </w:rPr>
              <w:t xml:space="preserve">ispozitive </w:t>
            </w:r>
            <w:r w:rsidR="009A3F8E" w:rsidRPr="00DB1CC4">
              <w:rPr>
                <w:rFonts w:eastAsia="Calibri"/>
                <w:sz w:val="24"/>
                <w:szCs w:val="24"/>
                <w:lang w:val="ro-RO"/>
              </w:rPr>
              <w:t>m</w:t>
            </w:r>
            <w:r w:rsidRPr="00DB1CC4">
              <w:rPr>
                <w:rFonts w:eastAsia="Calibri"/>
                <w:sz w:val="24"/>
                <w:szCs w:val="24"/>
                <w:lang w:val="ro-RO"/>
              </w:rPr>
              <w:t>edicale din AMDM la aproximativ 25 de unități.</w:t>
            </w:r>
          </w:p>
          <w:p w14:paraId="6AE214FA" w14:textId="77777777" w:rsidR="00740DBC" w:rsidRPr="00DB1CC4" w:rsidRDefault="00740DBC" w:rsidP="001A2AED">
            <w:pPr>
              <w:pStyle w:val="ListParagraph"/>
              <w:numPr>
                <w:ilvl w:val="0"/>
                <w:numId w:val="17"/>
              </w:numPr>
              <w:tabs>
                <w:tab w:val="left" w:pos="1060"/>
              </w:tabs>
              <w:ind w:left="0" w:right="1" w:firstLine="709"/>
              <w:rPr>
                <w:rFonts w:eastAsia="Calibri"/>
                <w:sz w:val="24"/>
                <w:szCs w:val="24"/>
                <w:lang w:val="ro-RO"/>
              </w:rPr>
            </w:pPr>
            <w:r w:rsidRPr="00DB1CC4">
              <w:rPr>
                <w:sz w:val="24"/>
                <w:szCs w:val="24"/>
                <w:lang w:val="ro-RO"/>
              </w:rPr>
              <w:t>Instruirea personalului AMDM în domeniul de reglementare și conformitate cu prevederile UE.</w:t>
            </w:r>
          </w:p>
          <w:p w14:paraId="1889AF76" w14:textId="2B640463" w:rsidR="00740DBC" w:rsidRPr="00DB1CC4" w:rsidRDefault="00C319C6" w:rsidP="001A2AED">
            <w:pPr>
              <w:pStyle w:val="ListParagraph"/>
              <w:numPr>
                <w:ilvl w:val="0"/>
                <w:numId w:val="17"/>
              </w:numPr>
              <w:tabs>
                <w:tab w:val="left" w:pos="1060"/>
              </w:tabs>
              <w:ind w:left="0" w:right="1" w:firstLine="709"/>
              <w:rPr>
                <w:rFonts w:eastAsia="Calibri"/>
                <w:sz w:val="24"/>
                <w:szCs w:val="24"/>
                <w:lang w:val="ro-RO"/>
              </w:rPr>
            </w:pPr>
            <w:r w:rsidRPr="00DB1CC4">
              <w:rPr>
                <w:rFonts w:eastAsia="Calibri"/>
                <w:sz w:val="24"/>
                <w:szCs w:val="24"/>
                <w:lang w:val="ro-RO"/>
              </w:rPr>
              <w:t>Creșterea</w:t>
            </w:r>
            <w:r w:rsidR="00740DBC" w:rsidRPr="00DB1CC4">
              <w:rPr>
                <w:rFonts w:eastAsia="Calibri"/>
                <w:sz w:val="24"/>
                <w:szCs w:val="24"/>
                <w:lang w:val="ro-RO"/>
              </w:rPr>
              <w:t xml:space="preserve"> capacităților persoanelor responsabile desemnate de către agenții economici </w:t>
            </w:r>
            <w:r w:rsidRPr="00DB1CC4">
              <w:rPr>
                <w:rFonts w:eastAsia="Calibri"/>
                <w:sz w:val="24"/>
                <w:szCs w:val="24"/>
                <w:lang w:val="ro-RO"/>
              </w:rPr>
              <w:t>implicați</w:t>
            </w:r>
            <w:r w:rsidR="00740DBC" w:rsidRPr="00DB1CC4">
              <w:rPr>
                <w:rFonts w:eastAsia="Calibri"/>
                <w:sz w:val="24"/>
                <w:szCs w:val="24"/>
                <w:lang w:val="ro-RO"/>
              </w:rPr>
              <w:t xml:space="preserve"> în </w:t>
            </w:r>
            <w:r w:rsidRPr="00DB1CC4">
              <w:rPr>
                <w:rFonts w:eastAsia="Calibri"/>
                <w:sz w:val="24"/>
                <w:szCs w:val="24"/>
                <w:lang w:val="ro-RO"/>
              </w:rPr>
              <w:t>activităţi</w:t>
            </w:r>
            <w:r w:rsidR="00740DBC" w:rsidRPr="00DB1CC4">
              <w:rPr>
                <w:rFonts w:eastAsia="Calibri"/>
                <w:sz w:val="24"/>
                <w:szCs w:val="24"/>
                <w:lang w:val="ro-RO"/>
              </w:rPr>
              <w:t xml:space="preserve"> cu </w:t>
            </w:r>
            <w:r w:rsidRPr="00DB1CC4">
              <w:rPr>
                <w:rFonts w:eastAsia="Calibri"/>
                <w:sz w:val="24"/>
                <w:szCs w:val="24"/>
                <w:lang w:val="ro-RO"/>
              </w:rPr>
              <w:t>dispozitive</w:t>
            </w:r>
            <w:r w:rsidR="00740DBC" w:rsidRPr="00DB1CC4">
              <w:rPr>
                <w:rFonts w:eastAsia="Calibri"/>
                <w:sz w:val="24"/>
                <w:szCs w:val="24"/>
                <w:lang w:val="ro-RO"/>
              </w:rPr>
              <w:t xml:space="preserve"> medicale</w:t>
            </w:r>
            <w:r w:rsidRPr="00DB1CC4">
              <w:rPr>
                <w:rFonts w:eastAsia="Calibri"/>
                <w:sz w:val="24"/>
                <w:szCs w:val="24"/>
                <w:lang w:val="ro-RO"/>
              </w:rPr>
              <w:t>.</w:t>
            </w:r>
          </w:p>
        </w:tc>
        <w:tc>
          <w:tcPr>
            <w:tcW w:w="428" w:type="dxa"/>
          </w:tcPr>
          <w:p w14:paraId="751D0706" w14:textId="77777777" w:rsidR="00A337C6" w:rsidRPr="00DB1CC4" w:rsidRDefault="00A337C6">
            <w:pPr>
              <w:rPr>
                <w:rFonts w:ascii="Times New Roman" w:hAnsi="Times New Roman"/>
                <w:lang w:val="ro-RO"/>
              </w:rPr>
            </w:pPr>
          </w:p>
        </w:tc>
      </w:tr>
    </w:tbl>
    <w:p w14:paraId="70FC6909" w14:textId="77777777" w:rsidR="00175734" w:rsidRPr="00DB1CC4" w:rsidRDefault="00175734" w:rsidP="00175734">
      <w:pPr>
        <w:tabs>
          <w:tab w:val="left" w:pos="884"/>
          <w:tab w:val="left" w:pos="1134"/>
          <w:tab w:val="left" w:pos="1196"/>
        </w:tabs>
        <w:rPr>
          <w:rFonts w:ascii="Times New Roman" w:hAnsi="Times New Roman" w:cs="Times New Roman"/>
          <w:sz w:val="24"/>
          <w:szCs w:val="24"/>
        </w:rPr>
      </w:pPr>
    </w:p>
    <w:p w14:paraId="1E5669A5" w14:textId="79C14D95" w:rsidR="00175734" w:rsidRPr="00C319C6" w:rsidRDefault="00F45DE2" w:rsidP="00F45DE2">
      <w:pPr>
        <w:jc w:val="center"/>
        <w:rPr>
          <w:rFonts w:ascii="Times New Roman" w:hAnsi="Times New Roman" w:cs="Times New Roman"/>
          <w:b/>
          <w:sz w:val="24"/>
          <w:szCs w:val="24"/>
        </w:rPr>
      </w:pPr>
      <w:r w:rsidRPr="00DB1CC4">
        <w:rPr>
          <w:rFonts w:ascii="Times New Roman" w:hAnsi="Times New Roman" w:cs="Times New Roman"/>
          <w:b/>
          <w:sz w:val="24"/>
          <w:szCs w:val="24"/>
        </w:rPr>
        <w:t xml:space="preserve">Ministru </w:t>
      </w:r>
      <w:r w:rsidRPr="00DB1CC4">
        <w:rPr>
          <w:rFonts w:ascii="Times New Roman" w:hAnsi="Times New Roman" w:cs="Times New Roman"/>
          <w:b/>
          <w:sz w:val="24"/>
          <w:szCs w:val="24"/>
        </w:rPr>
        <w:tab/>
      </w:r>
      <w:r w:rsidRPr="00DB1CC4">
        <w:rPr>
          <w:rFonts w:ascii="Times New Roman" w:hAnsi="Times New Roman" w:cs="Times New Roman"/>
          <w:b/>
          <w:sz w:val="24"/>
          <w:szCs w:val="24"/>
        </w:rPr>
        <w:tab/>
      </w:r>
      <w:r w:rsidRPr="00DB1CC4">
        <w:rPr>
          <w:rFonts w:ascii="Times New Roman" w:hAnsi="Times New Roman" w:cs="Times New Roman"/>
          <w:b/>
          <w:sz w:val="24"/>
          <w:szCs w:val="24"/>
        </w:rPr>
        <w:tab/>
      </w:r>
      <w:r w:rsidRPr="00DB1CC4">
        <w:rPr>
          <w:rFonts w:ascii="Times New Roman" w:hAnsi="Times New Roman" w:cs="Times New Roman"/>
          <w:b/>
          <w:sz w:val="24"/>
          <w:szCs w:val="24"/>
        </w:rPr>
        <w:tab/>
        <w:t xml:space="preserve">                      </w:t>
      </w:r>
      <w:r w:rsidRPr="00DB1CC4">
        <w:rPr>
          <w:rFonts w:ascii="Times New Roman" w:hAnsi="Times New Roman" w:cs="Times New Roman"/>
          <w:b/>
          <w:sz w:val="24"/>
          <w:szCs w:val="24"/>
        </w:rPr>
        <w:tab/>
      </w:r>
      <w:r w:rsidRPr="00DB1CC4">
        <w:rPr>
          <w:rFonts w:ascii="Times New Roman" w:hAnsi="Times New Roman" w:cs="Times New Roman"/>
          <w:b/>
          <w:sz w:val="24"/>
          <w:szCs w:val="24"/>
        </w:rPr>
        <w:tab/>
        <w:t>Ala NEMERENCO</w:t>
      </w:r>
    </w:p>
    <w:p w14:paraId="3E8F98EB" w14:textId="77777777" w:rsidR="00175734" w:rsidRPr="0090563C" w:rsidRDefault="00175734">
      <w:pPr>
        <w:rPr>
          <w:rFonts w:ascii="Times New Roman" w:hAnsi="Times New Roman" w:cs="Times New Roman"/>
        </w:rPr>
      </w:pPr>
    </w:p>
    <w:sectPr w:rsidR="00175734" w:rsidRPr="0090563C" w:rsidSect="00BD71B1">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0FEEF" w14:textId="77777777" w:rsidR="00863A1D" w:rsidRPr="00C319C6" w:rsidRDefault="00863A1D" w:rsidP="001E732D">
      <w:pPr>
        <w:spacing w:after="0" w:line="240" w:lineRule="auto"/>
      </w:pPr>
      <w:r w:rsidRPr="00C319C6">
        <w:separator/>
      </w:r>
    </w:p>
  </w:endnote>
  <w:endnote w:type="continuationSeparator" w:id="0">
    <w:p w14:paraId="11887E89" w14:textId="77777777" w:rsidR="00863A1D" w:rsidRPr="00C319C6" w:rsidRDefault="00863A1D" w:rsidP="001E732D">
      <w:pPr>
        <w:spacing w:after="0" w:line="240" w:lineRule="auto"/>
      </w:pPr>
      <w:r w:rsidRPr="00C319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5C0DB" w14:textId="77777777" w:rsidR="00863A1D" w:rsidRPr="00C319C6" w:rsidRDefault="00863A1D" w:rsidP="001E732D">
      <w:pPr>
        <w:spacing w:after="0" w:line="240" w:lineRule="auto"/>
      </w:pPr>
      <w:r w:rsidRPr="00C319C6">
        <w:separator/>
      </w:r>
    </w:p>
  </w:footnote>
  <w:footnote w:type="continuationSeparator" w:id="0">
    <w:p w14:paraId="4CAB9321" w14:textId="77777777" w:rsidR="00863A1D" w:rsidRPr="00C319C6" w:rsidRDefault="00863A1D" w:rsidP="001E732D">
      <w:pPr>
        <w:spacing w:after="0" w:line="240" w:lineRule="auto"/>
      </w:pPr>
      <w:r w:rsidRPr="00C319C6">
        <w:continuationSeparator/>
      </w:r>
    </w:p>
  </w:footnote>
  <w:footnote w:id="1">
    <w:p w14:paraId="63D4928F" w14:textId="205339CB" w:rsidR="00631EC9" w:rsidRPr="00C319C6" w:rsidRDefault="00631EC9" w:rsidP="00631EC9">
      <w:pPr>
        <w:shd w:val="clear" w:color="auto" w:fill="FFFFFF"/>
        <w:spacing w:after="0" w:line="240" w:lineRule="auto"/>
        <w:ind w:firstLine="709"/>
        <w:jc w:val="both"/>
        <w:rPr>
          <w:rFonts w:ascii="Times New Roman" w:eastAsia="Times New Roman" w:hAnsi="Times New Roman" w:cs="Times New Roman"/>
          <w:color w:val="333333"/>
          <w:sz w:val="20"/>
          <w:szCs w:val="24"/>
        </w:rPr>
      </w:pPr>
      <w:r w:rsidRPr="00C319C6">
        <w:rPr>
          <w:rStyle w:val="FootnoteReference"/>
        </w:rPr>
        <w:footnoteRef/>
      </w:r>
      <w:r w:rsidRPr="00C319C6">
        <w:t xml:space="preserve"> </w:t>
      </w:r>
      <w:r w:rsidRPr="00C319C6">
        <w:rPr>
          <w:rFonts w:ascii="Times New Roman" w:eastAsia="Times New Roman" w:hAnsi="Times New Roman" w:cs="Times New Roman"/>
          <w:i/>
          <w:color w:val="333333"/>
          <w:sz w:val="20"/>
          <w:szCs w:val="24"/>
        </w:rPr>
        <w:t>clasa I</w:t>
      </w:r>
      <w:r w:rsidRPr="00C319C6">
        <w:rPr>
          <w:rFonts w:ascii="Times New Roman" w:eastAsia="Times New Roman" w:hAnsi="Times New Roman" w:cs="Times New Roman"/>
          <w:color w:val="333333"/>
          <w:sz w:val="20"/>
          <w:szCs w:val="24"/>
        </w:rPr>
        <w:t xml:space="preserve"> – dispozitive medicale care prezintă un risc redus pentru utilizatori;</w:t>
      </w:r>
    </w:p>
    <w:p w14:paraId="6D077706" w14:textId="7F4A60CF" w:rsidR="00631EC9" w:rsidRPr="00C319C6" w:rsidRDefault="00631EC9" w:rsidP="00631EC9">
      <w:pPr>
        <w:shd w:val="clear" w:color="auto" w:fill="FFFFFF"/>
        <w:spacing w:after="0" w:line="240" w:lineRule="auto"/>
        <w:ind w:firstLine="709"/>
        <w:jc w:val="both"/>
        <w:rPr>
          <w:rFonts w:ascii="Times New Roman" w:eastAsia="Times New Roman" w:hAnsi="Times New Roman" w:cs="Times New Roman"/>
          <w:color w:val="333333"/>
          <w:sz w:val="20"/>
          <w:szCs w:val="24"/>
        </w:rPr>
      </w:pPr>
      <w:r w:rsidRPr="00C319C6">
        <w:rPr>
          <w:rFonts w:ascii="Times New Roman" w:eastAsia="Times New Roman" w:hAnsi="Times New Roman" w:cs="Times New Roman"/>
          <w:i/>
          <w:color w:val="333333"/>
          <w:sz w:val="20"/>
          <w:szCs w:val="24"/>
        </w:rPr>
        <w:t>clasa IIA</w:t>
      </w:r>
      <w:r w:rsidRPr="00C319C6">
        <w:rPr>
          <w:rFonts w:ascii="Times New Roman" w:eastAsia="Times New Roman" w:hAnsi="Times New Roman" w:cs="Times New Roman"/>
          <w:color w:val="333333"/>
          <w:sz w:val="20"/>
          <w:szCs w:val="24"/>
        </w:rPr>
        <w:t xml:space="preserve"> – dispozitive medicale care prezintă un risc sporit pentru utilizatori;</w:t>
      </w:r>
    </w:p>
    <w:p w14:paraId="526E23C7" w14:textId="09DC986B" w:rsidR="00631EC9" w:rsidRPr="00C319C6" w:rsidRDefault="00631EC9" w:rsidP="00631EC9">
      <w:pPr>
        <w:shd w:val="clear" w:color="auto" w:fill="FFFFFF"/>
        <w:spacing w:after="0" w:line="240" w:lineRule="auto"/>
        <w:ind w:firstLine="709"/>
        <w:jc w:val="both"/>
        <w:rPr>
          <w:rFonts w:ascii="Times New Roman" w:eastAsia="Times New Roman" w:hAnsi="Times New Roman" w:cs="Times New Roman"/>
          <w:color w:val="333333"/>
          <w:sz w:val="20"/>
          <w:szCs w:val="24"/>
        </w:rPr>
      </w:pPr>
      <w:r w:rsidRPr="00C319C6">
        <w:rPr>
          <w:rFonts w:ascii="Times New Roman" w:eastAsia="Times New Roman" w:hAnsi="Times New Roman" w:cs="Times New Roman"/>
          <w:i/>
          <w:color w:val="333333"/>
          <w:sz w:val="20"/>
          <w:szCs w:val="24"/>
        </w:rPr>
        <w:t>clasa IIB</w:t>
      </w:r>
      <w:r w:rsidRPr="00C319C6">
        <w:rPr>
          <w:rFonts w:ascii="Times New Roman" w:eastAsia="Times New Roman" w:hAnsi="Times New Roman" w:cs="Times New Roman"/>
          <w:color w:val="333333"/>
          <w:sz w:val="20"/>
          <w:szCs w:val="24"/>
        </w:rPr>
        <w:t xml:space="preserve"> – dispozitive medicale care prezintă un risc înalt pentru utilizatori;</w:t>
      </w:r>
    </w:p>
    <w:p w14:paraId="665F7A35" w14:textId="530F502E" w:rsidR="00631EC9" w:rsidRPr="00C319C6" w:rsidRDefault="00631EC9" w:rsidP="00631EC9">
      <w:pPr>
        <w:shd w:val="clear" w:color="auto" w:fill="FFFFFF"/>
        <w:spacing w:after="0" w:line="240" w:lineRule="auto"/>
        <w:ind w:firstLine="709"/>
        <w:jc w:val="both"/>
        <w:rPr>
          <w:rFonts w:ascii="Times New Roman" w:eastAsia="Times New Roman" w:hAnsi="Times New Roman" w:cs="Times New Roman"/>
          <w:color w:val="333333"/>
          <w:sz w:val="20"/>
          <w:szCs w:val="24"/>
        </w:rPr>
      </w:pPr>
      <w:r w:rsidRPr="00C319C6">
        <w:rPr>
          <w:rFonts w:ascii="Times New Roman" w:eastAsia="Times New Roman" w:hAnsi="Times New Roman" w:cs="Times New Roman"/>
          <w:i/>
          <w:color w:val="333333"/>
          <w:sz w:val="20"/>
          <w:szCs w:val="24"/>
        </w:rPr>
        <w:t>clasa III</w:t>
      </w:r>
      <w:r w:rsidRPr="00C319C6">
        <w:rPr>
          <w:rFonts w:ascii="Times New Roman" w:eastAsia="Times New Roman" w:hAnsi="Times New Roman" w:cs="Times New Roman"/>
          <w:color w:val="333333"/>
          <w:sz w:val="20"/>
          <w:szCs w:val="24"/>
        </w:rPr>
        <w:t xml:space="preserve"> – dispozitive medicale care prezintă cel mai înalt risc pentru utilizatori.</w:t>
      </w:r>
    </w:p>
    <w:p w14:paraId="30858254" w14:textId="6171DA7B" w:rsidR="00631EC9" w:rsidRPr="00C319C6" w:rsidRDefault="00631EC9">
      <w:pPr>
        <w:pStyle w:val="FootnoteText"/>
      </w:pPr>
    </w:p>
  </w:footnote>
  <w:footnote w:id="2">
    <w:p w14:paraId="5D51D10A" w14:textId="2DE0C515" w:rsidR="0098338F" w:rsidRPr="00C319C6" w:rsidRDefault="00FC167C" w:rsidP="0082038C">
      <w:pPr>
        <w:pStyle w:val="FootnoteText"/>
        <w:jc w:val="both"/>
        <w:rPr>
          <w:rFonts w:ascii="Times New Roman" w:hAnsi="Times New Roman" w:cs="Times New Roman"/>
        </w:rPr>
      </w:pPr>
      <w:r w:rsidRPr="00C319C6">
        <w:rPr>
          <w:rStyle w:val="FootnoteReference"/>
          <w:i/>
        </w:rPr>
        <w:footnoteRef/>
      </w:r>
      <w:r w:rsidRPr="00C319C6">
        <w:rPr>
          <w:i/>
        </w:rPr>
        <w:t xml:space="preserve"> </w:t>
      </w:r>
      <w:r w:rsidR="0098338F" w:rsidRPr="00C319C6">
        <w:rPr>
          <w:rFonts w:ascii="Times New Roman" w:hAnsi="Times New Roman" w:cs="Times New Roman"/>
        </w:rPr>
        <w:t>- H</w:t>
      </w:r>
      <w:r w:rsidR="0082038C" w:rsidRPr="00C319C6">
        <w:rPr>
          <w:rFonts w:ascii="Times New Roman" w:hAnsi="Times New Roman" w:cs="Times New Roman"/>
        </w:rPr>
        <w:t>otărârea Guvernului nr</w:t>
      </w:r>
      <w:r w:rsidR="0098338F" w:rsidRPr="00C319C6">
        <w:rPr>
          <w:rFonts w:ascii="Times New Roman" w:hAnsi="Times New Roman" w:cs="Times New Roman"/>
        </w:rPr>
        <w:t>. 702</w:t>
      </w:r>
      <w:r w:rsidR="0082038C" w:rsidRPr="00C319C6">
        <w:rPr>
          <w:rFonts w:ascii="Times New Roman" w:hAnsi="Times New Roman" w:cs="Times New Roman"/>
        </w:rPr>
        <w:t>/2018</w:t>
      </w:r>
      <w:r w:rsidR="0098338F" w:rsidRPr="00C319C6">
        <w:rPr>
          <w:rFonts w:ascii="Times New Roman" w:hAnsi="Times New Roman" w:cs="Times New Roman"/>
        </w:rPr>
        <w:t xml:space="preserve"> pentru aprobarea Regulamentului privind condiţiile de introducere pe </w:t>
      </w:r>
      <w:r w:rsidR="00C319C6" w:rsidRPr="00C319C6">
        <w:rPr>
          <w:rFonts w:ascii="Times New Roman" w:hAnsi="Times New Roman" w:cs="Times New Roman"/>
        </w:rPr>
        <w:t>piață</w:t>
      </w:r>
      <w:r w:rsidR="0098338F" w:rsidRPr="00C319C6">
        <w:rPr>
          <w:rFonts w:ascii="Times New Roman" w:hAnsi="Times New Roman" w:cs="Times New Roman"/>
        </w:rPr>
        <w:t xml:space="preserve"> a dispozitivelor medicale;</w:t>
      </w:r>
    </w:p>
    <w:p w14:paraId="26CD55C2" w14:textId="7A6EE585" w:rsidR="0098338F" w:rsidRPr="00C319C6" w:rsidRDefault="0098338F" w:rsidP="0082038C">
      <w:pPr>
        <w:pStyle w:val="FootnoteText"/>
        <w:jc w:val="both"/>
        <w:rPr>
          <w:rFonts w:ascii="Times New Roman" w:hAnsi="Times New Roman" w:cs="Times New Roman"/>
        </w:rPr>
      </w:pPr>
      <w:r w:rsidRPr="00C319C6">
        <w:rPr>
          <w:rFonts w:ascii="Times New Roman" w:hAnsi="Times New Roman" w:cs="Times New Roman"/>
        </w:rPr>
        <w:t xml:space="preserve">- </w:t>
      </w:r>
      <w:r w:rsidR="0082038C" w:rsidRPr="00C319C6">
        <w:rPr>
          <w:rFonts w:ascii="Times New Roman" w:hAnsi="Times New Roman" w:cs="Times New Roman"/>
        </w:rPr>
        <w:t xml:space="preserve">Hotărârea Guvernului nr. </w:t>
      </w:r>
      <w:r w:rsidRPr="00C319C6">
        <w:rPr>
          <w:rFonts w:ascii="Times New Roman" w:hAnsi="Times New Roman" w:cs="Times New Roman"/>
        </w:rPr>
        <w:t>703</w:t>
      </w:r>
      <w:r w:rsidR="0082038C" w:rsidRPr="00C319C6">
        <w:rPr>
          <w:rFonts w:ascii="Times New Roman" w:hAnsi="Times New Roman" w:cs="Times New Roman"/>
        </w:rPr>
        <w:t>/2018</w:t>
      </w:r>
      <w:r w:rsidRPr="00C319C6">
        <w:rPr>
          <w:rFonts w:ascii="Times New Roman" w:hAnsi="Times New Roman" w:cs="Times New Roman"/>
        </w:rPr>
        <w:t xml:space="preserve"> pentru aprobarea Regulamentului privind condițiile de introducere pe piață a dispozitivelor medicale pentru diagnostic in vitro;</w:t>
      </w:r>
    </w:p>
    <w:p w14:paraId="0B7A5C06" w14:textId="3F7AF6DF" w:rsidR="00FC167C" w:rsidRPr="00C319C6" w:rsidRDefault="0098338F" w:rsidP="0082038C">
      <w:pPr>
        <w:pStyle w:val="FootnoteText"/>
        <w:jc w:val="both"/>
      </w:pPr>
      <w:r w:rsidRPr="00C319C6">
        <w:rPr>
          <w:rFonts w:ascii="Times New Roman" w:hAnsi="Times New Roman" w:cs="Times New Roman"/>
        </w:rPr>
        <w:t xml:space="preserve">- </w:t>
      </w:r>
      <w:r w:rsidR="0082038C" w:rsidRPr="00C319C6">
        <w:rPr>
          <w:rFonts w:ascii="Times New Roman" w:hAnsi="Times New Roman" w:cs="Times New Roman"/>
        </w:rPr>
        <w:t xml:space="preserve">Hotărârea Guvernului nr. </w:t>
      </w:r>
      <w:r w:rsidRPr="00C319C6">
        <w:rPr>
          <w:rFonts w:ascii="Times New Roman" w:hAnsi="Times New Roman" w:cs="Times New Roman"/>
        </w:rPr>
        <w:t>704</w:t>
      </w:r>
      <w:r w:rsidR="0082038C" w:rsidRPr="00C319C6">
        <w:rPr>
          <w:rFonts w:ascii="Times New Roman" w:hAnsi="Times New Roman" w:cs="Times New Roman"/>
        </w:rPr>
        <w:t xml:space="preserve">/2018 </w:t>
      </w:r>
      <w:r w:rsidRPr="00C319C6">
        <w:rPr>
          <w:rFonts w:ascii="Times New Roman" w:hAnsi="Times New Roman" w:cs="Times New Roman"/>
        </w:rPr>
        <w:t xml:space="preserve">pentru aprobarea Regulamentului privind condiţiile de introducere pe </w:t>
      </w:r>
      <w:r w:rsidR="00C319C6" w:rsidRPr="00C319C6">
        <w:rPr>
          <w:rFonts w:ascii="Times New Roman" w:hAnsi="Times New Roman" w:cs="Times New Roman"/>
        </w:rPr>
        <w:t>piață</w:t>
      </w:r>
      <w:r w:rsidRPr="00C319C6">
        <w:rPr>
          <w:rFonts w:ascii="Times New Roman" w:hAnsi="Times New Roman" w:cs="Times New Roman"/>
        </w:rPr>
        <w:t xml:space="preserve"> a dispozitivelor medicale implantabile active.</w:t>
      </w:r>
    </w:p>
  </w:footnote>
  <w:footnote w:id="3">
    <w:p w14:paraId="3A4E0590" w14:textId="6FC52903" w:rsidR="001D0A85" w:rsidRPr="001D0A85" w:rsidRDefault="001D0A85">
      <w:pPr>
        <w:pStyle w:val="FootnoteText"/>
        <w:rPr>
          <w:rFonts w:ascii="Times New Roman" w:hAnsi="Times New Roman" w:cs="Times New Roman"/>
        </w:rPr>
      </w:pPr>
      <w:r w:rsidRPr="00C319C6">
        <w:rPr>
          <w:rStyle w:val="FootnoteReference"/>
          <w:rFonts w:ascii="Times New Roman" w:hAnsi="Times New Roman" w:cs="Times New Roman"/>
        </w:rPr>
        <w:footnoteRef/>
      </w:r>
      <w:r w:rsidRPr="00C319C6">
        <w:rPr>
          <w:rFonts w:ascii="Times New Roman" w:hAnsi="Times New Roman" w:cs="Times New Roman"/>
        </w:rPr>
        <w:t xml:space="preserve"> https://www.ccrm.md/ro/decision_details/1207/hotararea-nr1-din-17-februarie-2023-cu-privire-la-auditul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ED7"/>
    <w:multiLevelType w:val="hybridMultilevel"/>
    <w:tmpl w:val="3BE656FE"/>
    <w:lvl w:ilvl="0" w:tplc="527A83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FF72043"/>
    <w:multiLevelType w:val="multilevel"/>
    <w:tmpl w:val="DF9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873AE"/>
    <w:multiLevelType w:val="hybridMultilevel"/>
    <w:tmpl w:val="678002F4"/>
    <w:lvl w:ilvl="0" w:tplc="81CAA4A6">
      <w:start w:val="1"/>
      <w:numFmt w:val="decimal"/>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3">
    <w:nsid w:val="1EF60C7A"/>
    <w:multiLevelType w:val="hybridMultilevel"/>
    <w:tmpl w:val="BCCEAE1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204229E"/>
    <w:multiLevelType w:val="hybridMultilevel"/>
    <w:tmpl w:val="EE5A7AFE"/>
    <w:lvl w:ilvl="0" w:tplc="CFFA4C84">
      <w:start w:val="1"/>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5E50D85"/>
    <w:multiLevelType w:val="hybridMultilevel"/>
    <w:tmpl w:val="AE126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8EA2C90"/>
    <w:multiLevelType w:val="hybridMultilevel"/>
    <w:tmpl w:val="833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00185"/>
    <w:multiLevelType w:val="multilevel"/>
    <w:tmpl w:val="4C48C6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03F02"/>
    <w:multiLevelType w:val="hybridMultilevel"/>
    <w:tmpl w:val="D2B2A39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nsid w:val="4C226677"/>
    <w:multiLevelType w:val="hybridMultilevel"/>
    <w:tmpl w:val="02B8B3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046D4"/>
    <w:multiLevelType w:val="hybridMultilevel"/>
    <w:tmpl w:val="4A8C5EC2"/>
    <w:lvl w:ilvl="0" w:tplc="68C6E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274E97"/>
    <w:multiLevelType w:val="hybridMultilevel"/>
    <w:tmpl w:val="76FE825E"/>
    <w:lvl w:ilvl="0" w:tplc="81CAA4A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60432B07"/>
    <w:multiLevelType w:val="hybridMultilevel"/>
    <w:tmpl w:val="2856E0BC"/>
    <w:lvl w:ilvl="0" w:tplc="4E44EC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369AC"/>
    <w:multiLevelType w:val="hybridMultilevel"/>
    <w:tmpl w:val="85D0FCCE"/>
    <w:lvl w:ilvl="0" w:tplc="FB080C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D1E40"/>
    <w:multiLevelType w:val="hybridMultilevel"/>
    <w:tmpl w:val="7A1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9F45B57"/>
    <w:multiLevelType w:val="hybridMultilevel"/>
    <w:tmpl w:val="D4EA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940249"/>
    <w:multiLevelType w:val="hybridMultilevel"/>
    <w:tmpl w:val="A492E144"/>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7"/>
  </w:num>
  <w:num w:numId="4">
    <w:abstractNumId w:val="9"/>
  </w:num>
  <w:num w:numId="5">
    <w:abstractNumId w:val="15"/>
  </w:num>
  <w:num w:numId="6">
    <w:abstractNumId w:val="6"/>
  </w:num>
  <w:num w:numId="7">
    <w:abstractNumId w:val="16"/>
  </w:num>
  <w:num w:numId="8">
    <w:abstractNumId w:val="4"/>
  </w:num>
  <w:num w:numId="9">
    <w:abstractNumId w:val="5"/>
  </w:num>
  <w:num w:numId="10">
    <w:abstractNumId w:val="0"/>
  </w:num>
  <w:num w:numId="11">
    <w:abstractNumId w:val="13"/>
  </w:num>
  <w:num w:numId="12">
    <w:abstractNumId w:val="1"/>
  </w:num>
  <w:num w:numId="13">
    <w:abstractNumId w:val="10"/>
  </w:num>
  <w:num w:numId="14">
    <w:abstractNumId w:val="14"/>
  </w:num>
  <w:num w:numId="15">
    <w:abstractNumId w:val="8"/>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34"/>
    <w:rsid w:val="00023837"/>
    <w:rsid w:val="000247CB"/>
    <w:rsid w:val="00031903"/>
    <w:rsid w:val="00046A01"/>
    <w:rsid w:val="00070471"/>
    <w:rsid w:val="0008502F"/>
    <w:rsid w:val="00086886"/>
    <w:rsid w:val="000913D4"/>
    <w:rsid w:val="00093916"/>
    <w:rsid w:val="000D7850"/>
    <w:rsid w:val="000E51ED"/>
    <w:rsid w:val="00101345"/>
    <w:rsid w:val="0015465B"/>
    <w:rsid w:val="0015642D"/>
    <w:rsid w:val="00175734"/>
    <w:rsid w:val="00185DFC"/>
    <w:rsid w:val="0019510A"/>
    <w:rsid w:val="001953CB"/>
    <w:rsid w:val="001A2AED"/>
    <w:rsid w:val="001A6216"/>
    <w:rsid w:val="001A7198"/>
    <w:rsid w:val="001D0A85"/>
    <w:rsid w:val="001D0B5D"/>
    <w:rsid w:val="001E44C6"/>
    <w:rsid w:val="001E732D"/>
    <w:rsid w:val="001F0D5A"/>
    <w:rsid w:val="00201483"/>
    <w:rsid w:val="00217AE2"/>
    <w:rsid w:val="00221B47"/>
    <w:rsid w:val="002230CB"/>
    <w:rsid w:val="00234D8F"/>
    <w:rsid w:val="00271EEE"/>
    <w:rsid w:val="00273881"/>
    <w:rsid w:val="00285007"/>
    <w:rsid w:val="002A59B7"/>
    <w:rsid w:val="002D5985"/>
    <w:rsid w:val="002E1A44"/>
    <w:rsid w:val="00302C4A"/>
    <w:rsid w:val="003073BE"/>
    <w:rsid w:val="003115BC"/>
    <w:rsid w:val="00312C65"/>
    <w:rsid w:val="00317E8A"/>
    <w:rsid w:val="00322D12"/>
    <w:rsid w:val="003279EA"/>
    <w:rsid w:val="00343ADD"/>
    <w:rsid w:val="003563B1"/>
    <w:rsid w:val="003741AB"/>
    <w:rsid w:val="00377AEC"/>
    <w:rsid w:val="00397938"/>
    <w:rsid w:val="003B0B8E"/>
    <w:rsid w:val="003C76C5"/>
    <w:rsid w:val="003D05B1"/>
    <w:rsid w:val="003D15BB"/>
    <w:rsid w:val="003E2723"/>
    <w:rsid w:val="003F3150"/>
    <w:rsid w:val="00401FC8"/>
    <w:rsid w:val="0040277D"/>
    <w:rsid w:val="00403B2F"/>
    <w:rsid w:val="00444F8E"/>
    <w:rsid w:val="0046694B"/>
    <w:rsid w:val="004814E2"/>
    <w:rsid w:val="004E41CE"/>
    <w:rsid w:val="005242E3"/>
    <w:rsid w:val="005629FF"/>
    <w:rsid w:val="0057077E"/>
    <w:rsid w:val="0057517C"/>
    <w:rsid w:val="0058054B"/>
    <w:rsid w:val="00586D0D"/>
    <w:rsid w:val="00592290"/>
    <w:rsid w:val="005F0992"/>
    <w:rsid w:val="005F58CA"/>
    <w:rsid w:val="00610BCC"/>
    <w:rsid w:val="00630C8A"/>
    <w:rsid w:val="00631EC9"/>
    <w:rsid w:val="006365A4"/>
    <w:rsid w:val="006C1896"/>
    <w:rsid w:val="006C7AE6"/>
    <w:rsid w:val="006D1EEC"/>
    <w:rsid w:val="006D5DB5"/>
    <w:rsid w:val="006D7330"/>
    <w:rsid w:val="006E0AEE"/>
    <w:rsid w:val="006E6759"/>
    <w:rsid w:val="006F685B"/>
    <w:rsid w:val="0073459F"/>
    <w:rsid w:val="00740DBC"/>
    <w:rsid w:val="007530CB"/>
    <w:rsid w:val="00774803"/>
    <w:rsid w:val="0077653E"/>
    <w:rsid w:val="00780E0E"/>
    <w:rsid w:val="00785461"/>
    <w:rsid w:val="007F17C4"/>
    <w:rsid w:val="0082038C"/>
    <w:rsid w:val="00831DDD"/>
    <w:rsid w:val="00847904"/>
    <w:rsid w:val="00847D6D"/>
    <w:rsid w:val="00857FAD"/>
    <w:rsid w:val="00863A1D"/>
    <w:rsid w:val="00871277"/>
    <w:rsid w:val="008809A0"/>
    <w:rsid w:val="008A2D90"/>
    <w:rsid w:val="008B5843"/>
    <w:rsid w:val="008B7931"/>
    <w:rsid w:val="008C5BF7"/>
    <w:rsid w:val="008E0B3E"/>
    <w:rsid w:val="008F30EE"/>
    <w:rsid w:val="009015C9"/>
    <w:rsid w:val="0090563C"/>
    <w:rsid w:val="00905746"/>
    <w:rsid w:val="00907C1D"/>
    <w:rsid w:val="009120DE"/>
    <w:rsid w:val="00937E99"/>
    <w:rsid w:val="0096305A"/>
    <w:rsid w:val="0096763B"/>
    <w:rsid w:val="0098338F"/>
    <w:rsid w:val="00987C6A"/>
    <w:rsid w:val="00992EBF"/>
    <w:rsid w:val="0099306C"/>
    <w:rsid w:val="009A3F8E"/>
    <w:rsid w:val="009A4ECA"/>
    <w:rsid w:val="009B27B6"/>
    <w:rsid w:val="009D4D22"/>
    <w:rsid w:val="009D6B88"/>
    <w:rsid w:val="009F6FDA"/>
    <w:rsid w:val="00A1415B"/>
    <w:rsid w:val="00A337C6"/>
    <w:rsid w:val="00A4676B"/>
    <w:rsid w:val="00A6323A"/>
    <w:rsid w:val="00A947F5"/>
    <w:rsid w:val="00A95F2C"/>
    <w:rsid w:val="00AD2A68"/>
    <w:rsid w:val="00AF4C57"/>
    <w:rsid w:val="00B40DEA"/>
    <w:rsid w:val="00B4260A"/>
    <w:rsid w:val="00B55A06"/>
    <w:rsid w:val="00B93689"/>
    <w:rsid w:val="00B952BD"/>
    <w:rsid w:val="00BA52E2"/>
    <w:rsid w:val="00BB6337"/>
    <w:rsid w:val="00BC5B4A"/>
    <w:rsid w:val="00BD71B1"/>
    <w:rsid w:val="00C00D71"/>
    <w:rsid w:val="00C10243"/>
    <w:rsid w:val="00C11293"/>
    <w:rsid w:val="00C17DBA"/>
    <w:rsid w:val="00C24F53"/>
    <w:rsid w:val="00C319C6"/>
    <w:rsid w:val="00C3208D"/>
    <w:rsid w:val="00C32E33"/>
    <w:rsid w:val="00C47893"/>
    <w:rsid w:val="00C523B0"/>
    <w:rsid w:val="00C608BB"/>
    <w:rsid w:val="00C9562E"/>
    <w:rsid w:val="00CA72EC"/>
    <w:rsid w:val="00CC407B"/>
    <w:rsid w:val="00CC5CD1"/>
    <w:rsid w:val="00CF6688"/>
    <w:rsid w:val="00D132DA"/>
    <w:rsid w:val="00D362FD"/>
    <w:rsid w:val="00D4200B"/>
    <w:rsid w:val="00D4246E"/>
    <w:rsid w:val="00D47CC1"/>
    <w:rsid w:val="00D7369C"/>
    <w:rsid w:val="00D76D91"/>
    <w:rsid w:val="00D86518"/>
    <w:rsid w:val="00DA1AA4"/>
    <w:rsid w:val="00DB072F"/>
    <w:rsid w:val="00DB1CC4"/>
    <w:rsid w:val="00DB1DB6"/>
    <w:rsid w:val="00DB36DB"/>
    <w:rsid w:val="00DF2E6E"/>
    <w:rsid w:val="00E17363"/>
    <w:rsid w:val="00E30C02"/>
    <w:rsid w:val="00E71091"/>
    <w:rsid w:val="00E75499"/>
    <w:rsid w:val="00E76384"/>
    <w:rsid w:val="00E85757"/>
    <w:rsid w:val="00E86AF3"/>
    <w:rsid w:val="00E94843"/>
    <w:rsid w:val="00EB1BE3"/>
    <w:rsid w:val="00EB6014"/>
    <w:rsid w:val="00EB7B0F"/>
    <w:rsid w:val="00EC2066"/>
    <w:rsid w:val="00ED3893"/>
    <w:rsid w:val="00EE2877"/>
    <w:rsid w:val="00EF0EC9"/>
    <w:rsid w:val="00EF2579"/>
    <w:rsid w:val="00F00A0E"/>
    <w:rsid w:val="00F015B9"/>
    <w:rsid w:val="00F170B5"/>
    <w:rsid w:val="00F32135"/>
    <w:rsid w:val="00F443D2"/>
    <w:rsid w:val="00F45DE2"/>
    <w:rsid w:val="00F525E8"/>
    <w:rsid w:val="00F722AD"/>
    <w:rsid w:val="00F74DCF"/>
    <w:rsid w:val="00FA0D4A"/>
    <w:rsid w:val="00FA4225"/>
    <w:rsid w:val="00FA6239"/>
    <w:rsid w:val="00FB5C36"/>
    <w:rsid w:val="00FC167C"/>
    <w:rsid w:val="00FC77A6"/>
    <w:rsid w:val="00FD3825"/>
    <w:rsid w:val="00FD3CF2"/>
    <w:rsid w:val="00FD540B"/>
    <w:rsid w:val="00FF3DAD"/>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6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uiPriority w:val="9"/>
    <w:qFormat/>
    <w:rsid w:val="00175734"/>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5734"/>
    <w:rPr>
      <w:rFonts w:ascii="Times New Roman" w:eastAsia="Times New Roman" w:hAnsi="Times New Roman" w:cs="Times New Roman"/>
      <w:b/>
      <w:bCs/>
      <w:sz w:val="24"/>
      <w:szCs w:val="24"/>
      <w:lang w:eastAsia="ro-RO"/>
    </w:rPr>
  </w:style>
  <w:style w:type="paragraph" w:customStyle="1" w:styleId="msonormal0">
    <w:name w:val="msonormal"/>
    <w:basedOn w:val="Normal"/>
    <w:rsid w:val="0017573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75734"/>
    <w:rPr>
      <w:b/>
      <w:bCs/>
    </w:rPr>
  </w:style>
  <w:style w:type="paragraph" w:styleId="NormalWeb">
    <w:name w:val="Normal (Web)"/>
    <w:basedOn w:val="Normal"/>
    <w:uiPriority w:val="99"/>
    <w:unhideWhenUsed/>
    <w:rsid w:val="0017573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175734"/>
    <w:rPr>
      <w:i/>
      <w:iCs/>
    </w:rPr>
  </w:style>
  <w:style w:type="character" w:styleId="Hyperlink">
    <w:name w:val="Hyperlink"/>
    <w:basedOn w:val="DefaultParagraphFont"/>
    <w:uiPriority w:val="99"/>
    <w:unhideWhenUsed/>
    <w:rsid w:val="00175734"/>
    <w:rPr>
      <w:color w:val="0000FF"/>
      <w:u w:val="single"/>
    </w:rPr>
  </w:style>
  <w:style w:type="character" w:styleId="FollowedHyperlink">
    <w:name w:val="FollowedHyperlink"/>
    <w:basedOn w:val="DefaultParagraphFont"/>
    <w:uiPriority w:val="99"/>
    <w:semiHidden/>
    <w:unhideWhenUsed/>
    <w:rsid w:val="00175734"/>
    <w:rPr>
      <w:color w:val="800080"/>
      <w:u w:val="single"/>
    </w:rPr>
  </w:style>
  <w:style w:type="table" w:styleId="TableGrid">
    <w:name w:val="Table Grid"/>
    <w:basedOn w:val="TableNormal"/>
    <w:uiPriority w:val="39"/>
    <w:rsid w:val="00175734"/>
    <w:pPr>
      <w:spacing w:after="0" w:line="240" w:lineRule="auto"/>
      <w:ind w:firstLine="709"/>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75734"/>
    <w:pPr>
      <w:spacing w:after="0" w:line="240" w:lineRule="auto"/>
      <w:ind w:firstLine="709"/>
      <w:jc w:val="both"/>
    </w:pPr>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630C8A"/>
    <w:pPr>
      <w:spacing w:after="0" w:line="240" w:lineRule="auto"/>
      <w:ind w:left="720" w:firstLine="720"/>
      <w:contextualSpacing/>
      <w:jc w:val="both"/>
    </w:pPr>
    <w:rPr>
      <w:rFonts w:ascii="Times New Roman" w:eastAsia="Times New Roman" w:hAnsi="Times New Roman" w:cs="Times New Roman"/>
      <w:sz w:val="20"/>
      <w:szCs w:val="20"/>
    </w:rPr>
  </w:style>
  <w:style w:type="character" w:customStyle="1" w:styleId="MeniuneNerezolvat1">
    <w:name w:val="Mențiune Nerezolvat1"/>
    <w:basedOn w:val="DefaultParagraphFont"/>
    <w:uiPriority w:val="99"/>
    <w:semiHidden/>
    <w:unhideWhenUsed/>
    <w:rsid w:val="009B27B6"/>
    <w:rPr>
      <w:color w:val="605E5C"/>
      <w:shd w:val="clear" w:color="auto" w:fill="E1DFDD"/>
    </w:rPr>
  </w:style>
  <w:style w:type="paragraph" w:styleId="BalloonText">
    <w:name w:val="Balloon Text"/>
    <w:basedOn w:val="Normal"/>
    <w:link w:val="BalloonTextChar"/>
    <w:uiPriority w:val="99"/>
    <w:semiHidden/>
    <w:unhideWhenUsed/>
    <w:rsid w:val="00BB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337"/>
    <w:rPr>
      <w:rFonts w:ascii="Tahoma" w:hAnsi="Tahoma" w:cs="Tahoma"/>
      <w:sz w:val="16"/>
      <w:szCs w:val="16"/>
    </w:rPr>
  </w:style>
  <w:style w:type="paragraph" w:styleId="FootnoteText">
    <w:name w:val="footnote text"/>
    <w:basedOn w:val="Normal"/>
    <w:link w:val="FootnoteTextChar"/>
    <w:uiPriority w:val="99"/>
    <w:semiHidden/>
    <w:unhideWhenUsed/>
    <w:rsid w:val="001E7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32D"/>
    <w:rPr>
      <w:sz w:val="20"/>
      <w:szCs w:val="20"/>
    </w:rPr>
  </w:style>
  <w:style w:type="character" w:styleId="FootnoteReference">
    <w:name w:val="footnote reference"/>
    <w:basedOn w:val="DefaultParagraphFont"/>
    <w:uiPriority w:val="99"/>
    <w:semiHidden/>
    <w:unhideWhenUsed/>
    <w:rsid w:val="001E732D"/>
    <w:rPr>
      <w:vertAlign w:val="superscript"/>
    </w:rPr>
  </w:style>
  <w:style w:type="character" w:customStyle="1" w:styleId="Heading1Char">
    <w:name w:val="Heading 1 Char"/>
    <w:basedOn w:val="DefaultParagraphFont"/>
    <w:link w:val="Heading1"/>
    <w:uiPriority w:val="9"/>
    <w:rsid w:val="00C9562E"/>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847D6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62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uiPriority w:val="9"/>
    <w:qFormat/>
    <w:rsid w:val="00175734"/>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5734"/>
    <w:rPr>
      <w:rFonts w:ascii="Times New Roman" w:eastAsia="Times New Roman" w:hAnsi="Times New Roman" w:cs="Times New Roman"/>
      <w:b/>
      <w:bCs/>
      <w:sz w:val="24"/>
      <w:szCs w:val="24"/>
      <w:lang w:eastAsia="ro-RO"/>
    </w:rPr>
  </w:style>
  <w:style w:type="paragraph" w:customStyle="1" w:styleId="msonormal0">
    <w:name w:val="msonormal"/>
    <w:basedOn w:val="Normal"/>
    <w:rsid w:val="0017573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75734"/>
    <w:rPr>
      <w:b/>
      <w:bCs/>
    </w:rPr>
  </w:style>
  <w:style w:type="paragraph" w:styleId="NormalWeb">
    <w:name w:val="Normal (Web)"/>
    <w:basedOn w:val="Normal"/>
    <w:uiPriority w:val="99"/>
    <w:unhideWhenUsed/>
    <w:rsid w:val="0017573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175734"/>
    <w:rPr>
      <w:i/>
      <w:iCs/>
    </w:rPr>
  </w:style>
  <w:style w:type="character" w:styleId="Hyperlink">
    <w:name w:val="Hyperlink"/>
    <w:basedOn w:val="DefaultParagraphFont"/>
    <w:uiPriority w:val="99"/>
    <w:unhideWhenUsed/>
    <w:rsid w:val="00175734"/>
    <w:rPr>
      <w:color w:val="0000FF"/>
      <w:u w:val="single"/>
    </w:rPr>
  </w:style>
  <w:style w:type="character" w:styleId="FollowedHyperlink">
    <w:name w:val="FollowedHyperlink"/>
    <w:basedOn w:val="DefaultParagraphFont"/>
    <w:uiPriority w:val="99"/>
    <w:semiHidden/>
    <w:unhideWhenUsed/>
    <w:rsid w:val="00175734"/>
    <w:rPr>
      <w:color w:val="800080"/>
      <w:u w:val="single"/>
    </w:rPr>
  </w:style>
  <w:style w:type="table" w:styleId="TableGrid">
    <w:name w:val="Table Grid"/>
    <w:basedOn w:val="TableNormal"/>
    <w:uiPriority w:val="39"/>
    <w:rsid w:val="00175734"/>
    <w:pPr>
      <w:spacing w:after="0" w:line="240" w:lineRule="auto"/>
      <w:ind w:firstLine="709"/>
      <w:jc w:val="both"/>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75734"/>
    <w:pPr>
      <w:spacing w:after="0" w:line="240" w:lineRule="auto"/>
      <w:ind w:firstLine="709"/>
      <w:jc w:val="both"/>
    </w:pPr>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630C8A"/>
    <w:pPr>
      <w:spacing w:after="0" w:line="240" w:lineRule="auto"/>
      <w:ind w:left="720" w:firstLine="720"/>
      <w:contextualSpacing/>
      <w:jc w:val="both"/>
    </w:pPr>
    <w:rPr>
      <w:rFonts w:ascii="Times New Roman" w:eastAsia="Times New Roman" w:hAnsi="Times New Roman" w:cs="Times New Roman"/>
      <w:sz w:val="20"/>
      <w:szCs w:val="20"/>
    </w:rPr>
  </w:style>
  <w:style w:type="character" w:customStyle="1" w:styleId="MeniuneNerezolvat1">
    <w:name w:val="Mențiune Nerezolvat1"/>
    <w:basedOn w:val="DefaultParagraphFont"/>
    <w:uiPriority w:val="99"/>
    <w:semiHidden/>
    <w:unhideWhenUsed/>
    <w:rsid w:val="009B27B6"/>
    <w:rPr>
      <w:color w:val="605E5C"/>
      <w:shd w:val="clear" w:color="auto" w:fill="E1DFDD"/>
    </w:rPr>
  </w:style>
  <w:style w:type="paragraph" w:styleId="BalloonText">
    <w:name w:val="Balloon Text"/>
    <w:basedOn w:val="Normal"/>
    <w:link w:val="BalloonTextChar"/>
    <w:uiPriority w:val="99"/>
    <w:semiHidden/>
    <w:unhideWhenUsed/>
    <w:rsid w:val="00BB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337"/>
    <w:rPr>
      <w:rFonts w:ascii="Tahoma" w:hAnsi="Tahoma" w:cs="Tahoma"/>
      <w:sz w:val="16"/>
      <w:szCs w:val="16"/>
    </w:rPr>
  </w:style>
  <w:style w:type="paragraph" w:styleId="FootnoteText">
    <w:name w:val="footnote text"/>
    <w:basedOn w:val="Normal"/>
    <w:link w:val="FootnoteTextChar"/>
    <w:uiPriority w:val="99"/>
    <w:semiHidden/>
    <w:unhideWhenUsed/>
    <w:rsid w:val="001E7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32D"/>
    <w:rPr>
      <w:sz w:val="20"/>
      <w:szCs w:val="20"/>
    </w:rPr>
  </w:style>
  <w:style w:type="character" w:styleId="FootnoteReference">
    <w:name w:val="footnote reference"/>
    <w:basedOn w:val="DefaultParagraphFont"/>
    <w:uiPriority w:val="99"/>
    <w:semiHidden/>
    <w:unhideWhenUsed/>
    <w:rsid w:val="001E732D"/>
    <w:rPr>
      <w:vertAlign w:val="superscript"/>
    </w:rPr>
  </w:style>
  <w:style w:type="character" w:customStyle="1" w:styleId="Heading1Char">
    <w:name w:val="Heading 1 Char"/>
    <w:basedOn w:val="DefaultParagraphFont"/>
    <w:link w:val="Heading1"/>
    <w:uiPriority w:val="9"/>
    <w:rsid w:val="00C9562E"/>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847D6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8485">
      <w:bodyDiv w:val="1"/>
      <w:marLeft w:val="0"/>
      <w:marRight w:val="0"/>
      <w:marTop w:val="0"/>
      <w:marBottom w:val="0"/>
      <w:divBdr>
        <w:top w:val="none" w:sz="0" w:space="0" w:color="auto"/>
        <w:left w:val="none" w:sz="0" w:space="0" w:color="auto"/>
        <w:bottom w:val="none" w:sz="0" w:space="0" w:color="auto"/>
        <w:right w:val="none" w:sz="0" w:space="0" w:color="auto"/>
      </w:divBdr>
    </w:div>
    <w:div w:id="87043532">
      <w:bodyDiv w:val="1"/>
      <w:marLeft w:val="0"/>
      <w:marRight w:val="0"/>
      <w:marTop w:val="0"/>
      <w:marBottom w:val="0"/>
      <w:divBdr>
        <w:top w:val="none" w:sz="0" w:space="0" w:color="auto"/>
        <w:left w:val="none" w:sz="0" w:space="0" w:color="auto"/>
        <w:bottom w:val="none" w:sz="0" w:space="0" w:color="auto"/>
        <w:right w:val="none" w:sz="0" w:space="0" w:color="auto"/>
      </w:divBdr>
    </w:div>
    <w:div w:id="102651113">
      <w:bodyDiv w:val="1"/>
      <w:marLeft w:val="0"/>
      <w:marRight w:val="0"/>
      <w:marTop w:val="0"/>
      <w:marBottom w:val="0"/>
      <w:divBdr>
        <w:top w:val="none" w:sz="0" w:space="0" w:color="auto"/>
        <w:left w:val="none" w:sz="0" w:space="0" w:color="auto"/>
        <w:bottom w:val="none" w:sz="0" w:space="0" w:color="auto"/>
        <w:right w:val="none" w:sz="0" w:space="0" w:color="auto"/>
      </w:divBdr>
    </w:div>
    <w:div w:id="252667070">
      <w:bodyDiv w:val="1"/>
      <w:marLeft w:val="0"/>
      <w:marRight w:val="0"/>
      <w:marTop w:val="0"/>
      <w:marBottom w:val="0"/>
      <w:divBdr>
        <w:top w:val="none" w:sz="0" w:space="0" w:color="auto"/>
        <w:left w:val="none" w:sz="0" w:space="0" w:color="auto"/>
        <w:bottom w:val="none" w:sz="0" w:space="0" w:color="auto"/>
        <w:right w:val="none" w:sz="0" w:space="0" w:color="auto"/>
      </w:divBdr>
    </w:div>
    <w:div w:id="357244221">
      <w:bodyDiv w:val="1"/>
      <w:marLeft w:val="0"/>
      <w:marRight w:val="0"/>
      <w:marTop w:val="0"/>
      <w:marBottom w:val="0"/>
      <w:divBdr>
        <w:top w:val="none" w:sz="0" w:space="0" w:color="auto"/>
        <w:left w:val="none" w:sz="0" w:space="0" w:color="auto"/>
        <w:bottom w:val="none" w:sz="0" w:space="0" w:color="auto"/>
        <w:right w:val="none" w:sz="0" w:space="0" w:color="auto"/>
      </w:divBdr>
    </w:div>
    <w:div w:id="888689867">
      <w:bodyDiv w:val="1"/>
      <w:marLeft w:val="0"/>
      <w:marRight w:val="0"/>
      <w:marTop w:val="0"/>
      <w:marBottom w:val="0"/>
      <w:divBdr>
        <w:top w:val="none" w:sz="0" w:space="0" w:color="auto"/>
        <w:left w:val="none" w:sz="0" w:space="0" w:color="auto"/>
        <w:bottom w:val="none" w:sz="0" w:space="0" w:color="auto"/>
        <w:right w:val="none" w:sz="0" w:space="0" w:color="auto"/>
      </w:divBdr>
    </w:div>
    <w:div w:id="896866380">
      <w:bodyDiv w:val="1"/>
      <w:marLeft w:val="0"/>
      <w:marRight w:val="0"/>
      <w:marTop w:val="0"/>
      <w:marBottom w:val="0"/>
      <w:divBdr>
        <w:top w:val="none" w:sz="0" w:space="0" w:color="auto"/>
        <w:left w:val="none" w:sz="0" w:space="0" w:color="auto"/>
        <w:bottom w:val="none" w:sz="0" w:space="0" w:color="auto"/>
        <w:right w:val="none" w:sz="0" w:space="0" w:color="auto"/>
      </w:divBdr>
    </w:div>
    <w:div w:id="1312293667">
      <w:bodyDiv w:val="1"/>
      <w:marLeft w:val="0"/>
      <w:marRight w:val="0"/>
      <w:marTop w:val="0"/>
      <w:marBottom w:val="0"/>
      <w:divBdr>
        <w:top w:val="none" w:sz="0" w:space="0" w:color="auto"/>
        <w:left w:val="none" w:sz="0" w:space="0" w:color="auto"/>
        <w:bottom w:val="none" w:sz="0" w:space="0" w:color="auto"/>
        <w:right w:val="none" w:sz="0" w:space="0" w:color="auto"/>
      </w:divBdr>
    </w:div>
    <w:div w:id="1395276701">
      <w:bodyDiv w:val="1"/>
      <w:marLeft w:val="0"/>
      <w:marRight w:val="0"/>
      <w:marTop w:val="0"/>
      <w:marBottom w:val="0"/>
      <w:divBdr>
        <w:top w:val="none" w:sz="0" w:space="0" w:color="auto"/>
        <w:left w:val="none" w:sz="0" w:space="0" w:color="auto"/>
        <w:bottom w:val="none" w:sz="0" w:space="0" w:color="auto"/>
        <w:right w:val="none" w:sz="0" w:space="0" w:color="auto"/>
      </w:divBdr>
      <w:divsChild>
        <w:div w:id="1309477687">
          <w:marLeft w:val="0"/>
          <w:marRight w:val="0"/>
          <w:marTop w:val="0"/>
          <w:marBottom w:val="0"/>
          <w:divBdr>
            <w:top w:val="none" w:sz="0" w:space="0" w:color="auto"/>
            <w:left w:val="none" w:sz="0" w:space="0" w:color="auto"/>
            <w:bottom w:val="none" w:sz="0" w:space="0" w:color="auto"/>
            <w:right w:val="none" w:sz="0" w:space="0" w:color="auto"/>
          </w:divBdr>
        </w:div>
      </w:divsChild>
    </w:div>
    <w:div w:id="1406802628">
      <w:bodyDiv w:val="1"/>
      <w:marLeft w:val="0"/>
      <w:marRight w:val="0"/>
      <w:marTop w:val="0"/>
      <w:marBottom w:val="0"/>
      <w:divBdr>
        <w:top w:val="none" w:sz="0" w:space="0" w:color="auto"/>
        <w:left w:val="none" w:sz="0" w:space="0" w:color="auto"/>
        <w:bottom w:val="none" w:sz="0" w:space="0" w:color="auto"/>
        <w:right w:val="none" w:sz="0" w:space="0" w:color="auto"/>
      </w:divBdr>
    </w:div>
    <w:div w:id="1421103375">
      <w:bodyDiv w:val="1"/>
      <w:marLeft w:val="0"/>
      <w:marRight w:val="0"/>
      <w:marTop w:val="0"/>
      <w:marBottom w:val="0"/>
      <w:divBdr>
        <w:top w:val="none" w:sz="0" w:space="0" w:color="auto"/>
        <w:left w:val="none" w:sz="0" w:space="0" w:color="auto"/>
        <w:bottom w:val="none" w:sz="0" w:space="0" w:color="auto"/>
        <w:right w:val="none" w:sz="0" w:space="0" w:color="auto"/>
      </w:divBdr>
    </w:div>
    <w:div w:id="1433546649">
      <w:bodyDiv w:val="1"/>
      <w:marLeft w:val="0"/>
      <w:marRight w:val="0"/>
      <w:marTop w:val="0"/>
      <w:marBottom w:val="0"/>
      <w:divBdr>
        <w:top w:val="none" w:sz="0" w:space="0" w:color="auto"/>
        <w:left w:val="none" w:sz="0" w:space="0" w:color="auto"/>
        <w:bottom w:val="none" w:sz="0" w:space="0" w:color="auto"/>
        <w:right w:val="none" w:sz="0" w:space="0" w:color="auto"/>
      </w:divBdr>
    </w:div>
    <w:div w:id="1489709021">
      <w:bodyDiv w:val="1"/>
      <w:marLeft w:val="0"/>
      <w:marRight w:val="0"/>
      <w:marTop w:val="0"/>
      <w:marBottom w:val="0"/>
      <w:divBdr>
        <w:top w:val="none" w:sz="0" w:space="0" w:color="auto"/>
        <w:left w:val="none" w:sz="0" w:space="0" w:color="auto"/>
        <w:bottom w:val="none" w:sz="0" w:space="0" w:color="auto"/>
        <w:right w:val="none" w:sz="0" w:space="0" w:color="auto"/>
      </w:divBdr>
    </w:div>
    <w:div w:id="1567767231">
      <w:bodyDiv w:val="1"/>
      <w:marLeft w:val="0"/>
      <w:marRight w:val="0"/>
      <w:marTop w:val="0"/>
      <w:marBottom w:val="0"/>
      <w:divBdr>
        <w:top w:val="none" w:sz="0" w:space="0" w:color="auto"/>
        <w:left w:val="none" w:sz="0" w:space="0" w:color="auto"/>
        <w:bottom w:val="none" w:sz="0" w:space="0" w:color="auto"/>
        <w:right w:val="none" w:sz="0" w:space="0" w:color="auto"/>
      </w:divBdr>
    </w:div>
    <w:div w:id="15884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particip.gov.md/ro/document/stages/ministerul-sanatatii-anunta-initierea-elaborarii-proiectului-de-lege-cu-privire-la-dispozitive-medicale/1294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172.19.42.20\public\5.Sectia%20Reglementare%20Evaluare%20DM\I.Reglementare%20si%20Evaluare\Managementul%20calitatii\Planuri%20si%20rapoarte%202015-2023\RAPORT%20ANUAL%20DE%20ACTIVITATE\Raport%20de%20Activitate_Dinamica%20D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pinua\Desktop\Dipozitive%20dupa%20clasa%20de%20ris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7"/>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C948-4378-A712-B8CFB5745C5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Sheet3!$C$7:$C$14</c:f>
              <c:strCache>
                <c:ptCount val="8"/>
                <c:pt idx="0">
                  <c:v>2017</c:v>
                </c:pt>
                <c:pt idx="1">
                  <c:v>2018</c:v>
                </c:pt>
                <c:pt idx="2">
                  <c:v>2019</c:v>
                </c:pt>
                <c:pt idx="3">
                  <c:v>2020</c:v>
                </c:pt>
                <c:pt idx="4">
                  <c:v>2021</c:v>
                </c:pt>
                <c:pt idx="5">
                  <c:v>2022</c:v>
                </c:pt>
                <c:pt idx="6">
                  <c:v>2023</c:v>
                </c:pt>
                <c:pt idx="7">
                  <c:v>media per an</c:v>
                </c:pt>
              </c:strCache>
            </c:strRef>
          </c:cat>
          <c:val>
            <c:numRef>
              <c:f>Sheet3!$D$7:$D$14</c:f>
              <c:numCache>
                <c:formatCode>_-* #\ ##0_-;\-* #\ ##0_-;_-* "-"??_-;_-@_-</c:formatCode>
                <c:ptCount val="8"/>
                <c:pt idx="0">
                  <c:v>368</c:v>
                </c:pt>
                <c:pt idx="1">
                  <c:v>114986</c:v>
                </c:pt>
                <c:pt idx="2">
                  <c:v>56959</c:v>
                </c:pt>
                <c:pt idx="3">
                  <c:v>12214</c:v>
                </c:pt>
                <c:pt idx="4">
                  <c:v>26992</c:v>
                </c:pt>
                <c:pt idx="5">
                  <c:v>61313</c:v>
                </c:pt>
                <c:pt idx="6">
                  <c:v>199334</c:v>
                </c:pt>
                <c:pt idx="7">
                  <c:v>67452.28571428571</c:v>
                </c:pt>
              </c:numCache>
            </c:numRef>
          </c:val>
          <c:extLst xmlns:c16r2="http://schemas.microsoft.com/office/drawing/2015/06/chart">
            <c:ext xmlns:c16="http://schemas.microsoft.com/office/drawing/2014/chart" uri="{C3380CC4-5D6E-409C-BE32-E72D297353CC}">
              <c16:uniqueId val="{00000002-C948-4378-A712-B8CFB5745C54}"/>
            </c:ext>
          </c:extLst>
        </c:ser>
        <c:dLbls>
          <c:showLegendKey val="0"/>
          <c:showVal val="0"/>
          <c:showCatName val="0"/>
          <c:showSerName val="0"/>
          <c:showPercent val="0"/>
          <c:showBubbleSize val="0"/>
        </c:dLbls>
        <c:gapWidth val="219"/>
        <c:overlap val="-27"/>
        <c:axId val="180662784"/>
        <c:axId val="34453696"/>
      </c:barChart>
      <c:catAx>
        <c:axId val="18066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34453696"/>
        <c:crosses val="autoZero"/>
        <c:auto val="1"/>
        <c:lblAlgn val="ctr"/>
        <c:lblOffset val="100"/>
        <c:noMultiLvlLbl val="0"/>
      </c:catAx>
      <c:valAx>
        <c:axId val="34453696"/>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1"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18066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Sheet!$B$1</c:f>
              <c:strCache>
                <c:ptCount val="1"/>
                <c:pt idx="0">
                  <c:v>Dispozitive</c:v>
                </c:pt>
              </c:strCache>
            </c:strRef>
          </c:tx>
          <c:spPr>
            <a:solidFill>
              <a:schemeClr val="accent1"/>
            </a:solidFill>
            <a:ln>
              <a:noFill/>
            </a:ln>
            <a:effectLst/>
          </c:spPr>
          <c:invertIfNegative val="0"/>
          <c:dLbls>
            <c:spPr>
              <a:noFill/>
              <a:ln>
                <a:noFill/>
              </a:ln>
              <a:effectLst/>
            </c:spPr>
            <c:txPr>
              <a:bodyPr/>
              <a:lstStyle/>
              <a:p>
                <a:pPr>
                  <a:defRPr sz="900" b="1">
                    <a:latin typeface="Cambria" panose="02040503050406030204" pitchFamily="18" charset="0"/>
                    <a:ea typeface="Cambria" panose="020405030504060302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Sheet!$A$2:$A$5</c:f>
              <c:strCache>
                <c:ptCount val="4"/>
                <c:pt idx="0">
                  <c:v>IIa</c:v>
                </c:pt>
                <c:pt idx="1">
                  <c:v>I</c:v>
                </c:pt>
                <c:pt idx="2">
                  <c:v>IIb</c:v>
                </c:pt>
                <c:pt idx="3">
                  <c:v>III</c:v>
                </c:pt>
              </c:strCache>
            </c:strRef>
          </c:cat>
          <c:val>
            <c:numRef>
              <c:f>Sheet!$B$2:$B$5</c:f>
              <c:numCache>
                <c:formatCode>General</c:formatCode>
                <c:ptCount val="4"/>
                <c:pt idx="0">
                  <c:v>147001</c:v>
                </c:pt>
                <c:pt idx="1">
                  <c:v>116842</c:v>
                </c:pt>
                <c:pt idx="2">
                  <c:v>104832</c:v>
                </c:pt>
                <c:pt idx="3">
                  <c:v>64917</c:v>
                </c:pt>
              </c:numCache>
            </c:numRef>
          </c:val>
          <c:extLst xmlns:c16r2="http://schemas.microsoft.com/office/drawing/2015/06/chart">
            <c:ext xmlns:c16="http://schemas.microsoft.com/office/drawing/2014/chart" uri="{C3380CC4-5D6E-409C-BE32-E72D297353CC}">
              <c16:uniqueId val="{00000000-3C79-4180-8E8C-E9B20C30DFA9}"/>
            </c:ext>
          </c:extLst>
        </c:ser>
        <c:dLbls>
          <c:showLegendKey val="0"/>
          <c:showVal val="0"/>
          <c:showCatName val="0"/>
          <c:showSerName val="0"/>
          <c:showPercent val="0"/>
          <c:showBubbleSize val="0"/>
        </c:dLbls>
        <c:gapWidth val="219"/>
        <c:overlap val="-27"/>
        <c:axId val="230242304"/>
        <c:axId val="124027456"/>
      </c:barChart>
      <c:catAx>
        <c:axId val="23024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124027456"/>
        <c:crosses val="autoZero"/>
        <c:auto val="1"/>
        <c:lblAlgn val="ctr"/>
        <c:lblOffset val="100"/>
        <c:noMultiLvlLbl val="0"/>
      </c:catAx>
      <c:valAx>
        <c:axId val="12402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23024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04C3-9295-4B49-8CDA-D352476D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5150</Words>
  <Characters>29357</Characters>
  <Application>Microsoft Office Word</Application>
  <DocSecurity>0</DocSecurity>
  <Lines>244</Lines>
  <Paragraphs>68</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Culic</dc:creator>
  <cp:lastModifiedBy>Albu Iuliana</cp:lastModifiedBy>
  <cp:revision>15</cp:revision>
  <dcterms:created xsi:type="dcterms:W3CDTF">2024-09-18T08:53:00Z</dcterms:created>
  <dcterms:modified xsi:type="dcterms:W3CDTF">2024-09-19T16:39:00Z</dcterms:modified>
</cp:coreProperties>
</file>