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A0669EF" w14:textId="3B1E3E40" w:rsidR="000406CC" w:rsidRPr="008407AD" w:rsidRDefault="000406CC">
      <w:pPr>
        <w:widowControl w:val="0"/>
        <w:pBdr>
          <w:top w:val="nil"/>
          <w:left w:val="nil"/>
          <w:bottom w:val="nil"/>
          <w:right w:val="nil"/>
          <w:between w:val="nil"/>
        </w:pBdr>
        <w:spacing w:after="0" w:line="276" w:lineRule="auto"/>
        <w:rPr>
          <w:color w:val="000000" w:themeColor="text1"/>
        </w:rPr>
      </w:pPr>
    </w:p>
    <w:p w14:paraId="131AF641" w14:textId="6631EF98" w:rsidR="000406CC" w:rsidRPr="008407AD" w:rsidRDefault="007B1CAD">
      <w:pPr>
        <w:pBdr>
          <w:top w:val="nil"/>
          <w:left w:val="nil"/>
          <w:bottom w:val="nil"/>
          <w:right w:val="nil"/>
          <w:between w:val="nil"/>
        </w:pBdr>
        <w:spacing w:after="0" w:line="240" w:lineRule="auto"/>
        <w:ind w:left="7788"/>
        <w:jc w:val="both"/>
        <w:rPr>
          <w:rFonts w:ascii="Times New Roman" w:eastAsia="Times New Roman" w:hAnsi="Times New Roman" w:cs="Times New Roman"/>
          <w:i/>
          <w:color w:val="000000" w:themeColor="text1"/>
          <w:sz w:val="28"/>
          <w:szCs w:val="28"/>
        </w:rPr>
      </w:pPr>
      <w:r w:rsidRPr="008407AD">
        <w:rPr>
          <w:rFonts w:ascii="Times New Roman" w:eastAsia="Times New Roman" w:hAnsi="Times New Roman" w:cs="Times New Roman"/>
          <w:i/>
          <w:color w:val="000000" w:themeColor="text1"/>
          <w:sz w:val="28"/>
          <w:szCs w:val="28"/>
        </w:rPr>
        <w:t xml:space="preserve">      </w:t>
      </w:r>
      <w:r w:rsidR="00F41C5D" w:rsidRPr="008407AD">
        <w:rPr>
          <w:rFonts w:ascii="Times New Roman" w:eastAsia="Times New Roman" w:hAnsi="Times New Roman" w:cs="Times New Roman"/>
          <w:i/>
          <w:color w:val="000000" w:themeColor="text1"/>
          <w:sz w:val="28"/>
          <w:szCs w:val="28"/>
        </w:rPr>
        <w:t>Proiect</w:t>
      </w:r>
    </w:p>
    <w:p w14:paraId="0C65DBD5" w14:textId="77777777" w:rsidR="000406CC" w:rsidRPr="008407AD" w:rsidRDefault="000406CC">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8"/>
          <w:szCs w:val="28"/>
        </w:rPr>
      </w:pPr>
    </w:p>
    <w:p w14:paraId="3AAF210B"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8"/>
          <w:szCs w:val="28"/>
        </w:rPr>
      </w:pPr>
      <w:r w:rsidRPr="008407AD">
        <w:rPr>
          <w:rFonts w:ascii="Times New Roman" w:eastAsia="Times New Roman" w:hAnsi="Times New Roman" w:cs="Times New Roman"/>
          <w:b/>
          <w:color w:val="000000" w:themeColor="text1"/>
          <w:sz w:val="28"/>
          <w:szCs w:val="28"/>
        </w:rPr>
        <w:t>GUVERNUL REPUBLICII MOLDOVA</w:t>
      </w:r>
    </w:p>
    <w:p w14:paraId="6B937258" w14:textId="77777777" w:rsidR="000406CC" w:rsidRPr="008407AD" w:rsidRDefault="000406CC">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8"/>
          <w:szCs w:val="28"/>
        </w:rPr>
      </w:pPr>
    </w:p>
    <w:p w14:paraId="12968186"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8"/>
          <w:szCs w:val="28"/>
        </w:rPr>
      </w:pPr>
      <w:r w:rsidRPr="008407AD">
        <w:rPr>
          <w:rFonts w:ascii="Times New Roman" w:eastAsia="Times New Roman" w:hAnsi="Times New Roman" w:cs="Times New Roman"/>
          <w:b/>
          <w:color w:val="000000" w:themeColor="text1"/>
          <w:sz w:val="28"/>
          <w:szCs w:val="28"/>
        </w:rPr>
        <w:t>Hotărâre nr._______</w:t>
      </w:r>
    </w:p>
    <w:p w14:paraId="32F3A65B"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8"/>
          <w:szCs w:val="28"/>
        </w:rPr>
      </w:pPr>
      <w:r w:rsidRPr="008407AD">
        <w:rPr>
          <w:rFonts w:ascii="Times New Roman" w:eastAsia="Times New Roman" w:hAnsi="Times New Roman" w:cs="Times New Roman"/>
          <w:b/>
          <w:color w:val="000000" w:themeColor="text1"/>
          <w:sz w:val="28"/>
          <w:szCs w:val="28"/>
        </w:rPr>
        <w:t>din_____ ___________2024</w:t>
      </w:r>
    </w:p>
    <w:p w14:paraId="4841BF22" w14:textId="638ACA7D"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8"/>
          <w:szCs w:val="28"/>
        </w:rPr>
      </w:pPr>
      <w:r w:rsidRPr="008407AD">
        <w:rPr>
          <w:rFonts w:ascii="Times New Roman" w:eastAsia="Times New Roman" w:hAnsi="Times New Roman" w:cs="Times New Roman"/>
          <w:b/>
          <w:color w:val="000000" w:themeColor="text1"/>
          <w:sz w:val="28"/>
          <w:szCs w:val="28"/>
        </w:rPr>
        <w:t xml:space="preserve">mun. </w:t>
      </w:r>
      <w:r w:rsidR="00147E1C" w:rsidRPr="008407AD">
        <w:rPr>
          <w:rFonts w:ascii="Times New Roman" w:eastAsia="Times New Roman" w:hAnsi="Times New Roman" w:cs="Times New Roman"/>
          <w:b/>
          <w:color w:val="000000" w:themeColor="text1"/>
          <w:sz w:val="28"/>
          <w:szCs w:val="28"/>
        </w:rPr>
        <w:t>Chișinău</w:t>
      </w:r>
    </w:p>
    <w:p w14:paraId="1D4E5F88" w14:textId="77777777" w:rsidR="000406CC" w:rsidRPr="008407AD" w:rsidRDefault="000406CC">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8"/>
          <w:szCs w:val="28"/>
        </w:rPr>
      </w:pPr>
    </w:p>
    <w:p w14:paraId="62B3B8A0" w14:textId="77777777" w:rsidR="000406CC" w:rsidRPr="008407AD" w:rsidRDefault="000406CC">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8"/>
          <w:szCs w:val="28"/>
        </w:rPr>
      </w:pPr>
    </w:p>
    <w:p w14:paraId="23BEB243" w14:textId="3AA46A91" w:rsidR="000406CC" w:rsidRPr="008407AD" w:rsidRDefault="00F41C5D">
      <w:pPr>
        <w:keepNext/>
        <w:keepLines/>
        <w:tabs>
          <w:tab w:val="left" w:pos="709"/>
        </w:tabs>
        <w:spacing w:after="0" w:line="240" w:lineRule="auto"/>
        <w:jc w:val="center"/>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rPr>
        <w:tab/>
        <w:t>Cu privire la aprobarea Planului</w:t>
      </w:r>
      <w:r w:rsidRPr="008407AD">
        <w:rPr>
          <w:color w:val="000000" w:themeColor="text1"/>
          <w:sz w:val="28"/>
          <w:szCs w:val="28"/>
        </w:rPr>
        <w:t xml:space="preserve"> </w:t>
      </w:r>
      <w:r w:rsidR="00147E1C" w:rsidRPr="008407AD">
        <w:rPr>
          <w:rFonts w:ascii="Times New Roman" w:eastAsia="Times New Roman" w:hAnsi="Times New Roman" w:cs="Times New Roman"/>
          <w:b/>
          <w:color w:val="000000" w:themeColor="text1"/>
          <w:sz w:val="28"/>
          <w:szCs w:val="28"/>
          <w:highlight w:val="white"/>
        </w:rPr>
        <w:t>național</w:t>
      </w:r>
      <w:r w:rsidRPr="008407AD">
        <w:rPr>
          <w:rFonts w:ascii="Times New Roman" w:eastAsia="Times New Roman" w:hAnsi="Times New Roman" w:cs="Times New Roman"/>
          <w:b/>
          <w:color w:val="000000" w:themeColor="text1"/>
          <w:sz w:val="28"/>
          <w:szCs w:val="28"/>
          <w:highlight w:val="white"/>
        </w:rPr>
        <w:t xml:space="preserve"> de prevenire, pregătire </w:t>
      </w:r>
      <w:r w:rsidR="00147E1C" w:rsidRPr="008407AD">
        <w:rPr>
          <w:rFonts w:ascii="Times New Roman" w:eastAsia="Times New Roman" w:hAnsi="Times New Roman" w:cs="Times New Roman"/>
          <w:b/>
          <w:color w:val="000000" w:themeColor="text1"/>
          <w:sz w:val="28"/>
          <w:szCs w:val="28"/>
          <w:highlight w:val="white"/>
        </w:rPr>
        <w:t>ș</w:t>
      </w:r>
      <w:r w:rsidRPr="008407AD">
        <w:rPr>
          <w:rFonts w:ascii="Times New Roman" w:eastAsia="Times New Roman" w:hAnsi="Times New Roman" w:cs="Times New Roman"/>
          <w:b/>
          <w:color w:val="000000" w:themeColor="text1"/>
          <w:sz w:val="28"/>
          <w:szCs w:val="28"/>
          <w:highlight w:val="white"/>
        </w:rPr>
        <w:t>i răspuns la accidente nucleare sau radiologice</w:t>
      </w:r>
    </w:p>
    <w:p w14:paraId="65C96989" w14:textId="77777777" w:rsidR="000406CC" w:rsidRPr="008407AD" w:rsidRDefault="000406CC">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8"/>
          <w:szCs w:val="28"/>
        </w:rPr>
      </w:pPr>
    </w:p>
    <w:p w14:paraId="7AE2AB9F" w14:textId="0CDBCDC4" w:rsidR="000406CC" w:rsidRPr="008407AD" w:rsidRDefault="00F41C5D">
      <w:pPr>
        <w:pStyle w:val="Titlu4"/>
        <w:shd w:val="clear" w:color="auto" w:fill="FFFFFF"/>
        <w:spacing w:before="165" w:after="165"/>
        <w:jc w:val="both"/>
        <w:rPr>
          <w:rFonts w:ascii="Times New Roman" w:hAnsi="Times New Roman"/>
          <w:b w:val="0"/>
          <w:color w:val="000000" w:themeColor="text1"/>
          <w:sz w:val="28"/>
          <w:szCs w:val="28"/>
          <w:lang w:val="ro-RO"/>
        </w:rPr>
      </w:pPr>
      <w:r w:rsidRPr="008407AD">
        <w:rPr>
          <w:rFonts w:ascii="Times New Roman" w:hAnsi="Times New Roman"/>
          <w:b w:val="0"/>
          <w:color w:val="000000" w:themeColor="text1"/>
          <w:sz w:val="28"/>
          <w:szCs w:val="28"/>
          <w:lang w:val="ro-RO"/>
        </w:rPr>
        <w:t xml:space="preserve">În temeiul art. </w:t>
      </w:r>
      <w:r w:rsidR="007D18F6">
        <w:rPr>
          <w:rFonts w:ascii="Times New Roman" w:hAnsi="Times New Roman"/>
          <w:b w:val="0"/>
          <w:color w:val="000000" w:themeColor="text1"/>
          <w:sz w:val="28"/>
          <w:szCs w:val="28"/>
          <w:lang w:val="ro-RO"/>
        </w:rPr>
        <w:t>6</w:t>
      </w:r>
      <w:r w:rsidRPr="008407AD">
        <w:rPr>
          <w:rFonts w:ascii="Times New Roman" w:hAnsi="Times New Roman"/>
          <w:b w:val="0"/>
          <w:color w:val="000000" w:themeColor="text1"/>
          <w:sz w:val="28"/>
          <w:szCs w:val="28"/>
          <w:lang w:val="ro-RO"/>
        </w:rPr>
        <w:t xml:space="preserve"> lit. </w:t>
      </w:r>
      <w:r w:rsidR="007D18F6">
        <w:rPr>
          <w:rFonts w:ascii="Times New Roman" w:hAnsi="Times New Roman"/>
          <w:b w:val="0"/>
          <w:color w:val="000000" w:themeColor="text1"/>
          <w:sz w:val="28"/>
          <w:szCs w:val="28"/>
          <w:lang w:val="ro-RO"/>
        </w:rPr>
        <w:t>h</w:t>
      </w:r>
      <w:r w:rsidRPr="008407AD">
        <w:rPr>
          <w:rFonts w:ascii="Times New Roman" w:hAnsi="Times New Roman"/>
          <w:b w:val="0"/>
          <w:color w:val="000000" w:themeColor="text1"/>
          <w:sz w:val="28"/>
          <w:szCs w:val="28"/>
          <w:lang w:val="ro-RO"/>
        </w:rPr>
        <w:t>) din Legea nr. 13</w:t>
      </w:r>
      <w:r w:rsidR="007D18F6">
        <w:rPr>
          <w:rFonts w:ascii="Times New Roman" w:hAnsi="Times New Roman"/>
          <w:b w:val="0"/>
          <w:color w:val="000000" w:themeColor="text1"/>
          <w:sz w:val="28"/>
          <w:szCs w:val="28"/>
          <w:lang w:val="ro-RO"/>
        </w:rPr>
        <w:t>6</w:t>
      </w:r>
      <w:r w:rsidRPr="008407AD">
        <w:rPr>
          <w:rFonts w:ascii="Times New Roman" w:hAnsi="Times New Roman"/>
          <w:b w:val="0"/>
          <w:color w:val="000000" w:themeColor="text1"/>
          <w:sz w:val="28"/>
          <w:szCs w:val="28"/>
          <w:lang w:val="ro-RO"/>
        </w:rPr>
        <w:t>/</w:t>
      </w:r>
      <w:r w:rsidRPr="00837F65">
        <w:rPr>
          <w:rFonts w:ascii="Times New Roman" w:hAnsi="Times New Roman"/>
          <w:b w:val="0"/>
          <w:color w:val="000000" w:themeColor="text1"/>
          <w:sz w:val="28"/>
          <w:szCs w:val="28"/>
          <w:lang w:val="ro-RO"/>
        </w:rPr>
        <w:t>201</w:t>
      </w:r>
      <w:r w:rsidR="007D18F6" w:rsidRPr="00837F65">
        <w:rPr>
          <w:rFonts w:ascii="Times New Roman" w:hAnsi="Times New Roman"/>
          <w:b w:val="0"/>
          <w:color w:val="000000" w:themeColor="text1"/>
          <w:sz w:val="28"/>
          <w:szCs w:val="28"/>
          <w:lang w:val="ro-RO"/>
        </w:rPr>
        <w:t>7</w:t>
      </w:r>
      <w:r w:rsidRPr="00837F65">
        <w:rPr>
          <w:rFonts w:ascii="Times New Roman" w:hAnsi="Times New Roman"/>
          <w:b w:val="0"/>
          <w:color w:val="000000" w:themeColor="text1"/>
          <w:sz w:val="28"/>
          <w:szCs w:val="28"/>
          <w:lang w:val="ro-RO"/>
        </w:rPr>
        <w:t xml:space="preserve"> </w:t>
      </w:r>
      <w:r w:rsidR="00837F65" w:rsidRPr="00837F65">
        <w:rPr>
          <w:rFonts w:ascii="Times New Roman" w:hAnsi="Times New Roman"/>
          <w:b w:val="0"/>
          <w:color w:val="000000" w:themeColor="text1"/>
          <w:sz w:val="28"/>
          <w:szCs w:val="28"/>
          <w:lang w:val="ro-RO"/>
        </w:rPr>
        <w:t>cu privire la Guvern</w:t>
      </w:r>
      <w:r w:rsidRPr="008407AD">
        <w:rPr>
          <w:rFonts w:ascii="Times New Roman" w:hAnsi="Times New Roman"/>
          <w:color w:val="000000" w:themeColor="text1"/>
          <w:sz w:val="28"/>
          <w:szCs w:val="28"/>
          <w:lang w:val="ro-RO"/>
        </w:rPr>
        <w:t xml:space="preserve"> </w:t>
      </w:r>
      <w:r w:rsidRPr="008407AD">
        <w:rPr>
          <w:rFonts w:ascii="Times New Roman" w:hAnsi="Times New Roman"/>
          <w:b w:val="0"/>
          <w:color w:val="000000" w:themeColor="text1"/>
          <w:sz w:val="28"/>
          <w:szCs w:val="28"/>
          <w:lang w:val="ro-RO"/>
        </w:rPr>
        <w:t>(Monitorul Oficial al Republicii Moldova, 201</w:t>
      </w:r>
      <w:r w:rsidR="00D60947">
        <w:rPr>
          <w:rFonts w:ascii="Times New Roman" w:hAnsi="Times New Roman"/>
          <w:b w:val="0"/>
          <w:color w:val="000000" w:themeColor="text1"/>
          <w:sz w:val="28"/>
          <w:szCs w:val="28"/>
          <w:lang w:val="ro-RO"/>
        </w:rPr>
        <w:t>7</w:t>
      </w:r>
      <w:r w:rsidRPr="008407AD">
        <w:rPr>
          <w:rFonts w:ascii="Times New Roman" w:hAnsi="Times New Roman"/>
          <w:b w:val="0"/>
          <w:color w:val="000000" w:themeColor="text1"/>
          <w:sz w:val="28"/>
          <w:szCs w:val="28"/>
          <w:lang w:val="ro-RO"/>
        </w:rPr>
        <w:t>, nr. 2</w:t>
      </w:r>
      <w:r w:rsidR="00D60947">
        <w:rPr>
          <w:rFonts w:ascii="Times New Roman" w:hAnsi="Times New Roman"/>
          <w:b w:val="0"/>
          <w:color w:val="000000" w:themeColor="text1"/>
          <w:sz w:val="28"/>
          <w:szCs w:val="28"/>
          <w:lang w:val="ro-RO"/>
        </w:rPr>
        <w:t>52</w:t>
      </w:r>
      <w:r w:rsidRPr="008407AD">
        <w:rPr>
          <w:rFonts w:ascii="Times New Roman" w:hAnsi="Times New Roman"/>
          <w:b w:val="0"/>
          <w:color w:val="000000" w:themeColor="text1"/>
          <w:sz w:val="28"/>
          <w:szCs w:val="28"/>
          <w:lang w:val="ro-RO"/>
        </w:rPr>
        <w:t xml:space="preserve">, art. </w:t>
      </w:r>
      <w:r w:rsidR="00D60947">
        <w:rPr>
          <w:rFonts w:ascii="Times New Roman" w:hAnsi="Times New Roman"/>
          <w:b w:val="0"/>
          <w:color w:val="000000" w:themeColor="text1"/>
          <w:sz w:val="28"/>
          <w:szCs w:val="28"/>
          <w:lang w:val="ro-RO"/>
        </w:rPr>
        <w:t>412</w:t>
      </w:r>
      <w:r w:rsidRPr="008407AD">
        <w:rPr>
          <w:rFonts w:ascii="Times New Roman" w:hAnsi="Times New Roman"/>
          <w:b w:val="0"/>
          <w:color w:val="000000" w:themeColor="text1"/>
          <w:sz w:val="28"/>
          <w:szCs w:val="28"/>
          <w:lang w:val="ro-RO"/>
        </w:rPr>
        <w:t xml:space="preserve">), cu modificările ulterioare, </w:t>
      </w:r>
    </w:p>
    <w:p w14:paraId="64DEE074" w14:textId="77FED151" w:rsidR="000406CC" w:rsidRPr="008407AD" w:rsidRDefault="00F41C5D">
      <w:pPr>
        <w:pStyle w:val="Titlu4"/>
        <w:shd w:val="clear" w:color="auto" w:fill="FFFFFF"/>
        <w:spacing w:before="165" w:after="165"/>
        <w:jc w:val="both"/>
        <w:rPr>
          <w:rFonts w:ascii="Times New Roman" w:hAnsi="Times New Roman"/>
          <w:b w:val="0"/>
          <w:color w:val="000000" w:themeColor="text1"/>
          <w:sz w:val="28"/>
          <w:szCs w:val="28"/>
          <w:lang w:val="ro-RO"/>
        </w:rPr>
      </w:pPr>
      <w:r w:rsidRPr="008407AD">
        <w:rPr>
          <w:rFonts w:ascii="Times New Roman" w:hAnsi="Times New Roman"/>
          <w:b w:val="0"/>
          <w:color w:val="000000" w:themeColor="text1"/>
          <w:sz w:val="28"/>
          <w:szCs w:val="28"/>
          <w:lang w:val="ro-RO"/>
        </w:rPr>
        <w:t>Guvernul HOTĂRĂ</w:t>
      </w:r>
      <w:r w:rsidR="00147E1C" w:rsidRPr="008407AD">
        <w:rPr>
          <w:rFonts w:ascii="Times New Roman" w:hAnsi="Times New Roman"/>
          <w:b w:val="0"/>
          <w:color w:val="000000" w:themeColor="text1"/>
          <w:sz w:val="28"/>
          <w:szCs w:val="28"/>
          <w:lang w:val="ro-RO"/>
        </w:rPr>
        <w:t>Ș</w:t>
      </w:r>
      <w:r w:rsidRPr="008407AD">
        <w:rPr>
          <w:rFonts w:ascii="Times New Roman" w:hAnsi="Times New Roman"/>
          <w:b w:val="0"/>
          <w:color w:val="000000" w:themeColor="text1"/>
          <w:sz w:val="28"/>
          <w:szCs w:val="28"/>
          <w:lang w:val="ro-RO"/>
        </w:rPr>
        <w:t>TE</w:t>
      </w:r>
      <w:r w:rsidRPr="008407AD">
        <w:rPr>
          <w:rFonts w:ascii="Times New Roman" w:hAnsi="Times New Roman"/>
          <w:color w:val="000000" w:themeColor="text1"/>
          <w:sz w:val="28"/>
          <w:szCs w:val="28"/>
          <w:lang w:val="ro-RO"/>
        </w:rPr>
        <w:t>:</w:t>
      </w:r>
    </w:p>
    <w:p w14:paraId="217F1D47" w14:textId="4596A64C" w:rsidR="00A430CD" w:rsidRPr="008407AD" w:rsidRDefault="00F41C5D" w:rsidP="000C7268">
      <w:pPr>
        <w:numPr>
          <w:ilvl w:val="0"/>
          <w:numId w:val="10"/>
        </w:numPr>
        <w:pBdr>
          <w:top w:val="nil"/>
          <w:left w:val="nil"/>
          <w:bottom w:val="nil"/>
          <w:right w:val="nil"/>
          <w:between w:val="nil"/>
        </w:pBdr>
        <w:tabs>
          <w:tab w:val="left" w:pos="990"/>
        </w:tabs>
        <w:spacing w:after="0" w:line="240" w:lineRule="auto"/>
        <w:ind w:left="0" w:firstLine="567"/>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Se aprobă </w:t>
      </w:r>
      <w:r w:rsidRPr="008407AD">
        <w:rPr>
          <w:rFonts w:ascii="Times New Roman" w:eastAsia="Times New Roman" w:hAnsi="Times New Roman" w:cs="Times New Roman"/>
          <w:color w:val="000000" w:themeColor="text1"/>
          <w:sz w:val="28"/>
          <w:szCs w:val="28"/>
          <w:highlight w:val="white"/>
        </w:rPr>
        <w:t xml:space="preserve">Planul </w:t>
      </w:r>
      <w:r w:rsidR="00147E1C" w:rsidRPr="008407AD">
        <w:rPr>
          <w:rFonts w:ascii="Times New Roman" w:eastAsia="Times New Roman" w:hAnsi="Times New Roman" w:cs="Times New Roman"/>
          <w:color w:val="000000" w:themeColor="text1"/>
          <w:sz w:val="28"/>
          <w:szCs w:val="28"/>
          <w:highlight w:val="white"/>
        </w:rPr>
        <w:t>național</w:t>
      </w:r>
      <w:r w:rsidRPr="008407AD">
        <w:rPr>
          <w:rFonts w:ascii="Times New Roman" w:eastAsia="Times New Roman" w:hAnsi="Times New Roman" w:cs="Times New Roman"/>
          <w:color w:val="000000" w:themeColor="text1"/>
          <w:sz w:val="28"/>
          <w:szCs w:val="28"/>
          <w:highlight w:val="white"/>
        </w:rPr>
        <w:t xml:space="preserve"> de prevenire, pregătire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răspuns la accidente nucleare sau radiologice </w:t>
      </w:r>
      <w:r w:rsidR="005D197E">
        <w:rPr>
          <w:rFonts w:ascii="Times New Roman" w:eastAsia="Times New Roman" w:hAnsi="Times New Roman" w:cs="Times New Roman"/>
          <w:color w:val="000000" w:themeColor="text1"/>
          <w:sz w:val="28"/>
          <w:szCs w:val="28"/>
          <w:highlight w:val="white"/>
        </w:rPr>
        <w:t>(se anexează)</w:t>
      </w:r>
      <w:r w:rsidRPr="008407AD">
        <w:rPr>
          <w:rFonts w:ascii="Times New Roman" w:eastAsia="Times New Roman" w:hAnsi="Times New Roman" w:cs="Times New Roman"/>
          <w:color w:val="000000" w:themeColor="text1"/>
          <w:sz w:val="28"/>
          <w:szCs w:val="28"/>
          <w:highlight w:val="white"/>
        </w:rPr>
        <w:t>.</w:t>
      </w:r>
    </w:p>
    <w:p w14:paraId="62E5E92A" w14:textId="4A134C47" w:rsidR="00D83633" w:rsidRPr="008407AD" w:rsidRDefault="00F41C5D" w:rsidP="0073214E">
      <w:pPr>
        <w:numPr>
          <w:ilvl w:val="0"/>
          <w:numId w:val="10"/>
        </w:numPr>
        <w:pBdr>
          <w:top w:val="nil"/>
          <w:left w:val="nil"/>
          <w:bottom w:val="nil"/>
          <w:right w:val="nil"/>
          <w:between w:val="nil"/>
        </w:pBdr>
        <w:tabs>
          <w:tab w:val="left" w:pos="990"/>
        </w:tabs>
        <w:spacing w:after="0" w:line="240" w:lineRule="auto"/>
        <w:ind w:left="0" w:firstLine="567"/>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 Ministerul Afacerilor Interne, Ministerul Mediului, Ministerul Sănătă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 Ministerul Agriculturii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Industriei Alimentare, Ministerul Finan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elor, Ministerul Apărării, Ministerul Infrastructurii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Dezvoltării Regionale</w:t>
      </w:r>
      <w:r w:rsidR="00D83633" w:rsidRPr="008407AD">
        <w:rPr>
          <w:rFonts w:ascii="Times New Roman" w:eastAsia="Times New Roman" w:hAnsi="Times New Roman" w:cs="Times New Roman"/>
          <w:color w:val="000000" w:themeColor="text1"/>
          <w:sz w:val="28"/>
          <w:szCs w:val="28"/>
        </w:rPr>
        <w:t>,</w:t>
      </w:r>
      <w:r w:rsidR="00A430CD" w:rsidRPr="008407AD">
        <w:rPr>
          <w:rFonts w:ascii="Times New Roman" w:eastAsia="Times New Roman" w:hAnsi="Times New Roman" w:cs="Times New Roman"/>
          <w:color w:val="000000" w:themeColor="text1"/>
          <w:sz w:val="28"/>
          <w:szCs w:val="28"/>
        </w:rPr>
        <w:t xml:space="preserve"> Agen</w:t>
      </w:r>
      <w:r w:rsidR="00147E1C" w:rsidRPr="008407AD">
        <w:rPr>
          <w:rFonts w:ascii="Times New Roman" w:eastAsia="Times New Roman" w:hAnsi="Times New Roman" w:cs="Times New Roman"/>
          <w:color w:val="000000" w:themeColor="text1"/>
          <w:sz w:val="28"/>
          <w:szCs w:val="28"/>
        </w:rPr>
        <w:t>ț</w:t>
      </w:r>
      <w:r w:rsidR="00A430CD" w:rsidRPr="008407AD">
        <w:rPr>
          <w:rFonts w:ascii="Times New Roman" w:eastAsia="Times New Roman" w:hAnsi="Times New Roman" w:cs="Times New Roman"/>
          <w:color w:val="000000" w:themeColor="text1"/>
          <w:sz w:val="28"/>
          <w:szCs w:val="28"/>
        </w:rPr>
        <w:t>ia Na</w:t>
      </w:r>
      <w:r w:rsidR="00147E1C" w:rsidRPr="008407AD">
        <w:rPr>
          <w:rFonts w:ascii="Times New Roman" w:eastAsia="Times New Roman" w:hAnsi="Times New Roman" w:cs="Times New Roman"/>
          <w:color w:val="000000" w:themeColor="text1"/>
          <w:sz w:val="28"/>
          <w:szCs w:val="28"/>
        </w:rPr>
        <w:t>ț</w:t>
      </w:r>
      <w:r w:rsidR="00A430CD" w:rsidRPr="008407AD">
        <w:rPr>
          <w:rFonts w:ascii="Times New Roman" w:eastAsia="Times New Roman" w:hAnsi="Times New Roman" w:cs="Times New Roman"/>
          <w:color w:val="000000" w:themeColor="text1"/>
          <w:sz w:val="28"/>
          <w:szCs w:val="28"/>
        </w:rPr>
        <w:t>ională</w:t>
      </w:r>
      <w:r w:rsidR="00D83633" w:rsidRPr="008407AD">
        <w:rPr>
          <w:rFonts w:ascii="Times New Roman" w:eastAsia="Times New Roman" w:hAnsi="Times New Roman" w:cs="Times New Roman"/>
          <w:color w:val="000000" w:themeColor="text1"/>
          <w:sz w:val="28"/>
          <w:szCs w:val="28"/>
        </w:rPr>
        <w:t xml:space="preserve"> </w:t>
      </w:r>
      <w:r w:rsidR="00A430CD" w:rsidRPr="008407AD">
        <w:rPr>
          <w:rFonts w:ascii="Times New Roman" w:eastAsia="Times New Roman" w:hAnsi="Times New Roman" w:cs="Times New Roman"/>
          <w:color w:val="000000" w:themeColor="text1"/>
          <w:sz w:val="28"/>
          <w:szCs w:val="28"/>
        </w:rPr>
        <w:t>pentru S</w:t>
      </w:r>
      <w:r w:rsidR="003B7FD0" w:rsidRPr="008407AD">
        <w:rPr>
          <w:rFonts w:ascii="Times New Roman" w:eastAsia="Times New Roman" w:hAnsi="Times New Roman" w:cs="Times New Roman"/>
          <w:color w:val="000000" w:themeColor="text1"/>
          <w:sz w:val="28"/>
          <w:szCs w:val="28"/>
        </w:rPr>
        <w:t>iguran</w:t>
      </w:r>
      <w:r w:rsidR="00147E1C" w:rsidRPr="008407AD">
        <w:rPr>
          <w:rFonts w:ascii="Times New Roman" w:eastAsia="Times New Roman" w:hAnsi="Times New Roman" w:cs="Times New Roman"/>
          <w:color w:val="000000" w:themeColor="text1"/>
          <w:sz w:val="28"/>
          <w:szCs w:val="28"/>
        </w:rPr>
        <w:t>ț</w:t>
      </w:r>
      <w:r w:rsidR="003B7FD0" w:rsidRPr="008407AD">
        <w:rPr>
          <w:rFonts w:ascii="Times New Roman" w:eastAsia="Times New Roman" w:hAnsi="Times New Roman" w:cs="Times New Roman"/>
          <w:color w:val="000000" w:themeColor="text1"/>
          <w:sz w:val="28"/>
          <w:szCs w:val="28"/>
        </w:rPr>
        <w:t xml:space="preserve">a Alimentelor, </w:t>
      </w:r>
      <w:r w:rsidRPr="008407AD">
        <w:rPr>
          <w:rFonts w:ascii="Times New Roman" w:eastAsia="Times New Roman" w:hAnsi="Times New Roman" w:cs="Times New Roman"/>
          <w:color w:val="000000" w:themeColor="text1"/>
          <w:sz w:val="28"/>
          <w:szCs w:val="28"/>
        </w:rPr>
        <w:t>în limitele competen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elor</w:t>
      </w:r>
      <w:r w:rsidR="009F2659" w:rsidRPr="008407AD">
        <w:rPr>
          <w:rFonts w:ascii="Times New Roman" w:eastAsia="Times New Roman" w:hAnsi="Times New Roman" w:cs="Times New Roman"/>
          <w:color w:val="000000" w:themeColor="text1"/>
          <w:sz w:val="28"/>
          <w:szCs w:val="28"/>
        </w:rPr>
        <w:t xml:space="preserve"> funcționale</w:t>
      </w:r>
      <w:r w:rsidR="00D83633" w:rsidRPr="008407AD">
        <w:rPr>
          <w:rFonts w:ascii="Times New Roman" w:eastAsia="Times New Roman" w:hAnsi="Times New Roman" w:cs="Times New Roman"/>
          <w:color w:val="000000" w:themeColor="text1"/>
          <w:sz w:val="28"/>
          <w:szCs w:val="28"/>
        </w:rPr>
        <w:t>:</w:t>
      </w:r>
    </w:p>
    <w:p w14:paraId="559A80D0" w14:textId="33E21C01" w:rsidR="000406CC" w:rsidRPr="008407AD" w:rsidRDefault="00BF24AB" w:rsidP="0073214E">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2.1.</w:t>
      </w:r>
      <w:r w:rsidR="00F41C5D" w:rsidRPr="008407AD">
        <w:rPr>
          <w:rFonts w:ascii="Times New Roman" w:eastAsia="Times New Roman" w:hAnsi="Times New Roman" w:cs="Times New Roman"/>
          <w:color w:val="000000" w:themeColor="text1"/>
          <w:sz w:val="28"/>
          <w:szCs w:val="28"/>
        </w:rPr>
        <w:t xml:space="preserve"> vor asigura realizarea măsurilor specifice prevăzute în Planul na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ional de prevenire, pregătire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răspuns la accidente nucleare sau radiologice</w:t>
      </w:r>
      <w:r w:rsidR="00B9116B" w:rsidRPr="008407AD">
        <w:rPr>
          <w:rFonts w:ascii="Times New Roman" w:eastAsia="Times New Roman" w:hAnsi="Times New Roman" w:cs="Times New Roman"/>
          <w:color w:val="000000" w:themeColor="text1"/>
          <w:sz w:val="28"/>
          <w:szCs w:val="28"/>
        </w:rPr>
        <w:t>;</w:t>
      </w:r>
    </w:p>
    <w:p w14:paraId="0F71C7A1" w14:textId="2C5D5591" w:rsidR="000A10FD" w:rsidRPr="008407AD" w:rsidRDefault="00BF24AB" w:rsidP="0073214E">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8407AD">
        <w:rPr>
          <w:rFonts w:ascii="Times New Roman" w:hAnsi="Times New Roman" w:cs="Times New Roman"/>
          <w:color w:val="000000" w:themeColor="text1"/>
          <w:sz w:val="28"/>
          <w:szCs w:val="28"/>
        </w:rPr>
        <w:t xml:space="preserve">2.2. </w:t>
      </w:r>
      <w:r w:rsidR="000A10FD" w:rsidRPr="008407AD">
        <w:rPr>
          <w:rFonts w:ascii="Times New Roman" w:hAnsi="Times New Roman" w:cs="Times New Roman"/>
          <w:color w:val="000000" w:themeColor="text1"/>
          <w:sz w:val="28"/>
          <w:szCs w:val="28"/>
        </w:rPr>
        <w:t>vor prevedea anual mijloace financiare pentru asigurarea realizării ac</w:t>
      </w:r>
      <w:r w:rsidR="00147E1C" w:rsidRPr="008407AD">
        <w:rPr>
          <w:rFonts w:ascii="Times New Roman" w:hAnsi="Times New Roman" w:cs="Times New Roman"/>
          <w:color w:val="000000" w:themeColor="text1"/>
          <w:sz w:val="28"/>
          <w:szCs w:val="28"/>
        </w:rPr>
        <w:t>ț</w:t>
      </w:r>
      <w:r w:rsidR="000A10FD" w:rsidRPr="008407AD">
        <w:rPr>
          <w:rFonts w:ascii="Times New Roman" w:hAnsi="Times New Roman" w:cs="Times New Roman"/>
          <w:color w:val="000000" w:themeColor="text1"/>
          <w:sz w:val="28"/>
          <w:szCs w:val="28"/>
        </w:rPr>
        <w:t xml:space="preserve">iunilor </w:t>
      </w:r>
      <w:r w:rsidR="00D83633" w:rsidRPr="008407AD">
        <w:rPr>
          <w:rFonts w:ascii="Times New Roman" w:hAnsi="Times New Roman" w:cs="Times New Roman"/>
          <w:color w:val="000000" w:themeColor="text1"/>
          <w:sz w:val="28"/>
          <w:szCs w:val="28"/>
        </w:rPr>
        <w:t>specifice</w:t>
      </w:r>
      <w:r w:rsidR="00B9116B" w:rsidRPr="008407AD">
        <w:rPr>
          <w:rFonts w:ascii="Times New Roman" w:hAnsi="Times New Roman" w:cs="Times New Roman"/>
          <w:color w:val="000000" w:themeColor="text1"/>
          <w:sz w:val="28"/>
          <w:szCs w:val="28"/>
        </w:rPr>
        <w:t>;</w:t>
      </w:r>
    </w:p>
    <w:p w14:paraId="412DF172" w14:textId="2EDC070F" w:rsidR="00A430CD" w:rsidRPr="008407AD" w:rsidRDefault="00BF24AB" w:rsidP="0073214E">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2.3. </w:t>
      </w:r>
      <w:r w:rsidR="00A430CD" w:rsidRPr="008407AD">
        <w:rPr>
          <w:rFonts w:ascii="Times New Roman" w:eastAsia="Times New Roman" w:hAnsi="Times New Roman" w:cs="Times New Roman"/>
          <w:color w:val="000000" w:themeColor="text1"/>
          <w:sz w:val="28"/>
          <w:szCs w:val="28"/>
        </w:rPr>
        <w:t xml:space="preserve">vor elabora </w:t>
      </w:r>
      <w:r w:rsidR="00147E1C" w:rsidRPr="008407AD">
        <w:rPr>
          <w:rFonts w:ascii="Times New Roman" w:eastAsia="Times New Roman" w:hAnsi="Times New Roman" w:cs="Times New Roman"/>
          <w:color w:val="000000" w:themeColor="text1"/>
          <w:sz w:val="28"/>
          <w:szCs w:val="28"/>
        </w:rPr>
        <w:t>ș</w:t>
      </w:r>
      <w:r w:rsidR="00A430CD" w:rsidRPr="008407AD">
        <w:rPr>
          <w:rFonts w:ascii="Times New Roman" w:eastAsia="Times New Roman" w:hAnsi="Times New Roman" w:cs="Times New Roman"/>
          <w:color w:val="000000" w:themeColor="text1"/>
          <w:sz w:val="28"/>
          <w:szCs w:val="28"/>
        </w:rPr>
        <w:t xml:space="preserve">i aproba </w:t>
      </w:r>
      <w:r w:rsidRPr="008407AD">
        <w:rPr>
          <w:rFonts w:ascii="Times New Roman" w:eastAsia="Times New Roman" w:hAnsi="Times New Roman" w:cs="Times New Roman"/>
          <w:color w:val="000000" w:themeColor="text1"/>
          <w:sz w:val="28"/>
          <w:szCs w:val="28"/>
        </w:rPr>
        <w:t>p</w:t>
      </w:r>
      <w:r w:rsidR="00A430CD" w:rsidRPr="008407AD">
        <w:rPr>
          <w:rFonts w:ascii="Times New Roman" w:eastAsia="Times New Roman" w:hAnsi="Times New Roman" w:cs="Times New Roman"/>
          <w:color w:val="000000" w:themeColor="text1"/>
          <w:sz w:val="28"/>
          <w:szCs w:val="28"/>
        </w:rPr>
        <w:t>lanuri institu</w:t>
      </w:r>
      <w:r w:rsidR="00147E1C" w:rsidRPr="008407AD">
        <w:rPr>
          <w:rFonts w:ascii="Times New Roman" w:eastAsia="Times New Roman" w:hAnsi="Times New Roman" w:cs="Times New Roman"/>
          <w:color w:val="000000" w:themeColor="text1"/>
          <w:sz w:val="28"/>
          <w:szCs w:val="28"/>
        </w:rPr>
        <w:t>ț</w:t>
      </w:r>
      <w:r w:rsidR="00A430CD" w:rsidRPr="008407AD">
        <w:rPr>
          <w:rFonts w:ascii="Times New Roman" w:eastAsia="Times New Roman" w:hAnsi="Times New Roman" w:cs="Times New Roman"/>
          <w:color w:val="000000" w:themeColor="text1"/>
          <w:sz w:val="28"/>
          <w:szCs w:val="28"/>
        </w:rPr>
        <w:t>ionale pentru asigurarea îndeplinirii sarcinilor trasate în prezentul Plan, în termen de 60 de zile</w:t>
      </w:r>
      <w:r w:rsidR="00B671BB" w:rsidRPr="008407AD">
        <w:rPr>
          <w:rFonts w:ascii="Times New Roman" w:eastAsia="Times New Roman" w:hAnsi="Times New Roman" w:cs="Times New Roman"/>
          <w:color w:val="000000" w:themeColor="text1"/>
          <w:sz w:val="28"/>
          <w:szCs w:val="28"/>
        </w:rPr>
        <w:t>,</w:t>
      </w:r>
      <w:r w:rsidR="00A430CD" w:rsidRPr="008407AD">
        <w:rPr>
          <w:rFonts w:ascii="Times New Roman" w:eastAsia="Times New Roman" w:hAnsi="Times New Roman" w:cs="Times New Roman"/>
          <w:color w:val="000000" w:themeColor="text1"/>
          <w:sz w:val="28"/>
          <w:szCs w:val="28"/>
        </w:rPr>
        <w:t xml:space="preserve"> din momentul intrării în vigoare a prezentei </w:t>
      </w:r>
      <w:r w:rsidRPr="008407AD">
        <w:rPr>
          <w:rFonts w:ascii="Times New Roman" w:eastAsia="Times New Roman" w:hAnsi="Times New Roman" w:cs="Times New Roman"/>
          <w:color w:val="000000" w:themeColor="text1"/>
          <w:sz w:val="28"/>
          <w:szCs w:val="28"/>
        </w:rPr>
        <w:t>h</w:t>
      </w:r>
      <w:r w:rsidR="00A430CD" w:rsidRPr="008407AD">
        <w:rPr>
          <w:rFonts w:ascii="Times New Roman" w:eastAsia="Times New Roman" w:hAnsi="Times New Roman" w:cs="Times New Roman"/>
          <w:color w:val="000000" w:themeColor="text1"/>
          <w:sz w:val="28"/>
          <w:szCs w:val="28"/>
        </w:rPr>
        <w:t>otărâri.</w:t>
      </w:r>
    </w:p>
    <w:p w14:paraId="3C24524E" w14:textId="1517CC5E" w:rsidR="00B9116B" w:rsidRPr="0073214E" w:rsidRDefault="0073214E" w:rsidP="0073214E">
      <w:pPr>
        <w:keepNext/>
        <w:keepLines/>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 xml:space="preserve">3. </w:t>
      </w:r>
      <w:r w:rsidR="000429AD" w:rsidRPr="0073214E">
        <w:rPr>
          <w:rFonts w:ascii="Times New Roman" w:eastAsia="Times New Roman" w:hAnsi="Times New Roman" w:cs="Times New Roman"/>
          <w:sz w:val="28"/>
          <w:szCs w:val="28"/>
        </w:rPr>
        <w:t>A</w:t>
      </w:r>
      <w:r w:rsidR="00261A81" w:rsidRPr="0073214E">
        <w:rPr>
          <w:rFonts w:ascii="Times New Roman" w:eastAsia="Times New Roman" w:hAnsi="Times New Roman" w:cs="Times New Roman"/>
          <w:sz w:val="28"/>
          <w:szCs w:val="28"/>
        </w:rPr>
        <w:t xml:space="preserve">genția Națională de </w:t>
      </w:r>
      <w:r w:rsidR="000429AD" w:rsidRPr="0073214E">
        <w:rPr>
          <w:rFonts w:ascii="Times New Roman" w:eastAsia="Times New Roman" w:hAnsi="Times New Roman" w:cs="Times New Roman"/>
          <w:sz w:val="28"/>
          <w:szCs w:val="28"/>
        </w:rPr>
        <w:t>R</w:t>
      </w:r>
      <w:r w:rsidR="00261A81" w:rsidRPr="0073214E">
        <w:rPr>
          <w:rFonts w:ascii="Times New Roman" w:eastAsia="Times New Roman" w:hAnsi="Times New Roman" w:cs="Times New Roman"/>
          <w:sz w:val="28"/>
          <w:szCs w:val="28"/>
        </w:rPr>
        <w:t xml:space="preserve">eglementare a </w:t>
      </w:r>
      <w:r w:rsidR="000429AD" w:rsidRPr="0073214E">
        <w:rPr>
          <w:rFonts w:ascii="Times New Roman" w:eastAsia="Times New Roman" w:hAnsi="Times New Roman" w:cs="Times New Roman"/>
          <w:sz w:val="28"/>
          <w:szCs w:val="28"/>
        </w:rPr>
        <w:t>A</w:t>
      </w:r>
      <w:r w:rsidR="00261A81" w:rsidRPr="0073214E">
        <w:rPr>
          <w:rFonts w:ascii="Times New Roman" w:eastAsia="Times New Roman" w:hAnsi="Times New Roman" w:cs="Times New Roman"/>
          <w:sz w:val="28"/>
          <w:szCs w:val="28"/>
        </w:rPr>
        <w:t xml:space="preserve">ctivităților </w:t>
      </w:r>
      <w:r w:rsidR="000429AD" w:rsidRPr="0073214E">
        <w:rPr>
          <w:rFonts w:ascii="Times New Roman" w:eastAsia="Times New Roman" w:hAnsi="Times New Roman" w:cs="Times New Roman"/>
          <w:sz w:val="28"/>
          <w:szCs w:val="28"/>
        </w:rPr>
        <w:t>N</w:t>
      </w:r>
      <w:r w:rsidR="00261A81" w:rsidRPr="0073214E">
        <w:rPr>
          <w:rFonts w:ascii="Times New Roman" w:eastAsia="Times New Roman" w:hAnsi="Times New Roman" w:cs="Times New Roman"/>
          <w:sz w:val="28"/>
          <w:szCs w:val="28"/>
        </w:rPr>
        <w:t xml:space="preserve">ucleare și </w:t>
      </w:r>
      <w:r w:rsidR="000429AD" w:rsidRPr="0073214E">
        <w:rPr>
          <w:rFonts w:ascii="Times New Roman" w:eastAsia="Times New Roman" w:hAnsi="Times New Roman" w:cs="Times New Roman"/>
          <w:sz w:val="28"/>
          <w:szCs w:val="28"/>
        </w:rPr>
        <w:t>R</w:t>
      </w:r>
      <w:r w:rsidR="000A5D21" w:rsidRPr="0073214E">
        <w:rPr>
          <w:rFonts w:ascii="Times New Roman" w:eastAsia="Times New Roman" w:hAnsi="Times New Roman" w:cs="Times New Roman"/>
          <w:sz w:val="28"/>
          <w:szCs w:val="28"/>
        </w:rPr>
        <w:t>adiologice</w:t>
      </w:r>
      <w:r w:rsidR="000429AD" w:rsidRPr="0073214E">
        <w:rPr>
          <w:rFonts w:ascii="Times New Roman" w:eastAsia="Times New Roman" w:hAnsi="Times New Roman" w:cs="Times New Roman"/>
          <w:sz w:val="28"/>
          <w:szCs w:val="28"/>
        </w:rPr>
        <w:t>, A</w:t>
      </w:r>
      <w:r w:rsidR="00261A81" w:rsidRPr="0073214E">
        <w:rPr>
          <w:rFonts w:ascii="Times New Roman" w:eastAsia="Times New Roman" w:hAnsi="Times New Roman" w:cs="Times New Roman"/>
          <w:sz w:val="28"/>
          <w:szCs w:val="28"/>
        </w:rPr>
        <w:t xml:space="preserve">genția </w:t>
      </w:r>
      <w:r w:rsidR="000429AD" w:rsidRPr="0073214E">
        <w:rPr>
          <w:rFonts w:ascii="Times New Roman" w:eastAsia="Times New Roman" w:hAnsi="Times New Roman" w:cs="Times New Roman"/>
          <w:sz w:val="28"/>
          <w:szCs w:val="28"/>
        </w:rPr>
        <w:t>N</w:t>
      </w:r>
      <w:r w:rsidR="00261A81" w:rsidRPr="0073214E">
        <w:rPr>
          <w:rFonts w:ascii="Times New Roman" w:eastAsia="Times New Roman" w:hAnsi="Times New Roman" w:cs="Times New Roman"/>
          <w:sz w:val="28"/>
          <w:szCs w:val="28"/>
        </w:rPr>
        <w:t xml:space="preserve">ațională pentru </w:t>
      </w:r>
      <w:r w:rsidR="000429AD" w:rsidRPr="0073214E">
        <w:rPr>
          <w:rFonts w:ascii="Times New Roman" w:eastAsia="Times New Roman" w:hAnsi="Times New Roman" w:cs="Times New Roman"/>
          <w:sz w:val="28"/>
          <w:szCs w:val="28"/>
        </w:rPr>
        <w:t>S</w:t>
      </w:r>
      <w:r w:rsidR="00261A81" w:rsidRPr="0073214E">
        <w:rPr>
          <w:rFonts w:ascii="Times New Roman" w:eastAsia="Times New Roman" w:hAnsi="Times New Roman" w:cs="Times New Roman"/>
          <w:sz w:val="28"/>
          <w:szCs w:val="28"/>
        </w:rPr>
        <w:t xml:space="preserve">ănătate </w:t>
      </w:r>
      <w:r w:rsidR="000429AD" w:rsidRPr="0073214E">
        <w:rPr>
          <w:rFonts w:ascii="Times New Roman" w:eastAsia="Times New Roman" w:hAnsi="Times New Roman" w:cs="Times New Roman"/>
          <w:sz w:val="28"/>
          <w:szCs w:val="28"/>
        </w:rPr>
        <w:t>P</w:t>
      </w:r>
      <w:r w:rsidR="00261A81" w:rsidRPr="0073214E">
        <w:rPr>
          <w:rFonts w:ascii="Times New Roman" w:eastAsia="Times New Roman" w:hAnsi="Times New Roman" w:cs="Times New Roman"/>
          <w:sz w:val="28"/>
          <w:szCs w:val="28"/>
        </w:rPr>
        <w:t>ublică</w:t>
      </w:r>
      <w:r w:rsidR="00A430CD" w:rsidRPr="0073214E">
        <w:rPr>
          <w:rFonts w:ascii="Times New Roman" w:eastAsia="Times New Roman" w:hAnsi="Times New Roman" w:cs="Times New Roman"/>
          <w:sz w:val="28"/>
          <w:szCs w:val="28"/>
        </w:rPr>
        <w:t xml:space="preserve">, </w:t>
      </w:r>
      <w:r w:rsidR="003B7FD0" w:rsidRPr="0073214E">
        <w:rPr>
          <w:rFonts w:ascii="Times New Roman" w:eastAsia="Times New Roman" w:hAnsi="Times New Roman" w:cs="Times New Roman"/>
          <w:sz w:val="28"/>
          <w:szCs w:val="28"/>
        </w:rPr>
        <w:t>Agen</w:t>
      </w:r>
      <w:r w:rsidR="00147E1C" w:rsidRPr="0073214E">
        <w:rPr>
          <w:rFonts w:ascii="Times New Roman" w:eastAsia="Times New Roman" w:hAnsi="Times New Roman" w:cs="Times New Roman"/>
          <w:sz w:val="28"/>
          <w:szCs w:val="28"/>
        </w:rPr>
        <w:t>ț</w:t>
      </w:r>
      <w:r w:rsidR="003B7FD0" w:rsidRPr="0073214E">
        <w:rPr>
          <w:rFonts w:ascii="Times New Roman" w:eastAsia="Times New Roman" w:hAnsi="Times New Roman" w:cs="Times New Roman"/>
          <w:sz w:val="28"/>
          <w:szCs w:val="28"/>
        </w:rPr>
        <w:t>ia Na</w:t>
      </w:r>
      <w:r w:rsidR="00147E1C" w:rsidRPr="0073214E">
        <w:rPr>
          <w:rFonts w:ascii="Times New Roman" w:eastAsia="Times New Roman" w:hAnsi="Times New Roman" w:cs="Times New Roman"/>
          <w:sz w:val="28"/>
          <w:szCs w:val="28"/>
        </w:rPr>
        <w:t>ț</w:t>
      </w:r>
      <w:r w:rsidR="003B7FD0" w:rsidRPr="0073214E">
        <w:rPr>
          <w:rFonts w:ascii="Times New Roman" w:eastAsia="Times New Roman" w:hAnsi="Times New Roman" w:cs="Times New Roman"/>
          <w:sz w:val="28"/>
          <w:szCs w:val="28"/>
        </w:rPr>
        <w:t>ională pentru Siguran</w:t>
      </w:r>
      <w:r w:rsidR="00147E1C" w:rsidRPr="0073214E">
        <w:rPr>
          <w:rFonts w:ascii="Times New Roman" w:eastAsia="Times New Roman" w:hAnsi="Times New Roman" w:cs="Times New Roman"/>
          <w:sz w:val="28"/>
          <w:szCs w:val="28"/>
        </w:rPr>
        <w:t>ț</w:t>
      </w:r>
      <w:r w:rsidR="003B7FD0" w:rsidRPr="0073214E">
        <w:rPr>
          <w:rFonts w:ascii="Times New Roman" w:eastAsia="Times New Roman" w:hAnsi="Times New Roman" w:cs="Times New Roman"/>
          <w:sz w:val="28"/>
          <w:szCs w:val="28"/>
        </w:rPr>
        <w:t>a Alimentelor</w:t>
      </w:r>
      <w:r w:rsidR="006F1E1C" w:rsidRPr="0073214E">
        <w:rPr>
          <w:rFonts w:ascii="Times New Roman" w:eastAsia="Times New Roman" w:hAnsi="Times New Roman" w:cs="Times New Roman"/>
          <w:sz w:val="28"/>
          <w:szCs w:val="28"/>
        </w:rPr>
        <w:t>,</w:t>
      </w:r>
      <w:r w:rsidR="000429AD" w:rsidRPr="0073214E">
        <w:rPr>
          <w:rFonts w:ascii="Times New Roman" w:eastAsia="Times New Roman" w:hAnsi="Times New Roman" w:cs="Times New Roman"/>
          <w:sz w:val="28"/>
          <w:szCs w:val="28"/>
        </w:rPr>
        <w:t xml:space="preserve"> I</w:t>
      </w:r>
      <w:r w:rsidR="000A5D21" w:rsidRPr="0073214E">
        <w:rPr>
          <w:rFonts w:ascii="Times New Roman" w:eastAsia="Times New Roman" w:hAnsi="Times New Roman" w:cs="Times New Roman"/>
          <w:sz w:val="28"/>
          <w:szCs w:val="28"/>
        </w:rPr>
        <w:t xml:space="preserve">nspectoratul </w:t>
      </w:r>
      <w:r w:rsidR="000429AD" w:rsidRPr="0073214E">
        <w:rPr>
          <w:rFonts w:ascii="Times New Roman" w:eastAsia="Times New Roman" w:hAnsi="Times New Roman" w:cs="Times New Roman"/>
          <w:sz w:val="28"/>
          <w:szCs w:val="28"/>
        </w:rPr>
        <w:t>G</w:t>
      </w:r>
      <w:r w:rsidR="000A5D21" w:rsidRPr="0073214E">
        <w:rPr>
          <w:rFonts w:ascii="Times New Roman" w:eastAsia="Times New Roman" w:hAnsi="Times New Roman" w:cs="Times New Roman"/>
          <w:sz w:val="28"/>
          <w:szCs w:val="28"/>
        </w:rPr>
        <w:t xml:space="preserve">eneral al </w:t>
      </w:r>
      <w:r w:rsidR="000429AD" w:rsidRPr="0073214E">
        <w:rPr>
          <w:rFonts w:ascii="Times New Roman" w:eastAsia="Times New Roman" w:hAnsi="Times New Roman" w:cs="Times New Roman"/>
          <w:sz w:val="28"/>
          <w:szCs w:val="28"/>
        </w:rPr>
        <w:t>P</w:t>
      </w:r>
      <w:r w:rsidR="000A5D21" w:rsidRPr="0073214E">
        <w:rPr>
          <w:rFonts w:ascii="Times New Roman" w:eastAsia="Times New Roman" w:hAnsi="Times New Roman" w:cs="Times New Roman"/>
          <w:sz w:val="28"/>
          <w:szCs w:val="28"/>
        </w:rPr>
        <w:t xml:space="preserve">oliției de </w:t>
      </w:r>
      <w:r w:rsidR="000429AD" w:rsidRPr="0073214E">
        <w:rPr>
          <w:rFonts w:ascii="Times New Roman" w:eastAsia="Times New Roman" w:hAnsi="Times New Roman" w:cs="Times New Roman"/>
          <w:sz w:val="28"/>
          <w:szCs w:val="28"/>
        </w:rPr>
        <w:t>F</w:t>
      </w:r>
      <w:r w:rsidR="000A5D21" w:rsidRPr="0073214E">
        <w:rPr>
          <w:rFonts w:ascii="Times New Roman" w:eastAsia="Times New Roman" w:hAnsi="Times New Roman" w:cs="Times New Roman"/>
          <w:sz w:val="28"/>
          <w:szCs w:val="28"/>
        </w:rPr>
        <w:t>rontieră</w:t>
      </w:r>
      <w:r w:rsidR="00A55E0B" w:rsidRPr="0073214E">
        <w:rPr>
          <w:rFonts w:ascii="Times New Roman" w:eastAsia="Times New Roman" w:hAnsi="Times New Roman" w:cs="Times New Roman"/>
          <w:sz w:val="28"/>
          <w:szCs w:val="28"/>
        </w:rPr>
        <w:t>,</w:t>
      </w:r>
      <w:r w:rsidR="003B7FD0" w:rsidRPr="0073214E">
        <w:rPr>
          <w:rFonts w:ascii="Times New Roman" w:eastAsia="Times New Roman" w:hAnsi="Times New Roman" w:cs="Times New Roman"/>
          <w:sz w:val="28"/>
          <w:szCs w:val="28"/>
        </w:rPr>
        <w:t xml:space="preserve"> </w:t>
      </w:r>
      <w:r w:rsidR="003B7FD0" w:rsidRPr="0073214E">
        <w:rPr>
          <w:rFonts w:ascii="Times New Roman" w:eastAsia="Times New Roman" w:hAnsi="Times New Roman" w:cs="Times New Roman"/>
          <w:color w:val="000000" w:themeColor="text1"/>
          <w:sz w:val="28"/>
          <w:szCs w:val="28"/>
        </w:rPr>
        <w:t xml:space="preserve">în limitele </w:t>
      </w:r>
      <w:r w:rsidR="00147E1C" w:rsidRPr="0073214E">
        <w:rPr>
          <w:rFonts w:ascii="Times New Roman" w:eastAsia="Times New Roman" w:hAnsi="Times New Roman" w:cs="Times New Roman"/>
          <w:color w:val="000000" w:themeColor="text1"/>
          <w:sz w:val="28"/>
          <w:szCs w:val="28"/>
        </w:rPr>
        <w:t>competențelor</w:t>
      </w:r>
      <w:r w:rsidR="003B7FD0" w:rsidRPr="0073214E">
        <w:rPr>
          <w:rFonts w:ascii="Times New Roman" w:eastAsia="Times New Roman" w:hAnsi="Times New Roman" w:cs="Times New Roman"/>
          <w:color w:val="000000" w:themeColor="text1"/>
          <w:sz w:val="28"/>
          <w:szCs w:val="28"/>
        </w:rPr>
        <w:t xml:space="preserve">, </w:t>
      </w:r>
      <w:r w:rsidR="00B9116B" w:rsidRPr="0073214E">
        <w:rPr>
          <w:rFonts w:ascii="Times New Roman" w:hAnsi="Times New Roman" w:cs="Times New Roman"/>
          <w:color w:val="000000" w:themeColor="text1"/>
          <w:sz w:val="28"/>
          <w:szCs w:val="28"/>
          <w:shd w:val="clear" w:color="auto" w:fill="FFFFFF"/>
        </w:rPr>
        <w:t>vor prezint</w:t>
      </w:r>
      <w:r w:rsidR="00A430CD" w:rsidRPr="0073214E">
        <w:rPr>
          <w:rFonts w:ascii="Times New Roman" w:hAnsi="Times New Roman" w:cs="Times New Roman"/>
          <w:color w:val="000000" w:themeColor="text1"/>
          <w:sz w:val="28"/>
          <w:szCs w:val="28"/>
          <w:shd w:val="clear" w:color="auto" w:fill="FFFFFF"/>
        </w:rPr>
        <w:t>a</w:t>
      </w:r>
      <w:r w:rsidR="00B9116B" w:rsidRPr="0073214E">
        <w:rPr>
          <w:rFonts w:ascii="Times New Roman" w:hAnsi="Times New Roman" w:cs="Times New Roman"/>
          <w:color w:val="000000" w:themeColor="text1"/>
          <w:sz w:val="28"/>
          <w:szCs w:val="28"/>
          <w:shd w:val="clear" w:color="auto" w:fill="FFFFFF"/>
        </w:rPr>
        <w:t xml:space="preserve"> Inspectoratului General pentru </w:t>
      </w:r>
      <w:r w:rsidR="00147E1C" w:rsidRPr="0073214E">
        <w:rPr>
          <w:rFonts w:ascii="Times New Roman" w:hAnsi="Times New Roman" w:cs="Times New Roman"/>
          <w:color w:val="000000" w:themeColor="text1"/>
          <w:sz w:val="28"/>
          <w:szCs w:val="28"/>
          <w:shd w:val="clear" w:color="auto" w:fill="FFFFFF"/>
        </w:rPr>
        <w:t>Situații</w:t>
      </w:r>
      <w:r w:rsidR="00B9116B" w:rsidRPr="0073214E">
        <w:rPr>
          <w:rFonts w:ascii="Times New Roman" w:hAnsi="Times New Roman" w:cs="Times New Roman"/>
          <w:color w:val="000000" w:themeColor="text1"/>
          <w:sz w:val="28"/>
          <w:szCs w:val="28"/>
          <w:shd w:val="clear" w:color="auto" w:fill="FFFFFF"/>
        </w:rPr>
        <w:t xml:space="preserve"> de Urgen</w:t>
      </w:r>
      <w:r w:rsidR="00147E1C" w:rsidRPr="0073214E">
        <w:rPr>
          <w:rFonts w:ascii="Times New Roman" w:hAnsi="Times New Roman" w:cs="Times New Roman"/>
          <w:color w:val="000000" w:themeColor="text1"/>
          <w:sz w:val="28"/>
          <w:szCs w:val="28"/>
          <w:shd w:val="clear" w:color="auto" w:fill="FFFFFF"/>
        </w:rPr>
        <w:t>ț</w:t>
      </w:r>
      <w:r w:rsidR="00B9116B" w:rsidRPr="0073214E">
        <w:rPr>
          <w:rFonts w:ascii="Times New Roman" w:hAnsi="Times New Roman" w:cs="Times New Roman"/>
          <w:color w:val="000000" w:themeColor="text1"/>
          <w:sz w:val="28"/>
          <w:szCs w:val="28"/>
          <w:shd w:val="clear" w:color="auto" w:fill="FFFFFF"/>
        </w:rPr>
        <w:t xml:space="preserve">ă al Ministerului Afacerilor Interne, </w:t>
      </w:r>
      <w:r w:rsidR="00A430CD" w:rsidRPr="0073214E">
        <w:rPr>
          <w:rFonts w:ascii="Times New Roman" w:hAnsi="Times New Roman" w:cs="Times New Roman"/>
          <w:color w:val="000000" w:themeColor="text1"/>
          <w:sz w:val="28"/>
          <w:szCs w:val="28"/>
          <w:shd w:val="clear" w:color="auto" w:fill="FFFFFF"/>
        </w:rPr>
        <w:t>anual</w:t>
      </w:r>
      <w:r w:rsidR="00B9116B" w:rsidRPr="0073214E">
        <w:rPr>
          <w:rFonts w:ascii="Times New Roman" w:hAnsi="Times New Roman" w:cs="Times New Roman"/>
          <w:color w:val="000000" w:themeColor="text1"/>
          <w:sz w:val="28"/>
          <w:szCs w:val="28"/>
          <w:shd w:val="clear" w:color="auto" w:fill="FFFFFF"/>
        </w:rPr>
        <w:t xml:space="preserve"> </w:t>
      </w:r>
      <w:r w:rsidR="00147E1C" w:rsidRPr="0073214E">
        <w:rPr>
          <w:rFonts w:ascii="Times New Roman" w:hAnsi="Times New Roman" w:cs="Times New Roman"/>
          <w:color w:val="000000" w:themeColor="text1"/>
          <w:sz w:val="28"/>
          <w:szCs w:val="28"/>
          <w:shd w:val="clear" w:color="auto" w:fill="FFFFFF"/>
        </w:rPr>
        <w:t>ș</w:t>
      </w:r>
      <w:r w:rsidR="00B9116B" w:rsidRPr="0073214E">
        <w:rPr>
          <w:rFonts w:ascii="Times New Roman" w:hAnsi="Times New Roman" w:cs="Times New Roman"/>
          <w:color w:val="000000" w:themeColor="text1"/>
          <w:sz w:val="28"/>
          <w:szCs w:val="28"/>
          <w:shd w:val="clear" w:color="auto" w:fill="FFFFFF"/>
        </w:rPr>
        <w:t xml:space="preserve">i la numirea în </w:t>
      </w:r>
      <w:r w:rsidR="00147E1C" w:rsidRPr="0073214E">
        <w:rPr>
          <w:rFonts w:ascii="Times New Roman" w:hAnsi="Times New Roman" w:cs="Times New Roman"/>
          <w:color w:val="000000" w:themeColor="text1"/>
          <w:sz w:val="28"/>
          <w:szCs w:val="28"/>
          <w:shd w:val="clear" w:color="auto" w:fill="FFFFFF"/>
        </w:rPr>
        <w:t>funcție</w:t>
      </w:r>
      <w:r w:rsidR="00B9116B" w:rsidRPr="0073214E">
        <w:rPr>
          <w:rFonts w:ascii="Times New Roman" w:hAnsi="Times New Roman" w:cs="Times New Roman"/>
          <w:color w:val="000000" w:themeColor="text1"/>
          <w:sz w:val="28"/>
          <w:szCs w:val="28"/>
          <w:shd w:val="clear" w:color="auto" w:fill="FFFFFF"/>
        </w:rPr>
        <w:t xml:space="preserve"> a persoanelor noi, informa</w:t>
      </w:r>
      <w:r w:rsidR="00147E1C" w:rsidRPr="0073214E">
        <w:rPr>
          <w:rFonts w:ascii="Times New Roman" w:hAnsi="Times New Roman" w:cs="Times New Roman"/>
          <w:color w:val="000000" w:themeColor="text1"/>
          <w:sz w:val="28"/>
          <w:szCs w:val="28"/>
          <w:shd w:val="clear" w:color="auto" w:fill="FFFFFF"/>
        </w:rPr>
        <w:t>ț</w:t>
      </w:r>
      <w:r w:rsidR="00B9116B" w:rsidRPr="0073214E">
        <w:rPr>
          <w:rFonts w:ascii="Times New Roman" w:hAnsi="Times New Roman" w:cs="Times New Roman"/>
          <w:color w:val="000000" w:themeColor="text1"/>
          <w:sz w:val="28"/>
          <w:szCs w:val="28"/>
          <w:shd w:val="clear" w:color="auto" w:fill="FFFFFF"/>
        </w:rPr>
        <w:t xml:space="preserve">ii actualizate privind datele de contact ale </w:t>
      </w:r>
      <w:r w:rsidR="00B9116B" w:rsidRPr="0073214E">
        <w:rPr>
          <w:rFonts w:ascii="Times New Roman" w:eastAsia="Times New Roman" w:hAnsi="Times New Roman" w:cs="Times New Roman"/>
          <w:color w:val="000000" w:themeColor="text1"/>
          <w:sz w:val="28"/>
          <w:szCs w:val="28"/>
        </w:rPr>
        <w:t>exper</w:t>
      </w:r>
      <w:r w:rsidR="00147E1C" w:rsidRPr="0073214E">
        <w:rPr>
          <w:rFonts w:ascii="Times New Roman" w:eastAsia="Times New Roman" w:hAnsi="Times New Roman" w:cs="Times New Roman"/>
          <w:color w:val="000000" w:themeColor="text1"/>
          <w:sz w:val="28"/>
          <w:szCs w:val="28"/>
        </w:rPr>
        <w:t>ț</w:t>
      </w:r>
      <w:r w:rsidR="00B9116B" w:rsidRPr="0073214E">
        <w:rPr>
          <w:rFonts w:ascii="Times New Roman" w:eastAsia="Times New Roman" w:hAnsi="Times New Roman" w:cs="Times New Roman"/>
          <w:color w:val="000000" w:themeColor="text1"/>
          <w:sz w:val="28"/>
          <w:szCs w:val="28"/>
        </w:rPr>
        <w:t>ilor autoriza</w:t>
      </w:r>
      <w:r w:rsidR="00147E1C" w:rsidRPr="0073214E">
        <w:rPr>
          <w:rFonts w:ascii="Times New Roman" w:eastAsia="Times New Roman" w:hAnsi="Times New Roman" w:cs="Times New Roman"/>
          <w:color w:val="000000" w:themeColor="text1"/>
          <w:sz w:val="28"/>
          <w:szCs w:val="28"/>
        </w:rPr>
        <w:t>ț</w:t>
      </w:r>
      <w:r w:rsidR="00B9116B" w:rsidRPr="0073214E">
        <w:rPr>
          <w:rFonts w:ascii="Times New Roman" w:eastAsia="Times New Roman" w:hAnsi="Times New Roman" w:cs="Times New Roman"/>
          <w:color w:val="000000" w:themeColor="text1"/>
          <w:sz w:val="28"/>
          <w:szCs w:val="28"/>
        </w:rPr>
        <w:t>i în domeniul radiologic</w:t>
      </w:r>
      <w:r w:rsidR="00D729EC" w:rsidRPr="0073214E">
        <w:rPr>
          <w:rFonts w:ascii="Times New Roman" w:eastAsia="Times New Roman" w:hAnsi="Times New Roman" w:cs="Times New Roman"/>
          <w:color w:val="000000" w:themeColor="text1"/>
          <w:sz w:val="28"/>
          <w:szCs w:val="28"/>
        </w:rPr>
        <w:t>.</w:t>
      </w:r>
    </w:p>
    <w:p w14:paraId="4B4A3F35" w14:textId="71C68C4F" w:rsidR="000406CC" w:rsidRPr="008407AD" w:rsidRDefault="002157A1" w:rsidP="002157A1">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4. </w:t>
      </w:r>
      <w:r w:rsidR="000A10FD" w:rsidRPr="008407AD">
        <w:rPr>
          <w:rFonts w:ascii="Times New Roman" w:hAnsi="Times New Roman" w:cs="Times New Roman"/>
          <w:color w:val="000000" w:themeColor="text1"/>
          <w:sz w:val="28"/>
          <w:szCs w:val="28"/>
        </w:rPr>
        <w:t>Controlul asupra executării prezentei hotărâri se pune în sarcina Ministerului Afacerilor Interne</w:t>
      </w:r>
      <w:r w:rsidR="00391C82" w:rsidRPr="008407AD">
        <w:rPr>
          <w:rFonts w:ascii="Times New Roman" w:hAnsi="Times New Roman" w:cs="Times New Roman"/>
          <w:color w:val="000000" w:themeColor="text1"/>
          <w:sz w:val="28"/>
          <w:szCs w:val="28"/>
        </w:rPr>
        <w:t>.</w:t>
      </w:r>
    </w:p>
    <w:p w14:paraId="27B245F0" w14:textId="77777777" w:rsidR="009405F8" w:rsidRPr="008407AD" w:rsidRDefault="009405F8">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rPr>
      </w:pPr>
    </w:p>
    <w:p w14:paraId="7A67B9C7" w14:textId="3B1B6A97" w:rsidR="000406CC" w:rsidRPr="008407AD" w:rsidRDefault="00F41C5D">
      <w:pPr>
        <w:spacing w:after="0" w:line="240" w:lineRule="auto"/>
        <w:ind w:firstLine="709"/>
        <w:jc w:val="both"/>
        <w:rPr>
          <w:rFonts w:ascii="Times New Roman" w:eastAsia="Times New Roman" w:hAnsi="Times New Roman" w:cs="Times New Roman"/>
          <w:b/>
          <w:color w:val="000000" w:themeColor="text1"/>
          <w:sz w:val="28"/>
          <w:szCs w:val="28"/>
        </w:rPr>
      </w:pPr>
      <w:r w:rsidRPr="008407AD">
        <w:rPr>
          <w:rFonts w:ascii="Times New Roman" w:eastAsia="Times New Roman" w:hAnsi="Times New Roman" w:cs="Times New Roman"/>
          <w:b/>
          <w:color w:val="000000" w:themeColor="text1"/>
          <w:sz w:val="28"/>
          <w:szCs w:val="28"/>
        </w:rPr>
        <w:t>PRIM-MINISTRU</w:t>
      </w:r>
      <w:r w:rsidRPr="008407AD">
        <w:rPr>
          <w:rFonts w:ascii="Times New Roman" w:eastAsia="Times New Roman" w:hAnsi="Times New Roman" w:cs="Times New Roman"/>
          <w:b/>
          <w:color w:val="000000" w:themeColor="text1"/>
          <w:sz w:val="28"/>
          <w:szCs w:val="28"/>
        </w:rPr>
        <w:tab/>
      </w:r>
      <w:r w:rsidRPr="008407AD">
        <w:rPr>
          <w:rFonts w:ascii="Times New Roman" w:eastAsia="Times New Roman" w:hAnsi="Times New Roman" w:cs="Times New Roman"/>
          <w:b/>
          <w:color w:val="000000" w:themeColor="text1"/>
          <w:sz w:val="28"/>
          <w:szCs w:val="28"/>
        </w:rPr>
        <w:tab/>
      </w:r>
      <w:r w:rsidRPr="008407AD">
        <w:rPr>
          <w:rFonts w:ascii="Times New Roman" w:eastAsia="Times New Roman" w:hAnsi="Times New Roman" w:cs="Times New Roman"/>
          <w:b/>
          <w:color w:val="000000" w:themeColor="text1"/>
          <w:sz w:val="28"/>
          <w:szCs w:val="28"/>
        </w:rPr>
        <w:tab/>
      </w:r>
      <w:r w:rsidRPr="008407AD">
        <w:rPr>
          <w:rFonts w:ascii="Times New Roman" w:eastAsia="Times New Roman" w:hAnsi="Times New Roman" w:cs="Times New Roman"/>
          <w:b/>
          <w:color w:val="000000" w:themeColor="text1"/>
          <w:sz w:val="28"/>
          <w:szCs w:val="28"/>
        </w:rPr>
        <w:tab/>
      </w:r>
      <w:r w:rsidRPr="008407AD">
        <w:rPr>
          <w:rFonts w:ascii="Times New Roman" w:eastAsia="Times New Roman" w:hAnsi="Times New Roman" w:cs="Times New Roman"/>
          <w:b/>
          <w:color w:val="000000" w:themeColor="text1"/>
          <w:sz w:val="28"/>
          <w:szCs w:val="28"/>
        </w:rPr>
        <w:tab/>
      </w:r>
      <w:r w:rsidRPr="008407AD">
        <w:rPr>
          <w:rFonts w:ascii="Times New Roman" w:eastAsia="Times New Roman" w:hAnsi="Times New Roman" w:cs="Times New Roman"/>
          <w:b/>
          <w:color w:val="000000" w:themeColor="text1"/>
          <w:sz w:val="28"/>
          <w:szCs w:val="28"/>
        </w:rPr>
        <w:tab/>
      </w:r>
      <w:r w:rsidR="00892937" w:rsidRPr="008407AD">
        <w:rPr>
          <w:rFonts w:ascii="Times New Roman" w:eastAsia="Times New Roman" w:hAnsi="Times New Roman" w:cs="Times New Roman"/>
          <w:b/>
          <w:color w:val="000000" w:themeColor="text1"/>
          <w:sz w:val="28"/>
          <w:szCs w:val="28"/>
        </w:rPr>
        <w:t xml:space="preserve">   </w:t>
      </w:r>
      <w:r w:rsidRPr="008407AD">
        <w:rPr>
          <w:rFonts w:ascii="Times New Roman" w:eastAsia="Times New Roman" w:hAnsi="Times New Roman" w:cs="Times New Roman"/>
          <w:b/>
          <w:color w:val="000000" w:themeColor="text1"/>
          <w:sz w:val="28"/>
          <w:szCs w:val="28"/>
        </w:rPr>
        <w:t>Dorin RECEAN</w:t>
      </w:r>
    </w:p>
    <w:p w14:paraId="784F0C36" w14:textId="7D31E193" w:rsidR="000406CC" w:rsidRPr="008407AD" w:rsidRDefault="000406CC" w:rsidP="009405F8">
      <w:pPr>
        <w:spacing w:after="0" w:line="240" w:lineRule="auto"/>
        <w:jc w:val="both"/>
        <w:rPr>
          <w:rFonts w:ascii="Times New Roman" w:eastAsia="Times New Roman" w:hAnsi="Times New Roman" w:cs="Times New Roman"/>
          <w:color w:val="000000" w:themeColor="text1"/>
          <w:sz w:val="28"/>
          <w:szCs w:val="28"/>
        </w:rPr>
      </w:pPr>
    </w:p>
    <w:p w14:paraId="7DA7B8FD" w14:textId="2670B407" w:rsidR="009405F8" w:rsidRPr="008407AD" w:rsidRDefault="009405F8" w:rsidP="009405F8">
      <w:pPr>
        <w:spacing w:after="0" w:line="240" w:lineRule="auto"/>
        <w:jc w:val="both"/>
        <w:rPr>
          <w:rFonts w:ascii="Times New Roman" w:eastAsia="Times New Roman" w:hAnsi="Times New Roman" w:cs="Times New Roman"/>
          <w:color w:val="000000" w:themeColor="text1"/>
          <w:sz w:val="28"/>
          <w:szCs w:val="28"/>
        </w:rPr>
      </w:pPr>
    </w:p>
    <w:p w14:paraId="4CB73C98" w14:textId="77777777" w:rsidR="009405F8" w:rsidRPr="008407AD" w:rsidRDefault="009405F8" w:rsidP="009405F8">
      <w:pPr>
        <w:spacing w:after="0" w:line="240" w:lineRule="auto"/>
        <w:jc w:val="both"/>
        <w:rPr>
          <w:rFonts w:ascii="Times New Roman" w:eastAsia="Times New Roman" w:hAnsi="Times New Roman" w:cs="Times New Roman"/>
          <w:color w:val="000000" w:themeColor="text1"/>
          <w:sz w:val="28"/>
          <w:szCs w:val="28"/>
        </w:rPr>
      </w:pPr>
    </w:p>
    <w:p w14:paraId="0B947CD0" w14:textId="77777777" w:rsidR="000406CC" w:rsidRPr="008407AD" w:rsidRDefault="00F41C5D">
      <w:pPr>
        <w:spacing w:after="0" w:line="240" w:lineRule="auto"/>
        <w:ind w:firstLine="709"/>
        <w:jc w:val="both"/>
        <w:rPr>
          <w:rFonts w:ascii="Times New Roman" w:eastAsia="Times New Roman" w:hAnsi="Times New Roman" w:cs="Times New Roman"/>
          <w:b/>
          <w:bCs/>
          <w:color w:val="000000" w:themeColor="text1"/>
          <w:sz w:val="28"/>
          <w:szCs w:val="28"/>
        </w:rPr>
      </w:pPr>
      <w:r w:rsidRPr="008407AD">
        <w:rPr>
          <w:rFonts w:ascii="Times New Roman" w:eastAsia="Times New Roman" w:hAnsi="Times New Roman" w:cs="Times New Roman"/>
          <w:b/>
          <w:bCs/>
          <w:color w:val="000000" w:themeColor="text1"/>
          <w:sz w:val="28"/>
          <w:szCs w:val="28"/>
        </w:rPr>
        <w:lastRenderedPageBreak/>
        <w:t>Contrasemnează:</w:t>
      </w:r>
    </w:p>
    <w:p w14:paraId="5A850184" w14:textId="77777777" w:rsidR="000406CC" w:rsidRPr="008407AD" w:rsidRDefault="000406CC">
      <w:pPr>
        <w:spacing w:after="0" w:line="240" w:lineRule="auto"/>
        <w:ind w:firstLine="708"/>
        <w:rPr>
          <w:rFonts w:ascii="Times New Roman" w:eastAsia="Times New Roman" w:hAnsi="Times New Roman" w:cs="Times New Roman"/>
          <w:b/>
          <w:bCs/>
          <w:color w:val="000000" w:themeColor="text1"/>
          <w:sz w:val="28"/>
          <w:szCs w:val="28"/>
        </w:rPr>
      </w:pPr>
    </w:p>
    <w:p w14:paraId="3B980982" w14:textId="77777777" w:rsidR="000406CC" w:rsidRPr="008407AD" w:rsidRDefault="00F41C5D">
      <w:pPr>
        <w:spacing w:after="0" w:line="240" w:lineRule="auto"/>
        <w:ind w:firstLine="708"/>
        <w:rPr>
          <w:rFonts w:ascii="Times New Roman" w:eastAsia="Times New Roman" w:hAnsi="Times New Roman" w:cs="Times New Roman"/>
          <w:b/>
          <w:bCs/>
          <w:color w:val="000000" w:themeColor="text1"/>
          <w:sz w:val="28"/>
          <w:szCs w:val="28"/>
        </w:rPr>
      </w:pPr>
      <w:r w:rsidRPr="008407AD">
        <w:rPr>
          <w:rFonts w:ascii="Times New Roman" w:eastAsia="Times New Roman" w:hAnsi="Times New Roman" w:cs="Times New Roman"/>
          <w:b/>
          <w:bCs/>
          <w:color w:val="000000" w:themeColor="text1"/>
          <w:sz w:val="28"/>
          <w:szCs w:val="28"/>
        </w:rPr>
        <w:t>Viceprim-ministru,</w:t>
      </w:r>
    </w:p>
    <w:p w14:paraId="52B190EC" w14:textId="12338145" w:rsidR="000406CC" w:rsidRPr="008407AD" w:rsidRDefault="00F41C5D">
      <w:pPr>
        <w:spacing w:after="0" w:line="240" w:lineRule="auto"/>
        <w:ind w:firstLine="708"/>
        <w:rPr>
          <w:rFonts w:ascii="Times New Roman" w:eastAsia="Times New Roman" w:hAnsi="Times New Roman" w:cs="Times New Roman"/>
          <w:b/>
          <w:bCs/>
          <w:color w:val="000000" w:themeColor="text1"/>
          <w:sz w:val="28"/>
          <w:szCs w:val="28"/>
        </w:rPr>
      </w:pPr>
      <w:r w:rsidRPr="008407AD">
        <w:rPr>
          <w:rFonts w:ascii="Times New Roman" w:eastAsia="Times New Roman" w:hAnsi="Times New Roman" w:cs="Times New Roman"/>
          <w:b/>
          <w:bCs/>
          <w:color w:val="000000" w:themeColor="text1"/>
          <w:sz w:val="28"/>
          <w:szCs w:val="28"/>
        </w:rPr>
        <w:t xml:space="preserve">Ministrul agriculturii </w:t>
      </w:r>
      <w:r w:rsidR="00147E1C" w:rsidRPr="008407AD">
        <w:rPr>
          <w:rFonts w:ascii="Times New Roman" w:eastAsia="Times New Roman" w:hAnsi="Times New Roman" w:cs="Times New Roman"/>
          <w:b/>
          <w:bCs/>
          <w:color w:val="000000" w:themeColor="text1"/>
          <w:sz w:val="28"/>
          <w:szCs w:val="28"/>
        </w:rPr>
        <w:t>ș</w:t>
      </w:r>
      <w:r w:rsidRPr="008407AD">
        <w:rPr>
          <w:rFonts w:ascii="Times New Roman" w:eastAsia="Times New Roman" w:hAnsi="Times New Roman" w:cs="Times New Roman"/>
          <w:b/>
          <w:bCs/>
          <w:color w:val="000000" w:themeColor="text1"/>
          <w:sz w:val="28"/>
          <w:szCs w:val="28"/>
        </w:rPr>
        <w:t>i</w:t>
      </w:r>
    </w:p>
    <w:p w14:paraId="01119FA1" w14:textId="1EF26F4A" w:rsidR="000406CC" w:rsidRPr="008407AD" w:rsidRDefault="00F41C5D">
      <w:pPr>
        <w:spacing w:after="0" w:line="240" w:lineRule="auto"/>
        <w:ind w:firstLine="708"/>
        <w:rPr>
          <w:rFonts w:ascii="Times New Roman" w:eastAsia="Times New Roman" w:hAnsi="Times New Roman" w:cs="Times New Roman"/>
          <w:b/>
          <w:bCs/>
          <w:color w:val="000000" w:themeColor="text1"/>
          <w:sz w:val="28"/>
          <w:szCs w:val="28"/>
        </w:rPr>
      </w:pPr>
      <w:r w:rsidRPr="008407AD">
        <w:rPr>
          <w:rFonts w:ascii="Times New Roman" w:eastAsia="Times New Roman" w:hAnsi="Times New Roman" w:cs="Times New Roman"/>
          <w:b/>
          <w:bCs/>
          <w:color w:val="000000" w:themeColor="text1"/>
          <w:sz w:val="28"/>
          <w:szCs w:val="28"/>
        </w:rPr>
        <w:t>industriei alimentare</w:t>
      </w:r>
      <w:r w:rsidR="009405F8" w:rsidRPr="008407AD">
        <w:rPr>
          <w:rFonts w:ascii="Times New Roman" w:eastAsia="Times New Roman" w:hAnsi="Times New Roman" w:cs="Times New Roman"/>
          <w:b/>
          <w:bCs/>
          <w:color w:val="000000" w:themeColor="text1"/>
          <w:sz w:val="28"/>
          <w:szCs w:val="28"/>
        </w:rPr>
        <w:tab/>
      </w:r>
      <w:r w:rsidR="009405F8" w:rsidRPr="008407AD">
        <w:rPr>
          <w:rFonts w:ascii="Times New Roman" w:eastAsia="Times New Roman" w:hAnsi="Times New Roman" w:cs="Times New Roman"/>
          <w:b/>
          <w:bCs/>
          <w:color w:val="000000" w:themeColor="text1"/>
          <w:sz w:val="28"/>
          <w:szCs w:val="28"/>
        </w:rPr>
        <w:tab/>
      </w:r>
      <w:r w:rsidR="009405F8" w:rsidRPr="008407AD">
        <w:rPr>
          <w:rFonts w:ascii="Times New Roman" w:eastAsia="Times New Roman" w:hAnsi="Times New Roman" w:cs="Times New Roman"/>
          <w:b/>
          <w:bCs/>
          <w:color w:val="000000" w:themeColor="text1"/>
          <w:sz w:val="28"/>
          <w:szCs w:val="28"/>
        </w:rPr>
        <w:tab/>
      </w:r>
      <w:r w:rsidR="009405F8" w:rsidRPr="008407AD">
        <w:rPr>
          <w:rFonts w:ascii="Times New Roman" w:eastAsia="Times New Roman" w:hAnsi="Times New Roman" w:cs="Times New Roman"/>
          <w:b/>
          <w:bCs/>
          <w:color w:val="000000" w:themeColor="text1"/>
          <w:sz w:val="28"/>
          <w:szCs w:val="28"/>
        </w:rPr>
        <w:tab/>
      </w:r>
      <w:r w:rsidR="009405F8" w:rsidRPr="008407AD">
        <w:rPr>
          <w:rFonts w:ascii="Times New Roman" w:eastAsia="Times New Roman" w:hAnsi="Times New Roman" w:cs="Times New Roman"/>
          <w:b/>
          <w:bCs/>
          <w:color w:val="000000" w:themeColor="text1"/>
          <w:sz w:val="28"/>
          <w:szCs w:val="28"/>
        </w:rPr>
        <w:tab/>
      </w:r>
      <w:r w:rsidR="009405F8" w:rsidRPr="008407AD">
        <w:rPr>
          <w:rFonts w:ascii="Times New Roman" w:eastAsia="Times New Roman" w:hAnsi="Times New Roman" w:cs="Times New Roman"/>
          <w:b/>
          <w:bCs/>
          <w:color w:val="000000" w:themeColor="text1"/>
          <w:sz w:val="28"/>
          <w:szCs w:val="28"/>
        </w:rPr>
        <w:tab/>
      </w:r>
      <w:r w:rsidRPr="008407AD">
        <w:rPr>
          <w:rFonts w:ascii="Times New Roman" w:eastAsia="Times New Roman" w:hAnsi="Times New Roman" w:cs="Times New Roman"/>
          <w:b/>
          <w:bCs/>
          <w:color w:val="000000" w:themeColor="text1"/>
          <w:sz w:val="28"/>
          <w:szCs w:val="28"/>
        </w:rPr>
        <w:t>Vladimir BOLEA</w:t>
      </w:r>
    </w:p>
    <w:p w14:paraId="69A74D32" w14:textId="77777777" w:rsidR="000406CC" w:rsidRPr="008407AD" w:rsidRDefault="000406CC">
      <w:pPr>
        <w:spacing w:after="0" w:line="240" w:lineRule="auto"/>
        <w:jc w:val="both"/>
        <w:rPr>
          <w:rFonts w:ascii="Times New Roman" w:eastAsia="Times New Roman" w:hAnsi="Times New Roman" w:cs="Times New Roman"/>
          <w:b/>
          <w:bCs/>
          <w:color w:val="000000" w:themeColor="text1"/>
          <w:sz w:val="28"/>
          <w:szCs w:val="28"/>
        </w:rPr>
      </w:pPr>
    </w:p>
    <w:p w14:paraId="5249560F" w14:textId="21097DA6" w:rsidR="000406CC" w:rsidRPr="008407AD" w:rsidRDefault="00F41C5D">
      <w:pPr>
        <w:spacing w:after="0" w:line="240" w:lineRule="auto"/>
        <w:ind w:firstLine="709"/>
        <w:jc w:val="both"/>
        <w:rPr>
          <w:rFonts w:ascii="Times New Roman" w:eastAsia="Times New Roman" w:hAnsi="Times New Roman" w:cs="Times New Roman"/>
          <w:b/>
          <w:bCs/>
          <w:color w:val="000000" w:themeColor="text1"/>
          <w:sz w:val="28"/>
          <w:szCs w:val="28"/>
        </w:rPr>
      </w:pPr>
      <w:r w:rsidRPr="008407AD">
        <w:rPr>
          <w:rFonts w:ascii="Times New Roman" w:eastAsia="Times New Roman" w:hAnsi="Times New Roman" w:cs="Times New Roman"/>
          <w:b/>
          <w:bCs/>
          <w:color w:val="000000" w:themeColor="text1"/>
          <w:sz w:val="28"/>
          <w:szCs w:val="28"/>
        </w:rPr>
        <w:t>Ministrul afacerilor interne</w:t>
      </w:r>
      <w:r w:rsidRPr="008407AD">
        <w:rPr>
          <w:rFonts w:ascii="Times New Roman" w:eastAsia="Times New Roman" w:hAnsi="Times New Roman" w:cs="Times New Roman"/>
          <w:b/>
          <w:bCs/>
          <w:color w:val="000000" w:themeColor="text1"/>
          <w:sz w:val="28"/>
          <w:szCs w:val="28"/>
        </w:rPr>
        <w:tab/>
      </w:r>
      <w:r w:rsidRPr="008407AD">
        <w:rPr>
          <w:rFonts w:ascii="Times New Roman" w:eastAsia="Times New Roman" w:hAnsi="Times New Roman" w:cs="Times New Roman"/>
          <w:b/>
          <w:bCs/>
          <w:color w:val="000000" w:themeColor="text1"/>
          <w:sz w:val="28"/>
          <w:szCs w:val="28"/>
        </w:rPr>
        <w:tab/>
      </w:r>
      <w:r w:rsidRPr="008407AD">
        <w:rPr>
          <w:rFonts w:ascii="Times New Roman" w:eastAsia="Times New Roman" w:hAnsi="Times New Roman" w:cs="Times New Roman"/>
          <w:b/>
          <w:bCs/>
          <w:color w:val="000000" w:themeColor="text1"/>
          <w:sz w:val="28"/>
          <w:szCs w:val="28"/>
        </w:rPr>
        <w:tab/>
      </w:r>
      <w:r w:rsidRPr="008407AD">
        <w:rPr>
          <w:rFonts w:ascii="Times New Roman" w:eastAsia="Times New Roman" w:hAnsi="Times New Roman" w:cs="Times New Roman"/>
          <w:b/>
          <w:bCs/>
          <w:color w:val="000000" w:themeColor="text1"/>
          <w:sz w:val="28"/>
          <w:szCs w:val="28"/>
        </w:rPr>
        <w:tab/>
      </w:r>
      <w:r w:rsidRPr="008407AD">
        <w:rPr>
          <w:rFonts w:ascii="Times New Roman" w:eastAsia="Times New Roman" w:hAnsi="Times New Roman" w:cs="Times New Roman"/>
          <w:b/>
          <w:bCs/>
          <w:color w:val="000000" w:themeColor="text1"/>
          <w:sz w:val="28"/>
          <w:szCs w:val="28"/>
        </w:rPr>
        <w:tab/>
      </w:r>
      <w:r w:rsidR="009405F8" w:rsidRPr="008407AD">
        <w:rPr>
          <w:rFonts w:ascii="Times New Roman" w:eastAsia="Times New Roman" w:hAnsi="Times New Roman" w:cs="Times New Roman"/>
          <w:b/>
          <w:bCs/>
          <w:color w:val="000000" w:themeColor="text1"/>
          <w:sz w:val="28"/>
          <w:szCs w:val="28"/>
        </w:rPr>
        <w:t xml:space="preserve">    </w:t>
      </w:r>
      <w:r w:rsidRPr="008407AD">
        <w:rPr>
          <w:rFonts w:ascii="Times New Roman" w:eastAsia="Times New Roman" w:hAnsi="Times New Roman" w:cs="Times New Roman"/>
          <w:b/>
          <w:bCs/>
          <w:color w:val="000000" w:themeColor="text1"/>
          <w:sz w:val="28"/>
          <w:szCs w:val="28"/>
        </w:rPr>
        <w:t>Adrian EFROS</w:t>
      </w:r>
    </w:p>
    <w:p w14:paraId="1A843F37" w14:textId="77777777" w:rsidR="000406CC" w:rsidRPr="008407AD" w:rsidRDefault="000406CC">
      <w:pPr>
        <w:spacing w:after="0" w:line="240" w:lineRule="auto"/>
        <w:rPr>
          <w:rFonts w:ascii="Times New Roman" w:eastAsia="Times New Roman" w:hAnsi="Times New Roman" w:cs="Times New Roman"/>
          <w:b/>
          <w:bCs/>
          <w:color w:val="000000" w:themeColor="text1"/>
          <w:sz w:val="28"/>
          <w:szCs w:val="28"/>
        </w:rPr>
      </w:pPr>
    </w:p>
    <w:p w14:paraId="5E79F340" w14:textId="5D4DE5E6" w:rsidR="000406CC" w:rsidRPr="008407AD" w:rsidRDefault="00F41C5D">
      <w:pPr>
        <w:spacing w:after="0" w:line="240" w:lineRule="auto"/>
        <w:ind w:firstLine="708"/>
        <w:rPr>
          <w:rFonts w:ascii="Times New Roman" w:eastAsia="Times New Roman" w:hAnsi="Times New Roman" w:cs="Times New Roman"/>
          <w:b/>
          <w:bCs/>
          <w:color w:val="000000" w:themeColor="text1"/>
          <w:sz w:val="28"/>
          <w:szCs w:val="28"/>
          <w:highlight w:val="yellow"/>
        </w:rPr>
      </w:pPr>
      <w:r w:rsidRPr="008407AD">
        <w:rPr>
          <w:rFonts w:ascii="Times New Roman" w:eastAsia="Times New Roman" w:hAnsi="Times New Roman" w:cs="Times New Roman"/>
          <w:b/>
          <w:bCs/>
          <w:color w:val="000000" w:themeColor="text1"/>
          <w:sz w:val="28"/>
          <w:szCs w:val="28"/>
        </w:rPr>
        <w:t>Ministrul mediului</w:t>
      </w:r>
      <w:r w:rsidRPr="008407AD">
        <w:rPr>
          <w:rFonts w:ascii="Times New Roman" w:eastAsia="Times New Roman" w:hAnsi="Times New Roman" w:cs="Times New Roman"/>
          <w:b/>
          <w:bCs/>
          <w:color w:val="000000" w:themeColor="text1"/>
          <w:sz w:val="28"/>
          <w:szCs w:val="28"/>
        </w:rPr>
        <w:tab/>
      </w:r>
      <w:r w:rsidRPr="008407AD">
        <w:rPr>
          <w:rFonts w:ascii="Times New Roman" w:eastAsia="Times New Roman" w:hAnsi="Times New Roman" w:cs="Times New Roman"/>
          <w:b/>
          <w:bCs/>
          <w:color w:val="000000" w:themeColor="text1"/>
          <w:sz w:val="28"/>
          <w:szCs w:val="28"/>
        </w:rPr>
        <w:tab/>
      </w:r>
      <w:r w:rsidRPr="008407AD">
        <w:rPr>
          <w:rFonts w:ascii="Times New Roman" w:eastAsia="Times New Roman" w:hAnsi="Times New Roman" w:cs="Times New Roman"/>
          <w:b/>
          <w:bCs/>
          <w:color w:val="000000" w:themeColor="text1"/>
          <w:sz w:val="28"/>
          <w:szCs w:val="28"/>
        </w:rPr>
        <w:tab/>
      </w:r>
      <w:r w:rsidRPr="008407AD">
        <w:rPr>
          <w:rFonts w:ascii="Times New Roman" w:eastAsia="Times New Roman" w:hAnsi="Times New Roman" w:cs="Times New Roman"/>
          <w:b/>
          <w:bCs/>
          <w:color w:val="000000" w:themeColor="text1"/>
          <w:sz w:val="28"/>
          <w:szCs w:val="28"/>
        </w:rPr>
        <w:tab/>
      </w:r>
      <w:r w:rsidR="00EF07F4" w:rsidRPr="008407AD">
        <w:rPr>
          <w:rFonts w:ascii="Times New Roman" w:eastAsia="Times New Roman" w:hAnsi="Times New Roman" w:cs="Times New Roman"/>
          <w:b/>
          <w:bCs/>
          <w:color w:val="000000" w:themeColor="text1"/>
          <w:sz w:val="28"/>
          <w:szCs w:val="28"/>
        </w:rPr>
        <w:tab/>
      </w:r>
      <w:r w:rsidR="009405F8" w:rsidRPr="008407AD">
        <w:rPr>
          <w:rFonts w:ascii="Times New Roman" w:eastAsia="Times New Roman" w:hAnsi="Times New Roman" w:cs="Times New Roman"/>
          <w:b/>
          <w:bCs/>
          <w:color w:val="000000" w:themeColor="text1"/>
          <w:sz w:val="28"/>
          <w:szCs w:val="28"/>
        </w:rPr>
        <w:t xml:space="preserve">   </w:t>
      </w:r>
      <w:r w:rsidR="00EF07F4" w:rsidRPr="008407AD">
        <w:rPr>
          <w:rFonts w:ascii="Times New Roman" w:eastAsia="Times New Roman" w:hAnsi="Times New Roman" w:cs="Times New Roman"/>
          <w:b/>
          <w:bCs/>
          <w:color w:val="000000" w:themeColor="text1"/>
          <w:sz w:val="28"/>
          <w:szCs w:val="28"/>
        </w:rPr>
        <w:t>Sergiu LAZARENCU</w:t>
      </w:r>
    </w:p>
    <w:p w14:paraId="4CADBECD" w14:textId="77777777" w:rsidR="000406CC" w:rsidRPr="008407AD" w:rsidRDefault="000406CC">
      <w:pPr>
        <w:spacing w:after="0" w:line="240" w:lineRule="auto"/>
        <w:ind w:firstLine="708"/>
        <w:rPr>
          <w:rFonts w:ascii="Times New Roman" w:eastAsia="Times New Roman" w:hAnsi="Times New Roman" w:cs="Times New Roman"/>
          <w:b/>
          <w:bCs/>
          <w:color w:val="000000" w:themeColor="text1"/>
          <w:sz w:val="28"/>
          <w:szCs w:val="28"/>
        </w:rPr>
      </w:pPr>
    </w:p>
    <w:p w14:paraId="2B9F99E0" w14:textId="614FF5F5" w:rsidR="000406CC" w:rsidRDefault="00F41C5D" w:rsidP="00F578CF">
      <w:pPr>
        <w:spacing w:after="0" w:line="240" w:lineRule="auto"/>
        <w:ind w:firstLine="708"/>
        <w:rPr>
          <w:rFonts w:ascii="Times New Roman" w:eastAsia="Times New Roman" w:hAnsi="Times New Roman" w:cs="Times New Roman"/>
          <w:b/>
          <w:bCs/>
          <w:color w:val="000000" w:themeColor="text1"/>
          <w:sz w:val="28"/>
          <w:szCs w:val="28"/>
        </w:rPr>
      </w:pPr>
      <w:r w:rsidRPr="008407AD">
        <w:rPr>
          <w:rFonts w:ascii="Times New Roman" w:eastAsia="Times New Roman" w:hAnsi="Times New Roman" w:cs="Times New Roman"/>
          <w:b/>
          <w:bCs/>
          <w:color w:val="000000" w:themeColor="text1"/>
          <w:sz w:val="28"/>
          <w:szCs w:val="28"/>
        </w:rPr>
        <w:t>Ministrul sănătă</w:t>
      </w:r>
      <w:r w:rsidR="00147E1C" w:rsidRPr="008407AD">
        <w:rPr>
          <w:rFonts w:ascii="Times New Roman" w:eastAsia="Times New Roman" w:hAnsi="Times New Roman" w:cs="Times New Roman"/>
          <w:b/>
          <w:bCs/>
          <w:color w:val="000000" w:themeColor="text1"/>
          <w:sz w:val="28"/>
          <w:szCs w:val="28"/>
        </w:rPr>
        <w:t>ț</w:t>
      </w:r>
      <w:r w:rsidRPr="008407AD">
        <w:rPr>
          <w:rFonts w:ascii="Times New Roman" w:eastAsia="Times New Roman" w:hAnsi="Times New Roman" w:cs="Times New Roman"/>
          <w:b/>
          <w:bCs/>
          <w:color w:val="000000" w:themeColor="text1"/>
          <w:sz w:val="28"/>
          <w:szCs w:val="28"/>
        </w:rPr>
        <w:t>ii</w:t>
      </w:r>
      <w:r w:rsidRPr="008407AD">
        <w:rPr>
          <w:rFonts w:ascii="Times New Roman" w:eastAsia="Times New Roman" w:hAnsi="Times New Roman" w:cs="Times New Roman"/>
          <w:b/>
          <w:bCs/>
          <w:color w:val="000000" w:themeColor="text1"/>
          <w:sz w:val="28"/>
          <w:szCs w:val="28"/>
        </w:rPr>
        <w:tab/>
      </w:r>
      <w:r w:rsidRPr="008407AD">
        <w:rPr>
          <w:rFonts w:ascii="Times New Roman" w:eastAsia="Times New Roman" w:hAnsi="Times New Roman" w:cs="Times New Roman"/>
          <w:b/>
          <w:bCs/>
          <w:color w:val="000000" w:themeColor="text1"/>
          <w:sz w:val="28"/>
          <w:szCs w:val="28"/>
        </w:rPr>
        <w:tab/>
      </w:r>
      <w:r w:rsidRPr="008407AD">
        <w:rPr>
          <w:rFonts w:ascii="Times New Roman" w:eastAsia="Times New Roman" w:hAnsi="Times New Roman" w:cs="Times New Roman"/>
          <w:b/>
          <w:bCs/>
          <w:color w:val="000000" w:themeColor="text1"/>
          <w:sz w:val="28"/>
          <w:szCs w:val="28"/>
        </w:rPr>
        <w:tab/>
      </w:r>
      <w:r w:rsidRPr="008407AD">
        <w:rPr>
          <w:rFonts w:ascii="Times New Roman" w:eastAsia="Times New Roman" w:hAnsi="Times New Roman" w:cs="Times New Roman"/>
          <w:b/>
          <w:bCs/>
          <w:color w:val="000000" w:themeColor="text1"/>
          <w:sz w:val="28"/>
          <w:szCs w:val="28"/>
        </w:rPr>
        <w:tab/>
      </w:r>
      <w:r w:rsidRPr="008407AD">
        <w:rPr>
          <w:rFonts w:ascii="Times New Roman" w:eastAsia="Times New Roman" w:hAnsi="Times New Roman" w:cs="Times New Roman"/>
          <w:b/>
          <w:bCs/>
          <w:color w:val="000000" w:themeColor="text1"/>
          <w:sz w:val="28"/>
          <w:szCs w:val="28"/>
        </w:rPr>
        <w:tab/>
      </w:r>
      <w:r w:rsidR="009405F8" w:rsidRPr="008407AD">
        <w:rPr>
          <w:rFonts w:ascii="Times New Roman" w:eastAsia="Times New Roman" w:hAnsi="Times New Roman" w:cs="Times New Roman"/>
          <w:b/>
          <w:bCs/>
          <w:color w:val="000000" w:themeColor="text1"/>
          <w:sz w:val="28"/>
          <w:szCs w:val="28"/>
        </w:rPr>
        <w:t xml:space="preserve">       </w:t>
      </w:r>
      <w:r w:rsidRPr="008407AD">
        <w:rPr>
          <w:rFonts w:ascii="Times New Roman" w:eastAsia="Times New Roman" w:hAnsi="Times New Roman" w:cs="Times New Roman"/>
          <w:b/>
          <w:bCs/>
          <w:color w:val="000000" w:themeColor="text1"/>
          <w:sz w:val="28"/>
          <w:szCs w:val="28"/>
        </w:rPr>
        <w:t>Ala NEMERENCO</w:t>
      </w:r>
    </w:p>
    <w:p w14:paraId="4A5ECAAD" w14:textId="77777777" w:rsidR="008E6E39" w:rsidRDefault="008E6E39" w:rsidP="00F578CF">
      <w:pPr>
        <w:spacing w:after="0" w:line="240" w:lineRule="auto"/>
        <w:ind w:firstLine="708"/>
        <w:rPr>
          <w:rFonts w:ascii="Times New Roman" w:eastAsia="Times New Roman" w:hAnsi="Times New Roman" w:cs="Times New Roman"/>
          <w:b/>
          <w:bCs/>
          <w:color w:val="000000" w:themeColor="text1"/>
          <w:sz w:val="28"/>
          <w:szCs w:val="28"/>
        </w:rPr>
      </w:pPr>
    </w:p>
    <w:p w14:paraId="5B9BDE2C" w14:textId="0593705A" w:rsidR="00552C09" w:rsidRDefault="00A84A19" w:rsidP="00F578CF">
      <w:pPr>
        <w:spacing w:after="0" w:line="240" w:lineRule="auto"/>
        <w:ind w:firstLine="708"/>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Ministrul finanțelor</w:t>
      </w:r>
      <w:r w:rsidR="00D2501D">
        <w:rPr>
          <w:rFonts w:ascii="Times New Roman" w:eastAsia="Times New Roman" w:hAnsi="Times New Roman" w:cs="Times New Roman"/>
          <w:b/>
          <w:bCs/>
          <w:color w:val="000000" w:themeColor="text1"/>
          <w:sz w:val="28"/>
          <w:szCs w:val="28"/>
        </w:rPr>
        <w:t xml:space="preserve">                                                       Victoria BELOUS</w:t>
      </w:r>
    </w:p>
    <w:p w14:paraId="61F01A77" w14:textId="77777777" w:rsidR="00A84A19" w:rsidRDefault="00A84A19" w:rsidP="00F578CF">
      <w:pPr>
        <w:spacing w:after="0" w:line="240" w:lineRule="auto"/>
        <w:ind w:firstLine="708"/>
        <w:rPr>
          <w:rFonts w:ascii="Times New Roman" w:eastAsia="Times New Roman" w:hAnsi="Times New Roman" w:cs="Times New Roman"/>
          <w:b/>
          <w:bCs/>
          <w:color w:val="000000" w:themeColor="text1"/>
          <w:sz w:val="28"/>
          <w:szCs w:val="28"/>
        </w:rPr>
      </w:pPr>
    </w:p>
    <w:p w14:paraId="173AE3C9" w14:textId="0B23E2E4" w:rsidR="00A84A19" w:rsidRDefault="00A84A19" w:rsidP="00F578CF">
      <w:pPr>
        <w:spacing w:after="0" w:line="240" w:lineRule="auto"/>
        <w:ind w:firstLine="708"/>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Ministrul apărării</w:t>
      </w:r>
      <w:r w:rsidR="00D2501D">
        <w:rPr>
          <w:rFonts w:ascii="Times New Roman" w:eastAsia="Times New Roman" w:hAnsi="Times New Roman" w:cs="Times New Roman"/>
          <w:b/>
          <w:bCs/>
          <w:color w:val="000000" w:themeColor="text1"/>
          <w:sz w:val="28"/>
          <w:szCs w:val="28"/>
        </w:rPr>
        <w:t xml:space="preserve">                                                          Anatolie NOSATÎI</w:t>
      </w:r>
    </w:p>
    <w:p w14:paraId="50A59703" w14:textId="77777777" w:rsidR="00A84A19" w:rsidRDefault="00A84A19" w:rsidP="00F578CF">
      <w:pPr>
        <w:spacing w:after="0" w:line="240" w:lineRule="auto"/>
        <w:ind w:firstLine="708"/>
        <w:rPr>
          <w:rFonts w:ascii="Times New Roman" w:eastAsia="Times New Roman" w:hAnsi="Times New Roman" w:cs="Times New Roman"/>
          <w:b/>
          <w:bCs/>
          <w:color w:val="000000" w:themeColor="text1"/>
          <w:sz w:val="28"/>
          <w:szCs w:val="28"/>
        </w:rPr>
      </w:pPr>
    </w:p>
    <w:p w14:paraId="23C5E765" w14:textId="5C4C668B" w:rsidR="00A84A19" w:rsidRDefault="005F5AC8" w:rsidP="00F578CF">
      <w:pPr>
        <w:spacing w:after="0" w:line="240" w:lineRule="auto"/>
        <w:ind w:firstLine="708"/>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Ministrul infrastructurii</w:t>
      </w:r>
    </w:p>
    <w:p w14:paraId="7356942A" w14:textId="1040CF67" w:rsidR="005F5AC8" w:rsidRPr="008407AD" w:rsidRDefault="005F5AC8" w:rsidP="00F578CF">
      <w:pPr>
        <w:spacing w:after="0" w:line="240" w:lineRule="auto"/>
        <w:ind w:firstLine="708"/>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și </w:t>
      </w:r>
      <w:r w:rsidR="00D2501D">
        <w:rPr>
          <w:rFonts w:ascii="Times New Roman" w:eastAsia="Times New Roman" w:hAnsi="Times New Roman" w:cs="Times New Roman"/>
          <w:b/>
          <w:bCs/>
          <w:color w:val="000000" w:themeColor="text1"/>
          <w:sz w:val="28"/>
          <w:szCs w:val="28"/>
        </w:rPr>
        <w:t>dezvoltării regionale</w:t>
      </w:r>
      <w:r>
        <w:rPr>
          <w:rFonts w:ascii="Times New Roman" w:eastAsia="Times New Roman" w:hAnsi="Times New Roman" w:cs="Times New Roman"/>
          <w:b/>
          <w:bCs/>
          <w:color w:val="000000" w:themeColor="text1"/>
          <w:sz w:val="28"/>
          <w:szCs w:val="28"/>
        </w:rPr>
        <w:t xml:space="preserve"> </w:t>
      </w:r>
      <w:r w:rsidR="00ED1DC0">
        <w:rPr>
          <w:rFonts w:ascii="Times New Roman" w:eastAsia="Times New Roman" w:hAnsi="Times New Roman" w:cs="Times New Roman"/>
          <w:b/>
          <w:bCs/>
          <w:color w:val="000000" w:themeColor="text1"/>
          <w:sz w:val="28"/>
          <w:szCs w:val="28"/>
        </w:rPr>
        <w:t xml:space="preserve">                                                         Andrei SPÎNU</w:t>
      </w:r>
    </w:p>
    <w:p w14:paraId="24DEFBDF" w14:textId="485E471E" w:rsidR="000406CC" w:rsidRPr="00B20F69" w:rsidRDefault="00F41C5D">
      <w:pPr>
        <w:keepNext/>
        <w:keepLines/>
        <w:spacing w:after="0" w:line="240" w:lineRule="auto"/>
        <w:ind w:left="1" w:hanging="3"/>
        <w:jc w:val="right"/>
        <w:rPr>
          <w:rFonts w:ascii="Times New Roman" w:eastAsia="Times New Roman" w:hAnsi="Times New Roman" w:cs="Times New Roman"/>
          <w:color w:val="000000" w:themeColor="text1"/>
          <w:sz w:val="28"/>
          <w:szCs w:val="28"/>
          <w:highlight w:val="white"/>
        </w:rPr>
      </w:pPr>
      <w:r w:rsidRPr="00B20F69">
        <w:rPr>
          <w:rFonts w:ascii="Times New Roman" w:eastAsia="Times New Roman" w:hAnsi="Times New Roman" w:cs="Times New Roman"/>
          <w:color w:val="000000" w:themeColor="text1"/>
          <w:sz w:val="28"/>
          <w:szCs w:val="28"/>
          <w:highlight w:val="white"/>
        </w:rPr>
        <w:lastRenderedPageBreak/>
        <w:t>A</w:t>
      </w:r>
      <w:r w:rsidR="005D197E" w:rsidRPr="00B20F69">
        <w:rPr>
          <w:rFonts w:ascii="Times New Roman" w:eastAsia="Times New Roman" w:hAnsi="Times New Roman" w:cs="Times New Roman"/>
          <w:color w:val="000000" w:themeColor="text1"/>
          <w:sz w:val="28"/>
          <w:szCs w:val="28"/>
          <w:highlight w:val="white"/>
        </w:rPr>
        <w:t>probat</w:t>
      </w:r>
    </w:p>
    <w:p w14:paraId="19715728" w14:textId="7BF9CEF4" w:rsidR="000406CC" w:rsidRPr="00B20F69" w:rsidRDefault="005D197E">
      <w:pPr>
        <w:keepNext/>
        <w:keepLines/>
        <w:spacing w:after="0" w:line="240" w:lineRule="auto"/>
        <w:ind w:left="1" w:hanging="3"/>
        <w:jc w:val="right"/>
        <w:rPr>
          <w:rFonts w:ascii="Times New Roman" w:eastAsia="Times New Roman" w:hAnsi="Times New Roman" w:cs="Times New Roman"/>
          <w:color w:val="000000" w:themeColor="text1"/>
          <w:sz w:val="28"/>
          <w:szCs w:val="28"/>
          <w:highlight w:val="white"/>
        </w:rPr>
      </w:pPr>
      <w:r w:rsidRPr="00B20F69">
        <w:rPr>
          <w:rFonts w:ascii="Times New Roman" w:eastAsia="Times New Roman" w:hAnsi="Times New Roman" w:cs="Times New Roman"/>
          <w:color w:val="000000" w:themeColor="text1"/>
          <w:sz w:val="28"/>
          <w:szCs w:val="28"/>
          <w:highlight w:val="white"/>
        </w:rPr>
        <w:t>prin</w:t>
      </w:r>
      <w:r w:rsidR="00F41C5D" w:rsidRPr="00B20F69">
        <w:rPr>
          <w:rFonts w:ascii="Times New Roman" w:eastAsia="Times New Roman" w:hAnsi="Times New Roman" w:cs="Times New Roman"/>
          <w:color w:val="000000" w:themeColor="text1"/>
          <w:sz w:val="28"/>
          <w:szCs w:val="28"/>
          <w:highlight w:val="white"/>
        </w:rPr>
        <w:t xml:space="preserve"> Hotărârea Guvernului nr.____</w:t>
      </w:r>
      <w:r w:rsidR="00B76AA9" w:rsidRPr="00B20F69">
        <w:rPr>
          <w:rFonts w:ascii="Times New Roman" w:eastAsia="Times New Roman" w:hAnsi="Times New Roman" w:cs="Times New Roman"/>
          <w:color w:val="000000" w:themeColor="text1"/>
          <w:sz w:val="28"/>
          <w:szCs w:val="28"/>
          <w:highlight w:val="white"/>
        </w:rPr>
        <w:t xml:space="preserve"> </w:t>
      </w:r>
      <w:r w:rsidR="00F41C5D" w:rsidRPr="00B20F69">
        <w:rPr>
          <w:rFonts w:ascii="Times New Roman" w:eastAsia="Times New Roman" w:hAnsi="Times New Roman" w:cs="Times New Roman"/>
          <w:color w:val="000000" w:themeColor="text1"/>
          <w:sz w:val="28"/>
          <w:szCs w:val="28"/>
          <w:highlight w:val="white"/>
        </w:rPr>
        <w:t>din 2024</w:t>
      </w:r>
    </w:p>
    <w:p w14:paraId="2C295567" w14:textId="77777777" w:rsidR="000406CC" w:rsidRPr="007036D3" w:rsidRDefault="000406CC">
      <w:pPr>
        <w:keepNext/>
        <w:keepLines/>
        <w:spacing w:after="0" w:line="240" w:lineRule="auto"/>
        <w:ind w:left="1" w:hanging="3"/>
        <w:jc w:val="center"/>
        <w:rPr>
          <w:rFonts w:ascii="Times New Roman" w:eastAsia="Times New Roman" w:hAnsi="Times New Roman" w:cs="Times New Roman"/>
          <w:b/>
          <w:i/>
          <w:iCs/>
          <w:color w:val="000000" w:themeColor="text1"/>
          <w:sz w:val="28"/>
          <w:szCs w:val="28"/>
          <w:highlight w:val="white"/>
        </w:rPr>
      </w:pPr>
    </w:p>
    <w:p w14:paraId="48BE08EA" w14:textId="16BA6928" w:rsidR="000406CC" w:rsidRPr="008407AD" w:rsidRDefault="00F41C5D">
      <w:pPr>
        <w:keepNext/>
        <w:keepLines/>
        <w:spacing w:after="0" w:line="240" w:lineRule="auto"/>
        <w:ind w:left="1" w:firstLine="708"/>
        <w:jc w:val="center"/>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Planul na</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 xml:space="preserve">ional de prevenire, pregătire </w:t>
      </w:r>
      <w:r w:rsidR="00147E1C" w:rsidRPr="008407AD">
        <w:rPr>
          <w:rFonts w:ascii="Times New Roman" w:eastAsia="Times New Roman" w:hAnsi="Times New Roman" w:cs="Times New Roman"/>
          <w:b/>
          <w:color w:val="000000" w:themeColor="text1"/>
          <w:sz w:val="28"/>
          <w:szCs w:val="28"/>
          <w:highlight w:val="white"/>
        </w:rPr>
        <w:t>ș</w:t>
      </w:r>
      <w:r w:rsidRPr="008407AD">
        <w:rPr>
          <w:rFonts w:ascii="Times New Roman" w:eastAsia="Times New Roman" w:hAnsi="Times New Roman" w:cs="Times New Roman"/>
          <w:b/>
          <w:color w:val="000000" w:themeColor="text1"/>
          <w:sz w:val="28"/>
          <w:szCs w:val="28"/>
          <w:highlight w:val="white"/>
        </w:rPr>
        <w:t xml:space="preserve">i răspuns </w:t>
      </w:r>
    </w:p>
    <w:p w14:paraId="3D68D133" w14:textId="77777777" w:rsidR="000406CC" w:rsidRPr="008407AD" w:rsidRDefault="00F41C5D">
      <w:pPr>
        <w:keepNext/>
        <w:keepLines/>
        <w:spacing w:after="0" w:line="240" w:lineRule="auto"/>
        <w:ind w:left="1" w:firstLine="708"/>
        <w:jc w:val="center"/>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la accidente nucleare sau radiologice</w:t>
      </w:r>
    </w:p>
    <w:p w14:paraId="792E6359" w14:textId="77777777" w:rsidR="000406CC" w:rsidRPr="008407AD" w:rsidRDefault="000406CC">
      <w:pPr>
        <w:keepNext/>
        <w:keepLines/>
        <w:spacing w:after="0" w:line="240" w:lineRule="auto"/>
        <w:ind w:left="1" w:firstLine="708"/>
        <w:jc w:val="center"/>
        <w:rPr>
          <w:rFonts w:ascii="Times New Roman" w:eastAsia="Times New Roman" w:hAnsi="Times New Roman" w:cs="Times New Roman"/>
          <w:b/>
          <w:color w:val="000000" w:themeColor="text1"/>
          <w:sz w:val="28"/>
          <w:szCs w:val="28"/>
          <w:highlight w:val="white"/>
        </w:rPr>
      </w:pPr>
    </w:p>
    <w:p w14:paraId="03A634AA" w14:textId="77777777" w:rsidR="000406CC" w:rsidRPr="008407AD" w:rsidRDefault="00F41C5D">
      <w:pPr>
        <w:keepNext/>
        <w:keepLines/>
        <w:spacing w:after="0" w:line="240" w:lineRule="auto"/>
        <w:ind w:left="-2" w:firstLine="711"/>
        <w:jc w:val="center"/>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Capitolul I</w:t>
      </w:r>
    </w:p>
    <w:p w14:paraId="1A3EFD75" w14:textId="0505C656" w:rsidR="000406CC" w:rsidRPr="008407AD" w:rsidRDefault="00F41C5D">
      <w:pPr>
        <w:keepNext/>
        <w:keepLines/>
        <w:spacing w:after="0" w:line="240" w:lineRule="auto"/>
        <w:ind w:left="-2" w:firstLine="711"/>
        <w:jc w:val="center"/>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Dispozi</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ii generale</w:t>
      </w:r>
    </w:p>
    <w:p w14:paraId="7D8E1E9B" w14:textId="77777777" w:rsidR="000406CC" w:rsidRPr="008407AD" w:rsidRDefault="000406CC">
      <w:pPr>
        <w:keepNext/>
        <w:keepLines/>
        <w:spacing w:after="0" w:line="240" w:lineRule="auto"/>
        <w:ind w:left="-2" w:firstLine="829"/>
        <w:jc w:val="both"/>
        <w:rPr>
          <w:rFonts w:ascii="Times New Roman" w:eastAsia="Times New Roman" w:hAnsi="Times New Roman" w:cs="Times New Roman"/>
          <w:b/>
          <w:color w:val="000000" w:themeColor="text1"/>
          <w:sz w:val="28"/>
          <w:szCs w:val="28"/>
          <w:highlight w:val="white"/>
        </w:rPr>
      </w:pPr>
    </w:p>
    <w:p w14:paraId="50392DD9" w14:textId="0B8B218C" w:rsidR="000406CC" w:rsidRPr="008407AD" w:rsidRDefault="00F41C5D">
      <w:pPr>
        <w:keepNext/>
        <w:keepLines/>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1.1</w:t>
      </w:r>
      <w:r w:rsidR="00511DAA"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Scop</w:t>
      </w:r>
      <w:r w:rsidR="003D6605" w:rsidRPr="008407AD">
        <w:rPr>
          <w:rFonts w:ascii="Times New Roman" w:eastAsia="Times New Roman" w:hAnsi="Times New Roman" w:cs="Times New Roman"/>
          <w:b/>
          <w:color w:val="000000" w:themeColor="text1"/>
          <w:sz w:val="28"/>
          <w:szCs w:val="28"/>
          <w:highlight w:val="white"/>
        </w:rPr>
        <w:t>ul</w:t>
      </w:r>
    </w:p>
    <w:p w14:paraId="3CA0BC51" w14:textId="265B4BC9" w:rsidR="000406CC" w:rsidRPr="008407AD" w:rsidRDefault="00F41C5D">
      <w:pPr>
        <w:keepNext/>
        <w:keepLines/>
        <w:spacing w:after="0" w:line="240" w:lineRule="auto"/>
        <w:ind w:left="-2" w:firstLine="708"/>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Planul 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ional de prevenire, pregătire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răspuns la accidente nucleare sau radiologice (în continuare </w:t>
      </w:r>
      <w:r w:rsidR="00001AF2">
        <w:rPr>
          <w:rFonts w:ascii="Times New Roman" w:eastAsia="Times New Roman" w:hAnsi="Times New Roman" w:cs="Times New Roman"/>
          <w:color w:val="000000" w:themeColor="text1"/>
          <w:sz w:val="28"/>
          <w:szCs w:val="28"/>
          <w:highlight w:val="white"/>
        </w:rPr>
        <w:t>-</w:t>
      </w:r>
      <w:r w:rsidR="00D90FFE">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Plan) stabile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te concep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ia unitară de prevenire, pregătire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răspuns în vederea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minimizării riscului poten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ial asupra mediului înconjurător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proprietă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 efectelor stocastice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i/sau deterministe ale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iilor ionizante în caz de:</w:t>
      </w:r>
    </w:p>
    <w:p w14:paraId="7D654B22" w14:textId="6D1F54CB" w:rsidR="000406CC" w:rsidRPr="008407AD" w:rsidRDefault="00F41C5D">
      <w:pPr>
        <w:keepNext/>
        <w:keepLines/>
        <w:spacing w:after="0" w:line="240" w:lineRule="auto"/>
        <w:ind w:left="-2" w:firstLine="708"/>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1)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e nucleare sau radiologice în Republica </w:t>
      </w:r>
      <w:r w:rsidRPr="008407AD">
        <w:rPr>
          <w:rFonts w:ascii="Times New Roman" w:eastAsia="Times New Roman" w:hAnsi="Times New Roman" w:cs="Times New Roman"/>
          <w:color w:val="000000" w:themeColor="text1"/>
          <w:sz w:val="28"/>
          <w:szCs w:val="28"/>
        </w:rPr>
        <w:t>Moldova;</w:t>
      </w:r>
    </w:p>
    <w:p w14:paraId="32006425" w14:textId="4E5FC160" w:rsidR="000406CC" w:rsidRPr="008407AD" w:rsidRDefault="00F41C5D">
      <w:pPr>
        <w:keepNext/>
        <w:keepLines/>
        <w:spacing w:after="0" w:line="240" w:lineRule="auto"/>
        <w:ind w:left="-2" w:firstLine="708"/>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2) accident la un obiectiv nuclear/radiologic (</w:t>
      </w:r>
      <w:bookmarkStart w:id="0" w:name="_Hlk173403623"/>
      <w:r w:rsidRPr="008407AD">
        <w:rPr>
          <w:rFonts w:ascii="Times New Roman" w:eastAsia="Times New Roman" w:hAnsi="Times New Roman" w:cs="Times New Roman"/>
          <w:color w:val="000000" w:themeColor="text1"/>
          <w:sz w:val="28"/>
          <w:szCs w:val="28"/>
          <w:highlight w:val="white"/>
        </w:rPr>
        <w:t>în continuare</w:t>
      </w:r>
      <w:bookmarkEnd w:id="0"/>
      <w:r w:rsidR="00D90FFE">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 xml:space="preserve"> ONR) situat în afara Republicii Moldova, dar cu efecte asupra teritoriului 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w:t>
      </w:r>
    </w:p>
    <w:p w14:paraId="540E9E9B" w14:textId="03581DD8" w:rsidR="000406CC" w:rsidRPr="008407AD" w:rsidRDefault="00F41C5D">
      <w:pPr>
        <w:keepNext/>
        <w:keepLines/>
        <w:spacing w:after="0" w:line="240" w:lineRule="auto"/>
        <w:ind w:left="-2" w:firstLine="708"/>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3) utilizarea armelor de distrugere în masă cu efecte radiologice în vecinătatea Republicii Moldova, care în contextul prezentului Plan, se va asimila accidentelor la ONR situat în afara Republicii Moldova, dar cu efecte asupra teritoriului 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w:t>
      </w:r>
    </w:p>
    <w:p w14:paraId="4FE77EDE" w14:textId="77777777" w:rsidR="000406CC" w:rsidRPr="008407AD" w:rsidRDefault="000406CC">
      <w:pPr>
        <w:keepNext/>
        <w:keepLines/>
        <w:spacing w:after="0" w:line="240" w:lineRule="auto"/>
        <w:jc w:val="both"/>
        <w:rPr>
          <w:rFonts w:ascii="Times New Roman" w:eastAsia="Times New Roman" w:hAnsi="Times New Roman" w:cs="Times New Roman"/>
          <w:color w:val="000000" w:themeColor="text1"/>
          <w:sz w:val="28"/>
          <w:szCs w:val="28"/>
          <w:highlight w:val="white"/>
        </w:rPr>
      </w:pPr>
      <w:bookmarkStart w:id="1" w:name="_heading=h.gjdgxs" w:colFirst="0" w:colLast="0"/>
      <w:bookmarkEnd w:id="1"/>
    </w:p>
    <w:p w14:paraId="7EFAED53" w14:textId="312EFAF0" w:rsidR="000406CC" w:rsidRPr="008407AD" w:rsidRDefault="00511DAA" w:rsidP="00511DAA">
      <w:pPr>
        <w:keepNext/>
        <w:keepLines/>
        <w:pBdr>
          <w:top w:val="nil"/>
          <w:left w:val="nil"/>
          <w:bottom w:val="nil"/>
          <w:right w:val="nil"/>
          <w:between w:val="nil"/>
        </w:pBdr>
        <w:spacing w:after="0" w:line="240" w:lineRule="auto"/>
        <w:ind w:left="709"/>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 xml:space="preserve">1.2. </w:t>
      </w:r>
      <w:r w:rsidR="00F41C5D" w:rsidRPr="008407AD">
        <w:rPr>
          <w:rFonts w:ascii="Times New Roman" w:eastAsia="Times New Roman" w:hAnsi="Times New Roman" w:cs="Times New Roman"/>
          <w:b/>
          <w:color w:val="000000" w:themeColor="text1"/>
          <w:sz w:val="28"/>
          <w:szCs w:val="28"/>
          <w:highlight w:val="white"/>
        </w:rPr>
        <w:t>Obiectivele răspunsului la o situa</w:t>
      </w:r>
      <w:r w:rsidR="00147E1C" w:rsidRPr="008407AD">
        <w:rPr>
          <w:rFonts w:ascii="Times New Roman" w:eastAsia="Times New Roman" w:hAnsi="Times New Roman" w:cs="Times New Roman"/>
          <w:b/>
          <w:color w:val="000000" w:themeColor="text1"/>
          <w:sz w:val="28"/>
          <w:szCs w:val="28"/>
          <w:highlight w:val="white"/>
        </w:rPr>
        <w:t>ț</w:t>
      </w:r>
      <w:r w:rsidR="00F41C5D" w:rsidRPr="008407AD">
        <w:rPr>
          <w:rFonts w:ascii="Times New Roman" w:eastAsia="Times New Roman" w:hAnsi="Times New Roman" w:cs="Times New Roman"/>
          <w:b/>
          <w:color w:val="000000" w:themeColor="text1"/>
          <w:sz w:val="28"/>
          <w:szCs w:val="28"/>
          <w:highlight w:val="white"/>
        </w:rPr>
        <w:t>ie de urgen</w:t>
      </w:r>
      <w:r w:rsidR="00147E1C" w:rsidRPr="008407AD">
        <w:rPr>
          <w:rFonts w:ascii="Times New Roman" w:eastAsia="Times New Roman" w:hAnsi="Times New Roman" w:cs="Times New Roman"/>
          <w:b/>
          <w:color w:val="000000" w:themeColor="text1"/>
          <w:sz w:val="28"/>
          <w:szCs w:val="28"/>
          <w:highlight w:val="white"/>
        </w:rPr>
        <w:t>ț</w:t>
      </w:r>
      <w:r w:rsidR="00F41C5D" w:rsidRPr="008407AD">
        <w:rPr>
          <w:rFonts w:ascii="Times New Roman" w:eastAsia="Times New Roman" w:hAnsi="Times New Roman" w:cs="Times New Roman"/>
          <w:b/>
          <w:color w:val="000000" w:themeColor="text1"/>
          <w:sz w:val="28"/>
          <w:szCs w:val="28"/>
          <w:highlight w:val="white"/>
        </w:rPr>
        <w:t>ă nucleară sau radiologică sunt:</w:t>
      </w:r>
    </w:p>
    <w:p w14:paraId="7B6F91D1" w14:textId="1600FF7C"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1) Salvarea de vie</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 omene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ti;</w:t>
      </w:r>
    </w:p>
    <w:p w14:paraId="023A0B1F" w14:textId="70ADE265"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2) Recăpătarea controlului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diminuarea consecin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elor;</w:t>
      </w:r>
    </w:p>
    <w:p w14:paraId="07C9520C" w14:textId="77777777"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3) Evitarea sau minimizarea efectelor deterministe;</w:t>
      </w:r>
    </w:p>
    <w:p w14:paraId="515D492A" w14:textId="57A5C166"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4) Acordarea primului ajutor, asigurarea tratamentului medical critic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gestionarea tratamentului pentru afec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iunile provocate de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w:t>
      </w:r>
    </w:p>
    <w:p w14:paraId="02CCA093" w14:textId="77777777"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5) Reducerea riscului dezvoltării efectelor stocastice;</w:t>
      </w:r>
    </w:p>
    <w:p w14:paraId="7F38E72A" w14:textId="52FAD002"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6) Informarea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men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inerea încrederii publicului;</w:t>
      </w:r>
    </w:p>
    <w:p w14:paraId="45092634" w14:textId="64165557"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7) Reducerea consecin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elor non-radiologice în măsura în care este posibil;</w:t>
      </w:r>
    </w:p>
    <w:p w14:paraId="0B0B71AF" w14:textId="49335311"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8) Protejarea proprietă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 mediului înconjurător în măsura în care este posibil;</w:t>
      </w:r>
    </w:p>
    <w:p w14:paraId="5115036A" w14:textId="053F8E67"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9) Pregătirea pentru reluarea normală a activită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ilor economice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sociale.</w:t>
      </w:r>
    </w:p>
    <w:p w14:paraId="2E30E63B" w14:textId="77777777" w:rsidR="000406CC" w:rsidRPr="008407AD" w:rsidRDefault="000406CC">
      <w:pPr>
        <w:keepNext/>
        <w:keepLines/>
        <w:spacing w:after="0" w:line="240" w:lineRule="auto"/>
        <w:ind w:left="-2" w:firstLine="711"/>
        <w:jc w:val="both"/>
        <w:rPr>
          <w:rFonts w:ascii="Times New Roman" w:eastAsia="Times New Roman" w:hAnsi="Times New Roman" w:cs="Times New Roman"/>
          <w:b/>
          <w:color w:val="000000" w:themeColor="text1"/>
          <w:sz w:val="28"/>
          <w:szCs w:val="28"/>
          <w:highlight w:val="white"/>
        </w:rPr>
      </w:pPr>
    </w:p>
    <w:p w14:paraId="24FD2E6A" w14:textId="086E9CAB" w:rsidR="000406CC" w:rsidRPr="008407AD" w:rsidRDefault="00511DAA" w:rsidP="00511DAA">
      <w:pPr>
        <w:keepNext/>
        <w:keepLines/>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 xml:space="preserve">1.3. </w:t>
      </w:r>
      <w:r w:rsidR="00F41C5D" w:rsidRPr="008407AD">
        <w:rPr>
          <w:rFonts w:ascii="Times New Roman" w:eastAsia="Times New Roman" w:hAnsi="Times New Roman" w:cs="Times New Roman"/>
          <w:b/>
          <w:color w:val="000000" w:themeColor="text1"/>
          <w:sz w:val="28"/>
          <w:szCs w:val="28"/>
          <w:highlight w:val="white"/>
        </w:rPr>
        <w:t>Domeniul de aplicare:</w:t>
      </w:r>
    </w:p>
    <w:p w14:paraId="1FEA6F34" w14:textId="6D4775D0" w:rsidR="000406CC" w:rsidRPr="008407AD" w:rsidRDefault="00F41C5D">
      <w:pPr>
        <w:keepNext/>
        <w:keepLines/>
        <w:pBdr>
          <w:top w:val="nil"/>
          <w:left w:val="nil"/>
          <w:bottom w:val="nil"/>
          <w:right w:val="nil"/>
          <w:between w:val="nil"/>
        </w:pBdr>
        <w:spacing w:after="0" w:line="240" w:lineRule="auto"/>
        <w:ind w:firstLine="711"/>
        <w:jc w:val="both"/>
        <w:rPr>
          <w:rFonts w:ascii="Times New Roman" w:eastAsia="Times New Roman" w:hAnsi="Times New Roman" w:cs="Times New Roman"/>
          <w:color w:val="000000" w:themeColor="text1"/>
          <w:sz w:val="28"/>
          <w:szCs w:val="28"/>
          <w:highlight w:val="white"/>
        </w:rPr>
      </w:pPr>
      <w:bookmarkStart w:id="2" w:name="_heading=h.30j0zll" w:colFirst="0" w:colLast="0"/>
      <w:bookmarkEnd w:id="2"/>
      <w:r w:rsidRPr="008407AD">
        <w:rPr>
          <w:rFonts w:ascii="Times New Roman" w:eastAsia="Times New Roman" w:hAnsi="Times New Roman" w:cs="Times New Roman"/>
          <w:color w:val="000000" w:themeColor="text1"/>
          <w:sz w:val="28"/>
          <w:szCs w:val="28"/>
          <w:highlight w:val="white"/>
        </w:rPr>
        <w:t>1) În orice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nucleară sau radiologică produsă pe teritoriul republicii, care poate avea impact asupra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bunurilor materiale sau mediului:</w:t>
      </w:r>
    </w:p>
    <w:p w14:paraId="7FB8D76F" w14:textId="77777777" w:rsidR="000406CC" w:rsidRPr="008407AD" w:rsidRDefault="00F41C5D">
      <w:pPr>
        <w:keepNext/>
        <w:keepLines/>
        <w:pBdr>
          <w:top w:val="nil"/>
          <w:left w:val="nil"/>
          <w:bottom w:val="nil"/>
          <w:right w:val="nil"/>
          <w:between w:val="nil"/>
        </w:pBdr>
        <w:spacing w:after="0" w:line="240" w:lineRule="auto"/>
        <w:ind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a) incidente industriale, medicale, rutiere sau incendii în care sunt implicate surse radioactive, eliberări accidentale, pierderea de surse sau traficul ilicit de surse radioactive;</w:t>
      </w:r>
    </w:p>
    <w:p w14:paraId="712DAA58" w14:textId="4D8A081F" w:rsidR="000406CC" w:rsidRPr="008407AD" w:rsidRDefault="00F41C5D">
      <w:pPr>
        <w:keepNext/>
        <w:keepLines/>
        <w:pBdr>
          <w:top w:val="nil"/>
          <w:left w:val="nil"/>
          <w:bottom w:val="nil"/>
          <w:right w:val="nil"/>
          <w:between w:val="nil"/>
        </w:pBdr>
        <w:spacing w:after="0" w:line="240" w:lineRule="auto"/>
        <w:ind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lastRenderedPageBreak/>
        <w:t xml:space="preserve">b) reintrarea în atmosferă a </w:t>
      </w:r>
      <w:r w:rsidR="00147E1C" w:rsidRPr="008407AD">
        <w:rPr>
          <w:rFonts w:ascii="Times New Roman" w:eastAsia="Times New Roman" w:hAnsi="Times New Roman" w:cs="Times New Roman"/>
          <w:color w:val="000000" w:themeColor="text1"/>
          <w:sz w:val="28"/>
          <w:szCs w:val="28"/>
          <w:highlight w:val="white"/>
        </w:rPr>
        <w:t>sateliților</w:t>
      </w:r>
      <w:r w:rsidRPr="008407AD">
        <w:rPr>
          <w:rFonts w:ascii="Times New Roman" w:eastAsia="Times New Roman" w:hAnsi="Times New Roman" w:cs="Times New Roman"/>
          <w:color w:val="000000" w:themeColor="text1"/>
          <w:sz w:val="28"/>
          <w:szCs w:val="28"/>
          <w:highlight w:val="white"/>
        </w:rPr>
        <w:t xml:space="preserve"> cu generatoare nucleare sau cu alte surse de </w:t>
      </w:r>
      <w:r w:rsidR="00147E1C" w:rsidRPr="008407AD">
        <w:rPr>
          <w:rFonts w:ascii="Times New Roman" w:eastAsia="Times New Roman" w:hAnsi="Times New Roman" w:cs="Times New Roman"/>
          <w:color w:val="000000" w:themeColor="text1"/>
          <w:sz w:val="28"/>
          <w:szCs w:val="28"/>
          <w:highlight w:val="white"/>
        </w:rPr>
        <w:t>radiații</w:t>
      </w:r>
      <w:r w:rsidRPr="008407AD">
        <w:rPr>
          <w:rFonts w:ascii="Times New Roman" w:eastAsia="Times New Roman" w:hAnsi="Times New Roman" w:cs="Times New Roman"/>
          <w:color w:val="000000" w:themeColor="text1"/>
          <w:sz w:val="28"/>
          <w:szCs w:val="28"/>
          <w:highlight w:val="white"/>
        </w:rPr>
        <w:t xml:space="preserve"> la bord;</w:t>
      </w:r>
    </w:p>
    <w:p w14:paraId="7FECD6E5" w14:textId="49C20B4D" w:rsidR="000406CC" w:rsidRPr="008407AD" w:rsidRDefault="00F41C5D">
      <w:pPr>
        <w:keepNext/>
        <w:keepLines/>
        <w:pBdr>
          <w:top w:val="nil"/>
          <w:left w:val="nil"/>
          <w:bottom w:val="nil"/>
          <w:right w:val="nil"/>
          <w:between w:val="nil"/>
        </w:pBdr>
        <w:spacing w:after="0" w:line="240" w:lineRule="auto"/>
        <w:ind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c) accidente în urma transportării de combustibil nuclear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de materiale radioactive pe căile de comunica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 rutiere, feroviare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aeriene;</w:t>
      </w:r>
    </w:p>
    <w:p w14:paraId="3BFD02CE" w14:textId="33B774C6" w:rsidR="000406CC" w:rsidRPr="008407AD" w:rsidRDefault="00F41C5D">
      <w:pPr>
        <w:keepNext/>
        <w:keepLines/>
        <w:pBdr>
          <w:top w:val="nil"/>
          <w:left w:val="nil"/>
          <w:bottom w:val="nil"/>
          <w:right w:val="nil"/>
          <w:between w:val="nil"/>
        </w:pBdr>
        <w:spacing w:after="0" w:line="240" w:lineRule="auto"/>
        <w:ind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d) amenin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ări sau atacuri teroriste cu materiale nucleare sau cu substan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 radioactive</w:t>
      </w:r>
      <w:r w:rsidR="003D6605" w:rsidRPr="008407AD">
        <w:rPr>
          <w:rFonts w:ascii="Times New Roman" w:eastAsia="Times New Roman" w:hAnsi="Times New Roman" w:cs="Times New Roman"/>
          <w:color w:val="000000" w:themeColor="text1"/>
          <w:sz w:val="28"/>
          <w:szCs w:val="28"/>
          <w:highlight w:val="white"/>
        </w:rPr>
        <w:t>;</w:t>
      </w:r>
    </w:p>
    <w:p w14:paraId="74617D29" w14:textId="5F5C6F82" w:rsidR="000406CC" w:rsidRPr="008407AD" w:rsidRDefault="00F41C5D">
      <w:pPr>
        <w:keepNext/>
        <w:keepLines/>
        <w:pBdr>
          <w:top w:val="nil"/>
          <w:left w:val="nil"/>
          <w:bottom w:val="nil"/>
          <w:right w:val="nil"/>
          <w:between w:val="nil"/>
        </w:pBdr>
        <w:spacing w:after="0" w:line="240" w:lineRule="auto"/>
        <w:ind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e) alte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 ca urmare a activită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ilor teroriste, traficului ilicit al materialelor radioactive, depozitării de materiale radioactive refolosibile</w:t>
      </w:r>
      <w:r w:rsidR="003D6605" w:rsidRPr="008407AD">
        <w:rPr>
          <w:rFonts w:ascii="Times New Roman" w:eastAsia="Times New Roman" w:hAnsi="Times New Roman" w:cs="Times New Roman"/>
          <w:color w:val="000000" w:themeColor="text1"/>
          <w:sz w:val="28"/>
          <w:szCs w:val="28"/>
          <w:highlight w:val="white"/>
        </w:rPr>
        <w:t>.</w:t>
      </w:r>
    </w:p>
    <w:p w14:paraId="5B0B966A" w14:textId="54205056" w:rsidR="000406CC" w:rsidRPr="008407AD" w:rsidRDefault="00F41C5D">
      <w:pPr>
        <w:keepNext/>
        <w:keepLines/>
        <w:pBdr>
          <w:top w:val="nil"/>
          <w:left w:val="nil"/>
          <w:bottom w:val="nil"/>
          <w:right w:val="nil"/>
          <w:between w:val="nil"/>
        </w:pBdr>
        <w:spacing w:after="0" w:line="240" w:lineRule="auto"/>
        <w:ind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2) În cazul producerii unui accident nuclear sau radiologic iminent sau efectiv la ONR situat în afara teritoriului Republicii Moldova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în cazul apari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a cel pu</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in uneia dintre următoarele circumstan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w:t>
      </w:r>
    </w:p>
    <w:p w14:paraId="166AFF65" w14:textId="7D42807A" w:rsidR="0012595D" w:rsidRPr="008407AD" w:rsidRDefault="00F41C5D" w:rsidP="0012595D">
      <w:pPr>
        <w:keepNext/>
        <w:keepLines/>
        <w:pBdr>
          <w:top w:val="nil"/>
          <w:left w:val="nil"/>
          <w:bottom w:val="nil"/>
          <w:right w:val="nil"/>
          <w:between w:val="nil"/>
        </w:pBdr>
        <w:spacing w:after="0" w:line="240" w:lineRule="auto"/>
        <w:ind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a) </w:t>
      </w:r>
      <w:r w:rsidR="00B23F09" w:rsidRPr="008407AD">
        <w:rPr>
          <w:rFonts w:ascii="Times New Roman" w:eastAsia="Times New Roman" w:hAnsi="Times New Roman" w:cs="Times New Roman"/>
          <w:color w:val="000000" w:themeColor="text1"/>
          <w:sz w:val="28"/>
          <w:szCs w:val="28"/>
          <w:highlight w:val="white"/>
        </w:rPr>
        <w:t>în cazul în care</w:t>
      </w:r>
      <w:r w:rsidRPr="008407AD">
        <w:rPr>
          <w:rFonts w:ascii="Times New Roman" w:eastAsia="Times New Roman" w:hAnsi="Times New Roman" w:cs="Times New Roman"/>
          <w:color w:val="000000" w:themeColor="text1"/>
          <w:sz w:val="28"/>
          <w:szCs w:val="28"/>
          <w:highlight w:val="white"/>
        </w:rPr>
        <w:t xml:space="preserve"> eliberarea de material radioactiv va avea loc dincolo de limitele zonei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a ONR sau în afara zonei amplasamentului sau atunci când o astfel de eliberare de material radioactiv de la ONR are loc efectiv, ceea ce duce la risc de contaminare radioactivă a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locale, proprietă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mediului;</w:t>
      </w:r>
    </w:p>
    <w:p w14:paraId="2C043D1C" w14:textId="3C129286" w:rsidR="000406CC" w:rsidRPr="008407AD" w:rsidRDefault="00F41C5D" w:rsidP="0012595D">
      <w:pPr>
        <w:keepNext/>
        <w:keepLines/>
        <w:pBdr>
          <w:top w:val="nil"/>
          <w:left w:val="nil"/>
          <w:bottom w:val="nil"/>
          <w:right w:val="nil"/>
          <w:between w:val="nil"/>
        </w:pBdr>
        <w:spacing w:after="0" w:line="240" w:lineRule="auto"/>
        <w:ind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b) </w:t>
      </w:r>
      <w:r w:rsidR="00B23F09" w:rsidRPr="008407AD">
        <w:rPr>
          <w:rFonts w:ascii="Times New Roman" w:eastAsia="Times New Roman" w:hAnsi="Times New Roman" w:cs="Times New Roman"/>
          <w:color w:val="000000" w:themeColor="text1"/>
          <w:sz w:val="28"/>
          <w:szCs w:val="28"/>
          <w:highlight w:val="white"/>
        </w:rPr>
        <w:t xml:space="preserve">în cazul în care </w:t>
      </w:r>
      <w:r w:rsidRPr="008407AD">
        <w:rPr>
          <w:rFonts w:ascii="Times New Roman" w:eastAsia="Times New Roman" w:hAnsi="Times New Roman" w:cs="Times New Roman"/>
          <w:color w:val="000000" w:themeColor="text1"/>
          <w:sz w:val="28"/>
          <w:szCs w:val="28"/>
          <w:highlight w:val="white"/>
        </w:rPr>
        <w:t>Inspectoratul General pentru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(în continuare</w:t>
      </w:r>
      <w:r w:rsidR="00F72682">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IGSU) al Ministerului Afacerilor Interne (în continuare</w:t>
      </w:r>
      <w:r w:rsidR="003D61BF">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MAI) informează despre evenimentul care a provocat sau poate provoca un accident nuclear sau radiologic la ONR, conform procedurii de schimb de informa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între entită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ile publice,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unită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ile economice despre pericolul declan</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ării sau declan</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area accidentului nuclear/radiologic, descris în Capitolul III;</w:t>
      </w:r>
    </w:p>
    <w:p w14:paraId="39A92461" w14:textId="31991F5C" w:rsidR="000406CC" w:rsidRPr="008407AD" w:rsidRDefault="00F41C5D">
      <w:pPr>
        <w:keepNext/>
        <w:keepLines/>
        <w:spacing w:after="0" w:line="240" w:lineRule="auto"/>
        <w:ind w:firstLine="70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c) </w:t>
      </w:r>
      <w:r w:rsidR="00B23F09" w:rsidRPr="008407AD">
        <w:rPr>
          <w:rFonts w:ascii="Times New Roman" w:eastAsia="Times New Roman" w:hAnsi="Times New Roman" w:cs="Times New Roman"/>
          <w:color w:val="000000" w:themeColor="text1"/>
          <w:sz w:val="28"/>
          <w:szCs w:val="28"/>
          <w:highlight w:val="white"/>
        </w:rPr>
        <w:t xml:space="preserve">în cazul în care </w:t>
      </w:r>
      <w:r w:rsidRPr="008407AD">
        <w:rPr>
          <w:rFonts w:ascii="Times New Roman" w:eastAsia="Times New Roman" w:hAnsi="Times New Roman" w:cs="Times New Roman"/>
          <w:color w:val="000000" w:themeColor="text1"/>
          <w:sz w:val="28"/>
          <w:szCs w:val="28"/>
          <w:highlight w:val="white"/>
        </w:rPr>
        <w:t>3 posturi adiacente ale sta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iilor automate de monitorizare a dozei gama de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ionizante (denumite în continuare – monitorizare gama) din cadrul Agen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iei de Mediu detectează un debit de doză ambientală de 0,3 </w:t>
      </w:r>
      <w:proofErr w:type="spellStart"/>
      <w:r w:rsidRPr="008407AD">
        <w:rPr>
          <w:rFonts w:ascii="Times New Roman" w:eastAsia="Times New Roman" w:hAnsi="Times New Roman" w:cs="Times New Roman"/>
          <w:color w:val="000000" w:themeColor="text1"/>
          <w:sz w:val="28"/>
          <w:szCs w:val="28"/>
          <w:highlight w:val="white"/>
        </w:rPr>
        <w:t>microSievert</w:t>
      </w:r>
      <w:proofErr w:type="spellEnd"/>
      <w:r w:rsidRPr="008407AD">
        <w:rPr>
          <w:rFonts w:ascii="Times New Roman" w:eastAsia="Times New Roman" w:hAnsi="Times New Roman" w:cs="Times New Roman"/>
          <w:color w:val="000000" w:themeColor="text1"/>
          <w:sz w:val="28"/>
          <w:szCs w:val="28"/>
          <w:highlight w:val="white"/>
        </w:rPr>
        <w:t xml:space="preserve"> per oră (µ</w:t>
      </w:r>
      <w:proofErr w:type="spellStart"/>
      <w:r w:rsidRPr="008407AD">
        <w:rPr>
          <w:rFonts w:ascii="Times New Roman" w:eastAsia="Times New Roman" w:hAnsi="Times New Roman" w:cs="Times New Roman"/>
          <w:color w:val="000000" w:themeColor="text1"/>
          <w:sz w:val="28"/>
          <w:szCs w:val="28"/>
          <w:highlight w:val="white"/>
        </w:rPr>
        <w:t>Sv</w:t>
      </w:r>
      <w:proofErr w:type="spellEnd"/>
      <w:r w:rsidRPr="008407AD">
        <w:rPr>
          <w:rFonts w:ascii="Times New Roman" w:eastAsia="Times New Roman" w:hAnsi="Times New Roman" w:cs="Times New Roman"/>
          <w:color w:val="000000" w:themeColor="text1"/>
          <w:sz w:val="28"/>
          <w:szCs w:val="28"/>
          <w:highlight w:val="white"/>
        </w:rPr>
        <w:t>/h) sau mai mare timp de 3 ore.</w:t>
      </w:r>
    </w:p>
    <w:p w14:paraId="28E56279" w14:textId="5A703E43" w:rsidR="000406CC" w:rsidRPr="008407AD" w:rsidRDefault="00F41C5D">
      <w:pPr>
        <w:keepNext/>
        <w:keepLines/>
        <w:spacing w:after="0" w:line="240" w:lineRule="auto"/>
        <w:ind w:firstLine="70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3) Cerin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ele acestui Plan sunt obligatorii pentru toate autorită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ile, institu</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iile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autorită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ile publice locale.</w:t>
      </w:r>
    </w:p>
    <w:p w14:paraId="02FF8F82" w14:textId="1DFFBCF4" w:rsidR="000406CC" w:rsidRPr="008407AD" w:rsidRDefault="00F41C5D">
      <w:pPr>
        <w:keepNext/>
        <w:keepLines/>
        <w:spacing w:after="0" w:line="240" w:lineRule="auto"/>
        <w:ind w:firstLine="70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 Cerin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ele acestui Plan nu se aplică la eliminarea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remedierea consecin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elor pe termen lung ale accidentelor nucleare sau radiologice.</w:t>
      </w:r>
    </w:p>
    <w:p w14:paraId="21310FA6" w14:textId="130CC696" w:rsidR="000406CC" w:rsidRPr="008407AD" w:rsidRDefault="00F41C5D">
      <w:pPr>
        <w:keepNext/>
        <w:keepLines/>
        <w:spacing w:after="0" w:line="240" w:lineRule="auto"/>
        <w:ind w:firstLine="70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5) Planul nu se referă la răspunsul în cazul producerii unor incidente/evenimente de trafic ilicit de materiale nucleare sau alte materiale radioactive, cu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ia cazurilor conexe materialelor nucleare sau surselor radioactive atribuite la categoria I-II, conform prevederilor Hotărârii Guvernului </w:t>
      </w:r>
      <w:r w:rsidR="005B7303">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nr. 1017/2008 cu privire la Registrul 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 al surselor de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 ionizante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al persoanelor fizice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persoanelor juridice autorizate, însă poate fi declan</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at, dacă se îndepline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te Nivelul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(EL) fiind un debit de doză ambientală mai mare de 1 µ</w:t>
      </w:r>
      <w:proofErr w:type="spellStart"/>
      <w:r w:rsidRPr="008407AD">
        <w:rPr>
          <w:rFonts w:ascii="Times New Roman" w:eastAsia="Times New Roman" w:hAnsi="Times New Roman" w:cs="Times New Roman"/>
          <w:color w:val="000000" w:themeColor="text1"/>
          <w:sz w:val="28"/>
          <w:szCs w:val="28"/>
          <w:highlight w:val="white"/>
        </w:rPr>
        <w:t>Sv</w:t>
      </w:r>
      <w:proofErr w:type="spellEnd"/>
      <w:r w:rsidRPr="008407AD">
        <w:rPr>
          <w:rFonts w:ascii="Times New Roman" w:eastAsia="Times New Roman" w:hAnsi="Times New Roman" w:cs="Times New Roman"/>
          <w:color w:val="000000" w:themeColor="text1"/>
          <w:sz w:val="28"/>
          <w:szCs w:val="28"/>
          <w:highlight w:val="white"/>
        </w:rPr>
        <w:t>/h, măsurată la o distan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de 1 metru fa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de sursă.</w:t>
      </w:r>
    </w:p>
    <w:p w14:paraId="7232073B" w14:textId="11DD68E2" w:rsidR="000406CC" w:rsidRDefault="00F41C5D">
      <w:pPr>
        <w:keepNext/>
        <w:keepLines/>
        <w:spacing w:after="0" w:line="240" w:lineRule="auto"/>
        <w:ind w:firstLine="70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6) În cazul depistării surselor radioactive orfane se aplică prevederile Hotărârii  Guvern</w:t>
      </w:r>
      <w:r w:rsidR="00CE0F95">
        <w:rPr>
          <w:rFonts w:ascii="Times New Roman" w:eastAsia="Times New Roman" w:hAnsi="Times New Roman" w:cs="Times New Roman"/>
          <w:color w:val="000000" w:themeColor="text1"/>
          <w:sz w:val="28"/>
          <w:szCs w:val="28"/>
          <w:highlight w:val="white"/>
        </w:rPr>
        <w:t>ului</w:t>
      </w:r>
      <w:r w:rsidRPr="008407AD">
        <w:rPr>
          <w:rFonts w:ascii="Times New Roman" w:eastAsia="Times New Roman" w:hAnsi="Times New Roman" w:cs="Times New Roman"/>
          <w:color w:val="000000" w:themeColor="text1"/>
          <w:sz w:val="28"/>
          <w:szCs w:val="28"/>
          <w:highlight w:val="white"/>
        </w:rPr>
        <w:t xml:space="preserve"> nr. 506/2020 pentru aprobarea Regulamentului cu privire la mecanismul de prim răspuns la evenimente nucleare sau radiologice conexe surselor radioactive orfane.</w:t>
      </w:r>
    </w:p>
    <w:p w14:paraId="744BD68B" w14:textId="77777777" w:rsidR="00291FCC" w:rsidRDefault="00291FCC" w:rsidP="00291FCC">
      <w:pPr>
        <w:keepNext/>
        <w:keepLines/>
        <w:spacing w:after="0" w:line="240" w:lineRule="auto"/>
        <w:jc w:val="both"/>
        <w:rPr>
          <w:rFonts w:ascii="Times New Roman" w:eastAsia="Times New Roman" w:hAnsi="Times New Roman" w:cs="Times New Roman"/>
          <w:color w:val="000000" w:themeColor="text1"/>
          <w:sz w:val="28"/>
          <w:szCs w:val="28"/>
          <w:highlight w:val="white"/>
        </w:rPr>
      </w:pPr>
    </w:p>
    <w:p w14:paraId="72A66C72" w14:textId="77777777" w:rsidR="00291FCC" w:rsidRDefault="00291FCC" w:rsidP="00291FCC">
      <w:pPr>
        <w:keepNext/>
        <w:keepLines/>
        <w:spacing w:after="0" w:line="240" w:lineRule="auto"/>
        <w:jc w:val="both"/>
        <w:rPr>
          <w:rFonts w:ascii="Times New Roman" w:eastAsia="Times New Roman" w:hAnsi="Times New Roman" w:cs="Times New Roman"/>
          <w:color w:val="000000" w:themeColor="text1"/>
          <w:sz w:val="28"/>
          <w:szCs w:val="28"/>
          <w:highlight w:val="white"/>
        </w:rPr>
      </w:pPr>
    </w:p>
    <w:p w14:paraId="5E32FEA3" w14:textId="77777777" w:rsidR="00291FCC" w:rsidRDefault="00291FCC" w:rsidP="00291FCC">
      <w:pPr>
        <w:keepNext/>
        <w:keepLines/>
        <w:spacing w:after="0" w:line="240" w:lineRule="auto"/>
        <w:jc w:val="both"/>
        <w:rPr>
          <w:rFonts w:ascii="Times New Roman" w:eastAsia="Times New Roman" w:hAnsi="Times New Roman" w:cs="Times New Roman"/>
          <w:color w:val="000000" w:themeColor="text1"/>
          <w:sz w:val="28"/>
          <w:szCs w:val="28"/>
          <w:highlight w:val="white"/>
        </w:rPr>
      </w:pPr>
    </w:p>
    <w:p w14:paraId="6F895B06" w14:textId="759B3451" w:rsidR="000406CC" w:rsidRPr="008407AD" w:rsidRDefault="00F41C5D" w:rsidP="00CE0F95">
      <w:pPr>
        <w:keepNext/>
        <w:keepLines/>
        <w:spacing w:after="0" w:line="240" w:lineRule="auto"/>
        <w:ind w:firstLine="709"/>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lastRenderedPageBreak/>
        <w:t>1.4</w:t>
      </w:r>
      <w:r w:rsidR="00511DAA"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Cadrul legal </w:t>
      </w:r>
    </w:p>
    <w:p w14:paraId="0375F47D" w14:textId="7067B3CB" w:rsidR="000406CC" w:rsidRPr="008407AD" w:rsidRDefault="00F41C5D">
      <w:pPr>
        <w:keepNext/>
        <w:keepLines/>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În sensul prezentului Plan au fost aplicate prevederile acte</w:t>
      </w:r>
      <w:r w:rsidR="00B23F09" w:rsidRPr="008407AD">
        <w:rPr>
          <w:rFonts w:ascii="Times New Roman" w:eastAsia="Times New Roman" w:hAnsi="Times New Roman" w:cs="Times New Roman"/>
          <w:color w:val="000000" w:themeColor="text1"/>
          <w:sz w:val="28"/>
          <w:szCs w:val="28"/>
          <w:highlight w:val="white"/>
        </w:rPr>
        <w:t>lor</w:t>
      </w:r>
      <w:r w:rsidRPr="008407AD">
        <w:rPr>
          <w:rFonts w:ascii="Times New Roman" w:eastAsia="Times New Roman" w:hAnsi="Times New Roman" w:cs="Times New Roman"/>
          <w:color w:val="000000" w:themeColor="text1"/>
          <w:sz w:val="28"/>
          <w:szCs w:val="28"/>
          <w:highlight w:val="white"/>
        </w:rPr>
        <w:t xml:space="preserve"> normative 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ionale, precum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acte</w:t>
      </w:r>
      <w:r w:rsidR="00B23F09" w:rsidRPr="008407AD">
        <w:rPr>
          <w:rFonts w:ascii="Times New Roman" w:eastAsia="Times New Roman" w:hAnsi="Times New Roman" w:cs="Times New Roman"/>
          <w:color w:val="000000" w:themeColor="text1"/>
          <w:sz w:val="28"/>
          <w:szCs w:val="28"/>
          <w:highlight w:val="white"/>
        </w:rPr>
        <w:t>lor</w:t>
      </w:r>
      <w:r w:rsidRPr="008407AD">
        <w:rPr>
          <w:rFonts w:ascii="Times New Roman" w:eastAsia="Times New Roman" w:hAnsi="Times New Roman" w:cs="Times New Roman"/>
          <w:color w:val="000000" w:themeColor="text1"/>
          <w:sz w:val="28"/>
          <w:szCs w:val="28"/>
          <w:highlight w:val="white"/>
        </w:rPr>
        <w:t xml:space="preserve"> normative ale Agen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Interna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pentru Energie Atomică (în continuare</w:t>
      </w:r>
      <w:r w:rsidR="006363C0">
        <w:rPr>
          <w:rFonts w:ascii="Times New Roman" w:eastAsia="Times New Roman" w:hAnsi="Times New Roman" w:cs="Times New Roman"/>
          <w:color w:val="000000" w:themeColor="text1"/>
          <w:sz w:val="28"/>
          <w:szCs w:val="28"/>
          <w:highlight w:val="white"/>
        </w:rPr>
        <w:t xml:space="preserve"> -</w:t>
      </w:r>
      <w:r w:rsidR="00A27509">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 xml:space="preserve">AIEA), conform </w:t>
      </w:r>
      <w:r w:rsidR="0021258C" w:rsidRPr="00B20F69">
        <w:rPr>
          <w:rFonts w:ascii="Times New Roman" w:eastAsia="Times New Roman" w:hAnsi="Times New Roman" w:cs="Times New Roman"/>
          <w:bCs/>
          <w:i/>
          <w:iCs/>
          <w:color w:val="000000" w:themeColor="text1"/>
          <w:sz w:val="28"/>
          <w:szCs w:val="28"/>
          <w:highlight w:val="white"/>
        </w:rPr>
        <w:t>a</w:t>
      </w:r>
      <w:r w:rsidRPr="00B20F69">
        <w:rPr>
          <w:rFonts w:ascii="Times New Roman" w:eastAsia="Times New Roman" w:hAnsi="Times New Roman" w:cs="Times New Roman"/>
          <w:bCs/>
          <w:i/>
          <w:iCs/>
          <w:color w:val="000000" w:themeColor="text1"/>
          <w:sz w:val="28"/>
          <w:szCs w:val="28"/>
          <w:highlight w:val="white"/>
        </w:rPr>
        <w:t>nexei nr.1.</w:t>
      </w:r>
    </w:p>
    <w:p w14:paraId="5F3103E6" w14:textId="77777777" w:rsidR="000406CC" w:rsidRPr="008407AD" w:rsidRDefault="000406CC">
      <w:pPr>
        <w:keepNext/>
        <w:keepLines/>
        <w:spacing w:after="0" w:line="240" w:lineRule="auto"/>
        <w:ind w:left="-2" w:firstLine="711"/>
        <w:jc w:val="both"/>
        <w:rPr>
          <w:rFonts w:ascii="Times New Roman" w:eastAsia="Times New Roman" w:hAnsi="Times New Roman" w:cs="Times New Roman"/>
          <w:b/>
          <w:color w:val="000000" w:themeColor="text1"/>
          <w:sz w:val="28"/>
          <w:szCs w:val="28"/>
          <w:highlight w:val="white"/>
        </w:rPr>
      </w:pPr>
    </w:p>
    <w:p w14:paraId="766F7A00" w14:textId="68DEF07B"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1.5</w:t>
      </w:r>
      <w:r w:rsidR="00511DAA"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Documente</w:t>
      </w:r>
      <w:r w:rsidR="00D50EAB">
        <w:rPr>
          <w:rFonts w:ascii="Times New Roman" w:eastAsia="Times New Roman" w:hAnsi="Times New Roman" w:cs="Times New Roman"/>
          <w:b/>
          <w:color w:val="000000" w:themeColor="text1"/>
          <w:sz w:val="28"/>
          <w:szCs w:val="28"/>
          <w:highlight w:val="white"/>
        </w:rPr>
        <w:t xml:space="preserve"> </w:t>
      </w:r>
      <w:r w:rsidRPr="008407AD">
        <w:rPr>
          <w:rFonts w:ascii="Times New Roman" w:eastAsia="Times New Roman" w:hAnsi="Times New Roman" w:cs="Times New Roman"/>
          <w:b/>
          <w:color w:val="000000" w:themeColor="text1"/>
          <w:sz w:val="28"/>
          <w:szCs w:val="28"/>
          <w:highlight w:val="white"/>
        </w:rPr>
        <w:t>conexe</w:t>
      </w:r>
      <w:r w:rsidRPr="008407AD">
        <w:rPr>
          <w:rFonts w:ascii="Times New Roman" w:eastAsia="Times New Roman" w:hAnsi="Times New Roman" w:cs="Times New Roman"/>
          <w:color w:val="000000" w:themeColor="text1"/>
          <w:sz w:val="28"/>
          <w:szCs w:val="28"/>
          <w:highlight w:val="white"/>
        </w:rPr>
        <w:t xml:space="preserve"> Planului:</w:t>
      </w:r>
    </w:p>
    <w:p w14:paraId="2DA83DF9" w14:textId="784C5EC8"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1) Actul normativ departamental al Serviciul</w:t>
      </w:r>
      <w:r w:rsidR="000F54EF">
        <w:rPr>
          <w:rFonts w:ascii="Times New Roman" w:eastAsia="Times New Roman" w:hAnsi="Times New Roman" w:cs="Times New Roman"/>
          <w:color w:val="000000" w:themeColor="text1"/>
          <w:sz w:val="28"/>
          <w:szCs w:val="28"/>
          <w:highlight w:val="white"/>
        </w:rPr>
        <w:t>ui</w:t>
      </w:r>
      <w:r w:rsidRPr="008407AD">
        <w:rPr>
          <w:rFonts w:ascii="Times New Roman" w:eastAsia="Times New Roman" w:hAnsi="Times New Roman" w:cs="Times New Roman"/>
          <w:color w:val="000000" w:themeColor="text1"/>
          <w:sz w:val="28"/>
          <w:szCs w:val="28"/>
          <w:highlight w:val="white"/>
        </w:rPr>
        <w:t xml:space="preserve"> Vamal (în continuare</w:t>
      </w:r>
      <w:r w:rsidR="00CE0F95">
        <w:rPr>
          <w:rFonts w:ascii="Times New Roman" w:eastAsia="Times New Roman" w:hAnsi="Times New Roman" w:cs="Times New Roman"/>
          <w:color w:val="000000" w:themeColor="text1"/>
          <w:sz w:val="28"/>
          <w:szCs w:val="28"/>
          <w:highlight w:val="white"/>
        </w:rPr>
        <w:t xml:space="preserve"> -</w:t>
      </w:r>
      <w:r w:rsidR="00A27509">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SV) privind procedura de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iune la declan</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area alarmei sistemului de detectare radiologică la Posturile vamale;</w:t>
      </w:r>
    </w:p>
    <w:p w14:paraId="2A5E498F" w14:textId="549968FF"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2) Instruc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iunea privind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iunile Poli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de Frontieră la declan</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area semnalului de alarmă al Sistemului Sta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ionar de Detec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al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la Sectorul Poli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iei de Frontieră </w:t>
      </w:r>
      <w:r w:rsidR="005A4B47">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Aeroportul Interna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 Chi</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inău”;</w:t>
      </w:r>
    </w:p>
    <w:p w14:paraId="2E5B6CAD" w14:textId="54E8FC89" w:rsidR="00EF07F4" w:rsidRPr="008407AD" w:rsidRDefault="00F41C5D" w:rsidP="00EF07F4">
      <w:pPr>
        <w:keepNext/>
        <w:keepLines/>
        <w:spacing w:after="0" w:line="240" w:lineRule="auto"/>
        <w:ind w:left="-2" w:firstLine="711"/>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highlight w:val="white"/>
        </w:rPr>
        <w:t>3)</w:t>
      </w:r>
      <w:r w:rsidR="00E574AA" w:rsidRPr="008407AD">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Mecanismul de gestionare a for</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elor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mijloacelor la lichidarea consecin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elor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iilor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aprobat de către IGSU al MAI;</w:t>
      </w:r>
    </w:p>
    <w:p w14:paraId="137A9055" w14:textId="5A6B6DC8" w:rsidR="00E574AA" w:rsidRPr="008407AD" w:rsidRDefault="00F41C5D">
      <w:pPr>
        <w:keepNext/>
        <w:keepLines/>
        <w:spacing w:after="0" w:line="240" w:lineRule="auto"/>
        <w:ind w:left="-2" w:firstLine="711"/>
        <w:jc w:val="both"/>
        <w:rPr>
          <w:highlight w:val="yellow"/>
        </w:rPr>
      </w:pPr>
      <w:r w:rsidRPr="008407AD">
        <w:rPr>
          <w:rFonts w:ascii="Times New Roman" w:hAnsi="Times New Roman" w:cs="Times New Roman"/>
          <w:color w:val="000000" w:themeColor="text1"/>
          <w:sz w:val="28"/>
          <w:szCs w:val="28"/>
        </w:rPr>
        <w:t xml:space="preserve">4) </w:t>
      </w:r>
      <w:r w:rsidR="00E574AA" w:rsidRPr="008407AD">
        <w:rPr>
          <w:rFonts w:ascii="Times New Roman" w:hAnsi="Times New Roman" w:cs="Times New Roman"/>
          <w:sz w:val="28"/>
          <w:szCs w:val="28"/>
        </w:rPr>
        <w:t>Hotărârea Guvernului nr. 647/2018 privind aprobarea Regulamentului de interacțiune între Serviciul național unic pentru apelurile de urgență 112 și serviciile specializate de urgență”</w:t>
      </w:r>
      <w:r w:rsidR="005A4B47">
        <w:rPr>
          <w:rFonts w:ascii="Times New Roman" w:hAnsi="Times New Roman" w:cs="Times New Roman"/>
          <w:sz w:val="28"/>
          <w:szCs w:val="28"/>
        </w:rPr>
        <w:t>;</w:t>
      </w:r>
    </w:p>
    <w:p w14:paraId="65FB81CC" w14:textId="62668EA1"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5) Planurile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ale titularilor de autoriza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w:t>
      </w:r>
    </w:p>
    <w:p w14:paraId="7CAF65A4" w14:textId="77777777" w:rsidR="000406CC" w:rsidRPr="008407AD" w:rsidRDefault="000406CC">
      <w:pPr>
        <w:keepNext/>
        <w:keepLines/>
        <w:spacing w:after="0" w:line="240" w:lineRule="auto"/>
        <w:ind w:left="-2" w:firstLine="711"/>
        <w:jc w:val="both"/>
        <w:rPr>
          <w:rFonts w:ascii="Times New Roman" w:eastAsia="Times New Roman" w:hAnsi="Times New Roman" w:cs="Times New Roman"/>
          <w:b/>
          <w:color w:val="000000" w:themeColor="text1"/>
          <w:sz w:val="28"/>
          <w:szCs w:val="28"/>
          <w:highlight w:val="white"/>
        </w:rPr>
      </w:pPr>
    </w:p>
    <w:p w14:paraId="6FDB526A" w14:textId="37218B76" w:rsidR="000406CC" w:rsidRPr="008407AD" w:rsidRDefault="00F41C5D">
      <w:pPr>
        <w:keepNext/>
        <w:keepLines/>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1.6</w:t>
      </w:r>
      <w:r w:rsidR="00E0535C"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No</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iuni generale</w:t>
      </w:r>
    </w:p>
    <w:p w14:paraId="4BF5A6DE" w14:textId="25403538" w:rsidR="000406CC"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În sensul prezentului Plan sunt aplicate no</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 din legisla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ională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AIEA, </w:t>
      </w:r>
      <w:r w:rsidRPr="00C574BA">
        <w:rPr>
          <w:rFonts w:ascii="Times New Roman" w:eastAsia="Times New Roman" w:hAnsi="Times New Roman" w:cs="Times New Roman"/>
          <w:color w:val="000000" w:themeColor="text1"/>
          <w:sz w:val="28"/>
          <w:szCs w:val="28"/>
          <w:highlight w:val="white"/>
        </w:rPr>
        <w:t xml:space="preserve">conform </w:t>
      </w:r>
      <w:r w:rsidR="00C574BA" w:rsidRPr="00B20F69">
        <w:rPr>
          <w:rFonts w:ascii="Times New Roman" w:eastAsia="Times New Roman" w:hAnsi="Times New Roman" w:cs="Times New Roman"/>
          <w:i/>
          <w:iCs/>
          <w:color w:val="000000" w:themeColor="text1"/>
          <w:sz w:val="28"/>
          <w:szCs w:val="28"/>
          <w:highlight w:val="white"/>
        </w:rPr>
        <w:t>a</w:t>
      </w:r>
      <w:r w:rsidRPr="00B20F69">
        <w:rPr>
          <w:rFonts w:ascii="Times New Roman" w:eastAsia="Times New Roman" w:hAnsi="Times New Roman" w:cs="Times New Roman"/>
          <w:i/>
          <w:iCs/>
          <w:color w:val="000000" w:themeColor="text1"/>
          <w:sz w:val="28"/>
          <w:szCs w:val="28"/>
          <w:highlight w:val="white"/>
        </w:rPr>
        <w:t>nexei nr.</w:t>
      </w:r>
      <w:r w:rsidR="00B20F69">
        <w:rPr>
          <w:rFonts w:ascii="Times New Roman" w:eastAsia="Times New Roman" w:hAnsi="Times New Roman" w:cs="Times New Roman"/>
          <w:i/>
          <w:iCs/>
          <w:color w:val="000000" w:themeColor="text1"/>
          <w:sz w:val="28"/>
          <w:szCs w:val="28"/>
          <w:highlight w:val="white"/>
        </w:rPr>
        <w:t xml:space="preserve"> </w:t>
      </w:r>
      <w:r w:rsidRPr="00B20F69">
        <w:rPr>
          <w:rFonts w:ascii="Times New Roman" w:eastAsia="Times New Roman" w:hAnsi="Times New Roman" w:cs="Times New Roman"/>
          <w:i/>
          <w:iCs/>
          <w:color w:val="000000" w:themeColor="text1"/>
          <w:sz w:val="28"/>
          <w:szCs w:val="28"/>
          <w:highlight w:val="white"/>
        </w:rPr>
        <w:t>2.</w:t>
      </w:r>
    </w:p>
    <w:p w14:paraId="3353BBA7" w14:textId="77777777" w:rsidR="00291FCC" w:rsidRPr="008407AD" w:rsidRDefault="00291FCC">
      <w:pPr>
        <w:keepNext/>
        <w:keepLines/>
        <w:spacing w:after="0" w:line="240" w:lineRule="auto"/>
        <w:ind w:left="-2" w:firstLine="711"/>
        <w:jc w:val="both"/>
        <w:rPr>
          <w:rFonts w:ascii="Times New Roman" w:eastAsia="Times New Roman" w:hAnsi="Times New Roman" w:cs="Times New Roman"/>
          <w:b/>
          <w:color w:val="000000" w:themeColor="text1"/>
          <w:sz w:val="28"/>
          <w:szCs w:val="28"/>
          <w:highlight w:val="white"/>
        </w:rPr>
      </w:pPr>
    </w:p>
    <w:p w14:paraId="4355FB4E" w14:textId="2F8BE796" w:rsidR="00291FCC" w:rsidRPr="00D64FA9" w:rsidRDefault="00291FCC" w:rsidP="00291FCC">
      <w:pPr>
        <w:keepNext/>
        <w:keepLines/>
        <w:spacing w:after="0" w:line="240" w:lineRule="auto"/>
        <w:ind w:firstLine="709"/>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xml:space="preserve">Lista abrevierilor, acronimelor și unităților de măsură </w:t>
      </w:r>
      <w:r w:rsidR="00A03B44">
        <w:rPr>
          <w:rFonts w:ascii="Times New Roman" w:eastAsia="Times New Roman" w:hAnsi="Times New Roman" w:cs="Times New Roman"/>
          <w:color w:val="000000" w:themeColor="text1"/>
          <w:sz w:val="28"/>
          <w:szCs w:val="28"/>
          <w:highlight w:val="white"/>
        </w:rPr>
        <w:t>utiliz</w:t>
      </w:r>
      <w:r>
        <w:rPr>
          <w:rFonts w:ascii="Times New Roman" w:eastAsia="Times New Roman" w:hAnsi="Times New Roman" w:cs="Times New Roman"/>
          <w:color w:val="000000" w:themeColor="text1"/>
          <w:sz w:val="28"/>
          <w:szCs w:val="28"/>
          <w:highlight w:val="white"/>
        </w:rPr>
        <w:t xml:space="preserve">ate în </w:t>
      </w:r>
      <w:r w:rsidR="00A03B44">
        <w:rPr>
          <w:rFonts w:ascii="Times New Roman" w:eastAsia="Times New Roman" w:hAnsi="Times New Roman" w:cs="Times New Roman"/>
          <w:color w:val="000000" w:themeColor="text1"/>
          <w:sz w:val="28"/>
          <w:szCs w:val="28"/>
          <w:highlight w:val="white"/>
        </w:rPr>
        <w:t xml:space="preserve">conținutul </w:t>
      </w:r>
      <w:r>
        <w:rPr>
          <w:rFonts w:ascii="Times New Roman" w:eastAsia="Times New Roman" w:hAnsi="Times New Roman" w:cs="Times New Roman"/>
          <w:color w:val="000000" w:themeColor="text1"/>
          <w:sz w:val="28"/>
          <w:szCs w:val="28"/>
          <w:highlight w:val="white"/>
        </w:rPr>
        <w:t>Plan</w:t>
      </w:r>
      <w:r w:rsidR="00394445">
        <w:rPr>
          <w:rFonts w:ascii="Times New Roman" w:eastAsia="Times New Roman" w:hAnsi="Times New Roman" w:cs="Times New Roman"/>
          <w:color w:val="000000" w:themeColor="text1"/>
          <w:sz w:val="28"/>
          <w:szCs w:val="28"/>
          <w:highlight w:val="white"/>
        </w:rPr>
        <w:t>ului</w:t>
      </w:r>
      <w:r>
        <w:rPr>
          <w:rFonts w:ascii="Times New Roman" w:eastAsia="Times New Roman" w:hAnsi="Times New Roman" w:cs="Times New Roman"/>
          <w:color w:val="000000" w:themeColor="text1"/>
          <w:sz w:val="28"/>
          <w:szCs w:val="28"/>
          <w:highlight w:val="white"/>
        </w:rPr>
        <w:t xml:space="preserve">, conform </w:t>
      </w:r>
      <w:r w:rsidRPr="00B20F69">
        <w:rPr>
          <w:rFonts w:ascii="Times New Roman" w:eastAsia="Times New Roman" w:hAnsi="Times New Roman" w:cs="Times New Roman"/>
          <w:i/>
          <w:iCs/>
          <w:color w:val="000000" w:themeColor="text1"/>
          <w:sz w:val="28"/>
          <w:szCs w:val="28"/>
          <w:highlight w:val="white"/>
        </w:rPr>
        <w:t>anexei nr.</w:t>
      </w:r>
      <w:r w:rsidR="00B20F69">
        <w:rPr>
          <w:rFonts w:ascii="Times New Roman" w:eastAsia="Times New Roman" w:hAnsi="Times New Roman" w:cs="Times New Roman"/>
          <w:i/>
          <w:iCs/>
          <w:color w:val="000000" w:themeColor="text1"/>
          <w:sz w:val="28"/>
          <w:szCs w:val="28"/>
          <w:highlight w:val="white"/>
        </w:rPr>
        <w:t xml:space="preserve"> </w:t>
      </w:r>
      <w:r w:rsidR="008D749E" w:rsidRPr="00B20F69">
        <w:rPr>
          <w:rFonts w:ascii="Times New Roman" w:eastAsia="Times New Roman" w:hAnsi="Times New Roman" w:cs="Times New Roman"/>
          <w:i/>
          <w:iCs/>
          <w:color w:val="000000" w:themeColor="text1"/>
          <w:sz w:val="28"/>
          <w:szCs w:val="28"/>
          <w:highlight w:val="white"/>
        </w:rPr>
        <w:t>3</w:t>
      </w:r>
      <w:r>
        <w:rPr>
          <w:rFonts w:ascii="Times New Roman" w:eastAsia="Times New Roman" w:hAnsi="Times New Roman" w:cs="Times New Roman"/>
          <w:color w:val="000000" w:themeColor="text1"/>
          <w:sz w:val="28"/>
          <w:szCs w:val="28"/>
          <w:highlight w:val="white"/>
        </w:rPr>
        <w:t>.</w:t>
      </w:r>
    </w:p>
    <w:p w14:paraId="1DA7A447" w14:textId="77777777" w:rsidR="00291FCC" w:rsidRPr="008407AD" w:rsidRDefault="00291FC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p>
    <w:p w14:paraId="2A94222C" w14:textId="77777777" w:rsidR="000406CC" w:rsidRPr="008407AD" w:rsidRDefault="00F41C5D">
      <w:pPr>
        <w:keepNext/>
        <w:keepLines/>
        <w:spacing w:after="0" w:line="240" w:lineRule="auto"/>
        <w:ind w:left="-2" w:firstLine="711"/>
        <w:jc w:val="center"/>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Capitolul II</w:t>
      </w:r>
    </w:p>
    <w:p w14:paraId="0FEFC53C" w14:textId="36799179" w:rsidR="000406CC" w:rsidRPr="008407AD" w:rsidRDefault="00F41C5D">
      <w:pPr>
        <w:keepNext/>
        <w:keepLines/>
        <w:spacing w:after="0" w:line="240" w:lineRule="auto"/>
        <w:ind w:left="-2" w:firstLine="711"/>
        <w:jc w:val="center"/>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Pregătirea pentru situa</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iile de urgen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ă nucleară sau radiologică</w:t>
      </w:r>
    </w:p>
    <w:p w14:paraId="7C6E3AB4" w14:textId="77777777" w:rsidR="000406CC" w:rsidRPr="008407AD" w:rsidRDefault="000406C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p>
    <w:p w14:paraId="2BCEF62A" w14:textId="707B6341" w:rsidR="000406CC" w:rsidRPr="008407AD" w:rsidRDefault="00F41C5D">
      <w:pPr>
        <w:keepNext/>
        <w:keepLines/>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2.1</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Măsuri de prevenire, protec</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 xml:space="preserve">ie </w:t>
      </w:r>
    </w:p>
    <w:p w14:paraId="3DC67CF4" w14:textId="65F6E70D"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F261D1">
        <w:rPr>
          <w:rFonts w:ascii="Times New Roman" w:eastAsia="Times New Roman" w:hAnsi="Times New Roman" w:cs="Times New Roman"/>
          <w:color w:val="000000" w:themeColor="text1"/>
          <w:sz w:val="28"/>
          <w:szCs w:val="28"/>
          <w:highlight w:val="white"/>
        </w:rPr>
        <w:t>Prevenirea urgen</w:t>
      </w:r>
      <w:r w:rsidR="00147E1C" w:rsidRPr="00F261D1">
        <w:rPr>
          <w:rFonts w:ascii="Times New Roman" w:eastAsia="Times New Roman" w:hAnsi="Times New Roman" w:cs="Times New Roman"/>
          <w:color w:val="000000" w:themeColor="text1"/>
          <w:sz w:val="28"/>
          <w:szCs w:val="28"/>
          <w:highlight w:val="white"/>
        </w:rPr>
        <w:t>ț</w:t>
      </w:r>
      <w:r w:rsidRPr="00F261D1">
        <w:rPr>
          <w:rFonts w:ascii="Times New Roman" w:eastAsia="Times New Roman" w:hAnsi="Times New Roman" w:cs="Times New Roman"/>
          <w:color w:val="000000" w:themeColor="text1"/>
          <w:sz w:val="28"/>
          <w:szCs w:val="28"/>
          <w:highlight w:val="white"/>
        </w:rPr>
        <w:t xml:space="preserve">elor </w:t>
      </w:r>
      <w:r w:rsidRPr="00F261D1">
        <w:rPr>
          <w:rFonts w:ascii="Times New Roman" w:eastAsia="PT Serif" w:hAnsi="Times New Roman" w:cs="Times New Roman"/>
          <w:color w:val="000000" w:themeColor="text1"/>
          <w:sz w:val="28"/>
          <w:szCs w:val="28"/>
          <w:highlight w:val="white"/>
        </w:rPr>
        <w:t xml:space="preserve">nucleare sau </w:t>
      </w:r>
      <w:r w:rsidRPr="00F261D1">
        <w:rPr>
          <w:rFonts w:ascii="Times New Roman" w:eastAsia="Times New Roman" w:hAnsi="Times New Roman" w:cs="Times New Roman"/>
          <w:color w:val="000000" w:themeColor="text1"/>
          <w:sz w:val="28"/>
          <w:szCs w:val="28"/>
          <w:highlight w:val="white"/>
        </w:rPr>
        <w:t>radiologice</w:t>
      </w:r>
      <w:r w:rsidRPr="008407AD">
        <w:rPr>
          <w:rFonts w:ascii="Times New Roman" w:eastAsia="Times New Roman" w:hAnsi="Times New Roman" w:cs="Times New Roman"/>
          <w:color w:val="000000" w:themeColor="text1"/>
          <w:sz w:val="28"/>
          <w:szCs w:val="28"/>
          <w:highlight w:val="white"/>
        </w:rPr>
        <w:t xml:space="preserve"> constă în identificarea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monitorizarea surselor poten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iale generatoare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e </w:t>
      </w:r>
      <w:r w:rsidRPr="008407AD">
        <w:rPr>
          <w:rFonts w:ascii="PT Serif" w:eastAsia="PT Serif" w:hAnsi="PT Serif" w:cs="PT Serif"/>
          <w:color w:val="000000" w:themeColor="text1"/>
          <w:sz w:val="24"/>
          <w:szCs w:val="24"/>
          <w:highlight w:val="white"/>
        </w:rPr>
        <w:t xml:space="preserve">nucleare sau </w:t>
      </w:r>
      <w:r w:rsidRPr="008407AD">
        <w:rPr>
          <w:rFonts w:ascii="Times New Roman" w:eastAsia="Times New Roman" w:hAnsi="Times New Roman" w:cs="Times New Roman"/>
          <w:color w:val="000000" w:themeColor="text1"/>
          <w:sz w:val="28"/>
          <w:szCs w:val="28"/>
          <w:highlight w:val="white"/>
        </w:rPr>
        <w:t>radiologice, evaluarea informa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iilor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analiza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ini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iale, elaborarea de prognoze, stabilirea variantelor optime pentru reducerea efectelor produse de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iile ionizante concomitent cu îmbunătă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irea continuă a capabilită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 de a utiliza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asigura managementul de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eurilor, într-o manieră care să asigure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sănătă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securitatea mediului.</w:t>
      </w:r>
    </w:p>
    <w:p w14:paraId="02B4725D" w14:textId="77777777"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u w:val="single"/>
        </w:rPr>
      </w:pPr>
      <w:r w:rsidRPr="008407AD">
        <w:rPr>
          <w:rFonts w:ascii="Times New Roman" w:eastAsia="Times New Roman" w:hAnsi="Times New Roman" w:cs="Times New Roman"/>
          <w:color w:val="000000" w:themeColor="text1"/>
          <w:sz w:val="28"/>
          <w:szCs w:val="28"/>
          <w:highlight w:val="white"/>
          <w:u w:val="single"/>
        </w:rPr>
        <w:t>Principalele obiective sunt:</w:t>
      </w:r>
    </w:p>
    <w:p w14:paraId="5F940577" w14:textId="4D102AAA"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1) asigurarea securită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radiologice, a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sănătă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 publicului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 mediului;</w:t>
      </w:r>
    </w:p>
    <w:p w14:paraId="4CA2A277" w14:textId="3A5BB113"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2) asigurarea utilizării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gestionării materialelor radioactive în condi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fizică;</w:t>
      </w:r>
    </w:p>
    <w:p w14:paraId="163F7FDB" w14:textId="564B1661"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3) men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inerea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îmbunătă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irea continuă a capacită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ilor proprii de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în caz de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w:t>
      </w:r>
      <w:r w:rsidRPr="008407AD">
        <w:rPr>
          <w:rFonts w:ascii="PT Serif" w:eastAsia="PT Serif" w:hAnsi="PT Serif" w:cs="PT Serif"/>
          <w:color w:val="000000" w:themeColor="text1"/>
          <w:sz w:val="24"/>
          <w:szCs w:val="24"/>
          <w:highlight w:val="white"/>
        </w:rPr>
        <w:t xml:space="preserve">nucleară sau </w:t>
      </w:r>
      <w:r w:rsidRPr="008407AD">
        <w:rPr>
          <w:rFonts w:ascii="Times New Roman" w:eastAsia="Times New Roman" w:hAnsi="Times New Roman" w:cs="Times New Roman"/>
          <w:color w:val="000000" w:themeColor="text1"/>
          <w:sz w:val="28"/>
          <w:szCs w:val="28"/>
          <w:highlight w:val="white"/>
        </w:rPr>
        <w:t>radiologică;</w:t>
      </w:r>
    </w:p>
    <w:p w14:paraId="1D18B91F" w14:textId="57538928"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lastRenderedPageBreak/>
        <w:t>4) asigurarea unei pregătiri sistematice a personalului implicat în evaluarea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iilor de </w:t>
      </w:r>
      <w:r w:rsidRPr="005B4A45">
        <w:rPr>
          <w:rFonts w:ascii="Times New Roman" w:eastAsia="Times New Roman" w:hAnsi="Times New Roman" w:cs="Times New Roman"/>
          <w:color w:val="000000" w:themeColor="text1"/>
          <w:sz w:val="28"/>
          <w:szCs w:val="28"/>
          <w:highlight w:val="white"/>
        </w:rPr>
        <w:t>urgen</w:t>
      </w:r>
      <w:r w:rsidR="00147E1C" w:rsidRPr="005B4A45">
        <w:rPr>
          <w:rFonts w:ascii="Times New Roman" w:eastAsia="Times New Roman" w:hAnsi="Times New Roman" w:cs="Times New Roman"/>
          <w:color w:val="000000" w:themeColor="text1"/>
          <w:sz w:val="28"/>
          <w:szCs w:val="28"/>
          <w:highlight w:val="white"/>
        </w:rPr>
        <w:t>ț</w:t>
      </w:r>
      <w:r w:rsidRPr="005B4A45">
        <w:rPr>
          <w:rFonts w:ascii="Times New Roman" w:eastAsia="Times New Roman" w:hAnsi="Times New Roman" w:cs="Times New Roman"/>
          <w:color w:val="000000" w:themeColor="text1"/>
          <w:sz w:val="28"/>
          <w:szCs w:val="28"/>
          <w:highlight w:val="white"/>
        </w:rPr>
        <w:t xml:space="preserve">ă </w:t>
      </w:r>
      <w:r w:rsidRPr="005B4A45">
        <w:rPr>
          <w:rFonts w:ascii="Times New Roman" w:eastAsia="PT Serif" w:hAnsi="Times New Roman" w:cs="Times New Roman"/>
          <w:color w:val="000000" w:themeColor="text1"/>
          <w:sz w:val="28"/>
          <w:szCs w:val="28"/>
          <w:highlight w:val="white"/>
        </w:rPr>
        <w:t xml:space="preserve">nucleară sau </w:t>
      </w:r>
      <w:r w:rsidRPr="005B4A45">
        <w:rPr>
          <w:rFonts w:ascii="Times New Roman" w:eastAsia="Times New Roman" w:hAnsi="Times New Roman" w:cs="Times New Roman"/>
          <w:color w:val="000000" w:themeColor="text1"/>
          <w:sz w:val="28"/>
          <w:szCs w:val="28"/>
          <w:highlight w:val="white"/>
        </w:rPr>
        <w:t>radiologică</w:t>
      </w:r>
      <w:r w:rsidRPr="008407AD">
        <w:rPr>
          <w:rFonts w:ascii="Times New Roman" w:eastAsia="Times New Roman" w:hAnsi="Times New Roman" w:cs="Times New Roman"/>
          <w:color w:val="000000" w:themeColor="text1"/>
          <w:sz w:val="28"/>
          <w:szCs w:val="28"/>
          <w:highlight w:val="white"/>
        </w:rPr>
        <w:t>;</w:t>
      </w:r>
    </w:p>
    <w:p w14:paraId="58829574" w14:textId="35D017B3"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5) organizarea de exerci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 pe baza unor scenarii de accident realiste, cu implicarea </w:t>
      </w:r>
      <w:r w:rsidR="008D749E" w:rsidRPr="008407AD">
        <w:rPr>
          <w:rFonts w:ascii="Times New Roman" w:eastAsia="Times New Roman" w:hAnsi="Times New Roman" w:cs="Times New Roman"/>
          <w:color w:val="000000" w:themeColor="text1"/>
          <w:sz w:val="28"/>
          <w:szCs w:val="28"/>
          <w:highlight w:val="white"/>
        </w:rPr>
        <w:t>autorităților administrației publice locale și/sau național</w:t>
      </w:r>
      <w:r w:rsidR="008D749E">
        <w:rPr>
          <w:rFonts w:ascii="Times New Roman" w:eastAsia="Times New Roman" w:hAnsi="Times New Roman" w:cs="Times New Roman"/>
          <w:color w:val="000000" w:themeColor="text1"/>
          <w:sz w:val="28"/>
          <w:szCs w:val="28"/>
          <w:highlight w:val="white"/>
        </w:rPr>
        <w:t>e</w:t>
      </w:r>
      <w:r w:rsidR="008D749E" w:rsidRPr="008407AD">
        <w:rPr>
          <w:rFonts w:ascii="Times New Roman" w:eastAsia="Times New Roman" w:hAnsi="Times New Roman" w:cs="Times New Roman"/>
          <w:color w:val="000000" w:themeColor="text1"/>
          <w:sz w:val="28"/>
          <w:szCs w:val="28"/>
          <w:highlight w:val="white"/>
        </w:rPr>
        <w:t xml:space="preserve"> și a forțelor de intervenție</w:t>
      </w:r>
      <w:r w:rsidR="00291FCC">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care au responsabilitatea de a interveni în cazul producerii unui eveniment real, în scopul verificării eficien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ei modului de organizare, a mijloacelor de comunicare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 măsurilor prevăzute pentru atenuarea consecin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elor accidentului/</w:t>
      </w:r>
      <w:r w:rsidRPr="005B4A45">
        <w:rPr>
          <w:rFonts w:ascii="Times New Roman" w:eastAsia="Times New Roman" w:hAnsi="Times New Roman" w:cs="Times New Roman"/>
          <w:color w:val="000000" w:themeColor="text1"/>
          <w:sz w:val="28"/>
          <w:szCs w:val="28"/>
          <w:highlight w:val="white"/>
        </w:rPr>
        <w:t>urgen</w:t>
      </w:r>
      <w:r w:rsidR="00147E1C" w:rsidRPr="005B4A45">
        <w:rPr>
          <w:rFonts w:ascii="Times New Roman" w:eastAsia="Times New Roman" w:hAnsi="Times New Roman" w:cs="Times New Roman"/>
          <w:color w:val="000000" w:themeColor="text1"/>
          <w:sz w:val="28"/>
          <w:szCs w:val="28"/>
          <w:highlight w:val="white"/>
        </w:rPr>
        <w:t>ț</w:t>
      </w:r>
      <w:r w:rsidRPr="005B4A45">
        <w:rPr>
          <w:rFonts w:ascii="Times New Roman" w:eastAsia="Times New Roman" w:hAnsi="Times New Roman" w:cs="Times New Roman"/>
          <w:color w:val="000000" w:themeColor="text1"/>
          <w:sz w:val="28"/>
          <w:szCs w:val="28"/>
          <w:highlight w:val="white"/>
        </w:rPr>
        <w:t xml:space="preserve">ei </w:t>
      </w:r>
      <w:r w:rsidRPr="005B4A45">
        <w:rPr>
          <w:rFonts w:ascii="Times New Roman" w:eastAsia="PT Serif" w:hAnsi="Times New Roman" w:cs="Times New Roman"/>
          <w:color w:val="000000" w:themeColor="text1"/>
          <w:sz w:val="28"/>
          <w:szCs w:val="28"/>
          <w:highlight w:val="white"/>
        </w:rPr>
        <w:t xml:space="preserve">nucleare sau </w:t>
      </w:r>
      <w:r w:rsidRPr="005B4A45">
        <w:rPr>
          <w:rFonts w:ascii="Times New Roman" w:eastAsia="Times New Roman" w:hAnsi="Times New Roman" w:cs="Times New Roman"/>
          <w:color w:val="000000" w:themeColor="text1"/>
          <w:sz w:val="28"/>
          <w:szCs w:val="28"/>
          <w:highlight w:val="white"/>
        </w:rPr>
        <w:t>radiologice</w:t>
      </w:r>
      <w:r w:rsidRPr="008407AD">
        <w:rPr>
          <w:rFonts w:ascii="Times New Roman" w:eastAsia="Times New Roman" w:hAnsi="Times New Roman" w:cs="Times New Roman"/>
          <w:color w:val="000000" w:themeColor="text1"/>
          <w:sz w:val="28"/>
          <w:szCs w:val="28"/>
          <w:highlight w:val="white"/>
        </w:rPr>
        <w:t>;</w:t>
      </w:r>
    </w:p>
    <w:p w14:paraId="24AC7003" w14:textId="2BE03503"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6) folosirea evaluărilor la exerci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iile de răspuns la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e </w:t>
      </w:r>
      <w:r w:rsidRPr="008407AD">
        <w:rPr>
          <w:rFonts w:ascii="PT Serif" w:eastAsia="PT Serif" w:hAnsi="PT Serif" w:cs="PT Serif"/>
          <w:color w:val="000000" w:themeColor="text1"/>
          <w:sz w:val="24"/>
          <w:szCs w:val="24"/>
          <w:highlight w:val="white"/>
        </w:rPr>
        <w:t xml:space="preserve">nucleare sau </w:t>
      </w:r>
      <w:r w:rsidRPr="008407AD">
        <w:rPr>
          <w:rFonts w:ascii="Times New Roman" w:eastAsia="Times New Roman" w:hAnsi="Times New Roman" w:cs="Times New Roman"/>
          <w:color w:val="000000" w:themeColor="text1"/>
          <w:sz w:val="28"/>
          <w:szCs w:val="28"/>
          <w:highlight w:val="white"/>
        </w:rPr>
        <w:t>radiologice pentru identificarea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iunilor necesare a fi implementate în scopul îmbunătă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irii Planului;</w:t>
      </w:r>
    </w:p>
    <w:p w14:paraId="0651FA03" w14:textId="7827C65B"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7) realizarea educării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informării corecte a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autorită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ilor în probleme specifice prevenirii </w:t>
      </w:r>
      <w:r w:rsidRPr="00172E36">
        <w:rPr>
          <w:rFonts w:ascii="Times New Roman" w:eastAsia="Times New Roman" w:hAnsi="Times New Roman" w:cs="Times New Roman"/>
          <w:color w:val="000000" w:themeColor="text1"/>
          <w:sz w:val="28"/>
          <w:szCs w:val="28"/>
          <w:highlight w:val="white"/>
        </w:rPr>
        <w:t>urgen</w:t>
      </w:r>
      <w:r w:rsidR="00147E1C" w:rsidRPr="00172E36">
        <w:rPr>
          <w:rFonts w:ascii="Times New Roman" w:eastAsia="Times New Roman" w:hAnsi="Times New Roman" w:cs="Times New Roman"/>
          <w:color w:val="000000" w:themeColor="text1"/>
          <w:sz w:val="28"/>
          <w:szCs w:val="28"/>
          <w:highlight w:val="white"/>
        </w:rPr>
        <w:t>ț</w:t>
      </w:r>
      <w:r w:rsidRPr="00172E36">
        <w:rPr>
          <w:rFonts w:ascii="Times New Roman" w:eastAsia="Times New Roman" w:hAnsi="Times New Roman" w:cs="Times New Roman"/>
          <w:color w:val="000000" w:themeColor="text1"/>
          <w:sz w:val="28"/>
          <w:szCs w:val="28"/>
          <w:highlight w:val="white"/>
        </w:rPr>
        <w:t xml:space="preserve">elor </w:t>
      </w:r>
      <w:r w:rsidRPr="00172E36">
        <w:rPr>
          <w:rFonts w:ascii="Times New Roman" w:eastAsia="PT Serif" w:hAnsi="Times New Roman" w:cs="Times New Roman"/>
          <w:color w:val="000000" w:themeColor="text1"/>
          <w:sz w:val="28"/>
          <w:szCs w:val="28"/>
          <w:highlight w:val="white"/>
        </w:rPr>
        <w:t xml:space="preserve">nucleare sau </w:t>
      </w:r>
      <w:r w:rsidRPr="00172E36">
        <w:rPr>
          <w:rFonts w:ascii="Times New Roman" w:eastAsia="Times New Roman" w:hAnsi="Times New Roman" w:cs="Times New Roman"/>
          <w:color w:val="000000" w:themeColor="text1"/>
          <w:sz w:val="28"/>
          <w:szCs w:val="28"/>
          <w:highlight w:val="white"/>
        </w:rPr>
        <w:t>radiologice</w:t>
      </w:r>
      <w:r w:rsidRPr="008407AD">
        <w:rPr>
          <w:rFonts w:ascii="Times New Roman" w:eastAsia="Times New Roman" w:hAnsi="Times New Roman" w:cs="Times New Roman"/>
          <w:color w:val="000000" w:themeColor="text1"/>
          <w:sz w:val="28"/>
          <w:szCs w:val="28"/>
          <w:highlight w:val="white"/>
        </w:rPr>
        <w:t>;</w:t>
      </w:r>
    </w:p>
    <w:p w14:paraId="11F0ED2E" w14:textId="123BEF81"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8) stabilirea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men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inerea unor rela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de deschidere, transparen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încredere cu mass-media;</w:t>
      </w:r>
    </w:p>
    <w:p w14:paraId="62C7B801" w14:textId="5E459640"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9) constituirea stocurilor de materiale, medicamente, substan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 radioprotectoare, alimente, etc. necesare măsurilor ce se iau în caz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w:t>
      </w:r>
      <w:r w:rsidRPr="00172E36">
        <w:rPr>
          <w:rFonts w:ascii="Times New Roman" w:eastAsia="PT Serif" w:hAnsi="Times New Roman" w:cs="Times New Roman"/>
          <w:color w:val="000000" w:themeColor="text1"/>
          <w:sz w:val="28"/>
          <w:szCs w:val="28"/>
          <w:highlight w:val="white"/>
        </w:rPr>
        <w:t xml:space="preserve">nucleară sau </w:t>
      </w:r>
      <w:r w:rsidRPr="00172E36">
        <w:rPr>
          <w:rFonts w:ascii="Times New Roman" w:eastAsia="Times New Roman" w:hAnsi="Times New Roman" w:cs="Times New Roman"/>
          <w:color w:val="000000" w:themeColor="text1"/>
          <w:sz w:val="28"/>
          <w:szCs w:val="28"/>
          <w:highlight w:val="white"/>
        </w:rPr>
        <w:t>radiologică</w:t>
      </w:r>
      <w:r w:rsidRPr="008407AD">
        <w:rPr>
          <w:rFonts w:ascii="Times New Roman" w:eastAsia="Times New Roman" w:hAnsi="Times New Roman" w:cs="Times New Roman"/>
          <w:color w:val="000000" w:themeColor="text1"/>
          <w:sz w:val="28"/>
          <w:szCs w:val="28"/>
          <w:highlight w:val="white"/>
        </w:rPr>
        <w:t>.</w:t>
      </w:r>
    </w:p>
    <w:p w14:paraId="22EAE458" w14:textId="77777777" w:rsidR="000406CC" w:rsidRPr="008407AD" w:rsidRDefault="000406C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p>
    <w:p w14:paraId="2846BF9D" w14:textId="489B9E7D" w:rsidR="000406CC" w:rsidRPr="008407AD" w:rsidRDefault="00F41C5D">
      <w:pPr>
        <w:keepNext/>
        <w:keepLines/>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2.2</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Pericole în cazul unui accident nuclear:</w:t>
      </w:r>
    </w:p>
    <w:p w14:paraId="3D31B3FD" w14:textId="16DEE13F"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1) </w:t>
      </w:r>
      <w:r w:rsidRPr="008407AD">
        <w:rPr>
          <w:rFonts w:ascii="Times New Roman" w:eastAsia="Times New Roman" w:hAnsi="Times New Roman" w:cs="Times New Roman"/>
          <w:color w:val="000000" w:themeColor="text1"/>
          <w:sz w:val="28"/>
          <w:szCs w:val="28"/>
          <w:highlight w:val="white"/>
          <w:u w:val="single"/>
        </w:rPr>
        <w:t>Pericolul inhalării aerului contaminat radioactiv</w:t>
      </w:r>
      <w:r w:rsidRPr="008407AD">
        <w:rPr>
          <w:rFonts w:ascii="Times New Roman" w:eastAsia="Times New Roman" w:hAnsi="Times New Roman" w:cs="Times New Roman"/>
          <w:color w:val="000000" w:themeColor="text1"/>
          <w:sz w:val="28"/>
          <w:szCs w:val="28"/>
          <w:highlight w:val="white"/>
        </w:rPr>
        <w:t>, se datorează atât gazelor emise</w:t>
      </w:r>
      <w:r w:rsidR="00F369C4">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cât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transportului substan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elor radioactive, ceea ce duce la manifestarea efectului conjugat al inhalării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iradierii. Riscul imediat se produce datorită inhalării iodului radioactiv care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ionează asupra tiroidei, precum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inhalării altor produse de fisiune.</w:t>
      </w:r>
    </w:p>
    <w:p w14:paraId="36D2D577" w14:textId="6423E455"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2) </w:t>
      </w:r>
      <w:r w:rsidRPr="008407AD">
        <w:rPr>
          <w:rFonts w:ascii="Times New Roman" w:eastAsia="Times New Roman" w:hAnsi="Times New Roman" w:cs="Times New Roman"/>
          <w:color w:val="000000" w:themeColor="text1"/>
          <w:sz w:val="28"/>
          <w:szCs w:val="28"/>
          <w:highlight w:val="white"/>
          <w:u w:val="single"/>
        </w:rPr>
        <w:t>Pericolul rezultat din radioactivitatea depusă</w:t>
      </w:r>
      <w:r w:rsidRPr="008407AD">
        <w:rPr>
          <w:rFonts w:ascii="Times New Roman" w:eastAsia="Times New Roman" w:hAnsi="Times New Roman" w:cs="Times New Roman"/>
          <w:color w:val="000000" w:themeColor="text1"/>
          <w:sz w:val="28"/>
          <w:szCs w:val="28"/>
          <w:highlight w:val="white"/>
        </w:rPr>
        <w:t>. Aprecierea riscului se face prin determinarea nivelului de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(raportul dintre doza de ioni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timpul de iradiere),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stabilirea </w:t>
      </w:r>
      <w:proofErr w:type="spellStart"/>
      <w:r w:rsidRPr="008407AD">
        <w:rPr>
          <w:rFonts w:ascii="Times New Roman" w:eastAsia="Times New Roman" w:hAnsi="Times New Roman" w:cs="Times New Roman"/>
          <w:color w:val="000000" w:themeColor="text1"/>
          <w:sz w:val="28"/>
          <w:szCs w:val="28"/>
          <w:highlight w:val="white"/>
        </w:rPr>
        <w:t>radionuclizilor</w:t>
      </w:r>
      <w:proofErr w:type="spellEnd"/>
      <w:r w:rsidRPr="008407AD">
        <w:rPr>
          <w:rFonts w:ascii="Times New Roman" w:eastAsia="Times New Roman" w:hAnsi="Times New Roman" w:cs="Times New Roman"/>
          <w:color w:val="000000" w:themeColor="text1"/>
          <w:sz w:val="28"/>
          <w:szCs w:val="28"/>
          <w:highlight w:val="white"/>
        </w:rPr>
        <w:t xml:space="preserve"> prezen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 De timpul de care se dispune pentru controlul radioactivită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 produselor alimentare depinde riscul ingerării acestora, pericolul cel mai mare provenind din depunerile radioactive pe alimentele ce pot fi consumate fără a fi spălate: legume, fructe, apă potabilă, cât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furaje, etc. Indirect, prezintă pericol consumul de lapte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unele alimente ce nu sunt consumate fără a fi verificate, inclusiv carnea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organele de la păsări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animale.</w:t>
      </w:r>
    </w:p>
    <w:p w14:paraId="515406ED" w14:textId="7DEBC779"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3) </w:t>
      </w:r>
      <w:r w:rsidRPr="008407AD">
        <w:rPr>
          <w:rFonts w:ascii="Times New Roman" w:eastAsia="Times New Roman" w:hAnsi="Times New Roman" w:cs="Times New Roman"/>
          <w:color w:val="000000" w:themeColor="text1"/>
          <w:sz w:val="28"/>
          <w:szCs w:val="28"/>
          <w:highlight w:val="white"/>
          <w:u w:val="single"/>
        </w:rPr>
        <w:t>Pericolul rezultat din acumularea lentă a radioactivită</w:t>
      </w:r>
      <w:r w:rsidR="00147E1C" w:rsidRPr="008407AD">
        <w:rPr>
          <w:rFonts w:ascii="Times New Roman" w:eastAsia="Times New Roman" w:hAnsi="Times New Roman" w:cs="Times New Roman"/>
          <w:color w:val="000000" w:themeColor="text1"/>
          <w:sz w:val="28"/>
          <w:szCs w:val="28"/>
          <w:highlight w:val="white"/>
          <w:u w:val="single"/>
        </w:rPr>
        <w:t>ț</w:t>
      </w:r>
      <w:r w:rsidRPr="008407AD">
        <w:rPr>
          <w:rFonts w:ascii="Times New Roman" w:eastAsia="Times New Roman" w:hAnsi="Times New Roman" w:cs="Times New Roman"/>
          <w:color w:val="000000" w:themeColor="text1"/>
          <w:sz w:val="28"/>
          <w:szCs w:val="28"/>
          <w:highlight w:val="white"/>
          <w:u w:val="single"/>
        </w:rPr>
        <w:t>ii</w:t>
      </w:r>
      <w:r w:rsidRPr="008407AD">
        <w:rPr>
          <w:rFonts w:ascii="Times New Roman" w:eastAsia="Times New Roman" w:hAnsi="Times New Roman" w:cs="Times New Roman"/>
          <w:color w:val="000000" w:themeColor="text1"/>
          <w:sz w:val="28"/>
          <w:szCs w:val="28"/>
          <w:highlight w:val="white"/>
        </w:rPr>
        <w:t xml:space="preserve">. </w:t>
      </w:r>
    </w:p>
    <w:p w14:paraId="1F9AA3FE" w14:textId="1AB204CA"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În acest caz </w:t>
      </w:r>
      <w:r w:rsidR="00147E1C" w:rsidRPr="008407AD">
        <w:rPr>
          <w:rFonts w:ascii="Times New Roman" w:eastAsia="Times New Roman" w:hAnsi="Times New Roman" w:cs="Times New Roman"/>
          <w:color w:val="000000" w:themeColor="text1"/>
          <w:sz w:val="28"/>
          <w:szCs w:val="28"/>
          <w:highlight w:val="white"/>
        </w:rPr>
        <w:t>atenția</w:t>
      </w:r>
      <w:r w:rsidRPr="008407AD">
        <w:rPr>
          <w:rFonts w:ascii="Times New Roman" w:eastAsia="Times New Roman" w:hAnsi="Times New Roman" w:cs="Times New Roman"/>
          <w:color w:val="000000" w:themeColor="text1"/>
          <w:sz w:val="28"/>
          <w:szCs w:val="28"/>
          <w:highlight w:val="white"/>
        </w:rPr>
        <w:t xml:space="preserve"> trebuie concentrată asupra produselor alimentare destinate omului, care pot fi contaminate cu </w:t>
      </w:r>
      <w:proofErr w:type="spellStart"/>
      <w:r w:rsidRPr="008407AD">
        <w:rPr>
          <w:rFonts w:ascii="Times New Roman" w:eastAsia="Times New Roman" w:hAnsi="Times New Roman" w:cs="Times New Roman"/>
          <w:color w:val="000000" w:themeColor="text1"/>
          <w:sz w:val="28"/>
          <w:szCs w:val="28"/>
          <w:highlight w:val="white"/>
        </w:rPr>
        <w:t>radionuclizii</w:t>
      </w:r>
      <w:proofErr w:type="spellEnd"/>
      <w:r w:rsidRPr="008407AD">
        <w:rPr>
          <w:rFonts w:ascii="Times New Roman" w:eastAsia="Times New Roman" w:hAnsi="Times New Roman" w:cs="Times New Roman"/>
          <w:color w:val="000000" w:themeColor="text1"/>
          <w:sz w:val="28"/>
          <w:szCs w:val="28"/>
          <w:highlight w:val="white"/>
        </w:rPr>
        <w:t xml:space="preserve"> cei mai periculo</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De asemenea, se va controla permanent radioactivitatea aerului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precipita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iilor atmosferice. Dacă efectul inhalării se produce destul de rapid, pericolul datorat depunerilor radioactive este de durată medie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mare, ceea ce impune măsuri pe termen lung privind consumul de apă, alimente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furaje.</w:t>
      </w:r>
    </w:p>
    <w:p w14:paraId="199A2A11" w14:textId="77777777" w:rsidR="00EF07F4" w:rsidRPr="008407AD" w:rsidRDefault="00EF07F4">
      <w:pPr>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br w:type="page"/>
      </w:r>
    </w:p>
    <w:p w14:paraId="1DD76337" w14:textId="0C887765" w:rsidR="000406CC" w:rsidRPr="008407AD" w:rsidRDefault="00F41C5D">
      <w:pPr>
        <w:keepNext/>
        <w:keepLines/>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lastRenderedPageBreak/>
        <w:t>2.3</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Pericole în cazul </w:t>
      </w:r>
      <w:r w:rsidR="00147E1C" w:rsidRPr="008407AD">
        <w:rPr>
          <w:rFonts w:ascii="Times New Roman" w:eastAsia="Times New Roman" w:hAnsi="Times New Roman" w:cs="Times New Roman"/>
          <w:b/>
          <w:color w:val="000000" w:themeColor="text1"/>
          <w:sz w:val="28"/>
          <w:szCs w:val="28"/>
          <w:highlight w:val="white"/>
        </w:rPr>
        <w:t>urgențelor</w:t>
      </w:r>
      <w:r w:rsidRPr="008407AD">
        <w:rPr>
          <w:rFonts w:ascii="Times New Roman" w:eastAsia="Times New Roman" w:hAnsi="Times New Roman" w:cs="Times New Roman"/>
          <w:b/>
          <w:color w:val="000000" w:themeColor="text1"/>
          <w:sz w:val="28"/>
          <w:szCs w:val="28"/>
          <w:highlight w:val="white"/>
        </w:rPr>
        <w:t xml:space="preserve"> radiologice</w:t>
      </w:r>
    </w:p>
    <w:p w14:paraId="6B060860" w14:textId="477D2AB4"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a radiologică este cauzată de deplasarea în </w:t>
      </w:r>
      <w:r w:rsidR="00147E1C" w:rsidRPr="008407AD">
        <w:rPr>
          <w:rFonts w:ascii="Times New Roman" w:eastAsia="Times New Roman" w:hAnsi="Times New Roman" w:cs="Times New Roman"/>
          <w:color w:val="000000" w:themeColor="text1"/>
          <w:sz w:val="28"/>
          <w:szCs w:val="28"/>
          <w:highlight w:val="white"/>
        </w:rPr>
        <w:t>spațiul</w:t>
      </w:r>
      <w:r w:rsidRPr="008407AD">
        <w:rPr>
          <w:rFonts w:ascii="Times New Roman" w:eastAsia="Times New Roman" w:hAnsi="Times New Roman" w:cs="Times New Roman"/>
          <w:color w:val="000000" w:themeColor="text1"/>
          <w:sz w:val="28"/>
          <w:szCs w:val="28"/>
          <w:highlight w:val="white"/>
        </w:rPr>
        <w:t xml:space="preserve"> aerian al </w:t>
      </w:r>
      <w:r w:rsidR="00147E1C" w:rsidRPr="008407AD">
        <w:rPr>
          <w:rFonts w:ascii="Times New Roman" w:eastAsia="Times New Roman" w:hAnsi="Times New Roman" w:cs="Times New Roman"/>
          <w:color w:val="000000" w:themeColor="text1"/>
          <w:sz w:val="28"/>
          <w:szCs w:val="28"/>
          <w:highlight w:val="white"/>
        </w:rPr>
        <w:t>țării</w:t>
      </w:r>
      <w:r w:rsidRPr="008407AD">
        <w:rPr>
          <w:rFonts w:ascii="Times New Roman" w:eastAsia="Times New Roman" w:hAnsi="Times New Roman" w:cs="Times New Roman"/>
          <w:color w:val="000000" w:themeColor="text1"/>
          <w:sz w:val="28"/>
          <w:szCs w:val="28"/>
          <w:highlight w:val="white"/>
        </w:rPr>
        <w:t xml:space="preserve">, sau al unei zone din </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ară a norului radioactiv, rezultat în urma unui accident nuclear produs pe teritoriul altui stat sau chiar pe alt continent. Pe tot parcursul deplasării unui asemenea nor radioactiv rezultă o urmă, o zonă contaminată ca urmare a depunerilor radioactive din nor, pe direc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de deplasare a vântului, contaminarea fiind mai puternică în zonele unde cad precipita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 </w:t>
      </w:r>
    </w:p>
    <w:p w14:paraId="617C2B15" w14:textId="035BB287"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radiologică este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în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reintrării necontrolate în atmosferă a sateli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ilor cu generatoare nucleare sau cu alte surse de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 la bord, accidente în timpul transportului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depozitării de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eurilor radioactive,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iuni teroriste, sau alte evenimente care duc la contaminarea radioactivă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iradierea personalului.</w:t>
      </w:r>
    </w:p>
    <w:p w14:paraId="738DA728" w14:textId="77777777" w:rsidR="000406CC" w:rsidRPr="008407AD" w:rsidRDefault="000406C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p>
    <w:p w14:paraId="1C52A444" w14:textId="6B8E6E6C" w:rsidR="000406CC" w:rsidRPr="008407AD" w:rsidRDefault="00F41C5D">
      <w:pPr>
        <w:keepNext/>
        <w:keepLines/>
        <w:spacing w:after="0" w:line="240" w:lineRule="auto"/>
        <w:ind w:firstLine="709"/>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2.4</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Categorii de pregătire la accidente nucleare </w:t>
      </w:r>
      <w:r w:rsidR="00147E1C" w:rsidRPr="008407AD">
        <w:rPr>
          <w:rFonts w:ascii="Times New Roman" w:eastAsia="Times New Roman" w:hAnsi="Times New Roman" w:cs="Times New Roman"/>
          <w:b/>
          <w:color w:val="000000" w:themeColor="text1"/>
          <w:sz w:val="28"/>
          <w:szCs w:val="28"/>
          <w:highlight w:val="white"/>
        </w:rPr>
        <w:t>ș</w:t>
      </w:r>
      <w:r w:rsidRPr="008407AD">
        <w:rPr>
          <w:rFonts w:ascii="Times New Roman" w:eastAsia="Times New Roman" w:hAnsi="Times New Roman" w:cs="Times New Roman"/>
          <w:b/>
          <w:color w:val="000000" w:themeColor="text1"/>
          <w:sz w:val="28"/>
          <w:szCs w:val="28"/>
          <w:highlight w:val="white"/>
        </w:rPr>
        <w:t>i/sau radiologice</w:t>
      </w:r>
    </w:p>
    <w:p w14:paraId="29748C90" w14:textId="73E4A0A4"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2.4.1</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Pentru determinarea concretă a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iunilor ce urmează a fi întreprinse în caz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nucleară sau radiologică este necesar să fie identificate pericolele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evaluate consecin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ele poten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iale ale acestora. </w:t>
      </w:r>
    </w:p>
    <w:p w14:paraId="77412B34" w14:textId="1DF07F80"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Măsurile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iunile trebuie să fie direct propor</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ionale cu pericolele identificate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consecin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ele poten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iale ale acestora.</w:t>
      </w:r>
    </w:p>
    <w:p w14:paraId="1A236141" w14:textId="24F3AB9E"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2.4.2</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Conform recomandărilor AIEA, prevăzute în Cerin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ele generale de securitate GSR partea 7 „Pregătirea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răspunsul la o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nucleară sau radiologică”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Documentul tehnic TECHDOC-953 "Metode de pregătire pentru reac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ionare la un accident nuclear sau radiologic" ale AIEA pentru a asigura pregătirea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răspunsul la un accident nuclear sau radiologic la ONR sunt distinse 5 categorii de pregătire pentru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w:t>
      </w:r>
    </w:p>
    <w:p w14:paraId="5A56BBBA" w14:textId="04DE47CA"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bookmarkStart w:id="3" w:name="_heading=h.1fob9te" w:colFirst="0" w:colLast="0"/>
      <w:bookmarkEnd w:id="3"/>
      <w:r w:rsidRPr="008407AD">
        <w:rPr>
          <w:rFonts w:ascii="Times New Roman" w:eastAsia="Times New Roman" w:hAnsi="Times New Roman" w:cs="Times New Roman"/>
          <w:b/>
          <w:color w:val="000000" w:themeColor="text1"/>
          <w:sz w:val="28"/>
          <w:szCs w:val="28"/>
          <w:highlight w:val="white"/>
        </w:rPr>
        <w:t>1) În categoria I de pregătire pentru urgen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ă,</w:t>
      </w:r>
      <w:r w:rsidRPr="008407AD">
        <w:rPr>
          <w:rFonts w:ascii="Times New Roman" w:eastAsia="Times New Roman" w:hAnsi="Times New Roman" w:cs="Times New Roman"/>
          <w:b/>
          <w:i/>
          <w:color w:val="000000" w:themeColor="text1"/>
          <w:sz w:val="28"/>
          <w:szCs w:val="28"/>
          <w:highlight w:val="white"/>
        </w:rPr>
        <w:t xml:space="preserve"> CPU I</w:t>
      </w:r>
      <w:r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sunt identificate instala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iile pentru care diferite evenimente postulate la ONR, inclusiv evenimente din domeniul siguran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ei nucleare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evenimente care nu sunt luate în considerare prin proiectare, ar putea conduce la efecte </w:t>
      </w:r>
      <w:proofErr w:type="spellStart"/>
      <w:r w:rsidRPr="008407AD">
        <w:rPr>
          <w:rFonts w:ascii="Times New Roman" w:eastAsia="Times New Roman" w:hAnsi="Times New Roman" w:cs="Times New Roman"/>
          <w:color w:val="000000" w:themeColor="text1"/>
          <w:sz w:val="28"/>
          <w:szCs w:val="28"/>
          <w:highlight w:val="white"/>
        </w:rPr>
        <w:t>deterministice</w:t>
      </w:r>
      <w:proofErr w:type="spellEnd"/>
      <w:r w:rsidRPr="008407AD">
        <w:rPr>
          <w:rFonts w:ascii="Times New Roman" w:eastAsia="Times New Roman" w:hAnsi="Times New Roman" w:cs="Times New Roman"/>
          <w:color w:val="000000" w:themeColor="text1"/>
          <w:sz w:val="28"/>
          <w:szCs w:val="28"/>
          <w:highlight w:val="white"/>
        </w:rPr>
        <w:t xml:space="preserve"> severe în afara amplasamentului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care necesită introducerea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iunilor preventive, urgente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timpurii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precum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alte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iuni de răspuns. </w:t>
      </w:r>
    </w:p>
    <w:p w14:paraId="4C6CA27D" w14:textId="42D50636"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u w:val="single"/>
        </w:rPr>
      </w:pPr>
      <w:r w:rsidRPr="008407AD">
        <w:rPr>
          <w:rFonts w:ascii="Times New Roman" w:eastAsia="Times New Roman" w:hAnsi="Times New Roman" w:cs="Times New Roman"/>
          <w:color w:val="000000" w:themeColor="text1"/>
          <w:sz w:val="28"/>
          <w:szCs w:val="28"/>
          <w:highlight w:val="white"/>
          <w:u w:val="single"/>
        </w:rPr>
        <w:t xml:space="preserve"> Pentru categoria de pregătire pentru urgen</w:t>
      </w:r>
      <w:r w:rsidR="00147E1C" w:rsidRPr="008407AD">
        <w:rPr>
          <w:rFonts w:ascii="Times New Roman" w:eastAsia="Times New Roman" w:hAnsi="Times New Roman" w:cs="Times New Roman"/>
          <w:color w:val="000000" w:themeColor="text1"/>
          <w:sz w:val="28"/>
          <w:szCs w:val="28"/>
          <w:highlight w:val="white"/>
          <w:u w:val="single"/>
        </w:rPr>
        <w:t>ț</w:t>
      </w:r>
      <w:r w:rsidRPr="008407AD">
        <w:rPr>
          <w:rFonts w:ascii="Times New Roman" w:eastAsia="Times New Roman" w:hAnsi="Times New Roman" w:cs="Times New Roman"/>
          <w:color w:val="000000" w:themeColor="text1"/>
          <w:sz w:val="28"/>
          <w:szCs w:val="28"/>
          <w:highlight w:val="white"/>
          <w:u w:val="single"/>
        </w:rPr>
        <w:t xml:space="preserve">ă I s-au stabilit: </w:t>
      </w:r>
    </w:p>
    <w:p w14:paraId="7EA28008" w14:textId="48568051"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Zona de planificare a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iunilor preventive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(PAZ) </w:t>
      </w:r>
      <w:r w:rsidR="00885ED1">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3 km; </w:t>
      </w:r>
    </w:p>
    <w:p w14:paraId="3B169EF4" w14:textId="4ED06625"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Zona de planificare a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iunilor urgente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(UPZ) </w:t>
      </w:r>
      <w:r w:rsidR="00885ED1">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15 km; </w:t>
      </w:r>
    </w:p>
    <w:p w14:paraId="6DDCCDC8" w14:textId="03FCF3F6"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Distan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a de planificare extinsă (EPD) </w:t>
      </w:r>
      <w:r w:rsidR="00885ED1">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100 km; </w:t>
      </w:r>
    </w:p>
    <w:p w14:paraId="4ACF5503" w14:textId="0376C354"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Distan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a de planificare pentru restric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ia produselor alimentare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nealimentare (ICPD) </w:t>
      </w:r>
      <w:r w:rsidR="00885ED1">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300 km; </w:t>
      </w:r>
    </w:p>
    <w:p w14:paraId="0EFD288A" w14:textId="06EE7856"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 În categoria II de pregătire pentru urgen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 xml:space="preserve">ă, </w:t>
      </w:r>
      <w:r w:rsidRPr="008407AD">
        <w:rPr>
          <w:rFonts w:ascii="Times New Roman" w:eastAsia="Times New Roman" w:hAnsi="Times New Roman" w:cs="Times New Roman"/>
          <w:b/>
          <w:i/>
          <w:color w:val="000000" w:themeColor="text1"/>
          <w:sz w:val="28"/>
          <w:szCs w:val="28"/>
          <w:highlight w:val="white"/>
        </w:rPr>
        <w:t>CPU II,</w:t>
      </w:r>
      <w:r w:rsidRPr="008407AD">
        <w:rPr>
          <w:rFonts w:ascii="Times New Roman" w:eastAsia="Times New Roman" w:hAnsi="Times New Roman" w:cs="Times New Roman"/>
          <w:color w:val="000000" w:themeColor="text1"/>
          <w:sz w:val="28"/>
          <w:szCs w:val="28"/>
          <w:highlight w:val="white"/>
        </w:rPr>
        <w:t xml:space="preserve"> sunt identificate instala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iile pentru care diferite evenimente postulate la ONR, inclusiv evenimente din domeniul siguran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ei nucleare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evenimente care nu sunt luate în considerare prin proiectare, ar putea conduce la cre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terea dozelor pentru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care necesită introducerea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iunilor urgente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timpurii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precum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alte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 de răspuns. Categoria de pregătire pentru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II exclude instala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iile prevăzute la categoria de pregătire pentru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I. </w:t>
      </w:r>
    </w:p>
    <w:p w14:paraId="2108DE72" w14:textId="48CE0C08"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u w:val="single"/>
        </w:rPr>
      </w:pPr>
      <w:r w:rsidRPr="008407AD">
        <w:rPr>
          <w:rFonts w:ascii="Times New Roman" w:eastAsia="Times New Roman" w:hAnsi="Times New Roman" w:cs="Times New Roman"/>
          <w:color w:val="000000" w:themeColor="text1"/>
          <w:sz w:val="28"/>
          <w:szCs w:val="28"/>
          <w:highlight w:val="white"/>
          <w:u w:val="single"/>
        </w:rPr>
        <w:t>Pentru categoria de pregătire pentru urgen</w:t>
      </w:r>
      <w:r w:rsidR="00147E1C" w:rsidRPr="008407AD">
        <w:rPr>
          <w:rFonts w:ascii="Times New Roman" w:eastAsia="Times New Roman" w:hAnsi="Times New Roman" w:cs="Times New Roman"/>
          <w:color w:val="000000" w:themeColor="text1"/>
          <w:sz w:val="28"/>
          <w:szCs w:val="28"/>
          <w:highlight w:val="white"/>
          <w:u w:val="single"/>
        </w:rPr>
        <w:t>ț</w:t>
      </w:r>
      <w:r w:rsidRPr="008407AD">
        <w:rPr>
          <w:rFonts w:ascii="Times New Roman" w:eastAsia="Times New Roman" w:hAnsi="Times New Roman" w:cs="Times New Roman"/>
          <w:color w:val="000000" w:themeColor="text1"/>
          <w:sz w:val="28"/>
          <w:szCs w:val="28"/>
          <w:highlight w:val="white"/>
          <w:u w:val="single"/>
        </w:rPr>
        <w:t xml:space="preserve">ă II s-au stabilit: </w:t>
      </w:r>
    </w:p>
    <w:p w14:paraId="6C4A8A9C" w14:textId="17DE9CE8"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lastRenderedPageBreak/>
        <w:t xml:space="preserve">- PAZ </w:t>
      </w:r>
      <w:r w:rsidR="00885ED1">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nu se stabile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te pentru această categorie; </w:t>
      </w:r>
    </w:p>
    <w:p w14:paraId="02B482A7" w14:textId="00E16858"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 UPZ </w:t>
      </w:r>
      <w:r w:rsidR="00885ED1">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1,5 km; </w:t>
      </w:r>
    </w:p>
    <w:p w14:paraId="6204FD6F" w14:textId="7DA989B4"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 EPD </w:t>
      </w:r>
      <w:r w:rsidR="00885ED1">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5 km; </w:t>
      </w:r>
    </w:p>
    <w:p w14:paraId="747B7114" w14:textId="2D56B6EA"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ICPD</w:t>
      </w:r>
      <w:r w:rsidR="00885ED1">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 xml:space="preserve"> 15 km; </w:t>
      </w:r>
    </w:p>
    <w:p w14:paraId="3EADF05F" w14:textId="34D57F3E"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3) În categoria III de pregătire pentru urgen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ă,</w:t>
      </w:r>
      <w:r w:rsidRPr="008407AD">
        <w:rPr>
          <w:rFonts w:ascii="Times New Roman" w:eastAsia="Times New Roman" w:hAnsi="Times New Roman" w:cs="Times New Roman"/>
          <w:b/>
          <w:i/>
          <w:color w:val="000000" w:themeColor="text1"/>
          <w:sz w:val="28"/>
          <w:szCs w:val="28"/>
          <w:highlight w:val="white"/>
        </w:rPr>
        <w:t xml:space="preserve"> CPU III,</w:t>
      </w:r>
      <w:r w:rsidRPr="008407AD">
        <w:rPr>
          <w:rFonts w:ascii="Times New Roman" w:eastAsia="Times New Roman" w:hAnsi="Times New Roman" w:cs="Times New Roman"/>
          <w:color w:val="000000" w:themeColor="text1"/>
          <w:sz w:val="28"/>
          <w:szCs w:val="28"/>
          <w:highlight w:val="white"/>
        </w:rPr>
        <w:t xml:space="preserve"> sunt identificate instala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iile pentru care evenimentele postulate la ONR, inclusiv evenimente din domeniul siguran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ei nucleare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evenimente care nu sunt luate în considerare prin proiect, ar putea necesita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 urgente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sau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 timpurii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i/sau alte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iuni de răspuns. </w:t>
      </w:r>
    </w:p>
    <w:p w14:paraId="31EB39C4" w14:textId="6A591E21"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4) În categoria IV de pregătire pentru urgen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ă,</w:t>
      </w:r>
      <w:r w:rsidRPr="008407AD">
        <w:rPr>
          <w:rFonts w:ascii="Times New Roman" w:eastAsia="Times New Roman" w:hAnsi="Times New Roman" w:cs="Times New Roman"/>
          <w:b/>
          <w:i/>
          <w:color w:val="000000" w:themeColor="text1"/>
          <w:sz w:val="28"/>
          <w:szCs w:val="28"/>
          <w:highlight w:val="white"/>
        </w:rPr>
        <w:t xml:space="preserve"> CPU IV</w:t>
      </w:r>
      <w:r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sunt identificate activită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ile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actele în loca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necunoscute care ar putea escalada către o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nucleară sau radiologică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necesită introducerea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iunilor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w:t>
      </w:r>
      <w:r w:rsidR="002F3E70">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precum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alte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 de răspuns.</w:t>
      </w:r>
    </w:p>
    <w:p w14:paraId="2813D218" w14:textId="2644D4A2"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5) În categoria V de pregătire pentru urgen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ă,</w:t>
      </w:r>
      <w:r w:rsidRPr="008407AD">
        <w:rPr>
          <w:rFonts w:ascii="Times New Roman" w:eastAsia="Times New Roman" w:hAnsi="Times New Roman" w:cs="Times New Roman"/>
          <w:b/>
          <w:i/>
          <w:color w:val="000000" w:themeColor="text1"/>
          <w:sz w:val="28"/>
          <w:szCs w:val="28"/>
          <w:highlight w:val="white"/>
        </w:rPr>
        <w:t xml:space="preserve"> CPU V</w:t>
      </w:r>
      <w:r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sunt identificate arii aflate în interiorul zonelor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distan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elor de planificare determinate pe teritoriul Republicii Moldova, dar care sunt stabilite pentru instala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iile din CPU 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CPU II aliate pe teritoriile statelor vecine. </w:t>
      </w:r>
    </w:p>
    <w:p w14:paraId="1B6FBDE9" w14:textId="00B94595"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u w:val="single"/>
        </w:rPr>
      </w:pPr>
      <w:r w:rsidRPr="008407AD">
        <w:rPr>
          <w:rFonts w:ascii="Times New Roman" w:eastAsia="Times New Roman" w:hAnsi="Times New Roman" w:cs="Times New Roman"/>
          <w:color w:val="000000" w:themeColor="text1"/>
          <w:sz w:val="28"/>
          <w:szCs w:val="28"/>
          <w:highlight w:val="white"/>
          <w:u w:val="single"/>
        </w:rPr>
        <w:t>Pentru categoria de pregătire pentru urgen</w:t>
      </w:r>
      <w:r w:rsidR="00147E1C" w:rsidRPr="008407AD">
        <w:rPr>
          <w:rFonts w:ascii="Times New Roman" w:eastAsia="Times New Roman" w:hAnsi="Times New Roman" w:cs="Times New Roman"/>
          <w:color w:val="000000" w:themeColor="text1"/>
          <w:sz w:val="28"/>
          <w:szCs w:val="28"/>
          <w:highlight w:val="white"/>
          <w:u w:val="single"/>
        </w:rPr>
        <w:t>ț</w:t>
      </w:r>
      <w:r w:rsidRPr="008407AD">
        <w:rPr>
          <w:rFonts w:ascii="Times New Roman" w:eastAsia="Times New Roman" w:hAnsi="Times New Roman" w:cs="Times New Roman"/>
          <w:color w:val="000000" w:themeColor="text1"/>
          <w:sz w:val="28"/>
          <w:szCs w:val="28"/>
          <w:highlight w:val="white"/>
          <w:u w:val="single"/>
        </w:rPr>
        <w:t xml:space="preserve">ă V s-au stabilit: </w:t>
      </w:r>
    </w:p>
    <w:p w14:paraId="28D5494C" w14:textId="7EFDE76D"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 PAZ </w:t>
      </w:r>
      <w:r w:rsidR="00885ED1">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5 km; </w:t>
      </w:r>
    </w:p>
    <w:p w14:paraId="19699E30" w14:textId="4DE731CB"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 UPZ </w:t>
      </w:r>
      <w:r w:rsidR="00885ED1">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25 km; </w:t>
      </w:r>
    </w:p>
    <w:p w14:paraId="03E6460C" w14:textId="4F0B1351"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 EPD </w:t>
      </w:r>
      <w:r w:rsidR="00885ED1">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100 km; </w:t>
      </w:r>
    </w:p>
    <w:p w14:paraId="3419ED16" w14:textId="1609ACFE"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 ICPD </w:t>
      </w:r>
      <w:r w:rsidR="00885ED1">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300 km; </w:t>
      </w:r>
    </w:p>
    <w:p w14:paraId="61A93DB5" w14:textId="77777777" w:rsidR="000406CC" w:rsidRPr="008407AD" w:rsidRDefault="000406C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p>
    <w:p w14:paraId="34B124FE" w14:textId="522F1926" w:rsidR="000406CC" w:rsidRPr="008407AD" w:rsidRDefault="00F41C5D">
      <w:pPr>
        <w:keepNext/>
        <w:keepLines/>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2.5</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Clasificarea urgen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 xml:space="preserve">elor: </w:t>
      </w:r>
    </w:p>
    <w:p w14:paraId="77E52499" w14:textId="37AAE779" w:rsidR="00F31BD4" w:rsidRPr="008407AD" w:rsidRDefault="00F31BD4">
      <w:pPr>
        <w:keepNext/>
        <w:keepLines/>
        <w:spacing w:after="0" w:line="240" w:lineRule="auto"/>
        <w:ind w:left="-2" w:firstLine="711"/>
        <w:jc w:val="both"/>
        <w:rPr>
          <w:rFonts w:ascii="Times New Roman" w:eastAsia="Times New Roman" w:hAnsi="Times New Roman" w:cs="Times New Roman"/>
          <w:bCs/>
          <w:color w:val="000000" w:themeColor="text1"/>
          <w:sz w:val="28"/>
          <w:szCs w:val="28"/>
          <w:highlight w:val="white"/>
        </w:rPr>
      </w:pPr>
      <w:r w:rsidRPr="008407AD">
        <w:rPr>
          <w:rFonts w:ascii="Times New Roman" w:eastAsia="Times New Roman" w:hAnsi="Times New Roman" w:cs="Times New Roman"/>
          <w:bCs/>
          <w:color w:val="000000" w:themeColor="text1"/>
          <w:sz w:val="28"/>
          <w:szCs w:val="28"/>
          <w:highlight w:val="white"/>
        </w:rPr>
        <w:t>Urgențele se clasifică în:</w:t>
      </w:r>
    </w:p>
    <w:p w14:paraId="0AE4EEC1" w14:textId="45FC393A"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Clasa A: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ele care pot surveni la instala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iile din CPU 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II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în teritoriile CPU V, acestea fiind clasificate după cum urmează: alertă,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în unitate/ instala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la ONR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generală</w:t>
      </w:r>
      <w:r w:rsidR="00F31BD4"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w:t>
      </w:r>
    </w:p>
    <w:p w14:paraId="0BA82AB9" w14:textId="7846CCF2"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Clasa B: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ele care pot surveni în CPU III fiind clasificate după cum urmează: alertă,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în unitate/instala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la ONR</w:t>
      </w:r>
      <w:r w:rsidR="00F31BD4" w:rsidRPr="008407AD">
        <w:rPr>
          <w:rFonts w:ascii="Times New Roman" w:eastAsia="Times New Roman" w:hAnsi="Times New Roman" w:cs="Times New Roman"/>
          <w:color w:val="000000" w:themeColor="text1"/>
          <w:sz w:val="28"/>
          <w:szCs w:val="28"/>
          <w:highlight w:val="white"/>
        </w:rPr>
        <w:t>;</w:t>
      </w:r>
    </w:p>
    <w:p w14:paraId="4D7BAF0F" w14:textId="13AC8DF0"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Clasa C: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ele din CPU IV se numesc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e radiologice. </w:t>
      </w:r>
    </w:p>
    <w:p w14:paraId="1CF7A09A" w14:textId="77777777" w:rsidR="000406CC" w:rsidRPr="008407AD" w:rsidRDefault="000406CC">
      <w:pPr>
        <w:keepNext/>
        <w:keepLines/>
        <w:spacing w:after="0" w:line="240" w:lineRule="auto"/>
        <w:ind w:left="-2" w:firstLine="826"/>
        <w:jc w:val="both"/>
        <w:rPr>
          <w:rFonts w:ascii="Times New Roman" w:eastAsia="Times New Roman" w:hAnsi="Times New Roman" w:cs="Times New Roman"/>
          <w:color w:val="000000" w:themeColor="text1"/>
          <w:sz w:val="28"/>
          <w:szCs w:val="28"/>
          <w:highlight w:val="white"/>
        </w:rPr>
      </w:pPr>
    </w:p>
    <w:p w14:paraId="62D8F8BA" w14:textId="2D431D39"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B20F69">
        <w:rPr>
          <w:rFonts w:ascii="Times New Roman" w:eastAsia="Times New Roman" w:hAnsi="Times New Roman" w:cs="Times New Roman"/>
          <w:bCs/>
          <w:i/>
          <w:color w:val="000000" w:themeColor="text1"/>
          <w:sz w:val="28"/>
          <w:szCs w:val="28"/>
          <w:highlight w:val="white"/>
        </w:rPr>
        <w:t>Alerta</w:t>
      </w:r>
      <w:r w:rsidRPr="00B20F69">
        <w:rPr>
          <w:rFonts w:ascii="Times New Roman" w:eastAsia="Times New Roman" w:hAnsi="Times New Roman" w:cs="Times New Roman"/>
          <w:bCs/>
          <w:color w:val="000000" w:themeColor="text1"/>
          <w:sz w:val="28"/>
          <w:szCs w:val="28"/>
          <w:highlight w:val="white"/>
        </w:rPr>
        <w:t xml:space="preserve"> </w:t>
      </w:r>
      <w:r w:rsidR="00FC72C7" w:rsidRPr="008407AD">
        <w:rPr>
          <w:rFonts w:ascii="Times New Roman" w:eastAsia="Times New Roman" w:hAnsi="Times New Roman" w:cs="Times New Roman"/>
          <w:color w:val="000000" w:themeColor="text1"/>
          <w:sz w:val="28"/>
          <w:szCs w:val="28"/>
          <w:highlight w:val="white"/>
        </w:rPr>
        <w:t>- presupune</w:t>
      </w:r>
      <w:r w:rsidRPr="008407AD">
        <w:rPr>
          <w:rFonts w:ascii="Times New Roman" w:eastAsia="Times New Roman" w:hAnsi="Times New Roman" w:cs="Times New Roman"/>
          <w:color w:val="000000" w:themeColor="text1"/>
          <w:sz w:val="28"/>
          <w:szCs w:val="28"/>
          <w:highlight w:val="white"/>
        </w:rPr>
        <w:t xml:space="preserve"> o scădere importantă sau nedeterminată a nivelului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pentru personalul de la ONR sau pentru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Alerta include evenimente care pot evolua către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în unitate / instala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pe amplasament sau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generală. </w:t>
      </w:r>
    </w:p>
    <w:p w14:paraId="38CAEE08" w14:textId="541CBC19"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B20F69">
        <w:rPr>
          <w:rFonts w:ascii="Times New Roman" w:eastAsia="Times New Roman" w:hAnsi="Times New Roman" w:cs="Times New Roman"/>
          <w:bCs/>
          <w:i/>
          <w:color w:val="000000" w:themeColor="text1"/>
          <w:sz w:val="28"/>
          <w:szCs w:val="28"/>
          <w:highlight w:val="white"/>
        </w:rPr>
        <w:t>Urgen</w:t>
      </w:r>
      <w:r w:rsidR="00147E1C" w:rsidRPr="00B20F69">
        <w:rPr>
          <w:rFonts w:ascii="Times New Roman" w:eastAsia="Times New Roman" w:hAnsi="Times New Roman" w:cs="Times New Roman"/>
          <w:bCs/>
          <w:i/>
          <w:color w:val="000000" w:themeColor="text1"/>
          <w:sz w:val="28"/>
          <w:szCs w:val="28"/>
          <w:highlight w:val="white"/>
        </w:rPr>
        <w:t>ț</w:t>
      </w:r>
      <w:r w:rsidRPr="00B20F69">
        <w:rPr>
          <w:rFonts w:ascii="Times New Roman" w:eastAsia="Times New Roman" w:hAnsi="Times New Roman" w:cs="Times New Roman"/>
          <w:bCs/>
          <w:i/>
          <w:color w:val="000000" w:themeColor="text1"/>
          <w:sz w:val="28"/>
          <w:szCs w:val="28"/>
          <w:highlight w:val="white"/>
        </w:rPr>
        <w:t>a în unitate</w:t>
      </w:r>
      <w:r w:rsidRPr="008407AD">
        <w:rPr>
          <w:rFonts w:ascii="Times New Roman" w:eastAsia="Times New Roman" w:hAnsi="Times New Roman" w:cs="Times New Roman"/>
          <w:color w:val="000000" w:themeColor="text1"/>
          <w:sz w:val="28"/>
          <w:szCs w:val="28"/>
          <w:highlight w:val="white"/>
        </w:rPr>
        <w:t xml:space="preserve"> </w:t>
      </w:r>
      <w:r w:rsidR="00FC72C7" w:rsidRPr="008407AD">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se caracterizează printr-o reducere considerabilă a nivelului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a personalului de la ONR ca urmare a neîndeplinirii func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primului nivel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în adâncime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care nu au consecin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 radiologice în afara lui.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a în unitate include evenimente care pot evolua către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la ONR sau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generală. </w:t>
      </w:r>
    </w:p>
    <w:p w14:paraId="5C1A896A" w14:textId="6CF380FE"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B20F69">
        <w:rPr>
          <w:rFonts w:ascii="Times New Roman" w:eastAsia="Times New Roman" w:hAnsi="Times New Roman" w:cs="Times New Roman"/>
          <w:bCs/>
          <w:i/>
          <w:color w:val="000000" w:themeColor="text1"/>
          <w:sz w:val="28"/>
          <w:szCs w:val="28"/>
          <w:highlight w:val="white"/>
        </w:rPr>
        <w:lastRenderedPageBreak/>
        <w:t>Urgen</w:t>
      </w:r>
      <w:r w:rsidR="00147E1C" w:rsidRPr="00B20F69">
        <w:rPr>
          <w:rFonts w:ascii="Times New Roman" w:eastAsia="Times New Roman" w:hAnsi="Times New Roman" w:cs="Times New Roman"/>
          <w:bCs/>
          <w:i/>
          <w:color w:val="000000" w:themeColor="text1"/>
          <w:sz w:val="28"/>
          <w:szCs w:val="28"/>
          <w:highlight w:val="white"/>
        </w:rPr>
        <w:t>ț</w:t>
      </w:r>
      <w:r w:rsidRPr="00B20F69">
        <w:rPr>
          <w:rFonts w:ascii="Times New Roman" w:eastAsia="Times New Roman" w:hAnsi="Times New Roman" w:cs="Times New Roman"/>
          <w:bCs/>
          <w:i/>
          <w:color w:val="000000" w:themeColor="text1"/>
          <w:sz w:val="28"/>
          <w:szCs w:val="28"/>
          <w:highlight w:val="white"/>
        </w:rPr>
        <w:t>a la ONR</w:t>
      </w:r>
      <w:r w:rsidRPr="008407AD">
        <w:rPr>
          <w:rFonts w:ascii="Times New Roman" w:eastAsia="Times New Roman" w:hAnsi="Times New Roman" w:cs="Times New Roman"/>
          <w:color w:val="000000" w:themeColor="text1"/>
          <w:sz w:val="28"/>
          <w:szCs w:val="28"/>
          <w:highlight w:val="white"/>
        </w:rPr>
        <w:t xml:space="preserve"> </w:t>
      </w:r>
      <w:r w:rsidR="00FC72C7" w:rsidRPr="008407AD">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reprezintă o reducere considerabilă a nivelului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a personalului de la ONR, precum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pentru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din apropierea lui, ca urmare a neîndeplinirii func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a două sau mai multe niveluri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în adâncime.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a la ONR include evenimente care pot evolua către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generală. </w:t>
      </w:r>
    </w:p>
    <w:p w14:paraId="01167F8D" w14:textId="61037258"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B20F69">
        <w:rPr>
          <w:rFonts w:ascii="Times New Roman" w:eastAsia="Times New Roman" w:hAnsi="Times New Roman" w:cs="Times New Roman"/>
          <w:bCs/>
          <w:i/>
          <w:color w:val="000000" w:themeColor="text1"/>
          <w:sz w:val="28"/>
          <w:szCs w:val="28"/>
          <w:highlight w:val="white"/>
        </w:rPr>
        <w:t>Urgen</w:t>
      </w:r>
      <w:r w:rsidR="00147E1C" w:rsidRPr="00B20F69">
        <w:rPr>
          <w:rFonts w:ascii="Times New Roman" w:eastAsia="Times New Roman" w:hAnsi="Times New Roman" w:cs="Times New Roman"/>
          <w:bCs/>
          <w:i/>
          <w:color w:val="000000" w:themeColor="text1"/>
          <w:sz w:val="28"/>
          <w:szCs w:val="28"/>
          <w:highlight w:val="white"/>
        </w:rPr>
        <w:t>ț</w:t>
      </w:r>
      <w:r w:rsidRPr="00B20F69">
        <w:rPr>
          <w:rFonts w:ascii="Times New Roman" w:eastAsia="Times New Roman" w:hAnsi="Times New Roman" w:cs="Times New Roman"/>
          <w:bCs/>
          <w:i/>
          <w:color w:val="000000" w:themeColor="text1"/>
          <w:sz w:val="28"/>
          <w:szCs w:val="28"/>
          <w:highlight w:val="white"/>
        </w:rPr>
        <w:t>a generală</w:t>
      </w:r>
      <w:r w:rsidRPr="008407AD">
        <w:rPr>
          <w:rFonts w:ascii="Times New Roman" w:eastAsia="Times New Roman" w:hAnsi="Times New Roman" w:cs="Times New Roman"/>
          <w:color w:val="000000" w:themeColor="text1"/>
          <w:sz w:val="28"/>
          <w:szCs w:val="28"/>
          <w:highlight w:val="white"/>
        </w:rPr>
        <w:t xml:space="preserve"> </w:t>
      </w:r>
      <w:r w:rsidR="00FC72C7" w:rsidRPr="008407AD">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reprezintă un risc real substan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ial, eliberarea în atmosferă de materiale radioactive sau un risc de expunere la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datorat neîndeplinirii func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iei a trei sau mai multe niveluri de apărare în adâncime care justifică punerea în aplicare a unor măsuri preventive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i/sau urgente în afara lui, ca ultim nivel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în adâncime. </w:t>
      </w:r>
    </w:p>
    <w:p w14:paraId="5728081B" w14:textId="77777777" w:rsidR="000406CC" w:rsidRPr="008407AD" w:rsidRDefault="000406C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p>
    <w:p w14:paraId="35CBE361" w14:textId="3D3C7772" w:rsidR="000406CC" w:rsidRPr="008407AD" w:rsidRDefault="00F41C5D">
      <w:pPr>
        <w:keepNext/>
        <w:keepLines/>
        <w:spacing w:after="0" w:line="240" w:lineRule="auto"/>
        <w:ind w:left="-2" w:firstLine="2"/>
        <w:jc w:val="center"/>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Reprezentare tabelară a clasificării urgen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elor:</w:t>
      </w:r>
    </w:p>
    <w:p w14:paraId="69DED0EF" w14:textId="77777777" w:rsidR="000406CC" w:rsidRPr="008407AD" w:rsidRDefault="000406CC">
      <w:pPr>
        <w:keepNext/>
        <w:keepLines/>
        <w:spacing w:after="0" w:line="240" w:lineRule="auto"/>
        <w:ind w:left="-2" w:firstLine="2"/>
        <w:jc w:val="center"/>
        <w:rPr>
          <w:rFonts w:ascii="Times New Roman" w:eastAsia="Times New Roman" w:hAnsi="Times New Roman" w:cs="Times New Roman"/>
          <w:b/>
          <w:color w:val="000000" w:themeColor="text1"/>
          <w:sz w:val="28"/>
          <w:szCs w:val="28"/>
          <w:highlight w:val="white"/>
        </w:rPr>
      </w:pPr>
    </w:p>
    <w:tbl>
      <w:tblPr>
        <w:tblStyle w:val="11"/>
        <w:tblW w:w="9260" w:type="dxa"/>
        <w:jc w:val="center"/>
        <w:tblInd w:w="0" w:type="dxa"/>
        <w:tblLayout w:type="fixed"/>
        <w:tblLook w:val="0000" w:firstRow="0" w:lastRow="0" w:firstColumn="0" w:lastColumn="0" w:noHBand="0" w:noVBand="0"/>
      </w:tblPr>
      <w:tblGrid>
        <w:gridCol w:w="772"/>
        <w:gridCol w:w="1719"/>
        <w:gridCol w:w="1341"/>
        <w:gridCol w:w="831"/>
        <w:gridCol w:w="1881"/>
        <w:gridCol w:w="1541"/>
        <w:gridCol w:w="1175"/>
      </w:tblGrid>
      <w:tr w:rsidR="00147E1C" w:rsidRPr="008407AD" w14:paraId="3CDBC202" w14:textId="77777777">
        <w:trPr>
          <w:trHeight w:val="263"/>
          <w:jc w:val="center"/>
        </w:trPr>
        <w:tc>
          <w:tcPr>
            <w:tcW w:w="772" w:type="dxa"/>
            <w:vMerge w:val="restar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40252B8" w14:textId="77777777" w:rsidR="000406CC" w:rsidRPr="008407AD" w:rsidRDefault="00F41C5D">
            <w:pPr>
              <w:spacing w:after="0" w:line="240" w:lineRule="auto"/>
              <w:ind w:left="1" w:right="-132" w:hanging="3"/>
              <w:jc w:val="both"/>
              <w:rPr>
                <w:b/>
                <w:color w:val="000000" w:themeColor="text1"/>
                <w:sz w:val="24"/>
                <w:szCs w:val="24"/>
              </w:rPr>
            </w:pPr>
            <w:r w:rsidRPr="008407AD">
              <w:rPr>
                <w:rFonts w:ascii="Times New Roman" w:eastAsia="Times New Roman" w:hAnsi="Times New Roman" w:cs="Times New Roman"/>
                <w:b/>
                <w:color w:val="000000" w:themeColor="text1"/>
                <w:sz w:val="24"/>
                <w:szCs w:val="24"/>
                <w:highlight w:val="white"/>
              </w:rPr>
              <w:t>Clasa</w:t>
            </w:r>
          </w:p>
        </w:tc>
        <w:tc>
          <w:tcPr>
            <w:tcW w:w="1719" w:type="dxa"/>
            <w:vMerge w:val="restart"/>
            <w:tcBorders>
              <w:top w:val="single" w:sz="6" w:space="0" w:color="000000"/>
              <w:left w:val="nil"/>
              <w:bottom w:val="single" w:sz="6" w:space="0" w:color="000000"/>
              <w:right w:val="single" w:sz="6" w:space="0" w:color="000000"/>
            </w:tcBorders>
            <w:shd w:val="clear" w:color="auto" w:fill="FFFFFF"/>
            <w:tcMar>
              <w:left w:w="100" w:type="dxa"/>
              <w:right w:w="100" w:type="dxa"/>
            </w:tcMar>
          </w:tcPr>
          <w:p w14:paraId="082C13EB" w14:textId="5EDFC923" w:rsidR="000406CC" w:rsidRPr="008407AD" w:rsidRDefault="00F41C5D">
            <w:pPr>
              <w:spacing w:after="0" w:line="240" w:lineRule="auto"/>
              <w:ind w:left="1" w:hanging="3"/>
              <w:jc w:val="center"/>
              <w:rPr>
                <w:b/>
                <w:color w:val="000000" w:themeColor="text1"/>
                <w:sz w:val="24"/>
                <w:szCs w:val="24"/>
              </w:rPr>
            </w:pPr>
            <w:r w:rsidRPr="008407AD">
              <w:rPr>
                <w:rFonts w:ascii="Times New Roman" w:eastAsia="Times New Roman" w:hAnsi="Times New Roman" w:cs="Times New Roman"/>
                <w:b/>
                <w:color w:val="000000" w:themeColor="text1"/>
                <w:sz w:val="24"/>
                <w:szCs w:val="24"/>
                <w:highlight w:val="white"/>
              </w:rPr>
              <w:t>Instala</w:t>
            </w:r>
            <w:r w:rsidR="00147E1C" w:rsidRPr="008407AD">
              <w:rPr>
                <w:rFonts w:ascii="Times New Roman" w:eastAsia="Times New Roman" w:hAnsi="Times New Roman" w:cs="Times New Roman"/>
                <w:b/>
                <w:color w:val="000000" w:themeColor="text1"/>
                <w:sz w:val="24"/>
                <w:szCs w:val="24"/>
                <w:highlight w:val="white"/>
              </w:rPr>
              <w:t>ț</w:t>
            </w:r>
            <w:r w:rsidRPr="008407AD">
              <w:rPr>
                <w:rFonts w:ascii="Times New Roman" w:eastAsia="Times New Roman" w:hAnsi="Times New Roman" w:cs="Times New Roman"/>
                <w:b/>
                <w:color w:val="000000" w:themeColor="text1"/>
                <w:sz w:val="24"/>
                <w:szCs w:val="24"/>
                <w:highlight w:val="white"/>
              </w:rPr>
              <w:t>ia/tipul urgen</w:t>
            </w:r>
            <w:r w:rsidR="00147E1C" w:rsidRPr="008407AD">
              <w:rPr>
                <w:rFonts w:ascii="Times New Roman" w:eastAsia="Times New Roman" w:hAnsi="Times New Roman" w:cs="Times New Roman"/>
                <w:b/>
                <w:color w:val="000000" w:themeColor="text1"/>
                <w:sz w:val="24"/>
                <w:szCs w:val="24"/>
                <w:highlight w:val="white"/>
              </w:rPr>
              <w:t>ț</w:t>
            </w:r>
            <w:r w:rsidRPr="008407AD">
              <w:rPr>
                <w:rFonts w:ascii="Times New Roman" w:eastAsia="Times New Roman" w:hAnsi="Times New Roman" w:cs="Times New Roman"/>
                <w:b/>
                <w:color w:val="000000" w:themeColor="text1"/>
                <w:sz w:val="24"/>
                <w:szCs w:val="24"/>
                <w:highlight w:val="white"/>
              </w:rPr>
              <w:t>ei</w:t>
            </w:r>
          </w:p>
        </w:tc>
        <w:tc>
          <w:tcPr>
            <w:tcW w:w="6769" w:type="dxa"/>
            <w:gridSpan w:val="5"/>
            <w:tcBorders>
              <w:top w:val="single" w:sz="6" w:space="0" w:color="000000"/>
              <w:left w:val="nil"/>
              <w:bottom w:val="single" w:sz="6" w:space="0" w:color="000000"/>
              <w:right w:val="single" w:sz="6" w:space="0" w:color="000000"/>
            </w:tcBorders>
            <w:shd w:val="clear" w:color="auto" w:fill="FFFFFF"/>
            <w:tcMar>
              <w:left w:w="100" w:type="dxa"/>
              <w:right w:w="100" w:type="dxa"/>
            </w:tcMar>
          </w:tcPr>
          <w:p w14:paraId="1E04E541" w14:textId="4D0DFA5E" w:rsidR="000406CC" w:rsidRPr="008407AD" w:rsidRDefault="00F41C5D">
            <w:pPr>
              <w:spacing w:after="0" w:line="240" w:lineRule="auto"/>
              <w:ind w:left="1" w:hanging="3"/>
              <w:jc w:val="center"/>
              <w:rPr>
                <w:b/>
                <w:color w:val="000000" w:themeColor="text1"/>
                <w:sz w:val="24"/>
                <w:szCs w:val="24"/>
              </w:rPr>
            </w:pPr>
            <w:r w:rsidRPr="008407AD">
              <w:rPr>
                <w:rFonts w:ascii="Times New Roman" w:eastAsia="Times New Roman" w:hAnsi="Times New Roman" w:cs="Times New Roman"/>
                <w:b/>
                <w:color w:val="000000" w:themeColor="text1"/>
                <w:sz w:val="24"/>
                <w:szCs w:val="24"/>
                <w:highlight w:val="white"/>
              </w:rPr>
              <w:t>TIPUL URGEN</w:t>
            </w:r>
            <w:r w:rsidR="00147E1C" w:rsidRPr="008407AD">
              <w:rPr>
                <w:rFonts w:ascii="Times New Roman" w:eastAsia="Times New Roman" w:hAnsi="Times New Roman" w:cs="Times New Roman"/>
                <w:b/>
                <w:color w:val="000000" w:themeColor="text1"/>
                <w:sz w:val="24"/>
                <w:szCs w:val="24"/>
                <w:highlight w:val="white"/>
              </w:rPr>
              <w:t>Ț</w:t>
            </w:r>
            <w:r w:rsidRPr="008407AD">
              <w:rPr>
                <w:rFonts w:ascii="Times New Roman" w:eastAsia="Times New Roman" w:hAnsi="Times New Roman" w:cs="Times New Roman"/>
                <w:b/>
                <w:color w:val="000000" w:themeColor="text1"/>
                <w:sz w:val="24"/>
                <w:szCs w:val="24"/>
                <w:highlight w:val="white"/>
              </w:rPr>
              <w:t>EI</w:t>
            </w:r>
          </w:p>
        </w:tc>
      </w:tr>
      <w:tr w:rsidR="00147E1C" w:rsidRPr="008407AD" w14:paraId="328762B6" w14:textId="77777777">
        <w:trPr>
          <w:trHeight w:val="541"/>
          <w:jc w:val="center"/>
        </w:trPr>
        <w:tc>
          <w:tcPr>
            <w:tcW w:w="772" w:type="dxa"/>
            <w:vMerge/>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5AEA6EF" w14:textId="77777777" w:rsidR="000406CC" w:rsidRPr="008407AD" w:rsidRDefault="000406CC">
            <w:pPr>
              <w:widowControl w:val="0"/>
              <w:pBdr>
                <w:top w:val="nil"/>
                <w:left w:val="nil"/>
                <w:bottom w:val="nil"/>
                <w:right w:val="nil"/>
                <w:between w:val="nil"/>
              </w:pBdr>
              <w:spacing w:after="0" w:line="276" w:lineRule="auto"/>
              <w:rPr>
                <w:b/>
                <w:color w:val="000000" w:themeColor="text1"/>
                <w:sz w:val="24"/>
                <w:szCs w:val="24"/>
              </w:rPr>
            </w:pPr>
          </w:p>
        </w:tc>
        <w:tc>
          <w:tcPr>
            <w:tcW w:w="1719" w:type="dxa"/>
            <w:vMerge/>
            <w:tcBorders>
              <w:top w:val="single" w:sz="6" w:space="0" w:color="000000"/>
              <w:left w:val="nil"/>
              <w:bottom w:val="single" w:sz="6" w:space="0" w:color="000000"/>
              <w:right w:val="single" w:sz="6" w:space="0" w:color="000000"/>
            </w:tcBorders>
            <w:shd w:val="clear" w:color="auto" w:fill="FFFFFF"/>
            <w:tcMar>
              <w:left w:w="100" w:type="dxa"/>
              <w:right w:w="100" w:type="dxa"/>
            </w:tcMar>
          </w:tcPr>
          <w:p w14:paraId="2847015B" w14:textId="77777777" w:rsidR="000406CC" w:rsidRPr="008407AD" w:rsidRDefault="000406CC">
            <w:pPr>
              <w:widowControl w:val="0"/>
              <w:pBdr>
                <w:top w:val="nil"/>
                <w:left w:val="nil"/>
                <w:bottom w:val="nil"/>
                <w:right w:val="nil"/>
                <w:between w:val="nil"/>
              </w:pBdr>
              <w:spacing w:after="0" w:line="276" w:lineRule="auto"/>
              <w:rPr>
                <w:b/>
                <w:color w:val="000000" w:themeColor="text1"/>
                <w:sz w:val="24"/>
                <w:szCs w:val="24"/>
              </w:rPr>
            </w:pPr>
          </w:p>
        </w:tc>
        <w:tc>
          <w:tcPr>
            <w:tcW w:w="1341" w:type="dxa"/>
            <w:tcBorders>
              <w:top w:val="nil"/>
              <w:left w:val="nil"/>
              <w:bottom w:val="single" w:sz="6" w:space="0" w:color="000000"/>
              <w:right w:val="single" w:sz="6" w:space="0" w:color="000000"/>
            </w:tcBorders>
            <w:shd w:val="clear" w:color="auto" w:fill="auto"/>
            <w:tcMar>
              <w:left w:w="100" w:type="dxa"/>
              <w:right w:w="100" w:type="dxa"/>
            </w:tcMar>
          </w:tcPr>
          <w:p w14:paraId="470BD46E" w14:textId="4D81DBBE" w:rsidR="000406CC" w:rsidRPr="008407AD" w:rsidRDefault="00F41C5D">
            <w:pPr>
              <w:spacing w:after="0" w:line="240" w:lineRule="auto"/>
              <w:ind w:left="1" w:right="-42" w:hanging="3"/>
              <w:jc w:val="center"/>
              <w:rPr>
                <w:b/>
                <w:color w:val="000000" w:themeColor="text1"/>
                <w:sz w:val="24"/>
                <w:szCs w:val="24"/>
              </w:rPr>
            </w:pPr>
            <w:r w:rsidRPr="008407AD">
              <w:rPr>
                <w:rFonts w:ascii="Times New Roman" w:eastAsia="Times New Roman" w:hAnsi="Times New Roman" w:cs="Times New Roman"/>
                <w:b/>
                <w:color w:val="000000" w:themeColor="text1"/>
                <w:sz w:val="24"/>
                <w:szCs w:val="24"/>
                <w:highlight w:val="white"/>
              </w:rPr>
              <w:t>Urgen</w:t>
            </w:r>
            <w:r w:rsidR="00147E1C" w:rsidRPr="008407AD">
              <w:rPr>
                <w:rFonts w:ascii="Times New Roman" w:eastAsia="Times New Roman" w:hAnsi="Times New Roman" w:cs="Times New Roman"/>
                <w:b/>
                <w:color w:val="000000" w:themeColor="text1"/>
                <w:sz w:val="24"/>
                <w:szCs w:val="24"/>
                <w:highlight w:val="white"/>
              </w:rPr>
              <w:t>ț</w:t>
            </w:r>
            <w:r w:rsidRPr="008407AD">
              <w:rPr>
                <w:rFonts w:ascii="Times New Roman" w:eastAsia="Times New Roman" w:hAnsi="Times New Roman" w:cs="Times New Roman"/>
                <w:b/>
                <w:color w:val="000000" w:themeColor="text1"/>
                <w:sz w:val="24"/>
                <w:szCs w:val="24"/>
                <w:highlight w:val="white"/>
              </w:rPr>
              <w:t>a radiologică</w:t>
            </w:r>
          </w:p>
        </w:tc>
        <w:tc>
          <w:tcPr>
            <w:tcW w:w="831" w:type="dxa"/>
            <w:tcBorders>
              <w:top w:val="nil"/>
              <w:left w:val="nil"/>
              <w:bottom w:val="single" w:sz="6" w:space="0" w:color="000000"/>
              <w:right w:val="single" w:sz="6" w:space="0" w:color="000000"/>
            </w:tcBorders>
            <w:shd w:val="clear" w:color="auto" w:fill="auto"/>
            <w:tcMar>
              <w:left w:w="100" w:type="dxa"/>
              <w:right w:w="100" w:type="dxa"/>
            </w:tcMar>
          </w:tcPr>
          <w:p w14:paraId="2BE147AB" w14:textId="77777777" w:rsidR="000406CC" w:rsidRPr="008407AD" w:rsidRDefault="00F41C5D">
            <w:pPr>
              <w:spacing w:after="0" w:line="240" w:lineRule="auto"/>
              <w:ind w:left="-43" w:right="-35" w:hanging="2"/>
              <w:jc w:val="center"/>
              <w:rPr>
                <w:b/>
                <w:color w:val="000000" w:themeColor="text1"/>
                <w:sz w:val="24"/>
                <w:szCs w:val="24"/>
              </w:rPr>
            </w:pPr>
            <w:r w:rsidRPr="008407AD">
              <w:rPr>
                <w:rFonts w:ascii="Times New Roman" w:eastAsia="Times New Roman" w:hAnsi="Times New Roman" w:cs="Times New Roman"/>
                <w:b/>
                <w:color w:val="000000" w:themeColor="text1"/>
                <w:sz w:val="24"/>
                <w:szCs w:val="24"/>
                <w:highlight w:val="white"/>
              </w:rPr>
              <w:t>Alertă</w:t>
            </w:r>
          </w:p>
        </w:tc>
        <w:tc>
          <w:tcPr>
            <w:tcW w:w="1881" w:type="dxa"/>
            <w:tcBorders>
              <w:top w:val="nil"/>
              <w:left w:val="nil"/>
              <w:bottom w:val="single" w:sz="6" w:space="0" w:color="000000"/>
              <w:right w:val="single" w:sz="6" w:space="0" w:color="000000"/>
            </w:tcBorders>
            <w:shd w:val="clear" w:color="auto" w:fill="auto"/>
            <w:tcMar>
              <w:left w:w="100" w:type="dxa"/>
              <w:right w:w="100" w:type="dxa"/>
            </w:tcMar>
          </w:tcPr>
          <w:p w14:paraId="7C873E70" w14:textId="6D11A05C" w:rsidR="000406CC" w:rsidRPr="008407AD" w:rsidRDefault="00F41C5D">
            <w:pPr>
              <w:spacing w:after="0" w:line="240" w:lineRule="auto"/>
              <w:ind w:left="1" w:right="-110" w:hanging="3"/>
              <w:jc w:val="center"/>
              <w:rPr>
                <w:b/>
                <w:color w:val="000000" w:themeColor="text1"/>
                <w:sz w:val="24"/>
                <w:szCs w:val="24"/>
              </w:rPr>
            </w:pPr>
            <w:r w:rsidRPr="008407AD">
              <w:rPr>
                <w:rFonts w:ascii="Times New Roman" w:eastAsia="Times New Roman" w:hAnsi="Times New Roman" w:cs="Times New Roman"/>
                <w:b/>
                <w:color w:val="000000" w:themeColor="text1"/>
                <w:sz w:val="24"/>
                <w:szCs w:val="24"/>
                <w:highlight w:val="white"/>
              </w:rPr>
              <w:t>Urgen</w:t>
            </w:r>
            <w:r w:rsidR="00147E1C" w:rsidRPr="008407AD">
              <w:rPr>
                <w:rFonts w:ascii="Times New Roman" w:eastAsia="Times New Roman" w:hAnsi="Times New Roman" w:cs="Times New Roman"/>
                <w:b/>
                <w:color w:val="000000" w:themeColor="text1"/>
                <w:sz w:val="24"/>
                <w:szCs w:val="24"/>
                <w:highlight w:val="white"/>
              </w:rPr>
              <w:t>ț</w:t>
            </w:r>
            <w:r w:rsidRPr="008407AD">
              <w:rPr>
                <w:rFonts w:ascii="Times New Roman" w:eastAsia="Times New Roman" w:hAnsi="Times New Roman" w:cs="Times New Roman"/>
                <w:b/>
                <w:color w:val="000000" w:themeColor="text1"/>
                <w:sz w:val="24"/>
                <w:szCs w:val="24"/>
                <w:highlight w:val="white"/>
              </w:rPr>
              <w:t>ă în unitate/instala</w:t>
            </w:r>
            <w:r w:rsidR="00147E1C" w:rsidRPr="008407AD">
              <w:rPr>
                <w:rFonts w:ascii="Times New Roman" w:eastAsia="Times New Roman" w:hAnsi="Times New Roman" w:cs="Times New Roman"/>
                <w:b/>
                <w:color w:val="000000" w:themeColor="text1"/>
                <w:sz w:val="24"/>
                <w:szCs w:val="24"/>
                <w:highlight w:val="white"/>
              </w:rPr>
              <w:t>ț</w:t>
            </w:r>
            <w:r w:rsidRPr="008407AD">
              <w:rPr>
                <w:rFonts w:ascii="Times New Roman" w:eastAsia="Times New Roman" w:hAnsi="Times New Roman" w:cs="Times New Roman"/>
                <w:b/>
                <w:color w:val="000000" w:themeColor="text1"/>
                <w:sz w:val="24"/>
                <w:szCs w:val="24"/>
                <w:highlight w:val="white"/>
              </w:rPr>
              <w:t>ie</w:t>
            </w:r>
          </w:p>
        </w:tc>
        <w:tc>
          <w:tcPr>
            <w:tcW w:w="1541" w:type="dxa"/>
            <w:tcBorders>
              <w:top w:val="nil"/>
              <w:left w:val="nil"/>
              <w:bottom w:val="single" w:sz="6" w:space="0" w:color="000000"/>
              <w:right w:val="single" w:sz="6" w:space="0" w:color="000000"/>
            </w:tcBorders>
            <w:shd w:val="clear" w:color="auto" w:fill="auto"/>
            <w:tcMar>
              <w:left w:w="100" w:type="dxa"/>
              <w:right w:w="100" w:type="dxa"/>
            </w:tcMar>
          </w:tcPr>
          <w:p w14:paraId="6B734E4A" w14:textId="7416CC02" w:rsidR="000406CC" w:rsidRPr="008407AD" w:rsidRDefault="00F41C5D">
            <w:pPr>
              <w:spacing w:after="0" w:line="240" w:lineRule="auto"/>
              <w:ind w:left="1" w:right="-126" w:hanging="3"/>
              <w:jc w:val="center"/>
              <w:rPr>
                <w:b/>
                <w:color w:val="000000" w:themeColor="text1"/>
                <w:sz w:val="24"/>
                <w:szCs w:val="24"/>
              </w:rPr>
            </w:pPr>
            <w:r w:rsidRPr="008407AD">
              <w:rPr>
                <w:rFonts w:ascii="Times New Roman" w:eastAsia="Times New Roman" w:hAnsi="Times New Roman" w:cs="Times New Roman"/>
                <w:b/>
                <w:color w:val="000000" w:themeColor="text1"/>
                <w:sz w:val="24"/>
                <w:szCs w:val="24"/>
                <w:highlight w:val="white"/>
              </w:rPr>
              <w:t>Urgen</w:t>
            </w:r>
            <w:r w:rsidR="00147E1C" w:rsidRPr="008407AD">
              <w:rPr>
                <w:rFonts w:ascii="Times New Roman" w:eastAsia="Times New Roman" w:hAnsi="Times New Roman" w:cs="Times New Roman"/>
                <w:b/>
                <w:color w:val="000000" w:themeColor="text1"/>
                <w:sz w:val="24"/>
                <w:szCs w:val="24"/>
                <w:highlight w:val="white"/>
              </w:rPr>
              <w:t>ț</w:t>
            </w:r>
            <w:r w:rsidRPr="008407AD">
              <w:rPr>
                <w:rFonts w:ascii="Times New Roman" w:eastAsia="Times New Roman" w:hAnsi="Times New Roman" w:cs="Times New Roman"/>
                <w:b/>
                <w:color w:val="000000" w:themeColor="text1"/>
                <w:sz w:val="24"/>
                <w:szCs w:val="24"/>
                <w:highlight w:val="white"/>
              </w:rPr>
              <w:t>ă pe amplasament</w:t>
            </w:r>
          </w:p>
        </w:tc>
        <w:tc>
          <w:tcPr>
            <w:tcW w:w="1175" w:type="dxa"/>
            <w:tcBorders>
              <w:top w:val="nil"/>
              <w:left w:val="nil"/>
              <w:bottom w:val="single" w:sz="6" w:space="0" w:color="000000"/>
              <w:right w:val="single" w:sz="6" w:space="0" w:color="000000"/>
            </w:tcBorders>
            <w:shd w:val="clear" w:color="auto" w:fill="auto"/>
            <w:tcMar>
              <w:left w:w="100" w:type="dxa"/>
              <w:right w:w="100" w:type="dxa"/>
            </w:tcMar>
          </w:tcPr>
          <w:p w14:paraId="418F539C" w14:textId="16E36361" w:rsidR="000406CC" w:rsidRPr="008407AD" w:rsidRDefault="00F41C5D">
            <w:pPr>
              <w:spacing w:after="0" w:line="240" w:lineRule="auto"/>
              <w:ind w:left="1" w:hanging="3"/>
              <w:jc w:val="center"/>
              <w:rPr>
                <w:b/>
                <w:color w:val="000000" w:themeColor="text1"/>
                <w:sz w:val="24"/>
                <w:szCs w:val="24"/>
              </w:rPr>
            </w:pPr>
            <w:r w:rsidRPr="008407AD">
              <w:rPr>
                <w:rFonts w:ascii="Times New Roman" w:eastAsia="Times New Roman" w:hAnsi="Times New Roman" w:cs="Times New Roman"/>
                <w:b/>
                <w:color w:val="000000" w:themeColor="text1"/>
                <w:sz w:val="24"/>
                <w:szCs w:val="24"/>
                <w:highlight w:val="white"/>
              </w:rPr>
              <w:t>Urgen</w:t>
            </w:r>
            <w:r w:rsidR="00147E1C" w:rsidRPr="008407AD">
              <w:rPr>
                <w:rFonts w:ascii="Times New Roman" w:eastAsia="Times New Roman" w:hAnsi="Times New Roman" w:cs="Times New Roman"/>
                <w:b/>
                <w:color w:val="000000" w:themeColor="text1"/>
                <w:sz w:val="24"/>
                <w:szCs w:val="24"/>
                <w:highlight w:val="white"/>
              </w:rPr>
              <w:t>ț</w:t>
            </w:r>
            <w:r w:rsidRPr="008407AD">
              <w:rPr>
                <w:rFonts w:ascii="Times New Roman" w:eastAsia="Times New Roman" w:hAnsi="Times New Roman" w:cs="Times New Roman"/>
                <w:b/>
                <w:color w:val="000000" w:themeColor="text1"/>
                <w:sz w:val="24"/>
                <w:szCs w:val="24"/>
                <w:highlight w:val="white"/>
              </w:rPr>
              <w:t>ă generală</w:t>
            </w:r>
          </w:p>
        </w:tc>
      </w:tr>
      <w:tr w:rsidR="00147E1C" w:rsidRPr="008407AD" w14:paraId="155BD05C" w14:textId="77777777">
        <w:trPr>
          <w:trHeight w:val="1051"/>
          <w:jc w:val="center"/>
        </w:trPr>
        <w:tc>
          <w:tcPr>
            <w:tcW w:w="772" w:type="dxa"/>
            <w:tcBorders>
              <w:top w:val="nil"/>
              <w:left w:val="single" w:sz="6" w:space="0" w:color="000000"/>
              <w:bottom w:val="single" w:sz="6" w:space="0" w:color="000000"/>
              <w:right w:val="single" w:sz="6" w:space="0" w:color="000000"/>
            </w:tcBorders>
            <w:shd w:val="clear" w:color="auto" w:fill="auto"/>
            <w:tcMar>
              <w:left w:w="100" w:type="dxa"/>
              <w:right w:w="100" w:type="dxa"/>
            </w:tcMar>
            <w:vAlign w:val="center"/>
          </w:tcPr>
          <w:p w14:paraId="0EE2AE32"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A</w:t>
            </w:r>
          </w:p>
        </w:tc>
        <w:tc>
          <w:tcPr>
            <w:tcW w:w="1719" w:type="dxa"/>
            <w:tcBorders>
              <w:top w:val="nil"/>
              <w:left w:val="nil"/>
              <w:bottom w:val="single" w:sz="6" w:space="0" w:color="000000"/>
              <w:right w:val="single" w:sz="6" w:space="0" w:color="000000"/>
            </w:tcBorders>
            <w:shd w:val="clear" w:color="auto" w:fill="auto"/>
            <w:tcMar>
              <w:left w:w="100" w:type="dxa"/>
              <w:right w:w="100" w:type="dxa"/>
            </w:tcMar>
            <w:vAlign w:val="center"/>
          </w:tcPr>
          <w:p w14:paraId="294171FB" w14:textId="44F6646C"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Urgen</w:t>
            </w:r>
            <w:r w:rsidR="00147E1C" w:rsidRPr="008407AD">
              <w:rPr>
                <w:rFonts w:ascii="Times New Roman" w:eastAsia="Times New Roman" w:hAnsi="Times New Roman" w:cs="Times New Roman"/>
                <w:color w:val="000000" w:themeColor="text1"/>
                <w:sz w:val="24"/>
                <w:szCs w:val="24"/>
                <w:highlight w:val="white"/>
              </w:rPr>
              <w:t>ț</w:t>
            </w:r>
            <w:r w:rsidRPr="008407AD">
              <w:rPr>
                <w:rFonts w:ascii="Times New Roman" w:eastAsia="Times New Roman" w:hAnsi="Times New Roman" w:cs="Times New Roman"/>
                <w:color w:val="000000" w:themeColor="text1"/>
                <w:sz w:val="24"/>
                <w:szCs w:val="24"/>
                <w:highlight w:val="white"/>
              </w:rPr>
              <w:t>e care pot surveni la instala</w:t>
            </w:r>
            <w:r w:rsidR="00147E1C" w:rsidRPr="008407AD">
              <w:rPr>
                <w:rFonts w:ascii="Times New Roman" w:eastAsia="Times New Roman" w:hAnsi="Times New Roman" w:cs="Times New Roman"/>
                <w:color w:val="000000" w:themeColor="text1"/>
                <w:sz w:val="24"/>
                <w:szCs w:val="24"/>
                <w:highlight w:val="white"/>
              </w:rPr>
              <w:t>ț</w:t>
            </w:r>
            <w:r w:rsidRPr="008407AD">
              <w:rPr>
                <w:rFonts w:ascii="Times New Roman" w:eastAsia="Times New Roman" w:hAnsi="Times New Roman" w:cs="Times New Roman"/>
                <w:color w:val="000000" w:themeColor="text1"/>
                <w:sz w:val="24"/>
                <w:szCs w:val="24"/>
                <w:highlight w:val="white"/>
              </w:rPr>
              <w:t xml:space="preserve">iile CPU I, II </w:t>
            </w:r>
            <w:r w:rsidR="00147E1C" w:rsidRPr="008407AD">
              <w:rPr>
                <w:rFonts w:ascii="Times New Roman" w:eastAsia="Times New Roman" w:hAnsi="Times New Roman" w:cs="Times New Roman"/>
                <w:color w:val="000000" w:themeColor="text1"/>
                <w:sz w:val="24"/>
                <w:szCs w:val="24"/>
                <w:highlight w:val="white"/>
              </w:rPr>
              <w:t>ș</w:t>
            </w:r>
            <w:r w:rsidRPr="008407AD">
              <w:rPr>
                <w:rFonts w:ascii="Times New Roman" w:eastAsia="Times New Roman" w:hAnsi="Times New Roman" w:cs="Times New Roman"/>
                <w:color w:val="000000" w:themeColor="text1"/>
                <w:sz w:val="24"/>
                <w:szCs w:val="24"/>
                <w:highlight w:val="white"/>
              </w:rPr>
              <w:t>i V</w:t>
            </w:r>
          </w:p>
        </w:tc>
        <w:tc>
          <w:tcPr>
            <w:tcW w:w="1341" w:type="dxa"/>
            <w:tcBorders>
              <w:top w:val="nil"/>
              <w:left w:val="nil"/>
              <w:bottom w:val="single" w:sz="6" w:space="0" w:color="000000"/>
              <w:right w:val="single" w:sz="6" w:space="0" w:color="000000"/>
            </w:tcBorders>
            <w:shd w:val="clear" w:color="auto" w:fill="auto"/>
            <w:tcMar>
              <w:left w:w="100" w:type="dxa"/>
              <w:right w:w="100" w:type="dxa"/>
            </w:tcMar>
            <w:vAlign w:val="center"/>
          </w:tcPr>
          <w:p w14:paraId="4EBE7E67" w14:textId="77777777" w:rsidR="000406CC" w:rsidRPr="008407AD" w:rsidRDefault="000406CC">
            <w:pPr>
              <w:spacing w:after="0" w:line="240" w:lineRule="auto"/>
              <w:ind w:left="1" w:hanging="3"/>
              <w:jc w:val="center"/>
              <w:rPr>
                <w:color w:val="000000" w:themeColor="text1"/>
                <w:sz w:val="24"/>
                <w:szCs w:val="24"/>
              </w:rPr>
            </w:pPr>
          </w:p>
        </w:tc>
        <w:tc>
          <w:tcPr>
            <w:tcW w:w="831" w:type="dxa"/>
            <w:tcBorders>
              <w:top w:val="nil"/>
              <w:left w:val="nil"/>
              <w:bottom w:val="single" w:sz="6" w:space="0" w:color="000000"/>
              <w:right w:val="single" w:sz="6" w:space="0" w:color="000000"/>
            </w:tcBorders>
            <w:shd w:val="clear" w:color="auto" w:fill="auto"/>
            <w:tcMar>
              <w:left w:w="100" w:type="dxa"/>
              <w:right w:w="100" w:type="dxa"/>
            </w:tcMar>
            <w:vAlign w:val="center"/>
          </w:tcPr>
          <w:p w14:paraId="7D04158C"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X</w:t>
            </w:r>
          </w:p>
        </w:tc>
        <w:tc>
          <w:tcPr>
            <w:tcW w:w="1881" w:type="dxa"/>
            <w:tcBorders>
              <w:top w:val="nil"/>
              <w:left w:val="nil"/>
              <w:bottom w:val="single" w:sz="6" w:space="0" w:color="000000"/>
              <w:right w:val="single" w:sz="6" w:space="0" w:color="000000"/>
            </w:tcBorders>
            <w:shd w:val="clear" w:color="auto" w:fill="auto"/>
            <w:tcMar>
              <w:left w:w="100" w:type="dxa"/>
              <w:right w:w="100" w:type="dxa"/>
            </w:tcMar>
            <w:vAlign w:val="center"/>
          </w:tcPr>
          <w:p w14:paraId="20BB9DCA"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X</w:t>
            </w:r>
          </w:p>
        </w:tc>
        <w:tc>
          <w:tcPr>
            <w:tcW w:w="1541" w:type="dxa"/>
            <w:tcBorders>
              <w:top w:val="nil"/>
              <w:left w:val="nil"/>
              <w:bottom w:val="single" w:sz="6" w:space="0" w:color="000000"/>
              <w:right w:val="single" w:sz="6" w:space="0" w:color="000000"/>
            </w:tcBorders>
            <w:shd w:val="clear" w:color="auto" w:fill="auto"/>
            <w:tcMar>
              <w:left w:w="100" w:type="dxa"/>
              <w:right w:w="100" w:type="dxa"/>
            </w:tcMar>
            <w:vAlign w:val="center"/>
          </w:tcPr>
          <w:p w14:paraId="58A100A9"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X</w:t>
            </w:r>
          </w:p>
        </w:tc>
        <w:tc>
          <w:tcPr>
            <w:tcW w:w="1175" w:type="dxa"/>
            <w:tcBorders>
              <w:top w:val="nil"/>
              <w:left w:val="nil"/>
              <w:bottom w:val="single" w:sz="6" w:space="0" w:color="000000"/>
              <w:right w:val="single" w:sz="6" w:space="0" w:color="000000"/>
            </w:tcBorders>
            <w:shd w:val="clear" w:color="auto" w:fill="auto"/>
            <w:tcMar>
              <w:left w:w="100" w:type="dxa"/>
              <w:right w:w="100" w:type="dxa"/>
            </w:tcMar>
            <w:vAlign w:val="center"/>
          </w:tcPr>
          <w:p w14:paraId="33A328AA"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X</w:t>
            </w:r>
          </w:p>
        </w:tc>
      </w:tr>
      <w:tr w:rsidR="00147E1C" w:rsidRPr="008407AD" w14:paraId="3F4194E1" w14:textId="77777777">
        <w:trPr>
          <w:trHeight w:val="1059"/>
          <w:jc w:val="center"/>
        </w:trPr>
        <w:tc>
          <w:tcPr>
            <w:tcW w:w="772" w:type="dxa"/>
            <w:tcBorders>
              <w:top w:val="nil"/>
              <w:left w:val="single" w:sz="6" w:space="0" w:color="000000"/>
              <w:bottom w:val="single" w:sz="6" w:space="0" w:color="000000"/>
              <w:right w:val="single" w:sz="6" w:space="0" w:color="000000"/>
            </w:tcBorders>
            <w:shd w:val="clear" w:color="auto" w:fill="auto"/>
            <w:tcMar>
              <w:left w:w="100" w:type="dxa"/>
              <w:right w:w="100" w:type="dxa"/>
            </w:tcMar>
            <w:vAlign w:val="center"/>
          </w:tcPr>
          <w:p w14:paraId="7E5521A6"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B</w:t>
            </w:r>
          </w:p>
        </w:tc>
        <w:tc>
          <w:tcPr>
            <w:tcW w:w="1719" w:type="dxa"/>
            <w:tcBorders>
              <w:top w:val="nil"/>
              <w:left w:val="nil"/>
              <w:bottom w:val="single" w:sz="6" w:space="0" w:color="000000"/>
              <w:right w:val="single" w:sz="6" w:space="0" w:color="000000"/>
            </w:tcBorders>
            <w:shd w:val="clear" w:color="auto" w:fill="auto"/>
            <w:tcMar>
              <w:left w:w="100" w:type="dxa"/>
              <w:right w:w="100" w:type="dxa"/>
            </w:tcMar>
            <w:vAlign w:val="center"/>
          </w:tcPr>
          <w:p w14:paraId="22F8E168" w14:textId="54BE43CF"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Urgen</w:t>
            </w:r>
            <w:r w:rsidR="00147E1C" w:rsidRPr="008407AD">
              <w:rPr>
                <w:rFonts w:ascii="Times New Roman" w:eastAsia="Times New Roman" w:hAnsi="Times New Roman" w:cs="Times New Roman"/>
                <w:color w:val="000000" w:themeColor="text1"/>
                <w:sz w:val="24"/>
                <w:szCs w:val="24"/>
                <w:highlight w:val="white"/>
              </w:rPr>
              <w:t>ț</w:t>
            </w:r>
            <w:r w:rsidRPr="008407AD">
              <w:rPr>
                <w:rFonts w:ascii="Times New Roman" w:eastAsia="Times New Roman" w:hAnsi="Times New Roman" w:cs="Times New Roman"/>
                <w:color w:val="000000" w:themeColor="text1"/>
                <w:sz w:val="24"/>
                <w:szCs w:val="24"/>
                <w:highlight w:val="white"/>
              </w:rPr>
              <w:t>e care pot surveni la instala</w:t>
            </w:r>
            <w:r w:rsidR="00147E1C" w:rsidRPr="008407AD">
              <w:rPr>
                <w:rFonts w:ascii="Times New Roman" w:eastAsia="Times New Roman" w:hAnsi="Times New Roman" w:cs="Times New Roman"/>
                <w:color w:val="000000" w:themeColor="text1"/>
                <w:sz w:val="24"/>
                <w:szCs w:val="24"/>
                <w:highlight w:val="white"/>
              </w:rPr>
              <w:t>ț</w:t>
            </w:r>
            <w:r w:rsidRPr="008407AD">
              <w:rPr>
                <w:rFonts w:ascii="Times New Roman" w:eastAsia="Times New Roman" w:hAnsi="Times New Roman" w:cs="Times New Roman"/>
                <w:color w:val="000000" w:themeColor="text1"/>
                <w:sz w:val="24"/>
                <w:szCs w:val="24"/>
                <w:highlight w:val="white"/>
              </w:rPr>
              <w:t>iile CPU III</w:t>
            </w:r>
          </w:p>
        </w:tc>
        <w:tc>
          <w:tcPr>
            <w:tcW w:w="1341" w:type="dxa"/>
            <w:tcBorders>
              <w:top w:val="nil"/>
              <w:left w:val="nil"/>
              <w:bottom w:val="single" w:sz="6" w:space="0" w:color="000000"/>
              <w:right w:val="single" w:sz="6" w:space="0" w:color="000000"/>
            </w:tcBorders>
            <w:shd w:val="clear" w:color="auto" w:fill="auto"/>
            <w:tcMar>
              <w:left w:w="100" w:type="dxa"/>
              <w:right w:w="100" w:type="dxa"/>
            </w:tcMar>
            <w:vAlign w:val="center"/>
          </w:tcPr>
          <w:p w14:paraId="40EC0F40" w14:textId="77777777" w:rsidR="000406CC" w:rsidRPr="008407AD" w:rsidRDefault="000406CC">
            <w:pPr>
              <w:spacing w:after="0" w:line="240" w:lineRule="auto"/>
              <w:ind w:left="1" w:hanging="3"/>
              <w:jc w:val="center"/>
              <w:rPr>
                <w:color w:val="000000" w:themeColor="text1"/>
                <w:sz w:val="24"/>
                <w:szCs w:val="24"/>
              </w:rPr>
            </w:pPr>
          </w:p>
        </w:tc>
        <w:tc>
          <w:tcPr>
            <w:tcW w:w="831" w:type="dxa"/>
            <w:tcBorders>
              <w:top w:val="nil"/>
              <w:left w:val="nil"/>
              <w:bottom w:val="single" w:sz="6" w:space="0" w:color="000000"/>
              <w:right w:val="single" w:sz="6" w:space="0" w:color="000000"/>
            </w:tcBorders>
            <w:shd w:val="clear" w:color="auto" w:fill="auto"/>
            <w:tcMar>
              <w:left w:w="100" w:type="dxa"/>
              <w:right w:w="100" w:type="dxa"/>
            </w:tcMar>
            <w:vAlign w:val="center"/>
          </w:tcPr>
          <w:p w14:paraId="3B11D421"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X</w:t>
            </w:r>
          </w:p>
        </w:tc>
        <w:tc>
          <w:tcPr>
            <w:tcW w:w="1881" w:type="dxa"/>
            <w:tcBorders>
              <w:top w:val="nil"/>
              <w:left w:val="nil"/>
              <w:bottom w:val="single" w:sz="6" w:space="0" w:color="000000"/>
              <w:right w:val="single" w:sz="6" w:space="0" w:color="000000"/>
            </w:tcBorders>
            <w:shd w:val="clear" w:color="auto" w:fill="auto"/>
            <w:tcMar>
              <w:left w:w="100" w:type="dxa"/>
              <w:right w:w="100" w:type="dxa"/>
            </w:tcMar>
            <w:vAlign w:val="center"/>
          </w:tcPr>
          <w:p w14:paraId="3603D393"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X</w:t>
            </w:r>
          </w:p>
        </w:tc>
        <w:tc>
          <w:tcPr>
            <w:tcW w:w="1541" w:type="dxa"/>
            <w:tcBorders>
              <w:top w:val="nil"/>
              <w:left w:val="nil"/>
              <w:bottom w:val="single" w:sz="6" w:space="0" w:color="000000"/>
              <w:right w:val="single" w:sz="6" w:space="0" w:color="000000"/>
            </w:tcBorders>
            <w:shd w:val="clear" w:color="auto" w:fill="auto"/>
            <w:tcMar>
              <w:left w:w="100" w:type="dxa"/>
              <w:right w:w="100" w:type="dxa"/>
            </w:tcMar>
            <w:vAlign w:val="center"/>
          </w:tcPr>
          <w:p w14:paraId="4BD88339"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X</w:t>
            </w:r>
          </w:p>
        </w:tc>
        <w:tc>
          <w:tcPr>
            <w:tcW w:w="1175" w:type="dxa"/>
            <w:tcBorders>
              <w:top w:val="nil"/>
              <w:left w:val="nil"/>
              <w:bottom w:val="single" w:sz="6" w:space="0" w:color="000000"/>
              <w:right w:val="single" w:sz="6" w:space="0" w:color="000000"/>
            </w:tcBorders>
            <w:shd w:val="clear" w:color="auto" w:fill="auto"/>
            <w:tcMar>
              <w:left w:w="100" w:type="dxa"/>
              <w:right w:w="100" w:type="dxa"/>
            </w:tcMar>
            <w:vAlign w:val="center"/>
          </w:tcPr>
          <w:p w14:paraId="4C2EECDC" w14:textId="77777777" w:rsidR="000406CC" w:rsidRPr="008407AD" w:rsidRDefault="000406CC">
            <w:pPr>
              <w:spacing w:after="0" w:line="240" w:lineRule="auto"/>
              <w:ind w:left="1" w:hanging="3"/>
              <w:jc w:val="center"/>
              <w:rPr>
                <w:color w:val="000000" w:themeColor="text1"/>
                <w:sz w:val="24"/>
                <w:szCs w:val="24"/>
              </w:rPr>
            </w:pPr>
          </w:p>
        </w:tc>
      </w:tr>
      <w:tr w:rsidR="000406CC" w:rsidRPr="008407AD" w14:paraId="6B04C526" w14:textId="77777777">
        <w:trPr>
          <w:trHeight w:val="1051"/>
          <w:jc w:val="center"/>
        </w:trPr>
        <w:tc>
          <w:tcPr>
            <w:tcW w:w="772" w:type="dxa"/>
            <w:tcBorders>
              <w:top w:val="nil"/>
              <w:left w:val="single" w:sz="6" w:space="0" w:color="000000"/>
              <w:bottom w:val="single" w:sz="6" w:space="0" w:color="000000"/>
              <w:right w:val="single" w:sz="6" w:space="0" w:color="000000"/>
            </w:tcBorders>
            <w:shd w:val="clear" w:color="auto" w:fill="auto"/>
            <w:tcMar>
              <w:left w:w="100" w:type="dxa"/>
              <w:right w:w="100" w:type="dxa"/>
            </w:tcMar>
            <w:vAlign w:val="center"/>
          </w:tcPr>
          <w:p w14:paraId="51F9573A"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C</w:t>
            </w:r>
          </w:p>
        </w:tc>
        <w:tc>
          <w:tcPr>
            <w:tcW w:w="1719" w:type="dxa"/>
            <w:tcBorders>
              <w:top w:val="nil"/>
              <w:left w:val="nil"/>
              <w:bottom w:val="single" w:sz="6" w:space="0" w:color="000000"/>
              <w:right w:val="single" w:sz="6" w:space="0" w:color="000000"/>
            </w:tcBorders>
            <w:shd w:val="clear" w:color="auto" w:fill="auto"/>
            <w:tcMar>
              <w:left w:w="100" w:type="dxa"/>
              <w:right w:w="100" w:type="dxa"/>
            </w:tcMar>
            <w:vAlign w:val="center"/>
          </w:tcPr>
          <w:p w14:paraId="65941D97" w14:textId="6365067A"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Urgen</w:t>
            </w:r>
            <w:r w:rsidR="00147E1C" w:rsidRPr="008407AD">
              <w:rPr>
                <w:rFonts w:ascii="Times New Roman" w:eastAsia="Times New Roman" w:hAnsi="Times New Roman" w:cs="Times New Roman"/>
                <w:color w:val="000000" w:themeColor="text1"/>
                <w:sz w:val="24"/>
                <w:szCs w:val="24"/>
                <w:highlight w:val="white"/>
              </w:rPr>
              <w:t>ț</w:t>
            </w:r>
            <w:r w:rsidRPr="008407AD">
              <w:rPr>
                <w:rFonts w:ascii="Times New Roman" w:eastAsia="Times New Roman" w:hAnsi="Times New Roman" w:cs="Times New Roman"/>
                <w:color w:val="000000" w:themeColor="text1"/>
                <w:sz w:val="24"/>
                <w:szCs w:val="24"/>
                <w:highlight w:val="white"/>
              </w:rPr>
              <w:t>e care pot surveni la instala</w:t>
            </w:r>
            <w:r w:rsidR="00147E1C" w:rsidRPr="008407AD">
              <w:rPr>
                <w:rFonts w:ascii="Times New Roman" w:eastAsia="Times New Roman" w:hAnsi="Times New Roman" w:cs="Times New Roman"/>
                <w:color w:val="000000" w:themeColor="text1"/>
                <w:sz w:val="24"/>
                <w:szCs w:val="24"/>
                <w:highlight w:val="white"/>
              </w:rPr>
              <w:t>ț</w:t>
            </w:r>
            <w:r w:rsidRPr="008407AD">
              <w:rPr>
                <w:rFonts w:ascii="Times New Roman" w:eastAsia="Times New Roman" w:hAnsi="Times New Roman" w:cs="Times New Roman"/>
                <w:color w:val="000000" w:themeColor="text1"/>
                <w:sz w:val="24"/>
                <w:szCs w:val="24"/>
                <w:highlight w:val="white"/>
              </w:rPr>
              <w:t>iile CPU IV</w:t>
            </w:r>
          </w:p>
        </w:tc>
        <w:tc>
          <w:tcPr>
            <w:tcW w:w="1341" w:type="dxa"/>
            <w:tcBorders>
              <w:top w:val="nil"/>
              <w:left w:val="nil"/>
              <w:bottom w:val="single" w:sz="6" w:space="0" w:color="000000"/>
              <w:right w:val="single" w:sz="6" w:space="0" w:color="000000"/>
            </w:tcBorders>
            <w:shd w:val="clear" w:color="auto" w:fill="auto"/>
            <w:tcMar>
              <w:left w:w="100" w:type="dxa"/>
              <w:right w:w="100" w:type="dxa"/>
            </w:tcMar>
            <w:vAlign w:val="center"/>
          </w:tcPr>
          <w:p w14:paraId="7E401BAB"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X</w:t>
            </w:r>
          </w:p>
        </w:tc>
        <w:tc>
          <w:tcPr>
            <w:tcW w:w="831" w:type="dxa"/>
            <w:tcBorders>
              <w:top w:val="nil"/>
              <w:left w:val="nil"/>
              <w:bottom w:val="single" w:sz="6" w:space="0" w:color="000000"/>
              <w:right w:val="single" w:sz="6" w:space="0" w:color="000000"/>
            </w:tcBorders>
            <w:shd w:val="clear" w:color="auto" w:fill="auto"/>
            <w:tcMar>
              <w:left w:w="100" w:type="dxa"/>
              <w:right w:w="100" w:type="dxa"/>
            </w:tcMar>
            <w:vAlign w:val="center"/>
          </w:tcPr>
          <w:p w14:paraId="7C726BF3" w14:textId="77777777" w:rsidR="000406CC" w:rsidRPr="008407AD" w:rsidRDefault="000406CC">
            <w:pPr>
              <w:spacing w:after="0" w:line="240" w:lineRule="auto"/>
              <w:ind w:left="1" w:hanging="3"/>
              <w:jc w:val="center"/>
              <w:rPr>
                <w:color w:val="000000" w:themeColor="text1"/>
                <w:sz w:val="24"/>
                <w:szCs w:val="24"/>
              </w:rPr>
            </w:pPr>
          </w:p>
        </w:tc>
        <w:tc>
          <w:tcPr>
            <w:tcW w:w="1881" w:type="dxa"/>
            <w:tcBorders>
              <w:top w:val="nil"/>
              <w:left w:val="nil"/>
              <w:bottom w:val="single" w:sz="6" w:space="0" w:color="000000"/>
              <w:right w:val="single" w:sz="6" w:space="0" w:color="000000"/>
            </w:tcBorders>
            <w:shd w:val="clear" w:color="auto" w:fill="auto"/>
            <w:tcMar>
              <w:left w:w="100" w:type="dxa"/>
              <w:right w:w="100" w:type="dxa"/>
            </w:tcMar>
            <w:vAlign w:val="center"/>
          </w:tcPr>
          <w:p w14:paraId="4CA43ACB" w14:textId="77777777" w:rsidR="000406CC" w:rsidRPr="008407AD" w:rsidRDefault="000406CC">
            <w:pPr>
              <w:spacing w:after="0" w:line="240" w:lineRule="auto"/>
              <w:ind w:left="1" w:hanging="3"/>
              <w:jc w:val="center"/>
              <w:rPr>
                <w:color w:val="000000" w:themeColor="text1"/>
                <w:sz w:val="24"/>
                <w:szCs w:val="24"/>
              </w:rPr>
            </w:pPr>
          </w:p>
        </w:tc>
        <w:tc>
          <w:tcPr>
            <w:tcW w:w="1541" w:type="dxa"/>
            <w:tcBorders>
              <w:top w:val="nil"/>
              <w:left w:val="nil"/>
              <w:bottom w:val="single" w:sz="6" w:space="0" w:color="000000"/>
              <w:right w:val="single" w:sz="6" w:space="0" w:color="000000"/>
            </w:tcBorders>
            <w:shd w:val="clear" w:color="auto" w:fill="auto"/>
            <w:tcMar>
              <w:left w:w="100" w:type="dxa"/>
              <w:right w:w="100" w:type="dxa"/>
            </w:tcMar>
            <w:vAlign w:val="center"/>
          </w:tcPr>
          <w:p w14:paraId="53705EC7" w14:textId="77777777" w:rsidR="000406CC" w:rsidRPr="008407AD" w:rsidRDefault="000406CC">
            <w:pPr>
              <w:spacing w:after="0" w:line="240" w:lineRule="auto"/>
              <w:ind w:left="1" w:hanging="3"/>
              <w:jc w:val="center"/>
              <w:rPr>
                <w:color w:val="000000" w:themeColor="text1"/>
                <w:sz w:val="24"/>
                <w:szCs w:val="24"/>
              </w:rPr>
            </w:pPr>
          </w:p>
        </w:tc>
        <w:tc>
          <w:tcPr>
            <w:tcW w:w="1175" w:type="dxa"/>
            <w:tcBorders>
              <w:top w:val="nil"/>
              <w:left w:val="nil"/>
              <w:bottom w:val="single" w:sz="6" w:space="0" w:color="000000"/>
              <w:right w:val="single" w:sz="6" w:space="0" w:color="000000"/>
            </w:tcBorders>
            <w:shd w:val="clear" w:color="auto" w:fill="auto"/>
            <w:tcMar>
              <w:left w:w="100" w:type="dxa"/>
              <w:right w:w="100" w:type="dxa"/>
            </w:tcMar>
            <w:vAlign w:val="center"/>
          </w:tcPr>
          <w:p w14:paraId="18F0DAC0" w14:textId="77777777" w:rsidR="000406CC" w:rsidRPr="008407AD" w:rsidRDefault="000406CC">
            <w:pPr>
              <w:spacing w:after="0" w:line="240" w:lineRule="auto"/>
              <w:ind w:left="1" w:hanging="3"/>
              <w:jc w:val="center"/>
              <w:rPr>
                <w:color w:val="000000" w:themeColor="text1"/>
                <w:sz w:val="24"/>
                <w:szCs w:val="24"/>
              </w:rPr>
            </w:pPr>
          </w:p>
        </w:tc>
      </w:tr>
    </w:tbl>
    <w:p w14:paraId="310C34FF" w14:textId="77777777" w:rsidR="000406CC" w:rsidRPr="008407AD" w:rsidRDefault="000406CC">
      <w:pPr>
        <w:keepNext/>
        <w:keepLines/>
        <w:spacing w:after="0" w:line="240" w:lineRule="auto"/>
        <w:ind w:firstLine="709"/>
        <w:jc w:val="both"/>
        <w:rPr>
          <w:rFonts w:ascii="Times New Roman" w:eastAsia="Times New Roman" w:hAnsi="Times New Roman" w:cs="Times New Roman"/>
          <w:b/>
          <w:color w:val="000000" w:themeColor="text1"/>
          <w:sz w:val="28"/>
          <w:szCs w:val="28"/>
          <w:highlight w:val="white"/>
        </w:rPr>
      </w:pPr>
    </w:p>
    <w:p w14:paraId="3C59ED95" w14:textId="330B7F93" w:rsidR="000406CC" w:rsidRPr="008407AD" w:rsidRDefault="00F41C5D">
      <w:pPr>
        <w:keepNext/>
        <w:keepLines/>
        <w:spacing w:after="0" w:line="240" w:lineRule="auto"/>
        <w:ind w:firstLine="709"/>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2.6</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Clasificarea zonelor:</w:t>
      </w:r>
    </w:p>
    <w:p w14:paraId="60FC49E3" w14:textId="5B2A0690" w:rsidR="000406CC" w:rsidRPr="008407AD" w:rsidRDefault="00F41C5D">
      <w:pPr>
        <w:keepNext/>
        <w:keepLines/>
        <w:spacing w:after="0" w:line="240" w:lineRule="auto"/>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2.6.1</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Instala</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 xml:space="preserve">ii din CPU I, II </w:t>
      </w:r>
      <w:r w:rsidR="00147E1C" w:rsidRPr="008407AD">
        <w:rPr>
          <w:rFonts w:ascii="Times New Roman" w:eastAsia="Times New Roman" w:hAnsi="Times New Roman" w:cs="Times New Roman"/>
          <w:b/>
          <w:color w:val="000000" w:themeColor="text1"/>
          <w:sz w:val="28"/>
          <w:szCs w:val="28"/>
          <w:highlight w:val="white"/>
        </w:rPr>
        <w:t>ș</w:t>
      </w:r>
      <w:r w:rsidRPr="008407AD">
        <w:rPr>
          <w:rFonts w:ascii="Times New Roman" w:eastAsia="Times New Roman" w:hAnsi="Times New Roman" w:cs="Times New Roman"/>
          <w:b/>
          <w:color w:val="000000" w:themeColor="text1"/>
          <w:sz w:val="28"/>
          <w:szCs w:val="28"/>
          <w:highlight w:val="white"/>
        </w:rPr>
        <w:t xml:space="preserve">i V: </w:t>
      </w:r>
    </w:p>
    <w:p w14:paraId="49AB84B9" w14:textId="214D5C54"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În abordarea graduală, </w:t>
      </w:r>
      <w:r w:rsidR="00F31BD4" w:rsidRPr="008407AD">
        <w:rPr>
          <w:rFonts w:ascii="Times New Roman" w:eastAsia="Times New Roman" w:hAnsi="Times New Roman" w:cs="Times New Roman"/>
          <w:color w:val="000000" w:themeColor="text1"/>
          <w:sz w:val="28"/>
          <w:szCs w:val="28"/>
          <w:highlight w:val="white"/>
        </w:rPr>
        <w:t>privind</w:t>
      </w:r>
      <w:r w:rsidRPr="008407AD">
        <w:rPr>
          <w:rFonts w:ascii="Times New Roman" w:eastAsia="Times New Roman" w:hAnsi="Times New Roman" w:cs="Times New Roman"/>
          <w:color w:val="000000" w:themeColor="text1"/>
          <w:sz w:val="28"/>
          <w:szCs w:val="28"/>
          <w:highlight w:val="white"/>
        </w:rPr>
        <w:t xml:space="preserve"> evitarea efectelor </w:t>
      </w:r>
      <w:proofErr w:type="spellStart"/>
      <w:r w:rsidRPr="008407AD">
        <w:rPr>
          <w:rFonts w:ascii="Times New Roman" w:eastAsia="Times New Roman" w:hAnsi="Times New Roman" w:cs="Times New Roman"/>
          <w:color w:val="000000" w:themeColor="text1"/>
          <w:sz w:val="28"/>
          <w:szCs w:val="28"/>
          <w:highlight w:val="white"/>
        </w:rPr>
        <w:t>deterministice</w:t>
      </w:r>
      <w:proofErr w:type="spellEnd"/>
      <w:r w:rsidRPr="008407AD">
        <w:rPr>
          <w:rFonts w:ascii="Times New Roman" w:eastAsia="Times New Roman" w:hAnsi="Times New Roman" w:cs="Times New Roman"/>
          <w:color w:val="000000" w:themeColor="text1"/>
          <w:sz w:val="28"/>
          <w:szCs w:val="28"/>
          <w:highlight w:val="white"/>
        </w:rPr>
        <w:t xml:space="preserv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diminuarea sau evitarea efectelor stocastice, se definesc două zone de planificare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două distan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e de planificare: </w:t>
      </w:r>
    </w:p>
    <w:p w14:paraId="540F7F54" w14:textId="0C3E576E"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1149A9">
        <w:rPr>
          <w:rFonts w:ascii="Times New Roman" w:eastAsia="Times New Roman" w:hAnsi="Times New Roman" w:cs="Times New Roman"/>
          <w:bCs/>
          <w:color w:val="000000" w:themeColor="text1"/>
          <w:sz w:val="28"/>
          <w:szCs w:val="28"/>
          <w:highlight w:val="white"/>
        </w:rPr>
        <w:t>1) </w:t>
      </w:r>
      <w:r w:rsidRPr="001149A9">
        <w:rPr>
          <w:rFonts w:ascii="Times New Roman" w:eastAsia="Times New Roman" w:hAnsi="Times New Roman" w:cs="Times New Roman"/>
          <w:bCs/>
          <w:i/>
          <w:iCs/>
          <w:color w:val="000000" w:themeColor="text1"/>
          <w:sz w:val="28"/>
          <w:szCs w:val="28"/>
          <w:highlight w:val="white"/>
        </w:rPr>
        <w:t>Zona de planificare a ac</w:t>
      </w:r>
      <w:r w:rsidR="00147E1C" w:rsidRPr="001149A9">
        <w:rPr>
          <w:rFonts w:ascii="Times New Roman" w:eastAsia="Times New Roman" w:hAnsi="Times New Roman" w:cs="Times New Roman"/>
          <w:bCs/>
          <w:i/>
          <w:iCs/>
          <w:color w:val="000000" w:themeColor="text1"/>
          <w:sz w:val="28"/>
          <w:szCs w:val="28"/>
          <w:highlight w:val="white"/>
        </w:rPr>
        <w:t>ț</w:t>
      </w:r>
      <w:r w:rsidRPr="001149A9">
        <w:rPr>
          <w:rFonts w:ascii="Times New Roman" w:eastAsia="Times New Roman" w:hAnsi="Times New Roman" w:cs="Times New Roman"/>
          <w:bCs/>
          <w:i/>
          <w:iCs/>
          <w:color w:val="000000" w:themeColor="text1"/>
          <w:sz w:val="28"/>
          <w:szCs w:val="28"/>
          <w:highlight w:val="white"/>
        </w:rPr>
        <w:t>iunilor preventive de protec</w:t>
      </w:r>
      <w:r w:rsidR="00147E1C" w:rsidRPr="001149A9">
        <w:rPr>
          <w:rFonts w:ascii="Times New Roman" w:eastAsia="Times New Roman" w:hAnsi="Times New Roman" w:cs="Times New Roman"/>
          <w:bCs/>
          <w:i/>
          <w:iCs/>
          <w:color w:val="000000" w:themeColor="text1"/>
          <w:sz w:val="28"/>
          <w:szCs w:val="28"/>
          <w:highlight w:val="white"/>
        </w:rPr>
        <w:t>ț</w:t>
      </w:r>
      <w:r w:rsidRPr="001149A9">
        <w:rPr>
          <w:rFonts w:ascii="Times New Roman" w:eastAsia="Times New Roman" w:hAnsi="Times New Roman" w:cs="Times New Roman"/>
          <w:bCs/>
          <w:i/>
          <w:iCs/>
          <w:color w:val="000000" w:themeColor="text1"/>
          <w:sz w:val="28"/>
          <w:szCs w:val="28"/>
          <w:highlight w:val="white"/>
        </w:rPr>
        <w:t>ie</w:t>
      </w:r>
      <w:r w:rsidRPr="001149A9">
        <w:rPr>
          <w:rFonts w:ascii="Times New Roman" w:eastAsia="Times New Roman" w:hAnsi="Times New Roman" w:cs="Times New Roman"/>
          <w:bCs/>
          <w:color w:val="000000" w:themeColor="text1"/>
          <w:sz w:val="28"/>
          <w:szCs w:val="28"/>
          <w:highlight w:val="white"/>
        </w:rPr>
        <w:t>, este</w:t>
      </w:r>
      <w:r w:rsidRPr="008407AD">
        <w:rPr>
          <w:rFonts w:ascii="Times New Roman" w:eastAsia="Times New Roman" w:hAnsi="Times New Roman" w:cs="Times New Roman"/>
          <w:color w:val="000000" w:themeColor="text1"/>
          <w:sz w:val="28"/>
          <w:szCs w:val="28"/>
          <w:highlight w:val="white"/>
        </w:rPr>
        <w:t xml:space="preserve"> stabilită în vederea evitării efectelor </w:t>
      </w:r>
      <w:proofErr w:type="spellStart"/>
      <w:r w:rsidRPr="008407AD">
        <w:rPr>
          <w:rFonts w:ascii="Times New Roman" w:eastAsia="Times New Roman" w:hAnsi="Times New Roman" w:cs="Times New Roman"/>
          <w:color w:val="000000" w:themeColor="text1"/>
          <w:sz w:val="28"/>
          <w:szCs w:val="28"/>
          <w:highlight w:val="white"/>
        </w:rPr>
        <w:t>deterministice</w:t>
      </w:r>
      <w:proofErr w:type="spellEnd"/>
      <w:r w:rsidRPr="008407AD">
        <w:rPr>
          <w:rFonts w:ascii="Times New Roman" w:eastAsia="Times New Roman" w:hAnsi="Times New Roman" w:cs="Times New Roman"/>
          <w:color w:val="000000" w:themeColor="text1"/>
          <w:sz w:val="28"/>
          <w:szCs w:val="28"/>
          <w:highlight w:val="white"/>
        </w:rPr>
        <w:t xml:space="preserv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se aplică instala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iilor din CPU 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CPU V; </w:t>
      </w:r>
    </w:p>
    <w:p w14:paraId="71949659" w14:textId="66F03F2B"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1149A9">
        <w:rPr>
          <w:rFonts w:ascii="Times New Roman" w:eastAsia="Times New Roman" w:hAnsi="Times New Roman" w:cs="Times New Roman"/>
          <w:bCs/>
          <w:color w:val="000000" w:themeColor="text1"/>
          <w:sz w:val="28"/>
          <w:szCs w:val="28"/>
          <w:highlight w:val="white"/>
        </w:rPr>
        <w:t>2)</w:t>
      </w:r>
      <w:r w:rsidRPr="001149A9">
        <w:rPr>
          <w:rFonts w:ascii="Times New Roman" w:eastAsia="Times New Roman" w:hAnsi="Times New Roman" w:cs="Times New Roman"/>
          <w:bCs/>
          <w:i/>
          <w:iCs/>
          <w:color w:val="000000" w:themeColor="text1"/>
          <w:sz w:val="28"/>
          <w:szCs w:val="28"/>
          <w:highlight w:val="white"/>
        </w:rPr>
        <w:t> Zona de planificare a ac</w:t>
      </w:r>
      <w:r w:rsidR="00147E1C" w:rsidRPr="001149A9">
        <w:rPr>
          <w:rFonts w:ascii="Times New Roman" w:eastAsia="Times New Roman" w:hAnsi="Times New Roman" w:cs="Times New Roman"/>
          <w:bCs/>
          <w:i/>
          <w:iCs/>
          <w:color w:val="000000" w:themeColor="text1"/>
          <w:sz w:val="28"/>
          <w:szCs w:val="28"/>
          <w:highlight w:val="white"/>
        </w:rPr>
        <w:t>ț</w:t>
      </w:r>
      <w:r w:rsidRPr="001149A9">
        <w:rPr>
          <w:rFonts w:ascii="Times New Roman" w:eastAsia="Times New Roman" w:hAnsi="Times New Roman" w:cs="Times New Roman"/>
          <w:bCs/>
          <w:i/>
          <w:iCs/>
          <w:color w:val="000000" w:themeColor="text1"/>
          <w:sz w:val="28"/>
          <w:szCs w:val="28"/>
          <w:highlight w:val="white"/>
        </w:rPr>
        <w:t>iunilor urgente de protec</w:t>
      </w:r>
      <w:r w:rsidR="00147E1C" w:rsidRPr="001149A9">
        <w:rPr>
          <w:rFonts w:ascii="Times New Roman" w:eastAsia="Times New Roman" w:hAnsi="Times New Roman" w:cs="Times New Roman"/>
          <w:bCs/>
          <w:i/>
          <w:iCs/>
          <w:color w:val="000000" w:themeColor="text1"/>
          <w:sz w:val="28"/>
          <w:szCs w:val="28"/>
          <w:highlight w:val="white"/>
        </w:rPr>
        <w:t>ț</w:t>
      </w:r>
      <w:r w:rsidRPr="001149A9">
        <w:rPr>
          <w:rFonts w:ascii="Times New Roman" w:eastAsia="Times New Roman" w:hAnsi="Times New Roman" w:cs="Times New Roman"/>
          <w:bCs/>
          <w:i/>
          <w:iCs/>
          <w:color w:val="000000" w:themeColor="text1"/>
          <w:sz w:val="28"/>
          <w:szCs w:val="28"/>
          <w:highlight w:val="white"/>
        </w:rPr>
        <w:t>ie</w:t>
      </w:r>
      <w:r w:rsidRPr="008407AD">
        <w:rPr>
          <w:rFonts w:ascii="Times New Roman" w:eastAsia="Times New Roman" w:hAnsi="Times New Roman" w:cs="Times New Roman"/>
          <w:color w:val="000000" w:themeColor="text1"/>
          <w:sz w:val="28"/>
          <w:szCs w:val="28"/>
          <w:highlight w:val="white"/>
        </w:rPr>
        <w:t xml:space="preserve">, este stabilită în vederea evitării efectelor </w:t>
      </w:r>
      <w:proofErr w:type="spellStart"/>
      <w:r w:rsidRPr="008407AD">
        <w:rPr>
          <w:rFonts w:ascii="Times New Roman" w:eastAsia="Times New Roman" w:hAnsi="Times New Roman" w:cs="Times New Roman"/>
          <w:color w:val="000000" w:themeColor="text1"/>
          <w:sz w:val="28"/>
          <w:szCs w:val="28"/>
          <w:highlight w:val="white"/>
        </w:rPr>
        <w:t>deterministice</w:t>
      </w:r>
      <w:proofErr w:type="spellEnd"/>
      <w:r w:rsidRPr="008407AD">
        <w:rPr>
          <w:rFonts w:ascii="Times New Roman" w:eastAsia="Times New Roman" w:hAnsi="Times New Roman" w:cs="Times New Roman"/>
          <w:color w:val="000000" w:themeColor="text1"/>
          <w:sz w:val="28"/>
          <w:szCs w:val="28"/>
          <w:highlight w:val="white"/>
        </w:rPr>
        <w:t xml:space="preserv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diminuării efectelor stocastice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se aplică instala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iilor din CPU I, CPU II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CPU V. </w:t>
      </w:r>
    </w:p>
    <w:p w14:paraId="6C58D68E" w14:textId="1FD98984"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1149A9">
        <w:rPr>
          <w:rFonts w:ascii="Times New Roman" w:eastAsia="Times New Roman" w:hAnsi="Times New Roman" w:cs="Times New Roman"/>
          <w:bCs/>
          <w:color w:val="000000" w:themeColor="text1"/>
          <w:sz w:val="28"/>
          <w:szCs w:val="28"/>
          <w:highlight w:val="white"/>
        </w:rPr>
        <w:t>3) </w:t>
      </w:r>
      <w:r w:rsidRPr="001149A9">
        <w:rPr>
          <w:rFonts w:ascii="Times New Roman" w:eastAsia="Times New Roman" w:hAnsi="Times New Roman" w:cs="Times New Roman"/>
          <w:bCs/>
          <w:i/>
          <w:iCs/>
          <w:color w:val="000000" w:themeColor="text1"/>
          <w:sz w:val="28"/>
          <w:szCs w:val="28"/>
          <w:highlight w:val="white"/>
        </w:rPr>
        <w:t>Distan</w:t>
      </w:r>
      <w:r w:rsidR="00147E1C" w:rsidRPr="001149A9">
        <w:rPr>
          <w:rFonts w:ascii="Times New Roman" w:eastAsia="Times New Roman" w:hAnsi="Times New Roman" w:cs="Times New Roman"/>
          <w:bCs/>
          <w:i/>
          <w:iCs/>
          <w:color w:val="000000" w:themeColor="text1"/>
          <w:sz w:val="28"/>
          <w:szCs w:val="28"/>
          <w:highlight w:val="white"/>
        </w:rPr>
        <w:t>ț</w:t>
      </w:r>
      <w:r w:rsidRPr="001149A9">
        <w:rPr>
          <w:rFonts w:ascii="Times New Roman" w:eastAsia="Times New Roman" w:hAnsi="Times New Roman" w:cs="Times New Roman"/>
          <w:bCs/>
          <w:i/>
          <w:iCs/>
          <w:color w:val="000000" w:themeColor="text1"/>
          <w:sz w:val="28"/>
          <w:szCs w:val="28"/>
          <w:highlight w:val="white"/>
        </w:rPr>
        <w:t>a de planificare extinsă</w:t>
      </w:r>
      <w:r w:rsidRPr="008407AD">
        <w:rPr>
          <w:rFonts w:ascii="Times New Roman" w:eastAsia="Times New Roman" w:hAnsi="Times New Roman" w:cs="Times New Roman"/>
          <w:color w:val="000000" w:themeColor="text1"/>
          <w:sz w:val="28"/>
          <w:szCs w:val="28"/>
          <w:highlight w:val="white"/>
        </w:rPr>
        <w:t>, este stabilită în vederea extinderii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iunilor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pentru evitarea efectelor stocastice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se aplică instala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iilor din CPU I, CPU II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CPU V; </w:t>
      </w:r>
    </w:p>
    <w:p w14:paraId="272BFA1A" w14:textId="777D4CA4"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1149A9">
        <w:rPr>
          <w:rFonts w:ascii="Times New Roman" w:eastAsia="Times New Roman" w:hAnsi="Times New Roman" w:cs="Times New Roman"/>
          <w:bCs/>
          <w:color w:val="000000" w:themeColor="text1"/>
          <w:sz w:val="28"/>
          <w:szCs w:val="28"/>
          <w:highlight w:val="white"/>
        </w:rPr>
        <w:t>4) </w:t>
      </w:r>
      <w:r w:rsidRPr="001149A9">
        <w:rPr>
          <w:rFonts w:ascii="Times New Roman" w:eastAsia="Times New Roman" w:hAnsi="Times New Roman" w:cs="Times New Roman"/>
          <w:bCs/>
          <w:i/>
          <w:iCs/>
          <w:color w:val="000000" w:themeColor="text1"/>
          <w:sz w:val="28"/>
          <w:szCs w:val="28"/>
          <w:highlight w:val="white"/>
        </w:rPr>
        <w:t>Distan</w:t>
      </w:r>
      <w:r w:rsidR="00147E1C" w:rsidRPr="001149A9">
        <w:rPr>
          <w:rFonts w:ascii="Times New Roman" w:eastAsia="Times New Roman" w:hAnsi="Times New Roman" w:cs="Times New Roman"/>
          <w:bCs/>
          <w:i/>
          <w:iCs/>
          <w:color w:val="000000" w:themeColor="text1"/>
          <w:sz w:val="28"/>
          <w:szCs w:val="28"/>
          <w:highlight w:val="white"/>
        </w:rPr>
        <w:t>ț</w:t>
      </w:r>
      <w:r w:rsidRPr="001149A9">
        <w:rPr>
          <w:rFonts w:ascii="Times New Roman" w:eastAsia="Times New Roman" w:hAnsi="Times New Roman" w:cs="Times New Roman"/>
          <w:bCs/>
          <w:i/>
          <w:iCs/>
          <w:color w:val="000000" w:themeColor="text1"/>
          <w:sz w:val="28"/>
          <w:szCs w:val="28"/>
          <w:highlight w:val="white"/>
        </w:rPr>
        <w:t>a de planificare pentru restric</w:t>
      </w:r>
      <w:r w:rsidR="00147E1C" w:rsidRPr="001149A9">
        <w:rPr>
          <w:rFonts w:ascii="Times New Roman" w:eastAsia="Times New Roman" w:hAnsi="Times New Roman" w:cs="Times New Roman"/>
          <w:bCs/>
          <w:i/>
          <w:iCs/>
          <w:color w:val="000000" w:themeColor="text1"/>
          <w:sz w:val="28"/>
          <w:szCs w:val="28"/>
          <w:highlight w:val="white"/>
        </w:rPr>
        <w:t>ț</w:t>
      </w:r>
      <w:r w:rsidRPr="001149A9">
        <w:rPr>
          <w:rFonts w:ascii="Times New Roman" w:eastAsia="Times New Roman" w:hAnsi="Times New Roman" w:cs="Times New Roman"/>
          <w:bCs/>
          <w:i/>
          <w:iCs/>
          <w:color w:val="000000" w:themeColor="text1"/>
          <w:sz w:val="28"/>
          <w:szCs w:val="28"/>
          <w:highlight w:val="white"/>
        </w:rPr>
        <w:t xml:space="preserve">ia produselor alimentare </w:t>
      </w:r>
      <w:r w:rsidR="00147E1C" w:rsidRPr="001149A9">
        <w:rPr>
          <w:rFonts w:ascii="Times New Roman" w:eastAsia="Times New Roman" w:hAnsi="Times New Roman" w:cs="Times New Roman"/>
          <w:bCs/>
          <w:i/>
          <w:iCs/>
          <w:color w:val="000000" w:themeColor="text1"/>
          <w:sz w:val="28"/>
          <w:szCs w:val="28"/>
          <w:highlight w:val="white"/>
        </w:rPr>
        <w:t>ș</w:t>
      </w:r>
      <w:r w:rsidRPr="001149A9">
        <w:rPr>
          <w:rFonts w:ascii="Times New Roman" w:eastAsia="Times New Roman" w:hAnsi="Times New Roman" w:cs="Times New Roman"/>
          <w:bCs/>
          <w:i/>
          <w:iCs/>
          <w:color w:val="000000" w:themeColor="text1"/>
          <w:sz w:val="28"/>
          <w:szCs w:val="28"/>
          <w:highlight w:val="white"/>
        </w:rPr>
        <w:t>i nealimentare</w:t>
      </w:r>
      <w:r w:rsidRPr="001149A9">
        <w:rPr>
          <w:rFonts w:ascii="Times New Roman" w:eastAsia="Times New Roman" w:hAnsi="Times New Roman" w:cs="Times New Roman"/>
          <w:i/>
          <w:iCs/>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este stabilită în vederea evitării efectelor stocastice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se aplică instala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iilor din CPU I, CPU II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CPU V. </w:t>
      </w:r>
    </w:p>
    <w:p w14:paraId="5D267C4E" w14:textId="77777777" w:rsidR="000406CC" w:rsidRPr="008407AD" w:rsidRDefault="000406CC">
      <w:pPr>
        <w:rPr>
          <w:rFonts w:ascii="Times New Roman" w:eastAsia="Times New Roman" w:hAnsi="Times New Roman" w:cs="Times New Roman"/>
          <w:color w:val="000000" w:themeColor="text1"/>
          <w:sz w:val="28"/>
          <w:szCs w:val="28"/>
          <w:highlight w:val="white"/>
        </w:rPr>
      </w:pPr>
    </w:p>
    <w:tbl>
      <w:tblPr>
        <w:tblStyle w:val="10"/>
        <w:tblW w:w="9555" w:type="dxa"/>
        <w:jc w:val="center"/>
        <w:tblInd w:w="0" w:type="dxa"/>
        <w:tblLayout w:type="fixed"/>
        <w:tblLook w:val="0000" w:firstRow="0" w:lastRow="0" w:firstColumn="0" w:lastColumn="0" w:noHBand="0" w:noVBand="0"/>
      </w:tblPr>
      <w:tblGrid>
        <w:gridCol w:w="1278"/>
        <w:gridCol w:w="1874"/>
        <w:gridCol w:w="2124"/>
        <w:gridCol w:w="2054"/>
        <w:gridCol w:w="2225"/>
      </w:tblGrid>
      <w:tr w:rsidR="00147E1C" w:rsidRPr="008407AD" w14:paraId="41A763F1" w14:textId="77777777">
        <w:trPr>
          <w:jc w:val="center"/>
        </w:trPr>
        <w:tc>
          <w:tcPr>
            <w:tcW w:w="1278"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9226140" w14:textId="77777777" w:rsidR="000406CC" w:rsidRPr="008407AD" w:rsidRDefault="00F41C5D">
            <w:pPr>
              <w:spacing w:after="0" w:line="240" w:lineRule="auto"/>
              <w:ind w:left="-142" w:hanging="3"/>
              <w:jc w:val="center"/>
              <w:rPr>
                <w:b/>
                <w:color w:val="000000" w:themeColor="text1"/>
                <w:sz w:val="24"/>
                <w:szCs w:val="24"/>
              </w:rPr>
            </w:pPr>
            <w:r w:rsidRPr="008407AD">
              <w:rPr>
                <w:rFonts w:ascii="Times New Roman" w:eastAsia="Times New Roman" w:hAnsi="Times New Roman" w:cs="Times New Roman"/>
                <w:b/>
                <w:color w:val="000000" w:themeColor="text1"/>
                <w:sz w:val="24"/>
                <w:szCs w:val="24"/>
                <w:highlight w:val="white"/>
              </w:rPr>
              <w:lastRenderedPageBreak/>
              <w:t>Categoria</w:t>
            </w:r>
          </w:p>
        </w:tc>
        <w:tc>
          <w:tcPr>
            <w:tcW w:w="1874" w:type="dxa"/>
            <w:tcBorders>
              <w:top w:val="single" w:sz="6" w:space="0" w:color="000000"/>
              <w:left w:val="nil"/>
              <w:bottom w:val="single" w:sz="6" w:space="0" w:color="000000"/>
              <w:right w:val="single" w:sz="6" w:space="0" w:color="000000"/>
            </w:tcBorders>
            <w:shd w:val="clear" w:color="auto" w:fill="FFFFFF"/>
            <w:tcMar>
              <w:left w:w="100" w:type="dxa"/>
              <w:right w:w="100" w:type="dxa"/>
            </w:tcMar>
          </w:tcPr>
          <w:p w14:paraId="16F9BAFB" w14:textId="62A71ABA" w:rsidR="000406CC" w:rsidRPr="008407AD" w:rsidRDefault="00F41C5D">
            <w:pPr>
              <w:spacing w:after="0" w:line="240" w:lineRule="auto"/>
              <w:ind w:left="-144" w:right="-158" w:hanging="3"/>
              <w:jc w:val="center"/>
              <w:rPr>
                <w:b/>
                <w:color w:val="000000" w:themeColor="text1"/>
                <w:sz w:val="24"/>
                <w:szCs w:val="24"/>
              </w:rPr>
            </w:pPr>
            <w:r w:rsidRPr="008407AD">
              <w:rPr>
                <w:rFonts w:ascii="Times New Roman" w:eastAsia="Times New Roman" w:hAnsi="Times New Roman" w:cs="Times New Roman"/>
                <w:b/>
                <w:color w:val="000000" w:themeColor="text1"/>
                <w:sz w:val="24"/>
                <w:szCs w:val="24"/>
                <w:highlight w:val="white"/>
              </w:rPr>
              <w:t>Zona de planificare a ac</w:t>
            </w:r>
            <w:r w:rsidR="00147E1C" w:rsidRPr="008407AD">
              <w:rPr>
                <w:rFonts w:ascii="Times New Roman" w:eastAsia="Times New Roman" w:hAnsi="Times New Roman" w:cs="Times New Roman"/>
                <w:b/>
                <w:color w:val="000000" w:themeColor="text1"/>
                <w:sz w:val="24"/>
                <w:szCs w:val="24"/>
                <w:highlight w:val="white"/>
              </w:rPr>
              <w:t>ț</w:t>
            </w:r>
            <w:r w:rsidRPr="008407AD">
              <w:rPr>
                <w:rFonts w:ascii="Times New Roman" w:eastAsia="Times New Roman" w:hAnsi="Times New Roman" w:cs="Times New Roman"/>
                <w:b/>
                <w:color w:val="000000" w:themeColor="text1"/>
                <w:sz w:val="24"/>
                <w:szCs w:val="24"/>
                <w:highlight w:val="white"/>
              </w:rPr>
              <w:t>iunilor preventive de protec</w:t>
            </w:r>
            <w:r w:rsidR="00147E1C" w:rsidRPr="008407AD">
              <w:rPr>
                <w:rFonts w:ascii="Times New Roman" w:eastAsia="Times New Roman" w:hAnsi="Times New Roman" w:cs="Times New Roman"/>
                <w:b/>
                <w:color w:val="000000" w:themeColor="text1"/>
                <w:sz w:val="24"/>
                <w:szCs w:val="24"/>
                <w:highlight w:val="white"/>
              </w:rPr>
              <w:t>ț</w:t>
            </w:r>
            <w:r w:rsidRPr="008407AD">
              <w:rPr>
                <w:rFonts w:ascii="Times New Roman" w:eastAsia="Times New Roman" w:hAnsi="Times New Roman" w:cs="Times New Roman"/>
                <w:b/>
                <w:color w:val="000000" w:themeColor="text1"/>
                <w:sz w:val="24"/>
                <w:szCs w:val="24"/>
                <w:highlight w:val="white"/>
              </w:rPr>
              <w:t>ie (km)</w:t>
            </w:r>
          </w:p>
        </w:tc>
        <w:tc>
          <w:tcPr>
            <w:tcW w:w="2124" w:type="dxa"/>
            <w:tcBorders>
              <w:top w:val="single" w:sz="6" w:space="0" w:color="000000"/>
              <w:left w:val="nil"/>
              <w:bottom w:val="single" w:sz="6" w:space="0" w:color="000000"/>
              <w:right w:val="single" w:sz="6" w:space="0" w:color="000000"/>
            </w:tcBorders>
            <w:shd w:val="clear" w:color="auto" w:fill="FFFFFF"/>
            <w:tcMar>
              <w:left w:w="100" w:type="dxa"/>
              <w:right w:w="100" w:type="dxa"/>
            </w:tcMar>
          </w:tcPr>
          <w:p w14:paraId="0586E3CA" w14:textId="0DE30E18" w:rsidR="000406CC" w:rsidRPr="008407AD" w:rsidRDefault="00F41C5D">
            <w:pPr>
              <w:spacing w:after="0" w:line="240" w:lineRule="auto"/>
              <w:ind w:left="-34" w:right="-30" w:hanging="2"/>
              <w:jc w:val="center"/>
              <w:rPr>
                <w:b/>
                <w:color w:val="000000" w:themeColor="text1"/>
                <w:sz w:val="24"/>
                <w:szCs w:val="24"/>
              </w:rPr>
            </w:pPr>
            <w:r w:rsidRPr="008407AD">
              <w:rPr>
                <w:rFonts w:ascii="Times New Roman" w:eastAsia="Times New Roman" w:hAnsi="Times New Roman" w:cs="Times New Roman"/>
                <w:b/>
                <w:color w:val="000000" w:themeColor="text1"/>
                <w:sz w:val="24"/>
                <w:szCs w:val="24"/>
                <w:highlight w:val="white"/>
              </w:rPr>
              <w:t>Zona de planificare a ac</w:t>
            </w:r>
            <w:r w:rsidR="00147E1C" w:rsidRPr="008407AD">
              <w:rPr>
                <w:rFonts w:ascii="Times New Roman" w:eastAsia="Times New Roman" w:hAnsi="Times New Roman" w:cs="Times New Roman"/>
                <w:b/>
                <w:color w:val="000000" w:themeColor="text1"/>
                <w:sz w:val="24"/>
                <w:szCs w:val="24"/>
                <w:highlight w:val="white"/>
              </w:rPr>
              <w:t>ț</w:t>
            </w:r>
            <w:r w:rsidRPr="008407AD">
              <w:rPr>
                <w:rFonts w:ascii="Times New Roman" w:eastAsia="Times New Roman" w:hAnsi="Times New Roman" w:cs="Times New Roman"/>
                <w:b/>
                <w:color w:val="000000" w:themeColor="text1"/>
                <w:sz w:val="24"/>
                <w:szCs w:val="24"/>
                <w:highlight w:val="white"/>
              </w:rPr>
              <w:t>iunilor urgente de protec</w:t>
            </w:r>
            <w:r w:rsidR="00147E1C" w:rsidRPr="008407AD">
              <w:rPr>
                <w:rFonts w:ascii="Times New Roman" w:eastAsia="Times New Roman" w:hAnsi="Times New Roman" w:cs="Times New Roman"/>
                <w:b/>
                <w:color w:val="000000" w:themeColor="text1"/>
                <w:sz w:val="24"/>
                <w:szCs w:val="24"/>
                <w:highlight w:val="white"/>
              </w:rPr>
              <w:t>ț</w:t>
            </w:r>
            <w:r w:rsidRPr="008407AD">
              <w:rPr>
                <w:rFonts w:ascii="Times New Roman" w:eastAsia="Times New Roman" w:hAnsi="Times New Roman" w:cs="Times New Roman"/>
                <w:b/>
                <w:color w:val="000000" w:themeColor="text1"/>
                <w:sz w:val="24"/>
                <w:szCs w:val="24"/>
                <w:highlight w:val="white"/>
              </w:rPr>
              <w:t>ie (km)</w:t>
            </w:r>
          </w:p>
        </w:tc>
        <w:tc>
          <w:tcPr>
            <w:tcW w:w="2054" w:type="dxa"/>
            <w:tcBorders>
              <w:top w:val="single" w:sz="6" w:space="0" w:color="000000"/>
              <w:left w:val="nil"/>
              <w:bottom w:val="single" w:sz="6" w:space="0" w:color="000000"/>
              <w:right w:val="single" w:sz="6" w:space="0" w:color="000000"/>
            </w:tcBorders>
            <w:shd w:val="clear" w:color="auto" w:fill="FFFFFF"/>
            <w:tcMar>
              <w:left w:w="100" w:type="dxa"/>
              <w:right w:w="100" w:type="dxa"/>
            </w:tcMar>
          </w:tcPr>
          <w:p w14:paraId="22DD5D21" w14:textId="5462BB2A" w:rsidR="000406CC" w:rsidRPr="008407AD" w:rsidRDefault="00F41C5D">
            <w:pPr>
              <w:spacing w:after="0" w:line="240" w:lineRule="auto"/>
              <w:ind w:left="-28" w:right="-30" w:hanging="2"/>
              <w:jc w:val="center"/>
              <w:rPr>
                <w:b/>
                <w:color w:val="000000" w:themeColor="text1"/>
                <w:sz w:val="24"/>
                <w:szCs w:val="24"/>
              </w:rPr>
            </w:pPr>
            <w:r w:rsidRPr="008407AD">
              <w:rPr>
                <w:rFonts w:ascii="Times New Roman" w:eastAsia="Times New Roman" w:hAnsi="Times New Roman" w:cs="Times New Roman"/>
                <w:b/>
                <w:color w:val="000000" w:themeColor="text1"/>
                <w:sz w:val="24"/>
                <w:szCs w:val="24"/>
                <w:highlight w:val="white"/>
              </w:rPr>
              <w:t>Distan</w:t>
            </w:r>
            <w:r w:rsidR="00147E1C" w:rsidRPr="008407AD">
              <w:rPr>
                <w:rFonts w:ascii="Times New Roman" w:eastAsia="Times New Roman" w:hAnsi="Times New Roman" w:cs="Times New Roman"/>
                <w:b/>
                <w:color w:val="000000" w:themeColor="text1"/>
                <w:sz w:val="24"/>
                <w:szCs w:val="24"/>
                <w:highlight w:val="white"/>
              </w:rPr>
              <w:t>ț</w:t>
            </w:r>
            <w:r w:rsidRPr="008407AD">
              <w:rPr>
                <w:rFonts w:ascii="Times New Roman" w:eastAsia="Times New Roman" w:hAnsi="Times New Roman" w:cs="Times New Roman"/>
                <w:b/>
                <w:color w:val="000000" w:themeColor="text1"/>
                <w:sz w:val="24"/>
                <w:szCs w:val="24"/>
                <w:highlight w:val="white"/>
              </w:rPr>
              <w:t>a planificare extinsă (km)</w:t>
            </w:r>
          </w:p>
        </w:tc>
        <w:tc>
          <w:tcPr>
            <w:tcW w:w="2225" w:type="dxa"/>
            <w:tcBorders>
              <w:top w:val="single" w:sz="6" w:space="0" w:color="000000"/>
              <w:left w:val="nil"/>
              <w:bottom w:val="single" w:sz="6" w:space="0" w:color="000000"/>
              <w:right w:val="single" w:sz="6" w:space="0" w:color="000000"/>
            </w:tcBorders>
            <w:shd w:val="clear" w:color="auto" w:fill="FFFFFF"/>
            <w:tcMar>
              <w:left w:w="100" w:type="dxa"/>
              <w:right w:w="100" w:type="dxa"/>
            </w:tcMar>
          </w:tcPr>
          <w:p w14:paraId="214A7CED" w14:textId="16688FE9" w:rsidR="000406CC" w:rsidRPr="008407AD" w:rsidRDefault="00F41C5D">
            <w:pPr>
              <w:spacing w:after="0" w:line="240" w:lineRule="auto"/>
              <w:ind w:left="-28" w:hanging="2"/>
              <w:jc w:val="center"/>
              <w:rPr>
                <w:b/>
                <w:color w:val="000000" w:themeColor="text1"/>
                <w:sz w:val="24"/>
                <w:szCs w:val="24"/>
              </w:rPr>
            </w:pPr>
            <w:r w:rsidRPr="008407AD">
              <w:rPr>
                <w:rFonts w:ascii="Times New Roman" w:eastAsia="Times New Roman" w:hAnsi="Times New Roman" w:cs="Times New Roman"/>
                <w:b/>
                <w:color w:val="000000" w:themeColor="text1"/>
                <w:sz w:val="24"/>
                <w:szCs w:val="24"/>
                <w:highlight w:val="white"/>
              </w:rPr>
              <w:t>Distan</w:t>
            </w:r>
            <w:r w:rsidR="00147E1C" w:rsidRPr="008407AD">
              <w:rPr>
                <w:rFonts w:ascii="Times New Roman" w:eastAsia="Times New Roman" w:hAnsi="Times New Roman" w:cs="Times New Roman"/>
                <w:b/>
                <w:color w:val="000000" w:themeColor="text1"/>
                <w:sz w:val="24"/>
                <w:szCs w:val="24"/>
                <w:highlight w:val="white"/>
              </w:rPr>
              <w:t>ț</w:t>
            </w:r>
            <w:r w:rsidRPr="008407AD">
              <w:rPr>
                <w:rFonts w:ascii="Times New Roman" w:eastAsia="Times New Roman" w:hAnsi="Times New Roman" w:cs="Times New Roman"/>
                <w:b/>
                <w:color w:val="000000" w:themeColor="text1"/>
                <w:sz w:val="24"/>
                <w:szCs w:val="24"/>
                <w:highlight w:val="white"/>
              </w:rPr>
              <w:t>a planificare pentru restric</w:t>
            </w:r>
            <w:r w:rsidR="00147E1C" w:rsidRPr="008407AD">
              <w:rPr>
                <w:rFonts w:ascii="Times New Roman" w:eastAsia="Times New Roman" w:hAnsi="Times New Roman" w:cs="Times New Roman"/>
                <w:b/>
                <w:color w:val="000000" w:themeColor="text1"/>
                <w:sz w:val="24"/>
                <w:szCs w:val="24"/>
                <w:highlight w:val="white"/>
              </w:rPr>
              <w:t>ț</w:t>
            </w:r>
            <w:r w:rsidRPr="008407AD">
              <w:rPr>
                <w:rFonts w:ascii="Times New Roman" w:eastAsia="Times New Roman" w:hAnsi="Times New Roman" w:cs="Times New Roman"/>
                <w:b/>
                <w:color w:val="000000" w:themeColor="text1"/>
                <w:sz w:val="24"/>
                <w:szCs w:val="24"/>
                <w:highlight w:val="white"/>
              </w:rPr>
              <w:t xml:space="preserve">ia produselor alimentare </w:t>
            </w:r>
            <w:r w:rsidR="00147E1C" w:rsidRPr="008407AD">
              <w:rPr>
                <w:rFonts w:ascii="Times New Roman" w:eastAsia="Times New Roman" w:hAnsi="Times New Roman" w:cs="Times New Roman"/>
                <w:b/>
                <w:color w:val="000000" w:themeColor="text1"/>
                <w:sz w:val="24"/>
                <w:szCs w:val="24"/>
                <w:highlight w:val="white"/>
              </w:rPr>
              <w:t>ș</w:t>
            </w:r>
            <w:r w:rsidRPr="008407AD">
              <w:rPr>
                <w:rFonts w:ascii="Times New Roman" w:eastAsia="Times New Roman" w:hAnsi="Times New Roman" w:cs="Times New Roman"/>
                <w:b/>
                <w:color w:val="000000" w:themeColor="text1"/>
                <w:sz w:val="24"/>
                <w:szCs w:val="24"/>
                <w:highlight w:val="white"/>
              </w:rPr>
              <w:t>i nealimentare (km)</w:t>
            </w:r>
          </w:p>
        </w:tc>
      </w:tr>
      <w:tr w:rsidR="00147E1C" w:rsidRPr="008407AD" w14:paraId="6E763432" w14:textId="77777777">
        <w:trPr>
          <w:jc w:val="center"/>
        </w:trPr>
        <w:tc>
          <w:tcPr>
            <w:tcW w:w="1278" w:type="dxa"/>
            <w:tcBorders>
              <w:top w:val="nil"/>
              <w:left w:val="single" w:sz="6" w:space="0" w:color="000000"/>
              <w:bottom w:val="single" w:sz="6" w:space="0" w:color="000000"/>
              <w:right w:val="single" w:sz="6" w:space="0" w:color="000000"/>
            </w:tcBorders>
            <w:shd w:val="clear" w:color="auto" w:fill="FFFFFF"/>
            <w:tcMar>
              <w:left w:w="100" w:type="dxa"/>
              <w:right w:w="100" w:type="dxa"/>
            </w:tcMar>
          </w:tcPr>
          <w:p w14:paraId="4DB1F834" w14:textId="77777777" w:rsidR="000406CC" w:rsidRPr="008407AD" w:rsidRDefault="00F41C5D">
            <w:pPr>
              <w:spacing w:after="0" w:line="240" w:lineRule="auto"/>
              <w:ind w:left="1" w:hanging="3"/>
              <w:jc w:val="center"/>
              <w:rPr>
                <w:b/>
                <w:color w:val="000000" w:themeColor="text1"/>
                <w:sz w:val="24"/>
                <w:szCs w:val="24"/>
              </w:rPr>
            </w:pPr>
            <w:r w:rsidRPr="008407AD">
              <w:rPr>
                <w:rFonts w:ascii="Times New Roman" w:eastAsia="Times New Roman" w:hAnsi="Times New Roman" w:cs="Times New Roman"/>
                <w:b/>
                <w:color w:val="000000" w:themeColor="text1"/>
                <w:sz w:val="24"/>
                <w:szCs w:val="24"/>
                <w:highlight w:val="white"/>
              </w:rPr>
              <w:t>CPU I</w:t>
            </w:r>
          </w:p>
        </w:tc>
        <w:tc>
          <w:tcPr>
            <w:tcW w:w="1874" w:type="dxa"/>
            <w:tcBorders>
              <w:top w:val="nil"/>
              <w:left w:val="nil"/>
              <w:bottom w:val="single" w:sz="6" w:space="0" w:color="000000"/>
              <w:right w:val="single" w:sz="6" w:space="0" w:color="000000"/>
            </w:tcBorders>
            <w:shd w:val="clear" w:color="auto" w:fill="FFFFFF"/>
            <w:tcMar>
              <w:left w:w="100" w:type="dxa"/>
              <w:right w:w="100" w:type="dxa"/>
            </w:tcMar>
            <w:vAlign w:val="center"/>
          </w:tcPr>
          <w:p w14:paraId="3F8BD30F"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3</w:t>
            </w:r>
          </w:p>
        </w:tc>
        <w:tc>
          <w:tcPr>
            <w:tcW w:w="2124" w:type="dxa"/>
            <w:tcBorders>
              <w:top w:val="nil"/>
              <w:left w:val="nil"/>
              <w:bottom w:val="single" w:sz="6" w:space="0" w:color="000000"/>
              <w:right w:val="single" w:sz="6" w:space="0" w:color="000000"/>
            </w:tcBorders>
            <w:shd w:val="clear" w:color="auto" w:fill="FFFFFF"/>
            <w:tcMar>
              <w:left w:w="100" w:type="dxa"/>
              <w:right w:w="100" w:type="dxa"/>
            </w:tcMar>
            <w:vAlign w:val="center"/>
          </w:tcPr>
          <w:p w14:paraId="722CBD10"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15</w:t>
            </w:r>
          </w:p>
        </w:tc>
        <w:tc>
          <w:tcPr>
            <w:tcW w:w="2054" w:type="dxa"/>
            <w:tcBorders>
              <w:top w:val="nil"/>
              <w:left w:val="nil"/>
              <w:bottom w:val="single" w:sz="6" w:space="0" w:color="000000"/>
              <w:right w:val="single" w:sz="6" w:space="0" w:color="000000"/>
            </w:tcBorders>
            <w:shd w:val="clear" w:color="auto" w:fill="FFFFFF"/>
            <w:tcMar>
              <w:left w:w="100" w:type="dxa"/>
              <w:right w:w="100" w:type="dxa"/>
            </w:tcMar>
            <w:vAlign w:val="center"/>
          </w:tcPr>
          <w:p w14:paraId="395E0E1E"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100</w:t>
            </w:r>
          </w:p>
        </w:tc>
        <w:tc>
          <w:tcPr>
            <w:tcW w:w="2225" w:type="dxa"/>
            <w:tcBorders>
              <w:top w:val="nil"/>
              <w:left w:val="nil"/>
              <w:bottom w:val="single" w:sz="6" w:space="0" w:color="000000"/>
              <w:right w:val="single" w:sz="6" w:space="0" w:color="000000"/>
            </w:tcBorders>
            <w:shd w:val="clear" w:color="auto" w:fill="FFFFFF"/>
            <w:tcMar>
              <w:left w:w="100" w:type="dxa"/>
              <w:right w:w="100" w:type="dxa"/>
            </w:tcMar>
            <w:vAlign w:val="center"/>
          </w:tcPr>
          <w:p w14:paraId="68505FC0"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300</w:t>
            </w:r>
          </w:p>
        </w:tc>
      </w:tr>
      <w:tr w:rsidR="00147E1C" w:rsidRPr="008407AD" w14:paraId="409754A9" w14:textId="77777777">
        <w:trPr>
          <w:trHeight w:val="1"/>
          <w:jc w:val="center"/>
        </w:trPr>
        <w:tc>
          <w:tcPr>
            <w:tcW w:w="1278" w:type="dxa"/>
            <w:tcBorders>
              <w:top w:val="nil"/>
              <w:left w:val="single" w:sz="6" w:space="0" w:color="000000"/>
              <w:bottom w:val="single" w:sz="6" w:space="0" w:color="000000"/>
              <w:right w:val="single" w:sz="6" w:space="0" w:color="000000"/>
            </w:tcBorders>
            <w:shd w:val="clear" w:color="auto" w:fill="FFFFFF"/>
            <w:tcMar>
              <w:left w:w="100" w:type="dxa"/>
              <w:right w:w="100" w:type="dxa"/>
            </w:tcMar>
          </w:tcPr>
          <w:p w14:paraId="47BD4E23" w14:textId="77777777" w:rsidR="000406CC" w:rsidRPr="008407AD" w:rsidRDefault="00F41C5D">
            <w:pPr>
              <w:spacing w:after="0" w:line="240" w:lineRule="auto"/>
              <w:ind w:left="1" w:hanging="3"/>
              <w:jc w:val="center"/>
              <w:rPr>
                <w:b/>
                <w:color w:val="000000" w:themeColor="text1"/>
                <w:sz w:val="24"/>
                <w:szCs w:val="24"/>
              </w:rPr>
            </w:pPr>
            <w:r w:rsidRPr="008407AD">
              <w:rPr>
                <w:rFonts w:ascii="Times New Roman" w:eastAsia="Times New Roman" w:hAnsi="Times New Roman" w:cs="Times New Roman"/>
                <w:b/>
                <w:color w:val="000000" w:themeColor="text1"/>
                <w:sz w:val="24"/>
                <w:szCs w:val="24"/>
                <w:highlight w:val="white"/>
              </w:rPr>
              <w:t>CPU II</w:t>
            </w:r>
          </w:p>
        </w:tc>
        <w:tc>
          <w:tcPr>
            <w:tcW w:w="1874" w:type="dxa"/>
            <w:tcBorders>
              <w:top w:val="nil"/>
              <w:left w:val="nil"/>
              <w:bottom w:val="single" w:sz="6" w:space="0" w:color="000000"/>
              <w:right w:val="single" w:sz="6" w:space="0" w:color="000000"/>
            </w:tcBorders>
            <w:shd w:val="clear" w:color="auto" w:fill="FFFFFF"/>
            <w:tcMar>
              <w:left w:w="100" w:type="dxa"/>
              <w:right w:w="100" w:type="dxa"/>
            </w:tcMar>
            <w:vAlign w:val="center"/>
          </w:tcPr>
          <w:p w14:paraId="446B64D0"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w:t>
            </w:r>
          </w:p>
        </w:tc>
        <w:tc>
          <w:tcPr>
            <w:tcW w:w="2124" w:type="dxa"/>
            <w:tcBorders>
              <w:top w:val="nil"/>
              <w:left w:val="nil"/>
              <w:bottom w:val="single" w:sz="6" w:space="0" w:color="000000"/>
              <w:right w:val="single" w:sz="6" w:space="0" w:color="000000"/>
            </w:tcBorders>
            <w:shd w:val="clear" w:color="auto" w:fill="FFFFFF"/>
            <w:tcMar>
              <w:left w:w="100" w:type="dxa"/>
              <w:right w:w="100" w:type="dxa"/>
            </w:tcMar>
            <w:vAlign w:val="center"/>
          </w:tcPr>
          <w:p w14:paraId="67076011"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1,5</w:t>
            </w:r>
          </w:p>
        </w:tc>
        <w:tc>
          <w:tcPr>
            <w:tcW w:w="2054" w:type="dxa"/>
            <w:tcBorders>
              <w:top w:val="nil"/>
              <w:left w:val="nil"/>
              <w:bottom w:val="single" w:sz="6" w:space="0" w:color="000000"/>
              <w:right w:val="single" w:sz="6" w:space="0" w:color="000000"/>
            </w:tcBorders>
            <w:shd w:val="clear" w:color="auto" w:fill="FFFFFF"/>
            <w:tcMar>
              <w:left w:w="100" w:type="dxa"/>
              <w:right w:w="100" w:type="dxa"/>
            </w:tcMar>
            <w:vAlign w:val="center"/>
          </w:tcPr>
          <w:p w14:paraId="20FD6A95"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5</w:t>
            </w:r>
          </w:p>
        </w:tc>
        <w:tc>
          <w:tcPr>
            <w:tcW w:w="2225" w:type="dxa"/>
            <w:tcBorders>
              <w:top w:val="nil"/>
              <w:left w:val="nil"/>
              <w:bottom w:val="single" w:sz="6" w:space="0" w:color="000000"/>
              <w:right w:val="single" w:sz="6" w:space="0" w:color="000000"/>
            </w:tcBorders>
            <w:shd w:val="clear" w:color="auto" w:fill="FFFFFF"/>
            <w:tcMar>
              <w:left w:w="100" w:type="dxa"/>
              <w:right w:w="100" w:type="dxa"/>
            </w:tcMar>
            <w:vAlign w:val="center"/>
          </w:tcPr>
          <w:p w14:paraId="34EE9A04"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15</w:t>
            </w:r>
          </w:p>
        </w:tc>
      </w:tr>
      <w:tr w:rsidR="00147E1C" w:rsidRPr="008407AD" w14:paraId="24E13A48" w14:textId="77777777">
        <w:trPr>
          <w:jc w:val="center"/>
        </w:trPr>
        <w:tc>
          <w:tcPr>
            <w:tcW w:w="1278" w:type="dxa"/>
            <w:tcBorders>
              <w:top w:val="nil"/>
              <w:left w:val="single" w:sz="6" w:space="0" w:color="000000"/>
              <w:bottom w:val="single" w:sz="6" w:space="0" w:color="000000"/>
              <w:right w:val="single" w:sz="6" w:space="0" w:color="000000"/>
            </w:tcBorders>
            <w:shd w:val="clear" w:color="auto" w:fill="FFFFFF"/>
            <w:tcMar>
              <w:left w:w="100" w:type="dxa"/>
              <w:right w:w="100" w:type="dxa"/>
            </w:tcMar>
          </w:tcPr>
          <w:p w14:paraId="08979CA2" w14:textId="77777777" w:rsidR="000406CC" w:rsidRPr="008407AD" w:rsidRDefault="00F41C5D">
            <w:pPr>
              <w:spacing w:after="0" w:line="240" w:lineRule="auto"/>
              <w:ind w:left="1" w:hanging="3"/>
              <w:jc w:val="center"/>
              <w:rPr>
                <w:b/>
                <w:color w:val="000000" w:themeColor="text1"/>
                <w:sz w:val="24"/>
                <w:szCs w:val="24"/>
              </w:rPr>
            </w:pPr>
            <w:r w:rsidRPr="008407AD">
              <w:rPr>
                <w:rFonts w:ascii="Times New Roman" w:eastAsia="Times New Roman" w:hAnsi="Times New Roman" w:cs="Times New Roman"/>
                <w:b/>
                <w:color w:val="000000" w:themeColor="text1"/>
                <w:sz w:val="24"/>
                <w:szCs w:val="24"/>
                <w:highlight w:val="white"/>
              </w:rPr>
              <w:t>CPU V</w:t>
            </w:r>
          </w:p>
        </w:tc>
        <w:tc>
          <w:tcPr>
            <w:tcW w:w="1874" w:type="dxa"/>
            <w:tcBorders>
              <w:top w:val="nil"/>
              <w:left w:val="nil"/>
              <w:bottom w:val="single" w:sz="6" w:space="0" w:color="000000"/>
              <w:right w:val="single" w:sz="6" w:space="0" w:color="000000"/>
            </w:tcBorders>
            <w:shd w:val="clear" w:color="auto" w:fill="FFFFFF"/>
            <w:tcMar>
              <w:left w:w="100" w:type="dxa"/>
              <w:right w:w="100" w:type="dxa"/>
            </w:tcMar>
            <w:vAlign w:val="center"/>
          </w:tcPr>
          <w:p w14:paraId="3B60A009"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5</w:t>
            </w:r>
          </w:p>
        </w:tc>
        <w:tc>
          <w:tcPr>
            <w:tcW w:w="2124" w:type="dxa"/>
            <w:tcBorders>
              <w:top w:val="nil"/>
              <w:left w:val="nil"/>
              <w:bottom w:val="single" w:sz="6" w:space="0" w:color="000000"/>
              <w:right w:val="single" w:sz="6" w:space="0" w:color="000000"/>
            </w:tcBorders>
            <w:shd w:val="clear" w:color="auto" w:fill="FFFFFF"/>
            <w:tcMar>
              <w:left w:w="100" w:type="dxa"/>
              <w:right w:w="100" w:type="dxa"/>
            </w:tcMar>
            <w:vAlign w:val="center"/>
          </w:tcPr>
          <w:p w14:paraId="04E8410E"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25</w:t>
            </w:r>
          </w:p>
        </w:tc>
        <w:tc>
          <w:tcPr>
            <w:tcW w:w="2054" w:type="dxa"/>
            <w:tcBorders>
              <w:top w:val="nil"/>
              <w:left w:val="nil"/>
              <w:bottom w:val="single" w:sz="6" w:space="0" w:color="000000"/>
              <w:right w:val="single" w:sz="6" w:space="0" w:color="000000"/>
            </w:tcBorders>
            <w:shd w:val="clear" w:color="auto" w:fill="FFFFFF"/>
            <w:tcMar>
              <w:left w:w="100" w:type="dxa"/>
              <w:right w:w="100" w:type="dxa"/>
            </w:tcMar>
            <w:vAlign w:val="center"/>
          </w:tcPr>
          <w:p w14:paraId="5D146A03"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100</w:t>
            </w:r>
          </w:p>
        </w:tc>
        <w:tc>
          <w:tcPr>
            <w:tcW w:w="2225" w:type="dxa"/>
            <w:tcBorders>
              <w:top w:val="nil"/>
              <w:left w:val="nil"/>
              <w:bottom w:val="single" w:sz="6" w:space="0" w:color="000000"/>
              <w:right w:val="single" w:sz="6" w:space="0" w:color="000000"/>
            </w:tcBorders>
            <w:shd w:val="clear" w:color="auto" w:fill="FFFFFF"/>
            <w:tcMar>
              <w:left w:w="100" w:type="dxa"/>
              <w:right w:w="100" w:type="dxa"/>
            </w:tcMar>
            <w:vAlign w:val="center"/>
          </w:tcPr>
          <w:p w14:paraId="7333CA35"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300</w:t>
            </w:r>
          </w:p>
        </w:tc>
      </w:tr>
    </w:tbl>
    <w:p w14:paraId="6F85ACB4" w14:textId="77777777" w:rsidR="000406CC" w:rsidRPr="008407AD" w:rsidRDefault="000406CC">
      <w:pPr>
        <w:spacing w:after="0" w:line="240" w:lineRule="auto"/>
        <w:ind w:left="-2" w:firstLine="709"/>
        <w:jc w:val="both"/>
        <w:rPr>
          <w:rFonts w:ascii="Times New Roman" w:eastAsia="Times New Roman" w:hAnsi="Times New Roman" w:cs="Times New Roman"/>
          <w:color w:val="000000" w:themeColor="text1"/>
          <w:sz w:val="28"/>
          <w:szCs w:val="28"/>
          <w:highlight w:val="white"/>
        </w:rPr>
      </w:pPr>
    </w:p>
    <w:p w14:paraId="763F5958" w14:textId="69F5C6C0"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PAZ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UPZ reprezintă zone circulare în jurul instala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iilor, iar grani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ele lor trebuie definite, după caz, de repere locale, pentru a permite o identificare u</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oară în timpul răspunsului.</w:t>
      </w:r>
    </w:p>
    <w:p w14:paraId="77536ACB" w14:textId="77777777" w:rsidR="000406CC" w:rsidRPr="008407AD" w:rsidRDefault="000406CC">
      <w:pPr>
        <w:spacing w:after="0" w:line="240" w:lineRule="auto"/>
        <w:ind w:left="-2" w:firstLine="709"/>
        <w:jc w:val="both"/>
        <w:rPr>
          <w:rFonts w:ascii="Times New Roman" w:eastAsia="Times New Roman" w:hAnsi="Times New Roman" w:cs="Times New Roman"/>
          <w:color w:val="000000" w:themeColor="text1"/>
          <w:sz w:val="28"/>
          <w:szCs w:val="28"/>
          <w:highlight w:val="white"/>
        </w:rPr>
      </w:pPr>
    </w:p>
    <w:p w14:paraId="5634E841" w14:textId="77E5B9EB" w:rsidR="000406CC" w:rsidRPr="008407AD" w:rsidRDefault="00F41C5D">
      <w:pPr>
        <w:spacing w:after="0" w:line="240" w:lineRule="auto"/>
        <w:ind w:left="-2" w:firstLine="709"/>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În prezent</w:t>
      </w:r>
      <w:r w:rsidR="002F3E70">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Republica Moldova nu dispune de obiective, care pot fi clasificate în categoria I </w:t>
      </w:r>
      <w:r w:rsidR="00147E1C" w:rsidRPr="008407AD">
        <w:rPr>
          <w:rFonts w:ascii="Times New Roman" w:eastAsia="Times New Roman" w:hAnsi="Times New Roman" w:cs="Times New Roman"/>
          <w:b/>
          <w:color w:val="000000" w:themeColor="text1"/>
          <w:sz w:val="28"/>
          <w:szCs w:val="28"/>
          <w:highlight w:val="white"/>
        </w:rPr>
        <w:t>ș</w:t>
      </w:r>
      <w:r w:rsidRPr="008407AD">
        <w:rPr>
          <w:rFonts w:ascii="Times New Roman" w:eastAsia="Times New Roman" w:hAnsi="Times New Roman" w:cs="Times New Roman"/>
          <w:b/>
          <w:color w:val="000000" w:themeColor="text1"/>
          <w:sz w:val="28"/>
          <w:szCs w:val="28"/>
          <w:highlight w:val="white"/>
        </w:rPr>
        <w:t>i II.</w:t>
      </w:r>
    </w:p>
    <w:p w14:paraId="46BEDEDA" w14:textId="77777777" w:rsidR="000406CC" w:rsidRPr="008407AD" w:rsidRDefault="000406CC">
      <w:pPr>
        <w:spacing w:after="0" w:line="240" w:lineRule="auto"/>
        <w:ind w:left="1" w:firstLine="709"/>
        <w:jc w:val="both"/>
        <w:rPr>
          <w:rFonts w:ascii="Times New Roman" w:eastAsia="Times New Roman" w:hAnsi="Times New Roman" w:cs="Times New Roman"/>
          <w:color w:val="000000" w:themeColor="text1"/>
          <w:sz w:val="28"/>
          <w:szCs w:val="28"/>
          <w:highlight w:val="white"/>
        </w:rPr>
      </w:pPr>
    </w:p>
    <w:p w14:paraId="237837D9" w14:textId="764AAC2F" w:rsidR="000406CC" w:rsidRPr="008407AD" w:rsidRDefault="00F41C5D">
      <w:pPr>
        <w:spacing w:after="0" w:line="240" w:lineRule="auto"/>
        <w:ind w:left="-2" w:firstLine="709"/>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2.6.2</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Instala</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ii din CPU III</w:t>
      </w:r>
      <w:r w:rsidR="00F31BD4" w:rsidRPr="008407AD">
        <w:rPr>
          <w:rFonts w:ascii="Times New Roman" w:eastAsia="Times New Roman" w:hAnsi="Times New Roman" w:cs="Times New Roman"/>
          <w:b/>
          <w:color w:val="000000" w:themeColor="text1"/>
          <w:sz w:val="28"/>
          <w:szCs w:val="28"/>
          <w:highlight w:val="white"/>
        </w:rPr>
        <w:t xml:space="preserve"> și</w:t>
      </w:r>
      <w:r w:rsidRPr="008407AD">
        <w:rPr>
          <w:rFonts w:ascii="Times New Roman" w:eastAsia="Times New Roman" w:hAnsi="Times New Roman" w:cs="Times New Roman"/>
          <w:b/>
          <w:color w:val="000000" w:themeColor="text1"/>
          <w:sz w:val="28"/>
          <w:szCs w:val="28"/>
          <w:highlight w:val="white"/>
        </w:rPr>
        <w:t xml:space="preserve"> IV: </w:t>
      </w:r>
    </w:p>
    <w:p w14:paraId="560353D3" w14:textId="0C9159EF" w:rsidR="000406CC" w:rsidRPr="008407AD" w:rsidRDefault="00F41C5D">
      <w:pPr>
        <w:spacing w:after="0" w:line="240" w:lineRule="auto"/>
        <w:ind w:left="1" w:firstLine="70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Pentru instala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iile din CPU III</w:t>
      </w:r>
      <w:r w:rsidR="00F31BD4" w:rsidRPr="008407AD">
        <w:rPr>
          <w:rFonts w:ascii="Times New Roman" w:eastAsia="Times New Roman" w:hAnsi="Times New Roman" w:cs="Times New Roman"/>
          <w:color w:val="000000" w:themeColor="text1"/>
          <w:sz w:val="28"/>
          <w:szCs w:val="28"/>
          <w:highlight w:val="white"/>
        </w:rPr>
        <w:t xml:space="preserve"> și</w:t>
      </w:r>
      <w:r w:rsidRPr="008407AD">
        <w:rPr>
          <w:rFonts w:ascii="Times New Roman" w:eastAsia="Times New Roman" w:hAnsi="Times New Roman" w:cs="Times New Roman"/>
          <w:color w:val="000000" w:themeColor="text1"/>
          <w:sz w:val="28"/>
          <w:szCs w:val="28"/>
          <w:highlight w:val="white"/>
        </w:rPr>
        <w:t xml:space="preserve"> IV se definesc 3 perimetre în vederea desfă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urării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iunilor de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w:t>
      </w:r>
      <w:r w:rsidRPr="00E12C0B">
        <w:rPr>
          <w:rFonts w:ascii="Times New Roman" w:eastAsia="Times New Roman" w:hAnsi="Times New Roman" w:cs="Times New Roman"/>
          <w:sz w:val="28"/>
          <w:szCs w:val="28"/>
          <w:highlight w:val="white"/>
        </w:rPr>
        <w:t xml:space="preserve">(Figura 5): </w:t>
      </w:r>
    </w:p>
    <w:p w14:paraId="58B3B73E" w14:textId="05AF9F56" w:rsidR="000406CC" w:rsidRPr="008407AD" w:rsidRDefault="00F41C5D">
      <w:pPr>
        <w:spacing w:after="0" w:line="240" w:lineRule="auto"/>
        <w:ind w:left="1" w:firstLine="709"/>
        <w:jc w:val="both"/>
        <w:rPr>
          <w:rFonts w:ascii="Times New Roman" w:eastAsia="Times New Roman" w:hAnsi="Times New Roman" w:cs="Times New Roman"/>
          <w:color w:val="000000" w:themeColor="text1"/>
          <w:sz w:val="28"/>
          <w:szCs w:val="28"/>
          <w:highlight w:val="white"/>
        </w:rPr>
      </w:pPr>
      <w:r w:rsidRPr="00BB39AA">
        <w:rPr>
          <w:rFonts w:ascii="Times New Roman" w:eastAsia="Times New Roman" w:hAnsi="Times New Roman" w:cs="Times New Roman"/>
          <w:bCs/>
          <w:i/>
          <w:iCs/>
          <w:color w:val="000000" w:themeColor="text1"/>
          <w:sz w:val="28"/>
          <w:szCs w:val="28"/>
          <w:highlight w:val="white"/>
        </w:rPr>
        <w:t>Perimetrul de securitate</w:t>
      </w:r>
      <w:r w:rsidRPr="008407AD">
        <w:rPr>
          <w:rFonts w:ascii="Times New Roman" w:eastAsia="Times New Roman" w:hAnsi="Times New Roman" w:cs="Times New Roman"/>
          <w:color w:val="000000" w:themeColor="text1"/>
          <w:sz w:val="28"/>
          <w:szCs w:val="28"/>
          <w:highlight w:val="white"/>
        </w:rPr>
        <w:t xml:space="preserve"> – se delimitează la limita unde debitul dozei este de cel mult 100 </w:t>
      </w:r>
      <w:proofErr w:type="spellStart"/>
      <w:r w:rsidRPr="008407AD">
        <w:rPr>
          <w:rFonts w:ascii="Times New Roman" w:eastAsia="Times New Roman" w:hAnsi="Times New Roman" w:cs="Times New Roman"/>
          <w:color w:val="000000" w:themeColor="text1"/>
          <w:sz w:val="28"/>
          <w:szCs w:val="28"/>
          <w:highlight w:val="white"/>
        </w:rPr>
        <w:t>μSv</w:t>
      </w:r>
      <w:proofErr w:type="spellEnd"/>
      <w:r w:rsidRPr="008407AD">
        <w:rPr>
          <w:rFonts w:ascii="Times New Roman" w:eastAsia="Times New Roman" w:hAnsi="Times New Roman" w:cs="Times New Roman"/>
          <w:color w:val="000000" w:themeColor="text1"/>
          <w:sz w:val="28"/>
          <w:szCs w:val="28"/>
          <w:highlight w:val="white"/>
        </w:rPr>
        <w:t xml:space="preserve">/h sau contaminarea gama/beta sub 1000 </w:t>
      </w:r>
      <w:proofErr w:type="spellStart"/>
      <w:r w:rsidRPr="008407AD">
        <w:rPr>
          <w:rFonts w:ascii="Times New Roman" w:eastAsia="Times New Roman" w:hAnsi="Times New Roman" w:cs="Times New Roman"/>
          <w:color w:val="000000" w:themeColor="text1"/>
          <w:sz w:val="28"/>
          <w:szCs w:val="28"/>
          <w:highlight w:val="white"/>
        </w:rPr>
        <w:t>Bq</w:t>
      </w:r>
      <w:proofErr w:type="spellEnd"/>
      <w:r w:rsidRPr="008407AD">
        <w:rPr>
          <w:rFonts w:ascii="Times New Roman" w:eastAsia="Times New Roman" w:hAnsi="Times New Roman" w:cs="Times New Roman"/>
          <w:color w:val="000000" w:themeColor="text1"/>
          <w:sz w:val="28"/>
          <w:szCs w:val="28"/>
          <w:highlight w:val="white"/>
        </w:rPr>
        <w:t xml:space="preserve">/cm²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contaminarea alfa sub 100 </w:t>
      </w:r>
      <w:proofErr w:type="spellStart"/>
      <w:r w:rsidRPr="008407AD">
        <w:rPr>
          <w:rFonts w:ascii="Times New Roman" w:eastAsia="Times New Roman" w:hAnsi="Times New Roman" w:cs="Times New Roman"/>
          <w:color w:val="000000" w:themeColor="text1"/>
          <w:sz w:val="28"/>
          <w:szCs w:val="28"/>
          <w:highlight w:val="white"/>
        </w:rPr>
        <w:t>Bq</w:t>
      </w:r>
      <w:proofErr w:type="spellEnd"/>
      <w:r w:rsidRPr="008407AD">
        <w:rPr>
          <w:rFonts w:ascii="Times New Roman" w:eastAsia="Times New Roman" w:hAnsi="Times New Roman" w:cs="Times New Roman"/>
          <w:color w:val="000000" w:themeColor="text1"/>
          <w:sz w:val="28"/>
          <w:szCs w:val="28"/>
          <w:highlight w:val="white"/>
        </w:rPr>
        <w:t>/cm²;</w:t>
      </w:r>
    </w:p>
    <w:p w14:paraId="0189AD74" w14:textId="5437B865" w:rsidR="000406CC" w:rsidRPr="008407AD" w:rsidRDefault="00F41C5D">
      <w:pPr>
        <w:spacing w:after="0" w:line="240" w:lineRule="auto"/>
        <w:ind w:left="1" w:firstLine="709"/>
        <w:jc w:val="both"/>
        <w:rPr>
          <w:rFonts w:ascii="Times New Roman" w:eastAsia="Times New Roman" w:hAnsi="Times New Roman" w:cs="Times New Roman"/>
          <w:color w:val="000000" w:themeColor="text1"/>
          <w:sz w:val="28"/>
          <w:szCs w:val="28"/>
          <w:highlight w:val="white"/>
        </w:rPr>
      </w:pPr>
      <w:r w:rsidRPr="00BB39AA">
        <w:rPr>
          <w:rFonts w:ascii="Times New Roman" w:eastAsia="Times New Roman" w:hAnsi="Times New Roman" w:cs="Times New Roman"/>
          <w:bCs/>
          <w:i/>
          <w:iCs/>
          <w:color w:val="000000" w:themeColor="text1"/>
          <w:sz w:val="28"/>
          <w:szCs w:val="28"/>
          <w:highlight w:val="white"/>
        </w:rPr>
        <w:t>Perimetrul de siguran</w:t>
      </w:r>
      <w:r w:rsidR="00147E1C" w:rsidRPr="00BB39AA">
        <w:rPr>
          <w:rFonts w:ascii="Times New Roman" w:eastAsia="Times New Roman" w:hAnsi="Times New Roman" w:cs="Times New Roman"/>
          <w:bCs/>
          <w:i/>
          <w:iCs/>
          <w:color w:val="000000" w:themeColor="text1"/>
          <w:sz w:val="28"/>
          <w:szCs w:val="28"/>
          <w:highlight w:val="white"/>
        </w:rPr>
        <w:t>ț</w:t>
      </w:r>
      <w:r w:rsidRPr="00BB39AA">
        <w:rPr>
          <w:rFonts w:ascii="Times New Roman" w:eastAsia="Times New Roman" w:hAnsi="Times New Roman" w:cs="Times New Roman"/>
          <w:bCs/>
          <w:i/>
          <w:iCs/>
          <w:color w:val="000000" w:themeColor="text1"/>
          <w:sz w:val="28"/>
          <w:szCs w:val="28"/>
          <w:highlight w:val="white"/>
        </w:rPr>
        <w:t>ă</w:t>
      </w:r>
      <w:r w:rsidRPr="008407AD">
        <w:rPr>
          <w:rFonts w:ascii="Times New Roman" w:eastAsia="Times New Roman" w:hAnsi="Times New Roman" w:cs="Times New Roman"/>
          <w:color w:val="000000" w:themeColor="text1"/>
          <w:sz w:val="28"/>
          <w:szCs w:val="28"/>
          <w:highlight w:val="white"/>
        </w:rPr>
        <w:t xml:space="preserve"> – se delimitează de la limita perimetrului de securitate până la limita zonei unde este identificat fondul natural de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w:t>
      </w:r>
    </w:p>
    <w:p w14:paraId="19CFEC25" w14:textId="32A9E66F" w:rsidR="000406CC" w:rsidRPr="008407AD" w:rsidRDefault="00F41C5D">
      <w:pPr>
        <w:spacing w:after="0" w:line="240" w:lineRule="auto"/>
        <w:ind w:left="1" w:firstLine="709"/>
        <w:jc w:val="both"/>
        <w:rPr>
          <w:rFonts w:ascii="Times New Roman" w:eastAsia="Times New Roman" w:hAnsi="Times New Roman" w:cs="Times New Roman"/>
          <w:color w:val="000000" w:themeColor="text1"/>
          <w:sz w:val="28"/>
          <w:szCs w:val="28"/>
          <w:highlight w:val="white"/>
        </w:rPr>
      </w:pPr>
      <w:r w:rsidRPr="00BB39AA">
        <w:rPr>
          <w:rFonts w:ascii="Times New Roman" w:eastAsia="Times New Roman" w:hAnsi="Times New Roman" w:cs="Times New Roman"/>
          <w:bCs/>
          <w:i/>
          <w:iCs/>
          <w:color w:val="000000" w:themeColor="text1"/>
          <w:sz w:val="28"/>
          <w:szCs w:val="28"/>
          <w:highlight w:val="white"/>
        </w:rPr>
        <w:t>Perimetrul de sprijin</w:t>
      </w:r>
      <w:r w:rsidRPr="008407AD">
        <w:rPr>
          <w:rFonts w:ascii="Times New Roman" w:eastAsia="Times New Roman" w:hAnsi="Times New Roman" w:cs="Times New Roman"/>
          <w:color w:val="000000" w:themeColor="text1"/>
          <w:sz w:val="28"/>
          <w:szCs w:val="28"/>
          <w:highlight w:val="white"/>
        </w:rPr>
        <w:t xml:space="preserve"> – se delimitează de la limita perimetrului de siguran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până la o limită stabilită de comandantul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pentru desfă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urarea în siguran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a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iunilor de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w:t>
      </w:r>
    </w:p>
    <w:p w14:paraId="58A31957" w14:textId="77777777" w:rsidR="000406CC" w:rsidRPr="008407AD" w:rsidRDefault="000406CC">
      <w:pPr>
        <w:spacing w:after="0" w:line="240" w:lineRule="auto"/>
        <w:ind w:left="1" w:firstLine="709"/>
        <w:jc w:val="both"/>
        <w:rPr>
          <w:rFonts w:ascii="Times New Roman" w:eastAsia="Times New Roman" w:hAnsi="Times New Roman" w:cs="Times New Roman"/>
          <w:color w:val="000000" w:themeColor="text1"/>
          <w:sz w:val="28"/>
          <w:szCs w:val="28"/>
          <w:highlight w:val="white"/>
        </w:rPr>
      </w:pPr>
    </w:p>
    <w:p w14:paraId="040FF20B" w14:textId="29BC7A2A" w:rsidR="000406CC" w:rsidRPr="008407AD" w:rsidRDefault="00F41C5D">
      <w:pPr>
        <w:spacing w:after="0" w:line="240" w:lineRule="auto"/>
        <w:ind w:left="-2" w:firstLine="709"/>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2.7</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Surse de risc</w:t>
      </w:r>
    </w:p>
    <w:p w14:paraId="72C53A1A" w14:textId="77777777" w:rsidR="000406CC" w:rsidRPr="008407AD" w:rsidRDefault="000406CC">
      <w:pPr>
        <w:spacing w:after="0" w:line="240" w:lineRule="auto"/>
        <w:ind w:left="-2" w:firstLine="709"/>
        <w:jc w:val="both"/>
        <w:rPr>
          <w:rFonts w:ascii="Times New Roman" w:eastAsia="Times New Roman" w:hAnsi="Times New Roman" w:cs="Times New Roman"/>
          <w:b/>
          <w:color w:val="000000" w:themeColor="text1"/>
          <w:sz w:val="28"/>
          <w:szCs w:val="28"/>
          <w:highlight w:val="white"/>
        </w:rPr>
      </w:pPr>
    </w:p>
    <w:p w14:paraId="1352FACC" w14:textId="18005930" w:rsidR="000406CC" w:rsidRPr="008407AD" w:rsidRDefault="00F41C5D">
      <w:pPr>
        <w:spacing w:after="0" w:line="240" w:lineRule="auto"/>
        <w:ind w:left="-2" w:firstLine="709"/>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2.7.1 Surse</w:t>
      </w:r>
      <w:r w:rsidR="00F31BD4" w:rsidRPr="008407AD">
        <w:rPr>
          <w:rFonts w:ascii="Times New Roman" w:eastAsia="Times New Roman" w:hAnsi="Times New Roman" w:cs="Times New Roman"/>
          <w:b/>
          <w:color w:val="000000" w:themeColor="text1"/>
          <w:sz w:val="28"/>
          <w:szCs w:val="28"/>
          <w:highlight w:val="white"/>
        </w:rPr>
        <w:t>le</w:t>
      </w:r>
      <w:r w:rsidRPr="008407AD">
        <w:rPr>
          <w:rFonts w:ascii="Times New Roman" w:eastAsia="Times New Roman" w:hAnsi="Times New Roman" w:cs="Times New Roman"/>
          <w:b/>
          <w:color w:val="000000" w:themeColor="text1"/>
          <w:sz w:val="28"/>
          <w:szCs w:val="28"/>
          <w:highlight w:val="white"/>
        </w:rPr>
        <w:t xml:space="preserve"> de risc</w:t>
      </w:r>
      <w:r w:rsidR="00E30FDB"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identificate în Republica Moldova</w:t>
      </w:r>
      <w:r w:rsidR="00E30FDB"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pentru urgen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 xml:space="preserve">ele </w:t>
      </w:r>
      <w:r w:rsidR="003E3EB0" w:rsidRPr="008407AD">
        <w:rPr>
          <w:rFonts w:ascii="Times New Roman" w:eastAsia="Times New Roman" w:hAnsi="Times New Roman" w:cs="Times New Roman"/>
          <w:b/>
          <w:color w:val="000000" w:themeColor="text1"/>
          <w:sz w:val="28"/>
          <w:szCs w:val="28"/>
          <w:highlight w:val="white"/>
        </w:rPr>
        <w:t>nucleare sau</w:t>
      </w:r>
      <w:r w:rsidR="003E3EB0" w:rsidRPr="008407AD">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b/>
          <w:color w:val="000000" w:themeColor="text1"/>
          <w:sz w:val="28"/>
          <w:szCs w:val="28"/>
          <w:highlight w:val="white"/>
        </w:rPr>
        <w:t>radiologice:</w:t>
      </w:r>
    </w:p>
    <w:p w14:paraId="716C279E" w14:textId="3C08B402" w:rsidR="000406CC" w:rsidRPr="008407AD" w:rsidRDefault="00F41C5D">
      <w:pPr>
        <w:spacing w:after="0" w:line="240" w:lineRule="auto"/>
        <w:ind w:left="-2" w:firstLine="70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1) </w:t>
      </w:r>
      <w:r w:rsidR="00615E1B" w:rsidRPr="008407AD">
        <w:rPr>
          <w:rFonts w:ascii="Times New Roman" w:eastAsia="Times New Roman" w:hAnsi="Times New Roman" w:cs="Times New Roman"/>
          <w:bCs/>
          <w:color w:val="000000" w:themeColor="text1"/>
          <w:sz w:val="28"/>
          <w:szCs w:val="28"/>
        </w:rPr>
        <w:t>Accident al unui mijloc de transport, cu surse de radiații sau materiale radioactive;</w:t>
      </w:r>
    </w:p>
    <w:p w14:paraId="5D38CB7D" w14:textId="47EDD425" w:rsidR="000406CC" w:rsidRPr="008407AD" w:rsidRDefault="00F41C5D">
      <w:pPr>
        <w:spacing w:after="0" w:line="240" w:lineRule="auto"/>
        <w:ind w:left="-2" w:firstLine="70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2) </w:t>
      </w:r>
      <w:r w:rsidR="00615E1B" w:rsidRPr="008407AD">
        <w:rPr>
          <w:rFonts w:ascii="Times New Roman" w:eastAsia="Times New Roman" w:hAnsi="Times New Roman" w:cs="Times New Roman"/>
          <w:bCs/>
          <w:color w:val="000000" w:themeColor="text1"/>
          <w:sz w:val="28"/>
          <w:szCs w:val="28"/>
        </w:rPr>
        <w:t>Accident în timpul transportării materialelor radioactive</w:t>
      </w:r>
      <w:r w:rsidRPr="008407AD">
        <w:rPr>
          <w:rFonts w:ascii="Times New Roman" w:eastAsia="Times New Roman" w:hAnsi="Times New Roman" w:cs="Times New Roman"/>
          <w:bCs/>
          <w:color w:val="000000" w:themeColor="text1"/>
          <w:sz w:val="28"/>
          <w:szCs w:val="28"/>
          <w:highlight w:val="white"/>
        </w:rPr>
        <w:t>;</w:t>
      </w:r>
    </w:p>
    <w:p w14:paraId="66E3543F" w14:textId="1020F6D4" w:rsidR="000406CC" w:rsidRPr="008407AD" w:rsidRDefault="00F41C5D">
      <w:pPr>
        <w:spacing w:after="0" w:line="240" w:lineRule="auto"/>
        <w:ind w:left="-2" w:firstLine="70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3) Instala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 radiologice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surse închise - institu</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medicale, aplica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cu surse radioactive (incidente industriale);</w:t>
      </w:r>
    </w:p>
    <w:p w14:paraId="3A23ECEC" w14:textId="65A02FB2" w:rsidR="000406CC" w:rsidRPr="008407AD" w:rsidRDefault="00F41C5D">
      <w:pPr>
        <w:spacing w:after="0" w:line="240" w:lineRule="auto"/>
        <w:ind w:left="-2" w:firstLine="70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 Operatori</w:t>
      </w:r>
      <w:r w:rsidR="003E3EB0" w:rsidRPr="008407AD">
        <w:rPr>
          <w:rFonts w:ascii="Times New Roman" w:eastAsia="Times New Roman" w:hAnsi="Times New Roman" w:cs="Times New Roman"/>
          <w:color w:val="000000" w:themeColor="text1"/>
          <w:sz w:val="28"/>
          <w:szCs w:val="28"/>
          <w:highlight w:val="white"/>
        </w:rPr>
        <w:t>i</w:t>
      </w:r>
      <w:r w:rsidRPr="008407AD">
        <w:rPr>
          <w:rFonts w:ascii="Times New Roman" w:eastAsia="Times New Roman" w:hAnsi="Times New Roman" w:cs="Times New Roman"/>
          <w:color w:val="000000" w:themeColor="text1"/>
          <w:sz w:val="28"/>
          <w:szCs w:val="28"/>
          <w:highlight w:val="white"/>
        </w:rPr>
        <w:t xml:space="preserve"> economici colectori de metal uzat;</w:t>
      </w:r>
    </w:p>
    <w:p w14:paraId="0F44F321" w14:textId="75D79006" w:rsidR="000406CC" w:rsidRPr="008407AD" w:rsidRDefault="00F41C5D">
      <w:pPr>
        <w:spacing w:after="0" w:line="240" w:lineRule="auto"/>
        <w:ind w:left="-2" w:firstLine="70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5) Surs</w:t>
      </w:r>
      <w:r w:rsidR="003E3EB0" w:rsidRPr="008407AD">
        <w:rPr>
          <w:rFonts w:ascii="Times New Roman" w:eastAsia="Times New Roman" w:hAnsi="Times New Roman" w:cs="Times New Roman"/>
          <w:color w:val="000000" w:themeColor="text1"/>
          <w:sz w:val="28"/>
          <w:szCs w:val="28"/>
          <w:highlight w:val="white"/>
        </w:rPr>
        <w:t>a</w:t>
      </w:r>
      <w:r w:rsidRPr="008407AD">
        <w:rPr>
          <w:rFonts w:ascii="Times New Roman" w:eastAsia="Times New Roman" w:hAnsi="Times New Roman" w:cs="Times New Roman"/>
          <w:color w:val="000000" w:themeColor="text1"/>
          <w:sz w:val="28"/>
          <w:szCs w:val="28"/>
          <w:highlight w:val="white"/>
        </w:rPr>
        <w:t xml:space="preserve"> pierdută/furată (orfană);</w:t>
      </w:r>
    </w:p>
    <w:p w14:paraId="632FE0D9" w14:textId="64575CAB" w:rsidR="000406CC" w:rsidRPr="008407AD" w:rsidRDefault="00F41C5D">
      <w:pPr>
        <w:spacing w:after="0" w:line="240" w:lineRule="auto"/>
        <w:ind w:left="-2" w:firstLine="70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6) Alte riscuri/evenimente/ac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 conexe activită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ilor teroriste, traficului ilicit, depozitării de materiale refolosibile</w:t>
      </w:r>
      <w:r w:rsidR="002F3E70">
        <w:rPr>
          <w:rFonts w:ascii="Times New Roman" w:eastAsia="Times New Roman" w:hAnsi="Times New Roman" w:cs="Times New Roman"/>
          <w:color w:val="000000" w:themeColor="text1"/>
          <w:sz w:val="28"/>
          <w:szCs w:val="28"/>
          <w:highlight w:val="white"/>
        </w:rPr>
        <w:t>;</w:t>
      </w:r>
    </w:p>
    <w:p w14:paraId="3ED1D6F3" w14:textId="1A4E7869" w:rsidR="000406CC" w:rsidRPr="008407AD" w:rsidRDefault="00F41C5D">
      <w:pPr>
        <w:spacing w:after="0" w:line="240" w:lineRule="auto"/>
        <w:ind w:left="-2" w:firstLine="70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7) Detectarea pe teritoriul republicii a unor niveluri anormale de radioactivitate care prezintă poten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ialul de a fi dăunătoare pentru sănătatea publică</w:t>
      </w:r>
      <w:r w:rsidR="002F3E70">
        <w:rPr>
          <w:rFonts w:ascii="Times New Roman" w:eastAsia="Times New Roman" w:hAnsi="Times New Roman" w:cs="Times New Roman"/>
          <w:color w:val="000000" w:themeColor="text1"/>
          <w:sz w:val="28"/>
          <w:szCs w:val="28"/>
          <w:highlight w:val="white"/>
        </w:rPr>
        <w:t>;</w:t>
      </w:r>
    </w:p>
    <w:p w14:paraId="132FF442" w14:textId="221B2CD1" w:rsidR="000406CC" w:rsidRPr="008407AD" w:rsidRDefault="00F41C5D">
      <w:pPr>
        <w:spacing w:after="0" w:line="240" w:lineRule="auto"/>
        <w:ind w:left="-2" w:firstLine="70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8) Reintrarea necontrolată în atmosferă a sateli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ilor cu generatoare nucleare sau cu alte surse de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la bord.</w:t>
      </w:r>
    </w:p>
    <w:p w14:paraId="31BA427F" w14:textId="3EA77719" w:rsidR="000406CC" w:rsidRPr="008407AD" w:rsidRDefault="00F41C5D">
      <w:pPr>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lastRenderedPageBreak/>
        <w:t>2.7.2</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Surse de risc</w:t>
      </w:r>
      <w:r w:rsidR="00E30FDB"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identificate la nivel transfrontalier</w:t>
      </w:r>
      <w:r w:rsidR="00E30FDB"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pentru producerea urgen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elor nucleare sau</w:t>
      </w:r>
      <w:r w:rsidRPr="008407AD">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b/>
          <w:color w:val="000000" w:themeColor="text1"/>
          <w:sz w:val="28"/>
          <w:szCs w:val="28"/>
          <w:highlight w:val="white"/>
        </w:rPr>
        <w:t>radiologice:</w:t>
      </w:r>
    </w:p>
    <w:p w14:paraId="5195D6A8" w14:textId="41AA26D7"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1) Contaminarea ca urmare a unei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e generate de </w:t>
      </w:r>
      <w:r w:rsidR="005D69D4" w:rsidRPr="008407AD">
        <w:rPr>
          <w:rFonts w:ascii="Times New Roman" w:eastAsia="Times New Roman" w:hAnsi="Times New Roman" w:cs="Times New Roman"/>
          <w:color w:val="000000" w:themeColor="text1"/>
          <w:sz w:val="28"/>
          <w:szCs w:val="28"/>
          <w:highlight w:val="white"/>
        </w:rPr>
        <w:t xml:space="preserve">un </w:t>
      </w:r>
      <w:r w:rsidRPr="008407AD">
        <w:rPr>
          <w:rFonts w:ascii="Times New Roman" w:eastAsia="Times New Roman" w:hAnsi="Times New Roman" w:cs="Times New Roman"/>
          <w:color w:val="000000" w:themeColor="text1"/>
          <w:sz w:val="28"/>
          <w:szCs w:val="28"/>
          <w:highlight w:val="white"/>
        </w:rPr>
        <w:t>accident nuclear pe teritoriul altor state cu efecte transfrontaliere.</w:t>
      </w:r>
    </w:p>
    <w:p w14:paraId="7C58C0AC" w14:textId="50C27500"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Republica Moldova nu dispune de reactoare nucleare, dar este înconjurată de 7 centrale atomice c</w:t>
      </w:r>
      <w:r w:rsidR="005D69D4" w:rsidRPr="008407AD">
        <w:rPr>
          <w:rFonts w:ascii="Times New Roman" w:eastAsia="Times New Roman" w:hAnsi="Times New Roman" w:cs="Times New Roman"/>
          <w:color w:val="000000" w:themeColor="text1"/>
          <w:sz w:val="28"/>
          <w:szCs w:val="28"/>
          <w:highlight w:val="white"/>
        </w:rPr>
        <w:t>ar</w:t>
      </w:r>
      <w:r w:rsidRPr="008407AD">
        <w:rPr>
          <w:rFonts w:ascii="Times New Roman" w:eastAsia="Times New Roman" w:hAnsi="Times New Roman" w:cs="Times New Roman"/>
          <w:color w:val="000000" w:themeColor="text1"/>
          <w:sz w:val="28"/>
          <w:szCs w:val="28"/>
          <w:highlight w:val="white"/>
        </w:rPr>
        <w:t xml:space="preserve">e sunt dislocate pe teritoriile statelor adiacente (Ucraina, România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Bulgaria) la o distan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de 125-400 km, cu un număr total de 23 reactoare. </w:t>
      </w:r>
    </w:p>
    <w:p w14:paraId="73E477EC" w14:textId="4F0F6448"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În cazul accidentului nuclear sau radiologic la una din centralele atomice men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ionate se va impune organizarea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realizarea măsurilor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radiologică a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iei, mediului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produc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agricole în urma poluării teritoriului cu materiale radioactive. În acest caz</w:t>
      </w:r>
      <w:r w:rsidR="005D69D4"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valoarea debitului dozei ambientale gama poate depă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normele acceptabile de 10-100 ori. Un pericol deosebit va provoca cre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terea bruscă a concentra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iei </w:t>
      </w:r>
      <w:proofErr w:type="spellStart"/>
      <w:r w:rsidRPr="008407AD">
        <w:rPr>
          <w:rFonts w:ascii="Times New Roman" w:eastAsia="Times New Roman" w:hAnsi="Times New Roman" w:cs="Times New Roman"/>
          <w:color w:val="000000" w:themeColor="text1"/>
          <w:sz w:val="28"/>
          <w:szCs w:val="28"/>
          <w:highlight w:val="white"/>
        </w:rPr>
        <w:t>radionuclizilor</w:t>
      </w:r>
      <w:proofErr w:type="spellEnd"/>
      <w:r w:rsidRPr="008407AD">
        <w:rPr>
          <w:rFonts w:ascii="Times New Roman" w:eastAsia="Times New Roman" w:hAnsi="Times New Roman" w:cs="Times New Roman"/>
          <w:color w:val="000000" w:themeColor="text1"/>
          <w:sz w:val="28"/>
          <w:szCs w:val="28"/>
          <w:highlight w:val="white"/>
        </w:rPr>
        <w:t xml:space="preserve"> – produ</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ilor de dezintegrare (iod, cesiu, stron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 etc.) în nutre</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urile verzi, produsele lactate, legume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fructe. </w:t>
      </w:r>
    </w:p>
    <w:p w14:paraId="1ED9993D" w14:textId="73AF1272"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Este posibilă spitalizarea grupurilor de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cu o </w:t>
      </w:r>
      <w:r w:rsidR="005938BC">
        <w:rPr>
          <w:rFonts w:ascii="Times New Roman" w:eastAsia="Times New Roman" w:hAnsi="Times New Roman" w:cs="Times New Roman"/>
          <w:color w:val="000000" w:themeColor="text1"/>
          <w:sz w:val="28"/>
          <w:szCs w:val="28"/>
          <w:highlight w:val="white"/>
        </w:rPr>
        <w:t>absorbire</w:t>
      </w:r>
      <w:r w:rsidRPr="008407AD">
        <w:rPr>
          <w:rFonts w:ascii="Times New Roman" w:eastAsia="Times New Roman" w:hAnsi="Times New Roman" w:cs="Times New Roman"/>
          <w:color w:val="000000" w:themeColor="text1"/>
          <w:sz w:val="28"/>
          <w:szCs w:val="28"/>
          <w:highlight w:val="white"/>
        </w:rPr>
        <w:t xml:space="preserve"> sporită a iodului radioactiv (I-131) de glanda tiroidă. </w:t>
      </w:r>
    </w:p>
    <w:p w14:paraId="1CD8806B" w14:textId="5B0CED49"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Conform datelor pronosticate, în caz de avarie la una din centralele atomice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condi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meteo nefavorabile, suprafa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a totală a teritoriului contaminat al republicii poate constitui 2,6 mii km</w:t>
      </w:r>
      <w:r w:rsidRPr="008407AD">
        <w:rPr>
          <w:rFonts w:ascii="Times New Roman" w:eastAsia="Times New Roman" w:hAnsi="Times New Roman" w:cs="Times New Roman"/>
          <w:color w:val="000000" w:themeColor="text1"/>
          <w:sz w:val="28"/>
          <w:szCs w:val="28"/>
          <w:highlight w:val="white"/>
          <w:vertAlign w:val="superscript"/>
        </w:rPr>
        <w:t>2</w:t>
      </w:r>
      <w:r w:rsidRPr="008407AD">
        <w:rPr>
          <w:rFonts w:ascii="Times New Roman" w:eastAsia="Times New Roman" w:hAnsi="Times New Roman" w:cs="Times New Roman"/>
          <w:color w:val="000000" w:themeColor="text1"/>
          <w:sz w:val="28"/>
          <w:szCs w:val="28"/>
          <w:highlight w:val="white"/>
        </w:rPr>
        <w:t xml:space="preserve">, cu organizarea zonelor de control radiologic strict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de evacuare sau strămutare temporară a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animalelor domestice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agricole.</w:t>
      </w:r>
    </w:p>
    <w:p w14:paraId="38C358BF" w14:textId="574A018A"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2) Contaminarea ca urmare a utilizării armelor de distrugere în masă cu efect radiologic pe teritoriul altor state cu efecte transfrontaliere, în rezultatul căruia sunt posibile depuneri semnificative de material radioactiv, la mari distan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 provenite de la un obiectiv foarte îndepărtat.</w:t>
      </w:r>
    </w:p>
    <w:p w14:paraId="393062FD" w14:textId="77777777" w:rsidR="000406CC" w:rsidRPr="008407AD" w:rsidRDefault="000406CC">
      <w:pPr>
        <w:spacing w:after="0" w:line="240" w:lineRule="auto"/>
        <w:ind w:left="-2"/>
        <w:jc w:val="both"/>
        <w:rPr>
          <w:rFonts w:ascii="Times New Roman" w:eastAsia="Times New Roman" w:hAnsi="Times New Roman" w:cs="Times New Roman"/>
          <w:color w:val="000000" w:themeColor="text1"/>
          <w:sz w:val="28"/>
          <w:szCs w:val="28"/>
          <w:highlight w:val="white"/>
        </w:rPr>
      </w:pPr>
    </w:p>
    <w:p w14:paraId="10526851" w14:textId="3990CBC1" w:rsidR="000406CC" w:rsidRPr="008407AD" w:rsidRDefault="00F41C5D">
      <w:pPr>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2.7.3</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Clasificarea surselor de risc identificate în Republica Moldova, conform </w:t>
      </w:r>
      <w:r w:rsidR="00E30FDB" w:rsidRPr="008407AD">
        <w:rPr>
          <w:rFonts w:ascii="Times New Roman" w:eastAsia="Times New Roman" w:hAnsi="Times New Roman" w:cs="Times New Roman"/>
          <w:b/>
          <w:color w:val="000000" w:themeColor="text1"/>
          <w:sz w:val="28"/>
          <w:szCs w:val="28"/>
          <w:highlight w:val="white"/>
        </w:rPr>
        <w:t>c</w:t>
      </w:r>
      <w:r w:rsidRPr="008407AD">
        <w:rPr>
          <w:rFonts w:ascii="Times New Roman" w:eastAsia="Times New Roman" w:hAnsi="Times New Roman" w:cs="Times New Roman"/>
          <w:b/>
          <w:color w:val="000000" w:themeColor="text1"/>
          <w:sz w:val="28"/>
          <w:szCs w:val="28"/>
          <w:highlight w:val="white"/>
        </w:rPr>
        <w:t>ategoriilor de pregătire la urgen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 xml:space="preserve">ă  </w:t>
      </w:r>
    </w:p>
    <w:p w14:paraId="4478AE30" w14:textId="30D56B4D"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2.7.3.1</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În categoria III de pregătire pentru urgen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 xml:space="preserve">ă, </w:t>
      </w:r>
      <w:r w:rsidRPr="008407AD">
        <w:rPr>
          <w:rFonts w:ascii="Times New Roman" w:eastAsia="Times New Roman" w:hAnsi="Times New Roman" w:cs="Times New Roman"/>
          <w:color w:val="000000" w:themeColor="text1"/>
          <w:sz w:val="28"/>
          <w:szCs w:val="28"/>
          <w:highlight w:val="white"/>
        </w:rPr>
        <w:t>sunt identificate instala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iile pentru care evenimentele postulate pe amplasament, inclusiv evenimente din domeniul siguran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ei nucleare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evenimente care nu sunt luate în considerare </w:t>
      </w:r>
      <w:r w:rsidRPr="00866E14">
        <w:rPr>
          <w:rFonts w:ascii="Times New Roman" w:eastAsia="Times New Roman" w:hAnsi="Times New Roman" w:cs="Times New Roman"/>
          <w:sz w:val="28"/>
          <w:szCs w:val="28"/>
          <w:highlight w:val="white"/>
        </w:rPr>
        <w:t xml:space="preserve">prin </w:t>
      </w:r>
      <w:r w:rsidR="0030472C" w:rsidRPr="00866E14">
        <w:rPr>
          <w:rFonts w:ascii="Times New Roman" w:eastAsia="Times New Roman" w:hAnsi="Times New Roman" w:cs="Times New Roman"/>
          <w:sz w:val="28"/>
          <w:szCs w:val="28"/>
          <w:highlight w:val="white"/>
        </w:rPr>
        <w:t>Plan</w:t>
      </w:r>
      <w:r w:rsidRPr="008407AD">
        <w:rPr>
          <w:rFonts w:ascii="Times New Roman" w:eastAsia="Times New Roman" w:hAnsi="Times New Roman" w:cs="Times New Roman"/>
          <w:color w:val="000000" w:themeColor="text1"/>
          <w:sz w:val="28"/>
          <w:szCs w:val="28"/>
          <w:highlight w:val="white"/>
        </w:rPr>
        <w:t>, ar putea necesita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 urgente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sau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 timpurii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i/sau alte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 de răspuns.</w:t>
      </w:r>
    </w:p>
    <w:p w14:paraId="64BF3B35" w14:textId="70BCCFBD" w:rsidR="000406CC" w:rsidRPr="008407AD" w:rsidRDefault="00F41C5D">
      <w:pPr>
        <w:keepNext/>
        <w:keepLines/>
        <w:spacing w:after="0" w:line="240" w:lineRule="auto"/>
        <w:ind w:left="-2" w:firstLine="711"/>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 xml:space="preserve">La </w:t>
      </w:r>
      <w:r w:rsidR="00E30FDB" w:rsidRPr="008407AD">
        <w:rPr>
          <w:rFonts w:ascii="Times New Roman" w:eastAsia="Times New Roman" w:hAnsi="Times New Roman" w:cs="Times New Roman"/>
          <w:b/>
          <w:color w:val="000000" w:themeColor="text1"/>
          <w:sz w:val="28"/>
          <w:szCs w:val="28"/>
          <w:highlight w:val="white"/>
        </w:rPr>
        <w:t>CPU</w:t>
      </w:r>
      <w:r w:rsidRPr="008407AD">
        <w:rPr>
          <w:rFonts w:ascii="Times New Roman" w:eastAsia="Times New Roman" w:hAnsi="Times New Roman" w:cs="Times New Roman"/>
          <w:b/>
          <w:color w:val="000000" w:themeColor="text1"/>
          <w:sz w:val="28"/>
          <w:szCs w:val="28"/>
          <w:highlight w:val="white"/>
        </w:rPr>
        <w:t xml:space="preserve"> III se atribuie:</w:t>
      </w:r>
    </w:p>
    <w:p w14:paraId="174F3CF1" w14:textId="1E6394AE"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1) Institu</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iile medicale (spital</w:t>
      </w:r>
      <w:r w:rsidR="00D923EB" w:rsidRPr="008407AD">
        <w:rPr>
          <w:rFonts w:ascii="Times New Roman" w:eastAsia="Times New Roman" w:hAnsi="Times New Roman" w:cs="Times New Roman"/>
          <w:color w:val="000000" w:themeColor="text1"/>
          <w:sz w:val="28"/>
          <w:szCs w:val="28"/>
          <w:highlight w:val="white"/>
        </w:rPr>
        <w:t>ul</w:t>
      </w:r>
      <w:r w:rsidRPr="008407AD">
        <w:rPr>
          <w:rFonts w:ascii="Times New Roman" w:eastAsia="Times New Roman" w:hAnsi="Times New Roman" w:cs="Times New Roman"/>
          <w:color w:val="000000" w:themeColor="text1"/>
          <w:sz w:val="28"/>
          <w:szCs w:val="28"/>
          <w:highlight w:val="white"/>
        </w:rPr>
        <w:t xml:space="preserve"> oncologic) care utilizează instala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de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gama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care exercită cercetări radiodiagnostice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w:t>
      </w:r>
      <w:proofErr w:type="spellStart"/>
      <w:r w:rsidRPr="008407AD">
        <w:rPr>
          <w:rFonts w:ascii="Times New Roman" w:eastAsia="Times New Roman" w:hAnsi="Times New Roman" w:cs="Times New Roman"/>
          <w:color w:val="000000" w:themeColor="text1"/>
          <w:sz w:val="28"/>
          <w:szCs w:val="28"/>
          <w:highlight w:val="white"/>
        </w:rPr>
        <w:t>radioterapeutice</w:t>
      </w:r>
      <w:proofErr w:type="spellEnd"/>
      <w:r w:rsidRPr="008407AD">
        <w:rPr>
          <w:rFonts w:ascii="Times New Roman" w:eastAsia="Times New Roman" w:hAnsi="Times New Roman" w:cs="Times New Roman"/>
          <w:color w:val="000000" w:themeColor="text1"/>
          <w:sz w:val="28"/>
          <w:szCs w:val="28"/>
          <w:highlight w:val="white"/>
        </w:rPr>
        <w:t>;</w:t>
      </w:r>
    </w:p>
    <w:p w14:paraId="55E1B77A" w14:textId="7F04B8E7"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2) Întreprinderi</w:t>
      </w:r>
      <w:r w:rsidR="005D69D4" w:rsidRPr="008407AD">
        <w:rPr>
          <w:rFonts w:ascii="Times New Roman" w:eastAsia="Times New Roman" w:hAnsi="Times New Roman" w:cs="Times New Roman"/>
          <w:color w:val="000000" w:themeColor="text1"/>
          <w:sz w:val="28"/>
          <w:szCs w:val="28"/>
          <w:highlight w:val="white"/>
        </w:rPr>
        <w:t>le</w:t>
      </w:r>
      <w:r w:rsidRPr="008407AD">
        <w:rPr>
          <w:rFonts w:ascii="Times New Roman" w:eastAsia="Times New Roman" w:hAnsi="Times New Roman" w:cs="Times New Roman"/>
          <w:color w:val="000000" w:themeColor="text1"/>
          <w:sz w:val="28"/>
          <w:szCs w:val="28"/>
          <w:highlight w:val="white"/>
        </w:rPr>
        <w:t>, care utilizează surse de iradiere ionizantă, în special pentru radiografie;</w:t>
      </w:r>
    </w:p>
    <w:p w14:paraId="4F489990" w14:textId="0AF3F9DF"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3) Institu</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w:t>
      </w:r>
      <w:r w:rsidR="005D69D4" w:rsidRPr="008407AD">
        <w:rPr>
          <w:rFonts w:ascii="Times New Roman" w:eastAsia="Times New Roman" w:hAnsi="Times New Roman" w:cs="Times New Roman"/>
          <w:color w:val="000000" w:themeColor="text1"/>
          <w:sz w:val="28"/>
          <w:szCs w:val="28"/>
          <w:highlight w:val="white"/>
        </w:rPr>
        <w:t>le</w:t>
      </w:r>
      <w:r w:rsidRPr="008407AD">
        <w:rPr>
          <w:rFonts w:ascii="Times New Roman" w:eastAsia="Times New Roman" w:hAnsi="Times New Roman" w:cs="Times New Roman"/>
          <w:color w:val="000000" w:themeColor="text1"/>
          <w:sz w:val="28"/>
          <w:szCs w:val="28"/>
          <w:highlight w:val="white"/>
        </w:rPr>
        <w:t xml:space="preserv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tiin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ifice cu surse radioactive categoria I-III ionizante puternice;</w:t>
      </w:r>
    </w:p>
    <w:p w14:paraId="2F3805C6" w14:textId="67303337"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 Întreprinderi</w:t>
      </w:r>
      <w:r w:rsidR="00D923EB" w:rsidRPr="008407AD">
        <w:rPr>
          <w:rFonts w:ascii="Times New Roman" w:eastAsia="Times New Roman" w:hAnsi="Times New Roman" w:cs="Times New Roman"/>
          <w:color w:val="000000" w:themeColor="text1"/>
          <w:sz w:val="28"/>
          <w:szCs w:val="28"/>
          <w:highlight w:val="white"/>
        </w:rPr>
        <w:t>le</w:t>
      </w:r>
      <w:r w:rsidRPr="008407AD">
        <w:rPr>
          <w:rFonts w:ascii="Times New Roman" w:eastAsia="Times New Roman" w:hAnsi="Times New Roman" w:cs="Times New Roman"/>
          <w:color w:val="000000" w:themeColor="text1"/>
          <w:sz w:val="28"/>
          <w:szCs w:val="28"/>
          <w:highlight w:val="white"/>
        </w:rPr>
        <w:t xml:space="preserve"> care utilizează aparate </w:t>
      </w:r>
      <w:proofErr w:type="spellStart"/>
      <w:r w:rsidRPr="008407AD">
        <w:rPr>
          <w:rFonts w:ascii="Times New Roman" w:eastAsia="Times New Roman" w:hAnsi="Times New Roman" w:cs="Times New Roman"/>
          <w:color w:val="000000" w:themeColor="text1"/>
          <w:sz w:val="28"/>
          <w:szCs w:val="28"/>
          <w:highlight w:val="white"/>
        </w:rPr>
        <w:t>radioizotope</w:t>
      </w:r>
      <w:proofErr w:type="spellEnd"/>
      <w:r w:rsidRPr="008407AD">
        <w:rPr>
          <w:rFonts w:ascii="Times New Roman" w:eastAsia="Times New Roman" w:hAnsi="Times New Roman" w:cs="Times New Roman"/>
          <w:color w:val="000000" w:themeColor="text1"/>
          <w:sz w:val="28"/>
          <w:szCs w:val="28"/>
          <w:highlight w:val="white"/>
        </w:rPr>
        <w:t>;</w:t>
      </w:r>
    </w:p>
    <w:p w14:paraId="13425C51" w14:textId="34831967"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5) Întreprinder</w:t>
      </w:r>
      <w:r w:rsidR="005D69D4" w:rsidRPr="008407AD">
        <w:rPr>
          <w:rFonts w:ascii="Times New Roman" w:eastAsia="Times New Roman" w:hAnsi="Times New Roman" w:cs="Times New Roman"/>
          <w:color w:val="000000" w:themeColor="text1"/>
          <w:sz w:val="28"/>
          <w:szCs w:val="28"/>
          <w:highlight w:val="white"/>
        </w:rPr>
        <w:t>ile</w:t>
      </w:r>
      <w:r w:rsidRPr="008407AD">
        <w:rPr>
          <w:rFonts w:ascii="Times New Roman" w:eastAsia="Times New Roman" w:hAnsi="Times New Roman" w:cs="Times New Roman"/>
          <w:color w:val="000000" w:themeColor="text1"/>
          <w:sz w:val="28"/>
          <w:szCs w:val="28"/>
          <w:highlight w:val="white"/>
        </w:rPr>
        <w:t xml:space="preserve"> implicat</w:t>
      </w:r>
      <w:r w:rsidR="005D69D4" w:rsidRPr="008407AD">
        <w:rPr>
          <w:rFonts w:ascii="Times New Roman" w:eastAsia="Times New Roman" w:hAnsi="Times New Roman" w:cs="Times New Roman"/>
          <w:color w:val="000000" w:themeColor="text1"/>
          <w:sz w:val="28"/>
          <w:szCs w:val="28"/>
          <w:highlight w:val="white"/>
        </w:rPr>
        <w:t>e</w:t>
      </w:r>
      <w:r w:rsidRPr="008407AD">
        <w:rPr>
          <w:rFonts w:ascii="Times New Roman" w:eastAsia="Times New Roman" w:hAnsi="Times New Roman" w:cs="Times New Roman"/>
          <w:color w:val="000000" w:themeColor="text1"/>
          <w:sz w:val="28"/>
          <w:szCs w:val="28"/>
          <w:highlight w:val="white"/>
        </w:rPr>
        <w:t xml:space="preserve"> în colectarea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depozitarea de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eurilor radioactive.</w:t>
      </w:r>
    </w:p>
    <w:p w14:paraId="73DC4BAA" w14:textId="6CE773CB" w:rsidR="000406CC" w:rsidRPr="008407AD" w:rsidRDefault="009218A1">
      <w:pPr>
        <w:keepNext/>
        <w:keepLines/>
        <w:spacing w:after="0" w:line="240" w:lineRule="auto"/>
        <w:ind w:firstLine="711"/>
        <w:jc w:val="both"/>
        <w:rPr>
          <w:rFonts w:ascii="Times New Roman" w:eastAsia="Times New Roman" w:hAnsi="Times New Roman" w:cs="Times New Roman"/>
          <w:color w:val="000000" w:themeColor="text1"/>
          <w:sz w:val="28"/>
          <w:szCs w:val="28"/>
          <w:highlight w:val="white"/>
          <w:u w:val="single"/>
        </w:rPr>
      </w:pPr>
      <w:r w:rsidRPr="008407AD">
        <w:rPr>
          <w:rFonts w:ascii="Times New Roman" w:eastAsia="Times New Roman" w:hAnsi="Times New Roman" w:cs="Times New Roman"/>
          <w:color w:val="000000" w:themeColor="text1"/>
          <w:sz w:val="28"/>
          <w:szCs w:val="28"/>
          <w:highlight w:val="white"/>
          <w:u w:val="single"/>
        </w:rPr>
        <w:lastRenderedPageBreak/>
        <w:t>C</w:t>
      </w:r>
      <w:r w:rsidR="00F41C5D" w:rsidRPr="008407AD">
        <w:rPr>
          <w:rFonts w:ascii="Times New Roman" w:eastAsia="Times New Roman" w:hAnsi="Times New Roman" w:cs="Times New Roman"/>
          <w:color w:val="000000" w:themeColor="text1"/>
          <w:sz w:val="28"/>
          <w:szCs w:val="28"/>
          <w:highlight w:val="white"/>
          <w:u w:val="single"/>
        </w:rPr>
        <w:t>ategori</w:t>
      </w:r>
      <w:r w:rsidRPr="008407AD">
        <w:rPr>
          <w:rFonts w:ascii="Times New Roman" w:eastAsia="Times New Roman" w:hAnsi="Times New Roman" w:cs="Times New Roman"/>
          <w:color w:val="000000" w:themeColor="text1"/>
          <w:sz w:val="28"/>
          <w:szCs w:val="28"/>
          <w:highlight w:val="white"/>
          <w:u w:val="single"/>
        </w:rPr>
        <w:t>ei</w:t>
      </w:r>
      <w:r w:rsidR="00F41C5D" w:rsidRPr="008407AD">
        <w:rPr>
          <w:rFonts w:ascii="Times New Roman" w:eastAsia="Times New Roman" w:hAnsi="Times New Roman" w:cs="Times New Roman"/>
          <w:color w:val="000000" w:themeColor="text1"/>
          <w:sz w:val="28"/>
          <w:szCs w:val="28"/>
          <w:highlight w:val="white"/>
          <w:u w:val="single"/>
        </w:rPr>
        <w:t xml:space="preserve"> de pregătire pentru urgen</w:t>
      </w:r>
      <w:r w:rsidR="00147E1C" w:rsidRPr="008407AD">
        <w:rPr>
          <w:rFonts w:ascii="Times New Roman" w:eastAsia="Times New Roman" w:hAnsi="Times New Roman" w:cs="Times New Roman"/>
          <w:color w:val="000000" w:themeColor="text1"/>
          <w:sz w:val="28"/>
          <w:szCs w:val="28"/>
          <w:highlight w:val="white"/>
          <w:u w:val="single"/>
        </w:rPr>
        <w:t>ț</w:t>
      </w:r>
      <w:r w:rsidR="00F41C5D" w:rsidRPr="008407AD">
        <w:rPr>
          <w:rFonts w:ascii="Times New Roman" w:eastAsia="Times New Roman" w:hAnsi="Times New Roman" w:cs="Times New Roman"/>
          <w:color w:val="000000" w:themeColor="text1"/>
          <w:sz w:val="28"/>
          <w:szCs w:val="28"/>
          <w:highlight w:val="white"/>
          <w:u w:val="single"/>
        </w:rPr>
        <w:t>ă III</w:t>
      </w:r>
      <w:r w:rsidRPr="008407AD">
        <w:rPr>
          <w:rFonts w:ascii="Times New Roman" w:eastAsia="Times New Roman" w:hAnsi="Times New Roman" w:cs="Times New Roman"/>
          <w:color w:val="000000" w:themeColor="text1"/>
          <w:sz w:val="28"/>
          <w:szCs w:val="28"/>
          <w:highlight w:val="white"/>
          <w:u w:val="single"/>
        </w:rPr>
        <w:t xml:space="preserve"> i</w:t>
      </w:r>
      <w:r w:rsidR="00F41C5D" w:rsidRPr="008407AD">
        <w:rPr>
          <w:rFonts w:ascii="Times New Roman" w:eastAsia="Times New Roman" w:hAnsi="Times New Roman" w:cs="Times New Roman"/>
          <w:color w:val="000000" w:themeColor="text1"/>
          <w:sz w:val="28"/>
          <w:szCs w:val="28"/>
          <w:highlight w:val="white"/>
          <w:u w:val="single"/>
        </w:rPr>
        <w:t xml:space="preserve"> s-a stabilit:</w:t>
      </w:r>
    </w:p>
    <w:p w14:paraId="654FBA75" w14:textId="69A6BC11"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Zona de planificare a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iunilor preventive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- 0,5 - 3 km; </w:t>
      </w:r>
    </w:p>
    <w:p w14:paraId="3EB10487" w14:textId="3A191717"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2.7.3.2</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În categoria IV de pregătire pentru urgen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 xml:space="preserve">ă, </w:t>
      </w:r>
      <w:r w:rsidRPr="008407AD">
        <w:rPr>
          <w:rFonts w:ascii="Times New Roman" w:eastAsia="Times New Roman" w:hAnsi="Times New Roman" w:cs="Times New Roman"/>
          <w:color w:val="000000" w:themeColor="text1"/>
          <w:sz w:val="28"/>
          <w:szCs w:val="28"/>
          <w:highlight w:val="white"/>
        </w:rPr>
        <w:t>sunt identificate activită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ile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actele în loca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necunoscute care ar putea escalada către o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nucleară sau radiologică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necesită introducerea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iunilor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precum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alte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 de răspuns.</w:t>
      </w:r>
    </w:p>
    <w:p w14:paraId="280789B5" w14:textId="2BF19B90" w:rsidR="000406CC" w:rsidRPr="008407AD" w:rsidRDefault="00F41C5D">
      <w:pPr>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 xml:space="preserve">La </w:t>
      </w:r>
      <w:r w:rsidR="00D923EB" w:rsidRPr="008407AD">
        <w:rPr>
          <w:rFonts w:ascii="Times New Roman" w:eastAsia="Times New Roman" w:hAnsi="Times New Roman" w:cs="Times New Roman"/>
          <w:b/>
          <w:color w:val="000000" w:themeColor="text1"/>
          <w:sz w:val="28"/>
          <w:szCs w:val="28"/>
          <w:highlight w:val="white"/>
        </w:rPr>
        <w:t xml:space="preserve">CPU </w:t>
      </w:r>
      <w:r w:rsidRPr="008407AD">
        <w:rPr>
          <w:rFonts w:ascii="Times New Roman" w:eastAsia="Times New Roman" w:hAnsi="Times New Roman" w:cs="Times New Roman"/>
          <w:b/>
          <w:color w:val="000000" w:themeColor="text1"/>
          <w:sz w:val="28"/>
          <w:szCs w:val="28"/>
          <w:highlight w:val="white"/>
        </w:rPr>
        <w:t>IV se atribuie:</w:t>
      </w:r>
    </w:p>
    <w:p w14:paraId="443AB65A" w14:textId="31BA3336"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1) Colectarea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eliminarea de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eurilor radioactive cu activitate redusă.</w:t>
      </w:r>
    </w:p>
    <w:p w14:paraId="1B726D1E" w14:textId="5D8F4BF0"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2) Introducerea surselor radioactive de contrabandă în </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ară.</w:t>
      </w:r>
    </w:p>
    <w:p w14:paraId="0FD0EA3F" w14:textId="77777777"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3) Pierderea sau furtul unei surse necontrolate - iradiere sau contaminare radioactivă.</w:t>
      </w:r>
    </w:p>
    <w:p w14:paraId="5CB73E43" w14:textId="77777777"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 Un act terorist cu aplicarea materialelor nucleare sau radioactive.</w:t>
      </w:r>
    </w:p>
    <w:p w14:paraId="7CDC8633" w14:textId="4C1FA7C7" w:rsidR="000406CC" w:rsidRPr="008407AD" w:rsidRDefault="009218A1">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u w:val="single"/>
        </w:rPr>
        <w:t>C</w:t>
      </w:r>
      <w:r w:rsidR="00F41C5D" w:rsidRPr="008407AD">
        <w:rPr>
          <w:rFonts w:ascii="Times New Roman" w:eastAsia="Times New Roman" w:hAnsi="Times New Roman" w:cs="Times New Roman"/>
          <w:color w:val="000000" w:themeColor="text1"/>
          <w:sz w:val="28"/>
          <w:szCs w:val="28"/>
          <w:highlight w:val="white"/>
          <w:u w:val="single"/>
        </w:rPr>
        <w:t>ategori</w:t>
      </w:r>
      <w:r w:rsidRPr="008407AD">
        <w:rPr>
          <w:rFonts w:ascii="Times New Roman" w:eastAsia="Times New Roman" w:hAnsi="Times New Roman" w:cs="Times New Roman"/>
          <w:color w:val="000000" w:themeColor="text1"/>
          <w:sz w:val="28"/>
          <w:szCs w:val="28"/>
          <w:highlight w:val="white"/>
          <w:u w:val="single"/>
        </w:rPr>
        <w:t>ei</w:t>
      </w:r>
      <w:r w:rsidR="00F41C5D" w:rsidRPr="008407AD">
        <w:rPr>
          <w:rFonts w:ascii="Times New Roman" w:eastAsia="Times New Roman" w:hAnsi="Times New Roman" w:cs="Times New Roman"/>
          <w:color w:val="000000" w:themeColor="text1"/>
          <w:sz w:val="28"/>
          <w:szCs w:val="28"/>
          <w:highlight w:val="white"/>
          <w:u w:val="single"/>
        </w:rPr>
        <w:t xml:space="preserve"> de pregătire pentru urgen</w:t>
      </w:r>
      <w:r w:rsidR="00147E1C" w:rsidRPr="008407AD">
        <w:rPr>
          <w:rFonts w:ascii="Times New Roman" w:eastAsia="Times New Roman" w:hAnsi="Times New Roman" w:cs="Times New Roman"/>
          <w:color w:val="000000" w:themeColor="text1"/>
          <w:sz w:val="28"/>
          <w:szCs w:val="28"/>
          <w:highlight w:val="white"/>
          <w:u w:val="single"/>
        </w:rPr>
        <w:t>ț</w:t>
      </w:r>
      <w:r w:rsidR="00F41C5D" w:rsidRPr="008407AD">
        <w:rPr>
          <w:rFonts w:ascii="Times New Roman" w:eastAsia="Times New Roman" w:hAnsi="Times New Roman" w:cs="Times New Roman"/>
          <w:color w:val="000000" w:themeColor="text1"/>
          <w:sz w:val="28"/>
          <w:szCs w:val="28"/>
          <w:highlight w:val="white"/>
          <w:u w:val="single"/>
        </w:rPr>
        <w:t xml:space="preserve">ă IV </w:t>
      </w:r>
      <w:r w:rsidRPr="008407AD">
        <w:rPr>
          <w:rFonts w:ascii="Times New Roman" w:eastAsia="Times New Roman" w:hAnsi="Times New Roman" w:cs="Times New Roman"/>
          <w:color w:val="000000" w:themeColor="text1"/>
          <w:sz w:val="28"/>
          <w:szCs w:val="28"/>
          <w:highlight w:val="white"/>
          <w:u w:val="single"/>
        </w:rPr>
        <w:t xml:space="preserve">i </w:t>
      </w:r>
      <w:r w:rsidR="00F41C5D" w:rsidRPr="008407AD">
        <w:rPr>
          <w:rFonts w:ascii="Times New Roman" w:eastAsia="Times New Roman" w:hAnsi="Times New Roman" w:cs="Times New Roman"/>
          <w:color w:val="000000" w:themeColor="text1"/>
          <w:sz w:val="28"/>
          <w:szCs w:val="28"/>
          <w:highlight w:val="white"/>
          <w:u w:val="single"/>
        </w:rPr>
        <w:t>s-au stabilit:</w:t>
      </w:r>
    </w:p>
    <w:p w14:paraId="33154804" w14:textId="3C89CA11"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a) Zona de planificare a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iunilor preventive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- 0,3 - 3 km;</w:t>
      </w:r>
    </w:p>
    <w:p w14:paraId="52789419" w14:textId="31A50CEB"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b) Zona măsurilor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- 3 - 5 km;</w:t>
      </w:r>
    </w:p>
    <w:p w14:paraId="76D66A55" w14:textId="528297AD"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c) Zona măsurilor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pe termen lung - 5 km </w:t>
      </w:r>
      <w:r w:rsidR="00A27509">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30 km</w:t>
      </w:r>
    </w:p>
    <w:p w14:paraId="1ABA2442" w14:textId="6F97991C"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2.7.3.3</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În categoria V de pregătire pentru urgen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 xml:space="preserve">ă, </w:t>
      </w:r>
      <w:r w:rsidRPr="008407AD">
        <w:rPr>
          <w:rFonts w:ascii="Times New Roman" w:eastAsia="Times New Roman" w:hAnsi="Times New Roman" w:cs="Times New Roman"/>
          <w:color w:val="000000" w:themeColor="text1"/>
          <w:sz w:val="28"/>
          <w:szCs w:val="28"/>
          <w:highlight w:val="white"/>
        </w:rPr>
        <w:t xml:space="preserve">sunt identificate arii aflate în interiorul zonelor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distan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elor de planificare determinate pe teritoriul Republicii Moldova, dar care sunt stabilite pentru instala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iile din CPU 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CPU II aliate pe teritoriile statelor vecine.</w:t>
      </w:r>
    </w:p>
    <w:p w14:paraId="720DC8AC" w14:textId="21288950" w:rsidR="000406CC" w:rsidRPr="008407AD" w:rsidRDefault="00F41C5D">
      <w:pPr>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 xml:space="preserve"> La </w:t>
      </w:r>
      <w:r w:rsidR="00D923EB" w:rsidRPr="008407AD">
        <w:rPr>
          <w:rFonts w:ascii="Times New Roman" w:eastAsia="Times New Roman" w:hAnsi="Times New Roman" w:cs="Times New Roman"/>
          <w:b/>
          <w:color w:val="000000" w:themeColor="text1"/>
          <w:sz w:val="28"/>
          <w:szCs w:val="28"/>
          <w:highlight w:val="white"/>
        </w:rPr>
        <w:t>CPU</w:t>
      </w:r>
      <w:r w:rsidRPr="008407AD">
        <w:rPr>
          <w:rFonts w:ascii="Times New Roman" w:eastAsia="Times New Roman" w:hAnsi="Times New Roman" w:cs="Times New Roman"/>
          <w:b/>
          <w:color w:val="000000" w:themeColor="text1"/>
          <w:sz w:val="28"/>
          <w:szCs w:val="28"/>
          <w:highlight w:val="white"/>
        </w:rPr>
        <w:t xml:space="preserve"> V se atribuie:</w:t>
      </w:r>
    </w:p>
    <w:p w14:paraId="15D86061" w14:textId="411B48EA" w:rsidR="000406CC" w:rsidRPr="008407AD" w:rsidRDefault="00F41C5D">
      <w:pPr>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1) Introducerea în </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ară a alimentelor sau produselor contaminate cu </w:t>
      </w:r>
      <w:proofErr w:type="spellStart"/>
      <w:r w:rsidRPr="008407AD">
        <w:rPr>
          <w:rFonts w:ascii="Times New Roman" w:eastAsia="Times New Roman" w:hAnsi="Times New Roman" w:cs="Times New Roman"/>
          <w:color w:val="000000" w:themeColor="text1"/>
          <w:sz w:val="28"/>
          <w:szCs w:val="28"/>
          <w:highlight w:val="white"/>
        </w:rPr>
        <w:t>radionuclizi</w:t>
      </w:r>
      <w:proofErr w:type="spellEnd"/>
      <w:r w:rsidRPr="008407AD">
        <w:rPr>
          <w:rFonts w:ascii="Times New Roman" w:eastAsia="Times New Roman" w:hAnsi="Times New Roman" w:cs="Times New Roman"/>
          <w:color w:val="000000" w:themeColor="text1"/>
          <w:sz w:val="28"/>
          <w:szCs w:val="28"/>
          <w:highlight w:val="white"/>
        </w:rPr>
        <w:t>;</w:t>
      </w:r>
    </w:p>
    <w:p w14:paraId="28F62050" w14:textId="0C94A78A" w:rsidR="000406CC" w:rsidRPr="008407AD" w:rsidRDefault="00F41C5D">
      <w:pPr>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2) Reintrarea necontrolată în atmosferă a sateli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ilor cu generatoare nucleare sau cu alte surse de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la bord;</w:t>
      </w:r>
    </w:p>
    <w:p w14:paraId="054263F3" w14:textId="496ED780" w:rsidR="000406CC" w:rsidRPr="008407AD" w:rsidRDefault="00F41C5D">
      <w:pPr>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3) Prezen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a instala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iilor cu o cantitate mică de substan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 radiative;</w:t>
      </w:r>
    </w:p>
    <w:p w14:paraId="5F010E4F" w14:textId="75745B40" w:rsidR="000406CC" w:rsidRPr="008407AD" w:rsidRDefault="00F41C5D">
      <w:pPr>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 Contaminare</w:t>
      </w:r>
      <w:r w:rsidR="009218A1" w:rsidRPr="008407AD">
        <w:rPr>
          <w:rFonts w:ascii="Times New Roman" w:eastAsia="Times New Roman" w:hAnsi="Times New Roman" w:cs="Times New Roman"/>
          <w:color w:val="000000" w:themeColor="text1"/>
          <w:sz w:val="28"/>
          <w:szCs w:val="28"/>
          <w:highlight w:val="white"/>
        </w:rPr>
        <w:t>a</w:t>
      </w:r>
      <w:r w:rsidRPr="008407AD">
        <w:rPr>
          <w:rFonts w:ascii="Times New Roman" w:eastAsia="Times New Roman" w:hAnsi="Times New Roman" w:cs="Times New Roman"/>
          <w:color w:val="000000" w:themeColor="text1"/>
          <w:sz w:val="28"/>
          <w:szCs w:val="28"/>
          <w:highlight w:val="white"/>
        </w:rPr>
        <w:t xml:space="preserve"> radioactivă în urma eliberării transfrontaliere a </w:t>
      </w:r>
      <w:proofErr w:type="spellStart"/>
      <w:r w:rsidRPr="008407AD">
        <w:rPr>
          <w:rFonts w:ascii="Times New Roman" w:eastAsia="Times New Roman" w:hAnsi="Times New Roman" w:cs="Times New Roman"/>
          <w:color w:val="000000" w:themeColor="text1"/>
          <w:sz w:val="28"/>
          <w:szCs w:val="28"/>
          <w:highlight w:val="white"/>
        </w:rPr>
        <w:t>radionuclizilor</w:t>
      </w:r>
      <w:proofErr w:type="spellEnd"/>
      <w:r w:rsidRPr="008407AD">
        <w:rPr>
          <w:rFonts w:ascii="Times New Roman" w:eastAsia="Times New Roman" w:hAnsi="Times New Roman" w:cs="Times New Roman"/>
          <w:color w:val="000000" w:themeColor="text1"/>
          <w:sz w:val="28"/>
          <w:szCs w:val="28"/>
          <w:highlight w:val="white"/>
        </w:rPr>
        <w:t xml:space="preserve"> în caz de accident nuclear sau radiologic la una din Centralele Nucleare situate în Ucraina (CN </w:t>
      </w:r>
      <w:proofErr w:type="spellStart"/>
      <w:r w:rsidRPr="008407AD">
        <w:rPr>
          <w:rFonts w:ascii="Times New Roman" w:eastAsia="Times New Roman" w:hAnsi="Times New Roman" w:cs="Times New Roman"/>
          <w:color w:val="000000" w:themeColor="text1"/>
          <w:sz w:val="28"/>
          <w:szCs w:val="28"/>
          <w:highlight w:val="white"/>
        </w:rPr>
        <w:t>Rivne</w:t>
      </w:r>
      <w:proofErr w:type="spellEnd"/>
      <w:r w:rsidRPr="008407AD">
        <w:rPr>
          <w:rFonts w:ascii="Times New Roman" w:eastAsia="Times New Roman" w:hAnsi="Times New Roman" w:cs="Times New Roman"/>
          <w:color w:val="000000" w:themeColor="text1"/>
          <w:sz w:val="28"/>
          <w:szCs w:val="28"/>
          <w:highlight w:val="white"/>
        </w:rPr>
        <w:t xml:space="preserve">, CN </w:t>
      </w:r>
      <w:proofErr w:type="spellStart"/>
      <w:r w:rsidRPr="008407AD">
        <w:rPr>
          <w:rFonts w:ascii="Times New Roman" w:eastAsia="Times New Roman" w:hAnsi="Times New Roman" w:cs="Times New Roman"/>
          <w:color w:val="000000" w:themeColor="text1"/>
          <w:sz w:val="28"/>
          <w:szCs w:val="28"/>
          <w:highlight w:val="white"/>
        </w:rPr>
        <w:t>Hmelni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ki</w:t>
      </w:r>
      <w:proofErr w:type="spellEnd"/>
      <w:r w:rsidRPr="008407AD">
        <w:rPr>
          <w:rFonts w:ascii="Times New Roman" w:eastAsia="Times New Roman" w:hAnsi="Times New Roman" w:cs="Times New Roman"/>
          <w:color w:val="000000" w:themeColor="text1"/>
          <w:sz w:val="28"/>
          <w:szCs w:val="28"/>
          <w:highlight w:val="white"/>
        </w:rPr>
        <w:t xml:space="preserv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CN </w:t>
      </w:r>
      <w:proofErr w:type="spellStart"/>
      <w:r w:rsidRPr="008407AD">
        <w:rPr>
          <w:rFonts w:ascii="Times New Roman" w:eastAsia="Times New Roman" w:hAnsi="Times New Roman" w:cs="Times New Roman"/>
          <w:color w:val="000000" w:themeColor="text1"/>
          <w:sz w:val="28"/>
          <w:szCs w:val="28"/>
          <w:highlight w:val="white"/>
        </w:rPr>
        <w:t>Iujnoukrainsk</w:t>
      </w:r>
      <w:proofErr w:type="spellEnd"/>
      <w:r w:rsidRPr="008407AD">
        <w:rPr>
          <w:rFonts w:ascii="Times New Roman" w:eastAsia="Times New Roman" w:hAnsi="Times New Roman" w:cs="Times New Roman"/>
          <w:color w:val="000000" w:themeColor="text1"/>
          <w:sz w:val="28"/>
          <w:szCs w:val="28"/>
          <w:highlight w:val="white"/>
        </w:rPr>
        <w:t xml:space="preserv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România (CN </w:t>
      </w:r>
      <w:proofErr w:type="spellStart"/>
      <w:r w:rsidRPr="008407AD">
        <w:rPr>
          <w:rFonts w:ascii="Times New Roman" w:eastAsia="Times New Roman" w:hAnsi="Times New Roman" w:cs="Times New Roman"/>
          <w:color w:val="000000" w:themeColor="text1"/>
          <w:sz w:val="28"/>
          <w:szCs w:val="28"/>
          <w:highlight w:val="white"/>
        </w:rPr>
        <w:t>Cernavodă</w:t>
      </w:r>
      <w:proofErr w:type="spellEnd"/>
      <w:r w:rsidRPr="008407AD">
        <w:rPr>
          <w:rFonts w:ascii="Times New Roman" w:eastAsia="Times New Roman" w:hAnsi="Times New Roman" w:cs="Times New Roman"/>
          <w:color w:val="000000" w:themeColor="text1"/>
          <w:sz w:val="28"/>
          <w:szCs w:val="28"/>
          <w:highlight w:val="white"/>
        </w:rPr>
        <w:t>) situate la o distan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de </w:t>
      </w:r>
      <w:r w:rsidR="00B83107" w:rsidRPr="008407AD">
        <w:rPr>
          <w:rFonts w:ascii="Times New Roman" w:eastAsia="Times New Roman" w:hAnsi="Times New Roman" w:cs="Times New Roman"/>
          <w:color w:val="000000" w:themeColor="text1"/>
          <w:sz w:val="28"/>
          <w:szCs w:val="28"/>
          <w:highlight w:val="white"/>
        </w:rPr>
        <w:t>până</w:t>
      </w:r>
      <w:r w:rsidRPr="008407AD">
        <w:rPr>
          <w:rFonts w:ascii="Times New Roman" w:eastAsia="Times New Roman" w:hAnsi="Times New Roman" w:cs="Times New Roman"/>
          <w:color w:val="000000" w:themeColor="text1"/>
          <w:sz w:val="28"/>
          <w:szCs w:val="28"/>
          <w:highlight w:val="white"/>
        </w:rPr>
        <w:t xml:space="preserve"> la 300 de km de hotarul Republicii Moldova.</w:t>
      </w:r>
    </w:p>
    <w:p w14:paraId="468ECCE8" w14:textId="27AF6C47" w:rsidR="000406CC" w:rsidRPr="008407AD" w:rsidRDefault="009218A1">
      <w:pPr>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u w:val="single"/>
        </w:rPr>
        <w:t>C</w:t>
      </w:r>
      <w:r w:rsidR="00F41C5D" w:rsidRPr="008407AD">
        <w:rPr>
          <w:rFonts w:ascii="Times New Roman" w:eastAsia="Times New Roman" w:hAnsi="Times New Roman" w:cs="Times New Roman"/>
          <w:color w:val="000000" w:themeColor="text1"/>
          <w:sz w:val="28"/>
          <w:szCs w:val="28"/>
          <w:highlight w:val="white"/>
          <w:u w:val="single"/>
        </w:rPr>
        <w:t>ategor</w:t>
      </w:r>
      <w:r w:rsidRPr="008407AD">
        <w:rPr>
          <w:rFonts w:ascii="Times New Roman" w:eastAsia="Times New Roman" w:hAnsi="Times New Roman" w:cs="Times New Roman"/>
          <w:color w:val="000000" w:themeColor="text1"/>
          <w:sz w:val="28"/>
          <w:szCs w:val="28"/>
          <w:highlight w:val="white"/>
          <w:u w:val="single"/>
        </w:rPr>
        <w:t>iei</w:t>
      </w:r>
      <w:r w:rsidR="00F41C5D" w:rsidRPr="008407AD">
        <w:rPr>
          <w:rFonts w:ascii="Times New Roman" w:eastAsia="Times New Roman" w:hAnsi="Times New Roman" w:cs="Times New Roman"/>
          <w:color w:val="000000" w:themeColor="text1"/>
          <w:sz w:val="28"/>
          <w:szCs w:val="28"/>
          <w:highlight w:val="white"/>
          <w:u w:val="single"/>
        </w:rPr>
        <w:t xml:space="preserve"> de pregătire pentru urgen</w:t>
      </w:r>
      <w:r w:rsidR="00147E1C" w:rsidRPr="008407AD">
        <w:rPr>
          <w:rFonts w:ascii="Times New Roman" w:eastAsia="Times New Roman" w:hAnsi="Times New Roman" w:cs="Times New Roman"/>
          <w:color w:val="000000" w:themeColor="text1"/>
          <w:sz w:val="28"/>
          <w:szCs w:val="28"/>
          <w:highlight w:val="white"/>
          <w:u w:val="single"/>
        </w:rPr>
        <w:t>ț</w:t>
      </w:r>
      <w:r w:rsidR="00F41C5D" w:rsidRPr="008407AD">
        <w:rPr>
          <w:rFonts w:ascii="Times New Roman" w:eastAsia="Times New Roman" w:hAnsi="Times New Roman" w:cs="Times New Roman"/>
          <w:color w:val="000000" w:themeColor="text1"/>
          <w:sz w:val="28"/>
          <w:szCs w:val="28"/>
          <w:highlight w:val="white"/>
          <w:u w:val="single"/>
        </w:rPr>
        <w:t xml:space="preserve">ă V </w:t>
      </w:r>
      <w:r w:rsidRPr="008407AD">
        <w:rPr>
          <w:rFonts w:ascii="Times New Roman" w:eastAsia="Times New Roman" w:hAnsi="Times New Roman" w:cs="Times New Roman"/>
          <w:color w:val="000000" w:themeColor="text1"/>
          <w:sz w:val="28"/>
          <w:szCs w:val="28"/>
          <w:highlight w:val="white"/>
          <w:u w:val="single"/>
        </w:rPr>
        <w:t xml:space="preserve">i </w:t>
      </w:r>
      <w:r w:rsidR="00F41C5D" w:rsidRPr="008407AD">
        <w:rPr>
          <w:rFonts w:ascii="Times New Roman" w:eastAsia="Times New Roman" w:hAnsi="Times New Roman" w:cs="Times New Roman"/>
          <w:color w:val="000000" w:themeColor="text1"/>
          <w:sz w:val="28"/>
          <w:szCs w:val="28"/>
          <w:highlight w:val="white"/>
          <w:u w:val="single"/>
        </w:rPr>
        <w:t>s-au stabilit:</w:t>
      </w:r>
    </w:p>
    <w:p w14:paraId="6F57C2CF" w14:textId="13D2D80E" w:rsidR="000406CC" w:rsidRPr="008407AD" w:rsidRDefault="00F41C5D">
      <w:pPr>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a) Zona de planificare a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iunilor preventive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- 0,3 - 50 km;</w:t>
      </w:r>
    </w:p>
    <w:p w14:paraId="14D979EF" w14:textId="1AB73E1F" w:rsidR="000406CC" w:rsidRPr="008407AD" w:rsidRDefault="00F41C5D">
      <w:pPr>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b) Zona de planificare a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iunilor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- 50 - 100 km;</w:t>
      </w:r>
    </w:p>
    <w:p w14:paraId="76278DAD" w14:textId="6CF96420" w:rsidR="000406CC" w:rsidRPr="008407AD" w:rsidRDefault="00F41C5D">
      <w:pPr>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c) Zona măsurilor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pe termen lung - 100 km </w:t>
      </w:r>
      <w:r w:rsidR="00885ED1">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300 km</w:t>
      </w:r>
    </w:p>
    <w:p w14:paraId="66732D77" w14:textId="25D9AA27"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lastRenderedPageBreak/>
        <w:t>2.8</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Nivelurile de referin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ă</w:t>
      </w:r>
      <w:r w:rsidRPr="008407AD">
        <w:rPr>
          <w:rFonts w:ascii="Times New Roman" w:eastAsia="Times New Roman" w:hAnsi="Times New Roman" w:cs="Times New Roman"/>
          <w:color w:val="000000" w:themeColor="text1"/>
          <w:sz w:val="28"/>
          <w:szCs w:val="28"/>
          <w:highlight w:val="white"/>
        </w:rPr>
        <w:t xml:space="preserve"> </w:t>
      </w:r>
    </w:p>
    <w:p w14:paraId="6BA425BD" w14:textId="5B4C8A2B"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rPr>
        <w:t>Nivelul de referin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este nivelul dozei reziduale sau al riscului, peste care se consideră în general că</w:t>
      </w:r>
      <w:r w:rsidRPr="008407AD">
        <w:rPr>
          <w:color w:val="000000" w:themeColor="text1"/>
        </w:rPr>
        <w:t xml:space="preserve"> </w:t>
      </w:r>
      <w:r w:rsidRPr="008407AD">
        <w:rPr>
          <w:rFonts w:ascii="Times New Roman" w:eastAsia="Times New Roman" w:hAnsi="Times New Roman" w:cs="Times New Roman"/>
          <w:color w:val="000000" w:themeColor="text1"/>
          <w:sz w:val="28"/>
          <w:szCs w:val="28"/>
        </w:rPr>
        <w:t>expunerea lucrătorilor sau a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nu ar trebui permisă în caz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Acest nivel asigură faptul că activită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ile de răspuns î</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ating obiectivele de a proteja lucrătorii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 de efectele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iilor ionizante. Deci, limitarea expunerii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lucrătorilor este necesară, pe cât posibil, pentru evitarea apari</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iei efectelor deterministe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i/sau stocastice. Prin urmare, </w:t>
      </w:r>
      <w:r w:rsidRPr="00BB39AA">
        <w:rPr>
          <w:rFonts w:ascii="Times New Roman" w:eastAsia="Times New Roman" w:hAnsi="Times New Roman" w:cs="Times New Roman"/>
          <w:bCs/>
          <w:color w:val="000000" w:themeColor="text1"/>
          <w:sz w:val="28"/>
          <w:szCs w:val="28"/>
        </w:rPr>
        <w:t>s-a stabilit nivelul de referin</w:t>
      </w:r>
      <w:r w:rsidR="00147E1C" w:rsidRPr="00BB39AA">
        <w:rPr>
          <w:rFonts w:ascii="Times New Roman" w:eastAsia="Times New Roman" w:hAnsi="Times New Roman" w:cs="Times New Roman"/>
          <w:bCs/>
          <w:color w:val="000000" w:themeColor="text1"/>
          <w:sz w:val="28"/>
          <w:szCs w:val="28"/>
        </w:rPr>
        <w:t>ț</w:t>
      </w:r>
      <w:r w:rsidRPr="00BB39AA">
        <w:rPr>
          <w:rFonts w:ascii="Times New Roman" w:eastAsia="Times New Roman" w:hAnsi="Times New Roman" w:cs="Times New Roman"/>
          <w:bCs/>
          <w:color w:val="000000" w:themeColor="text1"/>
          <w:sz w:val="28"/>
          <w:szCs w:val="28"/>
        </w:rPr>
        <w:t>ă pentru situa</w:t>
      </w:r>
      <w:r w:rsidR="00147E1C" w:rsidRPr="00BB39AA">
        <w:rPr>
          <w:rFonts w:ascii="Times New Roman" w:eastAsia="Times New Roman" w:hAnsi="Times New Roman" w:cs="Times New Roman"/>
          <w:bCs/>
          <w:color w:val="000000" w:themeColor="text1"/>
          <w:sz w:val="28"/>
          <w:szCs w:val="28"/>
        </w:rPr>
        <w:t>ț</w:t>
      </w:r>
      <w:r w:rsidRPr="00BB39AA">
        <w:rPr>
          <w:rFonts w:ascii="Times New Roman" w:eastAsia="Times New Roman" w:hAnsi="Times New Roman" w:cs="Times New Roman"/>
          <w:bCs/>
          <w:color w:val="000000" w:themeColor="text1"/>
          <w:sz w:val="28"/>
          <w:szCs w:val="28"/>
        </w:rPr>
        <w:t>iile de expunere de urgen</w:t>
      </w:r>
      <w:r w:rsidR="00147E1C" w:rsidRPr="00BB39AA">
        <w:rPr>
          <w:rFonts w:ascii="Times New Roman" w:eastAsia="Times New Roman" w:hAnsi="Times New Roman" w:cs="Times New Roman"/>
          <w:bCs/>
          <w:color w:val="000000" w:themeColor="text1"/>
          <w:sz w:val="28"/>
          <w:szCs w:val="28"/>
        </w:rPr>
        <w:t>ț</w:t>
      </w:r>
      <w:r w:rsidRPr="00BB39AA">
        <w:rPr>
          <w:rFonts w:ascii="Times New Roman" w:eastAsia="Times New Roman" w:hAnsi="Times New Roman" w:cs="Times New Roman"/>
          <w:bCs/>
          <w:color w:val="000000" w:themeColor="text1"/>
          <w:sz w:val="28"/>
          <w:szCs w:val="28"/>
        </w:rPr>
        <w:t>ă, o doză reziduală de</w:t>
      </w:r>
      <w:r w:rsidR="00BB39AA">
        <w:rPr>
          <w:rFonts w:ascii="Times New Roman" w:eastAsia="Times New Roman" w:hAnsi="Times New Roman" w:cs="Times New Roman"/>
          <w:bCs/>
          <w:color w:val="000000" w:themeColor="text1"/>
          <w:sz w:val="28"/>
          <w:szCs w:val="28"/>
        </w:rPr>
        <w:t xml:space="preserve">     </w:t>
      </w:r>
      <w:r w:rsidRPr="00BB39AA">
        <w:rPr>
          <w:rFonts w:ascii="Times New Roman" w:eastAsia="Times New Roman" w:hAnsi="Times New Roman" w:cs="Times New Roman"/>
          <w:bCs/>
          <w:color w:val="000000" w:themeColor="text1"/>
          <w:sz w:val="28"/>
          <w:szCs w:val="28"/>
        </w:rPr>
        <w:t xml:space="preserve"> 100 </w:t>
      </w:r>
      <w:proofErr w:type="spellStart"/>
      <w:r w:rsidRPr="00BB39AA">
        <w:rPr>
          <w:rFonts w:ascii="Times New Roman" w:eastAsia="Times New Roman" w:hAnsi="Times New Roman" w:cs="Times New Roman"/>
          <w:bCs/>
          <w:color w:val="000000" w:themeColor="text1"/>
          <w:sz w:val="28"/>
          <w:szCs w:val="28"/>
        </w:rPr>
        <w:t>mSv</w:t>
      </w:r>
      <w:proofErr w:type="spellEnd"/>
      <w:r w:rsidRPr="00BB39AA">
        <w:rPr>
          <w:rFonts w:ascii="Times New Roman" w:eastAsia="Times New Roman" w:hAnsi="Times New Roman" w:cs="Times New Roman"/>
          <w:bCs/>
          <w:color w:val="000000" w:themeColor="text1"/>
          <w:sz w:val="28"/>
          <w:szCs w:val="28"/>
        </w:rPr>
        <w:t>, acută sau anuală</w:t>
      </w:r>
      <w:r w:rsidRPr="008407AD">
        <w:rPr>
          <w:rFonts w:ascii="Times New Roman" w:eastAsia="Times New Roman" w:hAnsi="Times New Roman" w:cs="Times New Roman"/>
          <w:color w:val="000000" w:themeColor="text1"/>
          <w:sz w:val="28"/>
          <w:szCs w:val="28"/>
        </w:rPr>
        <w:t>, care include contribu</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 tuturor căilor de expunere. De asemenea, în vederea stabilirii criteriilor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ionale în faza de revenire la normalitate, atunci când se încearcă reluarea activită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ilor economice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sociale, cu trecerea de la o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de expunere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la o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de expunere existentă, s-a stabilit nivelul de referin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pentru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ia de expunere existentă 20 </w:t>
      </w:r>
      <w:proofErr w:type="spellStart"/>
      <w:r w:rsidRPr="008407AD">
        <w:rPr>
          <w:rFonts w:ascii="Times New Roman" w:eastAsia="Times New Roman" w:hAnsi="Times New Roman" w:cs="Times New Roman"/>
          <w:color w:val="000000" w:themeColor="text1"/>
          <w:sz w:val="28"/>
          <w:szCs w:val="28"/>
        </w:rPr>
        <w:t>mSv</w:t>
      </w:r>
      <w:proofErr w:type="spellEnd"/>
      <w:r w:rsidRPr="008407AD">
        <w:rPr>
          <w:rFonts w:ascii="Times New Roman" w:eastAsia="Times New Roman" w:hAnsi="Times New Roman" w:cs="Times New Roman"/>
          <w:color w:val="000000" w:themeColor="text1"/>
          <w:sz w:val="28"/>
          <w:szCs w:val="28"/>
        </w:rPr>
        <w:t xml:space="preserve"> pe an, în termeni de doză reziduală.</w:t>
      </w:r>
      <w:r w:rsidRPr="008407AD">
        <w:rPr>
          <w:rFonts w:ascii="Times New Roman" w:eastAsia="Times New Roman" w:hAnsi="Times New Roman" w:cs="Times New Roman"/>
          <w:color w:val="000000" w:themeColor="text1"/>
          <w:sz w:val="28"/>
          <w:szCs w:val="28"/>
          <w:highlight w:val="white"/>
        </w:rPr>
        <w:t xml:space="preserve"> </w:t>
      </w:r>
    </w:p>
    <w:p w14:paraId="1348B900" w14:textId="233FA319"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Nivelurile de referin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pentru expunerea publică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expunerea profesională sunt stabilite în </w:t>
      </w:r>
      <w:r w:rsidR="00FF1B72">
        <w:rPr>
          <w:rFonts w:ascii="Times New Roman" w:eastAsia="Times New Roman" w:hAnsi="Times New Roman" w:cs="Times New Roman"/>
          <w:color w:val="000000" w:themeColor="text1"/>
          <w:sz w:val="28"/>
          <w:szCs w:val="28"/>
          <w:highlight w:val="white"/>
        </w:rPr>
        <w:t>a</w:t>
      </w:r>
      <w:r w:rsidRPr="008407AD">
        <w:rPr>
          <w:rFonts w:ascii="Times New Roman" w:eastAsia="Times New Roman" w:hAnsi="Times New Roman" w:cs="Times New Roman"/>
          <w:color w:val="000000" w:themeColor="text1"/>
          <w:sz w:val="28"/>
          <w:szCs w:val="28"/>
          <w:highlight w:val="white"/>
        </w:rPr>
        <w:t>nexa nr. 1 la Legea nr. 289/2022 cu privire la cerin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ele de bază în securitatea radiologică</w:t>
      </w:r>
      <w:r w:rsidR="00554A46" w:rsidRPr="008407AD">
        <w:rPr>
          <w:rFonts w:ascii="Times New Roman" w:eastAsia="Times New Roman" w:hAnsi="Times New Roman" w:cs="Times New Roman"/>
          <w:color w:val="000000" w:themeColor="text1"/>
          <w:sz w:val="28"/>
          <w:szCs w:val="28"/>
          <w:highlight w:val="white"/>
        </w:rPr>
        <w:t>.</w:t>
      </w:r>
    </w:p>
    <w:p w14:paraId="67EDF9DB" w14:textId="77777777" w:rsidR="000406CC" w:rsidRPr="008407AD" w:rsidRDefault="000406C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p>
    <w:p w14:paraId="2F9743FD" w14:textId="020151FB" w:rsidR="000406CC" w:rsidRPr="008407AD" w:rsidRDefault="00F41C5D">
      <w:pPr>
        <w:keepNext/>
        <w:keepLines/>
        <w:spacing w:after="0" w:line="240" w:lineRule="auto"/>
        <w:ind w:left="-2"/>
        <w:jc w:val="center"/>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Nivelurile de referin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ă recomandate pentru măsurile urgente de protec</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ie</w:t>
      </w:r>
    </w:p>
    <w:p w14:paraId="59181D4C" w14:textId="77777777" w:rsidR="000406CC" w:rsidRPr="008407AD" w:rsidRDefault="00F41C5D">
      <w:pPr>
        <w:keepNext/>
        <w:keepLines/>
        <w:tabs>
          <w:tab w:val="left" w:pos="9656"/>
        </w:tabs>
        <w:spacing w:after="0" w:line="240" w:lineRule="auto"/>
        <w:ind w:left="-2" w:right="-1158"/>
        <w:jc w:val="center"/>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(conform TECH DOC)</w:t>
      </w:r>
    </w:p>
    <w:tbl>
      <w:tblPr>
        <w:tblStyle w:val="9"/>
        <w:tblW w:w="9555" w:type="dxa"/>
        <w:jc w:val="center"/>
        <w:tblInd w:w="0" w:type="dxa"/>
        <w:tblLayout w:type="fixed"/>
        <w:tblLook w:val="0000" w:firstRow="0" w:lastRow="0" w:firstColumn="0" w:lastColumn="0" w:noHBand="0" w:noVBand="0"/>
      </w:tblPr>
      <w:tblGrid>
        <w:gridCol w:w="3638"/>
        <w:gridCol w:w="5917"/>
      </w:tblGrid>
      <w:tr w:rsidR="00147E1C" w:rsidRPr="008407AD" w14:paraId="64EE683E" w14:textId="77777777">
        <w:trPr>
          <w:trHeight w:val="1"/>
          <w:jc w:val="center"/>
        </w:trPr>
        <w:tc>
          <w:tcPr>
            <w:tcW w:w="3638" w:type="dxa"/>
            <w:tcBorders>
              <w:top w:val="single" w:sz="8" w:space="0" w:color="000000"/>
              <w:left w:val="single" w:sz="8" w:space="0" w:color="000000"/>
              <w:bottom w:val="single" w:sz="8" w:space="0" w:color="000000"/>
              <w:right w:val="single" w:sz="8" w:space="0" w:color="000000"/>
            </w:tcBorders>
            <w:shd w:val="clear" w:color="auto" w:fill="auto"/>
            <w:tcMar>
              <w:left w:w="100" w:type="dxa"/>
              <w:right w:w="100" w:type="dxa"/>
            </w:tcMar>
          </w:tcPr>
          <w:p w14:paraId="0D28C507" w14:textId="6EDAF14D" w:rsidR="000406CC" w:rsidRPr="008407AD" w:rsidRDefault="00F41C5D">
            <w:pPr>
              <w:spacing w:after="0" w:line="240" w:lineRule="auto"/>
              <w:ind w:left="1" w:hanging="3"/>
              <w:jc w:val="center"/>
              <w:rPr>
                <w:color w:val="000000" w:themeColor="text1"/>
              </w:rPr>
            </w:pPr>
            <w:r w:rsidRPr="008407AD">
              <w:rPr>
                <w:rFonts w:ascii="Times New Roman" w:eastAsia="Times New Roman" w:hAnsi="Times New Roman" w:cs="Times New Roman"/>
                <w:b/>
                <w:color w:val="000000" w:themeColor="text1"/>
                <w:sz w:val="28"/>
                <w:szCs w:val="28"/>
                <w:highlight w:val="white"/>
              </w:rPr>
              <w:t>Măsura de protec</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ie</w:t>
            </w:r>
          </w:p>
        </w:tc>
        <w:tc>
          <w:tcPr>
            <w:tcW w:w="5917" w:type="dxa"/>
            <w:tcBorders>
              <w:top w:val="single" w:sz="8" w:space="0" w:color="000000"/>
              <w:left w:val="single" w:sz="8" w:space="0" w:color="000000"/>
              <w:bottom w:val="single" w:sz="8" w:space="0" w:color="000000"/>
              <w:right w:val="single" w:sz="8" w:space="0" w:color="000000"/>
            </w:tcBorders>
            <w:shd w:val="clear" w:color="auto" w:fill="auto"/>
            <w:tcMar>
              <w:left w:w="100" w:type="dxa"/>
              <w:right w:w="100" w:type="dxa"/>
            </w:tcMar>
          </w:tcPr>
          <w:p w14:paraId="701B5DE7" w14:textId="10203F32" w:rsidR="000406CC" w:rsidRPr="008407AD" w:rsidRDefault="00F41C5D">
            <w:pPr>
              <w:spacing w:after="0" w:line="240" w:lineRule="auto"/>
              <w:ind w:left="1" w:hanging="3"/>
              <w:jc w:val="center"/>
              <w:rPr>
                <w:color w:val="000000" w:themeColor="text1"/>
              </w:rPr>
            </w:pPr>
            <w:r w:rsidRPr="008407AD">
              <w:rPr>
                <w:rFonts w:ascii="Times New Roman" w:eastAsia="Times New Roman" w:hAnsi="Times New Roman" w:cs="Times New Roman"/>
                <w:b/>
                <w:color w:val="000000" w:themeColor="text1"/>
                <w:sz w:val="28"/>
                <w:szCs w:val="28"/>
                <w:highlight w:val="white"/>
              </w:rPr>
              <w:t>Nivelul general de interven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ie</w:t>
            </w:r>
          </w:p>
        </w:tc>
      </w:tr>
      <w:tr w:rsidR="00147E1C" w:rsidRPr="008407AD" w14:paraId="0FF7FE08" w14:textId="77777777">
        <w:trPr>
          <w:trHeight w:val="1"/>
          <w:jc w:val="center"/>
        </w:trPr>
        <w:tc>
          <w:tcPr>
            <w:tcW w:w="3638" w:type="dxa"/>
            <w:tcBorders>
              <w:top w:val="single" w:sz="8" w:space="0" w:color="000000"/>
              <w:left w:val="single" w:sz="8" w:space="0" w:color="000000"/>
              <w:bottom w:val="single" w:sz="8" w:space="0" w:color="000000"/>
              <w:right w:val="single" w:sz="8" w:space="0" w:color="000000"/>
            </w:tcBorders>
            <w:shd w:val="clear" w:color="auto" w:fill="auto"/>
            <w:tcMar>
              <w:left w:w="100" w:type="dxa"/>
              <w:right w:w="100" w:type="dxa"/>
            </w:tcMar>
          </w:tcPr>
          <w:p w14:paraId="29220025" w14:textId="77777777" w:rsidR="000406CC" w:rsidRPr="008407AD" w:rsidRDefault="00F41C5D">
            <w:pPr>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 xml:space="preserve">Adăpostirea </w:t>
            </w:r>
          </w:p>
        </w:tc>
        <w:tc>
          <w:tcPr>
            <w:tcW w:w="5917" w:type="dxa"/>
            <w:tcBorders>
              <w:top w:val="single" w:sz="8" w:space="0" w:color="000000"/>
              <w:left w:val="single" w:sz="8" w:space="0" w:color="000000"/>
              <w:bottom w:val="single" w:sz="8" w:space="0" w:color="000000"/>
              <w:right w:val="single" w:sz="8" w:space="0" w:color="000000"/>
            </w:tcBorders>
            <w:shd w:val="clear" w:color="auto" w:fill="auto"/>
            <w:tcMar>
              <w:left w:w="100" w:type="dxa"/>
              <w:right w:w="100" w:type="dxa"/>
            </w:tcMar>
          </w:tcPr>
          <w:p w14:paraId="186C5B51" w14:textId="77777777" w:rsidR="000406CC" w:rsidRPr="008407AD" w:rsidRDefault="00F41C5D">
            <w:pPr>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 xml:space="preserve">10 </w:t>
            </w:r>
            <w:proofErr w:type="spellStart"/>
            <w:r w:rsidRPr="008407AD">
              <w:rPr>
                <w:rFonts w:ascii="Times New Roman" w:eastAsia="Times New Roman" w:hAnsi="Times New Roman" w:cs="Times New Roman"/>
                <w:color w:val="000000" w:themeColor="text1"/>
                <w:sz w:val="28"/>
                <w:szCs w:val="28"/>
                <w:highlight w:val="white"/>
              </w:rPr>
              <w:t>mSv</w:t>
            </w:r>
            <w:proofErr w:type="spellEnd"/>
          </w:p>
        </w:tc>
      </w:tr>
      <w:tr w:rsidR="00147E1C" w:rsidRPr="008407AD" w14:paraId="49031267" w14:textId="77777777">
        <w:trPr>
          <w:jc w:val="center"/>
        </w:trPr>
        <w:tc>
          <w:tcPr>
            <w:tcW w:w="3638" w:type="dxa"/>
            <w:tcBorders>
              <w:top w:val="single" w:sz="8" w:space="0" w:color="000000"/>
              <w:left w:val="single" w:sz="8" w:space="0" w:color="000000"/>
              <w:bottom w:val="single" w:sz="8" w:space="0" w:color="000000"/>
              <w:right w:val="single" w:sz="8" w:space="0" w:color="000000"/>
            </w:tcBorders>
            <w:shd w:val="clear" w:color="auto" w:fill="auto"/>
            <w:tcMar>
              <w:left w:w="100" w:type="dxa"/>
              <w:right w:w="100" w:type="dxa"/>
            </w:tcMar>
          </w:tcPr>
          <w:p w14:paraId="37D936F3" w14:textId="77777777" w:rsidR="000406CC" w:rsidRPr="008407AD" w:rsidRDefault="00F41C5D">
            <w:pPr>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Evacuarea</w:t>
            </w:r>
          </w:p>
        </w:tc>
        <w:tc>
          <w:tcPr>
            <w:tcW w:w="5917" w:type="dxa"/>
            <w:tcBorders>
              <w:top w:val="single" w:sz="8" w:space="0" w:color="000000"/>
              <w:left w:val="single" w:sz="8" w:space="0" w:color="000000"/>
              <w:bottom w:val="single" w:sz="8" w:space="0" w:color="000000"/>
              <w:right w:val="single" w:sz="8" w:space="0" w:color="000000"/>
            </w:tcBorders>
            <w:shd w:val="clear" w:color="auto" w:fill="auto"/>
            <w:tcMar>
              <w:left w:w="100" w:type="dxa"/>
              <w:right w:w="100" w:type="dxa"/>
            </w:tcMar>
          </w:tcPr>
          <w:p w14:paraId="231DCB0A" w14:textId="77777777" w:rsidR="000406CC" w:rsidRPr="008407AD" w:rsidRDefault="00F41C5D">
            <w:pPr>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 xml:space="preserve">50 </w:t>
            </w:r>
            <w:proofErr w:type="spellStart"/>
            <w:r w:rsidRPr="008407AD">
              <w:rPr>
                <w:rFonts w:ascii="Times New Roman" w:eastAsia="Times New Roman" w:hAnsi="Times New Roman" w:cs="Times New Roman"/>
                <w:color w:val="000000" w:themeColor="text1"/>
                <w:sz w:val="28"/>
                <w:szCs w:val="28"/>
                <w:highlight w:val="white"/>
              </w:rPr>
              <w:t>mSv</w:t>
            </w:r>
            <w:proofErr w:type="spellEnd"/>
          </w:p>
        </w:tc>
      </w:tr>
      <w:tr w:rsidR="00147E1C" w:rsidRPr="008407AD" w14:paraId="7AF0DD89" w14:textId="77777777">
        <w:trPr>
          <w:trHeight w:val="1"/>
          <w:jc w:val="center"/>
        </w:trPr>
        <w:tc>
          <w:tcPr>
            <w:tcW w:w="3638" w:type="dxa"/>
            <w:tcBorders>
              <w:top w:val="single" w:sz="8" w:space="0" w:color="000000"/>
              <w:left w:val="single" w:sz="8" w:space="0" w:color="000000"/>
              <w:bottom w:val="single" w:sz="8" w:space="0" w:color="000000"/>
              <w:right w:val="single" w:sz="8" w:space="0" w:color="000000"/>
            </w:tcBorders>
            <w:shd w:val="clear" w:color="auto" w:fill="auto"/>
            <w:tcMar>
              <w:left w:w="100" w:type="dxa"/>
              <w:right w:w="100" w:type="dxa"/>
            </w:tcMar>
          </w:tcPr>
          <w:p w14:paraId="15E5D61B" w14:textId="77777777" w:rsidR="000406CC" w:rsidRPr="008407AD" w:rsidRDefault="00F41C5D">
            <w:pPr>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Profilaxia cu iod</w:t>
            </w:r>
          </w:p>
        </w:tc>
        <w:tc>
          <w:tcPr>
            <w:tcW w:w="5917" w:type="dxa"/>
            <w:tcBorders>
              <w:top w:val="single" w:sz="8" w:space="0" w:color="000000"/>
              <w:left w:val="single" w:sz="8" w:space="0" w:color="000000"/>
              <w:bottom w:val="single" w:sz="8" w:space="0" w:color="000000"/>
              <w:right w:val="single" w:sz="8" w:space="0" w:color="000000"/>
            </w:tcBorders>
            <w:shd w:val="clear" w:color="auto" w:fill="auto"/>
            <w:tcMar>
              <w:left w:w="100" w:type="dxa"/>
              <w:right w:w="100" w:type="dxa"/>
            </w:tcMar>
          </w:tcPr>
          <w:p w14:paraId="2D5397BC" w14:textId="77777777" w:rsidR="000406CC" w:rsidRPr="008407AD" w:rsidRDefault="00F41C5D">
            <w:pPr>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 xml:space="preserve">100 </w:t>
            </w:r>
            <w:proofErr w:type="spellStart"/>
            <w:r w:rsidRPr="008407AD">
              <w:rPr>
                <w:rFonts w:ascii="Times New Roman" w:eastAsia="Times New Roman" w:hAnsi="Times New Roman" w:cs="Times New Roman"/>
                <w:color w:val="000000" w:themeColor="text1"/>
                <w:sz w:val="28"/>
                <w:szCs w:val="28"/>
                <w:highlight w:val="white"/>
              </w:rPr>
              <w:t>mSv</w:t>
            </w:r>
            <w:proofErr w:type="spellEnd"/>
          </w:p>
        </w:tc>
      </w:tr>
    </w:tbl>
    <w:p w14:paraId="056FD399" w14:textId="6C5FE6F5" w:rsidR="000406CC" w:rsidRPr="008407AD" w:rsidRDefault="00F41C5D">
      <w:pPr>
        <w:keepNext/>
        <w:keepLines/>
        <w:spacing w:after="0" w:line="240" w:lineRule="auto"/>
        <w:ind w:left="1" w:hanging="3"/>
        <w:jc w:val="center"/>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Nivelurile</w:t>
      </w:r>
      <w:r w:rsidR="0069217F" w:rsidRPr="008407AD">
        <w:rPr>
          <w:rFonts w:ascii="Times New Roman" w:eastAsia="Times New Roman" w:hAnsi="Times New Roman" w:cs="Times New Roman"/>
          <w:b/>
          <w:color w:val="000000" w:themeColor="text1"/>
          <w:sz w:val="28"/>
          <w:szCs w:val="28"/>
          <w:highlight w:val="white"/>
        </w:rPr>
        <w:t xml:space="preserve"> generale</w:t>
      </w:r>
      <w:r w:rsidRPr="008407AD">
        <w:rPr>
          <w:rFonts w:ascii="Times New Roman" w:eastAsia="Times New Roman" w:hAnsi="Times New Roman" w:cs="Times New Roman"/>
          <w:b/>
          <w:color w:val="000000" w:themeColor="text1"/>
          <w:sz w:val="28"/>
          <w:szCs w:val="28"/>
          <w:highlight w:val="white"/>
        </w:rPr>
        <w:t xml:space="preserve"> de interven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 xml:space="preserve">ie pentru evacuare </w:t>
      </w:r>
    </w:p>
    <w:tbl>
      <w:tblPr>
        <w:tblStyle w:val="8"/>
        <w:tblW w:w="9555" w:type="dxa"/>
        <w:jc w:val="center"/>
        <w:tblInd w:w="0" w:type="dxa"/>
        <w:tblLayout w:type="fixed"/>
        <w:tblLook w:val="0000" w:firstRow="0" w:lastRow="0" w:firstColumn="0" w:lastColumn="0" w:noHBand="0" w:noVBand="0"/>
      </w:tblPr>
      <w:tblGrid>
        <w:gridCol w:w="3650"/>
        <w:gridCol w:w="5905"/>
      </w:tblGrid>
      <w:tr w:rsidR="00147E1C" w:rsidRPr="008407AD" w14:paraId="05D5A358" w14:textId="77777777">
        <w:trPr>
          <w:jc w:val="center"/>
        </w:trPr>
        <w:tc>
          <w:tcPr>
            <w:tcW w:w="3650" w:type="dxa"/>
            <w:tcBorders>
              <w:top w:val="single" w:sz="8" w:space="0" w:color="000000"/>
              <w:left w:val="single" w:sz="8" w:space="0" w:color="000000"/>
              <w:bottom w:val="single" w:sz="8" w:space="0" w:color="000000"/>
              <w:right w:val="single" w:sz="8" w:space="0" w:color="000000"/>
            </w:tcBorders>
            <w:shd w:val="clear" w:color="auto" w:fill="auto"/>
            <w:tcMar>
              <w:left w:w="100" w:type="dxa"/>
              <w:right w:w="100" w:type="dxa"/>
            </w:tcMar>
          </w:tcPr>
          <w:p w14:paraId="2E154DC1" w14:textId="42D2FAB6" w:rsidR="000406CC" w:rsidRPr="008407AD" w:rsidRDefault="00F41C5D">
            <w:pPr>
              <w:spacing w:after="0" w:line="240" w:lineRule="auto"/>
              <w:ind w:left="1" w:hanging="3"/>
              <w:jc w:val="both"/>
              <w:rPr>
                <w:color w:val="000000" w:themeColor="text1"/>
              </w:rPr>
            </w:pPr>
            <w:r w:rsidRPr="008407AD">
              <w:rPr>
                <w:rFonts w:ascii="Times New Roman" w:eastAsia="Times New Roman" w:hAnsi="Times New Roman" w:cs="Times New Roman"/>
                <w:b/>
                <w:color w:val="000000" w:themeColor="text1"/>
                <w:sz w:val="28"/>
                <w:szCs w:val="28"/>
                <w:highlight w:val="white"/>
              </w:rPr>
              <w:t>Măsura de protec</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ie</w:t>
            </w:r>
          </w:p>
        </w:tc>
        <w:tc>
          <w:tcPr>
            <w:tcW w:w="5905" w:type="dxa"/>
            <w:tcBorders>
              <w:top w:val="single" w:sz="8" w:space="0" w:color="000000"/>
              <w:left w:val="single" w:sz="8" w:space="0" w:color="000000"/>
              <w:bottom w:val="single" w:sz="8" w:space="0" w:color="000000"/>
              <w:right w:val="single" w:sz="8" w:space="0" w:color="000000"/>
            </w:tcBorders>
            <w:shd w:val="clear" w:color="auto" w:fill="auto"/>
            <w:tcMar>
              <w:left w:w="100" w:type="dxa"/>
              <w:right w:w="100" w:type="dxa"/>
            </w:tcMar>
          </w:tcPr>
          <w:p w14:paraId="0254AF4C" w14:textId="2DE7920E" w:rsidR="000406CC" w:rsidRPr="008407AD" w:rsidRDefault="00F41C5D">
            <w:pPr>
              <w:spacing w:after="0" w:line="240" w:lineRule="auto"/>
              <w:ind w:left="1" w:hanging="3"/>
              <w:jc w:val="both"/>
              <w:rPr>
                <w:color w:val="000000" w:themeColor="text1"/>
              </w:rPr>
            </w:pPr>
            <w:r w:rsidRPr="008407AD">
              <w:rPr>
                <w:rFonts w:ascii="Times New Roman" w:eastAsia="Times New Roman" w:hAnsi="Times New Roman" w:cs="Times New Roman"/>
                <w:b/>
                <w:color w:val="000000" w:themeColor="text1"/>
                <w:sz w:val="28"/>
                <w:szCs w:val="28"/>
                <w:highlight w:val="white"/>
              </w:rPr>
              <w:t>Nivelul general de interven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ie</w:t>
            </w:r>
          </w:p>
        </w:tc>
      </w:tr>
      <w:tr w:rsidR="00147E1C" w:rsidRPr="008407AD" w14:paraId="72FAA837" w14:textId="77777777">
        <w:trPr>
          <w:trHeight w:val="1"/>
          <w:jc w:val="center"/>
        </w:trPr>
        <w:tc>
          <w:tcPr>
            <w:tcW w:w="3650" w:type="dxa"/>
            <w:tcBorders>
              <w:top w:val="single" w:sz="8" w:space="0" w:color="000000"/>
              <w:left w:val="single" w:sz="8" w:space="0" w:color="000000"/>
              <w:bottom w:val="single" w:sz="8" w:space="0" w:color="000000"/>
              <w:right w:val="single" w:sz="8" w:space="0" w:color="000000"/>
            </w:tcBorders>
            <w:shd w:val="clear" w:color="auto" w:fill="auto"/>
            <w:tcMar>
              <w:left w:w="100" w:type="dxa"/>
              <w:right w:w="100" w:type="dxa"/>
            </w:tcMar>
            <w:vAlign w:val="center"/>
          </w:tcPr>
          <w:p w14:paraId="6FE82B4E" w14:textId="77777777" w:rsidR="000406CC" w:rsidRPr="008407AD" w:rsidRDefault="00F41C5D">
            <w:pPr>
              <w:spacing w:after="0" w:line="240" w:lineRule="auto"/>
              <w:ind w:left="1" w:hanging="3"/>
              <w:rPr>
                <w:color w:val="000000" w:themeColor="text1"/>
              </w:rPr>
            </w:pPr>
            <w:r w:rsidRPr="008407AD">
              <w:rPr>
                <w:rFonts w:ascii="Times New Roman" w:eastAsia="Times New Roman" w:hAnsi="Times New Roman" w:cs="Times New Roman"/>
                <w:color w:val="000000" w:themeColor="text1"/>
                <w:sz w:val="28"/>
                <w:szCs w:val="28"/>
                <w:highlight w:val="white"/>
              </w:rPr>
              <w:t>Relocare temporară</w:t>
            </w:r>
          </w:p>
        </w:tc>
        <w:tc>
          <w:tcPr>
            <w:tcW w:w="5905" w:type="dxa"/>
            <w:tcBorders>
              <w:top w:val="single" w:sz="8" w:space="0" w:color="000000"/>
              <w:left w:val="single" w:sz="8" w:space="0" w:color="000000"/>
              <w:bottom w:val="single" w:sz="8" w:space="0" w:color="000000"/>
              <w:right w:val="single" w:sz="8" w:space="0" w:color="000000"/>
            </w:tcBorders>
            <w:shd w:val="clear" w:color="auto" w:fill="auto"/>
            <w:tcMar>
              <w:left w:w="100" w:type="dxa"/>
              <w:right w:w="100" w:type="dxa"/>
            </w:tcMar>
          </w:tcPr>
          <w:p w14:paraId="38D232FB" w14:textId="42BC97DF" w:rsidR="000406CC" w:rsidRPr="008407AD" w:rsidRDefault="00F41C5D">
            <w:pPr>
              <w:spacing w:after="0" w:line="240" w:lineRule="auto"/>
              <w:ind w:left="1" w:hanging="3"/>
              <w:jc w:val="both"/>
              <w:rPr>
                <w:color w:val="000000" w:themeColor="text1"/>
              </w:rPr>
            </w:pPr>
            <w:r w:rsidRPr="008407AD">
              <w:rPr>
                <w:rFonts w:ascii="Times New Roman" w:eastAsia="Times New Roman" w:hAnsi="Times New Roman" w:cs="Times New Roman"/>
                <w:color w:val="000000" w:themeColor="text1"/>
                <w:sz w:val="28"/>
                <w:szCs w:val="28"/>
                <w:highlight w:val="white"/>
              </w:rPr>
              <w:t xml:space="preserve"> A se începe la nivelul </w:t>
            </w:r>
            <w:r w:rsidR="00147E1C" w:rsidRPr="008407AD">
              <w:rPr>
                <w:rFonts w:ascii="Times New Roman" w:eastAsia="Times New Roman" w:hAnsi="Times New Roman" w:cs="Times New Roman"/>
                <w:color w:val="000000" w:themeColor="text1"/>
                <w:sz w:val="28"/>
                <w:szCs w:val="28"/>
                <w:highlight w:val="white"/>
              </w:rPr>
              <w:t>radiației</w:t>
            </w:r>
            <w:r w:rsidRPr="008407AD">
              <w:rPr>
                <w:rFonts w:ascii="Times New Roman" w:eastAsia="Times New Roman" w:hAnsi="Times New Roman" w:cs="Times New Roman"/>
                <w:color w:val="000000" w:themeColor="text1"/>
                <w:sz w:val="28"/>
                <w:szCs w:val="28"/>
                <w:highlight w:val="white"/>
              </w:rPr>
              <w:t xml:space="preserve"> 30 </w:t>
            </w:r>
            <w:proofErr w:type="spellStart"/>
            <w:r w:rsidRPr="008407AD">
              <w:rPr>
                <w:rFonts w:ascii="Times New Roman" w:eastAsia="Times New Roman" w:hAnsi="Times New Roman" w:cs="Times New Roman"/>
                <w:color w:val="000000" w:themeColor="text1"/>
                <w:sz w:val="28"/>
                <w:szCs w:val="28"/>
                <w:highlight w:val="white"/>
              </w:rPr>
              <w:t>mSv</w:t>
            </w:r>
            <w:proofErr w:type="spellEnd"/>
            <w:r w:rsidRPr="008407AD">
              <w:rPr>
                <w:rFonts w:ascii="Times New Roman" w:eastAsia="Times New Roman" w:hAnsi="Times New Roman" w:cs="Times New Roman"/>
                <w:color w:val="000000" w:themeColor="text1"/>
                <w:sz w:val="28"/>
                <w:szCs w:val="28"/>
                <w:highlight w:val="white"/>
              </w:rPr>
              <w:t>, într-o perioadă de 30 zile</w:t>
            </w:r>
          </w:p>
        </w:tc>
      </w:tr>
      <w:tr w:rsidR="000406CC" w:rsidRPr="008407AD" w14:paraId="1F74E3ED" w14:textId="77777777">
        <w:trPr>
          <w:trHeight w:val="1"/>
          <w:jc w:val="center"/>
        </w:trPr>
        <w:tc>
          <w:tcPr>
            <w:tcW w:w="3650" w:type="dxa"/>
            <w:tcBorders>
              <w:top w:val="single" w:sz="8" w:space="0" w:color="000000"/>
              <w:left w:val="single" w:sz="8" w:space="0" w:color="000000"/>
              <w:bottom w:val="single" w:sz="8" w:space="0" w:color="000000"/>
              <w:right w:val="single" w:sz="8" w:space="0" w:color="000000"/>
            </w:tcBorders>
            <w:shd w:val="clear" w:color="auto" w:fill="auto"/>
            <w:tcMar>
              <w:left w:w="100" w:type="dxa"/>
              <w:right w:w="100" w:type="dxa"/>
            </w:tcMar>
          </w:tcPr>
          <w:p w14:paraId="15142870" w14:textId="77777777" w:rsidR="000406CC" w:rsidRPr="008407AD" w:rsidRDefault="00F41C5D">
            <w:pPr>
              <w:spacing w:after="0" w:line="240" w:lineRule="auto"/>
              <w:ind w:left="1" w:hanging="3"/>
              <w:jc w:val="both"/>
              <w:rPr>
                <w:color w:val="000000" w:themeColor="text1"/>
              </w:rPr>
            </w:pPr>
            <w:r w:rsidRPr="008407AD">
              <w:rPr>
                <w:rFonts w:ascii="Times New Roman" w:eastAsia="Times New Roman" w:hAnsi="Times New Roman" w:cs="Times New Roman"/>
                <w:color w:val="000000" w:themeColor="text1"/>
                <w:sz w:val="28"/>
                <w:szCs w:val="28"/>
                <w:highlight w:val="white"/>
              </w:rPr>
              <w:t>Relocare permanentă</w:t>
            </w:r>
          </w:p>
        </w:tc>
        <w:tc>
          <w:tcPr>
            <w:tcW w:w="5905" w:type="dxa"/>
            <w:tcBorders>
              <w:top w:val="single" w:sz="8" w:space="0" w:color="000000"/>
              <w:left w:val="single" w:sz="8" w:space="0" w:color="000000"/>
              <w:bottom w:val="single" w:sz="8" w:space="0" w:color="000000"/>
              <w:right w:val="single" w:sz="8" w:space="0" w:color="000000"/>
            </w:tcBorders>
            <w:shd w:val="clear" w:color="auto" w:fill="auto"/>
            <w:tcMar>
              <w:left w:w="100" w:type="dxa"/>
              <w:right w:w="100" w:type="dxa"/>
            </w:tcMar>
          </w:tcPr>
          <w:p w14:paraId="41601E3D" w14:textId="17092311" w:rsidR="000406CC" w:rsidRPr="008407AD" w:rsidRDefault="00F41C5D">
            <w:pPr>
              <w:spacing w:after="0" w:line="240" w:lineRule="auto"/>
              <w:ind w:left="1" w:hanging="3"/>
              <w:jc w:val="both"/>
              <w:rPr>
                <w:color w:val="000000" w:themeColor="text1"/>
              </w:rPr>
            </w:pPr>
            <w:r w:rsidRPr="008407AD">
              <w:rPr>
                <w:rFonts w:ascii="Times New Roman" w:eastAsia="Times New Roman" w:hAnsi="Times New Roman" w:cs="Times New Roman"/>
                <w:color w:val="000000" w:themeColor="text1"/>
                <w:sz w:val="28"/>
                <w:szCs w:val="28"/>
                <w:highlight w:val="white"/>
              </w:rPr>
              <w:t xml:space="preserve">1 </w:t>
            </w:r>
            <w:proofErr w:type="spellStart"/>
            <w:r w:rsidRPr="008407AD">
              <w:rPr>
                <w:rFonts w:ascii="Times New Roman" w:eastAsia="Times New Roman" w:hAnsi="Times New Roman" w:cs="Times New Roman"/>
                <w:color w:val="000000" w:themeColor="text1"/>
                <w:sz w:val="28"/>
                <w:szCs w:val="28"/>
                <w:highlight w:val="white"/>
              </w:rPr>
              <w:t>Sv</w:t>
            </w:r>
            <w:proofErr w:type="spellEnd"/>
            <w:r w:rsidRPr="008407AD">
              <w:rPr>
                <w:rFonts w:ascii="Times New Roman" w:eastAsia="Times New Roman" w:hAnsi="Times New Roman" w:cs="Times New Roman"/>
                <w:color w:val="000000" w:themeColor="text1"/>
                <w:sz w:val="28"/>
                <w:szCs w:val="28"/>
                <w:highlight w:val="white"/>
              </w:rPr>
              <w:t xml:space="preserve"> pe parcursul întregii vie</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w:t>
            </w:r>
          </w:p>
        </w:tc>
      </w:tr>
    </w:tbl>
    <w:p w14:paraId="6258C5CD" w14:textId="77777777" w:rsidR="000406CC" w:rsidRPr="008407AD" w:rsidRDefault="000406CC">
      <w:pPr>
        <w:spacing w:after="0" w:line="240" w:lineRule="auto"/>
        <w:ind w:firstLine="708"/>
        <w:jc w:val="both"/>
        <w:rPr>
          <w:rFonts w:ascii="Times New Roman" w:eastAsia="Times New Roman" w:hAnsi="Times New Roman" w:cs="Times New Roman"/>
          <w:b/>
          <w:color w:val="000000" w:themeColor="text1"/>
          <w:sz w:val="28"/>
          <w:szCs w:val="28"/>
        </w:rPr>
      </w:pPr>
    </w:p>
    <w:p w14:paraId="02A926FD" w14:textId="62B555E2" w:rsidR="000406CC" w:rsidRPr="008407AD" w:rsidRDefault="00F41C5D">
      <w:pPr>
        <w:spacing w:after="0" w:line="240" w:lineRule="auto"/>
        <w:ind w:firstLine="708"/>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b/>
          <w:color w:val="000000" w:themeColor="text1"/>
          <w:sz w:val="28"/>
          <w:szCs w:val="28"/>
        </w:rPr>
        <w:t>2.9. Nivelurile Opera</w:t>
      </w:r>
      <w:r w:rsidR="00147E1C" w:rsidRPr="008407AD">
        <w:rPr>
          <w:rFonts w:ascii="Times New Roman" w:eastAsia="Times New Roman" w:hAnsi="Times New Roman" w:cs="Times New Roman"/>
          <w:b/>
          <w:color w:val="000000" w:themeColor="text1"/>
          <w:sz w:val="28"/>
          <w:szCs w:val="28"/>
        </w:rPr>
        <w:t>ț</w:t>
      </w:r>
      <w:r w:rsidRPr="008407AD">
        <w:rPr>
          <w:rFonts w:ascii="Times New Roman" w:eastAsia="Times New Roman" w:hAnsi="Times New Roman" w:cs="Times New Roman"/>
          <w:b/>
          <w:color w:val="000000" w:themeColor="text1"/>
          <w:sz w:val="28"/>
          <w:szCs w:val="28"/>
        </w:rPr>
        <w:t>ionale de Interven</w:t>
      </w:r>
      <w:r w:rsidR="00147E1C" w:rsidRPr="008407AD">
        <w:rPr>
          <w:rFonts w:ascii="Times New Roman" w:eastAsia="Times New Roman" w:hAnsi="Times New Roman" w:cs="Times New Roman"/>
          <w:b/>
          <w:color w:val="000000" w:themeColor="text1"/>
          <w:sz w:val="28"/>
          <w:szCs w:val="28"/>
        </w:rPr>
        <w:t>ț</w:t>
      </w:r>
      <w:r w:rsidRPr="008407AD">
        <w:rPr>
          <w:rFonts w:ascii="Times New Roman" w:eastAsia="Times New Roman" w:hAnsi="Times New Roman" w:cs="Times New Roman"/>
          <w:b/>
          <w:color w:val="000000" w:themeColor="text1"/>
          <w:sz w:val="28"/>
          <w:szCs w:val="28"/>
        </w:rPr>
        <w:t xml:space="preserve">ie (OIL) </w:t>
      </w:r>
      <w:r w:rsidRPr="008407AD">
        <w:rPr>
          <w:rFonts w:ascii="Times New Roman" w:eastAsia="Times New Roman" w:hAnsi="Times New Roman" w:cs="Times New Roman"/>
          <w:color w:val="000000" w:themeColor="text1"/>
          <w:sz w:val="28"/>
          <w:szCs w:val="28"/>
        </w:rPr>
        <w:t>- sunt niveluri de cantită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 fizice măsurabile (debit de doză, activitatea materialelor radioactive eliberate, activitatea </w:t>
      </w:r>
      <w:proofErr w:type="spellStart"/>
      <w:r w:rsidRPr="008407AD">
        <w:rPr>
          <w:rFonts w:ascii="Times New Roman" w:eastAsia="Times New Roman" w:hAnsi="Times New Roman" w:cs="Times New Roman"/>
          <w:color w:val="000000" w:themeColor="text1"/>
          <w:sz w:val="28"/>
          <w:szCs w:val="28"/>
        </w:rPr>
        <w:t>radionuclizilor</w:t>
      </w:r>
      <w:proofErr w:type="spellEnd"/>
      <w:r w:rsidRPr="008407AD">
        <w:rPr>
          <w:rFonts w:ascii="Times New Roman" w:eastAsia="Times New Roman" w:hAnsi="Times New Roman" w:cs="Times New Roman"/>
          <w:color w:val="000000" w:themeColor="text1"/>
          <w:sz w:val="28"/>
          <w:szCs w:val="28"/>
        </w:rPr>
        <w:t xml:space="preserve"> în aer, activitatea </w:t>
      </w:r>
      <w:proofErr w:type="spellStart"/>
      <w:r w:rsidRPr="008407AD">
        <w:rPr>
          <w:rFonts w:ascii="Times New Roman" w:eastAsia="Times New Roman" w:hAnsi="Times New Roman" w:cs="Times New Roman"/>
          <w:color w:val="000000" w:themeColor="text1"/>
          <w:sz w:val="28"/>
          <w:szCs w:val="28"/>
        </w:rPr>
        <w:t>radionuclizilor</w:t>
      </w:r>
      <w:proofErr w:type="spellEnd"/>
      <w:r w:rsidRPr="008407AD">
        <w:rPr>
          <w:rFonts w:ascii="Times New Roman" w:eastAsia="Times New Roman" w:hAnsi="Times New Roman" w:cs="Times New Roman"/>
          <w:color w:val="000000" w:themeColor="text1"/>
          <w:sz w:val="28"/>
          <w:szCs w:val="28"/>
        </w:rPr>
        <w:t xml:space="preserve"> la suprafa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a solului sau activitatea </w:t>
      </w:r>
      <w:proofErr w:type="spellStart"/>
      <w:r w:rsidRPr="008407AD">
        <w:rPr>
          <w:rFonts w:ascii="Times New Roman" w:eastAsia="Times New Roman" w:hAnsi="Times New Roman" w:cs="Times New Roman"/>
          <w:color w:val="000000" w:themeColor="text1"/>
          <w:sz w:val="28"/>
          <w:szCs w:val="28"/>
        </w:rPr>
        <w:t>radionuclizilor</w:t>
      </w:r>
      <w:proofErr w:type="spellEnd"/>
      <w:r w:rsidRPr="008407AD">
        <w:rPr>
          <w:rFonts w:ascii="Times New Roman" w:eastAsia="Times New Roman" w:hAnsi="Times New Roman" w:cs="Times New Roman"/>
          <w:color w:val="000000" w:themeColor="text1"/>
          <w:sz w:val="28"/>
          <w:szCs w:val="28"/>
        </w:rPr>
        <w:t xml:space="preserve"> în probele de mediu, alimente, hrană pentru animale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apă) în rela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cu care se efectuează evaluarea determinărilor radiologice, efectuate în teren sau în laborator, pe parcursul desfă</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urării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în vederea luării unei decizii pentru implementarea sau ajustarea 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iunilor de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w:t>
      </w:r>
      <w:r w:rsidR="00A40154">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 xml:space="preserve">conform </w:t>
      </w:r>
      <w:r w:rsidR="00A40154" w:rsidRPr="00943B6B">
        <w:rPr>
          <w:rFonts w:ascii="Times New Roman" w:eastAsia="Times New Roman" w:hAnsi="Times New Roman" w:cs="Times New Roman"/>
          <w:bCs/>
          <w:i/>
          <w:iCs/>
          <w:color w:val="000000" w:themeColor="text1"/>
          <w:sz w:val="28"/>
          <w:szCs w:val="28"/>
          <w:highlight w:val="white"/>
        </w:rPr>
        <w:t>a</w:t>
      </w:r>
      <w:r w:rsidRPr="00943B6B">
        <w:rPr>
          <w:rFonts w:ascii="Times New Roman" w:eastAsia="Times New Roman" w:hAnsi="Times New Roman" w:cs="Times New Roman"/>
          <w:bCs/>
          <w:i/>
          <w:iCs/>
          <w:color w:val="000000" w:themeColor="text1"/>
          <w:sz w:val="28"/>
          <w:szCs w:val="28"/>
          <w:highlight w:val="white"/>
        </w:rPr>
        <w:t xml:space="preserve">nexei nr. </w:t>
      </w:r>
      <w:r w:rsidR="008D749E" w:rsidRPr="00943B6B">
        <w:rPr>
          <w:rFonts w:ascii="Times New Roman" w:eastAsia="Times New Roman" w:hAnsi="Times New Roman" w:cs="Times New Roman"/>
          <w:bCs/>
          <w:i/>
          <w:iCs/>
          <w:color w:val="000000" w:themeColor="text1"/>
          <w:sz w:val="28"/>
          <w:szCs w:val="28"/>
        </w:rPr>
        <w:t>5</w:t>
      </w:r>
      <w:r w:rsidRPr="008407AD">
        <w:rPr>
          <w:rFonts w:ascii="Times New Roman" w:eastAsia="Times New Roman" w:hAnsi="Times New Roman" w:cs="Times New Roman"/>
          <w:color w:val="000000" w:themeColor="text1"/>
          <w:sz w:val="28"/>
          <w:szCs w:val="28"/>
        </w:rPr>
        <w:t>.</w:t>
      </w:r>
    </w:p>
    <w:p w14:paraId="2E495F66" w14:textId="61A95F07" w:rsidR="000406CC" w:rsidRPr="008407AD" w:rsidRDefault="00F41C5D">
      <w:pPr>
        <w:spacing w:after="0" w:line="240" w:lineRule="auto"/>
        <w:ind w:firstLine="708"/>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color w:val="000000" w:themeColor="text1"/>
          <w:sz w:val="28"/>
          <w:szCs w:val="28"/>
        </w:rPr>
        <w:t xml:space="preserve">Utilizarea </w:t>
      </w:r>
      <w:r w:rsidRPr="00943B6B">
        <w:rPr>
          <w:rFonts w:ascii="Times New Roman" w:eastAsia="Times New Roman" w:hAnsi="Times New Roman" w:cs="Times New Roman"/>
          <w:bCs/>
          <w:color w:val="000000" w:themeColor="text1"/>
          <w:sz w:val="28"/>
          <w:szCs w:val="28"/>
        </w:rPr>
        <w:t>OIL</w:t>
      </w:r>
      <w:r w:rsidRPr="008407AD">
        <w:rPr>
          <w:rFonts w:ascii="Times New Roman" w:eastAsia="Times New Roman" w:hAnsi="Times New Roman" w:cs="Times New Roman"/>
          <w:color w:val="000000" w:themeColor="text1"/>
          <w:sz w:val="28"/>
          <w:szCs w:val="28"/>
        </w:rPr>
        <w:t xml:space="preserve"> pentru implementarea imediată a 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iunilor de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sau a altor 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 de răspuns se face, ulterior eliberării radioactive, când rezultatele monitorizării arată prezen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a contaminării sau expunerii radioactive în vecinătatea instala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afectate. Factorii non-radiologici trebuie lua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 în considerare atunci când se decide implementarea măsurilor de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astfel încât rezultatul să fie unul favorabil, adică de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a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w:t>
      </w:r>
    </w:p>
    <w:p w14:paraId="4FDD9B55" w14:textId="2A61720F" w:rsidR="000406CC" w:rsidRPr="008407AD" w:rsidRDefault="00F41C5D">
      <w:pPr>
        <w:spacing w:after="0" w:line="240" w:lineRule="auto"/>
        <w:ind w:left="1" w:firstLine="708"/>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lastRenderedPageBreak/>
        <w:t>2.10</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Repartizarea responsabilită</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ilor</w:t>
      </w:r>
    </w:p>
    <w:p w14:paraId="039CDD1B" w14:textId="353D5A11" w:rsidR="000406CC" w:rsidRPr="008407AD" w:rsidRDefault="00F41C5D">
      <w:pPr>
        <w:spacing w:after="0" w:line="240" w:lineRule="auto"/>
        <w:ind w:left="1" w:firstLine="44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Rolurile tuturor entită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ilor publice antrenate în răspuns</w:t>
      </w:r>
      <w:r w:rsidR="0069217F" w:rsidRPr="008407AD">
        <w:rPr>
          <w:rFonts w:ascii="Times New Roman" w:eastAsia="Times New Roman" w:hAnsi="Times New Roman" w:cs="Times New Roman"/>
          <w:color w:val="000000" w:themeColor="text1"/>
          <w:sz w:val="28"/>
          <w:szCs w:val="28"/>
          <w:highlight w:val="white"/>
        </w:rPr>
        <w:t>ul</w:t>
      </w:r>
      <w:r w:rsidRPr="008407AD">
        <w:rPr>
          <w:rFonts w:ascii="Times New Roman" w:eastAsia="Times New Roman" w:hAnsi="Times New Roman" w:cs="Times New Roman"/>
          <w:color w:val="000000" w:themeColor="text1"/>
          <w:sz w:val="28"/>
          <w:szCs w:val="28"/>
          <w:highlight w:val="white"/>
        </w:rPr>
        <w:t xml:space="preserve"> la urgen</w:t>
      </w:r>
      <w:r w:rsidR="00147E1C" w:rsidRPr="008407AD">
        <w:rPr>
          <w:rFonts w:ascii="Times New Roman" w:eastAsia="Times New Roman" w:hAnsi="Times New Roman" w:cs="Times New Roman"/>
          <w:color w:val="000000" w:themeColor="text1"/>
          <w:sz w:val="28"/>
          <w:szCs w:val="28"/>
          <w:highlight w:val="white"/>
        </w:rPr>
        <w:t>ț</w:t>
      </w:r>
      <w:r w:rsidR="00F646AC">
        <w:rPr>
          <w:rFonts w:ascii="Times New Roman" w:eastAsia="Times New Roman" w:hAnsi="Times New Roman" w:cs="Times New Roman"/>
          <w:color w:val="000000" w:themeColor="text1"/>
          <w:sz w:val="28"/>
          <w:szCs w:val="28"/>
          <w:highlight w:val="white"/>
        </w:rPr>
        <w:t>ă</w:t>
      </w:r>
      <w:r w:rsidRPr="008407AD">
        <w:rPr>
          <w:rFonts w:ascii="Times New Roman" w:eastAsia="Times New Roman" w:hAnsi="Times New Roman" w:cs="Times New Roman"/>
          <w:color w:val="000000" w:themeColor="text1"/>
          <w:sz w:val="28"/>
          <w:szCs w:val="28"/>
          <w:highlight w:val="white"/>
        </w:rPr>
        <w:t xml:space="preserve"> nucleară sau radiologică</w:t>
      </w:r>
      <w:r w:rsidR="0069217F"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în dependen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de tipurile de pericole</w:t>
      </w:r>
      <w:r w:rsidR="0069217F" w:rsidRPr="008407AD">
        <w:rPr>
          <w:rFonts w:ascii="Times New Roman" w:eastAsia="Times New Roman" w:hAnsi="Times New Roman" w:cs="Times New Roman"/>
          <w:color w:val="000000" w:themeColor="text1"/>
          <w:sz w:val="28"/>
          <w:szCs w:val="28"/>
          <w:highlight w:val="white"/>
        </w:rPr>
        <w:t>, sunt:</w:t>
      </w:r>
    </w:p>
    <w:tbl>
      <w:tblPr>
        <w:tblStyle w:val="7"/>
        <w:tblW w:w="9517" w:type="dxa"/>
        <w:tblInd w:w="-20" w:type="dxa"/>
        <w:tblLayout w:type="fixed"/>
        <w:tblLook w:val="0400" w:firstRow="0" w:lastRow="0" w:firstColumn="0" w:lastColumn="0" w:noHBand="0" w:noVBand="1"/>
      </w:tblPr>
      <w:tblGrid>
        <w:gridCol w:w="335"/>
        <w:gridCol w:w="1403"/>
        <w:gridCol w:w="1393"/>
        <w:gridCol w:w="1240"/>
        <w:gridCol w:w="1002"/>
        <w:gridCol w:w="1118"/>
        <w:gridCol w:w="896"/>
        <w:gridCol w:w="847"/>
        <w:gridCol w:w="1283"/>
      </w:tblGrid>
      <w:tr w:rsidR="00147E1C" w:rsidRPr="008407AD" w14:paraId="6E51FF1F" w14:textId="77777777" w:rsidTr="0018194B">
        <w:trPr>
          <w:trHeight w:val="405"/>
        </w:trPr>
        <w:tc>
          <w:tcPr>
            <w:tcW w:w="335" w:type="dxa"/>
            <w:vMerge w:val="restart"/>
            <w:tcBorders>
              <w:top w:val="single" w:sz="6" w:space="0" w:color="000000"/>
              <w:left w:val="single" w:sz="6" w:space="0" w:color="000000"/>
              <w:right w:val="single" w:sz="6" w:space="0" w:color="000000"/>
            </w:tcBorders>
            <w:shd w:val="clear" w:color="auto" w:fill="FFFFFF"/>
            <w:tcMar>
              <w:top w:w="0" w:type="dxa"/>
              <w:left w:w="20" w:type="dxa"/>
              <w:bottom w:w="0" w:type="dxa"/>
              <w:right w:w="20" w:type="dxa"/>
            </w:tcMar>
          </w:tcPr>
          <w:p w14:paraId="33DB0464" w14:textId="77777777" w:rsidR="000406CC" w:rsidRPr="008407AD" w:rsidRDefault="00F41C5D">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Nr.</w:t>
            </w:r>
          </w:p>
          <w:p w14:paraId="744430EA" w14:textId="77777777" w:rsidR="000406CC" w:rsidRPr="008407AD" w:rsidRDefault="00F41C5D">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crt.</w:t>
            </w:r>
          </w:p>
          <w:p w14:paraId="771570DF" w14:textId="77777777" w:rsidR="000406CC" w:rsidRPr="008407AD" w:rsidRDefault="00F41C5D">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 </w:t>
            </w:r>
          </w:p>
        </w:tc>
        <w:tc>
          <w:tcPr>
            <w:tcW w:w="1403" w:type="dxa"/>
            <w:vMerge w:val="restart"/>
            <w:tcBorders>
              <w:top w:val="single" w:sz="6" w:space="0" w:color="000000"/>
              <w:left w:val="single" w:sz="6" w:space="0" w:color="000000"/>
              <w:right w:val="single" w:sz="6" w:space="0" w:color="000000"/>
            </w:tcBorders>
            <w:shd w:val="clear" w:color="auto" w:fill="FFFFFF"/>
            <w:tcMar>
              <w:top w:w="0" w:type="dxa"/>
              <w:left w:w="20" w:type="dxa"/>
              <w:bottom w:w="0" w:type="dxa"/>
              <w:right w:w="20" w:type="dxa"/>
            </w:tcMar>
            <w:vAlign w:val="center"/>
          </w:tcPr>
          <w:p w14:paraId="0C98228F"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Tipul de risc</w:t>
            </w:r>
          </w:p>
          <w:p w14:paraId="4372920E" w14:textId="77777777" w:rsidR="000406CC" w:rsidRPr="008407AD" w:rsidRDefault="000406CC">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p>
        </w:tc>
        <w:tc>
          <w:tcPr>
            <w:tcW w:w="1393"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1D59EF37"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Autoritate responsabilă cu rol principal</w:t>
            </w:r>
          </w:p>
        </w:tc>
        <w:tc>
          <w:tcPr>
            <w:tcW w:w="124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1E3AD970"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Autoritate responsabilă cu rol secundar</w:t>
            </w:r>
          </w:p>
        </w:tc>
        <w:tc>
          <w:tcPr>
            <w:tcW w:w="5146"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52B469F7" w14:textId="5812282F"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Domenii de ac</w:t>
            </w:r>
            <w:r w:rsidR="00147E1C" w:rsidRPr="008407AD">
              <w:rPr>
                <w:rFonts w:ascii="Times New Roman" w:eastAsia="Times New Roman" w:hAnsi="Times New Roman" w:cs="Times New Roman"/>
                <w:b/>
                <w:color w:val="000000" w:themeColor="text1"/>
                <w:sz w:val="20"/>
                <w:szCs w:val="20"/>
              </w:rPr>
              <w:t>ț</w:t>
            </w:r>
            <w:r w:rsidRPr="008407AD">
              <w:rPr>
                <w:rFonts w:ascii="Times New Roman" w:eastAsia="Times New Roman" w:hAnsi="Times New Roman" w:cs="Times New Roman"/>
                <w:b/>
                <w:color w:val="000000" w:themeColor="text1"/>
                <w:sz w:val="20"/>
                <w:szCs w:val="20"/>
              </w:rPr>
              <w:t>iune</w:t>
            </w:r>
          </w:p>
        </w:tc>
      </w:tr>
      <w:tr w:rsidR="00147E1C" w:rsidRPr="008407AD" w14:paraId="4468467D" w14:textId="77777777" w:rsidTr="0018194B">
        <w:trPr>
          <w:trHeight w:val="180"/>
        </w:trPr>
        <w:tc>
          <w:tcPr>
            <w:tcW w:w="335" w:type="dxa"/>
            <w:vMerge/>
            <w:tcBorders>
              <w:top w:val="single" w:sz="6" w:space="0" w:color="000000"/>
              <w:left w:val="single" w:sz="6" w:space="0" w:color="000000"/>
              <w:right w:val="single" w:sz="6" w:space="0" w:color="000000"/>
            </w:tcBorders>
            <w:shd w:val="clear" w:color="auto" w:fill="FFFFFF"/>
            <w:tcMar>
              <w:top w:w="0" w:type="dxa"/>
              <w:left w:w="20" w:type="dxa"/>
              <w:bottom w:w="0" w:type="dxa"/>
              <w:right w:w="20" w:type="dxa"/>
            </w:tcMar>
          </w:tcPr>
          <w:p w14:paraId="5AB532A9" w14:textId="77777777" w:rsidR="000406CC" w:rsidRPr="008407AD" w:rsidRDefault="000406CC">
            <w:pPr>
              <w:widowControl w:val="0"/>
              <w:pBdr>
                <w:top w:val="nil"/>
                <w:left w:val="nil"/>
                <w:bottom w:val="nil"/>
                <w:right w:val="nil"/>
                <w:between w:val="nil"/>
              </w:pBdr>
              <w:spacing w:after="0" w:line="276" w:lineRule="auto"/>
              <w:rPr>
                <w:rFonts w:ascii="Times New Roman" w:eastAsia="Times New Roman" w:hAnsi="Times New Roman" w:cs="Times New Roman"/>
                <w:b/>
                <w:color w:val="000000" w:themeColor="text1"/>
                <w:sz w:val="20"/>
                <w:szCs w:val="20"/>
              </w:rPr>
            </w:pPr>
          </w:p>
        </w:tc>
        <w:tc>
          <w:tcPr>
            <w:tcW w:w="1403" w:type="dxa"/>
            <w:vMerge/>
            <w:tcBorders>
              <w:top w:val="single" w:sz="6" w:space="0" w:color="000000"/>
              <w:left w:val="single" w:sz="6" w:space="0" w:color="000000"/>
              <w:right w:val="single" w:sz="6" w:space="0" w:color="000000"/>
            </w:tcBorders>
            <w:shd w:val="clear" w:color="auto" w:fill="FFFFFF"/>
            <w:tcMar>
              <w:top w:w="0" w:type="dxa"/>
              <w:left w:w="20" w:type="dxa"/>
              <w:bottom w:w="0" w:type="dxa"/>
              <w:right w:w="20" w:type="dxa"/>
            </w:tcMar>
            <w:vAlign w:val="center"/>
          </w:tcPr>
          <w:p w14:paraId="74655489" w14:textId="77777777" w:rsidR="000406CC" w:rsidRPr="008407AD" w:rsidRDefault="000406CC">
            <w:pPr>
              <w:widowControl w:val="0"/>
              <w:pBdr>
                <w:top w:val="nil"/>
                <w:left w:val="nil"/>
                <w:bottom w:val="nil"/>
                <w:right w:val="nil"/>
                <w:between w:val="nil"/>
              </w:pBdr>
              <w:spacing w:after="0" w:line="276" w:lineRule="auto"/>
              <w:rPr>
                <w:rFonts w:ascii="Times New Roman" w:eastAsia="Times New Roman" w:hAnsi="Times New Roman" w:cs="Times New Roman"/>
                <w:b/>
                <w:color w:val="000000" w:themeColor="text1"/>
                <w:sz w:val="20"/>
                <w:szCs w:val="20"/>
              </w:rPr>
            </w:pPr>
          </w:p>
        </w:tc>
        <w:tc>
          <w:tcPr>
            <w:tcW w:w="1393"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6E68EF1F" w14:textId="77777777" w:rsidR="000406CC" w:rsidRPr="008407AD" w:rsidRDefault="000406CC">
            <w:pPr>
              <w:widowControl w:val="0"/>
              <w:pBdr>
                <w:top w:val="nil"/>
                <w:left w:val="nil"/>
                <w:bottom w:val="nil"/>
                <w:right w:val="nil"/>
                <w:between w:val="nil"/>
              </w:pBdr>
              <w:spacing w:after="0" w:line="276" w:lineRule="auto"/>
              <w:rPr>
                <w:rFonts w:ascii="Times New Roman" w:eastAsia="Times New Roman" w:hAnsi="Times New Roman" w:cs="Times New Roman"/>
                <w:b/>
                <w:color w:val="000000" w:themeColor="text1"/>
                <w:sz w:val="20"/>
                <w:szCs w:val="20"/>
              </w:rPr>
            </w:pPr>
          </w:p>
        </w:tc>
        <w:tc>
          <w:tcPr>
            <w:tcW w:w="124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4AAA7312" w14:textId="77777777" w:rsidR="000406CC" w:rsidRPr="008407AD" w:rsidRDefault="000406CC">
            <w:pPr>
              <w:widowControl w:val="0"/>
              <w:pBdr>
                <w:top w:val="nil"/>
                <w:left w:val="nil"/>
                <w:bottom w:val="nil"/>
                <w:right w:val="nil"/>
                <w:between w:val="nil"/>
              </w:pBdr>
              <w:spacing w:after="0" w:line="276" w:lineRule="auto"/>
              <w:rPr>
                <w:rFonts w:ascii="Times New Roman" w:eastAsia="Times New Roman" w:hAnsi="Times New Roman" w:cs="Times New Roman"/>
                <w:b/>
                <w:color w:val="000000" w:themeColor="text1"/>
                <w:sz w:val="20"/>
                <w:szCs w:val="20"/>
              </w:rPr>
            </w:pPr>
          </w:p>
        </w:tc>
        <w:tc>
          <w:tcPr>
            <w:tcW w:w="1002" w:type="dxa"/>
            <w:tcBorders>
              <w:top w:val="single" w:sz="6" w:space="0" w:color="000000"/>
              <w:left w:val="single" w:sz="6" w:space="0" w:color="000000"/>
              <w:right w:val="single" w:sz="6" w:space="0" w:color="000000"/>
            </w:tcBorders>
            <w:shd w:val="clear" w:color="auto" w:fill="FFFFFF"/>
            <w:tcMar>
              <w:top w:w="0" w:type="dxa"/>
              <w:left w:w="20" w:type="dxa"/>
              <w:bottom w:w="0" w:type="dxa"/>
              <w:right w:w="20" w:type="dxa"/>
            </w:tcMar>
            <w:vAlign w:val="center"/>
          </w:tcPr>
          <w:p w14:paraId="080D484B"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Prevenire</w:t>
            </w:r>
          </w:p>
        </w:tc>
        <w:tc>
          <w:tcPr>
            <w:tcW w:w="201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009B150E"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Răspuns</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58836937"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Refacere/Reabilitare</w:t>
            </w:r>
          </w:p>
        </w:tc>
      </w:tr>
      <w:tr w:rsidR="00147E1C" w:rsidRPr="008407AD" w14:paraId="0FC762DE" w14:textId="77777777" w:rsidTr="0018194B">
        <w:trPr>
          <w:trHeight w:val="1055"/>
        </w:trPr>
        <w:tc>
          <w:tcPr>
            <w:tcW w:w="335" w:type="dxa"/>
            <w:vMerge/>
            <w:tcBorders>
              <w:top w:val="single" w:sz="6" w:space="0" w:color="000000"/>
              <w:left w:val="single" w:sz="6" w:space="0" w:color="000000"/>
              <w:right w:val="single" w:sz="6" w:space="0" w:color="000000"/>
            </w:tcBorders>
            <w:shd w:val="clear" w:color="auto" w:fill="FFFFFF"/>
            <w:tcMar>
              <w:top w:w="0" w:type="dxa"/>
              <w:left w:w="20" w:type="dxa"/>
              <w:bottom w:w="0" w:type="dxa"/>
              <w:right w:w="20" w:type="dxa"/>
            </w:tcMar>
          </w:tcPr>
          <w:p w14:paraId="6F64F0BD" w14:textId="77777777" w:rsidR="000406CC" w:rsidRPr="008407AD" w:rsidRDefault="000406CC">
            <w:pPr>
              <w:widowControl w:val="0"/>
              <w:pBdr>
                <w:top w:val="nil"/>
                <w:left w:val="nil"/>
                <w:bottom w:val="nil"/>
                <w:right w:val="nil"/>
                <w:between w:val="nil"/>
              </w:pBdr>
              <w:spacing w:after="0" w:line="276" w:lineRule="auto"/>
              <w:rPr>
                <w:rFonts w:ascii="Times New Roman" w:eastAsia="Times New Roman" w:hAnsi="Times New Roman" w:cs="Times New Roman"/>
                <w:b/>
                <w:color w:val="000000" w:themeColor="text1"/>
                <w:sz w:val="20"/>
                <w:szCs w:val="20"/>
              </w:rPr>
            </w:pPr>
          </w:p>
        </w:tc>
        <w:tc>
          <w:tcPr>
            <w:tcW w:w="1403" w:type="dxa"/>
            <w:vMerge/>
            <w:tcBorders>
              <w:top w:val="single" w:sz="6" w:space="0" w:color="000000"/>
              <w:left w:val="single" w:sz="6" w:space="0" w:color="000000"/>
              <w:right w:val="single" w:sz="6" w:space="0" w:color="000000"/>
            </w:tcBorders>
            <w:shd w:val="clear" w:color="auto" w:fill="FFFFFF"/>
            <w:tcMar>
              <w:top w:w="0" w:type="dxa"/>
              <w:left w:w="20" w:type="dxa"/>
              <w:bottom w:w="0" w:type="dxa"/>
              <w:right w:w="20" w:type="dxa"/>
            </w:tcMar>
            <w:vAlign w:val="center"/>
          </w:tcPr>
          <w:p w14:paraId="0E747FDE" w14:textId="77777777" w:rsidR="000406CC" w:rsidRPr="008407AD" w:rsidRDefault="000406CC">
            <w:pPr>
              <w:widowControl w:val="0"/>
              <w:pBdr>
                <w:top w:val="nil"/>
                <w:left w:val="nil"/>
                <w:bottom w:val="nil"/>
                <w:right w:val="nil"/>
                <w:between w:val="nil"/>
              </w:pBdr>
              <w:spacing w:after="0" w:line="276" w:lineRule="auto"/>
              <w:rPr>
                <w:rFonts w:ascii="Times New Roman" w:eastAsia="Times New Roman" w:hAnsi="Times New Roman" w:cs="Times New Roman"/>
                <w:b/>
                <w:color w:val="000000" w:themeColor="text1"/>
                <w:sz w:val="20"/>
                <w:szCs w:val="20"/>
              </w:rPr>
            </w:pPr>
          </w:p>
        </w:tc>
        <w:tc>
          <w:tcPr>
            <w:tcW w:w="1393"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265A2F35" w14:textId="77777777" w:rsidR="000406CC" w:rsidRPr="008407AD" w:rsidRDefault="000406CC">
            <w:pPr>
              <w:widowControl w:val="0"/>
              <w:pBdr>
                <w:top w:val="nil"/>
                <w:left w:val="nil"/>
                <w:bottom w:val="nil"/>
                <w:right w:val="nil"/>
                <w:between w:val="nil"/>
              </w:pBdr>
              <w:spacing w:after="0" w:line="276" w:lineRule="auto"/>
              <w:rPr>
                <w:rFonts w:ascii="Times New Roman" w:eastAsia="Times New Roman" w:hAnsi="Times New Roman" w:cs="Times New Roman"/>
                <w:b/>
                <w:color w:val="000000" w:themeColor="text1"/>
                <w:sz w:val="20"/>
                <w:szCs w:val="20"/>
              </w:rPr>
            </w:pPr>
          </w:p>
        </w:tc>
        <w:tc>
          <w:tcPr>
            <w:tcW w:w="124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6CD1C9A3" w14:textId="77777777" w:rsidR="000406CC" w:rsidRPr="008407AD" w:rsidRDefault="000406CC">
            <w:pPr>
              <w:widowControl w:val="0"/>
              <w:pBdr>
                <w:top w:val="nil"/>
                <w:left w:val="nil"/>
                <w:bottom w:val="nil"/>
                <w:right w:val="nil"/>
                <w:between w:val="nil"/>
              </w:pBdr>
              <w:spacing w:after="0" w:line="276" w:lineRule="auto"/>
              <w:rPr>
                <w:rFonts w:ascii="Times New Roman" w:eastAsia="Times New Roman" w:hAnsi="Times New Roman" w:cs="Times New Roman"/>
                <w:b/>
                <w:color w:val="000000" w:themeColor="text1"/>
                <w:sz w:val="20"/>
                <w:szCs w:val="20"/>
              </w:rPr>
            </w:pPr>
          </w:p>
        </w:tc>
        <w:tc>
          <w:tcPr>
            <w:tcW w:w="1002" w:type="dxa"/>
            <w:tcBorders>
              <w:left w:val="single" w:sz="6" w:space="0" w:color="000000"/>
              <w:bottom w:val="single" w:sz="6" w:space="0" w:color="000000"/>
              <w:right w:val="single" w:sz="6" w:space="0" w:color="000000"/>
            </w:tcBorders>
            <w:shd w:val="clear" w:color="auto" w:fill="FFFFFF"/>
            <w:tcMar>
              <w:top w:w="0" w:type="dxa"/>
              <w:left w:w="20" w:type="dxa"/>
              <w:bottom w:w="0" w:type="dxa"/>
              <w:right w:w="20" w:type="dxa"/>
            </w:tcMar>
          </w:tcPr>
          <w:p w14:paraId="473153B2" w14:textId="77777777" w:rsidR="000406CC" w:rsidRPr="008407AD" w:rsidRDefault="00F41C5D">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 </w:t>
            </w:r>
          </w:p>
        </w:tc>
        <w:tc>
          <w:tcPr>
            <w:tcW w:w="1118"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4A64B9A4"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Coordonare</w:t>
            </w:r>
          </w:p>
          <w:p w14:paraId="1532AA96" w14:textId="4A5326F5"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opera</w:t>
            </w:r>
            <w:r w:rsidR="00147E1C" w:rsidRPr="008407AD">
              <w:rPr>
                <w:rFonts w:ascii="Times New Roman" w:eastAsia="Times New Roman" w:hAnsi="Times New Roman" w:cs="Times New Roman"/>
                <w:b/>
                <w:color w:val="000000" w:themeColor="text1"/>
                <w:sz w:val="20"/>
                <w:szCs w:val="20"/>
              </w:rPr>
              <w:t>ț</w:t>
            </w:r>
            <w:r w:rsidRPr="008407AD">
              <w:rPr>
                <w:rFonts w:ascii="Times New Roman" w:eastAsia="Times New Roman" w:hAnsi="Times New Roman" w:cs="Times New Roman"/>
                <w:b/>
                <w:color w:val="000000" w:themeColor="text1"/>
                <w:sz w:val="20"/>
                <w:szCs w:val="20"/>
              </w:rPr>
              <w:t>ională</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53C70672"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Misiuni de sprijin</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154F27F9"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Investigare/</w:t>
            </w:r>
          </w:p>
          <w:p w14:paraId="18BD25CB"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Evaluare</w:t>
            </w:r>
          </w:p>
        </w:tc>
        <w:tc>
          <w:tcPr>
            <w:tcW w:w="1283"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2B5FA847"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Restabilirea stării de normalitate</w:t>
            </w:r>
          </w:p>
        </w:tc>
      </w:tr>
      <w:tr w:rsidR="00147E1C" w:rsidRPr="008407AD" w14:paraId="7EEEB6C2" w14:textId="77777777" w:rsidTr="0018194B">
        <w:trPr>
          <w:trHeight w:val="2399"/>
        </w:trPr>
        <w:tc>
          <w:tcPr>
            <w:tcW w:w="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6F28A587"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1.</w:t>
            </w:r>
          </w:p>
        </w:tc>
        <w:tc>
          <w:tcPr>
            <w:tcW w:w="1403"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056325CE" w14:textId="14A3E7B4" w:rsidR="000406CC" w:rsidRPr="008407AD" w:rsidRDefault="00F41C5D">
            <w:pPr>
              <w:pBdr>
                <w:top w:val="nil"/>
                <w:left w:val="nil"/>
                <w:bottom w:val="nil"/>
                <w:right w:val="nil"/>
                <w:between w:val="nil"/>
              </w:pBdr>
              <w:spacing w:after="0" w:line="240" w:lineRule="auto"/>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Urgen</w:t>
            </w:r>
            <w:r w:rsidR="00147E1C" w:rsidRPr="008407AD">
              <w:rPr>
                <w:rFonts w:ascii="Times New Roman" w:eastAsia="Times New Roman" w:hAnsi="Times New Roman" w:cs="Times New Roman"/>
                <w:b/>
                <w:color w:val="000000" w:themeColor="text1"/>
                <w:sz w:val="20"/>
                <w:szCs w:val="20"/>
              </w:rPr>
              <w:t>ț</w:t>
            </w:r>
            <w:r w:rsidRPr="008407AD">
              <w:rPr>
                <w:rFonts w:ascii="Times New Roman" w:eastAsia="Times New Roman" w:hAnsi="Times New Roman" w:cs="Times New Roman"/>
                <w:b/>
                <w:color w:val="000000" w:themeColor="text1"/>
                <w:sz w:val="20"/>
                <w:szCs w:val="20"/>
              </w:rPr>
              <w:t>e nucleare sau radiologice la nivel na</w:t>
            </w:r>
            <w:r w:rsidR="00147E1C" w:rsidRPr="008407AD">
              <w:rPr>
                <w:rFonts w:ascii="Times New Roman" w:eastAsia="Times New Roman" w:hAnsi="Times New Roman" w:cs="Times New Roman"/>
                <w:b/>
                <w:color w:val="000000" w:themeColor="text1"/>
                <w:sz w:val="20"/>
                <w:szCs w:val="20"/>
              </w:rPr>
              <w:t>ț</w:t>
            </w:r>
            <w:r w:rsidRPr="008407AD">
              <w:rPr>
                <w:rFonts w:ascii="Times New Roman" w:eastAsia="Times New Roman" w:hAnsi="Times New Roman" w:cs="Times New Roman"/>
                <w:b/>
                <w:color w:val="000000" w:themeColor="text1"/>
                <w:sz w:val="20"/>
                <w:szCs w:val="20"/>
              </w:rPr>
              <w:t>ional</w:t>
            </w:r>
          </w:p>
        </w:tc>
        <w:tc>
          <w:tcPr>
            <w:tcW w:w="1393"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47AE09C1" w14:textId="563E1D42" w:rsidR="000406CC" w:rsidRPr="008407AD" w:rsidRDefault="00F41C5D" w:rsidP="00BC1309">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r w:rsidRPr="00BC1309">
              <w:rPr>
                <w:rFonts w:ascii="Times New Roman" w:eastAsia="Times New Roman" w:hAnsi="Times New Roman" w:cs="Times New Roman"/>
                <w:sz w:val="20"/>
                <w:szCs w:val="20"/>
              </w:rPr>
              <w:t>CSE</w:t>
            </w:r>
            <w:r w:rsidR="00F646AC">
              <w:rPr>
                <w:rFonts w:ascii="Times New Roman" w:eastAsia="Times New Roman" w:hAnsi="Times New Roman" w:cs="Times New Roman"/>
                <w:color w:val="FF0000"/>
                <w:sz w:val="20"/>
                <w:szCs w:val="20"/>
              </w:rPr>
              <w:t xml:space="preserve"> </w:t>
            </w:r>
            <w:r w:rsidRPr="008407AD">
              <w:rPr>
                <w:rFonts w:ascii="Times New Roman" w:eastAsia="Times New Roman" w:hAnsi="Times New Roman" w:cs="Times New Roman"/>
                <w:color w:val="000000" w:themeColor="text1"/>
                <w:sz w:val="20"/>
                <w:szCs w:val="20"/>
              </w:rPr>
              <w:t>RM si CSE de toate nivelele</w:t>
            </w:r>
          </w:p>
          <w:p w14:paraId="7AB91A9C"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 xml:space="preserve"> MM (ANRANR)</w:t>
            </w:r>
          </w:p>
          <w:p w14:paraId="2A3EC949"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MAI (IGSU)</w:t>
            </w:r>
          </w:p>
          <w:p w14:paraId="45BCBDAD" w14:textId="77777777" w:rsidR="000406CC" w:rsidRPr="008407AD" w:rsidRDefault="000406CC">
            <w:pPr>
              <w:pBdr>
                <w:top w:val="nil"/>
                <w:left w:val="nil"/>
                <w:bottom w:val="nil"/>
                <w:right w:val="nil"/>
                <w:between w:val="nil"/>
              </w:pBdr>
              <w:spacing w:after="0" w:line="240" w:lineRule="auto"/>
              <w:ind w:left="-161"/>
              <w:jc w:val="center"/>
              <w:rPr>
                <w:rFonts w:ascii="Times New Roman" w:eastAsia="Times New Roman" w:hAnsi="Times New Roman" w:cs="Times New Roman"/>
                <w:color w:val="000000" w:themeColor="text1"/>
                <w:sz w:val="20"/>
                <w:szCs w:val="20"/>
              </w:rPr>
            </w:pPr>
          </w:p>
        </w:tc>
        <w:tc>
          <w:tcPr>
            <w:tcW w:w="1240"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74C56C9D"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 xml:space="preserve">MAI </w:t>
            </w:r>
            <w:r w:rsidRPr="0018194B">
              <w:rPr>
                <w:rFonts w:ascii="Times New Roman" w:eastAsia="Times New Roman" w:hAnsi="Times New Roman" w:cs="Times New Roman"/>
                <w:sz w:val="20"/>
                <w:szCs w:val="20"/>
              </w:rPr>
              <w:t>(IGP, IGC</w:t>
            </w:r>
            <w:r w:rsidRPr="008407AD">
              <w:rPr>
                <w:rFonts w:ascii="Times New Roman" w:eastAsia="Times New Roman" w:hAnsi="Times New Roman" w:cs="Times New Roman"/>
                <w:color w:val="000000" w:themeColor="text1"/>
                <w:sz w:val="20"/>
                <w:szCs w:val="20"/>
              </w:rPr>
              <w:t>)</w:t>
            </w:r>
          </w:p>
          <w:p w14:paraId="54E4A9E9" w14:textId="7B209B69"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MM (Agen</w:t>
            </w:r>
            <w:r w:rsidR="00147E1C" w:rsidRPr="008407AD">
              <w:rPr>
                <w:rFonts w:ascii="Times New Roman" w:eastAsia="Times New Roman" w:hAnsi="Times New Roman" w:cs="Times New Roman"/>
                <w:color w:val="000000" w:themeColor="text1"/>
                <w:sz w:val="20"/>
                <w:szCs w:val="20"/>
              </w:rPr>
              <w:t>ț</w:t>
            </w:r>
            <w:r w:rsidRPr="008407AD">
              <w:rPr>
                <w:rFonts w:ascii="Times New Roman" w:eastAsia="Times New Roman" w:hAnsi="Times New Roman" w:cs="Times New Roman"/>
                <w:color w:val="000000" w:themeColor="text1"/>
                <w:sz w:val="20"/>
                <w:szCs w:val="20"/>
              </w:rPr>
              <w:t>ia de mediu, Serviciul hidrometeorologic de stat)</w:t>
            </w:r>
          </w:p>
          <w:p w14:paraId="6357389E"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MS (ANSP)</w:t>
            </w:r>
          </w:p>
          <w:p w14:paraId="2423F199"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ANSA</w:t>
            </w:r>
          </w:p>
          <w:p w14:paraId="11F83926"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w:t>
            </w:r>
          </w:p>
          <w:p w14:paraId="7AB533FA" w14:textId="77777777" w:rsidR="000406CC" w:rsidRPr="008407AD" w:rsidRDefault="000406C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14980179" w14:textId="6E54751D"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MM (ANRANR, Agen</w:t>
            </w:r>
            <w:r w:rsidR="00147E1C" w:rsidRPr="008407AD">
              <w:rPr>
                <w:rFonts w:ascii="Times New Roman" w:eastAsia="Times New Roman" w:hAnsi="Times New Roman" w:cs="Times New Roman"/>
                <w:color w:val="000000" w:themeColor="text1"/>
                <w:sz w:val="20"/>
                <w:szCs w:val="20"/>
              </w:rPr>
              <w:t>ț</w:t>
            </w:r>
            <w:r w:rsidRPr="008407AD">
              <w:rPr>
                <w:rFonts w:ascii="Times New Roman" w:eastAsia="Times New Roman" w:hAnsi="Times New Roman" w:cs="Times New Roman"/>
                <w:color w:val="000000" w:themeColor="text1"/>
                <w:sz w:val="20"/>
                <w:szCs w:val="20"/>
              </w:rPr>
              <w:t>ia de mediu, Inspectoratul pentru protec</w:t>
            </w:r>
            <w:r w:rsidR="00147E1C" w:rsidRPr="008407AD">
              <w:rPr>
                <w:rFonts w:ascii="Times New Roman" w:eastAsia="Times New Roman" w:hAnsi="Times New Roman" w:cs="Times New Roman"/>
                <w:color w:val="000000" w:themeColor="text1"/>
                <w:sz w:val="20"/>
                <w:szCs w:val="20"/>
              </w:rPr>
              <w:t>ț</w:t>
            </w:r>
            <w:r w:rsidRPr="008407AD">
              <w:rPr>
                <w:rFonts w:ascii="Times New Roman" w:eastAsia="Times New Roman" w:hAnsi="Times New Roman" w:cs="Times New Roman"/>
                <w:color w:val="000000" w:themeColor="text1"/>
                <w:sz w:val="20"/>
                <w:szCs w:val="20"/>
              </w:rPr>
              <w:t>ia mediului)</w:t>
            </w:r>
          </w:p>
          <w:p w14:paraId="267D37FB"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MAI (IGSU)</w:t>
            </w:r>
          </w:p>
          <w:p w14:paraId="2CD9546D"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MS (ANSP)</w:t>
            </w:r>
          </w:p>
          <w:p w14:paraId="2888B4F0"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ANSA</w:t>
            </w:r>
          </w:p>
          <w:p w14:paraId="1F921EC6"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SIS</w:t>
            </w:r>
          </w:p>
          <w:p w14:paraId="43B365A0" w14:textId="77777777" w:rsidR="000406CC" w:rsidRPr="008407AD" w:rsidRDefault="000406C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1118"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544E80D8"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MAI (IGSU)</w:t>
            </w:r>
          </w:p>
          <w:p w14:paraId="62B1B083"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MM (ANRANR)</w:t>
            </w:r>
          </w:p>
          <w:p w14:paraId="55CD8DD2" w14:textId="504308FD"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 xml:space="preserve">MS (ANSP, CNAMUP, </w:t>
            </w:r>
            <w:r w:rsidRPr="008407AD">
              <w:rPr>
                <w:rFonts w:ascii="Times New Roman" w:eastAsia="Times New Roman" w:hAnsi="Times New Roman" w:cs="Times New Roman"/>
                <w:color w:val="000000" w:themeColor="text1"/>
                <w:sz w:val="20"/>
                <w:szCs w:val="20"/>
                <w:highlight w:val="white"/>
              </w:rPr>
              <w:t xml:space="preserve">IMSP </w:t>
            </w:r>
            <w:r w:rsidR="0018194B">
              <w:rPr>
                <w:rFonts w:ascii="Times New Roman" w:eastAsia="Times New Roman" w:hAnsi="Times New Roman" w:cs="Times New Roman"/>
                <w:color w:val="000000" w:themeColor="text1"/>
                <w:sz w:val="20"/>
                <w:szCs w:val="20"/>
              </w:rPr>
              <w:t>s</w:t>
            </w:r>
            <w:r w:rsidR="0018194B" w:rsidRPr="008407AD">
              <w:rPr>
                <w:rFonts w:ascii="Times New Roman" w:eastAsia="Times New Roman" w:hAnsi="Times New Roman" w:cs="Times New Roman"/>
                <w:color w:val="000000" w:themeColor="text1"/>
                <w:sz w:val="20"/>
                <w:szCs w:val="20"/>
              </w:rPr>
              <w:t>pitalice</w:t>
            </w:r>
            <w:r w:rsidR="0018194B">
              <w:rPr>
                <w:rFonts w:ascii="Times New Roman" w:eastAsia="Times New Roman" w:hAnsi="Times New Roman" w:cs="Times New Roman"/>
                <w:color w:val="000000" w:themeColor="text1"/>
                <w:sz w:val="20"/>
                <w:szCs w:val="20"/>
              </w:rPr>
              <w:t>a</w:t>
            </w:r>
            <w:r w:rsidR="0018194B" w:rsidRPr="008407AD">
              <w:rPr>
                <w:rFonts w:ascii="Times New Roman" w:eastAsia="Times New Roman" w:hAnsi="Times New Roman" w:cs="Times New Roman"/>
                <w:color w:val="000000" w:themeColor="text1"/>
                <w:sz w:val="20"/>
                <w:szCs w:val="20"/>
              </w:rPr>
              <w:t>sc</w:t>
            </w:r>
            <w:r w:rsidR="0018194B">
              <w:rPr>
                <w:rFonts w:ascii="Times New Roman" w:eastAsia="Times New Roman" w:hAnsi="Times New Roman" w:cs="Times New Roman"/>
                <w:color w:val="000000" w:themeColor="text1"/>
                <w:sz w:val="20"/>
                <w:szCs w:val="20"/>
              </w:rPr>
              <w:t>ă</w:t>
            </w:r>
            <w:r w:rsidRPr="008407AD">
              <w:rPr>
                <w:rFonts w:ascii="Times New Roman" w:eastAsia="Times New Roman" w:hAnsi="Times New Roman" w:cs="Times New Roman"/>
                <w:color w:val="000000" w:themeColor="text1"/>
                <w:sz w:val="20"/>
                <w:szCs w:val="20"/>
                <w:highlight w:val="white"/>
              </w:rPr>
              <w:t>)</w:t>
            </w:r>
          </w:p>
          <w:p w14:paraId="49C69146"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MAIA</w:t>
            </w:r>
          </w:p>
          <w:p w14:paraId="61BFF80E"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ANSA</w:t>
            </w:r>
          </w:p>
          <w:p w14:paraId="1C9C11D2" w14:textId="77777777" w:rsidR="000406CC" w:rsidRPr="008407AD" w:rsidRDefault="000406C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2A646BE0" w14:textId="0F59524A"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MAI (I</w:t>
            </w:r>
            <w:r w:rsidR="0069217F" w:rsidRPr="008407AD">
              <w:rPr>
                <w:rFonts w:ascii="Times New Roman" w:eastAsia="Times New Roman" w:hAnsi="Times New Roman" w:cs="Times New Roman"/>
                <w:color w:val="000000" w:themeColor="text1"/>
                <w:sz w:val="20"/>
                <w:szCs w:val="20"/>
              </w:rPr>
              <w:t>G</w:t>
            </w:r>
            <w:r w:rsidRPr="008407AD">
              <w:rPr>
                <w:rFonts w:ascii="Times New Roman" w:eastAsia="Times New Roman" w:hAnsi="Times New Roman" w:cs="Times New Roman"/>
                <w:color w:val="000000" w:themeColor="text1"/>
                <w:sz w:val="20"/>
                <w:szCs w:val="20"/>
              </w:rPr>
              <w:t>C, ARM, IGP, IGPF)</w:t>
            </w:r>
          </w:p>
          <w:p w14:paraId="698B27E5"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MS</w:t>
            </w:r>
          </w:p>
          <w:p w14:paraId="1A866CE3"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w:t>
            </w:r>
          </w:p>
          <w:p w14:paraId="320BFB23"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MEC</w:t>
            </w:r>
          </w:p>
          <w:p w14:paraId="10AE29D0"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MMPS</w:t>
            </w:r>
          </w:p>
          <w:p w14:paraId="0486B79B"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MAE</w:t>
            </w:r>
          </w:p>
          <w:p w14:paraId="3F3E5AC6"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MF</w:t>
            </w:r>
          </w:p>
          <w:p w14:paraId="562D30E0"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APL</w:t>
            </w:r>
          </w:p>
          <w:p w14:paraId="1EB8DE23"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ONG Mass-Media</w:t>
            </w:r>
          </w:p>
          <w:p w14:paraId="352EB99C" w14:textId="77777777" w:rsidR="000406CC" w:rsidRPr="008407AD" w:rsidRDefault="000406C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5C9367CB"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PG</w:t>
            </w:r>
          </w:p>
          <w:p w14:paraId="1E01B396"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ANRANR,</w:t>
            </w:r>
          </w:p>
          <w:p w14:paraId="425336FE"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ANSP,</w:t>
            </w:r>
          </w:p>
          <w:p w14:paraId="0D717C47"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MAI,</w:t>
            </w:r>
          </w:p>
          <w:p w14:paraId="55B966A4"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SIS</w:t>
            </w:r>
          </w:p>
          <w:p w14:paraId="44A379EB"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ANSA</w:t>
            </w:r>
          </w:p>
        </w:tc>
        <w:tc>
          <w:tcPr>
            <w:tcW w:w="1283"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4E890C21"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MAI (IGSU),</w:t>
            </w:r>
          </w:p>
          <w:p w14:paraId="7AA32D12"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ANSP</w:t>
            </w:r>
          </w:p>
          <w:p w14:paraId="6104F8A2" w14:textId="483118A2"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 xml:space="preserve">MS (IMSP </w:t>
            </w:r>
            <w:r w:rsidR="0018194B">
              <w:rPr>
                <w:rFonts w:ascii="Times New Roman" w:eastAsia="Times New Roman" w:hAnsi="Times New Roman" w:cs="Times New Roman"/>
                <w:color w:val="000000" w:themeColor="text1"/>
                <w:sz w:val="20"/>
                <w:szCs w:val="20"/>
              </w:rPr>
              <w:t>s</w:t>
            </w:r>
            <w:r w:rsidR="0018194B" w:rsidRPr="008407AD">
              <w:rPr>
                <w:rFonts w:ascii="Times New Roman" w:eastAsia="Times New Roman" w:hAnsi="Times New Roman" w:cs="Times New Roman"/>
                <w:color w:val="000000" w:themeColor="text1"/>
                <w:sz w:val="20"/>
                <w:szCs w:val="20"/>
              </w:rPr>
              <w:t>pitalice</w:t>
            </w:r>
            <w:r w:rsidR="0018194B">
              <w:rPr>
                <w:rFonts w:ascii="Times New Roman" w:eastAsia="Times New Roman" w:hAnsi="Times New Roman" w:cs="Times New Roman"/>
                <w:color w:val="000000" w:themeColor="text1"/>
                <w:sz w:val="20"/>
                <w:szCs w:val="20"/>
              </w:rPr>
              <w:t>a</w:t>
            </w:r>
            <w:r w:rsidR="0018194B" w:rsidRPr="008407AD">
              <w:rPr>
                <w:rFonts w:ascii="Times New Roman" w:eastAsia="Times New Roman" w:hAnsi="Times New Roman" w:cs="Times New Roman"/>
                <w:color w:val="000000" w:themeColor="text1"/>
                <w:sz w:val="20"/>
                <w:szCs w:val="20"/>
              </w:rPr>
              <w:t>sc</w:t>
            </w:r>
            <w:r w:rsidR="0018194B">
              <w:rPr>
                <w:rFonts w:ascii="Times New Roman" w:eastAsia="Times New Roman" w:hAnsi="Times New Roman" w:cs="Times New Roman"/>
                <w:color w:val="000000" w:themeColor="text1"/>
                <w:sz w:val="20"/>
                <w:szCs w:val="20"/>
              </w:rPr>
              <w:t>ă)</w:t>
            </w:r>
          </w:p>
          <w:p w14:paraId="16C34AAD"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ANSA</w:t>
            </w:r>
          </w:p>
          <w:p w14:paraId="5D1490EF"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MF,</w:t>
            </w:r>
          </w:p>
          <w:p w14:paraId="7909029A"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APL</w:t>
            </w:r>
          </w:p>
          <w:p w14:paraId="69B5CFB8" w14:textId="45CD20B9"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Operatorii economici/ titularii de autoriza</w:t>
            </w:r>
            <w:r w:rsidR="00147E1C" w:rsidRPr="008407AD">
              <w:rPr>
                <w:rFonts w:ascii="Times New Roman" w:eastAsia="Times New Roman" w:hAnsi="Times New Roman" w:cs="Times New Roman"/>
                <w:color w:val="000000" w:themeColor="text1"/>
                <w:sz w:val="20"/>
                <w:szCs w:val="20"/>
              </w:rPr>
              <w:t>ț</w:t>
            </w:r>
            <w:r w:rsidRPr="008407AD">
              <w:rPr>
                <w:rFonts w:ascii="Times New Roman" w:eastAsia="Times New Roman" w:hAnsi="Times New Roman" w:cs="Times New Roman"/>
                <w:color w:val="000000" w:themeColor="text1"/>
                <w:sz w:val="20"/>
                <w:szCs w:val="20"/>
              </w:rPr>
              <w:t>ie</w:t>
            </w:r>
          </w:p>
        </w:tc>
      </w:tr>
      <w:tr w:rsidR="00147E1C" w:rsidRPr="008407AD" w14:paraId="22049C26" w14:textId="77777777" w:rsidTr="0018194B">
        <w:trPr>
          <w:trHeight w:val="1838"/>
        </w:trPr>
        <w:tc>
          <w:tcPr>
            <w:tcW w:w="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26E6266A"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2.</w:t>
            </w:r>
          </w:p>
        </w:tc>
        <w:tc>
          <w:tcPr>
            <w:tcW w:w="1403"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665C86C0" w14:textId="1C4C508B" w:rsidR="000406CC" w:rsidRPr="008407AD" w:rsidRDefault="00F41C5D">
            <w:pPr>
              <w:pBdr>
                <w:top w:val="nil"/>
                <w:left w:val="nil"/>
                <w:bottom w:val="nil"/>
                <w:right w:val="nil"/>
                <w:between w:val="nil"/>
              </w:pBdr>
              <w:spacing w:after="0" w:line="240" w:lineRule="auto"/>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Urgen</w:t>
            </w:r>
            <w:r w:rsidR="00147E1C" w:rsidRPr="008407AD">
              <w:rPr>
                <w:rFonts w:ascii="Times New Roman" w:eastAsia="Times New Roman" w:hAnsi="Times New Roman" w:cs="Times New Roman"/>
                <w:b/>
                <w:color w:val="000000" w:themeColor="text1"/>
                <w:sz w:val="20"/>
                <w:szCs w:val="20"/>
              </w:rPr>
              <w:t>ț</w:t>
            </w:r>
            <w:r w:rsidRPr="008407AD">
              <w:rPr>
                <w:rFonts w:ascii="Times New Roman" w:eastAsia="Times New Roman" w:hAnsi="Times New Roman" w:cs="Times New Roman"/>
                <w:b/>
                <w:color w:val="000000" w:themeColor="text1"/>
                <w:sz w:val="20"/>
                <w:szCs w:val="20"/>
              </w:rPr>
              <w:t>ă nucleară sau  radiologică transfrontalieră</w:t>
            </w:r>
          </w:p>
          <w:p w14:paraId="06AA5037" w14:textId="77777777" w:rsidR="000406CC" w:rsidRPr="008407AD" w:rsidRDefault="00F41C5D">
            <w:pPr>
              <w:pBdr>
                <w:top w:val="nil"/>
                <w:left w:val="nil"/>
                <w:bottom w:val="nil"/>
                <w:right w:val="nil"/>
                <w:between w:val="nil"/>
              </w:pBdr>
              <w:spacing w:after="0" w:line="240" w:lineRule="auto"/>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 </w:t>
            </w:r>
          </w:p>
        </w:tc>
        <w:tc>
          <w:tcPr>
            <w:tcW w:w="1393"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4ED40700"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CSE RM si CSE de toate nivelele</w:t>
            </w:r>
          </w:p>
          <w:p w14:paraId="371D6D9B"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 xml:space="preserve"> MM (ANRANR)</w:t>
            </w:r>
          </w:p>
          <w:p w14:paraId="7F02AEA5"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MAI (IGSU)</w:t>
            </w:r>
          </w:p>
          <w:p w14:paraId="24F2D9E4" w14:textId="77777777" w:rsidR="000406CC" w:rsidRPr="008407AD" w:rsidRDefault="000406C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1240"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139DD3AD"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MAI (IGP, IGPF, IGC)</w:t>
            </w:r>
          </w:p>
          <w:p w14:paraId="28CE5124" w14:textId="328CB8CA"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MM (Agen</w:t>
            </w:r>
            <w:r w:rsidR="00147E1C" w:rsidRPr="008407AD">
              <w:rPr>
                <w:rFonts w:ascii="Times New Roman" w:eastAsia="Times New Roman" w:hAnsi="Times New Roman" w:cs="Times New Roman"/>
                <w:color w:val="000000" w:themeColor="text1"/>
                <w:sz w:val="20"/>
                <w:szCs w:val="20"/>
              </w:rPr>
              <w:t>ț</w:t>
            </w:r>
            <w:r w:rsidRPr="008407AD">
              <w:rPr>
                <w:rFonts w:ascii="Times New Roman" w:eastAsia="Times New Roman" w:hAnsi="Times New Roman" w:cs="Times New Roman"/>
                <w:color w:val="000000" w:themeColor="text1"/>
                <w:sz w:val="20"/>
                <w:szCs w:val="20"/>
              </w:rPr>
              <w:t>ia de mediu)</w:t>
            </w:r>
          </w:p>
          <w:p w14:paraId="0E0B9BE3"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MS (ANSP)</w:t>
            </w:r>
          </w:p>
          <w:p w14:paraId="6E6803B7"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ANSA</w:t>
            </w:r>
          </w:p>
          <w:p w14:paraId="276382C9"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w:t>
            </w:r>
          </w:p>
          <w:p w14:paraId="2F9D23E0"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MF (Serviciul Vamal)</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3A760D76" w14:textId="0C32F33D"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MM (ANRANR, Agen</w:t>
            </w:r>
            <w:r w:rsidR="00147E1C" w:rsidRPr="008407AD">
              <w:rPr>
                <w:rFonts w:ascii="Times New Roman" w:eastAsia="Times New Roman" w:hAnsi="Times New Roman" w:cs="Times New Roman"/>
                <w:color w:val="000000" w:themeColor="text1"/>
                <w:sz w:val="20"/>
                <w:szCs w:val="20"/>
              </w:rPr>
              <w:t>ț</w:t>
            </w:r>
            <w:r w:rsidRPr="008407AD">
              <w:rPr>
                <w:rFonts w:ascii="Times New Roman" w:eastAsia="Times New Roman" w:hAnsi="Times New Roman" w:cs="Times New Roman"/>
                <w:color w:val="000000" w:themeColor="text1"/>
                <w:sz w:val="20"/>
                <w:szCs w:val="20"/>
              </w:rPr>
              <w:t>ia de mediu, Inspectoratul pentru protec</w:t>
            </w:r>
            <w:r w:rsidR="00147E1C" w:rsidRPr="008407AD">
              <w:rPr>
                <w:rFonts w:ascii="Times New Roman" w:eastAsia="Times New Roman" w:hAnsi="Times New Roman" w:cs="Times New Roman"/>
                <w:color w:val="000000" w:themeColor="text1"/>
                <w:sz w:val="20"/>
                <w:szCs w:val="20"/>
              </w:rPr>
              <w:t>ț</w:t>
            </w:r>
            <w:r w:rsidRPr="008407AD">
              <w:rPr>
                <w:rFonts w:ascii="Times New Roman" w:eastAsia="Times New Roman" w:hAnsi="Times New Roman" w:cs="Times New Roman"/>
                <w:color w:val="000000" w:themeColor="text1"/>
                <w:sz w:val="20"/>
                <w:szCs w:val="20"/>
              </w:rPr>
              <w:t>ia mediului)</w:t>
            </w:r>
          </w:p>
          <w:p w14:paraId="5DEF2D79"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MAI (IGSU)</w:t>
            </w:r>
          </w:p>
          <w:p w14:paraId="3BB07158"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MS (ANSP)</w:t>
            </w:r>
          </w:p>
          <w:p w14:paraId="7AF91681"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ANSA</w:t>
            </w:r>
          </w:p>
          <w:p w14:paraId="40E15563"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SIS</w:t>
            </w:r>
          </w:p>
        </w:tc>
        <w:tc>
          <w:tcPr>
            <w:tcW w:w="1118"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1F95A0FE"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MAI (IGSU)</w:t>
            </w:r>
          </w:p>
          <w:p w14:paraId="4A4DE493"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(ANRANR)</w:t>
            </w:r>
          </w:p>
          <w:p w14:paraId="2946AD00" w14:textId="01983FCC"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 xml:space="preserve">MS (ANSP, CNAMUP, IMSP </w:t>
            </w:r>
            <w:r w:rsidR="0018194B">
              <w:rPr>
                <w:rFonts w:ascii="Times New Roman" w:eastAsia="Times New Roman" w:hAnsi="Times New Roman" w:cs="Times New Roman"/>
                <w:color w:val="000000" w:themeColor="text1"/>
                <w:sz w:val="20"/>
                <w:szCs w:val="20"/>
              </w:rPr>
              <w:t>s</w:t>
            </w:r>
            <w:r w:rsidR="0018194B" w:rsidRPr="008407AD">
              <w:rPr>
                <w:rFonts w:ascii="Times New Roman" w:eastAsia="Times New Roman" w:hAnsi="Times New Roman" w:cs="Times New Roman"/>
                <w:color w:val="000000" w:themeColor="text1"/>
                <w:sz w:val="20"/>
                <w:szCs w:val="20"/>
              </w:rPr>
              <w:t>pitalice</w:t>
            </w:r>
            <w:r w:rsidR="0018194B">
              <w:rPr>
                <w:rFonts w:ascii="Times New Roman" w:eastAsia="Times New Roman" w:hAnsi="Times New Roman" w:cs="Times New Roman"/>
                <w:color w:val="000000" w:themeColor="text1"/>
                <w:sz w:val="20"/>
                <w:szCs w:val="20"/>
              </w:rPr>
              <w:t>a</w:t>
            </w:r>
            <w:r w:rsidR="0018194B" w:rsidRPr="008407AD">
              <w:rPr>
                <w:rFonts w:ascii="Times New Roman" w:eastAsia="Times New Roman" w:hAnsi="Times New Roman" w:cs="Times New Roman"/>
                <w:color w:val="000000" w:themeColor="text1"/>
                <w:sz w:val="20"/>
                <w:szCs w:val="20"/>
              </w:rPr>
              <w:t>sc</w:t>
            </w:r>
            <w:r w:rsidR="0018194B">
              <w:rPr>
                <w:rFonts w:ascii="Times New Roman" w:eastAsia="Times New Roman" w:hAnsi="Times New Roman" w:cs="Times New Roman"/>
                <w:color w:val="000000" w:themeColor="text1"/>
                <w:sz w:val="20"/>
                <w:szCs w:val="20"/>
              </w:rPr>
              <w:t>ă</w:t>
            </w:r>
            <w:r w:rsidRPr="008407AD">
              <w:rPr>
                <w:rFonts w:ascii="Times New Roman" w:eastAsia="Times New Roman" w:hAnsi="Times New Roman" w:cs="Times New Roman"/>
                <w:color w:val="000000" w:themeColor="text1"/>
                <w:sz w:val="20"/>
                <w:szCs w:val="20"/>
              </w:rPr>
              <w:t>)</w:t>
            </w:r>
          </w:p>
          <w:p w14:paraId="1767AB6D"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MAIA</w:t>
            </w:r>
          </w:p>
          <w:p w14:paraId="7F282094"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ANSA</w:t>
            </w:r>
          </w:p>
          <w:p w14:paraId="4176BF82"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ME</w:t>
            </w:r>
          </w:p>
          <w:p w14:paraId="039DADE1" w14:textId="77777777" w:rsidR="000406CC" w:rsidRPr="008407AD" w:rsidRDefault="000406C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5324476F" w14:textId="25F38FC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MAI (I</w:t>
            </w:r>
            <w:r w:rsidR="0069217F" w:rsidRPr="008407AD">
              <w:rPr>
                <w:rFonts w:ascii="Times New Roman" w:eastAsia="Times New Roman" w:hAnsi="Times New Roman" w:cs="Times New Roman"/>
                <w:color w:val="000000" w:themeColor="text1"/>
                <w:sz w:val="20"/>
                <w:szCs w:val="20"/>
              </w:rPr>
              <w:t>G</w:t>
            </w:r>
            <w:r w:rsidRPr="008407AD">
              <w:rPr>
                <w:rFonts w:ascii="Times New Roman" w:eastAsia="Times New Roman" w:hAnsi="Times New Roman" w:cs="Times New Roman"/>
                <w:color w:val="000000" w:themeColor="text1"/>
                <w:sz w:val="20"/>
                <w:szCs w:val="20"/>
              </w:rPr>
              <w:t>C, ARM, IGP, IGPF)</w:t>
            </w:r>
          </w:p>
          <w:p w14:paraId="31D55E18"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MS</w:t>
            </w:r>
          </w:p>
          <w:p w14:paraId="6187805B"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w:t>
            </w:r>
          </w:p>
          <w:p w14:paraId="26540165"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MEC</w:t>
            </w:r>
          </w:p>
          <w:p w14:paraId="7FC64D77"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MMPS</w:t>
            </w:r>
          </w:p>
          <w:p w14:paraId="7596BCE6"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MAE</w:t>
            </w:r>
          </w:p>
          <w:p w14:paraId="32D9A856"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MF</w:t>
            </w:r>
          </w:p>
          <w:p w14:paraId="631BAA8E"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APL</w:t>
            </w:r>
          </w:p>
          <w:p w14:paraId="376AF615"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ONG Mass-Media</w:t>
            </w:r>
          </w:p>
          <w:p w14:paraId="1D6F5E12" w14:textId="77777777" w:rsidR="000406CC" w:rsidRPr="008407AD" w:rsidRDefault="000406C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5478953B"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w:t>
            </w:r>
          </w:p>
        </w:tc>
        <w:tc>
          <w:tcPr>
            <w:tcW w:w="1283"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3101D738"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MAI (IGSU),</w:t>
            </w:r>
          </w:p>
          <w:p w14:paraId="2EAA5091"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ANSP</w:t>
            </w:r>
          </w:p>
          <w:p w14:paraId="56E1A09E" w14:textId="70C52DAC"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 xml:space="preserve">MS (IMSP </w:t>
            </w:r>
            <w:r w:rsidR="0018194B">
              <w:rPr>
                <w:rFonts w:ascii="Times New Roman" w:eastAsia="Times New Roman" w:hAnsi="Times New Roman" w:cs="Times New Roman"/>
                <w:color w:val="000000" w:themeColor="text1"/>
                <w:sz w:val="20"/>
                <w:szCs w:val="20"/>
              </w:rPr>
              <w:t>s</w:t>
            </w:r>
            <w:r w:rsidR="0018194B" w:rsidRPr="008407AD">
              <w:rPr>
                <w:rFonts w:ascii="Times New Roman" w:eastAsia="Times New Roman" w:hAnsi="Times New Roman" w:cs="Times New Roman"/>
                <w:color w:val="000000" w:themeColor="text1"/>
                <w:sz w:val="20"/>
                <w:szCs w:val="20"/>
              </w:rPr>
              <w:t>pitalice</w:t>
            </w:r>
            <w:r w:rsidR="0018194B">
              <w:rPr>
                <w:rFonts w:ascii="Times New Roman" w:eastAsia="Times New Roman" w:hAnsi="Times New Roman" w:cs="Times New Roman"/>
                <w:color w:val="000000" w:themeColor="text1"/>
                <w:sz w:val="20"/>
                <w:szCs w:val="20"/>
              </w:rPr>
              <w:t>a</w:t>
            </w:r>
            <w:r w:rsidR="0018194B" w:rsidRPr="008407AD">
              <w:rPr>
                <w:rFonts w:ascii="Times New Roman" w:eastAsia="Times New Roman" w:hAnsi="Times New Roman" w:cs="Times New Roman"/>
                <w:color w:val="000000" w:themeColor="text1"/>
                <w:sz w:val="20"/>
                <w:szCs w:val="20"/>
              </w:rPr>
              <w:t>sc</w:t>
            </w:r>
            <w:r w:rsidR="0018194B">
              <w:rPr>
                <w:rFonts w:ascii="Times New Roman" w:eastAsia="Times New Roman" w:hAnsi="Times New Roman" w:cs="Times New Roman"/>
                <w:color w:val="000000" w:themeColor="text1"/>
                <w:sz w:val="20"/>
                <w:szCs w:val="20"/>
              </w:rPr>
              <w:t>ă</w:t>
            </w:r>
            <w:r w:rsidR="0018194B" w:rsidRPr="008407AD">
              <w:rPr>
                <w:rFonts w:ascii="Times New Roman" w:eastAsia="Times New Roman" w:hAnsi="Times New Roman" w:cs="Times New Roman"/>
                <w:color w:val="000000" w:themeColor="text1"/>
                <w:sz w:val="20"/>
                <w:szCs w:val="20"/>
              </w:rPr>
              <w:t xml:space="preserve"> </w:t>
            </w:r>
            <w:r w:rsidRPr="008407AD">
              <w:rPr>
                <w:rFonts w:ascii="Times New Roman" w:eastAsia="Times New Roman" w:hAnsi="Times New Roman" w:cs="Times New Roman"/>
                <w:color w:val="000000" w:themeColor="text1"/>
                <w:sz w:val="20"/>
                <w:szCs w:val="20"/>
              </w:rPr>
              <w:t>)</w:t>
            </w:r>
          </w:p>
          <w:p w14:paraId="28DBB45A"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ANSA</w:t>
            </w:r>
          </w:p>
          <w:p w14:paraId="0FA2AA34"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MF,</w:t>
            </w:r>
          </w:p>
          <w:p w14:paraId="6E6847A2"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APL</w:t>
            </w:r>
          </w:p>
          <w:p w14:paraId="3190FB47" w14:textId="77777777" w:rsidR="000406CC" w:rsidRPr="008407AD" w:rsidRDefault="000406C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r>
    </w:tbl>
    <w:p w14:paraId="25E730FA" w14:textId="77777777" w:rsidR="000406CC" w:rsidRPr="008407AD" w:rsidRDefault="000406CC">
      <w:pPr>
        <w:keepLines/>
        <w:spacing w:after="0" w:line="240" w:lineRule="auto"/>
        <w:ind w:left="-2" w:firstLine="711"/>
        <w:jc w:val="both"/>
        <w:rPr>
          <w:rFonts w:ascii="Times New Roman" w:eastAsia="Times New Roman" w:hAnsi="Times New Roman" w:cs="Times New Roman"/>
          <w:b/>
          <w:color w:val="000000" w:themeColor="text1"/>
          <w:sz w:val="28"/>
          <w:szCs w:val="28"/>
          <w:highlight w:val="white"/>
        </w:rPr>
      </w:pPr>
    </w:p>
    <w:p w14:paraId="314EB220" w14:textId="2DDC2B19" w:rsidR="000406CC" w:rsidRPr="008407AD" w:rsidRDefault="00F41C5D">
      <w:pPr>
        <w:keepLines/>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2.10.1. Autorită</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ile responsabile cu rol principal</w:t>
      </w:r>
    </w:p>
    <w:p w14:paraId="33143E28" w14:textId="0479230E" w:rsidR="000406CC" w:rsidRPr="008407AD" w:rsidRDefault="00F41C5D">
      <w:pPr>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2.10.1.1. La nivel na</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ional</w:t>
      </w:r>
    </w:p>
    <w:p w14:paraId="2AA157C7" w14:textId="61AAABE6"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1) Comisia pentru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a Republicii Moldova (CSE RM), sub conducerea Prim-ministrului, căreia, ca structură interinstitu</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ională de suport decizional, îi revine Centrul de dirijare în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(CDSE);</w:t>
      </w:r>
    </w:p>
    <w:p w14:paraId="0AB13F91" w14:textId="03CBF506"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2) Inspectoratul General pentru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al Ministerului Afacerilor Interne;</w:t>
      </w:r>
    </w:p>
    <w:p w14:paraId="4CE06216" w14:textId="18ACEE9B" w:rsidR="000406CC" w:rsidRPr="008407AD" w:rsidRDefault="00F41C5D" w:rsidP="00885ED1">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3) Agen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ională pentru Reglementarea Activită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ilor Nucleare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Radiologice</w:t>
      </w:r>
      <w:r w:rsidR="00885ED1">
        <w:rPr>
          <w:rFonts w:ascii="Times New Roman" w:eastAsia="Times New Roman" w:hAnsi="Times New Roman" w:cs="Times New Roman"/>
          <w:color w:val="000000" w:themeColor="text1"/>
          <w:sz w:val="28"/>
          <w:szCs w:val="28"/>
          <w:highlight w:val="white"/>
        </w:rPr>
        <w:t xml:space="preserve"> (ANRANR)</w:t>
      </w:r>
      <w:r w:rsidRPr="008407AD">
        <w:rPr>
          <w:rFonts w:ascii="Times New Roman" w:eastAsia="Times New Roman" w:hAnsi="Times New Roman" w:cs="Times New Roman"/>
          <w:color w:val="000000" w:themeColor="text1"/>
          <w:sz w:val="28"/>
          <w:szCs w:val="28"/>
          <w:highlight w:val="white"/>
        </w:rPr>
        <w:t xml:space="preserve"> a Ministerului Mediului</w:t>
      </w:r>
      <w:r w:rsidR="00885ED1">
        <w:rPr>
          <w:rFonts w:ascii="Times New Roman" w:eastAsia="Times New Roman" w:hAnsi="Times New Roman" w:cs="Times New Roman"/>
          <w:color w:val="000000" w:themeColor="text1"/>
          <w:sz w:val="28"/>
          <w:szCs w:val="28"/>
          <w:highlight w:val="white"/>
        </w:rPr>
        <w:t xml:space="preserve"> (MM)</w:t>
      </w:r>
      <w:r w:rsidRPr="008407AD">
        <w:rPr>
          <w:rFonts w:ascii="Times New Roman" w:eastAsia="Times New Roman" w:hAnsi="Times New Roman" w:cs="Times New Roman"/>
          <w:color w:val="000000" w:themeColor="text1"/>
          <w:sz w:val="28"/>
          <w:szCs w:val="28"/>
          <w:highlight w:val="white"/>
        </w:rPr>
        <w:t>.</w:t>
      </w:r>
    </w:p>
    <w:p w14:paraId="571FB99C" w14:textId="776185C2"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2.10.1.2</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La nivel de ministere, alte autorită</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 administrative centrale</w:t>
      </w:r>
    </w:p>
    <w:p w14:paraId="77208AC8" w14:textId="2C4EC738"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lastRenderedPageBreak/>
        <w:t>Comisiile pentru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ale autorită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ilor administrative centrale, sub conducerea mini</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trilor, cărora, ca structuri de suport decizional, le revin Punctele de dirijare în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(PDSE).</w:t>
      </w:r>
    </w:p>
    <w:p w14:paraId="36791730" w14:textId="03437314"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2.10.1.3. La nivelul organelor administra</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iei publice locale de nivelul  doi</w:t>
      </w:r>
    </w:p>
    <w:p w14:paraId="5E7B6214" w14:textId="73786D32"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Comisiile pentru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(CSE) ale raioanelor, municipiilor, UTA Găgăuzia sub conducerea pre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edintelui CSE, cărora, ca structuri de suport decizionale le revin Punctele teritoriale de dirijare în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(PTDSE).</w:t>
      </w:r>
    </w:p>
    <w:p w14:paraId="3E6E8AB5" w14:textId="22B8EA58"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2.10.1.4. La nivelul organelor administra</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 xml:space="preserve">iei publice locale de nivelul </w:t>
      </w:r>
      <w:r w:rsidR="00147E1C" w:rsidRPr="008407AD">
        <w:rPr>
          <w:rFonts w:ascii="Times New Roman" w:eastAsia="Times New Roman" w:hAnsi="Times New Roman" w:cs="Times New Roman"/>
          <w:b/>
          <w:color w:val="000000" w:themeColor="text1"/>
          <w:sz w:val="28"/>
          <w:szCs w:val="28"/>
          <w:highlight w:val="white"/>
        </w:rPr>
        <w:t>întâi</w:t>
      </w:r>
      <w:r w:rsidRPr="008407AD">
        <w:rPr>
          <w:rFonts w:ascii="Times New Roman" w:eastAsia="Times New Roman" w:hAnsi="Times New Roman" w:cs="Times New Roman"/>
          <w:b/>
          <w:color w:val="000000" w:themeColor="text1"/>
          <w:sz w:val="28"/>
          <w:szCs w:val="28"/>
          <w:highlight w:val="white"/>
        </w:rPr>
        <w:t xml:space="preserve"> </w:t>
      </w:r>
    </w:p>
    <w:p w14:paraId="31CC1BBE" w14:textId="3A2DFB3C"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Comisiile pentru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din cadrul ora</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elor (municipiilor) satelor (comunelor), sub conducerea primarului, cărora, ca structuri de suport decizionale, le revin Punctele locale de dirijare în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(PLDSE).</w:t>
      </w:r>
    </w:p>
    <w:p w14:paraId="7E5127A1" w14:textId="73555B49" w:rsidR="000406CC" w:rsidRPr="008407AD" w:rsidRDefault="00F41C5D">
      <w:pPr>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2.10.1.5</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La nivelul obiectivelor nucleare/radiologice</w:t>
      </w:r>
    </w:p>
    <w:p w14:paraId="0A6A4301" w14:textId="259DAA16"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Comisiile pentru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ale obiectivelor nucleare/radiologice sub conducerea pre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edintelui CSE, cărora ca structuri de suport decizional le revin Punctele de dirijare în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ionale ale obiectului (PDSEO). </w:t>
      </w:r>
    </w:p>
    <w:p w14:paraId="2999260D" w14:textId="77777777" w:rsidR="000406CC" w:rsidRPr="008407AD" w:rsidRDefault="000406CC">
      <w:pPr>
        <w:spacing w:after="0" w:line="240" w:lineRule="auto"/>
        <w:ind w:left="-2" w:firstLine="711"/>
        <w:jc w:val="both"/>
        <w:rPr>
          <w:rFonts w:ascii="Times New Roman" w:eastAsia="Times New Roman" w:hAnsi="Times New Roman" w:cs="Times New Roman"/>
          <w:color w:val="000000" w:themeColor="text1"/>
          <w:sz w:val="28"/>
          <w:szCs w:val="28"/>
          <w:highlight w:val="white"/>
        </w:rPr>
      </w:pPr>
    </w:p>
    <w:p w14:paraId="73558C66" w14:textId="2C9BEA72"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2.10.2</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Autorită</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ile responsabile cu rol secundar</w:t>
      </w:r>
    </w:p>
    <w:p w14:paraId="33F8106E" w14:textId="747DD2AE"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2.10.2.1</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La nivel na</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 xml:space="preserve">ional </w:t>
      </w:r>
    </w:p>
    <w:p w14:paraId="4E9B0AAD" w14:textId="77777777"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1. Ministerul Afacerilor Interne prin:</w:t>
      </w:r>
    </w:p>
    <w:p w14:paraId="2CF569F6" w14:textId="3D231382" w:rsidR="000406CC" w:rsidRPr="008407AD" w:rsidRDefault="00F41C5D">
      <w:pPr>
        <w:spacing w:after="0" w:line="240" w:lineRule="auto"/>
        <w:ind w:left="1276" w:firstLine="2"/>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1) Inspectoratul General al Poli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w:t>
      </w:r>
      <w:r w:rsidR="00FB47F3">
        <w:rPr>
          <w:rFonts w:ascii="Times New Roman" w:eastAsia="Times New Roman" w:hAnsi="Times New Roman" w:cs="Times New Roman"/>
          <w:color w:val="000000" w:themeColor="text1"/>
          <w:sz w:val="28"/>
          <w:szCs w:val="28"/>
          <w:highlight w:val="white"/>
        </w:rPr>
        <w:t xml:space="preserve"> (IGP)</w:t>
      </w:r>
      <w:r w:rsidRPr="008407AD">
        <w:rPr>
          <w:rFonts w:ascii="Times New Roman" w:eastAsia="Times New Roman" w:hAnsi="Times New Roman" w:cs="Times New Roman"/>
          <w:color w:val="000000" w:themeColor="text1"/>
          <w:sz w:val="28"/>
          <w:szCs w:val="28"/>
          <w:highlight w:val="white"/>
        </w:rPr>
        <w:t>;</w:t>
      </w:r>
    </w:p>
    <w:p w14:paraId="5DEED769" w14:textId="49B8C90F" w:rsidR="000406CC" w:rsidRPr="008407AD" w:rsidRDefault="00F41C5D">
      <w:pPr>
        <w:spacing w:after="0" w:line="240" w:lineRule="auto"/>
        <w:ind w:left="1276" w:firstLine="2"/>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2) Inspectoratul General al Poli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de Frontieră</w:t>
      </w:r>
      <w:r w:rsidR="00FB47F3">
        <w:rPr>
          <w:rFonts w:ascii="Times New Roman" w:eastAsia="Times New Roman" w:hAnsi="Times New Roman" w:cs="Times New Roman"/>
          <w:color w:val="000000" w:themeColor="text1"/>
          <w:sz w:val="28"/>
          <w:szCs w:val="28"/>
          <w:highlight w:val="white"/>
        </w:rPr>
        <w:t xml:space="preserve"> (IGPF)</w:t>
      </w:r>
      <w:r w:rsidRPr="008407AD">
        <w:rPr>
          <w:rFonts w:ascii="Times New Roman" w:eastAsia="Times New Roman" w:hAnsi="Times New Roman" w:cs="Times New Roman"/>
          <w:color w:val="000000" w:themeColor="text1"/>
          <w:sz w:val="28"/>
          <w:szCs w:val="28"/>
          <w:highlight w:val="white"/>
        </w:rPr>
        <w:t>;</w:t>
      </w:r>
    </w:p>
    <w:p w14:paraId="2ECAB734" w14:textId="78541CD1" w:rsidR="000406CC" w:rsidRPr="008407AD" w:rsidRDefault="00F41C5D">
      <w:pPr>
        <w:spacing w:after="0" w:line="240" w:lineRule="auto"/>
        <w:ind w:left="1276" w:firstLine="2"/>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3)Inspectoratul General de Carabinieri</w:t>
      </w:r>
      <w:r w:rsidR="00FB47F3">
        <w:rPr>
          <w:rFonts w:ascii="Times New Roman" w:eastAsia="Times New Roman" w:hAnsi="Times New Roman" w:cs="Times New Roman"/>
          <w:color w:val="000000" w:themeColor="text1"/>
          <w:sz w:val="28"/>
          <w:szCs w:val="28"/>
          <w:highlight w:val="white"/>
        </w:rPr>
        <w:t xml:space="preserve"> (IGC)</w:t>
      </w:r>
      <w:r w:rsidRPr="008407AD">
        <w:rPr>
          <w:rFonts w:ascii="Times New Roman" w:eastAsia="Times New Roman" w:hAnsi="Times New Roman" w:cs="Times New Roman"/>
          <w:color w:val="000000" w:themeColor="text1"/>
          <w:sz w:val="28"/>
          <w:szCs w:val="28"/>
          <w:highlight w:val="white"/>
        </w:rPr>
        <w:t>.</w:t>
      </w:r>
    </w:p>
    <w:p w14:paraId="31E31A7C" w14:textId="3EF7F91B"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2. Ministerul Mediului </w:t>
      </w:r>
      <w:r w:rsidR="00FB47F3">
        <w:rPr>
          <w:rFonts w:ascii="Times New Roman" w:eastAsia="Times New Roman" w:hAnsi="Times New Roman" w:cs="Times New Roman"/>
          <w:color w:val="000000" w:themeColor="text1"/>
          <w:sz w:val="28"/>
          <w:szCs w:val="28"/>
          <w:highlight w:val="white"/>
        </w:rPr>
        <w:t xml:space="preserve">(MM) </w:t>
      </w:r>
      <w:r w:rsidRPr="008407AD">
        <w:rPr>
          <w:rFonts w:ascii="Times New Roman" w:eastAsia="Times New Roman" w:hAnsi="Times New Roman" w:cs="Times New Roman"/>
          <w:color w:val="000000" w:themeColor="text1"/>
          <w:sz w:val="28"/>
          <w:szCs w:val="28"/>
          <w:highlight w:val="white"/>
        </w:rPr>
        <w:t>prin:</w:t>
      </w:r>
    </w:p>
    <w:p w14:paraId="707BE3A8" w14:textId="01E5AA7D" w:rsidR="000406CC" w:rsidRPr="008407AD" w:rsidRDefault="00F41C5D">
      <w:pPr>
        <w:spacing w:after="0" w:line="240" w:lineRule="auto"/>
        <w:ind w:left="1276" w:firstLine="2"/>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1) Agen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de mediu;</w:t>
      </w:r>
    </w:p>
    <w:p w14:paraId="5BD9915A" w14:textId="77777777" w:rsidR="000406CC" w:rsidRPr="008407AD" w:rsidRDefault="00F41C5D">
      <w:pPr>
        <w:spacing w:after="0" w:line="240" w:lineRule="auto"/>
        <w:ind w:left="1276" w:firstLine="2"/>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2) Serviciul Hidrometeorologic de Stat.</w:t>
      </w:r>
    </w:p>
    <w:p w14:paraId="44AA0422" w14:textId="5C77D840"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3. Ministerul Sănătă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w:t>
      </w:r>
      <w:r w:rsidR="00FB47F3">
        <w:rPr>
          <w:rFonts w:ascii="Times New Roman" w:eastAsia="Times New Roman" w:hAnsi="Times New Roman" w:cs="Times New Roman"/>
          <w:color w:val="000000" w:themeColor="text1"/>
          <w:sz w:val="28"/>
          <w:szCs w:val="28"/>
          <w:highlight w:val="white"/>
        </w:rPr>
        <w:t xml:space="preserve"> (MS)</w:t>
      </w:r>
      <w:r w:rsidRPr="008407AD">
        <w:rPr>
          <w:rFonts w:ascii="Times New Roman" w:eastAsia="Times New Roman" w:hAnsi="Times New Roman" w:cs="Times New Roman"/>
          <w:color w:val="000000" w:themeColor="text1"/>
          <w:sz w:val="28"/>
          <w:szCs w:val="28"/>
          <w:highlight w:val="white"/>
        </w:rPr>
        <w:t xml:space="preserve"> prin Agen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ională pentru Sănătate Publică</w:t>
      </w:r>
      <w:r w:rsidR="00FB47F3">
        <w:rPr>
          <w:rFonts w:ascii="Times New Roman" w:eastAsia="Times New Roman" w:hAnsi="Times New Roman" w:cs="Times New Roman"/>
          <w:color w:val="000000" w:themeColor="text1"/>
          <w:sz w:val="28"/>
          <w:szCs w:val="28"/>
          <w:highlight w:val="white"/>
        </w:rPr>
        <w:t xml:space="preserve"> (ANSP)</w:t>
      </w:r>
      <w:r w:rsidRPr="008407AD">
        <w:rPr>
          <w:rFonts w:ascii="Times New Roman" w:eastAsia="Times New Roman" w:hAnsi="Times New Roman" w:cs="Times New Roman"/>
          <w:color w:val="000000" w:themeColor="text1"/>
          <w:sz w:val="28"/>
          <w:szCs w:val="28"/>
          <w:highlight w:val="white"/>
        </w:rPr>
        <w:t>.</w:t>
      </w:r>
    </w:p>
    <w:p w14:paraId="496D6F68" w14:textId="5675B288"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u w:val="single"/>
        </w:rPr>
      </w:pPr>
      <w:r w:rsidRPr="008407AD">
        <w:rPr>
          <w:rFonts w:ascii="Times New Roman" w:eastAsia="Times New Roman" w:hAnsi="Times New Roman" w:cs="Times New Roman"/>
          <w:color w:val="000000" w:themeColor="text1"/>
          <w:sz w:val="28"/>
          <w:szCs w:val="28"/>
          <w:highlight w:val="white"/>
        </w:rPr>
        <w:t>4. Ministerul Apărării</w:t>
      </w:r>
      <w:r w:rsidR="00FB47F3">
        <w:rPr>
          <w:rFonts w:ascii="Times New Roman" w:eastAsia="Times New Roman" w:hAnsi="Times New Roman" w:cs="Times New Roman"/>
          <w:color w:val="000000" w:themeColor="text1"/>
          <w:sz w:val="28"/>
          <w:szCs w:val="28"/>
          <w:highlight w:val="white"/>
        </w:rPr>
        <w:t>(MA)</w:t>
      </w:r>
      <w:r w:rsidR="00885ED1">
        <w:rPr>
          <w:rFonts w:ascii="Times New Roman" w:eastAsia="Times New Roman" w:hAnsi="Times New Roman" w:cs="Times New Roman"/>
          <w:color w:val="000000" w:themeColor="text1"/>
          <w:sz w:val="28"/>
          <w:szCs w:val="28"/>
          <w:highlight w:val="white"/>
        </w:rPr>
        <w:t xml:space="preserve"> </w:t>
      </w:r>
    </w:p>
    <w:p w14:paraId="0657C792" w14:textId="015C9F41"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5. Ministerul Finan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elor</w:t>
      </w:r>
      <w:r w:rsidR="00FB47F3">
        <w:rPr>
          <w:rFonts w:ascii="Times New Roman" w:eastAsia="Times New Roman" w:hAnsi="Times New Roman" w:cs="Times New Roman"/>
          <w:color w:val="000000" w:themeColor="text1"/>
          <w:sz w:val="28"/>
          <w:szCs w:val="28"/>
          <w:highlight w:val="white"/>
        </w:rPr>
        <w:t xml:space="preserve"> (MF)</w:t>
      </w:r>
      <w:r w:rsidRPr="008407AD">
        <w:rPr>
          <w:rFonts w:ascii="Times New Roman" w:eastAsia="Times New Roman" w:hAnsi="Times New Roman" w:cs="Times New Roman"/>
          <w:color w:val="000000" w:themeColor="text1"/>
          <w:sz w:val="28"/>
          <w:szCs w:val="28"/>
          <w:highlight w:val="white"/>
        </w:rPr>
        <w:t xml:space="preserve"> </w:t>
      </w:r>
      <w:r w:rsidR="00FB47F3">
        <w:rPr>
          <w:rFonts w:ascii="Times New Roman" w:eastAsia="Times New Roman" w:hAnsi="Times New Roman" w:cs="Times New Roman"/>
          <w:color w:val="000000" w:themeColor="text1"/>
          <w:sz w:val="28"/>
          <w:szCs w:val="28"/>
          <w:highlight w:val="white"/>
        </w:rPr>
        <w:t xml:space="preserve">prin </w:t>
      </w:r>
      <w:r w:rsidRPr="008407AD">
        <w:rPr>
          <w:rFonts w:ascii="Times New Roman" w:eastAsia="Times New Roman" w:hAnsi="Times New Roman" w:cs="Times New Roman"/>
          <w:color w:val="000000" w:themeColor="text1"/>
          <w:sz w:val="28"/>
          <w:szCs w:val="28"/>
          <w:highlight w:val="white"/>
        </w:rPr>
        <w:t>Serviciul Vamal;</w:t>
      </w:r>
    </w:p>
    <w:p w14:paraId="708FD6E5" w14:textId="3BA5FAC3"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6. Agen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ională pentru Siguran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a Alimentelor</w:t>
      </w:r>
      <w:r w:rsidR="00FB47F3">
        <w:rPr>
          <w:rFonts w:ascii="Times New Roman" w:eastAsia="Times New Roman" w:hAnsi="Times New Roman" w:cs="Times New Roman"/>
          <w:color w:val="000000" w:themeColor="text1"/>
          <w:sz w:val="28"/>
          <w:szCs w:val="28"/>
          <w:highlight w:val="white"/>
        </w:rPr>
        <w:t>(ANSA)</w:t>
      </w:r>
      <w:r w:rsidRPr="008407AD">
        <w:rPr>
          <w:rFonts w:ascii="Times New Roman" w:eastAsia="Times New Roman" w:hAnsi="Times New Roman" w:cs="Times New Roman"/>
          <w:color w:val="000000" w:themeColor="text1"/>
          <w:sz w:val="28"/>
          <w:szCs w:val="28"/>
          <w:highlight w:val="white"/>
        </w:rPr>
        <w:t xml:space="preserv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subdiviziunile teritoriale; </w:t>
      </w:r>
    </w:p>
    <w:p w14:paraId="59340B7F" w14:textId="57F6972C"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7. Organiza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w:t>
      </w:r>
      <w:r w:rsidR="0069217F" w:rsidRPr="008407AD">
        <w:rPr>
          <w:rFonts w:ascii="Times New Roman" w:eastAsia="Times New Roman" w:hAnsi="Times New Roman" w:cs="Times New Roman"/>
          <w:color w:val="000000" w:themeColor="text1"/>
          <w:sz w:val="28"/>
          <w:szCs w:val="28"/>
          <w:highlight w:val="white"/>
        </w:rPr>
        <w:t>le</w:t>
      </w:r>
      <w:r w:rsidRPr="008407AD">
        <w:rPr>
          <w:rFonts w:ascii="Times New Roman" w:eastAsia="Times New Roman" w:hAnsi="Times New Roman" w:cs="Times New Roman"/>
          <w:color w:val="000000" w:themeColor="text1"/>
          <w:sz w:val="28"/>
          <w:szCs w:val="28"/>
          <w:highlight w:val="white"/>
        </w:rPr>
        <w:t xml:space="preserve"> de cercetare sau de promovare a tehnologiilor nucleare sau radiologice.</w:t>
      </w:r>
    </w:p>
    <w:p w14:paraId="3CA9EE2A" w14:textId="71C02D0A"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2.10.2.2. La nivel de raioane, mun. Chi</w:t>
      </w:r>
      <w:r w:rsidR="00147E1C" w:rsidRPr="008407AD">
        <w:rPr>
          <w:rFonts w:ascii="Times New Roman" w:eastAsia="Times New Roman" w:hAnsi="Times New Roman" w:cs="Times New Roman"/>
          <w:b/>
          <w:color w:val="000000" w:themeColor="text1"/>
          <w:sz w:val="28"/>
          <w:szCs w:val="28"/>
          <w:highlight w:val="white"/>
        </w:rPr>
        <w:t>ș</w:t>
      </w:r>
      <w:r w:rsidRPr="008407AD">
        <w:rPr>
          <w:rFonts w:ascii="Times New Roman" w:eastAsia="Times New Roman" w:hAnsi="Times New Roman" w:cs="Times New Roman"/>
          <w:b/>
          <w:color w:val="000000" w:themeColor="text1"/>
          <w:sz w:val="28"/>
          <w:szCs w:val="28"/>
          <w:highlight w:val="white"/>
        </w:rPr>
        <w:t>inău, mun. Băl</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 UTA Găgăuzia, (APL nivel doi)</w:t>
      </w:r>
    </w:p>
    <w:p w14:paraId="5E2291BB" w14:textId="77777777"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1. Subdiviziunile teritoriale subordonate Ministerului Afacerilor Interne:</w:t>
      </w:r>
    </w:p>
    <w:p w14:paraId="6F3D8FEB" w14:textId="299A0BDE" w:rsidR="000406CC" w:rsidRPr="008407AD" w:rsidRDefault="00F41C5D">
      <w:pPr>
        <w:spacing w:after="0" w:line="240" w:lineRule="auto"/>
        <w:ind w:left="-2" w:firstLine="2"/>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1) Direc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iile/Sec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iile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ale IGSU;</w:t>
      </w:r>
    </w:p>
    <w:p w14:paraId="27C7142C" w14:textId="68E17A5C" w:rsidR="000406CC" w:rsidRPr="008407AD" w:rsidRDefault="00F41C5D">
      <w:pPr>
        <w:spacing w:after="0" w:line="240" w:lineRule="auto"/>
        <w:ind w:left="-2" w:firstLine="2"/>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2) Direc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iile/Inspectoratele de poli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ale IGP;</w:t>
      </w:r>
    </w:p>
    <w:p w14:paraId="1B5DA1BF" w14:textId="400DA61F" w:rsidR="000406CC" w:rsidRPr="008407AD" w:rsidRDefault="00F41C5D">
      <w:pPr>
        <w:spacing w:after="0" w:line="240" w:lineRule="auto"/>
        <w:ind w:left="-2" w:firstLine="2"/>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3) Direc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iile regionale ale IGC;</w:t>
      </w:r>
    </w:p>
    <w:p w14:paraId="7212D3FB" w14:textId="04AF04DF" w:rsidR="000406CC" w:rsidRPr="008407AD" w:rsidRDefault="00F41C5D">
      <w:pPr>
        <w:spacing w:after="0" w:line="240" w:lineRule="auto"/>
        <w:ind w:left="-2" w:firstLine="2"/>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 Subdiviziuni</w:t>
      </w:r>
      <w:r w:rsidR="00822461" w:rsidRPr="008407AD">
        <w:rPr>
          <w:rFonts w:ascii="Times New Roman" w:eastAsia="Times New Roman" w:hAnsi="Times New Roman" w:cs="Times New Roman"/>
          <w:color w:val="000000" w:themeColor="text1"/>
          <w:sz w:val="28"/>
          <w:szCs w:val="28"/>
          <w:highlight w:val="white"/>
        </w:rPr>
        <w:t>le</w:t>
      </w:r>
      <w:r w:rsidRPr="008407AD">
        <w:rPr>
          <w:rFonts w:ascii="Times New Roman" w:eastAsia="Times New Roman" w:hAnsi="Times New Roman" w:cs="Times New Roman"/>
          <w:color w:val="000000" w:themeColor="text1"/>
          <w:sz w:val="28"/>
          <w:szCs w:val="28"/>
          <w:highlight w:val="white"/>
        </w:rPr>
        <w:t xml:space="preserve"> regionale ale IGPF;</w:t>
      </w:r>
    </w:p>
    <w:p w14:paraId="575B3BD8" w14:textId="3D4E214C"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2. Subdiviziunile teritoriale </w:t>
      </w:r>
      <w:r w:rsidR="00822461" w:rsidRPr="008407AD">
        <w:rPr>
          <w:rFonts w:ascii="Times New Roman" w:eastAsia="Times New Roman" w:hAnsi="Times New Roman" w:cs="Times New Roman"/>
          <w:color w:val="000000" w:themeColor="text1"/>
          <w:sz w:val="28"/>
          <w:szCs w:val="28"/>
          <w:highlight w:val="white"/>
        </w:rPr>
        <w:t xml:space="preserve">ale </w:t>
      </w:r>
      <w:r w:rsidRPr="008407AD">
        <w:rPr>
          <w:rFonts w:ascii="Times New Roman" w:eastAsia="Times New Roman" w:hAnsi="Times New Roman" w:cs="Times New Roman"/>
          <w:color w:val="000000" w:themeColor="text1"/>
          <w:sz w:val="28"/>
          <w:szCs w:val="28"/>
          <w:highlight w:val="white"/>
        </w:rPr>
        <w:t xml:space="preserve">Serviciului Vamal (Birourile vamale CENTRU, SUD, NORD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posturile vamale)</w:t>
      </w:r>
    </w:p>
    <w:p w14:paraId="6213AA74" w14:textId="4165D1CC"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3. Direc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iile teritoriale ale ANSP;</w:t>
      </w:r>
    </w:p>
    <w:p w14:paraId="277F0DF1" w14:textId="6ADE3BD5"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 Sta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w:t>
      </w:r>
      <w:r w:rsidR="00822461" w:rsidRPr="008407AD">
        <w:rPr>
          <w:rFonts w:ascii="Times New Roman" w:eastAsia="Times New Roman" w:hAnsi="Times New Roman" w:cs="Times New Roman"/>
          <w:color w:val="000000" w:themeColor="text1"/>
          <w:sz w:val="28"/>
          <w:szCs w:val="28"/>
          <w:highlight w:val="white"/>
        </w:rPr>
        <w:t>le</w:t>
      </w:r>
      <w:r w:rsidRPr="008407AD">
        <w:rPr>
          <w:rFonts w:ascii="Times New Roman" w:eastAsia="Times New Roman" w:hAnsi="Times New Roman" w:cs="Times New Roman"/>
          <w:color w:val="000000" w:themeColor="text1"/>
          <w:sz w:val="28"/>
          <w:szCs w:val="28"/>
          <w:highlight w:val="white"/>
        </w:rPr>
        <w:t xml:space="preserv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substa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w:t>
      </w:r>
      <w:r w:rsidR="00822461" w:rsidRPr="008407AD">
        <w:rPr>
          <w:rFonts w:ascii="Times New Roman" w:eastAsia="Times New Roman" w:hAnsi="Times New Roman" w:cs="Times New Roman"/>
          <w:color w:val="000000" w:themeColor="text1"/>
          <w:sz w:val="28"/>
          <w:szCs w:val="28"/>
          <w:highlight w:val="white"/>
        </w:rPr>
        <w:t>le</w:t>
      </w:r>
      <w:r w:rsidRPr="008407AD">
        <w:rPr>
          <w:rFonts w:ascii="Times New Roman" w:eastAsia="Times New Roman" w:hAnsi="Times New Roman" w:cs="Times New Roman"/>
          <w:color w:val="000000" w:themeColor="text1"/>
          <w:sz w:val="28"/>
          <w:szCs w:val="28"/>
          <w:highlight w:val="white"/>
        </w:rPr>
        <w:t xml:space="preserve"> CNAMUP;</w:t>
      </w:r>
    </w:p>
    <w:p w14:paraId="50469C4F" w14:textId="65C44E7B"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lastRenderedPageBreak/>
        <w:t>5. Subdiviziunile SUD, CENTRU, NORD ale Autorită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de monitorizare a mediului;</w:t>
      </w:r>
    </w:p>
    <w:p w14:paraId="3FE760A9" w14:textId="79DA381F"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6. Unită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ile militare ale Armatei 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w:t>
      </w:r>
    </w:p>
    <w:p w14:paraId="2A7404B2" w14:textId="3172CF43"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7. Subdiviziuni</w:t>
      </w:r>
      <w:r w:rsidR="00822461" w:rsidRPr="008407AD">
        <w:rPr>
          <w:rFonts w:ascii="Times New Roman" w:eastAsia="Times New Roman" w:hAnsi="Times New Roman" w:cs="Times New Roman"/>
          <w:color w:val="000000" w:themeColor="text1"/>
          <w:sz w:val="28"/>
          <w:szCs w:val="28"/>
          <w:highlight w:val="white"/>
        </w:rPr>
        <w:t>le</w:t>
      </w:r>
      <w:r w:rsidRPr="008407AD">
        <w:rPr>
          <w:rFonts w:ascii="Times New Roman" w:eastAsia="Times New Roman" w:hAnsi="Times New Roman" w:cs="Times New Roman"/>
          <w:color w:val="000000" w:themeColor="text1"/>
          <w:sz w:val="28"/>
          <w:szCs w:val="28"/>
          <w:highlight w:val="white"/>
        </w:rPr>
        <w:t xml:space="preserve"> teritoriale </w:t>
      </w:r>
      <w:r w:rsidR="00822461" w:rsidRPr="008407AD">
        <w:rPr>
          <w:rFonts w:ascii="Times New Roman" w:eastAsia="Times New Roman" w:hAnsi="Times New Roman" w:cs="Times New Roman"/>
          <w:color w:val="000000" w:themeColor="text1"/>
          <w:sz w:val="28"/>
          <w:szCs w:val="28"/>
          <w:highlight w:val="white"/>
        </w:rPr>
        <w:t xml:space="preserve">ale </w:t>
      </w:r>
      <w:r w:rsidRPr="008407AD">
        <w:rPr>
          <w:rFonts w:ascii="Times New Roman" w:eastAsia="Times New Roman" w:hAnsi="Times New Roman" w:cs="Times New Roman"/>
          <w:color w:val="000000" w:themeColor="text1"/>
          <w:sz w:val="28"/>
          <w:szCs w:val="28"/>
          <w:highlight w:val="white"/>
        </w:rPr>
        <w:t>ANSA;</w:t>
      </w:r>
    </w:p>
    <w:p w14:paraId="3FE4D736" w14:textId="1F77072F"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8. Sta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iile meteo;</w:t>
      </w:r>
    </w:p>
    <w:p w14:paraId="49211573" w14:textId="2AF59B48"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9. Spitale</w:t>
      </w:r>
      <w:r w:rsidR="00822461" w:rsidRPr="008407AD">
        <w:rPr>
          <w:rFonts w:ascii="Times New Roman" w:eastAsia="Times New Roman" w:hAnsi="Times New Roman" w:cs="Times New Roman"/>
          <w:color w:val="000000" w:themeColor="text1"/>
          <w:sz w:val="28"/>
          <w:szCs w:val="28"/>
          <w:highlight w:val="white"/>
        </w:rPr>
        <w:t>le</w:t>
      </w:r>
      <w:r w:rsidRPr="008407AD">
        <w:rPr>
          <w:rFonts w:ascii="Times New Roman" w:eastAsia="Times New Roman" w:hAnsi="Times New Roman" w:cs="Times New Roman"/>
          <w:color w:val="000000" w:themeColor="text1"/>
          <w:sz w:val="28"/>
          <w:szCs w:val="28"/>
          <w:highlight w:val="white"/>
        </w:rPr>
        <w:t xml:space="preserve"> raionale/municipale din subordine</w:t>
      </w:r>
      <w:r w:rsidR="00822461" w:rsidRPr="008407AD">
        <w:rPr>
          <w:rFonts w:ascii="Times New Roman" w:eastAsia="Times New Roman" w:hAnsi="Times New Roman" w:cs="Times New Roman"/>
          <w:color w:val="000000" w:themeColor="text1"/>
          <w:sz w:val="28"/>
          <w:szCs w:val="28"/>
          <w:highlight w:val="white"/>
        </w:rPr>
        <w:t>a</w:t>
      </w:r>
      <w:r w:rsidRPr="008407AD">
        <w:rPr>
          <w:rFonts w:ascii="Times New Roman" w:eastAsia="Times New Roman" w:hAnsi="Times New Roman" w:cs="Times New Roman"/>
          <w:color w:val="000000" w:themeColor="text1"/>
          <w:sz w:val="28"/>
          <w:szCs w:val="28"/>
          <w:highlight w:val="white"/>
        </w:rPr>
        <w:t xml:space="preserve"> MS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ale UTA Găgăuzia.</w:t>
      </w:r>
    </w:p>
    <w:p w14:paraId="1540A6A9" w14:textId="1DB19D2F"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2.10.3. Autorită</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ile cu func</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ii de sprijin:</w:t>
      </w:r>
    </w:p>
    <w:p w14:paraId="6C46589D" w14:textId="2031B5D8" w:rsidR="000406CC" w:rsidRPr="008407AD" w:rsidRDefault="00F41C5D">
      <w:pPr>
        <w:numPr>
          <w:ilvl w:val="0"/>
          <w:numId w:val="11"/>
        </w:numPr>
        <w:spacing w:after="0" w:line="240" w:lineRule="auto"/>
        <w:ind w:firstLine="426"/>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Ministerul Afacerilor Externe</w:t>
      </w:r>
      <w:r w:rsidR="00FB47F3">
        <w:rPr>
          <w:rFonts w:ascii="Times New Roman" w:eastAsia="Times New Roman" w:hAnsi="Times New Roman" w:cs="Times New Roman"/>
          <w:color w:val="000000" w:themeColor="text1"/>
          <w:sz w:val="28"/>
          <w:szCs w:val="28"/>
          <w:highlight w:val="white"/>
        </w:rPr>
        <w:t xml:space="preserve"> (MAE)</w:t>
      </w:r>
      <w:r w:rsidR="005F410A" w:rsidRPr="008407AD">
        <w:rPr>
          <w:rFonts w:ascii="Times New Roman" w:eastAsia="Times New Roman" w:hAnsi="Times New Roman" w:cs="Times New Roman"/>
          <w:color w:val="000000" w:themeColor="text1"/>
          <w:sz w:val="28"/>
          <w:szCs w:val="28"/>
          <w:highlight w:val="white"/>
        </w:rPr>
        <w:t>;</w:t>
      </w:r>
    </w:p>
    <w:p w14:paraId="61C27A37" w14:textId="69D5F5C1" w:rsidR="000406CC" w:rsidRPr="008407AD" w:rsidRDefault="00F41C5D">
      <w:pPr>
        <w:numPr>
          <w:ilvl w:val="0"/>
          <w:numId w:val="11"/>
        </w:numPr>
        <w:spacing w:after="0" w:line="240" w:lineRule="auto"/>
        <w:ind w:firstLine="426"/>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Ministerul Infrastructurii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Dezvoltării Regionale</w:t>
      </w:r>
      <w:r w:rsidR="00FB47F3">
        <w:rPr>
          <w:rFonts w:ascii="Times New Roman" w:eastAsia="Times New Roman" w:hAnsi="Times New Roman" w:cs="Times New Roman"/>
          <w:color w:val="000000" w:themeColor="text1"/>
          <w:sz w:val="28"/>
          <w:szCs w:val="28"/>
          <w:highlight w:val="white"/>
        </w:rPr>
        <w:t xml:space="preserve"> (MIDR)</w:t>
      </w:r>
      <w:r w:rsidR="005F410A" w:rsidRPr="008407AD">
        <w:rPr>
          <w:rFonts w:ascii="Times New Roman" w:eastAsia="Times New Roman" w:hAnsi="Times New Roman" w:cs="Times New Roman"/>
          <w:color w:val="000000" w:themeColor="text1"/>
          <w:sz w:val="28"/>
          <w:szCs w:val="28"/>
          <w:highlight w:val="white"/>
        </w:rPr>
        <w:t>;</w:t>
      </w:r>
    </w:p>
    <w:p w14:paraId="7CD7817E" w14:textId="533C4396" w:rsidR="000406CC" w:rsidRPr="008407AD" w:rsidRDefault="00F41C5D">
      <w:pPr>
        <w:numPr>
          <w:ilvl w:val="0"/>
          <w:numId w:val="11"/>
        </w:numPr>
        <w:spacing w:after="0" w:line="240" w:lineRule="auto"/>
        <w:ind w:firstLine="426"/>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Agen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Rezerve Materiale</w:t>
      </w:r>
      <w:r w:rsidR="00FB47F3">
        <w:rPr>
          <w:rFonts w:ascii="Times New Roman" w:eastAsia="Times New Roman" w:hAnsi="Times New Roman" w:cs="Times New Roman"/>
          <w:color w:val="000000" w:themeColor="text1"/>
          <w:sz w:val="28"/>
          <w:szCs w:val="28"/>
          <w:highlight w:val="white"/>
        </w:rPr>
        <w:t xml:space="preserve"> (ARM)</w:t>
      </w:r>
      <w:r w:rsidRPr="008407AD">
        <w:rPr>
          <w:rFonts w:ascii="Times New Roman" w:eastAsia="Times New Roman" w:hAnsi="Times New Roman" w:cs="Times New Roman"/>
          <w:color w:val="000000" w:themeColor="text1"/>
          <w:sz w:val="28"/>
          <w:szCs w:val="28"/>
          <w:highlight w:val="white"/>
        </w:rPr>
        <w:t xml:space="preserve"> a MAI</w:t>
      </w:r>
      <w:r w:rsidR="005F410A" w:rsidRPr="008407AD">
        <w:rPr>
          <w:rFonts w:ascii="Times New Roman" w:eastAsia="Times New Roman" w:hAnsi="Times New Roman" w:cs="Times New Roman"/>
          <w:color w:val="000000" w:themeColor="text1"/>
          <w:sz w:val="28"/>
          <w:szCs w:val="28"/>
          <w:highlight w:val="white"/>
        </w:rPr>
        <w:t>;</w:t>
      </w:r>
    </w:p>
    <w:p w14:paraId="728FC617" w14:textId="00EA505B" w:rsidR="000406CC" w:rsidRPr="008407AD" w:rsidRDefault="00F41C5D">
      <w:pPr>
        <w:numPr>
          <w:ilvl w:val="0"/>
          <w:numId w:val="11"/>
        </w:numPr>
        <w:spacing w:after="0" w:line="240" w:lineRule="auto"/>
        <w:ind w:firstLine="426"/>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Serviciul de Informa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Securitate</w:t>
      </w:r>
      <w:r w:rsidR="00FB47F3">
        <w:rPr>
          <w:rFonts w:ascii="Times New Roman" w:eastAsia="Times New Roman" w:hAnsi="Times New Roman" w:cs="Times New Roman"/>
          <w:color w:val="000000" w:themeColor="text1"/>
          <w:sz w:val="28"/>
          <w:szCs w:val="28"/>
          <w:highlight w:val="white"/>
        </w:rPr>
        <w:t xml:space="preserve"> (SIS)</w:t>
      </w:r>
      <w:r w:rsidR="005F410A" w:rsidRPr="008407AD">
        <w:rPr>
          <w:rFonts w:ascii="Times New Roman" w:eastAsia="Times New Roman" w:hAnsi="Times New Roman" w:cs="Times New Roman"/>
          <w:color w:val="000000" w:themeColor="text1"/>
          <w:sz w:val="28"/>
          <w:szCs w:val="28"/>
          <w:highlight w:val="white"/>
        </w:rPr>
        <w:t>.</w:t>
      </w:r>
    </w:p>
    <w:p w14:paraId="10AF625C" w14:textId="50767738" w:rsidR="000406CC" w:rsidRPr="008407AD" w:rsidRDefault="00F41C5D">
      <w:pPr>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2.10.4. Autorită</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ile de răspuns la situa</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ii excep</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ionale (accident/urgen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ă nucleară sau radiologică)</w:t>
      </w:r>
      <w:r w:rsidR="00D5317E" w:rsidRPr="008407AD">
        <w:rPr>
          <w:rFonts w:ascii="Times New Roman" w:eastAsia="Times New Roman" w:hAnsi="Times New Roman" w:cs="Times New Roman"/>
          <w:b/>
          <w:color w:val="000000" w:themeColor="text1"/>
          <w:sz w:val="28"/>
          <w:szCs w:val="28"/>
          <w:highlight w:val="white"/>
        </w:rPr>
        <w:t xml:space="preserve"> </w:t>
      </w:r>
    </w:p>
    <w:p w14:paraId="1A444064" w14:textId="6264707A" w:rsidR="007E3E97" w:rsidRPr="008407AD" w:rsidRDefault="00F41C5D" w:rsidP="007E3E97">
      <w:pPr>
        <w:spacing w:after="0" w:line="240" w:lineRule="auto"/>
        <w:ind w:left="-2" w:firstLine="711"/>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highlight w:val="white"/>
        </w:rPr>
        <w:t>2.10.4.1</w:t>
      </w:r>
      <w:r w:rsidR="00EF3E86" w:rsidRPr="008407AD">
        <w:rPr>
          <w:rFonts w:ascii="Times New Roman" w:eastAsia="Times New Roman" w:hAnsi="Times New Roman" w:cs="Times New Roman"/>
          <w:color w:val="000000" w:themeColor="text1"/>
          <w:sz w:val="28"/>
          <w:szCs w:val="28"/>
        </w:rPr>
        <w:t>.</w:t>
      </w:r>
      <w:r w:rsidR="007E3E97" w:rsidRPr="008407AD">
        <w:rPr>
          <w:rFonts w:ascii="Times New Roman" w:eastAsia="Times New Roman" w:hAnsi="Times New Roman" w:cs="Times New Roman"/>
          <w:color w:val="000000" w:themeColor="text1"/>
          <w:sz w:val="28"/>
          <w:szCs w:val="28"/>
        </w:rPr>
        <w:t xml:space="preserve"> Autorități</w:t>
      </w:r>
      <w:r w:rsidR="00F71A13" w:rsidRPr="008407AD">
        <w:rPr>
          <w:rFonts w:ascii="Times New Roman" w:eastAsia="Times New Roman" w:hAnsi="Times New Roman" w:cs="Times New Roman"/>
          <w:color w:val="000000" w:themeColor="text1"/>
          <w:sz w:val="28"/>
          <w:szCs w:val="28"/>
        </w:rPr>
        <w:t>le administrației publice</w:t>
      </w:r>
      <w:r w:rsidR="007E3E97" w:rsidRPr="008407AD">
        <w:rPr>
          <w:rFonts w:ascii="Times New Roman" w:eastAsia="Times New Roman" w:hAnsi="Times New Roman" w:cs="Times New Roman"/>
          <w:color w:val="000000" w:themeColor="text1"/>
          <w:sz w:val="28"/>
          <w:szCs w:val="28"/>
        </w:rPr>
        <w:t xml:space="preserve"> cu atribuții în domeniul activităților nucleare și radiologice sunt următoarele:</w:t>
      </w:r>
    </w:p>
    <w:p w14:paraId="47670469" w14:textId="77777777" w:rsidR="007E3E97" w:rsidRPr="008407AD" w:rsidRDefault="007E3E97" w:rsidP="007E3E97">
      <w:pPr>
        <w:spacing w:after="0" w:line="240" w:lineRule="auto"/>
        <w:ind w:left="-2" w:firstLine="711"/>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 autoritatea administrației publice centrale în domeniul ocrotirii sănătății;</w:t>
      </w:r>
    </w:p>
    <w:p w14:paraId="5620FFF1" w14:textId="77777777" w:rsidR="007E3E97" w:rsidRPr="008407AD" w:rsidRDefault="007E3E97" w:rsidP="007E3E97">
      <w:pPr>
        <w:spacing w:after="0" w:line="240" w:lineRule="auto"/>
        <w:ind w:left="-2" w:firstLine="711"/>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b) autoritatea administrativă în domeniul protecției civile și situațiilor excepționale;</w:t>
      </w:r>
    </w:p>
    <w:p w14:paraId="4B07AB8C" w14:textId="77777777" w:rsidR="007E3E97" w:rsidRPr="008407AD" w:rsidRDefault="007E3E97" w:rsidP="007E3E97">
      <w:pPr>
        <w:spacing w:after="0" w:line="240" w:lineRule="auto"/>
        <w:ind w:left="-2" w:firstLine="711"/>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c) autoritatea administrației publice centrale în domeniul mediului;</w:t>
      </w:r>
    </w:p>
    <w:p w14:paraId="004D0263" w14:textId="77777777" w:rsidR="007E3E97" w:rsidRPr="008407AD" w:rsidRDefault="007E3E97" w:rsidP="007E3E97">
      <w:pPr>
        <w:spacing w:after="0" w:line="240" w:lineRule="auto"/>
        <w:ind w:left="-2" w:firstLine="711"/>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d) autoritatea administrației publice centrale în domeniul agroindustrial;</w:t>
      </w:r>
    </w:p>
    <w:p w14:paraId="2561525A" w14:textId="77777777" w:rsidR="007E3E97" w:rsidRPr="008407AD" w:rsidRDefault="007E3E97" w:rsidP="007E3E97">
      <w:pPr>
        <w:spacing w:after="0" w:line="240" w:lineRule="auto"/>
        <w:ind w:left="-2" w:firstLine="711"/>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e) autoritatea administrativă a controlului vamal;</w:t>
      </w:r>
    </w:p>
    <w:p w14:paraId="21A11DFE" w14:textId="65951A3E" w:rsidR="007E3E97" w:rsidRPr="008407AD" w:rsidRDefault="00FE28AF" w:rsidP="007E3E97">
      <w:pPr>
        <w:spacing w:after="0" w:line="240" w:lineRule="auto"/>
        <w:ind w:left="-2" w:firstLine="711"/>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f</w:t>
      </w:r>
      <w:r w:rsidR="007E3E97" w:rsidRPr="008407AD">
        <w:rPr>
          <w:rFonts w:ascii="Times New Roman" w:eastAsia="Times New Roman" w:hAnsi="Times New Roman" w:cs="Times New Roman"/>
          <w:color w:val="000000" w:themeColor="text1"/>
          <w:sz w:val="28"/>
          <w:szCs w:val="28"/>
        </w:rPr>
        <w:t>) autoritatea administrativă de control al frontierei;</w:t>
      </w:r>
    </w:p>
    <w:p w14:paraId="3D084C3A" w14:textId="78B87455" w:rsidR="007E3E97" w:rsidRPr="008407AD" w:rsidRDefault="00FE28AF" w:rsidP="007E3E97">
      <w:pPr>
        <w:spacing w:after="0" w:line="240" w:lineRule="auto"/>
        <w:ind w:left="-2" w:firstLine="711"/>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g</w:t>
      </w:r>
      <w:r w:rsidR="007E3E97" w:rsidRPr="008407AD">
        <w:rPr>
          <w:rFonts w:ascii="Times New Roman" w:eastAsia="Times New Roman" w:hAnsi="Times New Roman" w:cs="Times New Roman"/>
          <w:color w:val="000000" w:themeColor="text1"/>
          <w:sz w:val="28"/>
          <w:szCs w:val="28"/>
        </w:rPr>
        <w:t xml:space="preserve">) organizații de cercetare sau de promovare a tehnologiilor nucleare sau radiologice. </w:t>
      </w:r>
    </w:p>
    <w:p w14:paraId="72642CF1" w14:textId="00C49302" w:rsidR="007E3E97" w:rsidRPr="008407AD" w:rsidRDefault="00554A46" w:rsidP="00F71A13">
      <w:pPr>
        <w:spacing w:after="0" w:line="240" w:lineRule="auto"/>
        <w:ind w:left="-2" w:firstLine="711"/>
        <w:jc w:val="both"/>
        <w:rPr>
          <w:rFonts w:ascii="Times New Roman" w:eastAsia="Times New Roman" w:hAnsi="Times New Roman" w:cs="Times New Roman"/>
          <w:bCs/>
          <w:color w:val="000000" w:themeColor="text1"/>
          <w:sz w:val="28"/>
          <w:szCs w:val="28"/>
        </w:rPr>
      </w:pPr>
      <w:r w:rsidRPr="008407AD">
        <w:rPr>
          <w:rFonts w:ascii="Times New Roman" w:eastAsia="Times New Roman" w:hAnsi="Times New Roman" w:cs="Times New Roman"/>
          <w:bCs/>
          <w:color w:val="000000" w:themeColor="text1"/>
          <w:sz w:val="28"/>
          <w:szCs w:val="28"/>
        </w:rPr>
        <w:t>Competenț</w:t>
      </w:r>
      <w:r w:rsidR="005F410A" w:rsidRPr="008407AD">
        <w:rPr>
          <w:rFonts w:ascii="Times New Roman" w:eastAsia="Times New Roman" w:hAnsi="Times New Roman" w:cs="Times New Roman"/>
          <w:bCs/>
          <w:color w:val="000000" w:themeColor="text1"/>
          <w:sz w:val="28"/>
          <w:szCs w:val="28"/>
        </w:rPr>
        <w:t>ele</w:t>
      </w:r>
      <w:r w:rsidRPr="008407AD">
        <w:rPr>
          <w:rFonts w:ascii="Times New Roman" w:eastAsia="Times New Roman" w:hAnsi="Times New Roman" w:cs="Times New Roman"/>
          <w:bCs/>
          <w:color w:val="000000" w:themeColor="text1"/>
          <w:sz w:val="28"/>
          <w:szCs w:val="28"/>
        </w:rPr>
        <w:t xml:space="preserve"> autorităților cu atribuții în domeniul activităților nucleare și radiologice </w:t>
      </w:r>
      <w:r w:rsidR="005F410A" w:rsidRPr="008407AD">
        <w:rPr>
          <w:rFonts w:ascii="Times New Roman" w:eastAsia="Times New Roman" w:hAnsi="Times New Roman" w:cs="Times New Roman"/>
          <w:bCs/>
          <w:color w:val="000000" w:themeColor="text1"/>
          <w:sz w:val="28"/>
          <w:szCs w:val="28"/>
        </w:rPr>
        <w:t>sunt</w:t>
      </w:r>
      <w:r w:rsidRPr="008407AD">
        <w:rPr>
          <w:rFonts w:ascii="Times New Roman" w:eastAsia="Times New Roman" w:hAnsi="Times New Roman" w:cs="Times New Roman"/>
          <w:bCs/>
          <w:color w:val="000000" w:themeColor="text1"/>
          <w:sz w:val="28"/>
          <w:szCs w:val="28"/>
        </w:rPr>
        <w:t xml:space="preserve"> s</w:t>
      </w:r>
      <w:r w:rsidR="00F71A13" w:rsidRPr="008407AD">
        <w:rPr>
          <w:rFonts w:ascii="Times New Roman" w:eastAsia="Times New Roman" w:hAnsi="Times New Roman" w:cs="Times New Roman"/>
          <w:bCs/>
          <w:color w:val="000000" w:themeColor="text1"/>
          <w:sz w:val="28"/>
          <w:szCs w:val="28"/>
        </w:rPr>
        <w:t>pecificat</w:t>
      </w:r>
      <w:r w:rsidR="005F410A" w:rsidRPr="008407AD">
        <w:rPr>
          <w:rFonts w:ascii="Times New Roman" w:eastAsia="Times New Roman" w:hAnsi="Times New Roman" w:cs="Times New Roman"/>
          <w:bCs/>
          <w:color w:val="000000" w:themeColor="text1"/>
          <w:sz w:val="28"/>
          <w:szCs w:val="28"/>
        </w:rPr>
        <w:t>e</w:t>
      </w:r>
      <w:r w:rsidRPr="008407AD">
        <w:rPr>
          <w:rFonts w:ascii="Times New Roman" w:eastAsia="Times New Roman" w:hAnsi="Times New Roman" w:cs="Times New Roman"/>
          <w:bCs/>
          <w:color w:val="000000" w:themeColor="text1"/>
          <w:sz w:val="28"/>
          <w:szCs w:val="28"/>
        </w:rPr>
        <w:t xml:space="preserve"> </w:t>
      </w:r>
      <w:r w:rsidR="00F71A13" w:rsidRPr="008407AD">
        <w:rPr>
          <w:rFonts w:ascii="Times New Roman" w:eastAsia="Times New Roman" w:hAnsi="Times New Roman" w:cs="Times New Roman"/>
          <w:bCs/>
          <w:color w:val="000000" w:themeColor="text1"/>
          <w:sz w:val="28"/>
          <w:szCs w:val="28"/>
        </w:rPr>
        <w:t xml:space="preserve">în </w:t>
      </w:r>
      <w:r w:rsidRPr="008407AD">
        <w:rPr>
          <w:rFonts w:ascii="Times New Roman" w:eastAsia="Times New Roman" w:hAnsi="Times New Roman" w:cs="Times New Roman"/>
          <w:bCs/>
          <w:color w:val="000000" w:themeColor="text1"/>
          <w:sz w:val="28"/>
          <w:szCs w:val="28"/>
        </w:rPr>
        <w:t xml:space="preserve"> Leg</w:t>
      </w:r>
      <w:r w:rsidR="00F71A13" w:rsidRPr="008407AD">
        <w:rPr>
          <w:rFonts w:ascii="Times New Roman" w:eastAsia="Times New Roman" w:hAnsi="Times New Roman" w:cs="Times New Roman"/>
          <w:bCs/>
          <w:color w:val="000000" w:themeColor="text1"/>
          <w:sz w:val="28"/>
          <w:szCs w:val="28"/>
        </w:rPr>
        <w:t>ea</w:t>
      </w:r>
      <w:r w:rsidRPr="008407AD">
        <w:rPr>
          <w:rFonts w:ascii="Times New Roman" w:eastAsia="Times New Roman" w:hAnsi="Times New Roman" w:cs="Times New Roman"/>
          <w:bCs/>
          <w:color w:val="000000" w:themeColor="text1"/>
          <w:sz w:val="28"/>
          <w:szCs w:val="28"/>
        </w:rPr>
        <w:t xml:space="preserve"> nr. 132/2012 privind desfășurarea în siguranță a activităților nucleare și radiologice</w:t>
      </w:r>
      <w:r w:rsidR="00F71A13" w:rsidRPr="008407AD">
        <w:rPr>
          <w:rFonts w:ascii="Times New Roman" w:eastAsia="Times New Roman" w:hAnsi="Times New Roman" w:cs="Times New Roman"/>
          <w:bCs/>
          <w:color w:val="000000" w:themeColor="text1"/>
          <w:sz w:val="28"/>
          <w:szCs w:val="28"/>
        </w:rPr>
        <w:t>.</w:t>
      </w:r>
    </w:p>
    <w:p w14:paraId="54D3C551" w14:textId="77777777" w:rsidR="00921AD6" w:rsidRPr="008407AD" w:rsidRDefault="00F41C5D" w:rsidP="00921AD6">
      <w:pPr>
        <w:pStyle w:val="Titlu4"/>
        <w:shd w:val="clear" w:color="auto" w:fill="FFFFFF"/>
        <w:ind w:firstLine="708"/>
        <w:jc w:val="both"/>
        <w:rPr>
          <w:rFonts w:ascii="Times New Roman" w:hAnsi="Times New Roman"/>
          <w:b w:val="0"/>
          <w:color w:val="000000" w:themeColor="text1"/>
          <w:sz w:val="28"/>
          <w:szCs w:val="28"/>
          <w:lang w:val="ro-RO"/>
        </w:rPr>
      </w:pPr>
      <w:r w:rsidRPr="008407AD">
        <w:rPr>
          <w:rFonts w:ascii="Times New Roman" w:hAnsi="Times New Roman"/>
          <w:b w:val="0"/>
          <w:bCs/>
          <w:color w:val="000000" w:themeColor="text1"/>
          <w:sz w:val="28"/>
          <w:szCs w:val="28"/>
          <w:highlight w:val="white"/>
          <w:lang w:val="ro-RO"/>
        </w:rPr>
        <w:t>2.10.</w:t>
      </w:r>
      <w:r w:rsidR="00D5317E" w:rsidRPr="008407AD">
        <w:rPr>
          <w:rFonts w:ascii="Times New Roman" w:hAnsi="Times New Roman"/>
          <w:b w:val="0"/>
          <w:bCs/>
          <w:color w:val="000000" w:themeColor="text1"/>
          <w:sz w:val="28"/>
          <w:szCs w:val="28"/>
          <w:highlight w:val="white"/>
          <w:lang w:val="ro-RO"/>
        </w:rPr>
        <w:t>4.2</w:t>
      </w:r>
      <w:r w:rsidR="00D5317E" w:rsidRPr="008407AD">
        <w:rPr>
          <w:rFonts w:ascii="Times New Roman" w:hAnsi="Times New Roman"/>
          <w:b w:val="0"/>
          <w:bCs/>
          <w:color w:val="000000" w:themeColor="text1"/>
          <w:sz w:val="28"/>
          <w:szCs w:val="28"/>
          <w:lang w:val="ro-RO"/>
        </w:rPr>
        <w:t>.</w:t>
      </w:r>
      <w:r w:rsidRPr="008407AD">
        <w:rPr>
          <w:rFonts w:ascii="Times New Roman" w:hAnsi="Times New Roman"/>
          <w:b w:val="0"/>
          <w:bCs/>
          <w:color w:val="000000" w:themeColor="text1"/>
          <w:sz w:val="28"/>
          <w:szCs w:val="28"/>
          <w:lang w:val="ro-RO"/>
        </w:rPr>
        <w:t xml:space="preserve"> </w:t>
      </w:r>
      <w:r w:rsidR="007E3E97" w:rsidRPr="008407AD">
        <w:rPr>
          <w:rFonts w:ascii="Times New Roman" w:hAnsi="Times New Roman"/>
          <w:b w:val="0"/>
          <w:bCs/>
          <w:color w:val="000000" w:themeColor="text1"/>
          <w:sz w:val="28"/>
          <w:szCs w:val="28"/>
          <w:lang w:val="ro-RO"/>
        </w:rPr>
        <w:t>T</w:t>
      </w:r>
      <w:r w:rsidR="00D5317E" w:rsidRPr="008407AD">
        <w:rPr>
          <w:rFonts w:ascii="Times New Roman" w:hAnsi="Times New Roman"/>
          <w:b w:val="0"/>
          <w:color w:val="000000" w:themeColor="text1"/>
          <w:sz w:val="28"/>
          <w:szCs w:val="28"/>
          <w:lang w:val="ro-RO"/>
        </w:rPr>
        <w:t xml:space="preserve">itularul de autorizație </w:t>
      </w:r>
    </w:p>
    <w:p w14:paraId="161EBD67" w14:textId="72617690" w:rsidR="000406CC" w:rsidRPr="008407AD" w:rsidRDefault="007D0BFC" w:rsidP="00921AD6">
      <w:pPr>
        <w:pStyle w:val="Titlu4"/>
        <w:shd w:val="clear" w:color="auto" w:fill="FFFFFF"/>
        <w:ind w:firstLine="708"/>
        <w:jc w:val="both"/>
        <w:rPr>
          <w:rFonts w:ascii="PT Serif" w:eastAsia="PT Serif" w:hAnsi="PT Serif" w:cs="PT Serif"/>
          <w:b w:val="0"/>
          <w:bCs/>
          <w:color w:val="000000" w:themeColor="text1"/>
          <w:lang w:val="ro-RO"/>
        </w:rPr>
      </w:pPr>
      <w:r w:rsidRPr="008407AD">
        <w:rPr>
          <w:rFonts w:ascii="Times New Roman" w:hAnsi="Times New Roman"/>
          <w:b w:val="0"/>
          <w:bCs/>
          <w:color w:val="000000" w:themeColor="text1"/>
          <w:sz w:val="28"/>
          <w:szCs w:val="28"/>
          <w:lang w:val="ro-RO"/>
        </w:rPr>
        <w:t>Atribu</w:t>
      </w:r>
      <w:r w:rsidR="00147E1C" w:rsidRPr="008407AD">
        <w:rPr>
          <w:rFonts w:ascii="Times New Roman" w:hAnsi="Times New Roman"/>
          <w:b w:val="0"/>
          <w:bCs/>
          <w:color w:val="000000" w:themeColor="text1"/>
          <w:sz w:val="28"/>
          <w:szCs w:val="28"/>
          <w:lang w:val="ro-RO"/>
        </w:rPr>
        <w:t>ț</w:t>
      </w:r>
      <w:r w:rsidRPr="008407AD">
        <w:rPr>
          <w:rFonts w:ascii="Times New Roman" w:hAnsi="Times New Roman"/>
          <w:b w:val="0"/>
          <w:bCs/>
          <w:color w:val="000000" w:themeColor="text1"/>
          <w:sz w:val="28"/>
          <w:szCs w:val="28"/>
          <w:lang w:val="ro-RO"/>
        </w:rPr>
        <w:t>iile</w:t>
      </w:r>
      <w:r w:rsidRPr="008407AD">
        <w:rPr>
          <w:rFonts w:ascii="Times New Roman" w:hAnsi="Times New Roman"/>
          <w:b w:val="0"/>
          <w:color w:val="000000" w:themeColor="text1"/>
          <w:sz w:val="28"/>
          <w:szCs w:val="28"/>
          <w:lang w:val="ro-RO"/>
        </w:rPr>
        <w:t xml:space="preserve"> </w:t>
      </w:r>
      <w:r w:rsidR="00B203E2" w:rsidRPr="008407AD">
        <w:rPr>
          <w:rFonts w:ascii="Times New Roman" w:hAnsi="Times New Roman"/>
          <w:b w:val="0"/>
          <w:color w:val="000000" w:themeColor="text1"/>
          <w:sz w:val="28"/>
          <w:szCs w:val="28"/>
          <w:lang w:val="ro-RO"/>
        </w:rPr>
        <w:t>titularului de</w:t>
      </w:r>
      <w:r w:rsidR="00F47E99" w:rsidRPr="008407AD">
        <w:rPr>
          <w:rFonts w:ascii="Times New Roman" w:hAnsi="Times New Roman"/>
          <w:b w:val="0"/>
          <w:color w:val="000000" w:themeColor="text1"/>
          <w:sz w:val="28"/>
          <w:szCs w:val="28"/>
          <w:lang w:val="ro-RO"/>
        </w:rPr>
        <w:t xml:space="preserve"> autoriza</w:t>
      </w:r>
      <w:r w:rsidR="00147E1C" w:rsidRPr="008407AD">
        <w:rPr>
          <w:rFonts w:ascii="Times New Roman" w:hAnsi="Times New Roman"/>
          <w:b w:val="0"/>
          <w:color w:val="000000" w:themeColor="text1"/>
          <w:sz w:val="28"/>
          <w:szCs w:val="28"/>
          <w:lang w:val="ro-RO"/>
        </w:rPr>
        <w:t>ț</w:t>
      </w:r>
      <w:r w:rsidR="00F47E99" w:rsidRPr="008407AD">
        <w:rPr>
          <w:rFonts w:ascii="Times New Roman" w:hAnsi="Times New Roman"/>
          <w:b w:val="0"/>
          <w:color w:val="000000" w:themeColor="text1"/>
          <w:sz w:val="28"/>
          <w:szCs w:val="28"/>
          <w:lang w:val="ro-RO"/>
        </w:rPr>
        <w:t>ie</w:t>
      </w:r>
      <w:r w:rsidR="00822461" w:rsidRPr="008407AD">
        <w:rPr>
          <w:rFonts w:ascii="Times New Roman" w:hAnsi="Times New Roman"/>
          <w:b w:val="0"/>
          <w:color w:val="000000" w:themeColor="text1"/>
          <w:sz w:val="28"/>
          <w:szCs w:val="28"/>
          <w:lang w:val="ro-RO"/>
        </w:rPr>
        <w:t xml:space="preserve"> sunt prevăzute în </w:t>
      </w:r>
      <w:r w:rsidR="00F41C5D" w:rsidRPr="008407AD">
        <w:rPr>
          <w:rFonts w:ascii="Times New Roman" w:hAnsi="Times New Roman"/>
          <w:b w:val="0"/>
          <w:color w:val="000000" w:themeColor="text1"/>
          <w:sz w:val="28"/>
          <w:szCs w:val="28"/>
          <w:lang w:val="ro-RO"/>
        </w:rPr>
        <w:t xml:space="preserve"> Leg</w:t>
      </w:r>
      <w:r w:rsidR="00822461" w:rsidRPr="008407AD">
        <w:rPr>
          <w:rFonts w:ascii="Times New Roman" w:hAnsi="Times New Roman"/>
          <w:b w:val="0"/>
          <w:color w:val="000000" w:themeColor="text1"/>
          <w:sz w:val="28"/>
          <w:szCs w:val="28"/>
          <w:lang w:val="ro-RO"/>
        </w:rPr>
        <w:t>ea</w:t>
      </w:r>
      <w:r w:rsidR="00F41C5D" w:rsidRPr="008407AD">
        <w:rPr>
          <w:rFonts w:ascii="Times New Roman" w:hAnsi="Times New Roman"/>
          <w:b w:val="0"/>
          <w:color w:val="000000" w:themeColor="text1"/>
          <w:sz w:val="28"/>
          <w:szCs w:val="28"/>
          <w:lang w:val="ro-RO"/>
        </w:rPr>
        <w:t xml:space="preserve"> nr. 132/2012</w:t>
      </w:r>
      <w:r w:rsidR="00F41C5D" w:rsidRPr="008407AD">
        <w:rPr>
          <w:rFonts w:ascii="PT Serif" w:eastAsia="PT Serif" w:hAnsi="PT Serif" w:cs="PT Serif"/>
          <w:b w:val="0"/>
          <w:color w:val="000000" w:themeColor="text1"/>
          <w:lang w:val="ro-RO"/>
        </w:rPr>
        <w:t xml:space="preserve"> </w:t>
      </w:r>
      <w:r w:rsidR="00F41C5D" w:rsidRPr="008407AD">
        <w:rPr>
          <w:rFonts w:ascii="Times New Roman" w:hAnsi="Times New Roman"/>
          <w:b w:val="0"/>
          <w:bCs/>
          <w:color w:val="000000" w:themeColor="text1"/>
          <w:sz w:val="28"/>
          <w:szCs w:val="28"/>
          <w:lang w:val="ro-RO"/>
        </w:rPr>
        <w:t>privind desfă</w:t>
      </w:r>
      <w:r w:rsidR="00147E1C" w:rsidRPr="008407AD">
        <w:rPr>
          <w:rFonts w:ascii="Times New Roman" w:hAnsi="Times New Roman"/>
          <w:b w:val="0"/>
          <w:bCs/>
          <w:color w:val="000000" w:themeColor="text1"/>
          <w:sz w:val="28"/>
          <w:szCs w:val="28"/>
          <w:lang w:val="ro-RO"/>
        </w:rPr>
        <w:t>ș</w:t>
      </w:r>
      <w:r w:rsidR="00F41C5D" w:rsidRPr="008407AD">
        <w:rPr>
          <w:rFonts w:ascii="Times New Roman" w:hAnsi="Times New Roman"/>
          <w:b w:val="0"/>
          <w:bCs/>
          <w:color w:val="000000" w:themeColor="text1"/>
          <w:sz w:val="28"/>
          <w:szCs w:val="28"/>
          <w:lang w:val="ro-RO"/>
        </w:rPr>
        <w:t>urarea în siguran</w:t>
      </w:r>
      <w:r w:rsidR="00147E1C" w:rsidRPr="008407AD">
        <w:rPr>
          <w:rFonts w:ascii="Times New Roman" w:hAnsi="Times New Roman"/>
          <w:b w:val="0"/>
          <w:bCs/>
          <w:color w:val="000000" w:themeColor="text1"/>
          <w:sz w:val="28"/>
          <w:szCs w:val="28"/>
          <w:lang w:val="ro-RO"/>
        </w:rPr>
        <w:t>ț</w:t>
      </w:r>
      <w:r w:rsidR="00F41C5D" w:rsidRPr="008407AD">
        <w:rPr>
          <w:rFonts w:ascii="Times New Roman" w:hAnsi="Times New Roman"/>
          <w:b w:val="0"/>
          <w:bCs/>
          <w:color w:val="000000" w:themeColor="text1"/>
          <w:sz w:val="28"/>
          <w:szCs w:val="28"/>
          <w:lang w:val="ro-RO"/>
        </w:rPr>
        <w:t>ă a activită</w:t>
      </w:r>
      <w:r w:rsidR="00147E1C" w:rsidRPr="008407AD">
        <w:rPr>
          <w:rFonts w:ascii="Times New Roman" w:hAnsi="Times New Roman"/>
          <w:b w:val="0"/>
          <w:bCs/>
          <w:color w:val="000000" w:themeColor="text1"/>
          <w:sz w:val="28"/>
          <w:szCs w:val="28"/>
          <w:lang w:val="ro-RO"/>
        </w:rPr>
        <w:t>ț</w:t>
      </w:r>
      <w:r w:rsidR="00F41C5D" w:rsidRPr="008407AD">
        <w:rPr>
          <w:rFonts w:ascii="Times New Roman" w:hAnsi="Times New Roman"/>
          <w:b w:val="0"/>
          <w:bCs/>
          <w:color w:val="000000" w:themeColor="text1"/>
          <w:sz w:val="28"/>
          <w:szCs w:val="28"/>
          <w:lang w:val="ro-RO"/>
        </w:rPr>
        <w:t xml:space="preserve">ilor nucleare </w:t>
      </w:r>
      <w:r w:rsidR="00147E1C" w:rsidRPr="008407AD">
        <w:rPr>
          <w:rFonts w:ascii="Times New Roman" w:hAnsi="Times New Roman"/>
          <w:b w:val="0"/>
          <w:bCs/>
          <w:color w:val="000000" w:themeColor="text1"/>
          <w:sz w:val="28"/>
          <w:szCs w:val="28"/>
          <w:lang w:val="ro-RO"/>
        </w:rPr>
        <w:t>ș</w:t>
      </w:r>
      <w:r w:rsidR="00F41C5D" w:rsidRPr="008407AD">
        <w:rPr>
          <w:rFonts w:ascii="Times New Roman" w:hAnsi="Times New Roman"/>
          <w:b w:val="0"/>
          <w:bCs/>
          <w:color w:val="000000" w:themeColor="text1"/>
          <w:sz w:val="28"/>
          <w:szCs w:val="28"/>
          <w:lang w:val="ro-RO"/>
        </w:rPr>
        <w:t>i radiologice</w:t>
      </w:r>
      <w:r w:rsidR="00F71A13" w:rsidRPr="008407AD">
        <w:rPr>
          <w:rFonts w:ascii="Times New Roman" w:hAnsi="Times New Roman"/>
          <w:b w:val="0"/>
          <w:bCs/>
          <w:color w:val="000000" w:themeColor="text1"/>
          <w:sz w:val="28"/>
          <w:szCs w:val="28"/>
          <w:lang w:val="ro-RO"/>
        </w:rPr>
        <w:t>.</w:t>
      </w:r>
    </w:p>
    <w:p w14:paraId="3454C527" w14:textId="7D910E35" w:rsidR="000406CC" w:rsidRPr="008407AD" w:rsidRDefault="000406CC" w:rsidP="00921AD6">
      <w:pPr>
        <w:spacing w:after="0"/>
        <w:rPr>
          <w:color w:val="000000" w:themeColor="text1"/>
        </w:rPr>
      </w:pPr>
    </w:p>
    <w:p w14:paraId="2ABA67B5" w14:textId="77777777" w:rsidR="00FE28AF" w:rsidRPr="008407AD" w:rsidRDefault="00FE28AF" w:rsidP="00921AD6">
      <w:pPr>
        <w:spacing w:after="0"/>
        <w:rPr>
          <w:color w:val="000000" w:themeColor="text1"/>
        </w:rPr>
      </w:pPr>
    </w:p>
    <w:p w14:paraId="691F22BF" w14:textId="77777777" w:rsidR="00FE28AF" w:rsidRPr="008407AD" w:rsidRDefault="00FE28AF" w:rsidP="00921AD6">
      <w:pPr>
        <w:spacing w:after="0"/>
        <w:rPr>
          <w:color w:val="000000" w:themeColor="text1"/>
        </w:rPr>
      </w:pPr>
    </w:p>
    <w:p w14:paraId="057A004E" w14:textId="77777777" w:rsidR="00FE28AF" w:rsidRPr="008407AD" w:rsidRDefault="00FE28AF" w:rsidP="00921AD6">
      <w:pPr>
        <w:spacing w:after="0"/>
        <w:rPr>
          <w:color w:val="000000" w:themeColor="text1"/>
        </w:rPr>
      </w:pPr>
    </w:p>
    <w:p w14:paraId="715B8A88" w14:textId="77777777" w:rsidR="00FE28AF" w:rsidRPr="008407AD" w:rsidRDefault="00FE28AF" w:rsidP="00921AD6">
      <w:pPr>
        <w:spacing w:after="0"/>
        <w:rPr>
          <w:color w:val="000000" w:themeColor="text1"/>
        </w:rPr>
      </w:pPr>
    </w:p>
    <w:p w14:paraId="76072DDE" w14:textId="77777777" w:rsidR="00FE28AF" w:rsidRPr="008407AD" w:rsidRDefault="00FE28AF" w:rsidP="00921AD6">
      <w:pPr>
        <w:spacing w:after="0"/>
        <w:rPr>
          <w:color w:val="000000" w:themeColor="text1"/>
        </w:rPr>
      </w:pPr>
    </w:p>
    <w:p w14:paraId="627CB6B3" w14:textId="77777777" w:rsidR="00FE28AF" w:rsidRPr="008407AD" w:rsidRDefault="00FE28AF" w:rsidP="00921AD6">
      <w:pPr>
        <w:spacing w:after="0"/>
        <w:rPr>
          <w:color w:val="000000" w:themeColor="text1"/>
        </w:rPr>
      </w:pPr>
    </w:p>
    <w:p w14:paraId="0D9C0A7C" w14:textId="77777777" w:rsidR="00FE28AF" w:rsidRPr="008407AD" w:rsidRDefault="00FE28AF" w:rsidP="00921AD6">
      <w:pPr>
        <w:spacing w:after="0"/>
        <w:rPr>
          <w:color w:val="000000" w:themeColor="text1"/>
        </w:rPr>
      </w:pPr>
    </w:p>
    <w:p w14:paraId="75EB27A1" w14:textId="77777777" w:rsidR="00FE28AF" w:rsidRPr="008407AD" w:rsidRDefault="00FE28AF" w:rsidP="00921AD6">
      <w:pPr>
        <w:spacing w:after="0"/>
        <w:rPr>
          <w:color w:val="000000" w:themeColor="text1"/>
        </w:rPr>
      </w:pPr>
    </w:p>
    <w:p w14:paraId="43B9C3AB" w14:textId="77777777" w:rsidR="00FE28AF" w:rsidRPr="008407AD" w:rsidRDefault="00FE28AF" w:rsidP="00921AD6">
      <w:pPr>
        <w:spacing w:after="0"/>
        <w:rPr>
          <w:color w:val="000000" w:themeColor="text1"/>
        </w:rPr>
      </w:pPr>
    </w:p>
    <w:p w14:paraId="7BA26E2B" w14:textId="77777777" w:rsidR="00FE28AF" w:rsidRPr="008407AD" w:rsidRDefault="00FE28AF" w:rsidP="00921AD6">
      <w:pPr>
        <w:spacing w:after="0"/>
        <w:rPr>
          <w:color w:val="000000" w:themeColor="text1"/>
        </w:rPr>
      </w:pPr>
    </w:p>
    <w:p w14:paraId="613458AE" w14:textId="77777777" w:rsidR="00FE28AF" w:rsidRPr="008407AD" w:rsidRDefault="00FE28AF" w:rsidP="00921AD6">
      <w:pPr>
        <w:spacing w:after="0"/>
        <w:rPr>
          <w:color w:val="000000" w:themeColor="text1"/>
        </w:rPr>
      </w:pPr>
    </w:p>
    <w:p w14:paraId="6096FCB1" w14:textId="77777777" w:rsidR="00FE28AF" w:rsidRPr="008407AD" w:rsidRDefault="00FE28AF" w:rsidP="00921AD6">
      <w:pPr>
        <w:spacing w:after="0"/>
        <w:rPr>
          <w:color w:val="000000" w:themeColor="text1"/>
        </w:rPr>
      </w:pPr>
    </w:p>
    <w:p w14:paraId="5CB3DAD0" w14:textId="77777777" w:rsidR="00FE28AF" w:rsidRDefault="00FE28AF" w:rsidP="00921AD6">
      <w:pPr>
        <w:spacing w:after="0"/>
        <w:rPr>
          <w:color w:val="000000" w:themeColor="text1"/>
        </w:rPr>
      </w:pPr>
    </w:p>
    <w:p w14:paraId="0E880912" w14:textId="77777777" w:rsidR="004B5C76" w:rsidRPr="008407AD" w:rsidRDefault="004B5C76" w:rsidP="00921AD6">
      <w:pPr>
        <w:spacing w:after="0"/>
        <w:rPr>
          <w:color w:val="000000" w:themeColor="text1"/>
        </w:rPr>
      </w:pPr>
    </w:p>
    <w:p w14:paraId="79FC1AB6" w14:textId="77777777" w:rsidR="00FE28AF" w:rsidRPr="008407AD" w:rsidRDefault="00FE28AF" w:rsidP="00921AD6">
      <w:pPr>
        <w:spacing w:after="0"/>
        <w:rPr>
          <w:rFonts w:ascii="Times New Roman" w:eastAsia="Times New Roman" w:hAnsi="Times New Roman" w:cs="Times New Roman"/>
          <w:color w:val="000000" w:themeColor="text1"/>
          <w:sz w:val="28"/>
          <w:szCs w:val="28"/>
          <w:highlight w:val="white"/>
        </w:rPr>
      </w:pPr>
    </w:p>
    <w:p w14:paraId="331C2D81" w14:textId="77777777" w:rsidR="000406CC" w:rsidRPr="008407AD" w:rsidRDefault="00F41C5D">
      <w:pPr>
        <w:spacing w:after="0" w:line="240" w:lineRule="auto"/>
        <w:ind w:left="-2" w:firstLine="711"/>
        <w:jc w:val="center"/>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lastRenderedPageBreak/>
        <w:t xml:space="preserve">Capitolul III </w:t>
      </w:r>
    </w:p>
    <w:p w14:paraId="5B0A7A83" w14:textId="6BA8A64B" w:rsidR="000406CC" w:rsidRPr="008407AD" w:rsidRDefault="00F41C5D">
      <w:pPr>
        <w:spacing w:after="0" w:line="240" w:lineRule="auto"/>
        <w:ind w:left="-2" w:firstLine="711"/>
        <w:jc w:val="center"/>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Organizarea răspunsului la accidente/urgen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e nucleare sau radiologice</w:t>
      </w:r>
    </w:p>
    <w:p w14:paraId="3C0AECD3" w14:textId="77777777" w:rsidR="000406CC" w:rsidRPr="008407AD" w:rsidRDefault="000406CC">
      <w:pPr>
        <w:keepNext/>
        <w:keepLines/>
        <w:spacing w:after="0" w:line="240" w:lineRule="auto"/>
        <w:ind w:left="-2" w:firstLine="711"/>
        <w:jc w:val="both"/>
        <w:rPr>
          <w:rFonts w:ascii="Times New Roman" w:eastAsia="Times New Roman" w:hAnsi="Times New Roman" w:cs="Times New Roman"/>
          <w:b/>
          <w:color w:val="000000" w:themeColor="text1"/>
          <w:sz w:val="28"/>
          <w:szCs w:val="28"/>
          <w:highlight w:val="white"/>
        </w:rPr>
      </w:pPr>
    </w:p>
    <w:p w14:paraId="3BE41106" w14:textId="61AC99EA" w:rsidR="00921AD6" w:rsidRPr="008407AD" w:rsidRDefault="00BA471A">
      <w:pPr>
        <w:keepNext/>
        <w:keepLines/>
        <w:spacing w:after="0" w:line="240" w:lineRule="auto"/>
        <w:ind w:left="-2" w:firstLine="711"/>
        <w:jc w:val="both"/>
        <w:rPr>
          <w:rFonts w:ascii="Times New Roman" w:eastAsia="Times New Roman" w:hAnsi="Times New Roman" w:cs="Times New Roman"/>
          <w:b/>
          <w:bCs/>
          <w:color w:val="000000" w:themeColor="text1"/>
          <w:sz w:val="28"/>
          <w:szCs w:val="28"/>
          <w:highlight w:val="yellow"/>
        </w:rPr>
      </w:pPr>
      <w:r w:rsidRPr="008407AD">
        <w:rPr>
          <w:rFonts w:ascii="Times New Roman" w:eastAsia="Times New Roman" w:hAnsi="Times New Roman" w:cs="Times New Roman"/>
          <w:b/>
          <w:bCs/>
          <w:color w:val="000000" w:themeColor="text1"/>
          <w:sz w:val="28"/>
          <w:szCs w:val="28"/>
          <w:highlight w:val="white"/>
        </w:rPr>
        <w:t xml:space="preserve">3.1. </w:t>
      </w:r>
      <w:r w:rsidR="00921AD6" w:rsidRPr="008407AD">
        <w:rPr>
          <w:rFonts w:ascii="Times New Roman" w:eastAsia="Times New Roman" w:hAnsi="Times New Roman" w:cs="Times New Roman"/>
          <w:b/>
          <w:color w:val="000000" w:themeColor="text1"/>
          <w:sz w:val="28"/>
          <w:szCs w:val="28"/>
          <w:highlight w:val="white"/>
        </w:rPr>
        <w:t>În cazul producerii accidentului/ urgenței nucleare sau radiologice în Republica Moldova</w:t>
      </w:r>
      <w:r w:rsidR="00921AD6" w:rsidRPr="008407AD">
        <w:rPr>
          <w:rFonts w:ascii="Times New Roman" w:eastAsia="Times New Roman" w:hAnsi="Times New Roman" w:cs="Times New Roman"/>
          <w:b/>
          <w:bCs/>
          <w:color w:val="000000" w:themeColor="text1"/>
          <w:sz w:val="28"/>
          <w:szCs w:val="28"/>
        </w:rPr>
        <w:t xml:space="preserve">. </w:t>
      </w:r>
    </w:p>
    <w:p w14:paraId="266984AC" w14:textId="0009238A" w:rsidR="00302F34"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În cazul producerii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w:t>
      </w:r>
      <w:r w:rsidR="00921AD6" w:rsidRPr="008407AD">
        <w:rPr>
          <w:rFonts w:ascii="Times New Roman" w:eastAsia="Times New Roman" w:hAnsi="Times New Roman" w:cs="Times New Roman"/>
          <w:color w:val="000000" w:themeColor="text1"/>
          <w:sz w:val="28"/>
          <w:szCs w:val="28"/>
        </w:rPr>
        <w:t>e</w:t>
      </w:r>
      <w:r w:rsidRPr="008407AD">
        <w:rPr>
          <w:rFonts w:ascii="Times New Roman" w:eastAsia="Times New Roman" w:hAnsi="Times New Roman" w:cs="Times New Roman"/>
          <w:color w:val="000000" w:themeColor="text1"/>
          <w:sz w:val="28"/>
          <w:szCs w:val="28"/>
        </w:rPr>
        <w:t>i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sau excep</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ionale în Republica Moldova</w:t>
      </w:r>
      <w:r w:rsidR="00302F34"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care ar putea fi clasificat</w:t>
      </w:r>
      <w:r w:rsidR="00921AD6" w:rsidRPr="008407AD">
        <w:rPr>
          <w:rFonts w:ascii="Times New Roman" w:eastAsia="Times New Roman" w:hAnsi="Times New Roman" w:cs="Times New Roman"/>
          <w:color w:val="000000" w:themeColor="text1"/>
          <w:sz w:val="28"/>
          <w:szCs w:val="28"/>
        </w:rPr>
        <w:t>ă</w:t>
      </w:r>
      <w:r w:rsidRPr="008407AD">
        <w:rPr>
          <w:rFonts w:ascii="Times New Roman" w:eastAsia="Times New Roman" w:hAnsi="Times New Roman" w:cs="Times New Roman"/>
          <w:color w:val="000000" w:themeColor="text1"/>
          <w:sz w:val="28"/>
          <w:szCs w:val="28"/>
        </w:rPr>
        <w:t xml:space="preserve"> ca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nucleară sau radiologică (dar încă nu este declarată ca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nucleară sau radiologică)</w:t>
      </w:r>
      <w:r w:rsidR="00921AD6" w:rsidRPr="008407AD">
        <w:rPr>
          <w:rFonts w:ascii="Times New Roman" w:eastAsia="Times New Roman" w:hAnsi="Times New Roman" w:cs="Times New Roman"/>
          <w:color w:val="000000" w:themeColor="text1"/>
          <w:sz w:val="28"/>
          <w:szCs w:val="28"/>
        </w:rPr>
        <w:t>:</w:t>
      </w:r>
    </w:p>
    <w:p w14:paraId="391391DA" w14:textId="3B220849" w:rsidR="00302F34" w:rsidRPr="008407AD" w:rsidRDefault="00302F34" w:rsidP="00302F34">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rPr>
        <w:t xml:space="preserve">3.1.1. Notificarea </w:t>
      </w:r>
      <w:r w:rsidRPr="008407AD">
        <w:rPr>
          <w:rFonts w:ascii="Times New Roman" w:eastAsia="Times New Roman" w:hAnsi="Times New Roman" w:cs="Times New Roman"/>
          <w:color w:val="000000" w:themeColor="text1"/>
          <w:sz w:val="28"/>
          <w:szCs w:val="28"/>
        </w:rPr>
        <w:t>(Fluxul informațional, conform Figurii nr</w:t>
      </w:r>
      <w:r w:rsidRPr="008407AD">
        <w:rPr>
          <w:rFonts w:ascii="Times New Roman" w:eastAsia="Times New Roman" w:hAnsi="Times New Roman" w:cs="Times New Roman"/>
          <w:color w:val="000000" w:themeColor="text1"/>
          <w:sz w:val="28"/>
          <w:szCs w:val="28"/>
          <w:highlight w:val="white"/>
        </w:rPr>
        <w:t>. 1).</w:t>
      </w:r>
    </w:p>
    <w:p w14:paraId="527273B5" w14:textId="3939DBEE" w:rsidR="000406CC" w:rsidRPr="008407AD" w:rsidRDefault="00F41C5D" w:rsidP="00302F34">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Centrul operativ de dispecerat republican (CODR) al IGSU al MAI</w:t>
      </w:r>
      <w:r w:rsidR="00302F34" w:rsidRPr="008407AD">
        <w:rPr>
          <w:rFonts w:ascii="Times New Roman" w:eastAsia="Times New Roman" w:hAnsi="Times New Roman" w:cs="Times New Roman"/>
          <w:color w:val="000000" w:themeColor="text1"/>
          <w:sz w:val="28"/>
          <w:szCs w:val="28"/>
          <w:highlight w:val="white"/>
        </w:rPr>
        <w:t xml:space="preserve"> se notifică</w:t>
      </w:r>
      <w:r w:rsidRPr="008407AD">
        <w:rPr>
          <w:rFonts w:ascii="Times New Roman" w:eastAsia="Times New Roman" w:hAnsi="Times New Roman" w:cs="Times New Roman"/>
          <w:color w:val="000000" w:themeColor="text1"/>
          <w:sz w:val="28"/>
          <w:szCs w:val="28"/>
          <w:highlight w:val="white"/>
        </w:rPr>
        <w:t xml:space="preserve">: </w:t>
      </w:r>
    </w:p>
    <w:p w14:paraId="0BCDC71D" w14:textId="04993D01"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1) De către Dispeceratele CENTRU, NORD, SUD</w:t>
      </w:r>
      <w:r w:rsidR="00822461" w:rsidRPr="008407AD">
        <w:rPr>
          <w:rFonts w:ascii="Times New Roman" w:eastAsia="Times New Roman" w:hAnsi="Times New Roman" w:cs="Times New Roman"/>
          <w:color w:val="000000" w:themeColor="text1"/>
          <w:sz w:val="28"/>
          <w:szCs w:val="28"/>
          <w:highlight w:val="white"/>
        </w:rPr>
        <w:t xml:space="preserve">, în baza </w:t>
      </w:r>
      <w:r w:rsidRPr="008407AD">
        <w:rPr>
          <w:rFonts w:ascii="Times New Roman" w:eastAsia="Times New Roman" w:hAnsi="Times New Roman" w:cs="Times New Roman"/>
          <w:color w:val="000000" w:themeColor="text1"/>
          <w:sz w:val="28"/>
          <w:szCs w:val="28"/>
          <w:highlight w:val="white"/>
        </w:rPr>
        <w:t>informa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w:t>
      </w:r>
      <w:r w:rsidR="00822461" w:rsidRPr="008407AD">
        <w:rPr>
          <w:rFonts w:ascii="Times New Roman" w:eastAsia="Times New Roman" w:hAnsi="Times New Roman" w:cs="Times New Roman"/>
          <w:color w:val="000000" w:themeColor="text1"/>
          <w:sz w:val="28"/>
          <w:szCs w:val="28"/>
          <w:highlight w:val="white"/>
        </w:rPr>
        <w:t>ei recepționate</w:t>
      </w:r>
      <w:r w:rsidRPr="008407AD">
        <w:rPr>
          <w:rFonts w:ascii="Times New Roman" w:eastAsia="Times New Roman" w:hAnsi="Times New Roman" w:cs="Times New Roman"/>
          <w:color w:val="000000" w:themeColor="text1"/>
          <w:sz w:val="28"/>
          <w:szCs w:val="28"/>
          <w:highlight w:val="white"/>
        </w:rPr>
        <w:t xml:space="preserve"> de la SNUAU </w:t>
      </w:r>
      <w:r w:rsidR="00FB47F3">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112, informat de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titularii de autoriza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etc;</w:t>
      </w:r>
    </w:p>
    <w:p w14:paraId="705C6DA3" w14:textId="0ABBCA46"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2) De către subdiviziunile teritoriale ale IGSU, care pot fi informate de către autorită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ile publice locale de nivelul întâi,</w:t>
      </w:r>
      <w:r w:rsidR="00E03D9B"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doi</w:t>
      </w:r>
      <w:r w:rsidR="001B60A0" w:rsidRPr="008407AD">
        <w:rPr>
          <w:rFonts w:ascii="Times New Roman" w:eastAsia="Times New Roman" w:hAnsi="Times New Roman" w:cs="Times New Roman"/>
          <w:color w:val="000000" w:themeColor="text1"/>
          <w:sz w:val="28"/>
          <w:szCs w:val="28"/>
          <w:highlight w:val="white"/>
        </w:rPr>
        <w:t xml:space="preserve"> și </w:t>
      </w:r>
      <w:r w:rsidRPr="008407AD">
        <w:rPr>
          <w:rFonts w:ascii="Times New Roman" w:eastAsia="Times New Roman" w:hAnsi="Times New Roman" w:cs="Times New Roman"/>
          <w:color w:val="000000" w:themeColor="text1"/>
          <w:sz w:val="28"/>
          <w:szCs w:val="28"/>
          <w:highlight w:val="white"/>
        </w:rPr>
        <w:t>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w:t>
      </w:r>
    </w:p>
    <w:p w14:paraId="24E6F8B5" w14:textId="761A7777"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3) De către Inspectoratul General al Poli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w:t>
      </w:r>
      <w:r w:rsidR="001B60A0"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în cazul producerii unor accidente de propor</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pe drumuri, cu blocarea persoanelor în unită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w:t>
      </w:r>
      <w:r w:rsidR="001B60A0" w:rsidRPr="008407AD">
        <w:rPr>
          <w:rFonts w:ascii="Times New Roman" w:eastAsia="Times New Roman" w:hAnsi="Times New Roman" w:cs="Times New Roman"/>
          <w:color w:val="000000" w:themeColor="text1"/>
          <w:sz w:val="28"/>
          <w:szCs w:val="28"/>
          <w:highlight w:val="white"/>
        </w:rPr>
        <w:t>le</w:t>
      </w:r>
      <w:r w:rsidRPr="008407AD">
        <w:rPr>
          <w:rFonts w:ascii="Times New Roman" w:eastAsia="Times New Roman" w:hAnsi="Times New Roman" w:cs="Times New Roman"/>
          <w:color w:val="000000" w:themeColor="text1"/>
          <w:sz w:val="28"/>
          <w:szCs w:val="28"/>
          <w:highlight w:val="white"/>
        </w:rPr>
        <w:t xml:space="preserve"> de transport, scurgerea substan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elor periculoase etc.;</w:t>
      </w:r>
    </w:p>
    <w:p w14:paraId="4BE00036" w14:textId="7CCD01B0"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 De către Centrul opera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 de coordonare din cadrul IGPF în cazul traficului ilicit de materiale nucleare sau radiologice</w:t>
      </w:r>
      <w:r w:rsidR="00A86B44"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la frontier</w:t>
      </w:r>
      <w:r w:rsidR="001B60A0" w:rsidRPr="008407AD">
        <w:rPr>
          <w:rFonts w:ascii="Times New Roman" w:eastAsia="Times New Roman" w:hAnsi="Times New Roman" w:cs="Times New Roman"/>
          <w:color w:val="000000" w:themeColor="text1"/>
          <w:sz w:val="28"/>
          <w:szCs w:val="28"/>
          <w:highlight w:val="white"/>
        </w:rPr>
        <w:t>a</w:t>
      </w:r>
      <w:r w:rsidRPr="008407AD">
        <w:rPr>
          <w:rFonts w:ascii="Times New Roman" w:eastAsia="Times New Roman" w:hAnsi="Times New Roman" w:cs="Times New Roman"/>
          <w:color w:val="000000" w:themeColor="text1"/>
          <w:sz w:val="28"/>
          <w:szCs w:val="28"/>
          <w:highlight w:val="white"/>
        </w:rPr>
        <w:t xml:space="preserve"> de stat;</w:t>
      </w:r>
    </w:p>
    <w:p w14:paraId="6B74E3E4" w14:textId="79EF8DA9"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5) De către Dispeceratul opera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 din cadrul IGC</w:t>
      </w:r>
      <w:r w:rsidR="001B60A0"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în cazul producerii unor accidente de propor</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 pe teritoriul </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ării;</w:t>
      </w:r>
    </w:p>
    <w:p w14:paraId="7E579E95" w14:textId="7065FFCC"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6) De către Ministerul Mediului (Agen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ia de Mediu) privind pronosticarea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producerea fenomenelor meteorologice, </w:t>
      </w:r>
      <w:proofErr w:type="spellStart"/>
      <w:r w:rsidRPr="008407AD">
        <w:rPr>
          <w:rFonts w:ascii="Times New Roman" w:eastAsia="Times New Roman" w:hAnsi="Times New Roman" w:cs="Times New Roman"/>
          <w:color w:val="000000" w:themeColor="text1"/>
          <w:sz w:val="28"/>
          <w:szCs w:val="28"/>
          <w:highlight w:val="white"/>
        </w:rPr>
        <w:t>agro</w:t>
      </w:r>
      <w:proofErr w:type="spellEnd"/>
      <w:r w:rsidRPr="008407AD">
        <w:rPr>
          <w:rFonts w:ascii="Times New Roman" w:eastAsia="Times New Roman" w:hAnsi="Times New Roman" w:cs="Times New Roman"/>
          <w:color w:val="000000" w:themeColor="text1"/>
          <w:sz w:val="28"/>
          <w:szCs w:val="28"/>
          <w:highlight w:val="white"/>
        </w:rPr>
        <w:t xml:space="preserve">-meteorologice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hidrologice periculoase, poluarea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ională a mediului înconjurător, debitul dozei ambientale a </w:t>
      </w:r>
      <w:proofErr w:type="spellStart"/>
      <w:r w:rsidRPr="008407AD">
        <w:rPr>
          <w:rFonts w:ascii="Times New Roman" w:eastAsia="Times New Roman" w:hAnsi="Times New Roman" w:cs="Times New Roman"/>
          <w:color w:val="000000" w:themeColor="text1"/>
          <w:sz w:val="28"/>
          <w:szCs w:val="28"/>
          <w:highlight w:val="white"/>
        </w:rPr>
        <w:t>radiatiei</w:t>
      </w:r>
      <w:proofErr w:type="spellEnd"/>
      <w:r w:rsidRPr="008407AD">
        <w:rPr>
          <w:rFonts w:ascii="Times New Roman" w:eastAsia="Times New Roman" w:hAnsi="Times New Roman" w:cs="Times New Roman"/>
          <w:color w:val="000000" w:themeColor="text1"/>
          <w:sz w:val="28"/>
          <w:szCs w:val="28"/>
          <w:highlight w:val="white"/>
        </w:rPr>
        <w:t xml:space="preserve"> gama;</w:t>
      </w:r>
    </w:p>
    <w:p w14:paraId="026BA49B" w14:textId="5FC6BF76"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7) De către Ministerul Sănătă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(ANSP)</w:t>
      </w:r>
      <w:r w:rsidR="001B60A0"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în cazurile de </w:t>
      </w:r>
      <w:proofErr w:type="spellStart"/>
      <w:r w:rsidRPr="008407AD">
        <w:rPr>
          <w:rFonts w:ascii="Times New Roman" w:eastAsia="Times New Roman" w:hAnsi="Times New Roman" w:cs="Times New Roman"/>
          <w:color w:val="000000" w:themeColor="text1"/>
          <w:sz w:val="28"/>
          <w:szCs w:val="28"/>
          <w:highlight w:val="white"/>
        </w:rPr>
        <w:t>suprairadiere</w:t>
      </w:r>
      <w:proofErr w:type="spellEnd"/>
      <w:r w:rsidRPr="008407AD">
        <w:rPr>
          <w:rFonts w:ascii="Times New Roman" w:eastAsia="Times New Roman" w:hAnsi="Times New Roman" w:cs="Times New Roman"/>
          <w:color w:val="000000" w:themeColor="text1"/>
          <w:sz w:val="28"/>
          <w:szCs w:val="28"/>
          <w:highlight w:val="white"/>
        </w:rPr>
        <w:t xml:space="preserve"> a persoanelor;</w:t>
      </w:r>
    </w:p>
    <w:p w14:paraId="76968621" w14:textId="05C602D8"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8) De către Agen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ională pentru Siguran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a Alimentelor;</w:t>
      </w:r>
    </w:p>
    <w:p w14:paraId="07A48632" w14:textId="62232394"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9) De către laboratoarele care fac parte din Re</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eaua 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ională de Observare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Control de Laborator (RNOCL)</w:t>
      </w:r>
      <w:r w:rsidR="00302F34" w:rsidRPr="008407AD">
        <w:rPr>
          <w:rFonts w:ascii="Times New Roman" w:eastAsia="Times New Roman" w:hAnsi="Times New Roman" w:cs="Times New Roman"/>
          <w:color w:val="000000" w:themeColor="text1"/>
          <w:sz w:val="28"/>
          <w:szCs w:val="28"/>
          <w:highlight w:val="white"/>
        </w:rPr>
        <w:t>;</w:t>
      </w:r>
    </w:p>
    <w:p w14:paraId="4DBCED6D" w14:textId="77777777"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10) De către Serviciul Vamal.</w:t>
      </w:r>
    </w:p>
    <w:p w14:paraId="63ED5074" w14:textId="11980BED" w:rsidR="000406CC" w:rsidRPr="008407AD" w:rsidRDefault="00302F34">
      <w:pPr>
        <w:spacing w:after="0" w:line="240" w:lineRule="auto"/>
        <w:ind w:left="-2" w:firstLine="2"/>
        <w:jc w:val="center"/>
        <w:rPr>
          <w:rFonts w:ascii="Times New Roman" w:eastAsia="Times New Roman" w:hAnsi="Times New Roman" w:cs="Times New Roman"/>
          <w:color w:val="000000" w:themeColor="text1"/>
          <w:sz w:val="28"/>
          <w:szCs w:val="28"/>
          <w:highlight w:val="white"/>
        </w:rPr>
      </w:pPr>
      <w:r w:rsidRPr="008407AD">
        <w:rPr>
          <w:noProof/>
          <w:color w:val="000000" w:themeColor="text1"/>
        </w:rPr>
        <mc:AlternateContent>
          <mc:Choice Requires="wps">
            <w:drawing>
              <wp:anchor distT="0" distB="0" distL="114300" distR="114300" simplePos="0" relativeHeight="251658240" behindDoc="0" locked="0" layoutInCell="1" hidden="0" allowOverlap="1" wp14:anchorId="178BA57B" wp14:editId="12419599">
                <wp:simplePos x="0" y="0"/>
                <wp:positionH relativeFrom="column">
                  <wp:posOffset>925398</wp:posOffset>
                </wp:positionH>
                <wp:positionV relativeFrom="paragraph">
                  <wp:posOffset>2319495</wp:posOffset>
                </wp:positionV>
                <wp:extent cx="835025" cy="315045"/>
                <wp:effectExtent l="0" t="0" r="22225" b="27940"/>
                <wp:wrapNone/>
                <wp:docPr id="4" name="Полилиния: фигура 4"/>
                <wp:cNvGraphicFramePr/>
                <a:graphic xmlns:a="http://schemas.openxmlformats.org/drawingml/2006/main">
                  <a:graphicData uri="http://schemas.microsoft.com/office/word/2010/wordprocessingShape">
                    <wps:wsp>
                      <wps:cNvSpPr/>
                      <wps:spPr>
                        <a:xfrm>
                          <a:off x="0" y="0"/>
                          <a:ext cx="835025" cy="315045"/>
                        </a:xfrm>
                        <a:custGeom>
                          <a:avLst/>
                          <a:gdLst/>
                          <a:ahLst/>
                          <a:cxnLst/>
                          <a:rect l="l" t="t" r="r" b="b"/>
                          <a:pathLst>
                            <a:path w="822325" h="271145" extrusionOk="0">
                              <a:moveTo>
                                <a:pt x="0" y="0"/>
                              </a:moveTo>
                              <a:lnTo>
                                <a:pt x="0" y="271145"/>
                              </a:lnTo>
                              <a:lnTo>
                                <a:pt x="822325" y="271145"/>
                              </a:lnTo>
                              <a:lnTo>
                                <a:pt x="8223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1C306F9" w14:textId="12D9DCE7" w:rsidR="000406CC" w:rsidRDefault="00F41C5D">
                            <w:pPr>
                              <w:spacing w:line="258" w:lineRule="auto"/>
                              <w:jc w:val="center"/>
                              <w:textDirection w:val="btLr"/>
                            </w:pPr>
                            <w:r>
                              <w:rPr>
                                <w:rFonts w:ascii="Times New Roman" w:eastAsia="Times New Roman" w:hAnsi="Times New Roman" w:cs="Times New Roman"/>
                                <w:color w:val="000000"/>
                              </w:rPr>
                              <w:t>Fig</w:t>
                            </w:r>
                            <w:r w:rsidR="0014253C">
                              <w:rPr>
                                <w:rFonts w:ascii="Times New Roman" w:eastAsia="Times New Roman" w:hAnsi="Times New Roman" w:cs="Times New Roman"/>
                                <w:color w:val="000000"/>
                              </w:rPr>
                              <w:t>u</w:t>
                            </w:r>
                            <w:r>
                              <w:rPr>
                                <w:rFonts w:ascii="Times New Roman" w:eastAsia="Times New Roman" w:hAnsi="Times New Roman" w:cs="Times New Roman"/>
                                <w:color w:val="000000"/>
                              </w:rPr>
                              <w:t>ra 1</w:t>
                            </w:r>
                          </w:p>
                        </w:txbxContent>
                      </wps:txbx>
                      <wps:bodyPr spcFirstLastPara="1" wrap="square" lIns="88900" tIns="38100" rIns="88900" bIns="38100" anchor="t" anchorCtr="0">
                        <a:noAutofit/>
                      </wps:bodyPr>
                    </wps:wsp>
                  </a:graphicData>
                </a:graphic>
                <wp14:sizeRelV relativeFrom="margin">
                  <wp14:pctHeight>0</wp14:pctHeight>
                </wp14:sizeRelV>
              </wp:anchor>
            </w:drawing>
          </mc:Choice>
          <mc:Fallback>
            <w:pict>
              <v:shape w14:anchorId="178BA57B" id="Полилиния: фигура 4" o:spid="_x0000_s1026" style="position:absolute;left:0;text-align:left;margin-left:72.85pt;margin-top:182.65pt;width:65.75pt;height:24.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822325,271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" adj="-11796480,,5400" path="m,l,271145r822325,l822325,,,xe" strokeweight="1pt">
                <v:stroke startarrowwidth="narrow" startarrowlength="short" endarrowwidth="narrow" endarrowlength="short" miterlimit="5243f" joinstyle="miter"/>
                <v:formulas/>
                <v:path arrowok="t" o:extrusionok="f" o:connecttype="custom" textboxrect="0,0,822325,271145"/>
                <v:textbox inset="7pt,3pt,7pt,3pt">
                  <w:txbxContent>
                    <w:p w14:paraId="71C306F9" w14:textId="12D9DCE7" w:rsidR="000406CC" w:rsidRDefault="00F41C5D">
                      <w:pPr>
                        <w:spacing w:line="258" w:lineRule="auto"/>
                        <w:jc w:val="center"/>
                        <w:textDirection w:val="btLr"/>
                      </w:pPr>
                      <w:r>
                        <w:rPr>
                          <w:rFonts w:ascii="Times New Roman" w:eastAsia="Times New Roman" w:hAnsi="Times New Roman" w:cs="Times New Roman"/>
                          <w:color w:val="000000"/>
                        </w:rPr>
                        <w:t>Fig</w:t>
                      </w:r>
                      <w:r w:rsidR="0014253C">
                        <w:rPr>
                          <w:rFonts w:ascii="Times New Roman" w:eastAsia="Times New Roman" w:hAnsi="Times New Roman" w:cs="Times New Roman"/>
                          <w:color w:val="000000"/>
                        </w:rPr>
                        <w:t>u</w:t>
                      </w:r>
                      <w:r>
                        <w:rPr>
                          <w:rFonts w:ascii="Times New Roman" w:eastAsia="Times New Roman" w:hAnsi="Times New Roman" w:cs="Times New Roman"/>
                          <w:color w:val="000000"/>
                        </w:rPr>
                        <w:t>ra 1</w:t>
                      </w:r>
                    </w:p>
                  </w:txbxContent>
                </v:textbox>
              </v:shape>
            </w:pict>
          </mc:Fallback>
        </mc:AlternateContent>
      </w:r>
      <w:r w:rsidR="00F41C5D" w:rsidRPr="008407AD">
        <w:rPr>
          <w:rFonts w:ascii="Times New Roman" w:eastAsia="Times New Roman" w:hAnsi="Times New Roman" w:cs="Times New Roman"/>
          <w:noProof/>
          <w:color w:val="000000" w:themeColor="text1"/>
          <w:sz w:val="28"/>
          <w:szCs w:val="28"/>
          <w:highlight w:val="white"/>
        </w:rPr>
        <w:drawing>
          <wp:inline distT="114300" distB="114300" distL="114300" distR="114300" wp14:anchorId="49DB6BAF" wp14:editId="74C5B71F">
            <wp:extent cx="5801446" cy="2589519"/>
            <wp:effectExtent l="0" t="0" r="0" b="1905"/>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859528" cy="2615444"/>
                    </a:xfrm>
                    <a:prstGeom prst="rect">
                      <a:avLst/>
                    </a:prstGeom>
                    <a:ln/>
                  </pic:spPr>
                </pic:pic>
              </a:graphicData>
            </a:graphic>
          </wp:inline>
        </w:drawing>
      </w:r>
    </w:p>
    <w:p w14:paraId="22345486" w14:textId="2336A077"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lastRenderedPageBreak/>
        <w:t>3.1.2</w:t>
      </w:r>
      <w:r w:rsidR="00DA1B2A"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În</w:t>
      </w:r>
      <w:r w:rsidR="00147E1C" w:rsidRPr="008407AD">
        <w:rPr>
          <w:rFonts w:ascii="Times New Roman" w:eastAsia="Times New Roman" w:hAnsi="Times New Roman" w:cs="Times New Roman"/>
          <w:b/>
          <w:color w:val="000000" w:themeColor="text1"/>
          <w:sz w:val="28"/>
          <w:szCs w:val="28"/>
          <w:highlight w:val="white"/>
        </w:rPr>
        <w:t>ș</w:t>
      </w:r>
      <w:r w:rsidRPr="008407AD">
        <w:rPr>
          <w:rFonts w:ascii="Times New Roman" w:eastAsia="Times New Roman" w:hAnsi="Times New Roman" w:cs="Times New Roman"/>
          <w:b/>
          <w:color w:val="000000" w:themeColor="text1"/>
          <w:sz w:val="28"/>
          <w:szCs w:val="28"/>
          <w:highlight w:val="white"/>
        </w:rPr>
        <w:t>tiin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area:</w:t>
      </w:r>
    </w:p>
    <w:p w14:paraId="4C9B5F1D" w14:textId="0AC703BC"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bookmarkStart w:id="4" w:name="_Hlk173220244"/>
      <w:r w:rsidRPr="008407AD">
        <w:rPr>
          <w:rFonts w:ascii="Times New Roman" w:eastAsia="Times New Roman" w:hAnsi="Times New Roman" w:cs="Times New Roman"/>
          <w:color w:val="000000" w:themeColor="text1"/>
          <w:sz w:val="28"/>
          <w:szCs w:val="28"/>
          <w:highlight w:val="white"/>
        </w:rPr>
        <w:t>La primirea Notificării despre producerea</w:t>
      </w:r>
      <w:r w:rsidR="001B60A0" w:rsidRPr="008407AD">
        <w:rPr>
          <w:rFonts w:ascii="Times New Roman" w:eastAsia="Times New Roman" w:hAnsi="Times New Roman" w:cs="Times New Roman"/>
          <w:color w:val="000000" w:themeColor="text1"/>
          <w:sz w:val="28"/>
          <w:szCs w:val="28"/>
          <w:highlight w:val="white"/>
        </w:rPr>
        <w:t xml:space="preserve"> în Republica Moldova a</w:t>
      </w:r>
      <w:r w:rsidRPr="008407AD">
        <w:rPr>
          <w:rFonts w:ascii="Times New Roman" w:eastAsia="Times New Roman" w:hAnsi="Times New Roman" w:cs="Times New Roman"/>
          <w:color w:val="000000" w:themeColor="text1"/>
          <w:sz w:val="28"/>
          <w:szCs w:val="28"/>
          <w:highlight w:val="white"/>
        </w:rPr>
        <w:t xml:space="preserve"> unor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i/sau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w:t>
      </w:r>
      <w:r w:rsidR="001B60A0" w:rsidRPr="008407AD">
        <w:rPr>
          <w:rFonts w:ascii="Times New Roman" w:eastAsia="Times New Roman" w:hAnsi="Times New Roman" w:cs="Times New Roman"/>
          <w:color w:val="000000" w:themeColor="text1"/>
          <w:sz w:val="28"/>
          <w:szCs w:val="28"/>
          <w:highlight w:val="white"/>
        </w:rPr>
        <w:t>e</w:t>
      </w:r>
      <w:r w:rsidRPr="008407AD">
        <w:rPr>
          <w:rFonts w:ascii="Times New Roman" w:eastAsia="Times New Roman" w:hAnsi="Times New Roman" w:cs="Times New Roman"/>
          <w:color w:val="000000" w:themeColor="text1"/>
          <w:sz w:val="28"/>
          <w:szCs w:val="28"/>
          <w:highlight w:val="white"/>
        </w:rPr>
        <w:t>, care ar putea fi clasificate ca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nucleară sau radiologică, în</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tiin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area se desfă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oară, după cum urmează:</w:t>
      </w:r>
    </w:p>
    <w:p w14:paraId="7F9CAB7B" w14:textId="7FB6401E"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1) CODR al IGSU în</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tiin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ează:</w:t>
      </w:r>
    </w:p>
    <w:p w14:paraId="386B869E" w14:textId="2463DF62"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highlight w:val="white"/>
        </w:rPr>
        <w:t>a) Dispecerat</w:t>
      </w:r>
      <w:r w:rsidR="001B60A0" w:rsidRPr="008407AD">
        <w:rPr>
          <w:rFonts w:ascii="Times New Roman" w:eastAsia="Times New Roman" w:hAnsi="Times New Roman" w:cs="Times New Roman"/>
          <w:color w:val="000000" w:themeColor="text1"/>
          <w:sz w:val="28"/>
          <w:szCs w:val="28"/>
          <w:highlight w:val="white"/>
        </w:rPr>
        <w:t>ele</w:t>
      </w:r>
      <w:r w:rsidRPr="008407AD">
        <w:rPr>
          <w:rFonts w:ascii="Times New Roman" w:eastAsia="Times New Roman" w:hAnsi="Times New Roman" w:cs="Times New Roman"/>
          <w:color w:val="000000" w:themeColor="text1"/>
          <w:sz w:val="28"/>
          <w:szCs w:val="28"/>
          <w:highlight w:val="white"/>
        </w:rPr>
        <w:t xml:space="preserve"> Nord, Centru sau Sud (în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când informa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ia nu a fost primită de la ele) - </w:t>
      </w:r>
      <w:r w:rsidRPr="008407AD">
        <w:rPr>
          <w:rFonts w:ascii="Times New Roman" w:eastAsia="Times New Roman" w:hAnsi="Times New Roman" w:cs="Times New Roman"/>
          <w:color w:val="000000" w:themeColor="text1"/>
          <w:sz w:val="28"/>
          <w:szCs w:val="28"/>
        </w:rPr>
        <w:t xml:space="preserve">pentru organizarea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desfă</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urarea interven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w:t>
      </w:r>
      <w:bookmarkEnd w:id="4"/>
      <w:r w:rsidR="00FE28AF" w:rsidRPr="008407AD">
        <w:rPr>
          <w:rFonts w:ascii="Times New Roman" w:eastAsia="Times New Roman" w:hAnsi="Times New Roman" w:cs="Times New Roman"/>
          <w:color w:val="000000" w:themeColor="text1"/>
          <w:sz w:val="28"/>
          <w:szCs w:val="28"/>
        </w:rPr>
        <w:t>, conform Mecanismului de gestionare a forțelor și mijloacelor la lichidarea consecințelor situațiilor de urgență și excepționale, aprobat în cadrul IGSU;</w:t>
      </w:r>
    </w:p>
    <w:p w14:paraId="10183BD6" w14:textId="61EAB8F4"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b)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eful IGSU;</w:t>
      </w:r>
    </w:p>
    <w:p w14:paraId="0CBC2B74" w14:textId="0A586E6D"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c)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eful ANRANR</w:t>
      </w:r>
      <w:r w:rsidR="00FE28AF" w:rsidRPr="008407AD">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 xml:space="preserve"> pentru convocarea echipei de exper</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 </w:t>
      </w:r>
      <w:r w:rsidR="00FE28AF" w:rsidRPr="008407AD">
        <w:rPr>
          <w:rFonts w:ascii="Times New Roman" w:eastAsia="Times New Roman" w:hAnsi="Times New Roman" w:cs="Times New Roman"/>
          <w:color w:val="000000" w:themeColor="text1"/>
          <w:sz w:val="28"/>
          <w:szCs w:val="28"/>
          <w:highlight w:val="white"/>
        </w:rPr>
        <w:t xml:space="preserve">autorizați </w:t>
      </w:r>
      <w:r w:rsidRPr="008407AD">
        <w:rPr>
          <w:rFonts w:ascii="Times New Roman" w:eastAsia="Times New Roman" w:hAnsi="Times New Roman" w:cs="Times New Roman"/>
          <w:color w:val="000000" w:themeColor="text1"/>
          <w:sz w:val="28"/>
          <w:szCs w:val="28"/>
          <w:highlight w:val="white"/>
        </w:rPr>
        <w:t>în domeniul radiologic;</w:t>
      </w:r>
    </w:p>
    <w:p w14:paraId="29DBC926" w14:textId="12E52A80"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d) Sec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monitorizare opera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ională a Direc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iei coordonare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monitorizare opera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ională a Inspectoratului de Management Opera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 al MAI (SMO a IMO);</w:t>
      </w:r>
    </w:p>
    <w:p w14:paraId="6FC07FA2" w14:textId="5BF56423"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e) pre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edin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CSE ale ministerelor, autorită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ilor administrative centrale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locale (după caz, reie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ind din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reală în teren).</w:t>
      </w:r>
    </w:p>
    <w:p w14:paraId="46ED58F8" w14:textId="34C9F4DA"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2)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eful IGSU - în</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tiin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ează </w:t>
      </w:r>
      <w:r w:rsidR="008C1D49" w:rsidRPr="008407AD">
        <w:rPr>
          <w:rFonts w:ascii="Times New Roman" w:eastAsia="Times New Roman" w:hAnsi="Times New Roman" w:cs="Times New Roman"/>
          <w:color w:val="000000" w:themeColor="text1"/>
          <w:sz w:val="28"/>
          <w:szCs w:val="28"/>
          <w:highlight w:val="white"/>
        </w:rPr>
        <w:t>m</w:t>
      </w:r>
      <w:r w:rsidRPr="008407AD">
        <w:rPr>
          <w:rFonts w:ascii="Times New Roman" w:eastAsia="Times New Roman" w:hAnsi="Times New Roman" w:cs="Times New Roman"/>
          <w:color w:val="000000" w:themeColor="text1"/>
          <w:sz w:val="28"/>
          <w:szCs w:val="28"/>
          <w:highlight w:val="white"/>
        </w:rPr>
        <w:t>inistrul afacerilor interne.</w:t>
      </w:r>
    </w:p>
    <w:p w14:paraId="1A7B0A52" w14:textId="54AB08B3"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3) Pre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edintele Comisiei pentru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a Republicii Moldova se în</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tiin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ează imediat de către </w:t>
      </w:r>
      <w:r w:rsidR="008C1D49" w:rsidRPr="008407AD">
        <w:rPr>
          <w:rFonts w:ascii="Times New Roman" w:eastAsia="Times New Roman" w:hAnsi="Times New Roman" w:cs="Times New Roman"/>
          <w:color w:val="000000" w:themeColor="text1"/>
          <w:sz w:val="28"/>
          <w:szCs w:val="28"/>
          <w:highlight w:val="white"/>
        </w:rPr>
        <w:t>m</w:t>
      </w:r>
      <w:r w:rsidRPr="008407AD">
        <w:rPr>
          <w:rFonts w:ascii="Times New Roman" w:eastAsia="Times New Roman" w:hAnsi="Times New Roman" w:cs="Times New Roman"/>
          <w:color w:val="000000" w:themeColor="text1"/>
          <w:sz w:val="28"/>
          <w:szCs w:val="28"/>
          <w:highlight w:val="white"/>
        </w:rPr>
        <w:t>inistrul afacerilor interne sau la indica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ia acestuia de către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eful IGSU;</w:t>
      </w:r>
    </w:p>
    <w:p w14:paraId="7D47B8A9" w14:textId="3DDB5D45"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4)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efii subdiviziunilor teritoriale ale IGSU (Direc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iile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(DSE), Direc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iile regionale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ionale (DRSE)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Sec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iile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ionale din cadrul DSE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DRSE în</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tiin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ează:</w:t>
      </w:r>
    </w:p>
    <w:p w14:paraId="43843989" w14:textId="6A032504"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a) pre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edin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CSE din unită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ile administrativ-teritoriale de nivelul doi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UTA Găgăuzia, pe teritoriul cărora s-a produs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w:t>
      </w:r>
    </w:p>
    <w:p w14:paraId="42A00646" w14:textId="64A38D29"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b) pre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edin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CSE din unită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ile administrativ-teritoriale de nivelul întâi, pe teritoriul cărora s-a produs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w:t>
      </w:r>
    </w:p>
    <w:p w14:paraId="588F4071" w14:textId="72ADA989" w:rsidR="000406CC" w:rsidRDefault="00F41C5D" w:rsidP="006F1E1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5) Dacă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ională este clasificată ca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nucleară sau radiologică, IGSU va furniza informa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 AIEA, Comisiei Europene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statelor vecine cu care au fost semnate acorduri bilaterale</w:t>
      </w:r>
      <w:r w:rsidR="008C1D49"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în conformitate cu prevederile Manualului opera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ional privind comunicarea despre incident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 EPR-</w:t>
      </w:r>
      <w:proofErr w:type="spellStart"/>
      <w:r w:rsidRPr="008407AD">
        <w:rPr>
          <w:rFonts w:ascii="Times New Roman" w:eastAsia="Times New Roman" w:hAnsi="Times New Roman" w:cs="Times New Roman"/>
          <w:color w:val="000000" w:themeColor="text1"/>
          <w:sz w:val="28"/>
          <w:szCs w:val="28"/>
          <w:highlight w:val="white"/>
        </w:rPr>
        <w:t>IEComm</w:t>
      </w:r>
      <w:proofErr w:type="spellEnd"/>
      <w:r w:rsidRPr="008407AD">
        <w:rPr>
          <w:rFonts w:ascii="Times New Roman" w:eastAsia="Times New Roman" w:hAnsi="Times New Roman" w:cs="Times New Roman"/>
          <w:color w:val="000000" w:themeColor="text1"/>
          <w:sz w:val="28"/>
          <w:szCs w:val="28"/>
          <w:highlight w:val="white"/>
        </w:rPr>
        <w:t xml:space="preserve"> (2019)</w:t>
      </w:r>
      <w:r w:rsidR="006F1E1C">
        <w:rPr>
          <w:rFonts w:ascii="Times New Roman" w:eastAsia="Times New Roman" w:hAnsi="Times New Roman" w:cs="Times New Roman"/>
          <w:color w:val="000000" w:themeColor="text1"/>
          <w:sz w:val="28"/>
          <w:szCs w:val="28"/>
          <w:highlight w:val="white"/>
        </w:rPr>
        <w:t>.</w:t>
      </w:r>
    </w:p>
    <w:p w14:paraId="0679DF4F" w14:textId="77777777" w:rsidR="00BC1309" w:rsidRPr="006F1E1C" w:rsidRDefault="00BC1309" w:rsidP="006F1E1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p>
    <w:p w14:paraId="0AA8219F" w14:textId="22CA4C39"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3.1.3. Interven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ia</w:t>
      </w:r>
    </w:p>
    <w:p w14:paraId="6F1E79D2" w14:textId="18828B07"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în caz de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i/sau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w:t>
      </w:r>
      <w:r w:rsidR="00C52F19"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produsă în Republica Moldova, până a fi calificată ca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nucleară sau radiologică</w:t>
      </w:r>
      <w:r w:rsidR="008C1D49"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se desfă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oară în conformitate cu Regulamentele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Procedurile de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w:t>
      </w:r>
      <w:r w:rsidR="008C1D49"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aprobate la nivel de fiecare institu</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cu sarcini în domeniu.</w:t>
      </w:r>
    </w:p>
    <w:p w14:paraId="7F345BCE" w14:textId="77777777" w:rsidR="000406CC" w:rsidRPr="008407AD" w:rsidRDefault="000406C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p>
    <w:p w14:paraId="16B2EB0B" w14:textId="4EDE10F8" w:rsidR="000406CC" w:rsidRPr="008407AD" w:rsidRDefault="00F41C5D">
      <w:pPr>
        <w:keepNext/>
        <w:keepLines/>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3.1.4. Calificarea situa</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iei ca urgen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ă nucleară sau radiologică</w:t>
      </w:r>
    </w:p>
    <w:p w14:paraId="68EFCC8D" w14:textId="7148000E" w:rsidR="000406CC" w:rsidRPr="008407AD" w:rsidRDefault="00F41C5D">
      <w:pPr>
        <w:keepNext/>
        <w:keepLines/>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3.1.4.1.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ională</w:t>
      </w:r>
      <w:r w:rsidR="00C52F19"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produsă în Republica Moldova</w:t>
      </w:r>
      <w:r w:rsidR="00C52F19"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se califică ca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nucleară sau radiologică de către exper</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atesta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 în domeniul radiologic din cadrul ANRANR, ANSP</w:t>
      </w:r>
      <w:r w:rsidR="00DA1B2A" w:rsidRPr="008407AD">
        <w:rPr>
          <w:rFonts w:ascii="Times New Roman" w:eastAsia="Times New Roman" w:hAnsi="Times New Roman" w:cs="Times New Roman"/>
          <w:color w:val="000000" w:themeColor="text1"/>
          <w:sz w:val="28"/>
          <w:szCs w:val="28"/>
          <w:highlight w:val="white"/>
        </w:rPr>
        <w:t xml:space="preserve"> și</w:t>
      </w:r>
      <w:r w:rsidRPr="008407AD">
        <w:rPr>
          <w:rFonts w:ascii="Times New Roman" w:eastAsia="Times New Roman" w:hAnsi="Times New Roman" w:cs="Times New Roman"/>
          <w:color w:val="000000" w:themeColor="text1"/>
          <w:sz w:val="28"/>
          <w:szCs w:val="28"/>
          <w:highlight w:val="white"/>
        </w:rPr>
        <w:t xml:space="preserve"> Agen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de Mediu</w:t>
      </w:r>
      <w:r w:rsidR="008C1D49" w:rsidRPr="008407AD">
        <w:rPr>
          <w:rFonts w:ascii="Times New Roman" w:eastAsia="Times New Roman" w:hAnsi="Times New Roman" w:cs="Times New Roman"/>
          <w:color w:val="000000" w:themeColor="text1"/>
          <w:sz w:val="28"/>
          <w:szCs w:val="28"/>
          <w:highlight w:val="white"/>
        </w:rPr>
        <w:t>,</w:t>
      </w:r>
      <w:r w:rsidR="00DA1B2A" w:rsidRPr="008407AD">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conform</w:t>
      </w:r>
      <w:r w:rsidR="00DA1B2A" w:rsidRPr="008407AD">
        <w:rPr>
          <w:rFonts w:ascii="Times New Roman" w:eastAsia="Times New Roman" w:hAnsi="Times New Roman" w:cs="Times New Roman"/>
          <w:color w:val="000000" w:themeColor="text1"/>
          <w:sz w:val="28"/>
          <w:szCs w:val="28"/>
          <w:highlight w:val="white"/>
        </w:rPr>
        <w:t xml:space="preserve"> prevederilor</w:t>
      </w:r>
      <w:r w:rsidRPr="008407AD">
        <w:rPr>
          <w:rFonts w:ascii="Times New Roman" w:eastAsia="Times New Roman" w:hAnsi="Times New Roman" w:cs="Times New Roman"/>
          <w:color w:val="000000" w:themeColor="text1"/>
          <w:sz w:val="28"/>
          <w:szCs w:val="28"/>
          <w:highlight w:val="white"/>
        </w:rPr>
        <w:t xml:space="preserve"> Legii </w:t>
      </w:r>
      <w:r w:rsidR="005635E7">
        <w:rPr>
          <w:rFonts w:ascii="Times New Roman" w:eastAsia="Times New Roman" w:hAnsi="Times New Roman" w:cs="Times New Roman"/>
          <w:color w:val="000000" w:themeColor="text1"/>
          <w:sz w:val="28"/>
          <w:szCs w:val="28"/>
          <w:highlight w:val="white"/>
        </w:rPr>
        <w:t xml:space="preserve">                 </w:t>
      </w:r>
      <w:r w:rsidR="00DA1B2A" w:rsidRPr="008407AD">
        <w:rPr>
          <w:rFonts w:ascii="Times New Roman" w:eastAsia="Times New Roman" w:hAnsi="Times New Roman" w:cs="Times New Roman"/>
          <w:color w:val="000000" w:themeColor="text1"/>
          <w:sz w:val="28"/>
          <w:szCs w:val="28"/>
          <w:highlight w:val="white"/>
        </w:rPr>
        <w:t xml:space="preserve">nr. </w:t>
      </w:r>
      <w:r w:rsidRPr="008407AD">
        <w:rPr>
          <w:rFonts w:ascii="Times New Roman" w:eastAsia="Times New Roman" w:hAnsi="Times New Roman" w:cs="Times New Roman"/>
          <w:color w:val="000000" w:themeColor="text1"/>
          <w:sz w:val="28"/>
          <w:szCs w:val="28"/>
          <w:highlight w:val="white"/>
        </w:rPr>
        <w:t>132/2012.</w:t>
      </w:r>
    </w:p>
    <w:p w14:paraId="528728F8" w14:textId="358B3E0E"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lastRenderedPageBreak/>
        <w:t>3.1.</w:t>
      </w:r>
      <w:r w:rsidR="00E22D22">
        <w:rPr>
          <w:rFonts w:ascii="Times New Roman" w:eastAsia="Times New Roman" w:hAnsi="Times New Roman" w:cs="Times New Roman"/>
          <w:color w:val="000000" w:themeColor="text1"/>
          <w:sz w:val="28"/>
          <w:szCs w:val="28"/>
          <w:highlight w:val="white"/>
        </w:rPr>
        <w:t>4</w:t>
      </w:r>
      <w:r w:rsidRPr="008407AD">
        <w:rPr>
          <w:rFonts w:ascii="Times New Roman" w:eastAsia="Times New Roman" w:hAnsi="Times New Roman" w:cs="Times New Roman"/>
          <w:color w:val="000000" w:themeColor="text1"/>
          <w:sz w:val="28"/>
          <w:szCs w:val="28"/>
          <w:highlight w:val="white"/>
        </w:rPr>
        <w:t>.2. După calificarea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i/sau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ionale ca </w:t>
      </w:r>
      <w:r w:rsidRPr="008407AD">
        <w:rPr>
          <w:rFonts w:ascii="Times New Roman" w:eastAsia="Times New Roman" w:hAnsi="Times New Roman" w:cs="Times New Roman"/>
          <w:b/>
          <w:color w:val="000000" w:themeColor="text1"/>
          <w:sz w:val="28"/>
          <w:szCs w:val="28"/>
          <w:highlight w:val="white"/>
        </w:rPr>
        <w:t>URGEN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Ă NUCLEARĂ SAU RADIOLOGICĂ</w:t>
      </w:r>
      <w:r w:rsidRPr="008407AD">
        <w:rPr>
          <w:rFonts w:ascii="Times New Roman" w:eastAsia="Times New Roman" w:hAnsi="Times New Roman" w:cs="Times New Roman"/>
          <w:color w:val="000000" w:themeColor="text1"/>
          <w:sz w:val="28"/>
          <w:szCs w:val="28"/>
          <w:highlight w:val="white"/>
        </w:rPr>
        <w:t>,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se desfă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oară în conformitate cu </w:t>
      </w:r>
      <w:r w:rsidR="00BA471A" w:rsidRPr="008407AD">
        <w:rPr>
          <w:rFonts w:ascii="Times New Roman" w:eastAsia="Times New Roman" w:hAnsi="Times New Roman" w:cs="Times New Roman"/>
          <w:color w:val="000000" w:themeColor="text1"/>
          <w:sz w:val="28"/>
          <w:szCs w:val="28"/>
          <w:highlight w:val="white"/>
        </w:rPr>
        <w:t>procedurile descrise în prezentul</w:t>
      </w:r>
      <w:r w:rsidRPr="008407AD">
        <w:rPr>
          <w:rFonts w:ascii="Times New Roman" w:eastAsia="Times New Roman" w:hAnsi="Times New Roman" w:cs="Times New Roman"/>
          <w:color w:val="000000" w:themeColor="text1"/>
          <w:sz w:val="28"/>
          <w:szCs w:val="28"/>
          <w:highlight w:val="white"/>
        </w:rPr>
        <w:t xml:space="preserve"> Plan. </w:t>
      </w:r>
    </w:p>
    <w:p w14:paraId="263B9394" w14:textId="77777777" w:rsidR="000406CC" w:rsidRPr="008407AD" w:rsidRDefault="000406CC">
      <w:pPr>
        <w:keepNext/>
        <w:keepLines/>
        <w:spacing w:after="0" w:line="240" w:lineRule="auto"/>
        <w:ind w:left="-2" w:firstLine="826"/>
        <w:jc w:val="both"/>
        <w:rPr>
          <w:rFonts w:ascii="Times New Roman" w:eastAsia="Times New Roman" w:hAnsi="Times New Roman" w:cs="Times New Roman"/>
          <w:color w:val="000000" w:themeColor="text1"/>
          <w:sz w:val="28"/>
          <w:szCs w:val="28"/>
          <w:highlight w:val="white"/>
        </w:rPr>
      </w:pPr>
    </w:p>
    <w:p w14:paraId="5699544E" w14:textId="0A575217"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3.2. În cazul producerii accidentului/ urgen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ei nucleare sau radiologice peste hotarele Republicii Moldova</w:t>
      </w:r>
    </w:p>
    <w:p w14:paraId="53440F5F" w14:textId="6844CF8E"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3.2.1</w:t>
      </w:r>
      <w:r w:rsidR="00EF3E86"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Notificarea </w:t>
      </w:r>
      <w:r w:rsidRPr="008407AD">
        <w:rPr>
          <w:rFonts w:ascii="Times New Roman" w:eastAsia="Times New Roman" w:hAnsi="Times New Roman" w:cs="Times New Roman"/>
          <w:color w:val="000000" w:themeColor="text1"/>
          <w:sz w:val="28"/>
          <w:szCs w:val="28"/>
          <w:highlight w:val="white"/>
        </w:rPr>
        <w:t>(Fluxul informa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 conform Figurii nr. 2)</w:t>
      </w:r>
    </w:p>
    <w:p w14:paraId="750EA3F3" w14:textId="77777777"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3.2.1.1. Centrul operativ de dispecerat republican al IGSU este informat de către:</w:t>
      </w:r>
    </w:p>
    <w:p w14:paraId="4DB48575" w14:textId="67F4F00E"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a) AIEA prin intermediul Centrului pentru incidente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 ce serve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te ca punct focal al agen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iei pentru pregătirea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răspunsul la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Comisia Europeană sau </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ările învecinate;</w:t>
      </w:r>
    </w:p>
    <w:p w14:paraId="2170ADCD" w14:textId="75D16A54"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b) Centrul opera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 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 al IGSU a Departamentului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din România - în cazul producerii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iilor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cu caracter transfrontalier pe teritoriul României, în baza acordurilor încheiate;</w:t>
      </w:r>
    </w:p>
    <w:p w14:paraId="7AC85235" w14:textId="4B56135D" w:rsidR="000406CC" w:rsidRPr="008407AD" w:rsidRDefault="00F41C5D">
      <w:pPr>
        <w:spacing w:line="240" w:lineRule="auto"/>
        <w:ind w:firstLine="711"/>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highlight w:val="white"/>
        </w:rPr>
        <w:t>c) Centrul de coordonare opera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ională din cadrul Serviciului de stat pentru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a Ucrainei - în cazul producerii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iilor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cu caracter transfrontalier pe teritoriul Ucrainei, în baza acordurilor încheiate.</w:t>
      </w:r>
      <w:r w:rsidRPr="008407AD">
        <w:rPr>
          <w:rFonts w:ascii="Times New Roman" w:eastAsia="Times New Roman" w:hAnsi="Times New Roman" w:cs="Times New Roman"/>
          <w:color w:val="000000" w:themeColor="text1"/>
          <w:sz w:val="28"/>
          <w:szCs w:val="28"/>
        </w:rPr>
        <w:t xml:space="preserve"> </w:t>
      </w:r>
    </w:p>
    <w:p w14:paraId="7206B90E" w14:textId="704DFEF4" w:rsidR="000406CC" w:rsidRPr="008407AD" w:rsidRDefault="00F41C5D">
      <w:pPr>
        <w:spacing w:line="240" w:lineRule="auto"/>
        <w:ind w:firstLine="711"/>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În cazul primirii informa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iei din alte </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ări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organiza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interna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ionale, de asemenea, notificarea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informarea timpurie a altor </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ări, organiza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interna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ionale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institu</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autorită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 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ionale în cazul unui accident nuclear sau radiologic la una din Centralele nucleare din vecinătate se desfă</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oară la nivel 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 de către IGSU care este desemnat punct focal al Conven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cu privire la notificarea rapidă a unui accident nuclear (Hotărârea Parlamentului nr. 1450/1998 cu privire la aderarea Republicii Moldova la unele conven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din cadrul Agen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Interna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ionale pentru Energia Atomică). </w:t>
      </w:r>
    </w:p>
    <w:p w14:paraId="06F64D65" w14:textId="77777777" w:rsidR="000406CC" w:rsidRPr="008407AD" w:rsidRDefault="00F41C5D">
      <w:pPr>
        <w:spacing w:line="240" w:lineRule="auto"/>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noProof/>
          <w:color w:val="000000" w:themeColor="text1"/>
          <w:sz w:val="28"/>
          <w:szCs w:val="28"/>
        </w:rPr>
        <w:drawing>
          <wp:inline distT="114300" distB="114300" distL="114300" distR="114300" wp14:anchorId="4798B567" wp14:editId="48740503">
            <wp:extent cx="5885498" cy="250507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885498" cy="2505075"/>
                    </a:xfrm>
                    <a:prstGeom prst="rect">
                      <a:avLst/>
                    </a:prstGeom>
                    <a:ln/>
                  </pic:spPr>
                </pic:pic>
              </a:graphicData>
            </a:graphic>
          </wp:inline>
        </w:drawing>
      </w:r>
    </w:p>
    <w:p w14:paraId="3203C02F" w14:textId="47784B8C" w:rsidR="000406CC" w:rsidRPr="008407AD" w:rsidRDefault="007A2E64">
      <w:pPr>
        <w:spacing w:line="240" w:lineRule="auto"/>
        <w:ind w:firstLine="711"/>
        <w:jc w:val="both"/>
        <w:rPr>
          <w:rFonts w:ascii="Times New Roman" w:eastAsia="Times New Roman" w:hAnsi="Times New Roman" w:cs="Times New Roman"/>
          <w:color w:val="000000" w:themeColor="text1"/>
          <w:sz w:val="28"/>
          <w:szCs w:val="28"/>
        </w:rPr>
      </w:pPr>
      <w:r w:rsidRPr="008407AD">
        <w:rPr>
          <w:noProof/>
          <w:color w:val="000000" w:themeColor="text1"/>
        </w:rPr>
        <mc:AlternateContent>
          <mc:Choice Requires="wps">
            <w:drawing>
              <wp:anchor distT="0" distB="0" distL="114300" distR="114300" simplePos="0" relativeHeight="251659264" behindDoc="1" locked="0" layoutInCell="1" hidden="0" allowOverlap="1" wp14:anchorId="0DFD10B3" wp14:editId="0B219F29">
                <wp:simplePos x="0" y="0"/>
                <wp:positionH relativeFrom="column">
                  <wp:posOffset>3196590</wp:posOffset>
                </wp:positionH>
                <wp:positionV relativeFrom="paragraph">
                  <wp:posOffset>31750</wp:posOffset>
                </wp:positionV>
                <wp:extent cx="1000125" cy="343535"/>
                <wp:effectExtent l="0" t="0" r="28575" b="18415"/>
                <wp:wrapNone/>
                <wp:docPr id="6" name="Полилиния: фигура 6"/>
                <wp:cNvGraphicFramePr/>
                <a:graphic xmlns:a="http://schemas.openxmlformats.org/drawingml/2006/main">
                  <a:graphicData uri="http://schemas.microsoft.com/office/word/2010/wordprocessingShape">
                    <wps:wsp>
                      <wps:cNvSpPr/>
                      <wps:spPr>
                        <a:xfrm>
                          <a:off x="0" y="0"/>
                          <a:ext cx="1000125" cy="343535"/>
                        </a:xfrm>
                        <a:custGeom>
                          <a:avLst/>
                          <a:gdLst/>
                          <a:ahLst/>
                          <a:cxnLst/>
                          <a:rect l="l" t="t" r="r" b="b"/>
                          <a:pathLst>
                            <a:path w="832485" h="343535" extrusionOk="0">
                              <a:moveTo>
                                <a:pt x="0" y="0"/>
                              </a:moveTo>
                              <a:lnTo>
                                <a:pt x="0" y="343535"/>
                              </a:lnTo>
                              <a:lnTo>
                                <a:pt x="832485" y="343535"/>
                              </a:lnTo>
                              <a:lnTo>
                                <a:pt x="83248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8FC69F5" w14:textId="2E966A9A" w:rsidR="000406CC" w:rsidRDefault="00F41C5D">
                            <w:pPr>
                              <w:spacing w:line="258" w:lineRule="auto"/>
                              <w:textDirection w:val="btLr"/>
                            </w:pPr>
                            <w:r>
                              <w:rPr>
                                <w:rFonts w:ascii="Times New Roman" w:eastAsia="Times New Roman" w:hAnsi="Times New Roman" w:cs="Times New Roman"/>
                                <w:color w:val="000000"/>
                                <w:sz w:val="24"/>
                              </w:rPr>
                              <w:t>Figura 2</w:t>
                            </w: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D10B3" id="Полилиния: фигура 6" o:spid="_x0000_s1027" style="position:absolute;left:0;text-align:left;margin-left:251.7pt;margin-top:2.5pt;width:78.75pt;height:27.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32485,343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" adj="-11796480,,5400" path="m,l,343535r832485,l832485,,,xe" strokeweight="1pt">
                <v:stroke startarrowwidth="narrow" startarrowlength="short" endarrowwidth="narrow" endarrowlength="short" miterlimit="5243f" joinstyle="miter"/>
                <v:formulas/>
                <v:path arrowok="t" o:extrusionok="f" o:connecttype="custom" textboxrect="0,0,832485,343535"/>
                <v:textbox inset="7pt,3pt,7pt,3pt">
                  <w:txbxContent>
                    <w:p w14:paraId="78FC69F5" w14:textId="2E966A9A" w:rsidR="000406CC" w:rsidRDefault="00F41C5D">
                      <w:pPr>
                        <w:spacing w:line="258" w:lineRule="auto"/>
                        <w:textDirection w:val="btLr"/>
                      </w:pPr>
                      <w:r>
                        <w:rPr>
                          <w:rFonts w:ascii="Times New Roman" w:eastAsia="Times New Roman" w:hAnsi="Times New Roman" w:cs="Times New Roman"/>
                          <w:color w:val="000000"/>
                          <w:sz w:val="24"/>
                        </w:rPr>
                        <w:t>Figura 2</w:t>
                      </w:r>
                    </w:p>
                  </w:txbxContent>
                </v:textbox>
              </v:shape>
            </w:pict>
          </mc:Fallback>
        </mc:AlternateContent>
      </w:r>
      <w:r w:rsidR="00F41C5D" w:rsidRPr="008407AD">
        <w:rPr>
          <w:noProof/>
          <w:color w:val="000000" w:themeColor="text1"/>
        </w:rPr>
        <mc:AlternateContent>
          <mc:Choice Requires="wps">
            <w:drawing>
              <wp:inline distT="0" distB="0" distL="114300" distR="114300" wp14:anchorId="25F120B4" wp14:editId="4BC27AD1">
                <wp:extent cx="414925" cy="190500"/>
                <wp:effectExtent l="0" t="0" r="0" b="0"/>
                <wp:docPr id="7" name="Прямоугольник 7"/>
                <wp:cNvGraphicFramePr/>
                <a:graphic xmlns:a="http://schemas.openxmlformats.org/drawingml/2006/main">
                  <a:graphicData uri="http://schemas.microsoft.com/office/word/2010/wordprocessingShape">
                    <wps:wsp>
                      <wps:cNvSpPr/>
                      <wps:spPr>
                        <a:xfrm>
                          <a:off x="2321813" y="2394113"/>
                          <a:ext cx="6048375" cy="2771775"/>
                        </a:xfrm>
                        <a:prstGeom prst="rect">
                          <a:avLst/>
                        </a:prstGeom>
                        <a:solidFill>
                          <a:srgbClr val="FFFFFF"/>
                        </a:solidFill>
                        <a:ln>
                          <a:noFill/>
                        </a:ln>
                      </wps:spPr>
                      <wps:txbx>
                        <w:txbxContent>
                          <w:p w14:paraId="3CC6B777" w14:textId="77777777" w:rsidR="000406CC" w:rsidRDefault="000406CC">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25F120B4" id="Прямоугольник 7" o:spid="_x0000_s1028" style="width:32.6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" stroked="f">
                <v:textbox inset="2.53958mm,2.53958mm,2.53958mm,2.53958mm">
                  <w:txbxContent>
                    <w:p w14:paraId="3CC6B777" w14:textId="77777777" w:rsidR="000406CC" w:rsidRDefault="000406CC">
                      <w:pPr>
                        <w:spacing w:after="0" w:line="240" w:lineRule="auto"/>
                        <w:textDirection w:val="btLr"/>
                      </w:pPr>
                    </w:p>
                  </w:txbxContent>
                </v:textbox>
                <w10:anchorlock/>
              </v:rect>
            </w:pict>
          </mc:Fallback>
        </mc:AlternateContent>
      </w:r>
    </w:p>
    <w:p w14:paraId="54F09028" w14:textId="12F1AC34"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lastRenderedPageBreak/>
        <w:t>3.2.2. În</w:t>
      </w:r>
      <w:r w:rsidR="00147E1C" w:rsidRPr="008407AD">
        <w:rPr>
          <w:rFonts w:ascii="Times New Roman" w:eastAsia="Times New Roman" w:hAnsi="Times New Roman" w:cs="Times New Roman"/>
          <w:b/>
          <w:color w:val="000000" w:themeColor="text1"/>
          <w:sz w:val="28"/>
          <w:szCs w:val="28"/>
          <w:highlight w:val="white"/>
        </w:rPr>
        <w:t>ș</w:t>
      </w:r>
      <w:r w:rsidRPr="008407AD">
        <w:rPr>
          <w:rFonts w:ascii="Times New Roman" w:eastAsia="Times New Roman" w:hAnsi="Times New Roman" w:cs="Times New Roman"/>
          <w:b/>
          <w:color w:val="000000" w:themeColor="text1"/>
          <w:sz w:val="28"/>
          <w:szCs w:val="28"/>
          <w:highlight w:val="white"/>
        </w:rPr>
        <w:t>tiin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area în cazul producerii urgen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 xml:space="preserve">ei nucleare sau radiologice în afara Republici Moldova </w:t>
      </w:r>
      <w:r w:rsidRPr="008407AD">
        <w:rPr>
          <w:rFonts w:ascii="Times New Roman" w:eastAsia="Times New Roman" w:hAnsi="Times New Roman" w:cs="Times New Roman"/>
          <w:color w:val="000000" w:themeColor="text1"/>
          <w:sz w:val="28"/>
          <w:szCs w:val="28"/>
          <w:highlight w:val="white"/>
        </w:rPr>
        <w:t>(Fluxul informa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 conform Figurii nr. 3)</w:t>
      </w:r>
    </w:p>
    <w:p w14:paraId="2BD73A81" w14:textId="7350C3EA"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La primirea Notificării despre producerea unor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iilor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i/sau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la ONR situat în afara Republicii Moldova, dar care poate afecta teritoriul 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 în</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tiin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area se desfă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oară după cum urmează:</w:t>
      </w:r>
    </w:p>
    <w:p w14:paraId="7AEC36E2" w14:textId="4617E9DD"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1) CODR a IGSU în</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tiin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ează:</w:t>
      </w:r>
    </w:p>
    <w:p w14:paraId="53027C01" w14:textId="5BAF89F9"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eful IGSU;</w:t>
      </w:r>
    </w:p>
    <w:p w14:paraId="215C0E9A" w14:textId="367B171D"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b) Sec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monitorizare opera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ională a Direc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iei coordonare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monitorizare opera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ională a Inspectoratului de Management Opera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 al MAI;</w:t>
      </w:r>
    </w:p>
    <w:p w14:paraId="63A8F46C" w14:textId="1CB86F92"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c)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efii subdiviziunilor teritoriale ale IGSU;</w:t>
      </w:r>
    </w:p>
    <w:p w14:paraId="63B5C234" w14:textId="4D974B59"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d)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eful ANRANR pentru convocarea echipei de exper</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 în domeniul radiologic;</w:t>
      </w:r>
    </w:p>
    <w:p w14:paraId="4EE81F1B" w14:textId="4105C84A"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e) pre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edin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CSE ale ministerelor, autorită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ilor administrative centrale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locale.</w:t>
      </w:r>
    </w:p>
    <w:p w14:paraId="39FE1CF6" w14:textId="4E80860B"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3) Pre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edintele Comisiei pentru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a Republicii Moldova se în</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tiin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ează imediat de către Ministrul afacerilor interne sau la indica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ia acestuia de către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eful IGSU;</w:t>
      </w:r>
    </w:p>
    <w:p w14:paraId="64A9CE26" w14:textId="2EFBD8EA"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4)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efii subdiviziunilor teritoriale ale IGSU (Direc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iile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(DSE), Direc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iile regionale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ionale (DRSE)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Sec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iile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ionale din cadrul DSE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DRSE în</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tiin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ează:</w:t>
      </w:r>
    </w:p>
    <w:p w14:paraId="61567E44" w14:textId="7BA12F4F"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a) pre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edin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CSE din unită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ile administrativ-teritoriale de nivelul doi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UTA Găgăuzia;</w:t>
      </w:r>
    </w:p>
    <w:p w14:paraId="4E36D736" w14:textId="58913460"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b) pre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edin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CSE din unită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ile administrativ-teritoriale de nivelul întâi.</w:t>
      </w:r>
    </w:p>
    <w:p w14:paraId="28EB0AA9" w14:textId="0735AB59" w:rsidR="000406CC" w:rsidRPr="008407AD" w:rsidRDefault="00F41C5D">
      <w:pPr>
        <w:spacing w:after="0" w:line="240" w:lineRule="auto"/>
        <w:ind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2)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eful IGSU în</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tiin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ează:</w:t>
      </w:r>
    </w:p>
    <w:p w14:paraId="5C04B947" w14:textId="2B6F544C" w:rsidR="000406CC" w:rsidRPr="008407AD" w:rsidRDefault="00F41C5D">
      <w:pPr>
        <w:spacing w:after="0" w:line="240" w:lineRule="auto"/>
        <w:ind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Ministrul afacerilor interne - vicepre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edinte al Comisiei pentru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a RM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la indica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acestuia</w:t>
      </w:r>
      <w:r w:rsidR="006445A9"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va anun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a Prim-ministru RM - Pre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edintele Comisiei pentru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a RM, </w:t>
      </w:r>
      <w:r w:rsidR="006445A9" w:rsidRPr="008407AD">
        <w:rPr>
          <w:rFonts w:ascii="Times New Roman" w:eastAsia="Times New Roman" w:hAnsi="Times New Roman" w:cs="Times New Roman"/>
          <w:color w:val="000000" w:themeColor="text1"/>
          <w:sz w:val="28"/>
          <w:szCs w:val="28"/>
          <w:highlight w:val="white"/>
        </w:rPr>
        <w:t xml:space="preserve">și va </w:t>
      </w:r>
      <w:r w:rsidRPr="008407AD">
        <w:rPr>
          <w:rFonts w:ascii="Times New Roman" w:eastAsia="Times New Roman" w:hAnsi="Times New Roman" w:cs="Times New Roman"/>
          <w:color w:val="000000" w:themeColor="text1"/>
          <w:sz w:val="28"/>
          <w:szCs w:val="28"/>
          <w:highlight w:val="white"/>
        </w:rPr>
        <w:t>propune aplicarea Planului 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ional de prevenire, pregătire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răspuns la accidente nucleare sau radiologice.</w:t>
      </w:r>
    </w:p>
    <w:p w14:paraId="3C44C85D" w14:textId="47D59869" w:rsidR="000406CC" w:rsidRPr="008407AD" w:rsidRDefault="00F41C5D">
      <w:pPr>
        <w:spacing w:after="0" w:line="240" w:lineRule="auto"/>
        <w:ind w:firstLine="720"/>
        <w:rPr>
          <w:rFonts w:ascii="Times New Roman" w:eastAsia="Times New Roman" w:hAnsi="Times New Roman" w:cs="Times New Roman"/>
          <w:b/>
          <w:color w:val="000000" w:themeColor="text1"/>
          <w:sz w:val="24"/>
          <w:szCs w:val="24"/>
          <w:highlight w:val="white"/>
        </w:rPr>
      </w:pPr>
      <w:r w:rsidRPr="008407AD">
        <w:rPr>
          <w:rFonts w:ascii="Times New Roman" w:eastAsia="Times New Roman" w:hAnsi="Times New Roman" w:cs="Times New Roman"/>
          <w:b/>
          <w:color w:val="000000" w:themeColor="text1"/>
          <w:sz w:val="28"/>
          <w:szCs w:val="28"/>
          <w:highlight w:val="white"/>
        </w:rPr>
        <w:t>3.3</w:t>
      </w:r>
      <w:r w:rsidR="00EF3E86"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Competen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 xml:space="preserve">a de punere în aplicare a </w:t>
      </w:r>
      <w:r w:rsidR="006445A9" w:rsidRPr="008407AD">
        <w:rPr>
          <w:rFonts w:ascii="Times New Roman" w:eastAsia="Times New Roman" w:hAnsi="Times New Roman" w:cs="Times New Roman"/>
          <w:b/>
          <w:color w:val="000000" w:themeColor="text1"/>
          <w:sz w:val="28"/>
          <w:szCs w:val="28"/>
          <w:highlight w:val="white"/>
        </w:rPr>
        <w:t>P</w:t>
      </w:r>
      <w:r w:rsidRPr="008407AD">
        <w:rPr>
          <w:rFonts w:ascii="Times New Roman" w:eastAsia="Times New Roman" w:hAnsi="Times New Roman" w:cs="Times New Roman"/>
          <w:b/>
          <w:color w:val="000000" w:themeColor="text1"/>
          <w:sz w:val="28"/>
          <w:szCs w:val="28"/>
          <w:highlight w:val="white"/>
        </w:rPr>
        <w:t>lan</w:t>
      </w:r>
      <w:r w:rsidR="006445A9" w:rsidRPr="008407AD">
        <w:rPr>
          <w:rFonts w:ascii="Times New Roman" w:eastAsia="Times New Roman" w:hAnsi="Times New Roman" w:cs="Times New Roman"/>
          <w:b/>
          <w:color w:val="000000" w:themeColor="text1"/>
          <w:sz w:val="28"/>
          <w:szCs w:val="28"/>
          <w:highlight w:val="white"/>
        </w:rPr>
        <w:t>ului</w:t>
      </w:r>
    </w:p>
    <w:p w14:paraId="35C75D05" w14:textId="63C41D7E" w:rsidR="000406CC" w:rsidRPr="008407AD" w:rsidRDefault="00F41C5D">
      <w:pPr>
        <w:spacing w:after="0" w:line="240" w:lineRule="auto"/>
        <w:ind w:firstLine="708"/>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Punerea în aplicare a Planului se realizează de către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eful IGSU, după coordonare cu Ministrul </w:t>
      </w:r>
      <w:r w:rsidR="006445A9" w:rsidRPr="008407AD">
        <w:rPr>
          <w:rFonts w:ascii="Times New Roman" w:eastAsia="Times New Roman" w:hAnsi="Times New Roman" w:cs="Times New Roman"/>
          <w:color w:val="000000" w:themeColor="text1"/>
          <w:sz w:val="28"/>
          <w:szCs w:val="28"/>
          <w:highlight w:val="white"/>
        </w:rPr>
        <w:t>a</w:t>
      </w:r>
      <w:r w:rsidRPr="008407AD">
        <w:rPr>
          <w:rFonts w:ascii="Times New Roman" w:eastAsia="Times New Roman" w:hAnsi="Times New Roman" w:cs="Times New Roman"/>
          <w:color w:val="000000" w:themeColor="text1"/>
          <w:sz w:val="28"/>
          <w:szCs w:val="28"/>
          <w:highlight w:val="white"/>
        </w:rPr>
        <w:t xml:space="preserve">facerilor </w:t>
      </w:r>
      <w:r w:rsidR="006445A9" w:rsidRPr="008407AD">
        <w:rPr>
          <w:rFonts w:ascii="Times New Roman" w:eastAsia="Times New Roman" w:hAnsi="Times New Roman" w:cs="Times New Roman"/>
          <w:color w:val="000000" w:themeColor="text1"/>
          <w:sz w:val="28"/>
          <w:szCs w:val="28"/>
          <w:highlight w:val="white"/>
        </w:rPr>
        <w:t>i</w:t>
      </w:r>
      <w:r w:rsidRPr="008407AD">
        <w:rPr>
          <w:rFonts w:ascii="Times New Roman" w:eastAsia="Times New Roman" w:hAnsi="Times New Roman" w:cs="Times New Roman"/>
          <w:color w:val="000000" w:themeColor="text1"/>
          <w:sz w:val="28"/>
          <w:szCs w:val="28"/>
          <w:highlight w:val="white"/>
        </w:rPr>
        <w:t xml:space="preserve">nterne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informarea Prim-ministrului.</w:t>
      </w:r>
    </w:p>
    <w:p w14:paraId="3C485C5D" w14:textId="77777777" w:rsidR="000406CC" w:rsidRPr="008407AD" w:rsidRDefault="00F41C5D">
      <w:pPr>
        <w:spacing w:after="0" w:line="240" w:lineRule="auto"/>
        <w:jc w:val="both"/>
        <w:rPr>
          <w:color w:val="000000" w:themeColor="text1"/>
        </w:rPr>
      </w:pPr>
      <w:r w:rsidRPr="008407AD">
        <w:rPr>
          <w:rFonts w:ascii="Times New Roman" w:eastAsia="Times New Roman" w:hAnsi="Times New Roman" w:cs="Times New Roman"/>
          <w:noProof/>
          <w:color w:val="000000" w:themeColor="text1"/>
          <w:sz w:val="28"/>
          <w:szCs w:val="28"/>
          <w:highlight w:val="white"/>
        </w:rPr>
        <w:drawing>
          <wp:inline distT="114300" distB="114300" distL="114300" distR="114300" wp14:anchorId="1737A0A8" wp14:editId="4C1B1DE1">
            <wp:extent cx="5943600" cy="2681191"/>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943600" cy="2681191"/>
                    </a:xfrm>
                    <a:prstGeom prst="rect">
                      <a:avLst/>
                    </a:prstGeom>
                    <a:ln/>
                  </pic:spPr>
                </pic:pic>
              </a:graphicData>
            </a:graphic>
          </wp:inline>
        </w:drawing>
      </w:r>
      <w:r w:rsidRPr="008407AD">
        <w:rPr>
          <w:noProof/>
          <w:color w:val="000000" w:themeColor="text1"/>
        </w:rPr>
        <mc:AlternateContent>
          <mc:Choice Requires="wps">
            <w:drawing>
              <wp:anchor distT="0" distB="0" distL="114300" distR="114300" simplePos="0" relativeHeight="251660288" behindDoc="0" locked="0" layoutInCell="1" hidden="0" allowOverlap="1" wp14:anchorId="47561A34" wp14:editId="4D381215">
                <wp:simplePos x="0" y="0"/>
                <wp:positionH relativeFrom="column">
                  <wp:posOffset>4495800</wp:posOffset>
                </wp:positionH>
                <wp:positionV relativeFrom="paragraph">
                  <wp:posOffset>2276475</wp:posOffset>
                </wp:positionV>
                <wp:extent cx="985520" cy="356235"/>
                <wp:effectExtent l="0" t="0" r="0" b="0"/>
                <wp:wrapNone/>
                <wp:docPr id="5" name="Полилиния: фигура 5"/>
                <wp:cNvGraphicFramePr/>
                <a:graphic xmlns:a="http://schemas.openxmlformats.org/drawingml/2006/main">
                  <a:graphicData uri="http://schemas.microsoft.com/office/word/2010/wordprocessingShape">
                    <wps:wsp>
                      <wps:cNvSpPr/>
                      <wps:spPr>
                        <a:xfrm>
                          <a:off x="4859590" y="3608233"/>
                          <a:ext cx="972820" cy="343535"/>
                        </a:xfrm>
                        <a:custGeom>
                          <a:avLst/>
                          <a:gdLst/>
                          <a:ahLst/>
                          <a:cxnLst/>
                          <a:rect l="l" t="t" r="r" b="b"/>
                          <a:pathLst>
                            <a:path w="972820" h="343535" extrusionOk="0">
                              <a:moveTo>
                                <a:pt x="0" y="0"/>
                              </a:moveTo>
                              <a:lnTo>
                                <a:pt x="0" y="343535"/>
                              </a:lnTo>
                              <a:lnTo>
                                <a:pt x="972820" y="343535"/>
                              </a:lnTo>
                              <a:lnTo>
                                <a:pt x="97282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C9A0813" w14:textId="51FC4BBC" w:rsidR="000406CC" w:rsidRDefault="00F41C5D">
                            <w:pPr>
                              <w:spacing w:line="258" w:lineRule="auto"/>
                              <w:textDirection w:val="btLr"/>
                            </w:pPr>
                            <w:r>
                              <w:rPr>
                                <w:rFonts w:ascii="Times New Roman" w:eastAsia="Times New Roman" w:hAnsi="Times New Roman" w:cs="Times New Roman"/>
                                <w:color w:val="000000"/>
                                <w:sz w:val="24"/>
                              </w:rPr>
                              <w:t>Figura 3</w:t>
                            </w:r>
                          </w:p>
                        </w:txbxContent>
                      </wps:txbx>
                      <wps:bodyPr spcFirstLastPara="1" wrap="square" lIns="88900" tIns="38100" rIns="88900" bIns="38100" anchor="t" anchorCtr="0">
                        <a:noAutofit/>
                      </wps:bodyPr>
                    </wps:wsp>
                  </a:graphicData>
                </a:graphic>
              </wp:anchor>
            </w:drawing>
          </mc:Choice>
          <mc:Fallback>
            <w:pict>
              <v:shape w14:anchorId="47561A34" id="Полилиния: фигура 5" o:spid="_x0000_s1029" style="position:absolute;left:0;text-align:left;margin-left:354pt;margin-top:179.25pt;width:77.6pt;height:28.0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972820,343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" adj="-11796480,,5400" path="m,l,343535r972820,l972820,,,xe" strokeweight="1pt">
                <v:stroke startarrowwidth="narrow" startarrowlength="short" endarrowwidth="narrow" endarrowlength="short" miterlimit="5243f" joinstyle="miter"/>
                <v:formulas/>
                <v:path arrowok="t" o:extrusionok="f" o:connecttype="custom" textboxrect="0,0,972820,343535"/>
                <v:textbox inset="7pt,3pt,7pt,3pt">
                  <w:txbxContent>
                    <w:p w14:paraId="0C9A0813" w14:textId="51FC4BBC" w:rsidR="000406CC" w:rsidRDefault="00F41C5D">
                      <w:pPr>
                        <w:spacing w:line="258" w:lineRule="auto"/>
                        <w:textDirection w:val="btLr"/>
                      </w:pPr>
                      <w:r>
                        <w:rPr>
                          <w:rFonts w:ascii="Times New Roman" w:eastAsia="Times New Roman" w:hAnsi="Times New Roman" w:cs="Times New Roman"/>
                          <w:color w:val="000000"/>
                          <w:sz w:val="24"/>
                        </w:rPr>
                        <w:t>Figura 3</w:t>
                      </w:r>
                    </w:p>
                  </w:txbxContent>
                </v:textbox>
              </v:shape>
            </w:pict>
          </mc:Fallback>
        </mc:AlternateContent>
      </w:r>
    </w:p>
    <w:p w14:paraId="3F0C2391" w14:textId="7BC0D411" w:rsidR="000406CC" w:rsidRPr="008407AD" w:rsidRDefault="00F41C5D">
      <w:pPr>
        <w:spacing w:after="0" w:line="240" w:lineRule="auto"/>
        <w:ind w:firstLine="708"/>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lastRenderedPageBreak/>
        <w:t>3.2.3. Interven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ia</w:t>
      </w:r>
    </w:p>
    <w:p w14:paraId="4FBD4BF7" w14:textId="04653D8B" w:rsidR="000406CC" w:rsidRPr="008407AD" w:rsidRDefault="00F41C5D">
      <w:pPr>
        <w:spacing w:after="0" w:line="240" w:lineRule="auto"/>
        <w:ind w:firstLine="708"/>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În urma acceptării aplicării Planului, se vor desfă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ura: </w:t>
      </w:r>
    </w:p>
    <w:p w14:paraId="2C1817DA" w14:textId="77777777" w:rsidR="000406CC" w:rsidRPr="008407AD" w:rsidRDefault="00F41C5D">
      <w:pPr>
        <w:keepNext/>
        <w:keepLines/>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Alertarea graduală a: </w:t>
      </w:r>
    </w:p>
    <w:p w14:paraId="3357C6DC" w14:textId="7100660F" w:rsidR="000406CC" w:rsidRPr="008407AD" w:rsidRDefault="00F41C5D">
      <w:pPr>
        <w:keepNext/>
        <w:keepLines/>
        <w:spacing w:after="0" w:line="240" w:lineRule="auto"/>
        <w:ind w:left="70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a) IGSU, IGP, IGC, IGPF</w:t>
      </w:r>
      <w:r w:rsidR="006445A9" w:rsidRPr="008407AD">
        <w:rPr>
          <w:rFonts w:ascii="Times New Roman" w:eastAsia="Times New Roman" w:hAnsi="Times New Roman" w:cs="Times New Roman"/>
          <w:color w:val="000000" w:themeColor="text1"/>
          <w:sz w:val="28"/>
          <w:szCs w:val="28"/>
          <w:highlight w:val="white"/>
        </w:rPr>
        <w:t xml:space="preserve"> și</w:t>
      </w:r>
      <w:r w:rsidRPr="008407AD">
        <w:rPr>
          <w:rFonts w:ascii="Times New Roman" w:eastAsia="Times New Roman" w:hAnsi="Times New Roman" w:cs="Times New Roman"/>
          <w:color w:val="000000" w:themeColor="text1"/>
          <w:sz w:val="28"/>
          <w:szCs w:val="28"/>
          <w:highlight w:val="white"/>
        </w:rPr>
        <w:t xml:space="preserve"> IMO ale MAI;</w:t>
      </w:r>
    </w:p>
    <w:p w14:paraId="4974B665" w14:textId="5411B5C1"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b) Ministerul Sănătă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subdiviziunile subordonate - Agen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ională pentru Sănătate Publică, Centrul 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 de Asisten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Urgentă Prespitalicească.</w:t>
      </w:r>
    </w:p>
    <w:p w14:paraId="1D861DAE" w14:textId="6943F67F" w:rsidR="000406CC" w:rsidRPr="008407AD" w:rsidRDefault="00F41C5D">
      <w:pPr>
        <w:keepLines/>
        <w:spacing w:after="0" w:line="240" w:lineRule="auto"/>
        <w:ind w:firstLine="708"/>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c) Ministerul Mediului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subdiviziunile subordonate - Agen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ională de Reglementare a Activită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ilor Nucleare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Radiologice, Agen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de Mediu, Serviciul Hidrometeorologic de Stat;</w:t>
      </w:r>
    </w:p>
    <w:p w14:paraId="3D2D5FA6" w14:textId="235B16BB" w:rsidR="000406CC" w:rsidRPr="008407AD" w:rsidRDefault="00F41C5D">
      <w:pPr>
        <w:keepLines/>
        <w:spacing w:after="0" w:line="240" w:lineRule="auto"/>
        <w:ind w:firstLine="708"/>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d) Agen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ională pentru Siguran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a Alimentelor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w:t>
      </w:r>
      <w:proofErr w:type="spellStart"/>
      <w:r w:rsidR="00B70C3B">
        <w:rPr>
          <w:rFonts w:ascii="Times New Roman" w:eastAsia="Times New Roman" w:hAnsi="Times New Roman" w:cs="Times New Roman"/>
          <w:color w:val="000000" w:themeColor="text1"/>
          <w:sz w:val="28"/>
          <w:szCs w:val="28"/>
          <w:highlight w:val="white"/>
        </w:rPr>
        <w:t>subduviziunile</w:t>
      </w:r>
      <w:proofErr w:type="spellEnd"/>
      <w:r w:rsidR="00B70C3B">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teritoriale;</w:t>
      </w:r>
    </w:p>
    <w:p w14:paraId="10BB2911" w14:textId="08E0DB89" w:rsidR="000406CC" w:rsidRPr="008407AD" w:rsidRDefault="00F41C5D">
      <w:pPr>
        <w:keepLines/>
        <w:spacing w:after="0" w:line="240" w:lineRule="auto"/>
        <w:ind w:firstLine="708"/>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e) Ministerul Muncii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Sociale;</w:t>
      </w:r>
    </w:p>
    <w:p w14:paraId="772328C5" w14:textId="4D15682E" w:rsidR="000406CC" w:rsidRPr="008407AD" w:rsidRDefault="00F41C5D">
      <w:pPr>
        <w:keepLines/>
        <w:spacing w:after="0" w:line="240" w:lineRule="auto"/>
        <w:ind w:firstLine="708"/>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i/>
          <w:color w:val="000000" w:themeColor="text1"/>
          <w:sz w:val="28"/>
          <w:szCs w:val="28"/>
          <w:highlight w:val="white"/>
        </w:rPr>
        <w:t>Notă:</w:t>
      </w:r>
      <w:r w:rsidRPr="008407AD">
        <w:rPr>
          <w:rFonts w:ascii="Times New Roman" w:eastAsia="Times New Roman" w:hAnsi="Times New Roman" w:cs="Times New Roman"/>
          <w:color w:val="000000" w:themeColor="text1"/>
          <w:sz w:val="28"/>
          <w:szCs w:val="28"/>
          <w:highlight w:val="white"/>
        </w:rPr>
        <w:t xml:space="preserve"> în func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de eveniment</w:t>
      </w:r>
      <w:r w:rsidR="006445A9" w:rsidRPr="008407AD">
        <w:rPr>
          <w:rFonts w:ascii="Times New Roman" w:eastAsia="Times New Roman" w:hAnsi="Times New Roman" w:cs="Times New Roman"/>
          <w:color w:val="000000" w:themeColor="text1"/>
          <w:sz w:val="28"/>
          <w:szCs w:val="28"/>
          <w:highlight w:val="white"/>
        </w:rPr>
        <w:t>ul produs,</w:t>
      </w:r>
      <w:r w:rsidRPr="008407AD">
        <w:rPr>
          <w:rFonts w:ascii="Times New Roman" w:eastAsia="Times New Roman" w:hAnsi="Times New Roman" w:cs="Times New Roman"/>
          <w:color w:val="000000" w:themeColor="text1"/>
          <w:sz w:val="28"/>
          <w:szCs w:val="28"/>
          <w:highlight w:val="white"/>
        </w:rPr>
        <w:t xml:space="preserve"> pot fi antrenate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alte institu</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în baza solicitării Centrului de dirijare în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al Comisiei pentru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a Republicii Moldova.</w:t>
      </w:r>
    </w:p>
    <w:p w14:paraId="1AE0053B" w14:textId="246A19B9" w:rsidR="000406CC" w:rsidRPr="008407AD" w:rsidRDefault="00F41C5D">
      <w:pPr>
        <w:keepNext/>
        <w:keepLines/>
        <w:spacing w:after="0" w:line="240" w:lineRule="auto"/>
        <w:ind w:firstLine="708"/>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2) Activarea CDSE, cu convocarea Grupului de exper</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 în radiologie.</w:t>
      </w:r>
    </w:p>
    <w:p w14:paraId="1F355F0F" w14:textId="0EA32710"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3) Activarea Re</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elei 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ionale de Observare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Control de Laborator.</w:t>
      </w:r>
    </w:p>
    <w:p w14:paraId="5D8C85E2" w14:textId="2A9E2958"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 Analiza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iei în cadrul CDSE, pregătirea propunerilor pentru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edin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a Comisiei pentru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a Republicii Moldova privind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iunile ce urmează a fi întreprinse, reie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ind din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ia reală în teren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estimările evolu</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iei în timp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spa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w:t>
      </w:r>
    </w:p>
    <w:p w14:paraId="72F91B38" w14:textId="20C97FA0"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5) Asigurarea activită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CSE RM;</w:t>
      </w:r>
    </w:p>
    <w:p w14:paraId="599637AA" w14:textId="64D653BA"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6) Informarea periodică a CSE din ministere, alte autorită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 administrative centrale, CSE din raioane, </w:t>
      </w:r>
      <w:r w:rsidR="006445A9" w:rsidRPr="008407AD">
        <w:rPr>
          <w:rFonts w:ascii="Times New Roman" w:eastAsia="Times New Roman" w:hAnsi="Times New Roman" w:cs="Times New Roman"/>
          <w:color w:val="000000" w:themeColor="text1"/>
          <w:sz w:val="28"/>
          <w:szCs w:val="28"/>
          <w:highlight w:val="white"/>
        </w:rPr>
        <w:t xml:space="preserve">din </w:t>
      </w:r>
      <w:r w:rsidRPr="008407AD">
        <w:rPr>
          <w:rFonts w:ascii="Times New Roman" w:eastAsia="Times New Roman" w:hAnsi="Times New Roman" w:cs="Times New Roman"/>
          <w:color w:val="000000" w:themeColor="text1"/>
          <w:sz w:val="28"/>
          <w:szCs w:val="28"/>
          <w:highlight w:val="white"/>
        </w:rPr>
        <w:t>mun. Chi</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inău, Băl</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 UTA Găgăuzia, CSE de nivelul întâi despre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w:t>
      </w:r>
      <w:r w:rsidR="006445A9" w:rsidRPr="008407AD">
        <w:rPr>
          <w:rFonts w:ascii="Times New Roman" w:eastAsia="Times New Roman" w:hAnsi="Times New Roman" w:cs="Times New Roman"/>
          <w:color w:val="000000" w:themeColor="text1"/>
          <w:sz w:val="28"/>
          <w:szCs w:val="28"/>
          <w:highlight w:val="white"/>
        </w:rPr>
        <w:t>a la moment</w:t>
      </w:r>
      <w:r w:rsidRPr="008407AD">
        <w:rPr>
          <w:rFonts w:ascii="Times New Roman" w:eastAsia="Times New Roman" w:hAnsi="Times New Roman" w:cs="Times New Roman"/>
          <w:color w:val="000000" w:themeColor="text1"/>
          <w:sz w:val="28"/>
          <w:szCs w:val="28"/>
          <w:highlight w:val="white"/>
        </w:rPr>
        <w:t xml:space="preserve">, pericolele reale existente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măsurile ce urmează a fi întreprinse;</w:t>
      </w:r>
    </w:p>
    <w:p w14:paraId="72E26C91" w14:textId="1D27E8F4"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7) Întocmirea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prezentarea mesajelor pentru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privind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pericole</w:t>
      </w:r>
      <w:r w:rsidR="006445A9" w:rsidRPr="008407AD">
        <w:rPr>
          <w:rFonts w:ascii="Times New Roman" w:eastAsia="Times New Roman" w:hAnsi="Times New Roman" w:cs="Times New Roman"/>
          <w:color w:val="000000" w:themeColor="text1"/>
          <w:sz w:val="28"/>
          <w:szCs w:val="28"/>
          <w:highlight w:val="white"/>
        </w:rPr>
        <w:t>le</w:t>
      </w:r>
      <w:r w:rsidRPr="008407AD">
        <w:rPr>
          <w:rFonts w:ascii="Times New Roman" w:eastAsia="Times New Roman" w:hAnsi="Times New Roman" w:cs="Times New Roman"/>
          <w:color w:val="000000" w:themeColor="text1"/>
          <w:sz w:val="28"/>
          <w:szCs w:val="28"/>
          <w:highlight w:val="white"/>
        </w:rPr>
        <w:t>, măsuri</w:t>
      </w:r>
      <w:r w:rsidR="006445A9" w:rsidRPr="008407AD">
        <w:rPr>
          <w:rFonts w:ascii="Times New Roman" w:eastAsia="Times New Roman" w:hAnsi="Times New Roman" w:cs="Times New Roman"/>
          <w:color w:val="000000" w:themeColor="text1"/>
          <w:sz w:val="28"/>
          <w:szCs w:val="28"/>
          <w:highlight w:val="white"/>
        </w:rPr>
        <w:t>le</w:t>
      </w:r>
      <w:r w:rsidRPr="008407AD">
        <w:rPr>
          <w:rFonts w:ascii="Times New Roman" w:eastAsia="Times New Roman" w:hAnsi="Times New Roman" w:cs="Times New Roman"/>
          <w:color w:val="000000" w:themeColor="text1"/>
          <w:sz w:val="28"/>
          <w:szCs w:val="28"/>
          <w:highlight w:val="white"/>
        </w:rPr>
        <w:t xml:space="preserve">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măsurile întreprinse de autorită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 pentru gestionare;</w:t>
      </w:r>
    </w:p>
    <w:p w14:paraId="736BE185" w14:textId="211DC0FB"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8)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for</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elor IGSU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w:t>
      </w:r>
      <w:r w:rsidR="006445A9" w:rsidRPr="008407AD">
        <w:rPr>
          <w:rFonts w:ascii="Times New Roman" w:eastAsia="Times New Roman" w:hAnsi="Times New Roman" w:cs="Times New Roman"/>
          <w:color w:val="000000" w:themeColor="text1"/>
          <w:sz w:val="28"/>
          <w:szCs w:val="28"/>
          <w:highlight w:val="white"/>
        </w:rPr>
        <w:t xml:space="preserve">ale </w:t>
      </w:r>
      <w:r w:rsidRPr="008407AD">
        <w:rPr>
          <w:rFonts w:ascii="Times New Roman" w:eastAsia="Times New Roman" w:hAnsi="Times New Roman" w:cs="Times New Roman"/>
          <w:color w:val="000000" w:themeColor="text1"/>
          <w:sz w:val="28"/>
          <w:szCs w:val="28"/>
          <w:highlight w:val="white"/>
        </w:rPr>
        <w:t>altor autorită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 în teren, pentru desfă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urarea măsurilor specifice (cercetare</w:t>
      </w:r>
      <w:r w:rsidR="006445A9" w:rsidRPr="008407AD">
        <w:rPr>
          <w:rFonts w:ascii="Times New Roman" w:eastAsia="Times New Roman" w:hAnsi="Times New Roman" w:cs="Times New Roman"/>
          <w:color w:val="000000" w:themeColor="text1"/>
          <w:sz w:val="28"/>
          <w:szCs w:val="28"/>
          <w:highlight w:val="white"/>
        </w:rPr>
        <w:t>a</w:t>
      </w:r>
      <w:r w:rsidRPr="008407AD">
        <w:rPr>
          <w:rFonts w:ascii="Times New Roman" w:eastAsia="Times New Roman" w:hAnsi="Times New Roman" w:cs="Times New Roman"/>
          <w:color w:val="000000" w:themeColor="text1"/>
          <w:sz w:val="28"/>
          <w:szCs w:val="28"/>
          <w:highlight w:val="white"/>
        </w:rPr>
        <w:t xml:space="preserve"> radioactivă, marcarea zone</w:t>
      </w:r>
      <w:r w:rsidR="006445A9" w:rsidRPr="008407AD">
        <w:rPr>
          <w:rFonts w:ascii="Times New Roman" w:eastAsia="Times New Roman" w:hAnsi="Times New Roman" w:cs="Times New Roman"/>
          <w:color w:val="000000" w:themeColor="text1"/>
          <w:sz w:val="28"/>
          <w:szCs w:val="28"/>
          <w:highlight w:val="white"/>
        </w:rPr>
        <w:t>lor</w:t>
      </w:r>
      <w:r w:rsidRPr="008407AD">
        <w:rPr>
          <w:rFonts w:ascii="Times New Roman" w:eastAsia="Times New Roman" w:hAnsi="Times New Roman" w:cs="Times New Roman"/>
          <w:color w:val="000000" w:themeColor="text1"/>
          <w:sz w:val="28"/>
          <w:szCs w:val="28"/>
          <w:highlight w:val="white"/>
        </w:rPr>
        <w:t xml:space="preserve"> contaminate, lucrări</w:t>
      </w:r>
      <w:r w:rsidR="006445A9" w:rsidRPr="008407AD">
        <w:rPr>
          <w:rFonts w:ascii="Times New Roman" w:eastAsia="Times New Roman" w:hAnsi="Times New Roman" w:cs="Times New Roman"/>
          <w:color w:val="000000" w:themeColor="text1"/>
          <w:sz w:val="28"/>
          <w:szCs w:val="28"/>
          <w:highlight w:val="white"/>
        </w:rPr>
        <w:t>le</w:t>
      </w:r>
      <w:r w:rsidRPr="008407AD">
        <w:rPr>
          <w:rFonts w:ascii="Times New Roman" w:eastAsia="Times New Roman" w:hAnsi="Times New Roman" w:cs="Times New Roman"/>
          <w:color w:val="000000" w:themeColor="text1"/>
          <w:sz w:val="28"/>
          <w:szCs w:val="28"/>
          <w:highlight w:val="white"/>
        </w:rPr>
        <w:t xml:space="preserve"> de salvare-deblocare, acordarea primului ajutor calificat, evacuarea victimelor, stingere a incendiilor, decontaminare, etc.).</w:t>
      </w:r>
    </w:p>
    <w:p w14:paraId="0CB7AC6C" w14:textId="6DE0D184"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9) Constituirea la locul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a unuia sau mai mult</w:t>
      </w:r>
      <w:r w:rsidR="006445A9" w:rsidRPr="008407AD">
        <w:rPr>
          <w:rFonts w:ascii="Times New Roman" w:eastAsia="Times New Roman" w:hAnsi="Times New Roman" w:cs="Times New Roman"/>
          <w:color w:val="000000" w:themeColor="text1"/>
          <w:sz w:val="28"/>
          <w:szCs w:val="28"/>
          <w:highlight w:val="white"/>
        </w:rPr>
        <w:t>or</w:t>
      </w:r>
      <w:r w:rsidRPr="008407AD">
        <w:rPr>
          <w:rFonts w:ascii="Times New Roman" w:eastAsia="Times New Roman" w:hAnsi="Times New Roman" w:cs="Times New Roman"/>
          <w:color w:val="000000" w:themeColor="text1"/>
          <w:sz w:val="28"/>
          <w:szCs w:val="28"/>
          <w:highlight w:val="white"/>
        </w:rPr>
        <w:t xml:space="preserve"> Puncte de Dirijare în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Avansate.</w:t>
      </w:r>
    </w:p>
    <w:p w14:paraId="7D5E5D82" w14:textId="77777777" w:rsidR="000406CC" w:rsidRPr="008407AD" w:rsidRDefault="000406CC">
      <w:pPr>
        <w:keepLines/>
        <w:spacing w:after="0" w:line="240" w:lineRule="auto"/>
        <w:ind w:firstLine="708"/>
        <w:jc w:val="both"/>
        <w:rPr>
          <w:rFonts w:ascii="Times New Roman" w:eastAsia="Times New Roman" w:hAnsi="Times New Roman" w:cs="Times New Roman"/>
          <w:color w:val="000000" w:themeColor="text1"/>
          <w:sz w:val="28"/>
          <w:szCs w:val="28"/>
          <w:highlight w:val="white"/>
        </w:rPr>
      </w:pPr>
    </w:p>
    <w:p w14:paraId="28363FDC" w14:textId="0C8D1ED3"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lastRenderedPageBreak/>
        <w:t>3.2.4. Conducerea interven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 xml:space="preserve">iei </w:t>
      </w:r>
      <w:r w:rsidRPr="008407AD">
        <w:rPr>
          <w:rFonts w:ascii="Times New Roman" w:eastAsia="Times New Roman" w:hAnsi="Times New Roman" w:cs="Times New Roman"/>
          <w:color w:val="000000" w:themeColor="text1"/>
          <w:sz w:val="28"/>
          <w:szCs w:val="28"/>
          <w:highlight w:val="white"/>
        </w:rPr>
        <w:t>(Figura 4)</w:t>
      </w:r>
      <w:r w:rsidRPr="008407AD">
        <w:rPr>
          <w:rFonts w:ascii="Times New Roman" w:eastAsia="Times New Roman" w:hAnsi="Times New Roman" w:cs="Times New Roman"/>
          <w:b/>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pentru gestionarea răspunsului la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nucleară sau radiologică se realizează prin</w:t>
      </w:r>
      <w:r w:rsidR="00854428" w:rsidRPr="008407AD">
        <w:rPr>
          <w:rFonts w:ascii="Times New Roman" w:eastAsia="Times New Roman" w:hAnsi="Times New Roman" w:cs="Times New Roman"/>
          <w:color w:val="000000" w:themeColor="text1"/>
          <w:sz w:val="28"/>
          <w:szCs w:val="28"/>
          <w:highlight w:val="white"/>
        </w:rPr>
        <w:t xml:space="preserve"> intermediul</w:t>
      </w:r>
      <w:r w:rsidRPr="008407AD">
        <w:rPr>
          <w:rFonts w:ascii="Times New Roman" w:eastAsia="Times New Roman" w:hAnsi="Times New Roman" w:cs="Times New Roman"/>
          <w:color w:val="000000" w:themeColor="text1"/>
          <w:sz w:val="28"/>
          <w:szCs w:val="28"/>
          <w:highlight w:val="white"/>
        </w:rPr>
        <w:t>:</w:t>
      </w:r>
    </w:p>
    <w:p w14:paraId="443CA9AC" w14:textId="5832F5F2" w:rsidR="000406CC" w:rsidRPr="008407AD" w:rsidRDefault="00F41C5D">
      <w:pPr>
        <w:keepNext/>
        <w:keepLines/>
        <w:tabs>
          <w:tab w:val="left" w:pos="412"/>
        </w:tab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1) Comisi</w:t>
      </w:r>
      <w:r w:rsidR="00854428" w:rsidRPr="008407AD">
        <w:rPr>
          <w:rFonts w:ascii="Times New Roman" w:eastAsia="Times New Roman" w:hAnsi="Times New Roman" w:cs="Times New Roman"/>
          <w:color w:val="000000" w:themeColor="text1"/>
          <w:sz w:val="28"/>
          <w:szCs w:val="28"/>
          <w:highlight w:val="white"/>
        </w:rPr>
        <w:t>ei</w:t>
      </w:r>
      <w:r w:rsidRPr="008407AD">
        <w:rPr>
          <w:rFonts w:ascii="Times New Roman" w:eastAsia="Times New Roman" w:hAnsi="Times New Roman" w:cs="Times New Roman"/>
          <w:color w:val="000000" w:themeColor="text1"/>
          <w:sz w:val="28"/>
          <w:szCs w:val="28"/>
          <w:highlight w:val="white"/>
        </w:rPr>
        <w:t xml:space="preserve"> pentru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ionale a Republicii Moldova; </w:t>
      </w:r>
    </w:p>
    <w:p w14:paraId="664601A6" w14:textId="709FDEDE" w:rsidR="000406CC" w:rsidRPr="008407AD" w:rsidRDefault="00F41C5D">
      <w:pPr>
        <w:keepNext/>
        <w:keepLines/>
        <w:tabs>
          <w:tab w:val="left" w:pos="412"/>
        </w:tab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2) Centrul</w:t>
      </w:r>
      <w:r w:rsidR="00854428" w:rsidRPr="008407AD">
        <w:rPr>
          <w:rFonts w:ascii="Times New Roman" w:eastAsia="Times New Roman" w:hAnsi="Times New Roman" w:cs="Times New Roman"/>
          <w:color w:val="000000" w:themeColor="text1"/>
          <w:sz w:val="28"/>
          <w:szCs w:val="28"/>
          <w:highlight w:val="white"/>
        </w:rPr>
        <w:t>ui</w:t>
      </w:r>
      <w:r w:rsidRPr="008407AD">
        <w:rPr>
          <w:rFonts w:ascii="Times New Roman" w:eastAsia="Times New Roman" w:hAnsi="Times New Roman" w:cs="Times New Roman"/>
          <w:color w:val="000000" w:themeColor="text1"/>
          <w:sz w:val="28"/>
          <w:szCs w:val="28"/>
          <w:highlight w:val="white"/>
        </w:rPr>
        <w:t xml:space="preserve"> de Dirijare în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ionale al CSE RM; </w:t>
      </w:r>
    </w:p>
    <w:p w14:paraId="26BA392A" w14:textId="26871AAB" w:rsidR="000406CC" w:rsidRPr="008407AD" w:rsidRDefault="00F41C5D">
      <w:pPr>
        <w:keepNext/>
        <w:keepLines/>
        <w:tabs>
          <w:tab w:val="left" w:pos="412"/>
        </w:tab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3) CSE din cadrul ministerelor, altor autorită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 administrative centrale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 autorită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ilor publice locale;</w:t>
      </w:r>
    </w:p>
    <w:p w14:paraId="512FBD66" w14:textId="3B406EE8" w:rsidR="000406CC" w:rsidRPr="008407AD" w:rsidRDefault="00F41C5D">
      <w:pPr>
        <w:keepNext/>
        <w:keepLines/>
        <w:tabs>
          <w:tab w:val="left" w:pos="412"/>
        </w:tab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 Punctel</w:t>
      </w:r>
      <w:r w:rsidR="00854428" w:rsidRPr="008407AD">
        <w:rPr>
          <w:rFonts w:ascii="Times New Roman" w:eastAsia="Times New Roman" w:hAnsi="Times New Roman" w:cs="Times New Roman"/>
          <w:color w:val="000000" w:themeColor="text1"/>
          <w:sz w:val="28"/>
          <w:szCs w:val="28"/>
          <w:highlight w:val="white"/>
        </w:rPr>
        <w:t>or</w:t>
      </w:r>
      <w:r w:rsidRPr="008407AD">
        <w:rPr>
          <w:rFonts w:ascii="Times New Roman" w:eastAsia="Times New Roman" w:hAnsi="Times New Roman" w:cs="Times New Roman"/>
          <w:color w:val="000000" w:themeColor="text1"/>
          <w:sz w:val="28"/>
          <w:szCs w:val="28"/>
          <w:highlight w:val="white"/>
        </w:rPr>
        <w:t xml:space="preserve"> de dirijare în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a</w:t>
      </w:r>
      <w:r w:rsidR="00854428" w:rsidRPr="008407AD">
        <w:rPr>
          <w:rFonts w:ascii="Times New Roman" w:eastAsia="Times New Roman" w:hAnsi="Times New Roman" w:cs="Times New Roman"/>
          <w:color w:val="000000" w:themeColor="text1"/>
          <w:sz w:val="28"/>
          <w:szCs w:val="28"/>
          <w:highlight w:val="white"/>
        </w:rPr>
        <w:t>le</w:t>
      </w:r>
      <w:r w:rsidRPr="008407AD">
        <w:rPr>
          <w:rFonts w:ascii="Times New Roman" w:eastAsia="Times New Roman" w:hAnsi="Times New Roman" w:cs="Times New Roman"/>
          <w:color w:val="000000" w:themeColor="text1"/>
          <w:sz w:val="28"/>
          <w:szCs w:val="28"/>
          <w:highlight w:val="white"/>
        </w:rPr>
        <w:t xml:space="preserve"> CSE din cadrul ministerelor, altor autorită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 administrative centrale, Punctele teritoriale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locale de dirijare în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ale Comisiilor pentru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respective;</w:t>
      </w:r>
    </w:p>
    <w:p w14:paraId="2F81D449" w14:textId="3644F36F" w:rsidR="000406CC" w:rsidRPr="008407AD" w:rsidRDefault="00F41C5D">
      <w:pPr>
        <w:keepNext/>
        <w:keepLines/>
        <w:tabs>
          <w:tab w:val="left" w:pos="412"/>
        </w:tab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5) Comandantul</w:t>
      </w:r>
      <w:r w:rsidR="00854428" w:rsidRPr="008407AD">
        <w:rPr>
          <w:rFonts w:ascii="Times New Roman" w:eastAsia="Times New Roman" w:hAnsi="Times New Roman" w:cs="Times New Roman"/>
          <w:color w:val="000000" w:themeColor="text1"/>
          <w:sz w:val="28"/>
          <w:szCs w:val="28"/>
          <w:highlight w:val="white"/>
        </w:rPr>
        <w:t>ui</w:t>
      </w:r>
      <w:r w:rsidRPr="008407AD">
        <w:rPr>
          <w:rFonts w:ascii="Times New Roman" w:eastAsia="Times New Roman" w:hAnsi="Times New Roman" w:cs="Times New Roman"/>
          <w:color w:val="000000" w:themeColor="text1"/>
          <w:sz w:val="28"/>
          <w:szCs w:val="28"/>
          <w:highlight w:val="white"/>
        </w:rPr>
        <w:t xml:space="preserve">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la nivel 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w:t>
      </w:r>
    </w:p>
    <w:p w14:paraId="22B9D362" w14:textId="245683F8" w:rsidR="000406CC" w:rsidRPr="008407AD" w:rsidRDefault="00F41C5D">
      <w:pPr>
        <w:keepNext/>
        <w:keepLines/>
        <w:tabs>
          <w:tab w:val="left" w:pos="412"/>
        </w:tab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6) Comandantul</w:t>
      </w:r>
      <w:r w:rsidR="00854428" w:rsidRPr="008407AD">
        <w:rPr>
          <w:rFonts w:ascii="Times New Roman" w:eastAsia="Times New Roman" w:hAnsi="Times New Roman" w:cs="Times New Roman"/>
          <w:color w:val="000000" w:themeColor="text1"/>
          <w:sz w:val="28"/>
          <w:szCs w:val="28"/>
          <w:highlight w:val="white"/>
        </w:rPr>
        <w:t>ui</w:t>
      </w:r>
      <w:r w:rsidRPr="008407AD">
        <w:rPr>
          <w:rFonts w:ascii="Times New Roman" w:eastAsia="Times New Roman" w:hAnsi="Times New Roman" w:cs="Times New Roman"/>
          <w:color w:val="000000" w:themeColor="text1"/>
          <w:sz w:val="28"/>
          <w:szCs w:val="28"/>
          <w:highlight w:val="white"/>
        </w:rPr>
        <w:t xml:space="preserve">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la nivel local;</w:t>
      </w:r>
    </w:p>
    <w:p w14:paraId="4DEF086E" w14:textId="08780248" w:rsidR="000406CC" w:rsidRPr="008407AD" w:rsidRDefault="00F41C5D">
      <w:pPr>
        <w:keepNext/>
        <w:keepLines/>
        <w:tabs>
          <w:tab w:val="left" w:pos="412"/>
        </w:tab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7) Evaluatorul</w:t>
      </w:r>
      <w:r w:rsidR="00854428" w:rsidRPr="008407AD">
        <w:rPr>
          <w:rFonts w:ascii="Times New Roman" w:eastAsia="Times New Roman" w:hAnsi="Times New Roman" w:cs="Times New Roman"/>
          <w:color w:val="000000" w:themeColor="text1"/>
          <w:sz w:val="28"/>
          <w:szCs w:val="28"/>
          <w:highlight w:val="white"/>
        </w:rPr>
        <w:t>ui</w:t>
      </w:r>
      <w:r w:rsidRPr="008407AD">
        <w:rPr>
          <w:rFonts w:ascii="Times New Roman" w:eastAsia="Times New Roman" w:hAnsi="Times New Roman" w:cs="Times New Roman"/>
          <w:color w:val="000000" w:themeColor="text1"/>
          <w:sz w:val="28"/>
          <w:szCs w:val="28"/>
          <w:highlight w:val="white"/>
        </w:rPr>
        <w:t xml:space="preserve"> radiologic;</w:t>
      </w:r>
    </w:p>
    <w:p w14:paraId="662335C8" w14:textId="5D002458" w:rsidR="000406CC" w:rsidRPr="008407AD" w:rsidRDefault="00F41C5D">
      <w:pPr>
        <w:keepNext/>
        <w:keepLines/>
        <w:tabs>
          <w:tab w:val="left" w:pos="412"/>
        </w:tab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8) For</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w:t>
      </w:r>
      <w:r w:rsidR="00854428" w:rsidRPr="008407AD">
        <w:rPr>
          <w:rFonts w:ascii="Times New Roman" w:eastAsia="Times New Roman" w:hAnsi="Times New Roman" w:cs="Times New Roman"/>
          <w:color w:val="000000" w:themeColor="text1"/>
          <w:sz w:val="28"/>
          <w:szCs w:val="28"/>
          <w:highlight w:val="white"/>
        </w:rPr>
        <w:t>or</w:t>
      </w:r>
      <w:r w:rsidRPr="008407AD">
        <w:rPr>
          <w:rFonts w:ascii="Times New Roman" w:eastAsia="Times New Roman" w:hAnsi="Times New Roman" w:cs="Times New Roman"/>
          <w:color w:val="000000" w:themeColor="text1"/>
          <w:sz w:val="28"/>
          <w:szCs w:val="28"/>
          <w:highlight w:val="white"/>
        </w:rPr>
        <w:t xml:space="preserve"> de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w:t>
      </w:r>
    </w:p>
    <w:p w14:paraId="6FD320FB" w14:textId="77777777" w:rsidR="000406CC" w:rsidRPr="008407AD" w:rsidRDefault="000406CC">
      <w:pPr>
        <w:keepNext/>
        <w:keepLines/>
        <w:spacing w:after="0" w:line="240" w:lineRule="auto"/>
        <w:ind w:left="-2" w:firstLine="826"/>
        <w:jc w:val="both"/>
        <w:rPr>
          <w:rFonts w:ascii="Times New Roman" w:eastAsia="Times New Roman" w:hAnsi="Times New Roman" w:cs="Times New Roman"/>
          <w:color w:val="000000" w:themeColor="text1"/>
          <w:sz w:val="28"/>
          <w:szCs w:val="28"/>
          <w:highlight w:val="white"/>
        </w:rPr>
      </w:pPr>
    </w:p>
    <w:p w14:paraId="11A52988" w14:textId="464AEAD6"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3.2.4.1.</w:t>
      </w:r>
      <w:r w:rsidRPr="008407AD">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b/>
          <w:color w:val="000000" w:themeColor="text1"/>
          <w:sz w:val="28"/>
          <w:szCs w:val="28"/>
          <w:highlight w:val="white"/>
        </w:rPr>
        <w:t>Comandant</w:t>
      </w:r>
      <w:r w:rsidR="00BA6665" w:rsidRPr="008407AD">
        <w:rPr>
          <w:rFonts w:ascii="Times New Roman" w:eastAsia="Times New Roman" w:hAnsi="Times New Roman" w:cs="Times New Roman"/>
          <w:b/>
          <w:color w:val="000000" w:themeColor="text1"/>
          <w:sz w:val="28"/>
          <w:szCs w:val="28"/>
          <w:highlight w:val="white"/>
        </w:rPr>
        <w:t xml:space="preserve"> a</w:t>
      </w:r>
      <w:r w:rsidRPr="008407AD">
        <w:rPr>
          <w:rFonts w:ascii="Times New Roman" w:eastAsia="Times New Roman" w:hAnsi="Times New Roman" w:cs="Times New Roman"/>
          <w:b/>
          <w:color w:val="000000" w:themeColor="text1"/>
          <w:sz w:val="28"/>
          <w:szCs w:val="28"/>
          <w:highlight w:val="white"/>
        </w:rPr>
        <w:t>l interven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iei la nivel na</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ional</w:t>
      </w:r>
      <w:r w:rsidRPr="008407AD">
        <w:rPr>
          <w:rFonts w:ascii="Times New Roman" w:eastAsia="Times New Roman" w:hAnsi="Times New Roman" w:cs="Times New Roman"/>
          <w:color w:val="000000" w:themeColor="text1"/>
          <w:sz w:val="28"/>
          <w:szCs w:val="28"/>
          <w:highlight w:val="white"/>
        </w:rPr>
        <w:t xml:space="preserve"> este desemnat vicepre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edintele Comisiei pentru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ionale a Republicii Moldova -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eful Inspectoratului General pentru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al Ministerului Afacerilor Interne, sau </w:t>
      </w:r>
      <w:r w:rsidR="00BA6665" w:rsidRPr="008407AD">
        <w:rPr>
          <w:rFonts w:ascii="Times New Roman" w:eastAsia="Times New Roman" w:hAnsi="Times New Roman" w:cs="Times New Roman"/>
          <w:color w:val="000000" w:themeColor="text1"/>
          <w:sz w:val="28"/>
          <w:szCs w:val="28"/>
          <w:highlight w:val="white"/>
        </w:rPr>
        <w:t xml:space="preserve">o </w:t>
      </w:r>
      <w:r w:rsidRPr="008407AD">
        <w:rPr>
          <w:rFonts w:ascii="Times New Roman" w:eastAsia="Times New Roman" w:hAnsi="Times New Roman" w:cs="Times New Roman"/>
          <w:color w:val="000000" w:themeColor="text1"/>
          <w:sz w:val="28"/>
          <w:szCs w:val="28"/>
          <w:highlight w:val="white"/>
        </w:rPr>
        <w:t>altă persoană, numită prin Dispozi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Prim-ministrului.</w:t>
      </w:r>
    </w:p>
    <w:p w14:paraId="08371310" w14:textId="761F4D65"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Cs/>
          <w:color w:val="000000" w:themeColor="text1"/>
          <w:sz w:val="28"/>
          <w:szCs w:val="28"/>
          <w:highlight w:val="white"/>
        </w:rPr>
        <w:t>Comandantul interven</w:t>
      </w:r>
      <w:r w:rsidR="00147E1C" w:rsidRPr="008407AD">
        <w:rPr>
          <w:rFonts w:ascii="Times New Roman" w:eastAsia="Times New Roman" w:hAnsi="Times New Roman" w:cs="Times New Roman"/>
          <w:bCs/>
          <w:color w:val="000000" w:themeColor="text1"/>
          <w:sz w:val="28"/>
          <w:szCs w:val="28"/>
          <w:highlight w:val="white"/>
        </w:rPr>
        <w:t>ț</w:t>
      </w:r>
      <w:r w:rsidRPr="008407AD">
        <w:rPr>
          <w:rFonts w:ascii="Times New Roman" w:eastAsia="Times New Roman" w:hAnsi="Times New Roman" w:cs="Times New Roman"/>
          <w:bCs/>
          <w:color w:val="000000" w:themeColor="text1"/>
          <w:sz w:val="28"/>
          <w:szCs w:val="28"/>
          <w:highlight w:val="white"/>
        </w:rPr>
        <w:t>iei la nivel na</w:t>
      </w:r>
      <w:r w:rsidR="00147E1C" w:rsidRPr="008407AD">
        <w:rPr>
          <w:rFonts w:ascii="Times New Roman" w:eastAsia="Times New Roman" w:hAnsi="Times New Roman" w:cs="Times New Roman"/>
          <w:bCs/>
          <w:color w:val="000000" w:themeColor="text1"/>
          <w:sz w:val="28"/>
          <w:szCs w:val="28"/>
          <w:highlight w:val="white"/>
        </w:rPr>
        <w:t>ț</w:t>
      </w:r>
      <w:r w:rsidRPr="008407AD">
        <w:rPr>
          <w:rFonts w:ascii="Times New Roman" w:eastAsia="Times New Roman" w:hAnsi="Times New Roman" w:cs="Times New Roman"/>
          <w:bCs/>
          <w:color w:val="000000" w:themeColor="text1"/>
          <w:sz w:val="28"/>
          <w:szCs w:val="28"/>
          <w:highlight w:val="white"/>
        </w:rPr>
        <w:t>ional</w:t>
      </w:r>
      <w:r w:rsidRPr="008407AD">
        <w:rPr>
          <w:rFonts w:ascii="Times New Roman" w:eastAsia="Times New Roman" w:hAnsi="Times New Roman" w:cs="Times New Roman"/>
          <w:color w:val="000000" w:themeColor="text1"/>
          <w:sz w:val="28"/>
          <w:szCs w:val="28"/>
          <w:highlight w:val="white"/>
        </w:rPr>
        <w:t xml:space="preserve"> asigură conducerea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coordonarea opera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ională a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iunilor de răspuns din momentul activării Planului.</w:t>
      </w:r>
    </w:p>
    <w:p w14:paraId="43E2F952" w14:textId="77777777" w:rsidR="000406CC" w:rsidRPr="008407AD" w:rsidRDefault="000406CC">
      <w:pPr>
        <w:keepNext/>
        <w:keepLines/>
        <w:spacing w:after="0" w:line="240" w:lineRule="auto"/>
        <w:jc w:val="both"/>
        <w:rPr>
          <w:rFonts w:ascii="Times New Roman" w:eastAsia="Times New Roman" w:hAnsi="Times New Roman" w:cs="Times New Roman"/>
          <w:color w:val="000000" w:themeColor="text1"/>
          <w:sz w:val="28"/>
          <w:szCs w:val="28"/>
          <w:highlight w:val="white"/>
        </w:rPr>
      </w:pPr>
    </w:p>
    <w:p w14:paraId="75839494" w14:textId="458BB290"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3.2.4.2.</w:t>
      </w:r>
      <w:r w:rsidRPr="008407AD">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b/>
          <w:color w:val="000000" w:themeColor="text1"/>
          <w:sz w:val="28"/>
          <w:szCs w:val="28"/>
          <w:highlight w:val="white"/>
        </w:rPr>
        <w:t>Comandant</w:t>
      </w:r>
      <w:r w:rsidR="00BA6665" w:rsidRPr="008407AD">
        <w:rPr>
          <w:rFonts w:ascii="Times New Roman" w:eastAsia="Times New Roman" w:hAnsi="Times New Roman" w:cs="Times New Roman"/>
          <w:b/>
          <w:color w:val="000000" w:themeColor="text1"/>
          <w:sz w:val="28"/>
          <w:szCs w:val="28"/>
          <w:highlight w:val="white"/>
        </w:rPr>
        <w:t xml:space="preserve"> a</w:t>
      </w:r>
      <w:r w:rsidRPr="008407AD">
        <w:rPr>
          <w:rFonts w:ascii="Times New Roman" w:eastAsia="Times New Roman" w:hAnsi="Times New Roman" w:cs="Times New Roman"/>
          <w:b/>
          <w:color w:val="000000" w:themeColor="text1"/>
          <w:sz w:val="28"/>
          <w:szCs w:val="28"/>
          <w:highlight w:val="white"/>
        </w:rPr>
        <w:t>l interven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iei la nivel local</w:t>
      </w:r>
      <w:r w:rsidRPr="008407AD">
        <w:rPr>
          <w:rFonts w:ascii="Times New Roman" w:eastAsia="Times New Roman" w:hAnsi="Times New Roman" w:cs="Times New Roman"/>
          <w:color w:val="000000" w:themeColor="text1"/>
          <w:sz w:val="28"/>
          <w:szCs w:val="28"/>
          <w:highlight w:val="white"/>
        </w:rPr>
        <w:t xml:space="preserve"> este desemnat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eful subdiviziunii teritoriale a IGSU, sau altă </w:t>
      </w:r>
      <w:r w:rsidR="00BA6665" w:rsidRPr="008407AD">
        <w:rPr>
          <w:rFonts w:ascii="Times New Roman" w:eastAsia="Times New Roman" w:hAnsi="Times New Roman" w:cs="Times New Roman"/>
          <w:color w:val="000000" w:themeColor="text1"/>
          <w:sz w:val="28"/>
          <w:szCs w:val="28"/>
          <w:highlight w:val="white"/>
        </w:rPr>
        <w:t xml:space="preserve">o </w:t>
      </w:r>
      <w:r w:rsidRPr="008407AD">
        <w:rPr>
          <w:rFonts w:ascii="Times New Roman" w:eastAsia="Times New Roman" w:hAnsi="Times New Roman" w:cs="Times New Roman"/>
          <w:color w:val="000000" w:themeColor="text1"/>
          <w:sz w:val="28"/>
          <w:szCs w:val="28"/>
          <w:highlight w:val="white"/>
        </w:rPr>
        <w:t>persoană numită de către comandantul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la nivel 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 prin coordonare cu pre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edintele Comisiei pentru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teritoriale.</w:t>
      </w:r>
    </w:p>
    <w:p w14:paraId="53E7F125" w14:textId="68681406"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Comandantul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la nivel local asigură executarea sarcinilor stabilite de comandantul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la nivel 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w:t>
      </w:r>
    </w:p>
    <w:p w14:paraId="041AEA31" w14:textId="77777777" w:rsidR="000406CC" w:rsidRPr="008407AD" w:rsidRDefault="000406C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p>
    <w:p w14:paraId="179713CC" w14:textId="77777777"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3.2.4.3. Evaluatorul radiologic.</w:t>
      </w:r>
      <w:r w:rsidRPr="008407AD">
        <w:rPr>
          <w:rFonts w:ascii="Times New Roman" w:eastAsia="Times New Roman" w:hAnsi="Times New Roman" w:cs="Times New Roman"/>
          <w:color w:val="000000" w:themeColor="text1"/>
          <w:sz w:val="28"/>
          <w:szCs w:val="28"/>
          <w:highlight w:val="white"/>
        </w:rPr>
        <w:t xml:space="preserve"> </w:t>
      </w:r>
    </w:p>
    <w:p w14:paraId="19DF4337" w14:textId="156A89EF"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Evaluatorul radiologic </w:t>
      </w:r>
      <w:r w:rsidR="00BA6665" w:rsidRPr="008407AD">
        <w:rPr>
          <w:rFonts w:ascii="Times New Roman" w:eastAsia="Times New Roman" w:hAnsi="Times New Roman" w:cs="Times New Roman"/>
          <w:color w:val="000000" w:themeColor="text1"/>
          <w:sz w:val="28"/>
          <w:szCs w:val="28"/>
          <w:highlight w:val="white"/>
        </w:rPr>
        <w:t>e</w:t>
      </w:r>
      <w:r w:rsidRPr="008407AD">
        <w:rPr>
          <w:rFonts w:ascii="Times New Roman" w:eastAsia="Times New Roman" w:hAnsi="Times New Roman" w:cs="Times New Roman"/>
          <w:color w:val="000000" w:themeColor="text1"/>
          <w:sz w:val="28"/>
          <w:szCs w:val="28"/>
          <w:highlight w:val="white"/>
        </w:rPr>
        <w:t>s</w:t>
      </w:r>
      <w:r w:rsidR="00BA6665" w:rsidRPr="008407AD">
        <w:rPr>
          <w:rFonts w:ascii="Times New Roman" w:eastAsia="Times New Roman" w:hAnsi="Times New Roman" w:cs="Times New Roman"/>
          <w:color w:val="000000" w:themeColor="text1"/>
          <w:sz w:val="28"/>
          <w:szCs w:val="28"/>
          <w:highlight w:val="white"/>
        </w:rPr>
        <w:t>t</w:t>
      </w:r>
      <w:r w:rsidRPr="008407AD">
        <w:rPr>
          <w:rFonts w:ascii="Times New Roman" w:eastAsia="Times New Roman" w:hAnsi="Times New Roman" w:cs="Times New Roman"/>
          <w:color w:val="000000" w:themeColor="text1"/>
          <w:sz w:val="28"/>
          <w:szCs w:val="28"/>
          <w:highlight w:val="white"/>
        </w:rPr>
        <w:t>e propu</w:t>
      </w:r>
      <w:r w:rsidR="00BA6665" w:rsidRPr="008407AD">
        <w:rPr>
          <w:rFonts w:ascii="Times New Roman" w:eastAsia="Times New Roman" w:hAnsi="Times New Roman" w:cs="Times New Roman"/>
          <w:color w:val="000000" w:themeColor="text1"/>
          <w:sz w:val="28"/>
          <w:szCs w:val="28"/>
          <w:highlight w:val="white"/>
        </w:rPr>
        <w:t>s</w:t>
      </w:r>
      <w:r w:rsidRPr="008407AD">
        <w:rPr>
          <w:rFonts w:ascii="Times New Roman" w:eastAsia="Times New Roman" w:hAnsi="Times New Roman" w:cs="Times New Roman"/>
          <w:color w:val="000000" w:themeColor="text1"/>
          <w:sz w:val="28"/>
          <w:szCs w:val="28"/>
          <w:highlight w:val="white"/>
        </w:rPr>
        <w:t xml:space="preserve"> de către ANRANR din cadrul exper</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ilor atesta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 sau recunoscu</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 în domeniul nuclear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radiologic, de</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inători al permisului de exercitare de nivelul III.</w:t>
      </w:r>
    </w:p>
    <w:p w14:paraId="2522611C" w14:textId="5F87F038"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Evaluatorul radiologic conduce Echipa de monitorizare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evaluare radiologică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este responsabil la locul accidentului pentru supravegherea, controlul contaminării, sprijin</w:t>
      </w:r>
      <w:r w:rsidR="00BA6665" w:rsidRPr="008407AD">
        <w:rPr>
          <w:rFonts w:ascii="Times New Roman" w:eastAsia="Times New Roman" w:hAnsi="Times New Roman" w:cs="Times New Roman"/>
          <w:color w:val="000000" w:themeColor="text1"/>
          <w:sz w:val="28"/>
          <w:szCs w:val="28"/>
          <w:highlight w:val="white"/>
        </w:rPr>
        <w:t>ul</w:t>
      </w:r>
      <w:r w:rsidRPr="008407AD">
        <w:rPr>
          <w:rFonts w:ascii="Times New Roman" w:eastAsia="Times New Roman" w:hAnsi="Times New Roman" w:cs="Times New Roman"/>
          <w:color w:val="000000" w:themeColor="text1"/>
          <w:sz w:val="28"/>
          <w:szCs w:val="28"/>
          <w:highlight w:val="white"/>
        </w:rPr>
        <w:t xml:space="preserve"> pentru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împotriva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iilor a personalului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pentru formularea recomandărilor pentru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w:t>
      </w:r>
    </w:p>
    <w:p w14:paraId="32F437A1" w14:textId="55D15C18" w:rsidR="000406CC" w:rsidRPr="008407AD" w:rsidRDefault="00BA6665">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E</w:t>
      </w:r>
      <w:r w:rsidR="00F41C5D" w:rsidRPr="008407AD">
        <w:rPr>
          <w:rFonts w:ascii="Times New Roman" w:eastAsia="Times New Roman" w:hAnsi="Times New Roman" w:cs="Times New Roman"/>
          <w:color w:val="000000" w:themeColor="text1"/>
          <w:sz w:val="28"/>
          <w:szCs w:val="28"/>
          <w:highlight w:val="white"/>
        </w:rPr>
        <w:t>chipel</w:t>
      </w:r>
      <w:r w:rsidRPr="008407AD">
        <w:rPr>
          <w:rFonts w:ascii="Times New Roman" w:eastAsia="Times New Roman" w:hAnsi="Times New Roman" w:cs="Times New Roman"/>
          <w:color w:val="000000" w:themeColor="text1"/>
          <w:sz w:val="28"/>
          <w:szCs w:val="28"/>
          <w:highlight w:val="white"/>
        </w:rPr>
        <w:t>e</w:t>
      </w:r>
      <w:r w:rsidR="00F41C5D" w:rsidRPr="008407AD">
        <w:rPr>
          <w:rFonts w:ascii="Times New Roman" w:eastAsia="Times New Roman" w:hAnsi="Times New Roman" w:cs="Times New Roman"/>
          <w:color w:val="000000" w:themeColor="text1"/>
          <w:sz w:val="28"/>
          <w:szCs w:val="28"/>
          <w:highlight w:val="white"/>
        </w:rPr>
        <w:t xml:space="preserve"> de evaluare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 xml:space="preserve">i monitorizare radiologică </w:t>
      </w:r>
      <w:r w:rsidRPr="008407AD">
        <w:rPr>
          <w:rFonts w:ascii="Times New Roman" w:eastAsia="Times New Roman" w:hAnsi="Times New Roman" w:cs="Times New Roman"/>
          <w:color w:val="000000" w:themeColor="text1"/>
          <w:sz w:val="28"/>
          <w:szCs w:val="28"/>
          <w:highlight w:val="white"/>
        </w:rPr>
        <w:t>sunt</w:t>
      </w:r>
      <w:r w:rsidR="00F41C5D" w:rsidRPr="008407AD">
        <w:rPr>
          <w:rFonts w:ascii="Times New Roman" w:eastAsia="Times New Roman" w:hAnsi="Times New Roman" w:cs="Times New Roman"/>
          <w:color w:val="000000" w:themeColor="text1"/>
          <w:sz w:val="28"/>
          <w:szCs w:val="28"/>
          <w:highlight w:val="white"/>
        </w:rPr>
        <w:t xml:space="preserve"> format</w:t>
      </w:r>
      <w:r w:rsidRPr="008407AD">
        <w:rPr>
          <w:rFonts w:ascii="Times New Roman" w:eastAsia="Times New Roman" w:hAnsi="Times New Roman" w:cs="Times New Roman"/>
          <w:color w:val="000000" w:themeColor="text1"/>
          <w:sz w:val="28"/>
          <w:szCs w:val="28"/>
          <w:highlight w:val="white"/>
        </w:rPr>
        <w:t>e</w:t>
      </w:r>
      <w:r w:rsidR="00F41C5D" w:rsidRPr="008407AD">
        <w:rPr>
          <w:rFonts w:ascii="Times New Roman" w:eastAsia="Times New Roman" w:hAnsi="Times New Roman" w:cs="Times New Roman"/>
          <w:color w:val="000000" w:themeColor="text1"/>
          <w:sz w:val="28"/>
          <w:szCs w:val="28"/>
          <w:highlight w:val="white"/>
        </w:rPr>
        <w:t xml:space="preserve"> din </w:t>
      </w:r>
      <w:r w:rsidRPr="008407AD">
        <w:rPr>
          <w:rFonts w:ascii="Times New Roman" w:eastAsia="Times New Roman" w:hAnsi="Times New Roman" w:cs="Times New Roman"/>
          <w:color w:val="000000" w:themeColor="text1"/>
          <w:sz w:val="28"/>
          <w:szCs w:val="28"/>
          <w:highlight w:val="white"/>
        </w:rPr>
        <w:t>personalul</w:t>
      </w:r>
      <w:r w:rsidR="00F41C5D" w:rsidRPr="008407AD">
        <w:rPr>
          <w:rFonts w:ascii="Times New Roman" w:eastAsia="Times New Roman" w:hAnsi="Times New Roman" w:cs="Times New Roman"/>
          <w:color w:val="000000" w:themeColor="text1"/>
          <w:sz w:val="28"/>
          <w:szCs w:val="28"/>
          <w:highlight w:val="white"/>
        </w:rPr>
        <w:t xml:space="preserve"> autorită</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ilor implicate în evaluarea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lichidarea consecin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elor accidentului (IGSU, ANRANR, ANSP, etc.).</w:t>
      </w:r>
    </w:p>
    <w:p w14:paraId="5E06E7C4" w14:textId="42F2EA77"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Evaluatorul radiologic va fi responsabil, de asemenea, </w:t>
      </w:r>
      <w:r w:rsidRPr="008407AD">
        <w:rPr>
          <w:rFonts w:ascii="Times New Roman" w:eastAsia="Times New Roman" w:hAnsi="Times New Roman" w:cs="Times New Roman"/>
          <w:color w:val="000000" w:themeColor="text1"/>
          <w:sz w:val="28"/>
          <w:szCs w:val="28"/>
        </w:rPr>
        <w:t>pentru</w:t>
      </w:r>
      <w:r w:rsidRPr="008407AD">
        <w:rPr>
          <w:rFonts w:ascii="Times New Roman" w:eastAsia="Times New Roman" w:hAnsi="Times New Roman" w:cs="Times New Roman"/>
          <w:color w:val="000000" w:themeColor="text1"/>
          <w:sz w:val="28"/>
          <w:szCs w:val="28"/>
          <w:highlight w:val="white"/>
        </w:rPr>
        <w:t xml:space="preserve"> stabilirea limitelor recomandate pentru personalul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pentru estimarea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înregistrarea dozelor primite de personalul de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i/sau de către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pentru solicitarea de resurse suplimentare pentru evaluarea radiologică, după necesită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 pentru realizarea sarcinilor specializate de evaluare a riscului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dozei.</w:t>
      </w:r>
    </w:p>
    <w:p w14:paraId="49F62098" w14:textId="029C1AD7"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lastRenderedPageBreak/>
        <w:t>Evaluatorul radiologic trebuie să furnizeze CDSE informa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periodice despre:</w:t>
      </w:r>
    </w:p>
    <w:p w14:paraId="024D519F" w14:textId="77777777" w:rsidR="000406CC" w:rsidRPr="008407AD" w:rsidRDefault="00F41C5D">
      <w:pPr>
        <w:keepNext/>
        <w:keepLines/>
        <w:spacing w:after="0" w:line="240" w:lineRule="auto"/>
        <w:ind w:left="-2" w:firstLine="722"/>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extinderea contaminării;</w:t>
      </w:r>
    </w:p>
    <w:p w14:paraId="6B40F18A" w14:textId="7F4419FB" w:rsidR="000406CC" w:rsidRPr="008407AD" w:rsidRDefault="00F41C5D">
      <w:pPr>
        <w:keepNext/>
        <w:keepLines/>
        <w:spacing w:after="0" w:line="240" w:lineRule="auto"/>
        <w:ind w:left="-2" w:firstLine="722"/>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perimetrele necesare pentru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siguran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w:t>
      </w:r>
    </w:p>
    <w:p w14:paraId="357F1E7E" w14:textId="00B9FFA7" w:rsidR="000406CC" w:rsidRPr="008407AD" w:rsidRDefault="00F41C5D">
      <w:pPr>
        <w:keepNext/>
        <w:keepLines/>
        <w:spacing w:after="0" w:line="240" w:lineRule="auto"/>
        <w:ind w:left="-2" w:firstLine="722"/>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iunile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ale personalului de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w:t>
      </w:r>
    </w:p>
    <w:p w14:paraId="045A2A9A" w14:textId="77777777" w:rsidR="00685229" w:rsidRPr="008407AD" w:rsidRDefault="00F41C5D">
      <w:pPr>
        <w:keepNext/>
        <w:keepLines/>
        <w:spacing w:after="0" w:line="240" w:lineRule="auto"/>
        <w:ind w:left="-2" w:firstLine="722"/>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optimizarea timpului de acces în zona periculoasă a personalului de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w:t>
      </w:r>
    </w:p>
    <w:p w14:paraId="68C18CC8" w14:textId="5F3304EC" w:rsidR="000406CC" w:rsidRPr="008407AD" w:rsidRDefault="00685229">
      <w:pPr>
        <w:keepNext/>
        <w:keepLines/>
        <w:spacing w:after="0" w:line="240" w:lineRule="auto"/>
        <w:ind w:left="-2" w:firstLine="722"/>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 Lista experților atestați sau recunoscuți în domeniul nuclear și radiologic, conform </w:t>
      </w:r>
      <w:r w:rsidRPr="00A41002">
        <w:rPr>
          <w:rFonts w:ascii="Times New Roman" w:eastAsia="Times New Roman" w:hAnsi="Times New Roman" w:cs="Times New Roman"/>
          <w:i/>
          <w:iCs/>
          <w:color w:val="000000" w:themeColor="text1"/>
          <w:sz w:val="28"/>
          <w:szCs w:val="28"/>
        </w:rPr>
        <w:t xml:space="preserve">anexei </w:t>
      </w:r>
      <w:r w:rsidR="00F378AA" w:rsidRPr="00A41002">
        <w:rPr>
          <w:rFonts w:ascii="Times New Roman" w:eastAsia="Times New Roman" w:hAnsi="Times New Roman" w:cs="Times New Roman"/>
          <w:i/>
          <w:iCs/>
          <w:color w:val="000000" w:themeColor="text1"/>
          <w:sz w:val="28"/>
          <w:szCs w:val="28"/>
        </w:rPr>
        <w:t>nr.</w:t>
      </w:r>
      <w:r w:rsidR="00387FD0" w:rsidRPr="00A41002">
        <w:rPr>
          <w:rFonts w:ascii="Times New Roman" w:eastAsia="Times New Roman" w:hAnsi="Times New Roman" w:cs="Times New Roman"/>
          <w:i/>
          <w:iCs/>
          <w:color w:val="000000" w:themeColor="text1"/>
          <w:sz w:val="28"/>
          <w:szCs w:val="28"/>
        </w:rPr>
        <w:t>7</w:t>
      </w:r>
      <w:r w:rsidRPr="008407AD">
        <w:rPr>
          <w:rFonts w:ascii="Times New Roman" w:eastAsia="Times New Roman" w:hAnsi="Times New Roman" w:cs="Times New Roman"/>
          <w:color w:val="000000" w:themeColor="text1"/>
          <w:sz w:val="28"/>
          <w:szCs w:val="28"/>
        </w:rPr>
        <w:t>.</w:t>
      </w:r>
    </w:p>
    <w:p w14:paraId="33337BD4" w14:textId="77777777" w:rsidR="001F12B6" w:rsidRPr="008407AD" w:rsidRDefault="001F12B6">
      <w:pPr>
        <w:keepNext/>
        <w:keepLines/>
        <w:spacing w:after="0" w:line="240" w:lineRule="auto"/>
        <w:ind w:left="-2" w:firstLine="722"/>
        <w:jc w:val="both"/>
        <w:rPr>
          <w:rFonts w:ascii="Times New Roman" w:eastAsia="Times New Roman" w:hAnsi="Times New Roman" w:cs="Times New Roman"/>
          <w:color w:val="000000" w:themeColor="text1"/>
          <w:sz w:val="28"/>
          <w:szCs w:val="28"/>
          <w:highlight w:val="white"/>
        </w:rPr>
      </w:pPr>
    </w:p>
    <w:p w14:paraId="23BFF34D" w14:textId="0DDB0A20" w:rsidR="000406CC" w:rsidRPr="008407AD" w:rsidRDefault="007729B4">
      <w:pPr>
        <w:keepNext/>
        <w:keepLines/>
        <w:spacing w:after="0" w:line="240" w:lineRule="auto"/>
        <w:ind w:left="1" w:hanging="3"/>
        <w:jc w:val="both"/>
        <w:rPr>
          <w:color w:val="000000" w:themeColor="text1"/>
        </w:rPr>
      </w:pPr>
      <w:r w:rsidRPr="008407AD">
        <w:rPr>
          <w:noProof/>
          <w:color w:val="000000" w:themeColor="text1"/>
          <w:bdr w:val="none" w:sz="0" w:space="0" w:color="auto" w:frame="1"/>
        </w:rPr>
        <w:drawing>
          <wp:inline distT="0" distB="0" distL="0" distR="0" wp14:anchorId="2585E3BB" wp14:editId="46E7714E">
            <wp:extent cx="5940425" cy="2932133"/>
            <wp:effectExtent l="0" t="0" r="317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932133"/>
                    </a:xfrm>
                    <a:prstGeom prst="rect">
                      <a:avLst/>
                    </a:prstGeom>
                    <a:noFill/>
                    <a:ln>
                      <a:noFill/>
                    </a:ln>
                  </pic:spPr>
                </pic:pic>
              </a:graphicData>
            </a:graphic>
          </wp:inline>
        </w:drawing>
      </w:r>
    </w:p>
    <w:p w14:paraId="15E58A72" w14:textId="27202227" w:rsidR="000406CC" w:rsidRPr="008407AD" w:rsidRDefault="007729B4">
      <w:pPr>
        <w:keepNext/>
        <w:keepLines/>
        <w:spacing w:after="0" w:line="240" w:lineRule="auto"/>
        <w:ind w:left="1" w:hanging="3"/>
        <w:jc w:val="both"/>
        <w:rPr>
          <w:color w:val="000000" w:themeColor="text1"/>
        </w:rPr>
      </w:pPr>
      <w:r w:rsidRPr="008407AD">
        <w:rPr>
          <w:noProof/>
          <w:color w:val="000000" w:themeColor="text1"/>
        </w:rPr>
        <mc:AlternateContent>
          <mc:Choice Requires="wps">
            <w:drawing>
              <wp:anchor distT="0" distB="0" distL="114300" distR="114300" simplePos="0" relativeHeight="251661312" behindDoc="0" locked="0" layoutInCell="1" hidden="0" allowOverlap="1" wp14:anchorId="7B1A9D9F" wp14:editId="16CAF24F">
                <wp:simplePos x="0" y="0"/>
                <wp:positionH relativeFrom="page">
                  <wp:align>center</wp:align>
                </wp:positionH>
                <wp:positionV relativeFrom="paragraph">
                  <wp:posOffset>41275</wp:posOffset>
                </wp:positionV>
                <wp:extent cx="854710" cy="269240"/>
                <wp:effectExtent l="0" t="0" r="21590" b="16510"/>
                <wp:wrapNone/>
                <wp:docPr id="2" name="Полилиния: фигура 2"/>
                <wp:cNvGraphicFramePr/>
                <a:graphic xmlns:a="http://schemas.openxmlformats.org/drawingml/2006/main">
                  <a:graphicData uri="http://schemas.microsoft.com/office/word/2010/wordprocessingShape">
                    <wps:wsp>
                      <wps:cNvSpPr/>
                      <wps:spPr>
                        <a:xfrm>
                          <a:off x="0" y="0"/>
                          <a:ext cx="854710" cy="269240"/>
                        </a:xfrm>
                        <a:custGeom>
                          <a:avLst/>
                          <a:gdLst/>
                          <a:ahLst/>
                          <a:cxnLst/>
                          <a:rect l="l" t="t" r="r" b="b"/>
                          <a:pathLst>
                            <a:path w="842010" h="256540" extrusionOk="0">
                              <a:moveTo>
                                <a:pt x="0" y="0"/>
                              </a:moveTo>
                              <a:lnTo>
                                <a:pt x="0" y="256540"/>
                              </a:lnTo>
                              <a:lnTo>
                                <a:pt x="842010" y="256540"/>
                              </a:lnTo>
                              <a:lnTo>
                                <a:pt x="84201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5138B62" w14:textId="465FCA86" w:rsidR="000406CC" w:rsidRDefault="00F41C5D">
                            <w:pPr>
                              <w:spacing w:line="258" w:lineRule="auto"/>
                              <w:textDirection w:val="btLr"/>
                            </w:pPr>
                            <w:r>
                              <w:rPr>
                                <w:rFonts w:ascii="Times New Roman" w:eastAsia="Times New Roman" w:hAnsi="Times New Roman" w:cs="Times New Roman"/>
                                <w:color w:val="000000"/>
                              </w:rPr>
                              <w:t>Figu</w:t>
                            </w:r>
                            <w:r w:rsidRPr="00892C0A">
                              <w:rPr>
                                <w:rFonts w:ascii="Times New Roman" w:eastAsia="Times New Roman" w:hAnsi="Times New Roman" w:cs="Times New Roman"/>
                                <w:color w:val="000000"/>
                              </w:rPr>
                              <w:t>ra</w:t>
                            </w:r>
                            <w:r>
                              <w:rPr>
                                <w:rFonts w:ascii="Times New Roman" w:eastAsia="Times New Roman" w:hAnsi="Times New Roman" w:cs="Times New Roman"/>
                                <w:color w:val="000000"/>
                              </w:rPr>
                              <w:t xml:space="preserve"> 4</w:t>
                            </w:r>
                          </w:p>
                        </w:txbxContent>
                      </wps:txbx>
                      <wps:bodyPr spcFirstLastPara="1" wrap="square" lIns="88900" tIns="38100" rIns="88900" bIns="38100" anchor="t" anchorCtr="0">
                        <a:noAutofit/>
                      </wps:bodyPr>
                    </wps:wsp>
                  </a:graphicData>
                </a:graphic>
              </wp:anchor>
            </w:drawing>
          </mc:Choice>
          <mc:Fallback>
            <w:pict>
              <v:shape w14:anchorId="7B1A9D9F" id="Полилиния: фигура 2" o:spid="_x0000_s1030" style="position:absolute;left:0;text-align:left;margin-left:0;margin-top:3.25pt;width:67.3pt;height:21.2pt;z-index:251661312;visibility:visible;mso-wrap-style:square;mso-wrap-distance-left:9pt;mso-wrap-distance-top:0;mso-wrap-distance-right:9pt;mso-wrap-distance-bottom:0;mso-position-horizontal:center;mso-position-horizontal-relative:page;mso-position-vertical:absolute;mso-position-vertical-relative:text;v-text-anchor:top" coordsize="842010,256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" adj="-11796480,,5400" path="m,l,256540r842010,l842010,,,xe" strokeweight="1pt">
                <v:stroke startarrowwidth="narrow" startarrowlength="short" endarrowwidth="narrow" endarrowlength="short" miterlimit="5243f" joinstyle="miter"/>
                <v:formulas/>
                <v:path arrowok="t" o:extrusionok="f" o:connecttype="custom" textboxrect="0,0,842010,256540"/>
                <v:textbox inset="7pt,3pt,7pt,3pt">
                  <w:txbxContent>
                    <w:p w14:paraId="55138B62" w14:textId="465FCA86" w:rsidR="000406CC" w:rsidRDefault="00F41C5D">
                      <w:pPr>
                        <w:spacing w:line="258" w:lineRule="auto"/>
                        <w:textDirection w:val="btLr"/>
                      </w:pPr>
                      <w:r>
                        <w:rPr>
                          <w:rFonts w:ascii="Times New Roman" w:eastAsia="Times New Roman" w:hAnsi="Times New Roman" w:cs="Times New Roman"/>
                          <w:color w:val="000000"/>
                        </w:rPr>
                        <w:t>Figu</w:t>
                      </w:r>
                      <w:r w:rsidRPr="00892C0A">
                        <w:rPr>
                          <w:rFonts w:ascii="Times New Roman" w:eastAsia="Times New Roman" w:hAnsi="Times New Roman" w:cs="Times New Roman"/>
                          <w:color w:val="000000"/>
                        </w:rPr>
                        <w:t>ra</w:t>
                      </w:r>
                      <w:r>
                        <w:rPr>
                          <w:rFonts w:ascii="Times New Roman" w:eastAsia="Times New Roman" w:hAnsi="Times New Roman" w:cs="Times New Roman"/>
                          <w:color w:val="000000"/>
                        </w:rPr>
                        <w:t xml:space="preserve"> 4</w:t>
                      </w:r>
                    </w:p>
                  </w:txbxContent>
                </v:textbox>
                <w10:wrap anchorx="page"/>
              </v:shape>
            </w:pict>
          </mc:Fallback>
        </mc:AlternateContent>
      </w:r>
    </w:p>
    <w:p w14:paraId="624493F2" w14:textId="77777777" w:rsidR="007729B4" w:rsidRPr="008407AD" w:rsidRDefault="007729B4">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p>
    <w:p w14:paraId="21FCF71B" w14:textId="5491123F" w:rsidR="000406CC" w:rsidRPr="00A41002" w:rsidRDefault="00F41C5D">
      <w:pPr>
        <w:keepNext/>
        <w:keepLines/>
        <w:spacing w:after="0" w:line="240" w:lineRule="auto"/>
        <w:ind w:left="-2" w:firstLine="711"/>
        <w:jc w:val="both"/>
        <w:rPr>
          <w:rFonts w:ascii="Times New Roman" w:eastAsia="Times New Roman" w:hAnsi="Times New Roman" w:cs="Times New Roman"/>
          <w:bCs/>
          <w:i/>
          <w:iCs/>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Sarcinile entită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ilor implicate în gestionarea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nucleară/radiologică se realizează în conformitate cu</w:t>
      </w:r>
      <w:r w:rsidR="00185B11" w:rsidRPr="008407AD">
        <w:rPr>
          <w:rFonts w:ascii="Times New Roman" w:eastAsia="Times New Roman" w:hAnsi="Times New Roman" w:cs="Times New Roman"/>
          <w:color w:val="000000" w:themeColor="text1"/>
          <w:sz w:val="28"/>
          <w:szCs w:val="28"/>
          <w:highlight w:val="white"/>
        </w:rPr>
        <w:t xml:space="preserve"> tabelul din</w:t>
      </w:r>
      <w:r w:rsidRPr="008407AD">
        <w:rPr>
          <w:rFonts w:ascii="Times New Roman" w:eastAsia="Times New Roman" w:hAnsi="Times New Roman" w:cs="Times New Roman"/>
          <w:color w:val="000000" w:themeColor="text1"/>
          <w:sz w:val="28"/>
          <w:szCs w:val="28"/>
          <w:highlight w:val="white"/>
        </w:rPr>
        <w:t xml:space="preserve"> </w:t>
      </w:r>
      <w:r w:rsidR="00F378AA" w:rsidRPr="00A41002">
        <w:rPr>
          <w:rFonts w:ascii="Times New Roman" w:eastAsia="Times New Roman" w:hAnsi="Times New Roman" w:cs="Times New Roman"/>
          <w:bCs/>
          <w:i/>
          <w:iCs/>
          <w:color w:val="000000" w:themeColor="text1"/>
          <w:sz w:val="28"/>
          <w:szCs w:val="28"/>
          <w:highlight w:val="white"/>
        </w:rPr>
        <w:t>a</w:t>
      </w:r>
      <w:r w:rsidRPr="00A41002">
        <w:rPr>
          <w:rFonts w:ascii="Times New Roman" w:eastAsia="Times New Roman" w:hAnsi="Times New Roman" w:cs="Times New Roman"/>
          <w:bCs/>
          <w:i/>
          <w:iCs/>
          <w:color w:val="000000" w:themeColor="text1"/>
          <w:sz w:val="28"/>
          <w:szCs w:val="28"/>
          <w:highlight w:val="white"/>
        </w:rPr>
        <w:t xml:space="preserve">nexa nr. </w:t>
      </w:r>
      <w:r w:rsidR="008D749E" w:rsidRPr="00A41002">
        <w:rPr>
          <w:rFonts w:ascii="Times New Roman" w:eastAsia="Times New Roman" w:hAnsi="Times New Roman" w:cs="Times New Roman"/>
          <w:bCs/>
          <w:i/>
          <w:iCs/>
          <w:color w:val="000000" w:themeColor="text1"/>
          <w:sz w:val="28"/>
          <w:szCs w:val="28"/>
          <w:highlight w:val="white"/>
        </w:rPr>
        <w:t>4</w:t>
      </w:r>
      <w:r w:rsidR="00F378AA" w:rsidRPr="00A41002">
        <w:rPr>
          <w:rFonts w:ascii="Times New Roman" w:eastAsia="Times New Roman" w:hAnsi="Times New Roman" w:cs="Times New Roman"/>
          <w:bCs/>
          <w:i/>
          <w:iCs/>
          <w:color w:val="000000" w:themeColor="text1"/>
          <w:sz w:val="28"/>
          <w:szCs w:val="28"/>
          <w:highlight w:val="white"/>
        </w:rPr>
        <w:t>.</w:t>
      </w:r>
    </w:p>
    <w:p w14:paraId="00A0896D" w14:textId="7E4838B7" w:rsidR="000406CC" w:rsidRPr="00A41002" w:rsidRDefault="000406CC">
      <w:pPr>
        <w:keepNext/>
        <w:keepLines/>
        <w:spacing w:after="0" w:line="240" w:lineRule="auto"/>
        <w:ind w:left="-2"/>
        <w:jc w:val="both"/>
        <w:rPr>
          <w:rFonts w:ascii="Times New Roman" w:eastAsia="Times New Roman" w:hAnsi="Times New Roman" w:cs="Times New Roman"/>
          <w:bCs/>
          <w:i/>
          <w:iCs/>
          <w:color w:val="000000" w:themeColor="text1"/>
          <w:sz w:val="28"/>
          <w:szCs w:val="28"/>
          <w:highlight w:val="white"/>
        </w:rPr>
      </w:pPr>
    </w:p>
    <w:p w14:paraId="09D967BB" w14:textId="2ECEFD52" w:rsidR="00387FD0" w:rsidRPr="00A41002" w:rsidRDefault="00387FD0" w:rsidP="00CE2345">
      <w:pPr>
        <w:spacing w:after="0" w:line="240" w:lineRule="auto"/>
        <w:ind w:firstLine="709"/>
        <w:jc w:val="both"/>
        <w:rPr>
          <w:rFonts w:ascii="Times New Roman" w:eastAsia="Times New Roman" w:hAnsi="Times New Roman" w:cs="Times New Roman"/>
          <w:i/>
          <w:iCs/>
          <w:color w:val="000000" w:themeColor="text1"/>
          <w:sz w:val="28"/>
          <w:szCs w:val="28"/>
        </w:rPr>
      </w:pPr>
      <w:r w:rsidRPr="00CE2345">
        <w:rPr>
          <w:rFonts w:ascii="Times New Roman" w:eastAsia="Times New Roman" w:hAnsi="Times New Roman" w:cs="Times New Roman"/>
          <w:bCs/>
          <w:color w:val="000000" w:themeColor="text1"/>
          <w:sz w:val="28"/>
          <w:szCs w:val="28"/>
        </w:rPr>
        <w:t>Instrucțiuni</w:t>
      </w:r>
      <w:r w:rsidR="00CE2345">
        <w:rPr>
          <w:rFonts w:ascii="Times New Roman" w:eastAsia="Times New Roman" w:hAnsi="Times New Roman" w:cs="Times New Roman"/>
          <w:bCs/>
          <w:color w:val="000000" w:themeColor="text1"/>
          <w:sz w:val="28"/>
          <w:szCs w:val="28"/>
        </w:rPr>
        <w:t>le</w:t>
      </w:r>
      <w:r w:rsidRPr="00CE2345">
        <w:rPr>
          <w:rFonts w:ascii="Times New Roman" w:eastAsia="Times New Roman" w:hAnsi="Times New Roman" w:cs="Times New Roman"/>
          <w:bCs/>
          <w:color w:val="000000" w:themeColor="text1"/>
          <w:sz w:val="28"/>
          <w:szCs w:val="28"/>
        </w:rPr>
        <w:t xml:space="preserve"> de acțiune pentru urgențele radiologice</w:t>
      </w:r>
      <w:r w:rsidR="00CE2345">
        <w:rPr>
          <w:rFonts w:ascii="Times New Roman" w:eastAsia="Times New Roman" w:hAnsi="Times New Roman" w:cs="Times New Roman"/>
          <w:bCs/>
          <w:color w:val="000000" w:themeColor="text1"/>
          <w:sz w:val="28"/>
          <w:szCs w:val="28"/>
        </w:rPr>
        <w:t xml:space="preserve"> </w:t>
      </w:r>
      <w:r w:rsidRPr="008407AD">
        <w:rPr>
          <w:rFonts w:ascii="Times New Roman" w:eastAsia="Times New Roman" w:hAnsi="Times New Roman" w:cs="Times New Roman"/>
          <w:color w:val="000000" w:themeColor="text1"/>
          <w:sz w:val="28"/>
          <w:szCs w:val="28"/>
        </w:rPr>
        <w:t>(</w:t>
      </w:r>
      <w:r w:rsidR="00CE2345">
        <w:rPr>
          <w:rFonts w:ascii="Times New Roman" w:eastAsia="Times New Roman" w:hAnsi="Times New Roman" w:cs="Times New Roman"/>
          <w:color w:val="000000" w:themeColor="text1"/>
          <w:sz w:val="28"/>
          <w:szCs w:val="28"/>
        </w:rPr>
        <w:t>î</w:t>
      </w:r>
      <w:r w:rsidRPr="008407AD">
        <w:rPr>
          <w:rFonts w:ascii="Times New Roman" w:eastAsia="Times New Roman" w:hAnsi="Times New Roman" w:cs="Times New Roman"/>
          <w:color w:val="000000" w:themeColor="text1"/>
          <w:sz w:val="28"/>
          <w:szCs w:val="28"/>
        </w:rPr>
        <w:t>n baza surselor de risc identificate la pct. 2.7 al prezentului Plan)</w:t>
      </w:r>
      <w:r w:rsidR="00CE2345">
        <w:rPr>
          <w:rFonts w:ascii="Times New Roman" w:eastAsia="Times New Roman" w:hAnsi="Times New Roman" w:cs="Times New Roman"/>
          <w:color w:val="000000" w:themeColor="text1"/>
          <w:sz w:val="28"/>
          <w:szCs w:val="28"/>
        </w:rPr>
        <w:t xml:space="preserve"> sunt redate în </w:t>
      </w:r>
      <w:r w:rsidR="00CE2345" w:rsidRPr="00A41002">
        <w:rPr>
          <w:rFonts w:ascii="Times New Roman" w:eastAsia="Times New Roman" w:hAnsi="Times New Roman" w:cs="Times New Roman"/>
          <w:i/>
          <w:iCs/>
          <w:color w:val="000000" w:themeColor="text1"/>
          <w:sz w:val="28"/>
          <w:szCs w:val="28"/>
        </w:rPr>
        <w:t xml:space="preserve">anexa </w:t>
      </w:r>
      <w:r w:rsidR="0056074D" w:rsidRPr="00A41002">
        <w:rPr>
          <w:rFonts w:ascii="Times New Roman" w:eastAsia="Times New Roman" w:hAnsi="Times New Roman" w:cs="Times New Roman"/>
          <w:i/>
          <w:iCs/>
          <w:color w:val="000000" w:themeColor="text1"/>
          <w:sz w:val="28"/>
          <w:szCs w:val="28"/>
        </w:rPr>
        <w:t xml:space="preserve">nr. </w:t>
      </w:r>
      <w:r w:rsidR="00CE2345" w:rsidRPr="00A41002">
        <w:rPr>
          <w:rFonts w:ascii="Times New Roman" w:eastAsia="Times New Roman" w:hAnsi="Times New Roman" w:cs="Times New Roman"/>
          <w:i/>
          <w:iCs/>
          <w:color w:val="000000" w:themeColor="text1"/>
          <w:sz w:val="28"/>
          <w:szCs w:val="28"/>
        </w:rPr>
        <w:t>8.</w:t>
      </w:r>
    </w:p>
    <w:p w14:paraId="746D2455" w14:textId="77777777" w:rsidR="00387FD0" w:rsidRPr="008407AD" w:rsidRDefault="00387FD0" w:rsidP="00CE2345">
      <w:pPr>
        <w:spacing w:after="0" w:line="240" w:lineRule="auto"/>
        <w:ind w:firstLine="709"/>
        <w:jc w:val="both"/>
        <w:rPr>
          <w:rFonts w:ascii="Times New Roman" w:eastAsia="Times New Roman" w:hAnsi="Times New Roman" w:cs="Times New Roman"/>
          <w:color w:val="000000" w:themeColor="text1"/>
          <w:sz w:val="28"/>
          <w:szCs w:val="28"/>
        </w:rPr>
      </w:pPr>
    </w:p>
    <w:p w14:paraId="33B4CB47" w14:textId="39E733F1" w:rsidR="007729B4" w:rsidRPr="008407AD" w:rsidRDefault="007729B4">
      <w:pPr>
        <w:keepNext/>
        <w:keepLines/>
        <w:spacing w:after="0" w:line="240" w:lineRule="auto"/>
        <w:ind w:left="-2"/>
        <w:jc w:val="both"/>
        <w:rPr>
          <w:rFonts w:ascii="Times New Roman" w:eastAsia="Times New Roman" w:hAnsi="Times New Roman" w:cs="Times New Roman"/>
          <w:color w:val="000000" w:themeColor="text1"/>
          <w:sz w:val="28"/>
          <w:szCs w:val="28"/>
          <w:highlight w:val="white"/>
        </w:rPr>
      </w:pPr>
    </w:p>
    <w:p w14:paraId="75C07386" w14:textId="731CC6C0" w:rsidR="007729B4" w:rsidRPr="008407AD" w:rsidRDefault="007729B4">
      <w:pPr>
        <w:keepNext/>
        <w:keepLines/>
        <w:spacing w:after="0" w:line="240" w:lineRule="auto"/>
        <w:ind w:left="-2"/>
        <w:jc w:val="both"/>
        <w:rPr>
          <w:rFonts w:ascii="Times New Roman" w:eastAsia="Times New Roman" w:hAnsi="Times New Roman" w:cs="Times New Roman"/>
          <w:color w:val="000000" w:themeColor="text1"/>
          <w:sz w:val="28"/>
          <w:szCs w:val="28"/>
          <w:highlight w:val="white"/>
        </w:rPr>
      </w:pPr>
    </w:p>
    <w:p w14:paraId="3201A352" w14:textId="03E3461A" w:rsidR="007729B4" w:rsidRPr="008407AD" w:rsidRDefault="007729B4">
      <w:pPr>
        <w:keepNext/>
        <w:keepLines/>
        <w:spacing w:after="0" w:line="240" w:lineRule="auto"/>
        <w:ind w:left="-2"/>
        <w:jc w:val="both"/>
        <w:rPr>
          <w:rFonts w:ascii="Times New Roman" w:eastAsia="Times New Roman" w:hAnsi="Times New Roman" w:cs="Times New Roman"/>
          <w:color w:val="000000" w:themeColor="text1"/>
          <w:sz w:val="28"/>
          <w:szCs w:val="28"/>
          <w:highlight w:val="white"/>
        </w:rPr>
      </w:pPr>
    </w:p>
    <w:p w14:paraId="41050798" w14:textId="79013C3D" w:rsidR="007729B4" w:rsidRPr="008407AD" w:rsidRDefault="007729B4">
      <w:pPr>
        <w:keepNext/>
        <w:keepLines/>
        <w:spacing w:after="0" w:line="240" w:lineRule="auto"/>
        <w:ind w:left="-2"/>
        <w:jc w:val="both"/>
        <w:rPr>
          <w:rFonts w:ascii="Times New Roman" w:eastAsia="Times New Roman" w:hAnsi="Times New Roman" w:cs="Times New Roman"/>
          <w:color w:val="000000" w:themeColor="text1"/>
          <w:sz w:val="28"/>
          <w:szCs w:val="28"/>
          <w:highlight w:val="white"/>
        </w:rPr>
      </w:pPr>
    </w:p>
    <w:p w14:paraId="3F70F130" w14:textId="6AE1902F" w:rsidR="007729B4" w:rsidRPr="008407AD" w:rsidRDefault="007729B4">
      <w:pPr>
        <w:keepNext/>
        <w:keepLines/>
        <w:spacing w:after="0" w:line="240" w:lineRule="auto"/>
        <w:ind w:left="-2"/>
        <w:jc w:val="both"/>
        <w:rPr>
          <w:rFonts w:ascii="Times New Roman" w:eastAsia="Times New Roman" w:hAnsi="Times New Roman" w:cs="Times New Roman"/>
          <w:color w:val="000000" w:themeColor="text1"/>
          <w:sz w:val="28"/>
          <w:szCs w:val="28"/>
          <w:highlight w:val="white"/>
        </w:rPr>
      </w:pPr>
    </w:p>
    <w:p w14:paraId="6A653B6E" w14:textId="48A5DB94" w:rsidR="007729B4" w:rsidRPr="008407AD" w:rsidRDefault="007729B4">
      <w:pPr>
        <w:keepNext/>
        <w:keepLines/>
        <w:spacing w:after="0" w:line="240" w:lineRule="auto"/>
        <w:ind w:left="-2"/>
        <w:jc w:val="both"/>
        <w:rPr>
          <w:rFonts w:ascii="Times New Roman" w:eastAsia="Times New Roman" w:hAnsi="Times New Roman" w:cs="Times New Roman"/>
          <w:color w:val="000000" w:themeColor="text1"/>
          <w:sz w:val="28"/>
          <w:szCs w:val="28"/>
          <w:highlight w:val="white"/>
        </w:rPr>
      </w:pPr>
    </w:p>
    <w:p w14:paraId="1DE596D5" w14:textId="0BD82999" w:rsidR="007729B4" w:rsidRPr="008407AD" w:rsidRDefault="007729B4">
      <w:pPr>
        <w:keepNext/>
        <w:keepLines/>
        <w:spacing w:after="0" w:line="240" w:lineRule="auto"/>
        <w:ind w:left="-2"/>
        <w:jc w:val="both"/>
        <w:rPr>
          <w:rFonts w:ascii="Times New Roman" w:eastAsia="Times New Roman" w:hAnsi="Times New Roman" w:cs="Times New Roman"/>
          <w:color w:val="000000" w:themeColor="text1"/>
          <w:sz w:val="28"/>
          <w:szCs w:val="28"/>
          <w:highlight w:val="white"/>
        </w:rPr>
      </w:pPr>
    </w:p>
    <w:p w14:paraId="7EC0793E" w14:textId="38F8353D" w:rsidR="007729B4" w:rsidRPr="008407AD" w:rsidRDefault="007729B4">
      <w:pPr>
        <w:keepNext/>
        <w:keepLines/>
        <w:spacing w:after="0" w:line="240" w:lineRule="auto"/>
        <w:ind w:left="-2"/>
        <w:jc w:val="both"/>
        <w:rPr>
          <w:rFonts w:ascii="Times New Roman" w:eastAsia="Times New Roman" w:hAnsi="Times New Roman" w:cs="Times New Roman"/>
          <w:color w:val="000000" w:themeColor="text1"/>
          <w:sz w:val="28"/>
          <w:szCs w:val="28"/>
          <w:highlight w:val="white"/>
        </w:rPr>
      </w:pPr>
    </w:p>
    <w:p w14:paraId="251F266D" w14:textId="3711DF17" w:rsidR="007729B4" w:rsidRPr="008407AD" w:rsidRDefault="007729B4">
      <w:pPr>
        <w:keepNext/>
        <w:keepLines/>
        <w:spacing w:after="0" w:line="240" w:lineRule="auto"/>
        <w:ind w:left="-2"/>
        <w:jc w:val="both"/>
        <w:rPr>
          <w:rFonts w:ascii="Times New Roman" w:eastAsia="Times New Roman" w:hAnsi="Times New Roman" w:cs="Times New Roman"/>
          <w:color w:val="000000" w:themeColor="text1"/>
          <w:sz w:val="28"/>
          <w:szCs w:val="28"/>
          <w:highlight w:val="white"/>
        </w:rPr>
      </w:pPr>
    </w:p>
    <w:p w14:paraId="43A857BD" w14:textId="2C3AB418" w:rsidR="007729B4" w:rsidRPr="008407AD" w:rsidRDefault="007729B4">
      <w:pPr>
        <w:keepNext/>
        <w:keepLines/>
        <w:spacing w:after="0" w:line="240" w:lineRule="auto"/>
        <w:ind w:left="-2"/>
        <w:jc w:val="both"/>
        <w:rPr>
          <w:rFonts w:ascii="Times New Roman" w:eastAsia="Times New Roman" w:hAnsi="Times New Roman" w:cs="Times New Roman"/>
          <w:color w:val="000000" w:themeColor="text1"/>
          <w:sz w:val="28"/>
          <w:szCs w:val="28"/>
          <w:highlight w:val="white"/>
        </w:rPr>
      </w:pPr>
    </w:p>
    <w:p w14:paraId="631BCCAA" w14:textId="3C878EB1" w:rsidR="007729B4" w:rsidRPr="008407AD" w:rsidRDefault="007729B4">
      <w:pPr>
        <w:keepNext/>
        <w:keepLines/>
        <w:spacing w:after="0" w:line="240" w:lineRule="auto"/>
        <w:ind w:left="-2"/>
        <w:jc w:val="both"/>
        <w:rPr>
          <w:rFonts w:ascii="Times New Roman" w:eastAsia="Times New Roman" w:hAnsi="Times New Roman" w:cs="Times New Roman"/>
          <w:color w:val="000000" w:themeColor="text1"/>
          <w:sz w:val="28"/>
          <w:szCs w:val="28"/>
          <w:highlight w:val="white"/>
        </w:rPr>
      </w:pPr>
    </w:p>
    <w:p w14:paraId="29C4BA12" w14:textId="77777777" w:rsidR="000406CC" w:rsidRPr="008407AD" w:rsidRDefault="000406CC">
      <w:pPr>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highlight w:val="white"/>
        </w:rPr>
      </w:pPr>
    </w:p>
    <w:p w14:paraId="16036520" w14:textId="77777777" w:rsidR="00185B11" w:rsidRPr="008407AD" w:rsidRDefault="00F41C5D">
      <w:pPr>
        <w:keepNext/>
        <w:keepLines/>
        <w:spacing w:after="0" w:line="240" w:lineRule="auto"/>
        <w:ind w:left="-2" w:firstLine="711"/>
        <w:jc w:val="center"/>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lastRenderedPageBreak/>
        <w:t>Capitolul IV</w:t>
      </w:r>
    </w:p>
    <w:p w14:paraId="7B23031A" w14:textId="2BB691C8" w:rsidR="000406CC" w:rsidRPr="008407AD" w:rsidRDefault="00F41C5D">
      <w:pPr>
        <w:keepNext/>
        <w:keepLines/>
        <w:spacing w:after="0" w:line="240" w:lineRule="auto"/>
        <w:ind w:left="-2" w:firstLine="711"/>
        <w:jc w:val="center"/>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 xml:space="preserve"> Ac</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iuni</w:t>
      </w:r>
      <w:r w:rsidR="00185B11" w:rsidRPr="008407AD">
        <w:rPr>
          <w:rFonts w:ascii="Times New Roman" w:eastAsia="Times New Roman" w:hAnsi="Times New Roman" w:cs="Times New Roman"/>
          <w:b/>
          <w:color w:val="000000" w:themeColor="text1"/>
          <w:sz w:val="28"/>
          <w:szCs w:val="28"/>
          <w:highlight w:val="white"/>
        </w:rPr>
        <w:t>le</w:t>
      </w:r>
      <w:r w:rsidRPr="008407AD">
        <w:rPr>
          <w:rFonts w:ascii="Times New Roman" w:eastAsia="Times New Roman" w:hAnsi="Times New Roman" w:cs="Times New Roman"/>
          <w:b/>
          <w:color w:val="000000" w:themeColor="text1"/>
          <w:sz w:val="28"/>
          <w:szCs w:val="28"/>
          <w:highlight w:val="white"/>
        </w:rPr>
        <w:t xml:space="preserve"> de răspuns la accidentul/urgen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a nucleară sau radiologică</w:t>
      </w:r>
    </w:p>
    <w:p w14:paraId="093AFB7D" w14:textId="621629CC" w:rsidR="000406CC" w:rsidRPr="008407AD" w:rsidRDefault="00F41C5D">
      <w:pPr>
        <w:keepNext/>
        <w:keepLines/>
        <w:spacing w:after="0" w:line="240" w:lineRule="auto"/>
        <w:ind w:left="-2" w:firstLine="711"/>
        <w:jc w:val="center"/>
        <w:rPr>
          <w:rFonts w:ascii="Times New Roman" w:eastAsia="Times New Roman" w:hAnsi="Times New Roman" w:cs="Times New Roman"/>
          <w:bCs/>
          <w:color w:val="000000" w:themeColor="text1"/>
          <w:sz w:val="28"/>
          <w:szCs w:val="28"/>
          <w:highlight w:val="white"/>
        </w:rPr>
      </w:pPr>
      <w:r w:rsidRPr="008407AD">
        <w:rPr>
          <w:rFonts w:ascii="Times New Roman" w:eastAsia="Times New Roman" w:hAnsi="Times New Roman" w:cs="Times New Roman"/>
          <w:bCs/>
          <w:color w:val="000000" w:themeColor="text1"/>
          <w:sz w:val="28"/>
          <w:szCs w:val="28"/>
          <w:highlight w:val="white"/>
        </w:rPr>
        <w:t xml:space="preserve">(aplicabile </w:t>
      </w:r>
      <w:r w:rsidR="00185B11" w:rsidRPr="008407AD">
        <w:rPr>
          <w:rFonts w:ascii="Times New Roman" w:eastAsia="Times New Roman" w:hAnsi="Times New Roman" w:cs="Times New Roman"/>
          <w:bCs/>
          <w:color w:val="000000" w:themeColor="text1"/>
          <w:sz w:val="28"/>
          <w:szCs w:val="28"/>
          <w:highlight w:val="white"/>
        </w:rPr>
        <w:t>pentru</w:t>
      </w:r>
      <w:r w:rsidRPr="008407AD">
        <w:rPr>
          <w:rFonts w:ascii="Times New Roman" w:eastAsia="Times New Roman" w:hAnsi="Times New Roman" w:cs="Times New Roman"/>
          <w:bCs/>
          <w:color w:val="000000" w:themeColor="text1"/>
          <w:sz w:val="28"/>
          <w:szCs w:val="28"/>
          <w:highlight w:val="white"/>
        </w:rPr>
        <w:t xml:space="preserve"> obiectivele din Categoriile III, IV </w:t>
      </w:r>
      <w:r w:rsidR="00147E1C" w:rsidRPr="008407AD">
        <w:rPr>
          <w:rFonts w:ascii="Times New Roman" w:eastAsia="Times New Roman" w:hAnsi="Times New Roman" w:cs="Times New Roman"/>
          <w:bCs/>
          <w:color w:val="000000" w:themeColor="text1"/>
          <w:sz w:val="28"/>
          <w:szCs w:val="28"/>
          <w:highlight w:val="white"/>
        </w:rPr>
        <w:t>ș</w:t>
      </w:r>
      <w:r w:rsidRPr="008407AD">
        <w:rPr>
          <w:rFonts w:ascii="Times New Roman" w:eastAsia="Times New Roman" w:hAnsi="Times New Roman" w:cs="Times New Roman"/>
          <w:bCs/>
          <w:color w:val="000000" w:themeColor="text1"/>
          <w:sz w:val="28"/>
          <w:szCs w:val="28"/>
          <w:highlight w:val="white"/>
        </w:rPr>
        <w:t>i V)</w:t>
      </w:r>
    </w:p>
    <w:p w14:paraId="36CEB005" w14:textId="77777777" w:rsidR="000406CC" w:rsidRPr="008407AD" w:rsidRDefault="000406CC">
      <w:pPr>
        <w:keepNext/>
        <w:keepLines/>
        <w:spacing w:after="0" w:line="240" w:lineRule="auto"/>
        <w:ind w:left="-2" w:firstLine="711"/>
        <w:jc w:val="center"/>
        <w:rPr>
          <w:rFonts w:ascii="Times New Roman" w:eastAsia="Times New Roman" w:hAnsi="Times New Roman" w:cs="Times New Roman"/>
          <w:b/>
          <w:color w:val="000000" w:themeColor="text1"/>
          <w:sz w:val="28"/>
          <w:szCs w:val="28"/>
          <w:highlight w:val="white"/>
        </w:rPr>
      </w:pPr>
    </w:p>
    <w:p w14:paraId="32437FD7" w14:textId="2E87A91A"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4.1</w:t>
      </w:r>
      <w:r w:rsidR="001159F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Monitorizarea fondului radioactiv, organizarea notificării în situa</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ii de urgen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ă nucleară sau radiologică</w:t>
      </w:r>
    </w:p>
    <w:p w14:paraId="628C34A5" w14:textId="256F0677" w:rsidR="000406CC" w:rsidRPr="008407AD" w:rsidRDefault="00F41C5D" w:rsidP="00441E2E">
      <w:pPr>
        <w:ind w:firstLine="709"/>
        <w:jc w:val="both"/>
        <w:rPr>
          <w:rFonts w:ascii="Times New Roman" w:hAnsi="Times New Roman" w:cs="Times New Roman"/>
          <w:color w:val="000000" w:themeColor="text1"/>
          <w:sz w:val="28"/>
          <w:szCs w:val="28"/>
          <w:highlight w:val="white"/>
        </w:rPr>
      </w:pPr>
      <w:r w:rsidRPr="008407AD">
        <w:rPr>
          <w:rFonts w:ascii="Times New Roman" w:hAnsi="Times New Roman" w:cs="Times New Roman"/>
          <w:color w:val="000000" w:themeColor="text1"/>
          <w:sz w:val="28"/>
          <w:szCs w:val="28"/>
          <w:highlight w:val="white"/>
        </w:rPr>
        <w:t>4.1.1</w:t>
      </w:r>
      <w:r w:rsidR="001159FE" w:rsidRPr="008407AD">
        <w:rPr>
          <w:rFonts w:ascii="Times New Roman" w:hAnsi="Times New Roman" w:cs="Times New Roman"/>
          <w:color w:val="000000" w:themeColor="text1"/>
          <w:sz w:val="28"/>
          <w:szCs w:val="28"/>
          <w:highlight w:val="white"/>
        </w:rPr>
        <w:t>.</w:t>
      </w:r>
      <w:r w:rsidRPr="008407AD">
        <w:rPr>
          <w:rFonts w:ascii="Times New Roman" w:hAnsi="Times New Roman" w:cs="Times New Roman"/>
          <w:color w:val="000000" w:themeColor="text1"/>
          <w:sz w:val="28"/>
          <w:szCs w:val="28"/>
          <w:highlight w:val="white"/>
        </w:rPr>
        <w:t xml:space="preserve"> Monitorizarea fondului radioactiv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i organizarea notificării timpurii la nivel na</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ional se va efectua de către IGSU în baza rezultatelor prezentate de laboratoarele RNOCL. Agen</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ia de Mediu va fi responsabilă pentru asigurarea func</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 xml:space="preserve">ionării neîntrerupte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 xml:space="preserve">i corespunzătoare a sistemului de monitorizare gama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 xml:space="preserve">i notificare timpurie (măsurarea debitului dozei ambientale, măsurarea intervalului gama) prin măsurarea debitului de doză ambientală gama la fiecare 10 minute. Datele de monitorizare gama vor fi </w:t>
      </w:r>
      <w:r w:rsidR="00185B11" w:rsidRPr="008407AD">
        <w:rPr>
          <w:rFonts w:ascii="Times New Roman" w:hAnsi="Times New Roman" w:cs="Times New Roman"/>
          <w:color w:val="000000" w:themeColor="text1"/>
          <w:sz w:val="28"/>
          <w:szCs w:val="28"/>
          <w:highlight w:val="white"/>
        </w:rPr>
        <w:t>plasate</w:t>
      </w:r>
      <w:r w:rsidRPr="008407AD">
        <w:rPr>
          <w:rFonts w:ascii="Times New Roman" w:hAnsi="Times New Roman" w:cs="Times New Roman"/>
          <w:color w:val="000000" w:themeColor="text1"/>
          <w:sz w:val="28"/>
          <w:szCs w:val="28"/>
          <w:highlight w:val="white"/>
        </w:rPr>
        <w:t xml:space="preserve"> pe site-ul oficial al Agen</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 xml:space="preserve">iei de Mediu. </w:t>
      </w:r>
    </w:p>
    <w:p w14:paraId="37CC7A1B" w14:textId="2F57C9AA" w:rsidR="000406CC" w:rsidRPr="008407AD" w:rsidRDefault="00F41C5D" w:rsidP="00441E2E">
      <w:pPr>
        <w:ind w:firstLine="709"/>
        <w:jc w:val="both"/>
        <w:rPr>
          <w:rFonts w:ascii="Times New Roman" w:hAnsi="Times New Roman" w:cs="Times New Roman"/>
          <w:color w:val="000000" w:themeColor="text1"/>
          <w:sz w:val="28"/>
          <w:szCs w:val="28"/>
        </w:rPr>
      </w:pPr>
      <w:r w:rsidRPr="008407AD">
        <w:rPr>
          <w:rFonts w:ascii="Times New Roman" w:hAnsi="Times New Roman" w:cs="Times New Roman"/>
          <w:color w:val="000000" w:themeColor="text1"/>
          <w:sz w:val="28"/>
          <w:szCs w:val="28"/>
          <w:highlight w:val="white"/>
        </w:rPr>
        <w:t>4.1.2</w:t>
      </w:r>
      <w:r w:rsidR="001159FE" w:rsidRPr="008407AD">
        <w:rPr>
          <w:rFonts w:ascii="Times New Roman" w:hAnsi="Times New Roman" w:cs="Times New Roman"/>
          <w:color w:val="000000" w:themeColor="text1"/>
          <w:sz w:val="28"/>
          <w:szCs w:val="28"/>
          <w:highlight w:val="white"/>
        </w:rPr>
        <w:t>.</w:t>
      </w:r>
      <w:r w:rsidRPr="008407AD">
        <w:rPr>
          <w:rFonts w:ascii="Times New Roman" w:hAnsi="Times New Roman" w:cs="Times New Roman"/>
          <w:color w:val="000000" w:themeColor="text1"/>
          <w:sz w:val="28"/>
          <w:szCs w:val="28"/>
          <w:highlight w:val="white"/>
        </w:rPr>
        <w:t xml:space="preserve"> Atunci când nivelul de radia</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ie (debitul echivalent al dozei ambientale gama) depă</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e</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te nivelul de urgen</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 xml:space="preserve">ă de 3,0 </w:t>
      </w:r>
      <w:proofErr w:type="spellStart"/>
      <w:r w:rsidRPr="008407AD">
        <w:rPr>
          <w:rFonts w:ascii="Times New Roman" w:hAnsi="Times New Roman" w:cs="Times New Roman"/>
          <w:color w:val="000000" w:themeColor="text1"/>
          <w:sz w:val="28"/>
          <w:szCs w:val="28"/>
          <w:highlight w:val="white"/>
        </w:rPr>
        <w:t>μSv</w:t>
      </w:r>
      <w:proofErr w:type="spellEnd"/>
      <w:r w:rsidRPr="008407AD">
        <w:rPr>
          <w:rFonts w:ascii="Times New Roman" w:hAnsi="Times New Roman" w:cs="Times New Roman"/>
          <w:color w:val="000000" w:themeColor="text1"/>
          <w:sz w:val="28"/>
          <w:szCs w:val="28"/>
          <w:highlight w:val="white"/>
        </w:rPr>
        <w:t>/h, Agen</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 xml:space="preserve">ia de Mediu va furniza </w:t>
      </w:r>
      <w:r w:rsidR="00341AC0" w:rsidRPr="008407AD">
        <w:rPr>
          <w:rFonts w:ascii="Times New Roman" w:hAnsi="Times New Roman" w:cs="Times New Roman"/>
          <w:color w:val="000000" w:themeColor="text1"/>
          <w:sz w:val="28"/>
          <w:szCs w:val="28"/>
          <w:highlight w:val="white"/>
        </w:rPr>
        <w:t xml:space="preserve">CDSE </w:t>
      </w:r>
      <w:r w:rsidRPr="008407AD">
        <w:rPr>
          <w:rFonts w:ascii="Times New Roman" w:hAnsi="Times New Roman" w:cs="Times New Roman"/>
          <w:color w:val="000000" w:themeColor="text1"/>
          <w:sz w:val="28"/>
          <w:szCs w:val="28"/>
          <w:highlight w:val="white"/>
        </w:rPr>
        <w:t>date rezumate privind fluctua</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 xml:space="preserve">ia debitului dozei ambientale gama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i compozi</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 xml:space="preserve">ia </w:t>
      </w:r>
      <w:proofErr w:type="spellStart"/>
      <w:r w:rsidRPr="008407AD">
        <w:rPr>
          <w:rFonts w:ascii="Times New Roman" w:hAnsi="Times New Roman" w:cs="Times New Roman"/>
          <w:color w:val="000000" w:themeColor="text1"/>
          <w:sz w:val="28"/>
          <w:szCs w:val="28"/>
          <w:highlight w:val="white"/>
        </w:rPr>
        <w:t>radionuclizilor</w:t>
      </w:r>
      <w:proofErr w:type="spellEnd"/>
      <w:r w:rsidRPr="008407AD">
        <w:rPr>
          <w:rFonts w:ascii="Times New Roman" w:hAnsi="Times New Roman" w:cs="Times New Roman"/>
          <w:color w:val="000000" w:themeColor="text1"/>
          <w:sz w:val="28"/>
          <w:szCs w:val="28"/>
          <w:highlight w:val="white"/>
        </w:rPr>
        <w:t xml:space="preserve"> de la sta</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 xml:space="preserve">iile meteorologice utilate cu sisteme spectrometrice la intervale de timp </w:t>
      </w:r>
      <w:r w:rsidRPr="008407AD">
        <w:rPr>
          <w:rFonts w:ascii="Times New Roman" w:hAnsi="Times New Roman" w:cs="Times New Roman"/>
          <w:color w:val="000000" w:themeColor="text1"/>
          <w:sz w:val="28"/>
          <w:szCs w:val="28"/>
        </w:rPr>
        <w:t>stabilite</w:t>
      </w:r>
      <w:r w:rsidR="00341AC0" w:rsidRPr="008407AD">
        <w:rPr>
          <w:rFonts w:ascii="Times New Roman" w:hAnsi="Times New Roman" w:cs="Times New Roman"/>
          <w:color w:val="000000" w:themeColor="text1"/>
          <w:sz w:val="28"/>
          <w:szCs w:val="28"/>
        </w:rPr>
        <w:t xml:space="preserve"> în cadrul </w:t>
      </w:r>
      <w:r w:rsidR="008B289E" w:rsidRPr="008407AD">
        <w:rPr>
          <w:rFonts w:ascii="Times New Roman" w:hAnsi="Times New Roman" w:cs="Times New Roman"/>
          <w:color w:val="000000" w:themeColor="text1"/>
          <w:sz w:val="28"/>
          <w:szCs w:val="28"/>
        </w:rPr>
        <w:t>ședinței CSE</w:t>
      </w:r>
      <w:r w:rsidRPr="008407AD">
        <w:rPr>
          <w:rFonts w:ascii="Times New Roman" w:hAnsi="Times New Roman" w:cs="Times New Roman"/>
          <w:color w:val="000000" w:themeColor="text1"/>
          <w:sz w:val="28"/>
          <w:szCs w:val="28"/>
        </w:rPr>
        <w:t>.</w:t>
      </w:r>
    </w:p>
    <w:p w14:paraId="3A752152" w14:textId="55E04EB5" w:rsidR="000406CC" w:rsidRPr="008407AD" w:rsidRDefault="00F41C5D" w:rsidP="00441E2E">
      <w:pPr>
        <w:ind w:firstLine="709"/>
        <w:jc w:val="both"/>
        <w:rPr>
          <w:rFonts w:ascii="Times New Roman" w:hAnsi="Times New Roman" w:cs="Times New Roman"/>
          <w:color w:val="000000" w:themeColor="text1"/>
          <w:sz w:val="28"/>
          <w:szCs w:val="28"/>
          <w:highlight w:val="white"/>
        </w:rPr>
      </w:pPr>
      <w:r w:rsidRPr="008407AD">
        <w:rPr>
          <w:rFonts w:ascii="Times New Roman" w:hAnsi="Times New Roman" w:cs="Times New Roman"/>
          <w:color w:val="000000" w:themeColor="text1"/>
          <w:sz w:val="28"/>
          <w:szCs w:val="28"/>
          <w:highlight w:val="white"/>
        </w:rPr>
        <w:t>4.1.3</w:t>
      </w:r>
      <w:r w:rsidR="001159FE" w:rsidRPr="008407AD">
        <w:rPr>
          <w:rFonts w:ascii="Times New Roman" w:hAnsi="Times New Roman" w:cs="Times New Roman"/>
          <w:color w:val="000000" w:themeColor="text1"/>
          <w:sz w:val="28"/>
          <w:szCs w:val="28"/>
          <w:highlight w:val="white"/>
        </w:rPr>
        <w:t>.</w:t>
      </w:r>
      <w:r w:rsidRPr="008407AD">
        <w:rPr>
          <w:rFonts w:ascii="Times New Roman" w:hAnsi="Times New Roman" w:cs="Times New Roman"/>
          <w:color w:val="000000" w:themeColor="text1"/>
          <w:sz w:val="28"/>
          <w:szCs w:val="28"/>
          <w:highlight w:val="white"/>
        </w:rPr>
        <w:t xml:space="preserve"> La primirea informa</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iilor despre un accident nuclear sau radiologic, Agen</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 xml:space="preserve">ia de Mediu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 xml:space="preserve">i laboratoarele RNOCL vor începe monitorizarea contaminării radioactive a elementelor de mediu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i vor furniza rezultatele testelor CDSE al CSE a Republicii Moldova.</w:t>
      </w:r>
    </w:p>
    <w:p w14:paraId="3A8C1384" w14:textId="5B3C0C7B" w:rsidR="000406CC" w:rsidRPr="008407AD" w:rsidRDefault="00F41C5D" w:rsidP="00441E2E">
      <w:pPr>
        <w:ind w:firstLine="709"/>
        <w:jc w:val="both"/>
        <w:rPr>
          <w:rFonts w:ascii="Times New Roman" w:hAnsi="Times New Roman" w:cs="Times New Roman"/>
          <w:color w:val="000000" w:themeColor="text1"/>
          <w:sz w:val="28"/>
          <w:szCs w:val="28"/>
          <w:highlight w:val="white"/>
        </w:rPr>
      </w:pPr>
      <w:r w:rsidRPr="008407AD">
        <w:rPr>
          <w:rFonts w:ascii="Times New Roman" w:hAnsi="Times New Roman" w:cs="Times New Roman"/>
          <w:color w:val="000000" w:themeColor="text1"/>
          <w:sz w:val="28"/>
          <w:szCs w:val="28"/>
          <w:highlight w:val="white"/>
        </w:rPr>
        <w:t>4.1.4</w:t>
      </w:r>
      <w:r w:rsidR="001159FE" w:rsidRPr="008407AD">
        <w:rPr>
          <w:rFonts w:ascii="Times New Roman" w:hAnsi="Times New Roman" w:cs="Times New Roman"/>
          <w:color w:val="000000" w:themeColor="text1"/>
          <w:sz w:val="28"/>
          <w:szCs w:val="28"/>
          <w:highlight w:val="white"/>
        </w:rPr>
        <w:t>.</w:t>
      </w:r>
      <w:r w:rsidRPr="008407AD">
        <w:rPr>
          <w:rFonts w:ascii="Times New Roman" w:hAnsi="Times New Roman" w:cs="Times New Roman"/>
          <w:color w:val="000000" w:themeColor="text1"/>
          <w:sz w:val="28"/>
          <w:szCs w:val="28"/>
          <w:highlight w:val="white"/>
        </w:rPr>
        <w:t xml:space="preserve"> Pe baza caracteristicilor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 xml:space="preserve">i previziunilor de eliberare a </w:t>
      </w:r>
      <w:proofErr w:type="spellStart"/>
      <w:r w:rsidRPr="008407AD">
        <w:rPr>
          <w:rFonts w:ascii="Times New Roman" w:hAnsi="Times New Roman" w:cs="Times New Roman"/>
          <w:color w:val="000000" w:themeColor="text1"/>
          <w:sz w:val="28"/>
          <w:szCs w:val="28"/>
          <w:highlight w:val="white"/>
        </w:rPr>
        <w:t>radionuclizilor</w:t>
      </w:r>
      <w:proofErr w:type="spellEnd"/>
      <w:r w:rsidRPr="008407AD">
        <w:rPr>
          <w:rFonts w:ascii="Times New Roman" w:hAnsi="Times New Roman" w:cs="Times New Roman"/>
          <w:color w:val="000000" w:themeColor="text1"/>
          <w:sz w:val="28"/>
          <w:szCs w:val="28"/>
          <w:highlight w:val="white"/>
        </w:rPr>
        <w:t xml:space="preserve"> din Centralele Nucleare din vecinătate în mediu, furnizate de IAEA prin intermediul Sistemului interna</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ional de informa</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ii de monitorizare a radia</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iilor (în continuare</w:t>
      </w:r>
      <w:r w:rsidR="00202721">
        <w:rPr>
          <w:rFonts w:ascii="Times New Roman" w:hAnsi="Times New Roman" w:cs="Times New Roman"/>
          <w:color w:val="000000" w:themeColor="text1"/>
          <w:sz w:val="28"/>
          <w:szCs w:val="28"/>
          <w:highlight w:val="white"/>
        </w:rPr>
        <w:t>-</w:t>
      </w:r>
      <w:r w:rsidRPr="008407AD">
        <w:rPr>
          <w:rFonts w:ascii="Times New Roman" w:hAnsi="Times New Roman" w:cs="Times New Roman"/>
          <w:color w:val="000000" w:themeColor="text1"/>
          <w:sz w:val="28"/>
          <w:szCs w:val="28"/>
          <w:highlight w:val="white"/>
        </w:rPr>
        <w:t xml:space="preserve"> IRMIS), precum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i a datelor furnizate de Agen</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 xml:space="preserve">ia de Mediu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 xml:space="preserve">i laboratoarele RNOCL, CDSE va întocmi o prognoză de transfer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 xml:space="preserve">i răspândire a </w:t>
      </w:r>
      <w:proofErr w:type="spellStart"/>
      <w:r w:rsidRPr="008407AD">
        <w:rPr>
          <w:rFonts w:ascii="Times New Roman" w:hAnsi="Times New Roman" w:cs="Times New Roman"/>
          <w:color w:val="000000" w:themeColor="text1"/>
          <w:sz w:val="28"/>
          <w:szCs w:val="28"/>
          <w:highlight w:val="white"/>
        </w:rPr>
        <w:t>radionuclizilor</w:t>
      </w:r>
      <w:proofErr w:type="spellEnd"/>
      <w:r w:rsidRPr="008407AD">
        <w:rPr>
          <w:rFonts w:ascii="Times New Roman" w:hAnsi="Times New Roman" w:cs="Times New Roman"/>
          <w:color w:val="000000" w:themeColor="text1"/>
          <w:sz w:val="28"/>
          <w:szCs w:val="28"/>
          <w:highlight w:val="white"/>
        </w:rPr>
        <w:t xml:space="preserve"> în interiorul </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ării.</w:t>
      </w:r>
    </w:p>
    <w:p w14:paraId="2AD588CB" w14:textId="454C7AAF" w:rsidR="000406CC" w:rsidRPr="008407AD" w:rsidRDefault="00F41C5D" w:rsidP="00441E2E">
      <w:pPr>
        <w:ind w:firstLine="709"/>
        <w:jc w:val="both"/>
        <w:rPr>
          <w:rFonts w:ascii="Times New Roman" w:hAnsi="Times New Roman" w:cs="Times New Roman"/>
          <w:color w:val="000000" w:themeColor="text1"/>
          <w:sz w:val="28"/>
          <w:szCs w:val="28"/>
          <w:highlight w:val="white"/>
        </w:rPr>
      </w:pPr>
      <w:r w:rsidRPr="008407AD">
        <w:rPr>
          <w:rFonts w:ascii="Times New Roman" w:hAnsi="Times New Roman" w:cs="Times New Roman"/>
          <w:color w:val="000000" w:themeColor="text1"/>
          <w:sz w:val="28"/>
          <w:szCs w:val="28"/>
          <w:highlight w:val="white"/>
        </w:rPr>
        <w:t>4.1.5</w:t>
      </w:r>
      <w:r w:rsidR="001159FE" w:rsidRPr="008407AD">
        <w:rPr>
          <w:rFonts w:ascii="Times New Roman" w:hAnsi="Times New Roman" w:cs="Times New Roman"/>
          <w:color w:val="000000" w:themeColor="text1"/>
          <w:sz w:val="28"/>
          <w:szCs w:val="28"/>
          <w:highlight w:val="white"/>
        </w:rPr>
        <w:t>.</w:t>
      </w:r>
      <w:r w:rsidRPr="008407AD">
        <w:rPr>
          <w:rFonts w:ascii="Times New Roman" w:hAnsi="Times New Roman" w:cs="Times New Roman"/>
          <w:color w:val="000000" w:themeColor="text1"/>
          <w:sz w:val="28"/>
          <w:szCs w:val="28"/>
          <w:highlight w:val="white"/>
        </w:rPr>
        <w:t xml:space="preserve"> Pe baza caracteristicilor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 xml:space="preserve">i previziunilor de eliberare a </w:t>
      </w:r>
      <w:proofErr w:type="spellStart"/>
      <w:r w:rsidRPr="008407AD">
        <w:rPr>
          <w:rFonts w:ascii="Times New Roman" w:hAnsi="Times New Roman" w:cs="Times New Roman"/>
          <w:color w:val="000000" w:themeColor="text1"/>
          <w:sz w:val="28"/>
          <w:szCs w:val="28"/>
          <w:highlight w:val="white"/>
        </w:rPr>
        <w:t>radionuclizilor</w:t>
      </w:r>
      <w:proofErr w:type="spellEnd"/>
      <w:r w:rsidRPr="008407AD">
        <w:rPr>
          <w:rFonts w:ascii="Times New Roman" w:hAnsi="Times New Roman" w:cs="Times New Roman"/>
          <w:color w:val="000000" w:themeColor="text1"/>
          <w:sz w:val="28"/>
          <w:szCs w:val="28"/>
          <w:highlight w:val="white"/>
        </w:rPr>
        <w:t xml:space="preserve"> din Centralele nucleare din vecinătate în mediu furnizate de IAEA prin intermediul IRMIS, precum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i a datelor furnizate de Agen</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 xml:space="preserve">ia de Mediu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 xml:space="preserve">i laboratoarele RNOCL, CDSE va face o prognoză a expunerii publicului. Datele rezumate </w:t>
      </w:r>
      <w:r w:rsidR="008B289E" w:rsidRPr="008407AD">
        <w:rPr>
          <w:rFonts w:ascii="Times New Roman" w:hAnsi="Times New Roman" w:cs="Times New Roman"/>
          <w:color w:val="000000" w:themeColor="text1"/>
          <w:sz w:val="28"/>
          <w:szCs w:val="28"/>
          <w:highlight w:val="white"/>
        </w:rPr>
        <w:t>și</w:t>
      </w:r>
      <w:r w:rsidRPr="008407AD">
        <w:rPr>
          <w:rFonts w:ascii="Times New Roman" w:hAnsi="Times New Roman" w:cs="Times New Roman"/>
          <w:color w:val="000000" w:themeColor="text1"/>
          <w:sz w:val="28"/>
          <w:szCs w:val="28"/>
          <w:highlight w:val="white"/>
        </w:rPr>
        <w:t xml:space="preserve"> recomandările privind implementarea ac</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iunilor de protec</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 xml:space="preserve">ie vor </w:t>
      </w:r>
      <w:r w:rsidRPr="008407AD">
        <w:rPr>
          <w:rFonts w:ascii="Times New Roman" w:hAnsi="Times New Roman" w:cs="Times New Roman"/>
          <w:color w:val="000000" w:themeColor="text1"/>
          <w:sz w:val="28"/>
          <w:szCs w:val="28"/>
        </w:rPr>
        <w:t xml:space="preserve">fi transmise </w:t>
      </w:r>
      <w:r w:rsidR="00C52F19" w:rsidRPr="008407AD">
        <w:rPr>
          <w:rFonts w:ascii="Times New Roman" w:hAnsi="Times New Roman" w:cs="Times New Roman"/>
          <w:color w:val="000000" w:themeColor="text1"/>
          <w:sz w:val="28"/>
          <w:szCs w:val="28"/>
        </w:rPr>
        <w:t xml:space="preserve"> publicului </w:t>
      </w:r>
      <w:r w:rsidRPr="008407AD">
        <w:rPr>
          <w:rFonts w:ascii="Times New Roman" w:hAnsi="Times New Roman" w:cs="Times New Roman"/>
          <w:color w:val="000000" w:themeColor="text1"/>
          <w:sz w:val="28"/>
          <w:szCs w:val="28"/>
          <w:highlight w:val="white"/>
        </w:rPr>
        <w:t>de către CDSE</w:t>
      </w:r>
      <w:r w:rsidR="00C52F19" w:rsidRPr="008407AD">
        <w:rPr>
          <w:rFonts w:ascii="Times New Roman" w:hAnsi="Times New Roman" w:cs="Times New Roman"/>
          <w:color w:val="000000" w:themeColor="text1"/>
          <w:sz w:val="28"/>
          <w:szCs w:val="28"/>
          <w:highlight w:val="white"/>
        </w:rPr>
        <w:t>, prin intermediul</w:t>
      </w:r>
      <w:r w:rsidR="00302538" w:rsidRPr="008407AD">
        <w:rPr>
          <w:rFonts w:ascii="Times New Roman" w:hAnsi="Times New Roman" w:cs="Times New Roman"/>
          <w:color w:val="000000" w:themeColor="text1"/>
          <w:sz w:val="28"/>
          <w:szCs w:val="28"/>
          <w:highlight w:val="white"/>
        </w:rPr>
        <w:t xml:space="preserve"> ofițerului de presă</w:t>
      </w:r>
      <w:r w:rsidRPr="008407AD">
        <w:rPr>
          <w:rFonts w:ascii="Times New Roman" w:hAnsi="Times New Roman" w:cs="Times New Roman"/>
          <w:color w:val="000000" w:themeColor="text1"/>
          <w:sz w:val="28"/>
          <w:szCs w:val="28"/>
          <w:highlight w:val="white"/>
        </w:rPr>
        <w:t>.</w:t>
      </w:r>
    </w:p>
    <w:p w14:paraId="5CEDA56B" w14:textId="29B7AF9D" w:rsidR="000406CC" w:rsidRPr="008407AD" w:rsidRDefault="00F41C5D" w:rsidP="00441E2E">
      <w:pPr>
        <w:ind w:firstLine="709"/>
        <w:jc w:val="both"/>
        <w:rPr>
          <w:rFonts w:ascii="Times New Roman" w:hAnsi="Times New Roman" w:cs="Times New Roman"/>
          <w:color w:val="000000" w:themeColor="text1"/>
          <w:sz w:val="28"/>
          <w:szCs w:val="28"/>
          <w:highlight w:val="white"/>
        </w:rPr>
      </w:pPr>
      <w:r w:rsidRPr="008407AD">
        <w:rPr>
          <w:rFonts w:ascii="Times New Roman" w:hAnsi="Times New Roman" w:cs="Times New Roman"/>
          <w:color w:val="000000" w:themeColor="text1"/>
          <w:sz w:val="28"/>
          <w:szCs w:val="28"/>
          <w:highlight w:val="white"/>
        </w:rPr>
        <w:t>4.1.6</w:t>
      </w:r>
      <w:r w:rsidR="001159FE" w:rsidRPr="008407AD">
        <w:rPr>
          <w:rFonts w:ascii="Times New Roman" w:hAnsi="Times New Roman" w:cs="Times New Roman"/>
          <w:color w:val="000000" w:themeColor="text1"/>
          <w:sz w:val="28"/>
          <w:szCs w:val="28"/>
          <w:highlight w:val="white"/>
        </w:rPr>
        <w:t>.</w:t>
      </w:r>
      <w:r w:rsidRPr="008407AD">
        <w:rPr>
          <w:rFonts w:ascii="Times New Roman" w:hAnsi="Times New Roman" w:cs="Times New Roman"/>
          <w:color w:val="000000" w:themeColor="text1"/>
          <w:sz w:val="28"/>
          <w:szCs w:val="28"/>
          <w:highlight w:val="white"/>
        </w:rPr>
        <w:t xml:space="preserve"> Controlul radiologic al alimentelor, apei potabile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i furajelor în caz de accident nuclear sau radiologic se organizează conform prevederilor Hotărârii Guvernului nr. 961/2006 cu privire la aprobarea Regulamentului re</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elei na</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 xml:space="preserve">ionale de observare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i control de laborator asupra contaminării (poluării) mediului înconjurător cu substan</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 xml:space="preserve">e radioactive, otrăvitoare, puternic toxice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i agen</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i biologici.</w:t>
      </w:r>
    </w:p>
    <w:p w14:paraId="42887F91" w14:textId="5840C515" w:rsidR="000406CC" w:rsidRPr="008407AD" w:rsidRDefault="00F41C5D" w:rsidP="00441E2E">
      <w:pPr>
        <w:ind w:firstLine="709"/>
        <w:jc w:val="both"/>
        <w:rPr>
          <w:rFonts w:ascii="Times New Roman" w:hAnsi="Times New Roman" w:cs="Times New Roman"/>
          <w:color w:val="000000" w:themeColor="text1"/>
          <w:sz w:val="28"/>
          <w:szCs w:val="28"/>
          <w:highlight w:val="white"/>
        </w:rPr>
      </w:pPr>
      <w:r w:rsidRPr="008407AD">
        <w:rPr>
          <w:rFonts w:ascii="Times New Roman" w:hAnsi="Times New Roman" w:cs="Times New Roman"/>
          <w:color w:val="000000" w:themeColor="text1"/>
          <w:sz w:val="28"/>
          <w:szCs w:val="28"/>
          <w:highlight w:val="white"/>
        </w:rPr>
        <w:lastRenderedPageBreak/>
        <w:t>4.1.7</w:t>
      </w:r>
      <w:r w:rsidR="00EF3E86" w:rsidRPr="008407AD">
        <w:rPr>
          <w:rFonts w:ascii="Times New Roman" w:hAnsi="Times New Roman" w:cs="Times New Roman"/>
          <w:color w:val="000000" w:themeColor="text1"/>
          <w:sz w:val="28"/>
          <w:szCs w:val="28"/>
          <w:highlight w:val="white"/>
        </w:rPr>
        <w:t>.</w:t>
      </w:r>
      <w:r w:rsidRPr="008407AD">
        <w:rPr>
          <w:rFonts w:ascii="Times New Roman" w:hAnsi="Times New Roman" w:cs="Times New Roman"/>
          <w:color w:val="000000" w:themeColor="text1"/>
          <w:sz w:val="28"/>
          <w:szCs w:val="28"/>
          <w:highlight w:val="white"/>
        </w:rPr>
        <w:t xml:space="preserve"> ANSA</w:t>
      </w:r>
      <w:r w:rsidR="008B289E" w:rsidRPr="008407AD">
        <w:rPr>
          <w:rFonts w:ascii="Times New Roman" w:hAnsi="Times New Roman" w:cs="Times New Roman"/>
          <w:color w:val="000000" w:themeColor="text1"/>
          <w:sz w:val="28"/>
          <w:szCs w:val="28"/>
          <w:highlight w:val="white"/>
        </w:rPr>
        <w:t>,</w:t>
      </w:r>
      <w:r w:rsidRPr="008407AD">
        <w:rPr>
          <w:rFonts w:ascii="Times New Roman" w:hAnsi="Times New Roman" w:cs="Times New Roman"/>
          <w:color w:val="000000" w:themeColor="text1"/>
          <w:sz w:val="28"/>
          <w:szCs w:val="28"/>
          <w:highlight w:val="white"/>
        </w:rPr>
        <w:t xml:space="preserve"> în comun cu ANSP</w:t>
      </w:r>
      <w:r w:rsidR="008B289E" w:rsidRPr="008407AD">
        <w:rPr>
          <w:rFonts w:ascii="Times New Roman" w:hAnsi="Times New Roman" w:cs="Times New Roman"/>
          <w:color w:val="000000" w:themeColor="text1"/>
          <w:sz w:val="28"/>
          <w:szCs w:val="28"/>
          <w:highlight w:val="white"/>
        </w:rPr>
        <w:t>,</w:t>
      </w:r>
      <w:r w:rsidRPr="008407AD">
        <w:rPr>
          <w:rFonts w:ascii="Times New Roman" w:hAnsi="Times New Roman" w:cs="Times New Roman"/>
          <w:color w:val="000000" w:themeColor="text1"/>
          <w:sz w:val="28"/>
          <w:szCs w:val="28"/>
          <w:highlight w:val="white"/>
        </w:rPr>
        <w:t xml:space="preserve"> exercită controlul contaminării radioactive a</w:t>
      </w:r>
      <w:r w:rsidR="008B289E" w:rsidRPr="008407AD">
        <w:rPr>
          <w:rFonts w:ascii="Times New Roman" w:hAnsi="Times New Roman" w:cs="Times New Roman"/>
          <w:color w:val="000000" w:themeColor="text1"/>
          <w:sz w:val="28"/>
          <w:szCs w:val="28"/>
          <w:highlight w:val="white"/>
        </w:rPr>
        <w:t>l</w:t>
      </w:r>
      <w:r w:rsidRPr="008407AD">
        <w:rPr>
          <w:rFonts w:ascii="Times New Roman" w:hAnsi="Times New Roman" w:cs="Times New Roman"/>
          <w:color w:val="000000" w:themeColor="text1"/>
          <w:sz w:val="28"/>
          <w:szCs w:val="28"/>
          <w:highlight w:val="white"/>
        </w:rPr>
        <w:t xml:space="preserve"> alimentelor, apei potabile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i furajelor. Având în vedere nivelurile de contaminare permise stabilite de Ministerul Sănătă</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ii sau de institu</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 xml:space="preserve">ia abilitată </w:t>
      </w:r>
      <w:r w:rsidR="008B289E" w:rsidRPr="008407AD">
        <w:rPr>
          <w:rFonts w:ascii="Times New Roman" w:hAnsi="Times New Roman" w:cs="Times New Roman"/>
          <w:color w:val="000000" w:themeColor="text1"/>
          <w:sz w:val="28"/>
          <w:szCs w:val="28"/>
          <w:highlight w:val="white"/>
        </w:rPr>
        <w:t>din subordinea</w:t>
      </w:r>
      <w:r w:rsidRPr="008407AD">
        <w:rPr>
          <w:rFonts w:ascii="Times New Roman" w:hAnsi="Times New Roman" w:cs="Times New Roman"/>
          <w:color w:val="000000" w:themeColor="text1"/>
          <w:sz w:val="28"/>
          <w:szCs w:val="28"/>
          <w:highlight w:val="white"/>
        </w:rPr>
        <w:t xml:space="preserve"> acestuia pentru alimente, apă potabilă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i furaje, ANSA va exercita controlul asupra accesului pe pia</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 xml:space="preserve">ă al alimentelor, apei potabile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i furajelor care nu sunt contaminate cu substan</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e radioactive.</w:t>
      </w:r>
    </w:p>
    <w:p w14:paraId="0992A96F" w14:textId="4CD325E6" w:rsidR="000406CC" w:rsidRPr="008407AD" w:rsidRDefault="00F41C5D" w:rsidP="00441E2E">
      <w:pPr>
        <w:ind w:firstLine="709"/>
        <w:jc w:val="both"/>
        <w:rPr>
          <w:rFonts w:ascii="Times New Roman" w:hAnsi="Times New Roman" w:cs="Times New Roman"/>
          <w:color w:val="000000" w:themeColor="text1"/>
          <w:sz w:val="28"/>
          <w:szCs w:val="28"/>
          <w:highlight w:val="white"/>
        </w:rPr>
      </w:pPr>
      <w:r w:rsidRPr="008407AD">
        <w:rPr>
          <w:rFonts w:ascii="Times New Roman" w:hAnsi="Times New Roman" w:cs="Times New Roman"/>
          <w:color w:val="000000" w:themeColor="text1"/>
          <w:sz w:val="28"/>
          <w:szCs w:val="28"/>
          <w:highlight w:val="white"/>
        </w:rPr>
        <w:t>4.1.8</w:t>
      </w:r>
      <w:r w:rsidR="001159FE" w:rsidRPr="008407AD">
        <w:rPr>
          <w:rFonts w:ascii="Times New Roman" w:hAnsi="Times New Roman" w:cs="Times New Roman"/>
          <w:color w:val="000000" w:themeColor="text1"/>
          <w:sz w:val="28"/>
          <w:szCs w:val="28"/>
          <w:highlight w:val="white"/>
        </w:rPr>
        <w:t>.</w:t>
      </w:r>
      <w:r w:rsidRPr="008407AD">
        <w:rPr>
          <w:rFonts w:ascii="Times New Roman" w:hAnsi="Times New Roman" w:cs="Times New Roman"/>
          <w:color w:val="000000" w:themeColor="text1"/>
          <w:sz w:val="28"/>
          <w:szCs w:val="28"/>
          <w:highlight w:val="white"/>
        </w:rPr>
        <w:t xml:space="preserve"> Având în vedere nivelurile de contaminare permise stabilite de Ministerul Sănătă</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ii sau de institu</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 xml:space="preserve">ia </w:t>
      </w:r>
      <w:r w:rsidR="00005454" w:rsidRPr="008407AD">
        <w:rPr>
          <w:rFonts w:ascii="Times New Roman" w:hAnsi="Times New Roman" w:cs="Times New Roman"/>
          <w:color w:val="000000" w:themeColor="text1"/>
          <w:sz w:val="28"/>
          <w:szCs w:val="28"/>
          <w:highlight w:val="white"/>
        </w:rPr>
        <w:t xml:space="preserve">din subordine </w:t>
      </w:r>
      <w:r w:rsidRPr="008407AD">
        <w:rPr>
          <w:rFonts w:ascii="Times New Roman" w:hAnsi="Times New Roman" w:cs="Times New Roman"/>
          <w:color w:val="000000" w:themeColor="text1"/>
          <w:sz w:val="28"/>
          <w:szCs w:val="28"/>
          <w:highlight w:val="white"/>
        </w:rPr>
        <w:t>autorizată</w:t>
      </w:r>
      <w:r w:rsidR="00005454" w:rsidRPr="008407AD">
        <w:rPr>
          <w:rFonts w:ascii="Times New Roman" w:hAnsi="Times New Roman" w:cs="Times New Roman"/>
          <w:color w:val="000000" w:themeColor="text1"/>
          <w:sz w:val="28"/>
          <w:szCs w:val="28"/>
          <w:highlight w:val="white"/>
        </w:rPr>
        <w:t xml:space="preserve"> </w:t>
      </w:r>
      <w:r w:rsidRPr="008407AD">
        <w:rPr>
          <w:rFonts w:ascii="Times New Roman" w:hAnsi="Times New Roman" w:cs="Times New Roman"/>
          <w:color w:val="000000" w:themeColor="text1"/>
          <w:sz w:val="28"/>
          <w:szCs w:val="28"/>
          <w:highlight w:val="white"/>
        </w:rPr>
        <w:t xml:space="preserve">(ANSP) pentru </w:t>
      </w:r>
      <w:r w:rsidR="00005454" w:rsidRPr="008407AD">
        <w:rPr>
          <w:rFonts w:ascii="Times New Roman" w:hAnsi="Times New Roman" w:cs="Times New Roman"/>
          <w:color w:val="000000" w:themeColor="text1"/>
          <w:sz w:val="28"/>
          <w:szCs w:val="28"/>
          <w:highlight w:val="white"/>
        </w:rPr>
        <w:t xml:space="preserve">siguranța </w:t>
      </w:r>
      <w:r w:rsidRPr="008407AD">
        <w:rPr>
          <w:rFonts w:ascii="Times New Roman" w:hAnsi="Times New Roman" w:cs="Times New Roman"/>
          <w:color w:val="000000" w:themeColor="text1"/>
          <w:sz w:val="28"/>
          <w:szCs w:val="28"/>
          <w:highlight w:val="white"/>
        </w:rPr>
        <w:t>alimente</w:t>
      </w:r>
      <w:r w:rsidR="00005454" w:rsidRPr="008407AD">
        <w:rPr>
          <w:rFonts w:ascii="Times New Roman" w:hAnsi="Times New Roman" w:cs="Times New Roman"/>
          <w:color w:val="000000" w:themeColor="text1"/>
          <w:sz w:val="28"/>
          <w:szCs w:val="28"/>
          <w:highlight w:val="white"/>
        </w:rPr>
        <w:t>lor</w:t>
      </w:r>
      <w:r w:rsidRPr="008407AD">
        <w:rPr>
          <w:rFonts w:ascii="Times New Roman" w:hAnsi="Times New Roman" w:cs="Times New Roman"/>
          <w:color w:val="000000" w:themeColor="text1"/>
          <w:sz w:val="28"/>
          <w:szCs w:val="28"/>
          <w:highlight w:val="white"/>
        </w:rPr>
        <w:t>, ap</w:t>
      </w:r>
      <w:r w:rsidR="00005454" w:rsidRPr="008407AD">
        <w:rPr>
          <w:rFonts w:ascii="Times New Roman" w:hAnsi="Times New Roman" w:cs="Times New Roman"/>
          <w:color w:val="000000" w:themeColor="text1"/>
          <w:sz w:val="28"/>
          <w:szCs w:val="28"/>
          <w:highlight w:val="white"/>
        </w:rPr>
        <w:t>ei</w:t>
      </w:r>
      <w:r w:rsidRPr="008407AD">
        <w:rPr>
          <w:rFonts w:ascii="Times New Roman" w:hAnsi="Times New Roman" w:cs="Times New Roman"/>
          <w:color w:val="000000" w:themeColor="text1"/>
          <w:sz w:val="28"/>
          <w:szCs w:val="28"/>
          <w:highlight w:val="white"/>
        </w:rPr>
        <w:t xml:space="preserve"> potabil</w:t>
      </w:r>
      <w:r w:rsidR="00005454" w:rsidRPr="008407AD">
        <w:rPr>
          <w:rFonts w:ascii="Times New Roman" w:hAnsi="Times New Roman" w:cs="Times New Roman"/>
          <w:color w:val="000000" w:themeColor="text1"/>
          <w:sz w:val="28"/>
          <w:szCs w:val="28"/>
          <w:highlight w:val="white"/>
        </w:rPr>
        <w:t>e</w:t>
      </w:r>
      <w:r w:rsidRPr="008407AD">
        <w:rPr>
          <w:rFonts w:ascii="Times New Roman" w:hAnsi="Times New Roman" w:cs="Times New Roman"/>
          <w:color w:val="000000" w:themeColor="text1"/>
          <w:sz w:val="28"/>
          <w:szCs w:val="28"/>
          <w:highlight w:val="white"/>
        </w:rPr>
        <w:t xml:space="preserve">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 xml:space="preserve">i furaje, ANSA va interzice furnizarea de alimente, apă potabilă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i furaje către o re</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ea de vânzare cu amănuntul dacă acestea depă</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 xml:space="preserve">esc limitele permise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i nivelurile de contaminare radioactivă. ANSA va informa Ministerul Sănătă</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ii despre</w:t>
      </w:r>
      <w:r w:rsidR="00005454" w:rsidRPr="008407AD">
        <w:rPr>
          <w:rFonts w:ascii="Times New Roman" w:hAnsi="Times New Roman" w:cs="Times New Roman"/>
          <w:color w:val="000000" w:themeColor="text1"/>
          <w:sz w:val="28"/>
          <w:szCs w:val="28"/>
          <w:highlight w:val="white"/>
        </w:rPr>
        <w:t xml:space="preserve"> agenții supuși unor</w:t>
      </w:r>
      <w:r w:rsidRPr="008407AD">
        <w:rPr>
          <w:rFonts w:ascii="Times New Roman" w:hAnsi="Times New Roman" w:cs="Times New Roman"/>
          <w:color w:val="000000" w:themeColor="text1"/>
          <w:sz w:val="28"/>
          <w:szCs w:val="28"/>
          <w:highlight w:val="white"/>
        </w:rPr>
        <w:t xml:space="preserve"> astfel de interdic</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ii.</w:t>
      </w:r>
    </w:p>
    <w:p w14:paraId="5A7AACF0" w14:textId="5B61D6FF" w:rsidR="000406CC" w:rsidRPr="008407AD" w:rsidRDefault="00F41C5D" w:rsidP="00441E2E">
      <w:pPr>
        <w:ind w:firstLine="709"/>
        <w:jc w:val="both"/>
        <w:rPr>
          <w:rFonts w:ascii="Times New Roman" w:hAnsi="Times New Roman" w:cs="Times New Roman"/>
          <w:color w:val="000000" w:themeColor="text1"/>
          <w:sz w:val="28"/>
          <w:szCs w:val="28"/>
          <w:highlight w:val="white"/>
        </w:rPr>
      </w:pPr>
      <w:r w:rsidRPr="008407AD">
        <w:rPr>
          <w:rFonts w:ascii="Times New Roman" w:hAnsi="Times New Roman" w:cs="Times New Roman"/>
          <w:color w:val="000000" w:themeColor="text1"/>
          <w:sz w:val="28"/>
          <w:szCs w:val="28"/>
          <w:highlight w:val="white"/>
        </w:rPr>
        <w:t>4.1.9</w:t>
      </w:r>
      <w:r w:rsidR="001159FE" w:rsidRPr="008407AD">
        <w:rPr>
          <w:rFonts w:ascii="Times New Roman" w:hAnsi="Times New Roman" w:cs="Times New Roman"/>
          <w:color w:val="000000" w:themeColor="text1"/>
          <w:sz w:val="28"/>
          <w:szCs w:val="28"/>
          <w:highlight w:val="white"/>
        </w:rPr>
        <w:t>.</w:t>
      </w:r>
      <w:r w:rsidRPr="008407AD">
        <w:rPr>
          <w:rFonts w:ascii="Times New Roman" w:hAnsi="Times New Roman" w:cs="Times New Roman"/>
          <w:color w:val="000000" w:themeColor="text1"/>
          <w:sz w:val="28"/>
          <w:szCs w:val="28"/>
          <w:highlight w:val="white"/>
        </w:rPr>
        <w:t xml:space="preserve"> În cazul lipsei de alimente, apă potabilă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i furaje, Ministerul Sănătă</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ii în comun ANSA, va oferi recomandări privind măsurile de atenuare a radioactivită</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ii (cură</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 xml:space="preserve">are, prelucrare)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i poate stabili, de asemenea, niveluri de contaminare admise mai ridicate.</w:t>
      </w:r>
    </w:p>
    <w:p w14:paraId="2F495412" w14:textId="5381EACC" w:rsidR="000406CC" w:rsidRPr="008407AD" w:rsidRDefault="00F41C5D" w:rsidP="00441E2E">
      <w:pPr>
        <w:ind w:firstLine="709"/>
        <w:jc w:val="both"/>
        <w:rPr>
          <w:rFonts w:ascii="Times New Roman" w:hAnsi="Times New Roman" w:cs="Times New Roman"/>
          <w:color w:val="000000" w:themeColor="text1"/>
          <w:sz w:val="28"/>
          <w:szCs w:val="28"/>
          <w:highlight w:val="white"/>
        </w:rPr>
      </w:pPr>
      <w:r w:rsidRPr="008407AD">
        <w:rPr>
          <w:rFonts w:ascii="Times New Roman" w:hAnsi="Times New Roman" w:cs="Times New Roman"/>
          <w:color w:val="000000" w:themeColor="text1"/>
          <w:sz w:val="28"/>
          <w:szCs w:val="28"/>
          <w:highlight w:val="white"/>
        </w:rPr>
        <w:t>4.1.10</w:t>
      </w:r>
      <w:r w:rsidR="001159FE" w:rsidRPr="008407AD">
        <w:rPr>
          <w:rFonts w:ascii="Times New Roman" w:hAnsi="Times New Roman" w:cs="Times New Roman"/>
          <w:color w:val="000000" w:themeColor="text1"/>
          <w:sz w:val="28"/>
          <w:szCs w:val="28"/>
          <w:highlight w:val="white"/>
        </w:rPr>
        <w:t>.</w:t>
      </w:r>
      <w:r w:rsidRPr="008407AD">
        <w:rPr>
          <w:rFonts w:ascii="Times New Roman" w:hAnsi="Times New Roman" w:cs="Times New Roman"/>
          <w:color w:val="000000" w:themeColor="text1"/>
          <w:sz w:val="28"/>
          <w:szCs w:val="28"/>
          <w:highlight w:val="white"/>
        </w:rPr>
        <w:t xml:space="preserve"> În cazul în care ANSA nu dispune de for</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 xml:space="preserve">e suficiente pentru a efectua controlul radiologic al alimentelor, apei potabile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i furajelor,  probele se predau pentru analize radiologice către laboratoarele Agen</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iei de Mediu, ANSP, Ministerului Agriculturii</w:t>
      </w:r>
      <w:r w:rsidR="0075188C" w:rsidRPr="008407AD">
        <w:rPr>
          <w:rFonts w:ascii="Times New Roman" w:hAnsi="Times New Roman" w:cs="Times New Roman"/>
          <w:color w:val="000000" w:themeColor="text1"/>
          <w:sz w:val="28"/>
          <w:szCs w:val="28"/>
          <w:highlight w:val="white"/>
        </w:rPr>
        <w:t xml:space="preserve"> și Industriei Alimentare</w:t>
      </w:r>
      <w:r w:rsidRPr="008407AD">
        <w:rPr>
          <w:rFonts w:ascii="Times New Roman" w:hAnsi="Times New Roman" w:cs="Times New Roman"/>
          <w:color w:val="000000" w:themeColor="text1"/>
          <w:sz w:val="28"/>
          <w:szCs w:val="28"/>
          <w:highlight w:val="white"/>
        </w:rPr>
        <w:t>, alt</w:t>
      </w:r>
      <w:r w:rsidR="00005454" w:rsidRPr="008407AD">
        <w:rPr>
          <w:rFonts w:ascii="Times New Roman" w:hAnsi="Times New Roman" w:cs="Times New Roman"/>
          <w:color w:val="000000" w:themeColor="text1"/>
          <w:sz w:val="28"/>
          <w:szCs w:val="28"/>
          <w:highlight w:val="white"/>
        </w:rPr>
        <w:t>or</w:t>
      </w:r>
      <w:r w:rsidRPr="008407AD">
        <w:rPr>
          <w:rFonts w:ascii="Times New Roman" w:hAnsi="Times New Roman" w:cs="Times New Roman"/>
          <w:color w:val="000000" w:themeColor="text1"/>
          <w:sz w:val="28"/>
          <w:szCs w:val="28"/>
          <w:highlight w:val="white"/>
        </w:rPr>
        <w:t xml:space="preserve"> laboratoare acreditate în domeniu.</w:t>
      </w:r>
    </w:p>
    <w:p w14:paraId="2B2B0B0F" w14:textId="41056947" w:rsidR="000406CC" w:rsidRPr="009C724F" w:rsidRDefault="00F41C5D" w:rsidP="00441E2E">
      <w:pPr>
        <w:ind w:firstLine="709"/>
        <w:jc w:val="both"/>
        <w:rPr>
          <w:rFonts w:ascii="Times New Roman" w:hAnsi="Times New Roman" w:cs="Times New Roman"/>
          <w:color w:val="000000" w:themeColor="text1"/>
          <w:sz w:val="28"/>
          <w:szCs w:val="28"/>
        </w:rPr>
      </w:pPr>
      <w:r w:rsidRPr="008407AD">
        <w:rPr>
          <w:rFonts w:ascii="Times New Roman" w:hAnsi="Times New Roman" w:cs="Times New Roman"/>
          <w:color w:val="000000" w:themeColor="text1"/>
          <w:sz w:val="28"/>
          <w:szCs w:val="28"/>
          <w:highlight w:val="white"/>
        </w:rPr>
        <w:t>4.1.11</w:t>
      </w:r>
      <w:r w:rsidR="001159FE" w:rsidRPr="008407AD">
        <w:rPr>
          <w:rFonts w:ascii="Times New Roman" w:hAnsi="Times New Roman" w:cs="Times New Roman"/>
          <w:color w:val="000000" w:themeColor="text1"/>
          <w:sz w:val="28"/>
          <w:szCs w:val="28"/>
          <w:highlight w:val="white"/>
        </w:rPr>
        <w:t>.</w:t>
      </w:r>
      <w:r w:rsidRPr="008407AD">
        <w:rPr>
          <w:rFonts w:ascii="Times New Roman" w:hAnsi="Times New Roman" w:cs="Times New Roman"/>
          <w:color w:val="000000" w:themeColor="text1"/>
          <w:sz w:val="28"/>
          <w:szCs w:val="28"/>
          <w:highlight w:val="white"/>
        </w:rPr>
        <w:t xml:space="preserve"> În urma unui accident nuclear sau radiologic, Ministerul Sănătă</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 xml:space="preserve">ii poate revizui nivelurile de contaminare permise pentru alimente, apă potabilă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 xml:space="preserve">i furaje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i poate introduce temporar astfel de niveluri permise</w:t>
      </w:r>
      <w:r w:rsidR="00FE2301" w:rsidRPr="008407AD">
        <w:rPr>
          <w:rFonts w:ascii="Times New Roman" w:hAnsi="Times New Roman" w:cs="Times New Roman"/>
          <w:color w:val="000000" w:themeColor="text1"/>
          <w:sz w:val="28"/>
          <w:szCs w:val="28"/>
          <w:highlight w:val="white"/>
        </w:rPr>
        <w:t>,</w:t>
      </w:r>
      <w:r w:rsidRPr="008407AD">
        <w:rPr>
          <w:rFonts w:ascii="Times New Roman" w:hAnsi="Times New Roman" w:cs="Times New Roman"/>
          <w:color w:val="000000" w:themeColor="text1"/>
          <w:sz w:val="28"/>
          <w:szCs w:val="28"/>
          <w:highlight w:val="white"/>
        </w:rPr>
        <w:t xml:space="preserve"> care </w:t>
      </w:r>
      <w:r w:rsidRPr="008407AD">
        <w:rPr>
          <w:rFonts w:ascii="Times New Roman" w:hAnsi="Times New Roman" w:cs="Times New Roman"/>
          <w:color w:val="000000" w:themeColor="text1"/>
          <w:sz w:val="28"/>
          <w:szCs w:val="28"/>
        </w:rPr>
        <w:t xml:space="preserve">par a fi cele </w:t>
      </w:r>
      <w:r w:rsidRPr="008407AD">
        <w:rPr>
          <w:rFonts w:ascii="Times New Roman" w:hAnsi="Times New Roman" w:cs="Times New Roman"/>
          <w:color w:val="000000" w:themeColor="text1"/>
          <w:sz w:val="28"/>
          <w:szCs w:val="28"/>
          <w:highlight w:val="white"/>
        </w:rPr>
        <w:t>mai potrivite în circumstan</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e</w:t>
      </w:r>
      <w:r w:rsidR="00F1784F" w:rsidRPr="008407AD">
        <w:rPr>
          <w:rFonts w:ascii="Times New Roman" w:hAnsi="Times New Roman" w:cs="Times New Roman"/>
          <w:color w:val="000000" w:themeColor="text1"/>
          <w:sz w:val="28"/>
          <w:szCs w:val="28"/>
          <w:highlight w:val="white"/>
        </w:rPr>
        <w:t>le date</w:t>
      </w:r>
      <w:r w:rsidRPr="008407AD">
        <w:rPr>
          <w:rFonts w:ascii="Times New Roman" w:hAnsi="Times New Roman" w:cs="Times New Roman"/>
          <w:color w:val="000000" w:themeColor="text1"/>
          <w:sz w:val="28"/>
          <w:szCs w:val="28"/>
          <w:highlight w:val="white"/>
        </w:rPr>
        <w:t xml:space="preserve">, </w:t>
      </w:r>
      <w:r w:rsidRPr="009C724F">
        <w:rPr>
          <w:rFonts w:ascii="Times New Roman" w:hAnsi="Times New Roman" w:cs="Times New Roman"/>
          <w:color w:val="000000" w:themeColor="text1"/>
          <w:sz w:val="28"/>
          <w:szCs w:val="28"/>
        </w:rPr>
        <w:t xml:space="preserve">cu </w:t>
      </w:r>
      <w:r w:rsidR="00FE28AF" w:rsidRPr="009C724F">
        <w:rPr>
          <w:rFonts w:ascii="Times New Roman" w:hAnsi="Times New Roman" w:cs="Times New Roman"/>
          <w:color w:val="000000" w:themeColor="text1"/>
          <w:sz w:val="28"/>
          <w:szCs w:val="28"/>
        </w:rPr>
        <w:t>privire</w:t>
      </w:r>
      <w:r w:rsidRPr="009C724F">
        <w:rPr>
          <w:rFonts w:ascii="Times New Roman" w:hAnsi="Times New Roman" w:cs="Times New Roman"/>
          <w:color w:val="000000" w:themeColor="text1"/>
          <w:sz w:val="28"/>
          <w:szCs w:val="28"/>
        </w:rPr>
        <w:t xml:space="preserve"> la rapoartele privind controlul contaminării radioactive a</w:t>
      </w:r>
      <w:r w:rsidR="00FE2301" w:rsidRPr="009C724F">
        <w:rPr>
          <w:rFonts w:ascii="Times New Roman" w:hAnsi="Times New Roman" w:cs="Times New Roman"/>
          <w:color w:val="000000" w:themeColor="text1"/>
          <w:sz w:val="28"/>
          <w:szCs w:val="28"/>
        </w:rPr>
        <w:t>l</w:t>
      </w:r>
      <w:r w:rsidRPr="009C724F">
        <w:rPr>
          <w:rFonts w:ascii="Times New Roman" w:hAnsi="Times New Roman" w:cs="Times New Roman"/>
          <w:color w:val="000000" w:themeColor="text1"/>
          <w:sz w:val="28"/>
          <w:szCs w:val="28"/>
        </w:rPr>
        <w:t xml:space="preserve"> alimentelor, apei potabile </w:t>
      </w:r>
      <w:r w:rsidR="00147E1C" w:rsidRPr="009C724F">
        <w:rPr>
          <w:rFonts w:ascii="Times New Roman" w:hAnsi="Times New Roman" w:cs="Times New Roman"/>
          <w:color w:val="000000" w:themeColor="text1"/>
          <w:sz w:val="28"/>
          <w:szCs w:val="28"/>
        </w:rPr>
        <w:t>ș</w:t>
      </w:r>
      <w:r w:rsidRPr="009C724F">
        <w:rPr>
          <w:rFonts w:ascii="Times New Roman" w:hAnsi="Times New Roman" w:cs="Times New Roman"/>
          <w:color w:val="000000" w:themeColor="text1"/>
          <w:sz w:val="28"/>
          <w:szCs w:val="28"/>
        </w:rPr>
        <w:t xml:space="preserve">i furajelor depuse periodic de către ANSA </w:t>
      </w:r>
      <w:r w:rsidR="00147E1C" w:rsidRPr="009C724F">
        <w:rPr>
          <w:rFonts w:ascii="Times New Roman" w:hAnsi="Times New Roman" w:cs="Times New Roman"/>
          <w:color w:val="000000" w:themeColor="text1"/>
          <w:sz w:val="28"/>
          <w:szCs w:val="28"/>
        </w:rPr>
        <w:t>ș</w:t>
      </w:r>
      <w:r w:rsidRPr="009C724F">
        <w:rPr>
          <w:rFonts w:ascii="Times New Roman" w:hAnsi="Times New Roman" w:cs="Times New Roman"/>
          <w:color w:val="000000" w:themeColor="text1"/>
          <w:sz w:val="28"/>
          <w:szCs w:val="28"/>
        </w:rPr>
        <w:t>i în func</w:t>
      </w:r>
      <w:r w:rsidR="00147E1C" w:rsidRPr="009C724F">
        <w:rPr>
          <w:rFonts w:ascii="Times New Roman" w:hAnsi="Times New Roman" w:cs="Times New Roman"/>
          <w:color w:val="000000" w:themeColor="text1"/>
          <w:sz w:val="28"/>
          <w:szCs w:val="28"/>
        </w:rPr>
        <w:t>ț</w:t>
      </w:r>
      <w:r w:rsidRPr="009C724F">
        <w:rPr>
          <w:rFonts w:ascii="Times New Roman" w:hAnsi="Times New Roman" w:cs="Times New Roman"/>
          <w:color w:val="000000" w:themeColor="text1"/>
          <w:sz w:val="28"/>
          <w:szCs w:val="28"/>
        </w:rPr>
        <w:t>ie de amploarea accidentului nuclear sau radiologic, nivelul de contaminare radioactivă a mediului, posibilită</w:t>
      </w:r>
      <w:r w:rsidR="00147E1C" w:rsidRPr="009C724F">
        <w:rPr>
          <w:rFonts w:ascii="Times New Roman" w:hAnsi="Times New Roman" w:cs="Times New Roman"/>
          <w:color w:val="000000" w:themeColor="text1"/>
          <w:sz w:val="28"/>
          <w:szCs w:val="28"/>
        </w:rPr>
        <w:t>ț</w:t>
      </w:r>
      <w:r w:rsidRPr="009C724F">
        <w:rPr>
          <w:rFonts w:ascii="Times New Roman" w:hAnsi="Times New Roman" w:cs="Times New Roman"/>
          <w:color w:val="000000" w:themeColor="text1"/>
          <w:sz w:val="28"/>
          <w:szCs w:val="28"/>
        </w:rPr>
        <w:t>i de asigurare a popula</w:t>
      </w:r>
      <w:r w:rsidR="00147E1C" w:rsidRPr="009C724F">
        <w:rPr>
          <w:rFonts w:ascii="Times New Roman" w:hAnsi="Times New Roman" w:cs="Times New Roman"/>
          <w:color w:val="000000" w:themeColor="text1"/>
          <w:sz w:val="28"/>
          <w:szCs w:val="28"/>
        </w:rPr>
        <w:t>ț</w:t>
      </w:r>
      <w:r w:rsidRPr="009C724F">
        <w:rPr>
          <w:rFonts w:ascii="Times New Roman" w:hAnsi="Times New Roman" w:cs="Times New Roman"/>
          <w:color w:val="000000" w:themeColor="text1"/>
          <w:sz w:val="28"/>
          <w:szCs w:val="28"/>
        </w:rPr>
        <w:t>iei cu produse alimentare necontaminate.</w:t>
      </w:r>
    </w:p>
    <w:p w14:paraId="0D93A7CD" w14:textId="7F2E1754" w:rsidR="000406CC" w:rsidRPr="008407AD" w:rsidRDefault="00F41C5D" w:rsidP="001F12B6">
      <w:pPr>
        <w:ind w:firstLine="709"/>
        <w:jc w:val="both"/>
        <w:rPr>
          <w:rFonts w:ascii="Times New Roman" w:hAnsi="Times New Roman" w:cs="Times New Roman"/>
          <w:color w:val="000000" w:themeColor="text1"/>
          <w:sz w:val="28"/>
          <w:szCs w:val="28"/>
          <w:highlight w:val="white"/>
        </w:rPr>
      </w:pPr>
      <w:r w:rsidRPr="008407AD">
        <w:rPr>
          <w:rFonts w:ascii="Times New Roman" w:hAnsi="Times New Roman" w:cs="Times New Roman"/>
          <w:color w:val="000000" w:themeColor="text1"/>
          <w:sz w:val="28"/>
          <w:szCs w:val="28"/>
          <w:highlight w:val="white"/>
        </w:rPr>
        <w:t>4.1.12</w:t>
      </w:r>
      <w:r w:rsidR="001159FE" w:rsidRPr="008407AD">
        <w:rPr>
          <w:rFonts w:ascii="Times New Roman" w:hAnsi="Times New Roman" w:cs="Times New Roman"/>
          <w:color w:val="000000" w:themeColor="text1"/>
          <w:sz w:val="28"/>
          <w:szCs w:val="28"/>
          <w:highlight w:val="white"/>
        </w:rPr>
        <w:t>.</w:t>
      </w:r>
      <w:r w:rsidRPr="008407AD">
        <w:rPr>
          <w:rFonts w:ascii="Times New Roman" w:hAnsi="Times New Roman" w:cs="Times New Roman"/>
          <w:color w:val="000000" w:themeColor="text1"/>
          <w:sz w:val="28"/>
          <w:szCs w:val="28"/>
          <w:highlight w:val="white"/>
        </w:rPr>
        <w:t xml:space="preserve"> Atunci când Ministerul Sănătă</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ii transmite concluzii că nu mai sunt depă</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ite nivelurile de contaminare permise, ANSA anulează restric</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 xml:space="preserve">iile alimentare, furajere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i economice.</w:t>
      </w:r>
    </w:p>
    <w:p w14:paraId="74991718" w14:textId="74C407F5" w:rsidR="000406CC" w:rsidRPr="008407AD" w:rsidRDefault="00F41C5D">
      <w:pPr>
        <w:keepNext/>
        <w:keepLines/>
        <w:numPr>
          <w:ilvl w:val="1"/>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lastRenderedPageBreak/>
        <w:t>. Măsuri</w:t>
      </w:r>
      <w:r w:rsidR="00F1784F" w:rsidRPr="008407AD">
        <w:rPr>
          <w:rFonts w:ascii="Times New Roman" w:eastAsia="Times New Roman" w:hAnsi="Times New Roman" w:cs="Times New Roman"/>
          <w:b/>
          <w:color w:val="000000" w:themeColor="text1"/>
          <w:sz w:val="28"/>
          <w:szCs w:val="28"/>
          <w:highlight w:val="white"/>
        </w:rPr>
        <w:t>le</w:t>
      </w:r>
      <w:r w:rsidRPr="008407AD">
        <w:rPr>
          <w:rFonts w:ascii="Times New Roman" w:eastAsia="Times New Roman" w:hAnsi="Times New Roman" w:cs="Times New Roman"/>
          <w:b/>
          <w:color w:val="000000" w:themeColor="text1"/>
          <w:sz w:val="28"/>
          <w:szCs w:val="28"/>
          <w:highlight w:val="white"/>
        </w:rPr>
        <w:t xml:space="preserve"> </w:t>
      </w:r>
      <w:r w:rsidR="00147E1C" w:rsidRPr="008407AD">
        <w:rPr>
          <w:rFonts w:ascii="Times New Roman" w:eastAsia="Times New Roman" w:hAnsi="Times New Roman" w:cs="Times New Roman"/>
          <w:b/>
          <w:color w:val="000000" w:themeColor="text1"/>
          <w:sz w:val="28"/>
          <w:szCs w:val="28"/>
          <w:highlight w:val="white"/>
        </w:rPr>
        <w:t>ș</w:t>
      </w:r>
      <w:r w:rsidRPr="008407AD">
        <w:rPr>
          <w:rFonts w:ascii="Times New Roman" w:eastAsia="Times New Roman" w:hAnsi="Times New Roman" w:cs="Times New Roman"/>
          <w:b/>
          <w:color w:val="000000" w:themeColor="text1"/>
          <w:sz w:val="28"/>
          <w:szCs w:val="28"/>
          <w:highlight w:val="white"/>
        </w:rPr>
        <w:t>i ac</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iuni</w:t>
      </w:r>
      <w:r w:rsidR="00F1784F" w:rsidRPr="008407AD">
        <w:rPr>
          <w:rFonts w:ascii="Times New Roman" w:eastAsia="Times New Roman" w:hAnsi="Times New Roman" w:cs="Times New Roman"/>
          <w:b/>
          <w:color w:val="000000" w:themeColor="text1"/>
          <w:sz w:val="28"/>
          <w:szCs w:val="28"/>
          <w:highlight w:val="white"/>
        </w:rPr>
        <w:t>le</w:t>
      </w:r>
      <w:r w:rsidRPr="008407AD">
        <w:rPr>
          <w:rFonts w:ascii="Times New Roman" w:eastAsia="Times New Roman" w:hAnsi="Times New Roman" w:cs="Times New Roman"/>
          <w:b/>
          <w:color w:val="000000" w:themeColor="text1"/>
          <w:sz w:val="28"/>
          <w:szCs w:val="28"/>
          <w:highlight w:val="white"/>
        </w:rPr>
        <w:t xml:space="preserve"> de protec</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ie pentru a preveni apari</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 xml:space="preserve">ia efectelor </w:t>
      </w:r>
      <w:proofErr w:type="spellStart"/>
      <w:r w:rsidRPr="008407AD">
        <w:rPr>
          <w:rFonts w:ascii="Times New Roman" w:eastAsia="Times New Roman" w:hAnsi="Times New Roman" w:cs="Times New Roman"/>
          <w:b/>
          <w:color w:val="000000" w:themeColor="text1"/>
          <w:sz w:val="28"/>
          <w:szCs w:val="28"/>
          <w:highlight w:val="white"/>
        </w:rPr>
        <w:t>deterministice</w:t>
      </w:r>
      <w:proofErr w:type="spellEnd"/>
      <w:r w:rsidRPr="008407AD">
        <w:rPr>
          <w:rFonts w:ascii="Times New Roman" w:eastAsia="Times New Roman" w:hAnsi="Times New Roman" w:cs="Times New Roman"/>
          <w:b/>
          <w:color w:val="000000" w:themeColor="text1"/>
          <w:sz w:val="28"/>
          <w:szCs w:val="28"/>
          <w:highlight w:val="white"/>
        </w:rPr>
        <w:t xml:space="preserve"> severe, evitarea </w:t>
      </w:r>
      <w:r w:rsidR="00147E1C" w:rsidRPr="008407AD">
        <w:rPr>
          <w:rFonts w:ascii="Times New Roman" w:eastAsia="Times New Roman" w:hAnsi="Times New Roman" w:cs="Times New Roman"/>
          <w:b/>
          <w:color w:val="000000" w:themeColor="text1"/>
          <w:sz w:val="28"/>
          <w:szCs w:val="28"/>
          <w:highlight w:val="white"/>
        </w:rPr>
        <w:t>ș</w:t>
      </w:r>
      <w:r w:rsidRPr="008407AD">
        <w:rPr>
          <w:rFonts w:ascii="Times New Roman" w:eastAsia="Times New Roman" w:hAnsi="Times New Roman" w:cs="Times New Roman"/>
          <w:b/>
          <w:color w:val="000000" w:themeColor="text1"/>
          <w:sz w:val="28"/>
          <w:szCs w:val="28"/>
          <w:highlight w:val="white"/>
        </w:rPr>
        <w:t>i diminuarea efectelor stocastice:</w:t>
      </w:r>
    </w:p>
    <w:p w14:paraId="3017F9B1" w14:textId="77777777" w:rsidR="000406CC" w:rsidRPr="008407AD" w:rsidRDefault="00F41C5D">
      <w:pPr>
        <w:keepNext/>
        <w:keepLines/>
        <w:numPr>
          <w:ilvl w:val="0"/>
          <w:numId w:val="12"/>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Izolarea sursei, zonei contaminate;</w:t>
      </w:r>
    </w:p>
    <w:p w14:paraId="22D2CC73" w14:textId="210D30F6" w:rsidR="000406CC" w:rsidRPr="008407AD" w:rsidRDefault="00F41C5D">
      <w:pPr>
        <w:keepNext/>
        <w:keepLines/>
        <w:numPr>
          <w:ilvl w:val="0"/>
          <w:numId w:val="12"/>
        </w:numPr>
        <w:spacing w:after="0" w:line="240" w:lineRule="auto"/>
        <w:ind w:left="426"/>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În</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tiin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are</w:t>
      </w:r>
      <w:r w:rsidR="00F1784F" w:rsidRPr="008407AD">
        <w:rPr>
          <w:rFonts w:ascii="Times New Roman" w:eastAsia="Times New Roman" w:hAnsi="Times New Roman" w:cs="Times New Roman"/>
          <w:color w:val="000000" w:themeColor="text1"/>
          <w:sz w:val="28"/>
          <w:szCs w:val="28"/>
          <w:highlight w:val="white"/>
        </w:rPr>
        <w:t>a</w:t>
      </w:r>
      <w:r w:rsidRPr="008407AD">
        <w:rPr>
          <w:rFonts w:ascii="Times New Roman" w:eastAsia="Times New Roman" w:hAnsi="Times New Roman" w:cs="Times New Roman"/>
          <w:color w:val="000000" w:themeColor="text1"/>
          <w:sz w:val="28"/>
          <w:szCs w:val="28"/>
          <w:highlight w:val="white"/>
        </w:rPr>
        <w:t>, avertizare</w:t>
      </w:r>
      <w:r w:rsidR="00F1784F" w:rsidRPr="008407AD">
        <w:rPr>
          <w:rFonts w:ascii="Times New Roman" w:eastAsia="Times New Roman" w:hAnsi="Times New Roman" w:cs="Times New Roman"/>
          <w:color w:val="000000" w:themeColor="text1"/>
          <w:sz w:val="28"/>
          <w:szCs w:val="28"/>
          <w:highlight w:val="white"/>
        </w:rPr>
        <w:t>a</w:t>
      </w:r>
      <w:r w:rsidRPr="008407AD">
        <w:rPr>
          <w:rFonts w:ascii="Times New Roman" w:eastAsia="Times New Roman" w:hAnsi="Times New Roman" w:cs="Times New Roman"/>
          <w:color w:val="000000" w:themeColor="text1"/>
          <w:sz w:val="28"/>
          <w:szCs w:val="28"/>
          <w:highlight w:val="white"/>
        </w:rPr>
        <w:t>, alarmare</w:t>
      </w:r>
      <w:r w:rsidR="00F1784F" w:rsidRPr="008407AD">
        <w:rPr>
          <w:rFonts w:ascii="Times New Roman" w:eastAsia="Times New Roman" w:hAnsi="Times New Roman" w:cs="Times New Roman"/>
          <w:color w:val="000000" w:themeColor="text1"/>
          <w:sz w:val="28"/>
          <w:szCs w:val="28"/>
          <w:highlight w:val="white"/>
        </w:rPr>
        <w:t>a</w:t>
      </w:r>
      <w:r w:rsidRPr="008407AD">
        <w:rPr>
          <w:rFonts w:ascii="Times New Roman" w:eastAsia="Times New Roman" w:hAnsi="Times New Roman" w:cs="Times New Roman"/>
          <w:color w:val="000000" w:themeColor="text1"/>
          <w:sz w:val="28"/>
          <w:szCs w:val="28"/>
          <w:highlight w:val="white"/>
        </w:rPr>
        <w:t>;</w:t>
      </w:r>
    </w:p>
    <w:p w14:paraId="0BFA26C1" w14:textId="645ED38E" w:rsidR="000406CC" w:rsidRPr="008407AD" w:rsidRDefault="00F41C5D">
      <w:pPr>
        <w:keepNext/>
        <w:keepLines/>
        <w:numPr>
          <w:ilvl w:val="0"/>
          <w:numId w:val="12"/>
        </w:numPr>
        <w:spacing w:after="0" w:line="240" w:lineRule="auto"/>
        <w:ind w:left="426"/>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Prevenirea inhalării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ingerării accidentale;</w:t>
      </w:r>
    </w:p>
    <w:p w14:paraId="16AD7ED3" w14:textId="12B19188" w:rsidR="000406CC" w:rsidRPr="008407AD" w:rsidRDefault="00F41C5D">
      <w:pPr>
        <w:keepNext/>
        <w:keepLines/>
        <w:numPr>
          <w:ilvl w:val="0"/>
          <w:numId w:val="12"/>
        </w:numPr>
        <w:spacing w:after="0" w:line="240" w:lineRule="auto"/>
        <w:ind w:left="426"/>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Evacuarea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 lucrătorilor de la fa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a locului;</w:t>
      </w:r>
    </w:p>
    <w:p w14:paraId="18E72DC9" w14:textId="2643FCC6" w:rsidR="000406CC" w:rsidRPr="008407AD" w:rsidRDefault="00F41C5D">
      <w:pPr>
        <w:keepNext/>
        <w:keepLines/>
        <w:numPr>
          <w:ilvl w:val="0"/>
          <w:numId w:val="12"/>
        </w:numPr>
        <w:spacing w:after="0" w:line="240" w:lineRule="auto"/>
        <w:ind w:left="426"/>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Verificarea contaminării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decontaminarea persoanelor;</w:t>
      </w:r>
    </w:p>
    <w:p w14:paraId="77D43648" w14:textId="3EFF5C74" w:rsidR="000406CC" w:rsidRPr="008407AD" w:rsidRDefault="00F41C5D">
      <w:pPr>
        <w:keepNext/>
        <w:keepLines/>
        <w:numPr>
          <w:ilvl w:val="0"/>
          <w:numId w:val="12"/>
        </w:numPr>
        <w:spacing w:after="0" w:line="240" w:lineRule="auto"/>
        <w:ind w:left="426"/>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A</w:t>
      </w:r>
      <w:r w:rsidR="00FE2301" w:rsidRPr="008407AD">
        <w:rPr>
          <w:rFonts w:ascii="Times New Roman" w:eastAsia="Times New Roman" w:hAnsi="Times New Roman" w:cs="Times New Roman"/>
          <w:color w:val="000000" w:themeColor="text1"/>
          <w:sz w:val="28"/>
          <w:szCs w:val="28"/>
          <w:highlight w:val="white"/>
        </w:rPr>
        <w:t xml:space="preserve">dministrarea de </w:t>
      </w:r>
      <w:r w:rsidRPr="008407AD">
        <w:rPr>
          <w:rFonts w:ascii="Times New Roman" w:eastAsia="Times New Roman" w:hAnsi="Times New Roman" w:cs="Times New Roman"/>
          <w:color w:val="000000" w:themeColor="text1"/>
          <w:sz w:val="28"/>
          <w:szCs w:val="28"/>
          <w:highlight w:val="white"/>
        </w:rPr>
        <w:t xml:space="preserve"> pastile de iodură de potasiu, după caz;</w:t>
      </w:r>
    </w:p>
    <w:p w14:paraId="23336630" w14:textId="0D8F2A13" w:rsidR="000406CC" w:rsidRPr="008407AD" w:rsidRDefault="00F41C5D">
      <w:pPr>
        <w:keepNext/>
        <w:keepLines/>
        <w:numPr>
          <w:ilvl w:val="0"/>
          <w:numId w:val="12"/>
        </w:numPr>
        <w:spacing w:after="0" w:line="240" w:lineRule="auto"/>
        <w:ind w:left="426"/>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Restric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w:t>
      </w:r>
      <w:r w:rsidR="00F1784F" w:rsidRPr="008407AD">
        <w:rPr>
          <w:rFonts w:ascii="Times New Roman" w:eastAsia="Times New Roman" w:hAnsi="Times New Roman" w:cs="Times New Roman"/>
          <w:color w:val="000000" w:themeColor="text1"/>
          <w:sz w:val="28"/>
          <w:szCs w:val="28"/>
          <w:highlight w:val="white"/>
        </w:rPr>
        <w:t>le</w:t>
      </w:r>
      <w:r w:rsidRPr="008407AD">
        <w:rPr>
          <w:rFonts w:ascii="Times New Roman" w:eastAsia="Times New Roman" w:hAnsi="Times New Roman" w:cs="Times New Roman"/>
          <w:color w:val="000000" w:themeColor="text1"/>
          <w:sz w:val="28"/>
          <w:szCs w:val="28"/>
          <w:highlight w:val="white"/>
        </w:rPr>
        <w:t xml:space="preserve"> </w:t>
      </w:r>
      <w:r w:rsidR="00F1784F" w:rsidRPr="008407AD">
        <w:rPr>
          <w:rFonts w:ascii="Times New Roman" w:eastAsia="Times New Roman" w:hAnsi="Times New Roman" w:cs="Times New Roman"/>
          <w:color w:val="000000" w:themeColor="text1"/>
          <w:sz w:val="28"/>
          <w:szCs w:val="28"/>
          <w:highlight w:val="white"/>
        </w:rPr>
        <w:t>la</w:t>
      </w:r>
      <w:r w:rsidRPr="008407AD">
        <w:rPr>
          <w:rFonts w:ascii="Times New Roman" w:eastAsia="Times New Roman" w:hAnsi="Times New Roman" w:cs="Times New Roman"/>
          <w:color w:val="000000" w:themeColor="text1"/>
          <w:sz w:val="28"/>
          <w:szCs w:val="28"/>
          <w:highlight w:val="white"/>
        </w:rPr>
        <w:t xml:space="preserve"> alimente, apă, lapte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bunuri;</w:t>
      </w:r>
    </w:p>
    <w:p w14:paraId="05E406FF" w14:textId="4562B30B" w:rsidR="000406CC" w:rsidRPr="008407AD" w:rsidRDefault="00F41C5D">
      <w:pPr>
        <w:keepNext/>
        <w:keepLines/>
        <w:numPr>
          <w:ilvl w:val="0"/>
          <w:numId w:val="12"/>
        </w:numPr>
        <w:spacing w:after="0" w:line="240" w:lineRule="auto"/>
        <w:ind w:left="426"/>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Interzicerea accesului / Restric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ionarea traficului;</w:t>
      </w:r>
    </w:p>
    <w:p w14:paraId="17ED2A06" w14:textId="574A37EB" w:rsidR="000406CC" w:rsidRPr="008407AD" w:rsidRDefault="00F41C5D">
      <w:pPr>
        <w:keepNext/>
        <w:keepLines/>
        <w:numPr>
          <w:ilvl w:val="0"/>
          <w:numId w:val="12"/>
        </w:numPr>
        <w:spacing w:after="0" w:line="240" w:lineRule="auto"/>
        <w:ind w:left="426"/>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Restric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comer</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ului 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ional, sau cu </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ările în care s-a produs accidentul nuclear sau radiologic.</w:t>
      </w:r>
    </w:p>
    <w:p w14:paraId="0071E34D" w14:textId="77777777" w:rsidR="000406CC" w:rsidRPr="008407AD" w:rsidRDefault="00F41C5D" w:rsidP="00EF3E86">
      <w:pPr>
        <w:keepNext/>
        <w:keepLines/>
        <w:numPr>
          <w:ilvl w:val="2"/>
          <w:numId w:val="15"/>
        </w:numPr>
        <w:pBdr>
          <w:top w:val="nil"/>
          <w:left w:val="nil"/>
          <w:bottom w:val="nil"/>
          <w:right w:val="nil"/>
          <w:between w:val="nil"/>
        </w:pBdr>
        <w:spacing w:after="0" w:line="240" w:lineRule="auto"/>
        <w:ind w:hanging="437"/>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Primul răspuns</w:t>
      </w:r>
      <w:r w:rsidRPr="008407AD">
        <w:rPr>
          <w:rFonts w:ascii="Times New Roman" w:eastAsia="Times New Roman" w:hAnsi="Times New Roman" w:cs="Times New Roman"/>
          <w:color w:val="000000" w:themeColor="text1"/>
          <w:sz w:val="28"/>
          <w:szCs w:val="28"/>
          <w:highlight w:val="white"/>
        </w:rPr>
        <w:t>:</w:t>
      </w:r>
    </w:p>
    <w:p w14:paraId="2C29C083" w14:textId="4A6CF782" w:rsidR="000406CC" w:rsidRPr="008407AD" w:rsidRDefault="00F41C5D">
      <w:pPr>
        <w:keepNext/>
        <w:keepLines/>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Izolarea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securizarea zonei evenimentului; </w:t>
      </w:r>
    </w:p>
    <w:p w14:paraId="58CB3CA1" w14:textId="77777777" w:rsidR="000406CC" w:rsidRPr="008407AD" w:rsidRDefault="00F41C5D">
      <w:pPr>
        <w:keepNext/>
        <w:keepLines/>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Acordarea primului ajutor calificat;</w:t>
      </w:r>
    </w:p>
    <w:p w14:paraId="07E1C612" w14:textId="7F5AF276" w:rsidR="000406CC" w:rsidRPr="008407AD" w:rsidRDefault="00F41C5D">
      <w:pPr>
        <w:keepNext/>
        <w:keepLines/>
        <w:numPr>
          <w:ilvl w:val="0"/>
          <w:numId w:val="14"/>
        </w:numPr>
        <w:spacing w:after="0" w:line="240" w:lineRule="auto"/>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Salvarea de vie</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w:t>
      </w:r>
    </w:p>
    <w:p w14:paraId="7B784699" w14:textId="32F0C87E" w:rsidR="000406CC" w:rsidRPr="008407AD" w:rsidRDefault="00F41C5D">
      <w:pPr>
        <w:keepNext/>
        <w:keepLines/>
        <w:numPr>
          <w:ilvl w:val="0"/>
          <w:numId w:val="14"/>
        </w:numPr>
        <w:spacing w:after="0" w:line="240" w:lineRule="auto"/>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Măsuri imediate de reducere a efectelor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w:t>
      </w:r>
    </w:p>
    <w:p w14:paraId="50396646" w14:textId="6B2CD9D5" w:rsidR="000406CC" w:rsidRPr="008407AD" w:rsidRDefault="00F41C5D" w:rsidP="00EF3E86">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4.2.1.1.</w:t>
      </w:r>
      <w:r w:rsidRPr="008407AD">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b/>
          <w:color w:val="000000" w:themeColor="text1"/>
          <w:sz w:val="28"/>
          <w:szCs w:val="28"/>
          <w:highlight w:val="white"/>
        </w:rPr>
        <w:t>Structuri</w:t>
      </w:r>
      <w:r w:rsidR="00F1784F" w:rsidRPr="008407AD">
        <w:rPr>
          <w:rFonts w:ascii="Times New Roman" w:eastAsia="Times New Roman" w:hAnsi="Times New Roman" w:cs="Times New Roman"/>
          <w:b/>
          <w:color w:val="000000" w:themeColor="text1"/>
          <w:sz w:val="28"/>
          <w:szCs w:val="28"/>
          <w:highlight w:val="white"/>
        </w:rPr>
        <w:t>le</w:t>
      </w:r>
      <w:r w:rsidRPr="008407AD">
        <w:rPr>
          <w:rFonts w:ascii="Times New Roman" w:eastAsia="Times New Roman" w:hAnsi="Times New Roman" w:cs="Times New Roman"/>
          <w:b/>
          <w:color w:val="000000" w:themeColor="text1"/>
          <w:sz w:val="28"/>
          <w:szCs w:val="28"/>
          <w:highlight w:val="white"/>
        </w:rPr>
        <w:t xml:space="preserve"> implicate:</w:t>
      </w:r>
    </w:p>
    <w:p w14:paraId="45156DA9" w14:textId="25AC7503" w:rsidR="000406CC" w:rsidRPr="008407AD" w:rsidRDefault="00F41C5D">
      <w:pPr>
        <w:keepNext/>
        <w:keepLines/>
        <w:tabs>
          <w:tab w:val="left" w:pos="450"/>
        </w:tabs>
        <w:spacing w:after="0" w:line="240" w:lineRule="auto"/>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ab/>
        <w:t>1) Titularul de autoriza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pe al cărui amplasament a avut loc accidentul radiologic;</w:t>
      </w:r>
    </w:p>
    <w:p w14:paraId="621CCB41" w14:textId="13368706" w:rsidR="000406CC" w:rsidRPr="008407AD" w:rsidRDefault="00F41C5D">
      <w:pPr>
        <w:keepNext/>
        <w:keepLines/>
        <w:tabs>
          <w:tab w:val="left" w:pos="450"/>
        </w:tabs>
        <w:spacing w:after="0" w:line="240" w:lineRule="auto"/>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ab/>
        <w:t>2) MAI</w:t>
      </w:r>
      <w:r w:rsidR="00F1784F" w:rsidRPr="008407AD">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 xml:space="preserve"> prin </w:t>
      </w:r>
      <w:r w:rsidR="00F1784F" w:rsidRPr="008407AD">
        <w:rPr>
          <w:rFonts w:ascii="Times New Roman" w:eastAsia="Times New Roman" w:hAnsi="Times New Roman" w:cs="Times New Roman"/>
          <w:color w:val="000000" w:themeColor="text1"/>
          <w:sz w:val="28"/>
          <w:szCs w:val="28"/>
          <w:highlight w:val="white"/>
        </w:rPr>
        <w:t xml:space="preserve">intermediul </w:t>
      </w:r>
      <w:r w:rsidRPr="008407AD">
        <w:rPr>
          <w:rFonts w:ascii="Times New Roman" w:eastAsia="Times New Roman" w:hAnsi="Times New Roman" w:cs="Times New Roman"/>
          <w:color w:val="000000" w:themeColor="text1"/>
          <w:sz w:val="28"/>
          <w:szCs w:val="28"/>
          <w:highlight w:val="white"/>
        </w:rPr>
        <w:t xml:space="preserve">IGSU, IGP, IGC, IGPF; </w:t>
      </w:r>
    </w:p>
    <w:p w14:paraId="05AE54CF" w14:textId="63F0CA1A" w:rsidR="000406CC" w:rsidRPr="008407AD" w:rsidRDefault="00F41C5D">
      <w:pPr>
        <w:keepNext/>
        <w:keepLines/>
        <w:tabs>
          <w:tab w:val="left" w:pos="450"/>
        </w:tabs>
        <w:spacing w:after="0" w:line="240" w:lineRule="auto"/>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ab/>
        <w:t xml:space="preserve">3) MS - </w:t>
      </w:r>
      <w:r w:rsidR="00F1784F" w:rsidRPr="008407AD">
        <w:rPr>
          <w:rFonts w:ascii="Times New Roman" w:eastAsia="Times New Roman" w:hAnsi="Times New Roman" w:cs="Times New Roman"/>
          <w:color w:val="000000" w:themeColor="text1"/>
          <w:sz w:val="28"/>
          <w:szCs w:val="28"/>
          <w:highlight w:val="white"/>
        </w:rPr>
        <w:t xml:space="preserve">prin intermediul </w:t>
      </w:r>
      <w:r w:rsidRPr="008407AD">
        <w:rPr>
          <w:rFonts w:ascii="Times New Roman" w:eastAsia="Times New Roman" w:hAnsi="Times New Roman" w:cs="Times New Roman"/>
          <w:color w:val="000000" w:themeColor="text1"/>
          <w:sz w:val="28"/>
          <w:szCs w:val="28"/>
          <w:highlight w:val="white"/>
        </w:rPr>
        <w:t>ANSP;</w:t>
      </w:r>
    </w:p>
    <w:p w14:paraId="0BF834A9" w14:textId="67F15A9F" w:rsidR="000406CC" w:rsidRPr="008407AD" w:rsidRDefault="00F41C5D">
      <w:pPr>
        <w:keepNext/>
        <w:keepLines/>
        <w:tabs>
          <w:tab w:val="left" w:pos="450"/>
        </w:tabs>
        <w:spacing w:after="0" w:line="240" w:lineRule="auto"/>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ab/>
        <w:t xml:space="preserve">4) ANSA </w:t>
      </w:r>
      <w:r w:rsidR="00F1784F" w:rsidRPr="008407AD">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prin</w:t>
      </w:r>
      <w:r w:rsidR="00F1784F" w:rsidRPr="008407AD">
        <w:rPr>
          <w:rFonts w:ascii="Times New Roman" w:eastAsia="Times New Roman" w:hAnsi="Times New Roman" w:cs="Times New Roman"/>
          <w:color w:val="000000" w:themeColor="text1"/>
          <w:sz w:val="28"/>
          <w:szCs w:val="28"/>
          <w:highlight w:val="white"/>
        </w:rPr>
        <w:t xml:space="preserve"> intermediul</w:t>
      </w:r>
      <w:r w:rsidRPr="008407AD">
        <w:rPr>
          <w:rFonts w:ascii="Times New Roman" w:eastAsia="Times New Roman" w:hAnsi="Times New Roman" w:cs="Times New Roman"/>
          <w:color w:val="000000" w:themeColor="text1"/>
          <w:sz w:val="28"/>
          <w:szCs w:val="28"/>
          <w:highlight w:val="white"/>
        </w:rPr>
        <w:t xml:space="preserve"> Direc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w:t>
      </w:r>
      <w:r w:rsidR="00F1784F" w:rsidRPr="008407AD">
        <w:rPr>
          <w:rFonts w:ascii="Times New Roman" w:eastAsia="Times New Roman" w:hAnsi="Times New Roman" w:cs="Times New Roman"/>
          <w:color w:val="000000" w:themeColor="text1"/>
          <w:sz w:val="28"/>
          <w:szCs w:val="28"/>
          <w:highlight w:val="white"/>
        </w:rPr>
        <w:t>or</w:t>
      </w:r>
      <w:r w:rsidRPr="008407AD">
        <w:rPr>
          <w:rFonts w:ascii="Times New Roman" w:eastAsia="Times New Roman" w:hAnsi="Times New Roman" w:cs="Times New Roman"/>
          <w:color w:val="000000" w:themeColor="text1"/>
          <w:sz w:val="28"/>
          <w:szCs w:val="28"/>
          <w:highlight w:val="white"/>
        </w:rPr>
        <w:t xml:space="preserve"> </w:t>
      </w:r>
      <w:r w:rsidR="00F1784F" w:rsidRPr="008407AD">
        <w:rPr>
          <w:rFonts w:ascii="Times New Roman" w:eastAsia="Times New Roman" w:hAnsi="Times New Roman" w:cs="Times New Roman"/>
          <w:color w:val="000000" w:themeColor="text1"/>
          <w:sz w:val="28"/>
          <w:szCs w:val="28"/>
          <w:highlight w:val="white"/>
        </w:rPr>
        <w:t>t</w:t>
      </w:r>
      <w:r w:rsidRPr="008407AD">
        <w:rPr>
          <w:rFonts w:ascii="Times New Roman" w:eastAsia="Times New Roman" w:hAnsi="Times New Roman" w:cs="Times New Roman"/>
          <w:color w:val="000000" w:themeColor="text1"/>
          <w:sz w:val="28"/>
          <w:szCs w:val="28"/>
          <w:highlight w:val="white"/>
        </w:rPr>
        <w:t xml:space="preserve">eritoriale pentru </w:t>
      </w:r>
      <w:r w:rsidR="00F1784F" w:rsidRPr="008407AD">
        <w:rPr>
          <w:rFonts w:ascii="Times New Roman" w:eastAsia="Times New Roman" w:hAnsi="Times New Roman" w:cs="Times New Roman"/>
          <w:color w:val="000000" w:themeColor="text1"/>
          <w:sz w:val="28"/>
          <w:szCs w:val="28"/>
          <w:highlight w:val="white"/>
        </w:rPr>
        <w:t>s</w:t>
      </w:r>
      <w:r w:rsidRPr="008407AD">
        <w:rPr>
          <w:rFonts w:ascii="Times New Roman" w:eastAsia="Times New Roman" w:hAnsi="Times New Roman" w:cs="Times New Roman"/>
          <w:color w:val="000000" w:themeColor="text1"/>
          <w:sz w:val="28"/>
          <w:szCs w:val="28"/>
          <w:highlight w:val="white"/>
        </w:rPr>
        <w:t>iguran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a </w:t>
      </w:r>
      <w:r w:rsidR="00F1784F" w:rsidRPr="008407AD">
        <w:rPr>
          <w:rFonts w:ascii="Times New Roman" w:eastAsia="Times New Roman" w:hAnsi="Times New Roman" w:cs="Times New Roman"/>
          <w:color w:val="000000" w:themeColor="text1"/>
          <w:sz w:val="28"/>
          <w:szCs w:val="28"/>
          <w:highlight w:val="white"/>
        </w:rPr>
        <w:t>a</w:t>
      </w:r>
      <w:r w:rsidRPr="008407AD">
        <w:rPr>
          <w:rFonts w:ascii="Times New Roman" w:eastAsia="Times New Roman" w:hAnsi="Times New Roman" w:cs="Times New Roman"/>
          <w:color w:val="000000" w:themeColor="text1"/>
          <w:sz w:val="28"/>
          <w:szCs w:val="28"/>
          <w:highlight w:val="white"/>
        </w:rPr>
        <w:t>limentelor;</w:t>
      </w:r>
    </w:p>
    <w:p w14:paraId="4C08F85B" w14:textId="1302C506" w:rsidR="000406CC" w:rsidRPr="008407AD" w:rsidRDefault="00F41C5D">
      <w:pPr>
        <w:keepNext/>
        <w:keepLines/>
        <w:tabs>
          <w:tab w:val="left" w:pos="450"/>
        </w:tabs>
        <w:spacing w:after="0" w:line="240" w:lineRule="auto"/>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ab/>
        <w:t>5) APL</w:t>
      </w:r>
      <w:r w:rsidR="00F1784F" w:rsidRPr="008407AD">
        <w:rPr>
          <w:rFonts w:ascii="Times New Roman" w:eastAsia="Times New Roman" w:hAnsi="Times New Roman" w:cs="Times New Roman"/>
          <w:color w:val="000000" w:themeColor="text1"/>
          <w:sz w:val="28"/>
          <w:szCs w:val="28"/>
          <w:highlight w:val="white"/>
        </w:rPr>
        <w:t xml:space="preserve"> - urile</w:t>
      </w:r>
      <w:r w:rsidRPr="008407AD">
        <w:rPr>
          <w:rFonts w:ascii="Times New Roman" w:eastAsia="Times New Roman" w:hAnsi="Times New Roman" w:cs="Times New Roman"/>
          <w:color w:val="000000" w:themeColor="text1"/>
          <w:sz w:val="28"/>
          <w:szCs w:val="28"/>
          <w:highlight w:val="white"/>
        </w:rPr>
        <w:t>;</w:t>
      </w:r>
    </w:p>
    <w:p w14:paraId="0F2CA769" w14:textId="7784A286" w:rsidR="000406CC" w:rsidRPr="008407AD" w:rsidRDefault="00F41C5D">
      <w:pPr>
        <w:keepNext/>
        <w:keepLines/>
        <w:tabs>
          <w:tab w:val="left" w:pos="450"/>
        </w:tabs>
        <w:spacing w:after="0" w:line="240" w:lineRule="auto"/>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ab/>
        <w:t>6) ANRANR</w:t>
      </w:r>
      <w:r w:rsidR="00490230" w:rsidRPr="008407AD">
        <w:rPr>
          <w:rFonts w:ascii="Times New Roman" w:eastAsia="Times New Roman" w:hAnsi="Times New Roman" w:cs="Times New Roman"/>
          <w:color w:val="000000" w:themeColor="text1"/>
          <w:sz w:val="28"/>
          <w:szCs w:val="28"/>
          <w:highlight w:val="white"/>
        </w:rPr>
        <w:t xml:space="preserve"> </w:t>
      </w:r>
      <w:r w:rsidR="00F1784F"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w:t>
      </w:r>
      <w:r w:rsidR="00F1784F" w:rsidRPr="008407AD">
        <w:rPr>
          <w:rFonts w:ascii="Times New Roman" w:eastAsia="Times New Roman" w:hAnsi="Times New Roman" w:cs="Times New Roman"/>
          <w:color w:val="000000" w:themeColor="text1"/>
          <w:sz w:val="28"/>
          <w:szCs w:val="28"/>
          <w:highlight w:val="white"/>
        </w:rPr>
        <w:t xml:space="preserve">prin intermediul </w:t>
      </w:r>
      <w:r w:rsidRPr="008407AD">
        <w:rPr>
          <w:rFonts w:ascii="Times New Roman" w:eastAsia="Times New Roman" w:hAnsi="Times New Roman" w:cs="Times New Roman"/>
          <w:color w:val="000000" w:themeColor="text1"/>
          <w:sz w:val="28"/>
          <w:szCs w:val="28"/>
          <w:highlight w:val="white"/>
        </w:rPr>
        <w:t>echip</w:t>
      </w:r>
      <w:r w:rsidR="00F1784F" w:rsidRPr="008407AD">
        <w:rPr>
          <w:rFonts w:ascii="Times New Roman" w:eastAsia="Times New Roman" w:hAnsi="Times New Roman" w:cs="Times New Roman"/>
          <w:color w:val="000000" w:themeColor="text1"/>
          <w:sz w:val="28"/>
          <w:szCs w:val="28"/>
          <w:highlight w:val="white"/>
        </w:rPr>
        <w:t>ei mobile</w:t>
      </w:r>
      <w:r w:rsidRPr="008407AD">
        <w:rPr>
          <w:rFonts w:ascii="Times New Roman" w:eastAsia="Times New Roman" w:hAnsi="Times New Roman" w:cs="Times New Roman"/>
          <w:color w:val="000000" w:themeColor="text1"/>
          <w:sz w:val="28"/>
          <w:szCs w:val="28"/>
          <w:highlight w:val="white"/>
        </w:rPr>
        <w:t xml:space="preserve"> de exper</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 </w:t>
      </w:r>
      <w:r w:rsidR="00F1784F"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EME</w:t>
      </w:r>
      <w:r w:rsidR="00F1784F"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w:t>
      </w:r>
    </w:p>
    <w:p w14:paraId="3F1F0D49" w14:textId="77777777" w:rsidR="000406CC" w:rsidRPr="008407AD" w:rsidRDefault="000406CC">
      <w:pPr>
        <w:keepNext/>
        <w:keepLines/>
        <w:tabs>
          <w:tab w:val="left" w:pos="450"/>
        </w:tabs>
        <w:spacing w:after="0" w:line="240" w:lineRule="auto"/>
        <w:jc w:val="both"/>
        <w:rPr>
          <w:rFonts w:ascii="Times New Roman" w:eastAsia="Times New Roman" w:hAnsi="Times New Roman" w:cs="Times New Roman"/>
          <w:color w:val="000000" w:themeColor="text1"/>
          <w:sz w:val="28"/>
          <w:szCs w:val="28"/>
          <w:highlight w:val="white"/>
        </w:rPr>
      </w:pPr>
    </w:p>
    <w:p w14:paraId="254D6E75" w14:textId="5A161A4F" w:rsidR="000406CC" w:rsidRPr="008407AD" w:rsidRDefault="00F41C5D" w:rsidP="00EF3E86">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 xml:space="preserve">4.2.2. Evaluarea radiologică </w:t>
      </w:r>
      <w:r w:rsidRPr="008407AD">
        <w:rPr>
          <w:rFonts w:ascii="Times New Roman" w:eastAsia="Times New Roman" w:hAnsi="Times New Roman" w:cs="Times New Roman"/>
          <w:color w:val="000000" w:themeColor="text1"/>
          <w:sz w:val="28"/>
          <w:szCs w:val="28"/>
          <w:highlight w:val="white"/>
        </w:rPr>
        <w:t>a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iunii de răspuns:</w:t>
      </w:r>
    </w:p>
    <w:p w14:paraId="2693362D" w14:textId="77777777" w:rsidR="000406CC" w:rsidRPr="008407AD" w:rsidRDefault="00F41C5D">
      <w:pPr>
        <w:keepNext/>
        <w:keepLines/>
        <w:spacing w:after="0" w:line="240" w:lineRule="auto"/>
        <w:ind w:left="-2" w:firstLine="452"/>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1) caracterizarea radiologică primară;</w:t>
      </w:r>
    </w:p>
    <w:p w14:paraId="7892349C" w14:textId="147483E1" w:rsidR="000406CC" w:rsidRPr="008407AD" w:rsidRDefault="00F41C5D">
      <w:pPr>
        <w:keepNext/>
        <w:keepLines/>
        <w:numPr>
          <w:ilvl w:val="0"/>
          <w:numId w:val="13"/>
        </w:numPr>
        <w:pBdr>
          <w:top w:val="nil"/>
          <w:left w:val="nil"/>
          <w:bottom w:val="nil"/>
          <w:right w:val="nil"/>
          <w:between w:val="nil"/>
        </w:pBdr>
        <w:spacing w:after="0" w:line="240" w:lineRule="auto"/>
        <w:ind w:left="-2" w:firstLine="452"/>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 evaluarea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din punct de vedere radiologic;</w:t>
      </w:r>
    </w:p>
    <w:p w14:paraId="1BF943D4" w14:textId="31225CDA" w:rsidR="000406CC" w:rsidRPr="008407AD" w:rsidRDefault="00F41C5D">
      <w:pPr>
        <w:keepNext/>
        <w:keepLines/>
        <w:numPr>
          <w:ilvl w:val="0"/>
          <w:numId w:val="13"/>
        </w:numPr>
        <w:spacing w:after="0" w:line="240" w:lineRule="auto"/>
        <w:ind w:left="-2" w:firstLine="452"/>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 solicitarea de for</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mijloace suplimentare, dacă este cazul;</w:t>
      </w:r>
    </w:p>
    <w:p w14:paraId="44ABD8EF" w14:textId="4E8442BF" w:rsidR="000406CC" w:rsidRPr="008407AD" w:rsidRDefault="00F41C5D">
      <w:pPr>
        <w:keepNext/>
        <w:keepLines/>
        <w:numPr>
          <w:ilvl w:val="0"/>
          <w:numId w:val="13"/>
        </w:numPr>
        <w:spacing w:after="0" w:line="240" w:lineRule="auto"/>
        <w:ind w:left="-2" w:firstLine="452"/>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 efectuarea cercetării la fa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a locului;</w:t>
      </w:r>
    </w:p>
    <w:p w14:paraId="0FAE1627" w14:textId="77777777" w:rsidR="000406CC" w:rsidRPr="008407AD" w:rsidRDefault="00F41C5D">
      <w:pPr>
        <w:keepNext/>
        <w:keepLines/>
        <w:numPr>
          <w:ilvl w:val="0"/>
          <w:numId w:val="13"/>
        </w:numPr>
        <w:spacing w:after="0" w:line="240" w:lineRule="auto"/>
        <w:ind w:left="-2" w:firstLine="452"/>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 informarea publicului / mass-media, după caz.</w:t>
      </w:r>
    </w:p>
    <w:p w14:paraId="24949B07" w14:textId="7C72CDAD" w:rsidR="000406CC" w:rsidRPr="008407AD" w:rsidRDefault="00F41C5D" w:rsidP="00EF3E86">
      <w:pPr>
        <w:keepNext/>
        <w:keepLines/>
        <w:spacing w:after="0" w:line="240" w:lineRule="auto"/>
        <w:ind w:firstLine="709"/>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4.2.2.1. Structuri</w:t>
      </w:r>
      <w:r w:rsidR="00F1784F" w:rsidRPr="008407AD">
        <w:rPr>
          <w:rFonts w:ascii="Times New Roman" w:eastAsia="Times New Roman" w:hAnsi="Times New Roman" w:cs="Times New Roman"/>
          <w:b/>
          <w:color w:val="000000" w:themeColor="text1"/>
          <w:sz w:val="28"/>
          <w:szCs w:val="28"/>
          <w:highlight w:val="white"/>
        </w:rPr>
        <w:t>le</w:t>
      </w:r>
      <w:r w:rsidRPr="008407AD">
        <w:rPr>
          <w:rFonts w:ascii="Times New Roman" w:eastAsia="Times New Roman" w:hAnsi="Times New Roman" w:cs="Times New Roman"/>
          <w:b/>
          <w:color w:val="000000" w:themeColor="text1"/>
          <w:sz w:val="28"/>
          <w:szCs w:val="28"/>
          <w:highlight w:val="white"/>
        </w:rPr>
        <w:t xml:space="preserve"> implicate:</w:t>
      </w:r>
    </w:p>
    <w:p w14:paraId="740C329B" w14:textId="1DFCADC9" w:rsidR="000406CC" w:rsidRPr="008407AD" w:rsidRDefault="00F41C5D">
      <w:pPr>
        <w:keepNext/>
        <w:keepLines/>
        <w:spacing w:after="0" w:line="240" w:lineRule="auto"/>
        <w:ind w:left="450"/>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1) ANRANR;</w:t>
      </w:r>
    </w:p>
    <w:p w14:paraId="12FE6710" w14:textId="01A3C9C5" w:rsidR="000406CC" w:rsidRPr="008407AD" w:rsidRDefault="00F41C5D">
      <w:pPr>
        <w:keepNext/>
        <w:keepLines/>
        <w:spacing w:after="0" w:line="240" w:lineRule="auto"/>
        <w:ind w:left="450"/>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2) ANSP;</w:t>
      </w:r>
    </w:p>
    <w:p w14:paraId="44C482F1" w14:textId="6AD3126A" w:rsidR="000406CC" w:rsidRPr="008407AD" w:rsidRDefault="00F41C5D">
      <w:pPr>
        <w:keepNext/>
        <w:keepLines/>
        <w:spacing w:after="0" w:line="240" w:lineRule="auto"/>
        <w:ind w:left="450"/>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3) IGSU;</w:t>
      </w:r>
    </w:p>
    <w:p w14:paraId="41E01EE2" w14:textId="77777777" w:rsidR="000406CC" w:rsidRPr="008407AD" w:rsidRDefault="00F41C5D">
      <w:pPr>
        <w:keepNext/>
        <w:keepLines/>
        <w:spacing w:after="0" w:line="240" w:lineRule="auto"/>
        <w:ind w:left="450"/>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 RNOCL;</w:t>
      </w:r>
    </w:p>
    <w:p w14:paraId="4E0D9AF1" w14:textId="1033344F" w:rsidR="000406CC" w:rsidRPr="008407AD" w:rsidRDefault="00F41C5D">
      <w:pPr>
        <w:keepNext/>
        <w:keepLines/>
        <w:spacing w:after="0" w:line="240" w:lineRule="auto"/>
        <w:ind w:left="450"/>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5) Agen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de Mediu;</w:t>
      </w:r>
    </w:p>
    <w:p w14:paraId="7AFDFD64" w14:textId="69312498" w:rsidR="000406CC" w:rsidRPr="008407AD" w:rsidRDefault="00F41C5D" w:rsidP="001F12B6">
      <w:pPr>
        <w:keepNext/>
        <w:keepLines/>
        <w:spacing w:after="0" w:line="240" w:lineRule="auto"/>
        <w:ind w:firstLine="450"/>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6) Titularul de autoriza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pe al cărui amplasament a avut loc accidentul </w:t>
      </w:r>
    </w:p>
    <w:p w14:paraId="7CEEF077" w14:textId="47AAC8E2" w:rsidR="000406CC" w:rsidRPr="008407AD" w:rsidRDefault="00490230">
      <w:pPr>
        <w:keepNext/>
        <w:keepLines/>
        <w:spacing w:after="0" w:line="240" w:lineRule="auto"/>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n</w:t>
      </w:r>
      <w:r w:rsidR="00F41C5D" w:rsidRPr="008407AD">
        <w:rPr>
          <w:rFonts w:ascii="Times New Roman" w:eastAsia="Times New Roman" w:hAnsi="Times New Roman" w:cs="Times New Roman"/>
          <w:color w:val="000000" w:themeColor="text1"/>
          <w:sz w:val="28"/>
          <w:szCs w:val="28"/>
          <w:highlight w:val="white"/>
        </w:rPr>
        <w:t>uclear</w:t>
      </w:r>
      <w:r w:rsidRPr="008407AD">
        <w:rPr>
          <w:rFonts w:ascii="Times New Roman" w:eastAsia="Times New Roman" w:hAnsi="Times New Roman" w:cs="Times New Roman"/>
          <w:color w:val="000000" w:themeColor="text1"/>
          <w:sz w:val="28"/>
          <w:szCs w:val="28"/>
          <w:highlight w:val="white"/>
        </w:rPr>
        <w:t xml:space="preserve"> sau </w:t>
      </w:r>
      <w:r w:rsidR="00F41C5D" w:rsidRPr="008407AD">
        <w:rPr>
          <w:rFonts w:ascii="Times New Roman" w:eastAsia="Times New Roman" w:hAnsi="Times New Roman" w:cs="Times New Roman"/>
          <w:color w:val="000000" w:themeColor="text1"/>
          <w:sz w:val="28"/>
          <w:szCs w:val="28"/>
          <w:highlight w:val="white"/>
        </w:rPr>
        <w:t>radiologic.</w:t>
      </w:r>
    </w:p>
    <w:p w14:paraId="758C1145" w14:textId="77777777" w:rsidR="000406CC" w:rsidRPr="008407AD" w:rsidRDefault="000406CC">
      <w:pPr>
        <w:keepNext/>
        <w:keepLines/>
        <w:spacing w:after="0" w:line="240" w:lineRule="auto"/>
        <w:jc w:val="both"/>
        <w:rPr>
          <w:rFonts w:ascii="Times New Roman" w:eastAsia="Times New Roman" w:hAnsi="Times New Roman" w:cs="Times New Roman"/>
          <w:color w:val="000000" w:themeColor="text1"/>
          <w:sz w:val="28"/>
          <w:szCs w:val="28"/>
          <w:highlight w:val="white"/>
        </w:rPr>
      </w:pPr>
    </w:p>
    <w:p w14:paraId="030DF7C1" w14:textId="77777777" w:rsidR="001F12B6" w:rsidRPr="008407AD" w:rsidRDefault="001F12B6">
      <w:pPr>
        <w:keepNext/>
        <w:keepLines/>
        <w:spacing w:after="0" w:line="240" w:lineRule="auto"/>
        <w:ind w:firstLine="541"/>
        <w:jc w:val="both"/>
        <w:rPr>
          <w:rFonts w:ascii="Times New Roman" w:eastAsia="Times New Roman" w:hAnsi="Times New Roman" w:cs="Times New Roman"/>
          <w:b/>
          <w:color w:val="000000" w:themeColor="text1"/>
          <w:sz w:val="28"/>
          <w:szCs w:val="28"/>
          <w:highlight w:val="white"/>
        </w:rPr>
      </w:pPr>
    </w:p>
    <w:p w14:paraId="22DB1F4D" w14:textId="77777777" w:rsidR="001F12B6" w:rsidRPr="008407AD" w:rsidRDefault="001F12B6">
      <w:pPr>
        <w:keepNext/>
        <w:keepLines/>
        <w:spacing w:after="0" w:line="240" w:lineRule="auto"/>
        <w:ind w:firstLine="541"/>
        <w:jc w:val="both"/>
        <w:rPr>
          <w:rFonts w:ascii="Times New Roman" w:eastAsia="Times New Roman" w:hAnsi="Times New Roman" w:cs="Times New Roman"/>
          <w:b/>
          <w:color w:val="000000" w:themeColor="text1"/>
          <w:sz w:val="28"/>
          <w:szCs w:val="28"/>
          <w:highlight w:val="white"/>
        </w:rPr>
      </w:pPr>
    </w:p>
    <w:p w14:paraId="55A596DF" w14:textId="77777777" w:rsidR="001F12B6" w:rsidRPr="008407AD" w:rsidRDefault="001F12B6">
      <w:pPr>
        <w:keepNext/>
        <w:keepLines/>
        <w:spacing w:after="0" w:line="240" w:lineRule="auto"/>
        <w:ind w:firstLine="541"/>
        <w:jc w:val="both"/>
        <w:rPr>
          <w:rFonts w:ascii="Times New Roman" w:eastAsia="Times New Roman" w:hAnsi="Times New Roman" w:cs="Times New Roman"/>
          <w:b/>
          <w:color w:val="000000" w:themeColor="text1"/>
          <w:sz w:val="28"/>
          <w:szCs w:val="28"/>
          <w:highlight w:val="white"/>
        </w:rPr>
      </w:pPr>
    </w:p>
    <w:p w14:paraId="197F70A4" w14:textId="50C90029" w:rsidR="000406CC" w:rsidRPr="008407AD" w:rsidRDefault="00F41C5D" w:rsidP="00EF3E86">
      <w:pPr>
        <w:keepNext/>
        <w:keepLines/>
        <w:spacing w:after="0" w:line="240" w:lineRule="auto"/>
        <w:ind w:firstLine="709"/>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lastRenderedPageBreak/>
        <w:t xml:space="preserve">4.2.3. Punerea sub control </w:t>
      </w:r>
      <w:r w:rsidR="00850A7D" w:rsidRPr="008407AD">
        <w:rPr>
          <w:rFonts w:ascii="Times New Roman" w:eastAsia="Times New Roman" w:hAnsi="Times New Roman" w:cs="Times New Roman"/>
          <w:b/>
          <w:color w:val="000000" w:themeColor="text1"/>
          <w:sz w:val="28"/>
          <w:szCs w:val="28"/>
          <w:highlight w:val="white"/>
        </w:rPr>
        <w:t xml:space="preserve">a sursei radioactive </w:t>
      </w:r>
      <w:r w:rsidRPr="008407AD">
        <w:rPr>
          <w:rFonts w:ascii="Times New Roman" w:eastAsia="Times New Roman" w:hAnsi="Times New Roman" w:cs="Times New Roman"/>
          <w:b/>
          <w:color w:val="000000" w:themeColor="text1"/>
          <w:sz w:val="28"/>
          <w:szCs w:val="28"/>
          <w:highlight w:val="white"/>
        </w:rPr>
        <w:t>se realizează prin:</w:t>
      </w:r>
    </w:p>
    <w:p w14:paraId="4910FEB2" w14:textId="442AED07" w:rsidR="000406CC" w:rsidRPr="008407AD" w:rsidRDefault="00F41C5D">
      <w:pPr>
        <w:keepNext/>
        <w:keepLines/>
        <w:spacing w:after="0" w:line="240" w:lineRule="auto"/>
        <w:ind w:left="-2" w:firstLine="542"/>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1) ambalarea corespunzătoare a sursei, asigurarea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iei fizice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radiologice utilizând material de ecranare sau stabilirea unui perimetru de siguran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w:t>
      </w:r>
      <w:r w:rsidR="00850A7D" w:rsidRPr="008407AD">
        <w:rPr>
          <w:rFonts w:ascii="Times New Roman" w:eastAsia="Times New Roman" w:hAnsi="Times New Roman" w:cs="Times New Roman"/>
          <w:color w:val="000000" w:themeColor="text1"/>
          <w:sz w:val="28"/>
          <w:szCs w:val="28"/>
          <w:highlight w:val="white"/>
        </w:rPr>
        <w:t>în</w:t>
      </w:r>
      <w:r w:rsidRPr="008407AD">
        <w:rPr>
          <w:rFonts w:ascii="Times New Roman" w:eastAsia="Times New Roman" w:hAnsi="Times New Roman" w:cs="Times New Roman"/>
          <w:color w:val="000000" w:themeColor="text1"/>
          <w:sz w:val="28"/>
          <w:szCs w:val="28"/>
          <w:highlight w:val="white"/>
        </w:rPr>
        <w:t xml:space="preserve"> limita fondului natural;</w:t>
      </w:r>
    </w:p>
    <w:p w14:paraId="2C07D891" w14:textId="24951435" w:rsidR="000406CC" w:rsidRPr="008407AD" w:rsidRDefault="00F41C5D">
      <w:pPr>
        <w:keepNext/>
        <w:keepLines/>
        <w:numPr>
          <w:ilvl w:val="0"/>
          <w:numId w:val="1"/>
        </w:numPr>
        <w:pBdr>
          <w:top w:val="nil"/>
          <w:left w:val="nil"/>
          <w:bottom w:val="nil"/>
          <w:right w:val="nil"/>
          <w:between w:val="nil"/>
        </w:pBdr>
        <w:tabs>
          <w:tab w:val="left" w:pos="900"/>
        </w:tabs>
        <w:spacing w:after="0" w:line="240" w:lineRule="auto"/>
        <w:ind w:left="0" w:firstLine="54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transportul sursei la un operator titular de autoriza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în vederea depozitării acesteia;</w:t>
      </w:r>
    </w:p>
    <w:p w14:paraId="440C0DB7" w14:textId="77777777" w:rsidR="000406CC" w:rsidRPr="008407AD" w:rsidRDefault="00F41C5D">
      <w:pPr>
        <w:keepNext/>
        <w:keepLines/>
        <w:numPr>
          <w:ilvl w:val="0"/>
          <w:numId w:val="1"/>
        </w:numPr>
        <w:pBdr>
          <w:top w:val="nil"/>
          <w:left w:val="nil"/>
          <w:bottom w:val="nil"/>
          <w:right w:val="nil"/>
          <w:between w:val="nil"/>
        </w:pBdr>
        <w:tabs>
          <w:tab w:val="left" w:pos="900"/>
        </w:tabs>
        <w:spacing w:after="0" w:line="240" w:lineRule="auto"/>
        <w:ind w:left="0" w:firstLine="54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efectuarea analizelor de laborator;</w:t>
      </w:r>
    </w:p>
    <w:p w14:paraId="1D76F38F" w14:textId="605C4EB4" w:rsidR="000406CC" w:rsidRPr="008407AD" w:rsidRDefault="00F41C5D">
      <w:pPr>
        <w:keepNext/>
        <w:keepLines/>
        <w:numPr>
          <w:ilvl w:val="0"/>
          <w:numId w:val="1"/>
        </w:numPr>
        <w:pBdr>
          <w:top w:val="nil"/>
          <w:left w:val="nil"/>
          <w:bottom w:val="nil"/>
          <w:right w:val="nil"/>
          <w:between w:val="nil"/>
        </w:pBdr>
        <w:tabs>
          <w:tab w:val="left" w:pos="900"/>
        </w:tabs>
        <w:spacing w:after="0" w:line="240" w:lineRule="auto"/>
        <w:ind w:left="0" w:firstLine="54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decontaminarea, în func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de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creată, a personalului participant la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 zonei afectate.</w:t>
      </w:r>
    </w:p>
    <w:p w14:paraId="776A72C3" w14:textId="072A5919" w:rsidR="000406CC" w:rsidRPr="008407AD" w:rsidRDefault="00F41C5D" w:rsidP="00EF3E86">
      <w:pPr>
        <w:keepNext/>
        <w:keepLines/>
        <w:pBdr>
          <w:top w:val="nil"/>
          <w:left w:val="nil"/>
          <w:bottom w:val="nil"/>
          <w:right w:val="nil"/>
          <w:between w:val="nil"/>
        </w:pBdr>
        <w:spacing w:after="0" w:line="240" w:lineRule="auto"/>
        <w:ind w:left="567" w:firstLine="142"/>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4.2.3.1. Structuri</w:t>
      </w:r>
      <w:r w:rsidR="00850A7D" w:rsidRPr="008407AD">
        <w:rPr>
          <w:rFonts w:ascii="Times New Roman" w:eastAsia="Times New Roman" w:hAnsi="Times New Roman" w:cs="Times New Roman"/>
          <w:b/>
          <w:color w:val="000000" w:themeColor="text1"/>
          <w:sz w:val="28"/>
          <w:szCs w:val="28"/>
          <w:highlight w:val="white"/>
        </w:rPr>
        <w:t>le</w:t>
      </w:r>
      <w:r w:rsidRPr="008407AD">
        <w:rPr>
          <w:rFonts w:ascii="Times New Roman" w:eastAsia="Times New Roman" w:hAnsi="Times New Roman" w:cs="Times New Roman"/>
          <w:b/>
          <w:color w:val="000000" w:themeColor="text1"/>
          <w:sz w:val="28"/>
          <w:szCs w:val="28"/>
          <w:highlight w:val="white"/>
        </w:rPr>
        <w:t xml:space="preserve"> implicate:</w:t>
      </w:r>
    </w:p>
    <w:p w14:paraId="49C19D6C" w14:textId="77777777" w:rsidR="000406CC" w:rsidRPr="008407AD" w:rsidRDefault="00F41C5D" w:rsidP="00EF3E86">
      <w:pPr>
        <w:keepNext/>
        <w:keepLines/>
        <w:numPr>
          <w:ilvl w:val="0"/>
          <w:numId w:val="2"/>
        </w:numPr>
        <w:pBdr>
          <w:top w:val="nil"/>
          <w:left w:val="nil"/>
          <w:bottom w:val="nil"/>
          <w:right w:val="nil"/>
          <w:between w:val="nil"/>
        </w:pBdr>
        <w:spacing w:after="0" w:line="240" w:lineRule="auto"/>
        <w:ind w:left="851" w:hanging="283"/>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ANRANR;</w:t>
      </w:r>
    </w:p>
    <w:p w14:paraId="23C1185F" w14:textId="0840C960" w:rsidR="000406CC" w:rsidRPr="008407AD" w:rsidRDefault="00F41C5D" w:rsidP="00EF3E86">
      <w:pPr>
        <w:keepNext/>
        <w:keepLines/>
        <w:numPr>
          <w:ilvl w:val="0"/>
          <w:numId w:val="2"/>
        </w:numPr>
        <w:spacing w:after="0" w:line="240" w:lineRule="auto"/>
        <w:ind w:left="851" w:hanging="283"/>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 ANSP;</w:t>
      </w:r>
    </w:p>
    <w:p w14:paraId="41D0A9B6" w14:textId="77777777" w:rsidR="000406CC" w:rsidRPr="008407AD" w:rsidRDefault="00F41C5D" w:rsidP="00EF3E86">
      <w:pPr>
        <w:keepNext/>
        <w:keepLines/>
        <w:numPr>
          <w:ilvl w:val="0"/>
          <w:numId w:val="2"/>
        </w:numPr>
        <w:spacing w:after="0" w:line="240" w:lineRule="auto"/>
        <w:ind w:left="851" w:hanging="283"/>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MAI (IGSU, IGP, IGC);</w:t>
      </w:r>
    </w:p>
    <w:p w14:paraId="7D0B839B" w14:textId="66CB361B" w:rsidR="000406CC" w:rsidRPr="008407AD" w:rsidRDefault="00F41C5D" w:rsidP="00EF3E86">
      <w:pPr>
        <w:keepNext/>
        <w:keepLines/>
        <w:numPr>
          <w:ilvl w:val="0"/>
          <w:numId w:val="2"/>
        </w:numPr>
        <w:pBdr>
          <w:top w:val="nil"/>
          <w:left w:val="nil"/>
          <w:bottom w:val="nil"/>
          <w:right w:val="nil"/>
          <w:between w:val="nil"/>
        </w:pBdr>
        <w:spacing w:after="0" w:line="240" w:lineRule="auto"/>
        <w:ind w:left="851" w:hanging="283"/>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Titularul de autoriza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pe a cărui amplasament a avut loc incidentul.</w:t>
      </w:r>
    </w:p>
    <w:p w14:paraId="3DC4BF01" w14:textId="77777777" w:rsidR="000406CC" w:rsidRPr="008407AD" w:rsidRDefault="000406CC">
      <w:pPr>
        <w:keepNext/>
        <w:keepLines/>
        <w:spacing w:after="0" w:line="240" w:lineRule="auto"/>
        <w:jc w:val="both"/>
        <w:rPr>
          <w:rFonts w:ascii="Times New Roman" w:eastAsia="Times New Roman" w:hAnsi="Times New Roman" w:cs="Times New Roman"/>
          <w:color w:val="000000" w:themeColor="text1"/>
          <w:sz w:val="28"/>
          <w:szCs w:val="28"/>
          <w:highlight w:val="white"/>
        </w:rPr>
      </w:pPr>
    </w:p>
    <w:p w14:paraId="3FE06035" w14:textId="008D5D9F" w:rsidR="000406CC" w:rsidRPr="008407AD" w:rsidRDefault="00F41C5D" w:rsidP="00EF3E86">
      <w:pPr>
        <w:pStyle w:val="Listparagraf"/>
        <w:keepNext/>
        <w:keepLines/>
        <w:numPr>
          <w:ilvl w:val="2"/>
          <w:numId w:val="16"/>
        </w:numPr>
        <w:pBdr>
          <w:top w:val="nil"/>
          <w:left w:val="nil"/>
          <w:bottom w:val="nil"/>
          <w:right w:val="nil"/>
          <w:between w:val="nil"/>
        </w:pBdr>
        <w:spacing w:after="0" w:line="240" w:lineRule="auto"/>
        <w:ind w:left="567" w:firstLine="142"/>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 xml:space="preserve">Investigarea </w:t>
      </w:r>
      <w:r w:rsidR="00147E1C" w:rsidRPr="008407AD">
        <w:rPr>
          <w:rFonts w:ascii="Times New Roman" w:eastAsia="Times New Roman" w:hAnsi="Times New Roman" w:cs="Times New Roman"/>
          <w:b/>
          <w:color w:val="000000" w:themeColor="text1"/>
          <w:sz w:val="28"/>
          <w:szCs w:val="28"/>
          <w:highlight w:val="white"/>
        </w:rPr>
        <w:t>ș</w:t>
      </w:r>
      <w:r w:rsidRPr="008407AD">
        <w:rPr>
          <w:rFonts w:ascii="Times New Roman" w:eastAsia="Times New Roman" w:hAnsi="Times New Roman" w:cs="Times New Roman"/>
          <w:b/>
          <w:color w:val="000000" w:themeColor="text1"/>
          <w:sz w:val="28"/>
          <w:szCs w:val="28"/>
          <w:highlight w:val="white"/>
        </w:rPr>
        <w:t>i revenirea la normalitate:</w:t>
      </w:r>
    </w:p>
    <w:p w14:paraId="1DD798BD" w14:textId="7B6CC98C" w:rsidR="000406CC" w:rsidRPr="008407AD" w:rsidRDefault="00F41C5D" w:rsidP="00EF3E86">
      <w:pPr>
        <w:keepNext/>
        <w:keepLines/>
        <w:numPr>
          <w:ilvl w:val="0"/>
          <w:numId w:val="5"/>
        </w:numPr>
        <w:pBdr>
          <w:top w:val="nil"/>
          <w:left w:val="nil"/>
          <w:bottom w:val="nil"/>
          <w:right w:val="nil"/>
          <w:between w:val="nil"/>
        </w:pBdr>
        <w:tabs>
          <w:tab w:val="left" w:pos="1080"/>
        </w:tabs>
        <w:spacing w:after="0" w:line="240" w:lineRule="auto"/>
        <w:ind w:left="0" w:firstLine="567"/>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efectuarea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iunilor de investigare a evenimentului;</w:t>
      </w:r>
    </w:p>
    <w:p w14:paraId="730B4913" w14:textId="2B3B4827" w:rsidR="000406CC" w:rsidRPr="008407AD" w:rsidRDefault="00F41C5D" w:rsidP="00EF3E86">
      <w:pPr>
        <w:keepNext/>
        <w:keepLines/>
        <w:numPr>
          <w:ilvl w:val="0"/>
          <w:numId w:val="5"/>
        </w:numPr>
        <w:pBdr>
          <w:top w:val="nil"/>
          <w:left w:val="nil"/>
          <w:bottom w:val="nil"/>
          <w:right w:val="nil"/>
          <w:between w:val="nil"/>
        </w:pBdr>
        <w:tabs>
          <w:tab w:val="left" w:pos="1080"/>
        </w:tabs>
        <w:spacing w:after="0" w:line="240" w:lineRule="auto"/>
        <w:ind w:left="-2" w:firstLine="567"/>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dispunerea de măsuri legale, cum ar fi predarea </w:t>
      </w:r>
      <w:r w:rsidR="00FE2301" w:rsidRPr="008407AD">
        <w:rPr>
          <w:rFonts w:ascii="Times New Roman" w:eastAsia="Times New Roman" w:hAnsi="Times New Roman" w:cs="Times New Roman"/>
          <w:color w:val="000000" w:themeColor="text1"/>
          <w:sz w:val="28"/>
          <w:szCs w:val="28"/>
          <w:highlight w:val="white"/>
        </w:rPr>
        <w:t xml:space="preserve">sursei radioactive </w:t>
      </w:r>
      <w:r w:rsidRPr="008407AD">
        <w:rPr>
          <w:rFonts w:ascii="Times New Roman" w:eastAsia="Times New Roman" w:hAnsi="Times New Roman" w:cs="Times New Roman"/>
          <w:color w:val="000000" w:themeColor="text1"/>
          <w:sz w:val="28"/>
          <w:szCs w:val="28"/>
          <w:highlight w:val="white"/>
        </w:rPr>
        <w:t>la o unitate autorizată, pentru tratare ca de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eu radioactiv.</w:t>
      </w:r>
    </w:p>
    <w:p w14:paraId="12FF4382" w14:textId="1C588F48" w:rsidR="000406CC" w:rsidRPr="008407AD" w:rsidRDefault="00F41C5D" w:rsidP="00EF3E86">
      <w:pPr>
        <w:keepNext/>
        <w:keepLines/>
        <w:pBdr>
          <w:top w:val="nil"/>
          <w:left w:val="nil"/>
          <w:bottom w:val="nil"/>
          <w:right w:val="nil"/>
          <w:between w:val="nil"/>
        </w:pBdr>
        <w:tabs>
          <w:tab w:val="left" w:pos="1080"/>
        </w:tabs>
        <w:spacing w:after="0" w:line="240" w:lineRule="auto"/>
        <w:ind w:left="567" w:firstLine="142"/>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4.2.4.1. Structuri</w:t>
      </w:r>
      <w:r w:rsidR="00850A7D" w:rsidRPr="008407AD">
        <w:rPr>
          <w:rFonts w:ascii="Times New Roman" w:eastAsia="Times New Roman" w:hAnsi="Times New Roman" w:cs="Times New Roman"/>
          <w:b/>
          <w:color w:val="000000" w:themeColor="text1"/>
          <w:sz w:val="28"/>
          <w:szCs w:val="28"/>
          <w:highlight w:val="white"/>
        </w:rPr>
        <w:t>le</w:t>
      </w:r>
      <w:r w:rsidRPr="008407AD">
        <w:rPr>
          <w:rFonts w:ascii="Times New Roman" w:eastAsia="Times New Roman" w:hAnsi="Times New Roman" w:cs="Times New Roman"/>
          <w:b/>
          <w:color w:val="000000" w:themeColor="text1"/>
          <w:sz w:val="28"/>
          <w:szCs w:val="28"/>
          <w:highlight w:val="white"/>
        </w:rPr>
        <w:t xml:space="preserve"> implicate:</w:t>
      </w:r>
    </w:p>
    <w:p w14:paraId="65CD9164" w14:textId="77777777" w:rsidR="000406CC" w:rsidRPr="008407AD" w:rsidRDefault="00F41C5D" w:rsidP="00EF3E86">
      <w:pPr>
        <w:keepNext/>
        <w:keepLines/>
        <w:spacing w:after="0" w:line="240" w:lineRule="auto"/>
        <w:ind w:left="709" w:hanging="142"/>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1) ANRANR;</w:t>
      </w:r>
    </w:p>
    <w:p w14:paraId="1A4F87E4" w14:textId="6E60C4DF" w:rsidR="000406CC" w:rsidRPr="008407AD" w:rsidRDefault="00F41C5D" w:rsidP="00EF3E86">
      <w:pPr>
        <w:keepNext/>
        <w:keepLines/>
        <w:spacing w:after="0" w:line="240" w:lineRule="auto"/>
        <w:ind w:left="709" w:hanging="142"/>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2) MS</w:t>
      </w:r>
      <w:r w:rsidR="00FE2301" w:rsidRPr="008407AD">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ANSP</w:t>
      </w:r>
      <w:r w:rsidR="00FE2301"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w:t>
      </w:r>
    </w:p>
    <w:p w14:paraId="781CF224" w14:textId="77777777" w:rsidR="000406CC" w:rsidRPr="008407AD" w:rsidRDefault="00F41C5D" w:rsidP="00EF3E86">
      <w:pPr>
        <w:keepNext/>
        <w:keepLines/>
        <w:spacing w:after="0" w:line="240" w:lineRule="auto"/>
        <w:ind w:left="709" w:hanging="142"/>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3) MAI (IGP, IGSU);</w:t>
      </w:r>
    </w:p>
    <w:p w14:paraId="098257C0" w14:textId="77777777" w:rsidR="000406CC" w:rsidRPr="008407AD" w:rsidRDefault="00F41C5D" w:rsidP="00EF3E86">
      <w:pPr>
        <w:keepNext/>
        <w:keepLines/>
        <w:spacing w:after="0" w:line="240" w:lineRule="auto"/>
        <w:ind w:left="709" w:hanging="142"/>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 Procuratura Generală;</w:t>
      </w:r>
    </w:p>
    <w:p w14:paraId="686D2036" w14:textId="77777777" w:rsidR="000406CC" w:rsidRPr="008407AD" w:rsidRDefault="00F41C5D" w:rsidP="00EF3E86">
      <w:pPr>
        <w:keepNext/>
        <w:keepLines/>
        <w:spacing w:after="0" w:line="240" w:lineRule="auto"/>
        <w:ind w:left="709" w:hanging="142"/>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5) SIS.</w:t>
      </w:r>
    </w:p>
    <w:p w14:paraId="3D79B20D" w14:textId="77777777" w:rsidR="000406CC" w:rsidRPr="008407AD" w:rsidRDefault="000406CC" w:rsidP="00EF3E86">
      <w:pPr>
        <w:keepNext/>
        <w:keepLines/>
        <w:spacing w:after="0" w:line="240" w:lineRule="auto"/>
        <w:ind w:left="709" w:hanging="142"/>
        <w:jc w:val="both"/>
        <w:rPr>
          <w:rFonts w:ascii="Times New Roman" w:eastAsia="Times New Roman" w:hAnsi="Times New Roman" w:cs="Times New Roman"/>
          <w:color w:val="000000" w:themeColor="text1"/>
          <w:sz w:val="28"/>
          <w:szCs w:val="28"/>
          <w:highlight w:val="white"/>
        </w:rPr>
      </w:pPr>
    </w:p>
    <w:p w14:paraId="00B06EEC" w14:textId="04ED0DF7" w:rsidR="000406CC" w:rsidRPr="008407AD" w:rsidRDefault="00F41C5D">
      <w:pPr>
        <w:keepNext/>
        <w:keepLines/>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4.3</w:t>
      </w:r>
      <w:r w:rsidR="00EF3E86"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Adăpostirea</w:t>
      </w:r>
    </w:p>
    <w:p w14:paraId="0B9C112E" w14:textId="4410A63E" w:rsidR="000406CC"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4.3.1</w:t>
      </w:r>
      <w:r w:rsidR="001159FE"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Adăpostirea se va realiza în scopul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în cazul eliberării poten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iale sau iminente </w:t>
      </w:r>
      <w:r w:rsidR="00FE2301" w:rsidRPr="008407AD">
        <w:rPr>
          <w:rFonts w:ascii="Times New Roman" w:eastAsia="Times New Roman" w:hAnsi="Times New Roman" w:cs="Times New Roman"/>
          <w:color w:val="000000" w:themeColor="text1"/>
          <w:sz w:val="28"/>
          <w:szCs w:val="28"/>
          <w:highlight w:val="white"/>
        </w:rPr>
        <w:t>a</w:t>
      </w:r>
      <w:r w:rsidRPr="008407AD">
        <w:rPr>
          <w:rFonts w:ascii="Times New Roman" w:eastAsia="Times New Roman" w:hAnsi="Times New Roman" w:cs="Times New Roman"/>
          <w:color w:val="000000" w:themeColor="text1"/>
          <w:sz w:val="28"/>
          <w:szCs w:val="28"/>
          <w:highlight w:val="white"/>
        </w:rPr>
        <w:t xml:space="preserve"> material</w:t>
      </w:r>
      <w:r w:rsidR="00FE2301" w:rsidRPr="008407AD">
        <w:rPr>
          <w:rFonts w:ascii="Times New Roman" w:eastAsia="Times New Roman" w:hAnsi="Times New Roman" w:cs="Times New Roman"/>
          <w:color w:val="000000" w:themeColor="text1"/>
          <w:sz w:val="28"/>
          <w:szCs w:val="28"/>
          <w:highlight w:val="white"/>
        </w:rPr>
        <w:t>u</w:t>
      </w:r>
      <w:r w:rsidR="00EE385D">
        <w:rPr>
          <w:rFonts w:ascii="Times New Roman" w:eastAsia="Times New Roman" w:hAnsi="Times New Roman" w:cs="Times New Roman"/>
          <w:color w:val="000000" w:themeColor="text1"/>
          <w:sz w:val="28"/>
          <w:szCs w:val="28"/>
          <w:highlight w:val="white"/>
        </w:rPr>
        <w:t>lu</w:t>
      </w:r>
      <w:r w:rsidR="00FE2301" w:rsidRPr="008407AD">
        <w:rPr>
          <w:rFonts w:ascii="Times New Roman" w:eastAsia="Times New Roman" w:hAnsi="Times New Roman" w:cs="Times New Roman"/>
          <w:color w:val="000000" w:themeColor="text1"/>
          <w:sz w:val="28"/>
          <w:szCs w:val="28"/>
          <w:highlight w:val="white"/>
        </w:rPr>
        <w:t>i</w:t>
      </w:r>
      <w:r w:rsidRPr="008407AD">
        <w:rPr>
          <w:rFonts w:ascii="Times New Roman" w:eastAsia="Times New Roman" w:hAnsi="Times New Roman" w:cs="Times New Roman"/>
          <w:color w:val="000000" w:themeColor="text1"/>
          <w:sz w:val="28"/>
          <w:szCs w:val="28"/>
          <w:highlight w:val="white"/>
        </w:rPr>
        <w:t xml:space="preserve"> radioactiv în mediu. Aceasta constă în îndrumarea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de a se adăposti în construc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precum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în casă,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coală,</w:t>
      </w:r>
      <w:r w:rsidRPr="007036D3">
        <w:rPr>
          <w:rFonts w:ascii="Times New Roman" w:eastAsia="Times New Roman" w:hAnsi="Times New Roman" w:cs="Times New Roman"/>
          <w:sz w:val="28"/>
          <w:szCs w:val="28"/>
          <w:highlight w:val="white"/>
        </w:rPr>
        <w:t xml:space="preserve"> la </w:t>
      </w:r>
      <w:r w:rsidR="007F67BA" w:rsidRPr="007036D3">
        <w:rPr>
          <w:rFonts w:ascii="Times New Roman" w:eastAsia="Times New Roman" w:hAnsi="Times New Roman" w:cs="Times New Roman"/>
          <w:sz w:val="28"/>
          <w:szCs w:val="28"/>
          <w:highlight w:val="white"/>
        </w:rPr>
        <w:t>locul de muncă</w:t>
      </w:r>
      <w:r w:rsidRPr="007036D3">
        <w:rPr>
          <w:rFonts w:ascii="Times New Roman" w:eastAsia="Times New Roman" w:hAnsi="Times New Roman" w:cs="Times New Roman"/>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 xml:space="preserve">sau în orice altă clădire pentru o perioadă de timp determinată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anun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ată prin intermediul CDSE al CSE a RM.</w:t>
      </w:r>
    </w:p>
    <w:p w14:paraId="266DBB9C" w14:textId="1DEE7473" w:rsidR="007036D3" w:rsidRPr="004D1CC3" w:rsidRDefault="007036D3" w:rsidP="007036D3">
      <w:pPr>
        <w:keepNext/>
        <w:keepLines/>
        <w:spacing w:after="0" w:line="240" w:lineRule="auto"/>
        <w:ind w:left="-2" w:firstLine="711"/>
        <w:jc w:val="both"/>
        <w:rPr>
          <w:rFonts w:ascii="Times New Roman" w:eastAsia="Times New Roman" w:hAnsi="Times New Roman" w:cs="Times New Roman"/>
          <w:color w:val="000000" w:themeColor="text1"/>
          <w:sz w:val="28"/>
          <w:szCs w:val="28"/>
        </w:rPr>
      </w:pPr>
      <w:r w:rsidRPr="004D1CC3">
        <w:rPr>
          <w:rFonts w:ascii="Times New Roman" w:eastAsia="Times New Roman" w:hAnsi="Times New Roman" w:cs="Times New Roman"/>
          <w:color w:val="000000" w:themeColor="text1"/>
          <w:sz w:val="28"/>
          <w:szCs w:val="28"/>
        </w:rPr>
        <w:t>4.3.2. Adăposturile de protecție civilă și adăposturile simple se marchează cu semnul distinctiv internațional al protecției civile, care se montează pe ușile de acces și pe unul dintre pereții imobilului. Semnul distinctiv este confecționat din material plastic și reprezintă un triunghi echilateral albastru pe fond portocaliu.</w:t>
      </w:r>
    </w:p>
    <w:p w14:paraId="7D4BC316" w14:textId="397B6B65"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4.3.</w:t>
      </w:r>
      <w:r w:rsidR="007036D3">
        <w:rPr>
          <w:rFonts w:ascii="Times New Roman" w:eastAsia="Times New Roman" w:hAnsi="Times New Roman" w:cs="Times New Roman"/>
          <w:color w:val="000000" w:themeColor="text1"/>
          <w:sz w:val="28"/>
          <w:szCs w:val="28"/>
          <w:highlight w:val="white"/>
        </w:rPr>
        <w:t>3</w:t>
      </w:r>
      <w:r w:rsidR="00EF3E86"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Scopul adăpostirii este de a reduce expunerea externă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internă la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a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pentru evita</w:t>
      </w:r>
      <w:r w:rsidR="00B8666E" w:rsidRPr="008407AD">
        <w:rPr>
          <w:rFonts w:ascii="Times New Roman" w:eastAsia="Times New Roman" w:hAnsi="Times New Roman" w:cs="Times New Roman"/>
          <w:color w:val="000000" w:themeColor="text1"/>
          <w:sz w:val="28"/>
          <w:szCs w:val="28"/>
          <w:highlight w:val="white"/>
        </w:rPr>
        <w:t>rea</w:t>
      </w:r>
      <w:r w:rsidRPr="008407AD">
        <w:rPr>
          <w:rFonts w:ascii="Times New Roman" w:eastAsia="Times New Roman" w:hAnsi="Times New Roman" w:cs="Times New Roman"/>
          <w:color w:val="000000" w:themeColor="text1"/>
          <w:sz w:val="28"/>
          <w:szCs w:val="28"/>
          <w:highlight w:val="white"/>
        </w:rPr>
        <w:t xml:space="preserve"> efectel</w:t>
      </w:r>
      <w:r w:rsidR="00B8666E" w:rsidRPr="008407AD">
        <w:rPr>
          <w:rFonts w:ascii="Times New Roman" w:eastAsia="Times New Roman" w:hAnsi="Times New Roman" w:cs="Times New Roman"/>
          <w:color w:val="000000" w:themeColor="text1"/>
          <w:sz w:val="28"/>
          <w:szCs w:val="28"/>
          <w:highlight w:val="white"/>
        </w:rPr>
        <w:t>or</w:t>
      </w:r>
      <w:r w:rsidRPr="008407AD">
        <w:rPr>
          <w:rFonts w:ascii="Times New Roman" w:eastAsia="Times New Roman" w:hAnsi="Times New Roman" w:cs="Times New Roman"/>
          <w:color w:val="000000" w:themeColor="text1"/>
          <w:sz w:val="28"/>
          <w:szCs w:val="28"/>
          <w:highlight w:val="white"/>
        </w:rPr>
        <w:t xml:space="preserve"> </w:t>
      </w:r>
      <w:proofErr w:type="spellStart"/>
      <w:r w:rsidRPr="008407AD">
        <w:rPr>
          <w:rFonts w:ascii="Times New Roman" w:eastAsia="Times New Roman" w:hAnsi="Times New Roman" w:cs="Times New Roman"/>
          <w:color w:val="000000" w:themeColor="text1"/>
          <w:sz w:val="28"/>
          <w:szCs w:val="28"/>
          <w:highlight w:val="white"/>
        </w:rPr>
        <w:t>deterministice</w:t>
      </w:r>
      <w:proofErr w:type="spellEnd"/>
      <w:r w:rsidRPr="008407AD">
        <w:rPr>
          <w:rFonts w:ascii="Times New Roman" w:eastAsia="Times New Roman" w:hAnsi="Times New Roman" w:cs="Times New Roman"/>
          <w:color w:val="000000" w:themeColor="text1"/>
          <w:sz w:val="28"/>
          <w:szCs w:val="28"/>
          <w:highlight w:val="white"/>
        </w:rPr>
        <w:t xml:space="preserv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reduce</w:t>
      </w:r>
      <w:r w:rsidR="00B8666E" w:rsidRPr="008407AD">
        <w:rPr>
          <w:rFonts w:ascii="Times New Roman" w:eastAsia="Times New Roman" w:hAnsi="Times New Roman" w:cs="Times New Roman"/>
          <w:color w:val="000000" w:themeColor="text1"/>
          <w:sz w:val="28"/>
          <w:szCs w:val="28"/>
          <w:highlight w:val="white"/>
        </w:rPr>
        <w:t>rea</w:t>
      </w:r>
      <w:r w:rsidRPr="008407AD">
        <w:rPr>
          <w:rFonts w:ascii="Times New Roman" w:eastAsia="Times New Roman" w:hAnsi="Times New Roman" w:cs="Times New Roman"/>
          <w:color w:val="000000" w:themeColor="text1"/>
          <w:sz w:val="28"/>
          <w:szCs w:val="28"/>
          <w:highlight w:val="white"/>
        </w:rPr>
        <w:t xml:space="preserve"> riscul</w:t>
      </w:r>
      <w:r w:rsidR="00B8666E" w:rsidRPr="008407AD">
        <w:rPr>
          <w:rFonts w:ascii="Times New Roman" w:eastAsia="Times New Roman" w:hAnsi="Times New Roman" w:cs="Times New Roman"/>
          <w:color w:val="000000" w:themeColor="text1"/>
          <w:sz w:val="28"/>
          <w:szCs w:val="28"/>
          <w:highlight w:val="white"/>
        </w:rPr>
        <w:t>ui</w:t>
      </w:r>
      <w:r w:rsidRPr="008407AD">
        <w:rPr>
          <w:rFonts w:ascii="Times New Roman" w:eastAsia="Times New Roman" w:hAnsi="Times New Roman" w:cs="Times New Roman"/>
          <w:color w:val="000000" w:themeColor="text1"/>
          <w:sz w:val="28"/>
          <w:szCs w:val="28"/>
          <w:highlight w:val="white"/>
        </w:rPr>
        <w:t xml:space="preserve"> pentru efectele stocastice. </w:t>
      </w:r>
    </w:p>
    <w:p w14:paraId="5E88233B" w14:textId="3EBB6418" w:rsidR="000406CC"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4.3.</w:t>
      </w:r>
      <w:r w:rsidR="007036D3">
        <w:rPr>
          <w:rFonts w:ascii="Times New Roman" w:eastAsia="Times New Roman" w:hAnsi="Times New Roman" w:cs="Times New Roman"/>
          <w:color w:val="000000" w:themeColor="text1"/>
          <w:sz w:val="28"/>
          <w:szCs w:val="28"/>
          <w:highlight w:val="white"/>
        </w:rPr>
        <w:t>4</w:t>
      </w:r>
      <w:r w:rsidR="00EF3E86"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Adăpostirea este o măsură temporară,</w:t>
      </w:r>
      <w:r w:rsidR="00A166F8" w:rsidRPr="008407AD">
        <w:rPr>
          <w:rFonts w:ascii="Times New Roman" w:eastAsia="Times New Roman" w:hAnsi="Times New Roman" w:cs="Times New Roman"/>
          <w:color w:val="000000" w:themeColor="text1"/>
          <w:sz w:val="28"/>
          <w:szCs w:val="28"/>
          <w:highlight w:val="white"/>
        </w:rPr>
        <w:t xml:space="preserve"> aplicată</w:t>
      </w:r>
      <w:r w:rsidRPr="008407AD">
        <w:rPr>
          <w:rFonts w:ascii="Times New Roman" w:eastAsia="Times New Roman" w:hAnsi="Times New Roman" w:cs="Times New Roman"/>
          <w:color w:val="000000" w:themeColor="text1"/>
          <w:sz w:val="28"/>
          <w:szCs w:val="28"/>
          <w:highlight w:val="white"/>
        </w:rPr>
        <w:t xml:space="preserve"> pe perioada trecerii norului radioactiv, pentru emisiile necontrolate de materiale radioactive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în orice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în care materialul radioactiv eliberat este compus din </w:t>
      </w:r>
      <w:proofErr w:type="spellStart"/>
      <w:r w:rsidRPr="008407AD">
        <w:rPr>
          <w:rFonts w:ascii="Times New Roman" w:eastAsia="Times New Roman" w:hAnsi="Times New Roman" w:cs="Times New Roman"/>
          <w:color w:val="000000" w:themeColor="text1"/>
          <w:sz w:val="28"/>
          <w:szCs w:val="28"/>
          <w:highlight w:val="white"/>
        </w:rPr>
        <w:t>radionuclizi</w:t>
      </w:r>
      <w:proofErr w:type="spellEnd"/>
      <w:r w:rsidRPr="008407AD">
        <w:rPr>
          <w:rFonts w:ascii="Times New Roman" w:eastAsia="Times New Roman" w:hAnsi="Times New Roman" w:cs="Times New Roman"/>
          <w:color w:val="000000" w:themeColor="text1"/>
          <w:sz w:val="28"/>
          <w:szCs w:val="28"/>
          <w:highlight w:val="white"/>
        </w:rPr>
        <w:t xml:space="preserve"> cu via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scurtă sau când dozele de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preconizate, depistate timpuriu, sunt relativ scăzute.</w:t>
      </w:r>
    </w:p>
    <w:p w14:paraId="27BC76CF" w14:textId="14C1275C"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lastRenderedPageBreak/>
        <w:t>4.3.</w:t>
      </w:r>
      <w:r w:rsidR="007036D3">
        <w:rPr>
          <w:rFonts w:ascii="Times New Roman" w:eastAsia="Times New Roman" w:hAnsi="Times New Roman" w:cs="Times New Roman"/>
          <w:color w:val="000000" w:themeColor="text1"/>
          <w:sz w:val="28"/>
          <w:szCs w:val="28"/>
          <w:highlight w:val="white"/>
        </w:rPr>
        <w:t>5</w:t>
      </w:r>
      <w:r w:rsidR="00EF3E86"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Procedura de adăpostire este anun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ată de către CSE de toate nivelele, ca măsură de reducere a contaminării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pentru pregătire, la necesitate, a evacuării.</w:t>
      </w:r>
    </w:p>
    <w:p w14:paraId="553147DB" w14:textId="77777777" w:rsidR="001F12B6" w:rsidRPr="008407AD" w:rsidRDefault="001F12B6">
      <w:pPr>
        <w:keepNext/>
        <w:keepLines/>
        <w:spacing w:after="0" w:line="240" w:lineRule="auto"/>
        <w:ind w:left="-2" w:firstLine="711"/>
        <w:jc w:val="both"/>
        <w:rPr>
          <w:rFonts w:ascii="Times New Roman" w:eastAsia="Times New Roman" w:hAnsi="Times New Roman" w:cs="Times New Roman"/>
          <w:b/>
          <w:color w:val="000000" w:themeColor="text1"/>
          <w:sz w:val="28"/>
          <w:szCs w:val="28"/>
          <w:highlight w:val="white"/>
        </w:rPr>
      </w:pPr>
    </w:p>
    <w:p w14:paraId="07D8BC4F" w14:textId="2E3D6C15"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4.4</w:t>
      </w:r>
      <w:r w:rsidR="00EF3E86"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Evacuarea </w:t>
      </w:r>
    </w:p>
    <w:p w14:paraId="20BCCF6F" w14:textId="0341D202" w:rsidR="000406CC" w:rsidRPr="008407AD" w:rsidRDefault="00F41C5D">
      <w:pPr>
        <w:keepNext/>
        <w:keepLines/>
        <w:spacing w:after="0" w:line="240" w:lineRule="auto"/>
        <w:ind w:firstLine="708"/>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4.4.1. Evacuarea este o măsură preventivă sau urgentă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implementată prin îndepărtarea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din zona poten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ial afectată pentru a evita sau a reduce expunerea la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în cazul unui accident/urgen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 nucleare sau radiologice. Evacuarea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în caz de accident nuclear sau radiologic va fi coordonată la nivel 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ional de către CSE a RM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executată de CSE teritoriale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locale.</w:t>
      </w:r>
    </w:p>
    <w:p w14:paraId="066E99AA" w14:textId="3BCC1FE9" w:rsidR="000406CC" w:rsidRPr="008407AD" w:rsidRDefault="00F41C5D">
      <w:pPr>
        <w:keepNext/>
        <w:keepLines/>
        <w:spacing w:after="0" w:line="240" w:lineRule="auto"/>
        <w:ind w:firstLine="708"/>
        <w:jc w:val="both"/>
        <w:rPr>
          <w:rFonts w:ascii="Times New Roman" w:eastAsia="Times New Roman" w:hAnsi="Times New Roman" w:cs="Times New Roman"/>
          <w:color w:val="000000" w:themeColor="text1"/>
          <w:sz w:val="28"/>
          <w:szCs w:val="28"/>
          <w:highlight w:val="white"/>
          <w:u w:val="single"/>
        </w:rPr>
      </w:pPr>
      <w:r w:rsidRPr="008407AD">
        <w:rPr>
          <w:rFonts w:ascii="Times New Roman" w:eastAsia="Times New Roman" w:hAnsi="Times New Roman" w:cs="Times New Roman"/>
          <w:color w:val="000000" w:themeColor="text1"/>
          <w:sz w:val="28"/>
          <w:szCs w:val="28"/>
          <w:highlight w:val="white"/>
        </w:rPr>
        <w:t xml:space="preserve"> 4.4.2</w:t>
      </w:r>
      <w:r w:rsidR="00EF3E86"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u w:val="single"/>
        </w:rPr>
        <w:t xml:space="preserve">Se stabilesc trei tipuri de evacuare </w:t>
      </w:r>
      <w:r w:rsidR="00147E1C" w:rsidRPr="008407AD">
        <w:rPr>
          <w:rFonts w:ascii="Times New Roman" w:eastAsia="Times New Roman" w:hAnsi="Times New Roman" w:cs="Times New Roman"/>
          <w:color w:val="000000" w:themeColor="text1"/>
          <w:sz w:val="28"/>
          <w:szCs w:val="28"/>
          <w:highlight w:val="white"/>
          <w:u w:val="single"/>
        </w:rPr>
        <w:t>ș</w:t>
      </w:r>
      <w:r w:rsidRPr="008407AD">
        <w:rPr>
          <w:rFonts w:ascii="Times New Roman" w:eastAsia="Times New Roman" w:hAnsi="Times New Roman" w:cs="Times New Roman"/>
          <w:color w:val="000000" w:themeColor="text1"/>
          <w:sz w:val="28"/>
          <w:szCs w:val="28"/>
          <w:highlight w:val="white"/>
          <w:u w:val="single"/>
        </w:rPr>
        <w:t>i anume:</w:t>
      </w:r>
    </w:p>
    <w:p w14:paraId="5C09B50B" w14:textId="47E98910" w:rsidR="000406CC" w:rsidRPr="008407AD" w:rsidRDefault="00F41C5D">
      <w:pPr>
        <w:keepNext/>
        <w:keepLines/>
        <w:spacing w:after="0" w:line="240" w:lineRule="auto"/>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a) </w:t>
      </w:r>
      <w:r w:rsidRPr="008407AD">
        <w:rPr>
          <w:rFonts w:ascii="Times New Roman" w:eastAsia="Times New Roman" w:hAnsi="Times New Roman" w:cs="Times New Roman"/>
          <w:i/>
          <w:color w:val="000000" w:themeColor="text1"/>
          <w:sz w:val="28"/>
          <w:szCs w:val="28"/>
          <w:highlight w:val="white"/>
        </w:rPr>
        <w:t>Evacuarea în faza dinaintea eliberărilor de material radioactiv</w:t>
      </w:r>
      <w:r w:rsidRPr="008407AD">
        <w:rPr>
          <w:rFonts w:ascii="Times New Roman" w:eastAsia="Times New Roman" w:hAnsi="Times New Roman" w:cs="Times New Roman"/>
          <w:color w:val="000000" w:themeColor="text1"/>
          <w:sz w:val="28"/>
          <w:szCs w:val="28"/>
          <w:highlight w:val="white"/>
        </w:rPr>
        <w:t xml:space="preserve"> - se realizează în faza de pre-emisie pentru a evita orice expunere. Decizia se bazează pe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ia curentă a stării de lucruri la CN din </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ările vecine (evolu</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estimată a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instala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iei, probabilitatea, amploarea previzionată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timpul emisiei), efortul previzionat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efectele adverse ale evacuării zonelor afectate, unde nivelurile de referin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se estimează că sunt depă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ite,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ia curentă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evolu</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estimată a condi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iilor meteorologice, posibilele efecte adverse ale contramăsurilor alternative, disponibilitatea infrastructurii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resurselor. Implementarea acesteia, este cea mai eficientă măsură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Mutarea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înainte de producerea eliberării presupune un risc al impactului social, iar acesta cre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te cu cât incertitudinile din predic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sunt mai mari.</w:t>
      </w:r>
    </w:p>
    <w:p w14:paraId="7B73603A" w14:textId="4CD14ABA"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b) </w:t>
      </w:r>
      <w:r w:rsidRPr="008407AD">
        <w:rPr>
          <w:rFonts w:ascii="Times New Roman" w:eastAsia="Times New Roman" w:hAnsi="Times New Roman" w:cs="Times New Roman"/>
          <w:i/>
          <w:color w:val="000000" w:themeColor="text1"/>
          <w:sz w:val="28"/>
          <w:szCs w:val="28"/>
          <w:highlight w:val="white"/>
        </w:rPr>
        <w:t>Evacuarea în timpul eliberărilor sau după trecerea norului radioactiv</w:t>
      </w:r>
      <w:r w:rsidRPr="008407AD">
        <w:rPr>
          <w:rFonts w:ascii="Times New Roman" w:eastAsia="Times New Roman" w:hAnsi="Times New Roman" w:cs="Times New Roman"/>
          <w:color w:val="000000" w:themeColor="text1"/>
          <w:sz w:val="28"/>
          <w:szCs w:val="28"/>
          <w:highlight w:val="white"/>
        </w:rPr>
        <w:t xml:space="preserve"> - se realizează în cazuri speciale, spre exemplu - o emisie prelungită face ca adăpostirea să fie men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inută cu dificultate pe toată perioada de emisie sau zonele unde posibilită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ile de adăpostire sunt practic inexistente. În cazul în care îndepărtarea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din zona afectată, pe motive de siguran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ex. adăposturile oferă o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slabă,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poate fi realizată rapid sau dacă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este că emisia tinde să devină mai puternică, evacuarea pe timpul emisiei / trecerii norului rămâne o op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iune justificată.</w:t>
      </w:r>
    </w:p>
    <w:p w14:paraId="143F8D3B" w14:textId="027B9187"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c) </w:t>
      </w:r>
      <w:r w:rsidRPr="008407AD">
        <w:rPr>
          <w:rFonts w:ascii="Times New Roman" w:eastAsia="Times New Roman" w:hAnsi="Times New Roman" w:cs="Times New Roman"/>
          <w:i/>
          <w:color w:val="000000" w:themeColor="text1"/>
          <w:sz w:val="28"/>
          <w:szCs w:val="28"/>
          <w:highlight w:val="white"/>
        </w:rPr>
        <w:t>Evacuarea după eliberare de material radioactiv</w:t>
      </w:r>
      <w:r w:rsidRPr="008407AD">
        <w:rPr>
          <w:rFonts w:ascii="Times New Roman" w:eastAsia="Times New Roman" w:hAnsi="Times New Roman" w:cs="Times New Roman"/>
          <w:color w:val="000000" w:themeColor="text1"/>
          <w:sz w:val="28"/>
          <w:szCs w:val="28"/>
          <w:highlight w:val="white"/>
        </w:rPr>
        <w:t xml:space="preserve"> - se realizează în faza post emisie atunci când Nivelurile Opera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de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stabilite, conform </w:t>
      </w:r>
      <w:r w:rsidR="0056074D" w:rsidRPr="0006715C">
        <w:rPr>
          <w:rFonts w:ascii="Times New Roman" w:eastAsia="Times New Roman" w:hAnsi="Times New Roman" w:cs="Times New Roman"/>
          <w:bCs/>
          <w:i/>
          <w:iCs/>
          <w:color w:val="000000" w:themeColor="text1"/>
          <w:sz w:val="28"/>
          <w:szCs w:val="28"/>
          <w:highlight w:val="white"/>
        </w:rPr>
        <w:t>a</w:t>
      </w:r>
      <w:r w:rsidRPr="0006715C">
        <w:rPr>
          <w:rFonts w:ascii="Times New Roman" w:eastAsia="Times New Roman" w:hAnsi="Times New Roman" w:cs="Times New Roman"/>
          <w:bCs/>
          <w:i/>
          <w:iCs/>
          <w:color w:val="000000" w:themeColor="text1"/>
          <w:sz w:val="28"/>
          <w:szCs w:val="28"/>
          <w:highlight w:val="white"/>
        </w:rPr>
        <w:t xml:space="preserve">nexei nr. </w:t>
      </w:r>
      <w:r w:rsidR="00387FD0" w:rsidRPr="0006715C">
        <w:rPr>
          <w:rFonts w:ascii="Times New Roman" w:eastAsia="Times New Roman" w:hAnsi="Times New Roman" w:cs="Times New Roman"/>
          <w:bCs/>
          <w:i/>
          <w:iCs/>
          <w:color w:val="000000" w:themeColor="text1"/>
          <w:sz w:val="28"/>
          <w:szCs w:val="28"/>
          <w:highlight w:val="white"/>
        </w:rPr>
        <w:t>5</w:t>
      </w:r>
      <w:r w:rsidRPr="0006715C">
        <w:rPr>
          <w:rFonts w:ascii="Times New Roman" w:eastAsia="Times New Roman" w:hAnsi="Times New Roman" w:cs="Times New Roman"/>
          <w:bCs/>
          <w:i/>
          <w:iCs/>
          <w:color w:val="000000" w:themeColor="text1"/>
          <w:sz w:val="28"/>
          <w:szCs w:val="28"/>
          <w:highlight w:val="white"/>
        </w:rPr>
        <w:t>,</w:t>
      </w:r>
      <w:r w:rsidRPr="00A03B44">
        <w:rPr>
          <w:rFonts w:ascii="Times New Roman" w:eastAsia="Times New Roman" w:hAnsi="Times New Roman" w:cs="Times New Roman"/>
          <w:b/>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sunt depă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ite. Decizia de evacuare </w:t>
      </w:r>
      <w:r w:rsidR="00A166F8" w:rsidRPr="008407AD">
        <w:rPr>
          <w:rFonts w:ascii="Times New Roman" w:eastAsia="Times New Roman" w:hAnsi="Times New Roman" w:cs="Times New Roman"/>
          <w:color w:val="000000" w:themeColor="text1"/>
          <w:sz w:val="28"/>
          <w:szCs w:val="28"/>
          <w:highlight w:val="white"/>
        </w:rPr>
        <w:t>se va lua</w:t>
      </w:r>
      <w:r w:rsidRPr="008407AD">
        <w:rPr>
          <w:rFonts w:ascii="Times New Roman" w:eastAsia="Times New Roman" w:hAnsi="Times New Roman" w:cs="Times New Roman"/>
          <w:color w:val="000000" w:themeColor="text1"/>
          <w:sz w:val="28"/>
          <w:szCs w:val="28"/>
          <w:highlight w:val="white"/>
        </w:rPr>
        <w:t xml:space="preserve">, </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inându-se cont de măsurătorile disponibile ale dozelor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compozi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ia </w:t>
      </w:r>
      <w:proofErr w:type="spellStart"/>
      <w:r w:rsidRPr="008407AD">
        <w:rPr>
          <w:rFonts w:ascii="Times New Roman" w:eastAsia="Times New Roman" w:hAnsi="Times New Roman" w:cs="Times New Roman"/>
          <w:color w:val="000000" w:themeColor="text1"/>
          <w:sz w:val="28"/>
          <w:szCs w:val="28"/>
          <w:highlight w:val="white"/>
        </w:rPr>
        <w:t>radionuclizilor</w:t>
      </w:r>
      <w:proofErr w:type="spellEnd"/>
      <w:r w:rsidRPr="008407AD">
        <w:rPr>
          <w:rFonts w:ascii="Times New Roman" w:eastAsia="Times New Roman" w:hAnsi="Times New Roman" w:cs="Times New Roman"/>
          <w:color w:val="000000" w:themeColor="text1"/>
          <w:sz w:val="28"/>
          <w:szCs w:val="28"/>
          <w:highlight w:val="white"/>
        </w:rPr>
        <w:t xml:space="preserve"> depu</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pe sol, dozele deja încasate datorate inhalării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externe</w:t>
      </w:r>
      <w:r w:rsidR="00FE7358"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provenit</w:t>
      </w:r>
      <w:r w:rsidR="00FE7358" w:rsidRPr="008407AD">
        <w:rPr>
          <w:rFonts w:ascii="Times New Roman" w:eastAsia="Times New Roman" w:hAnsi="Times New Roman" w:cs="Times New Roman"/>
          <w:color w:val="000000" w:themeColor="text1"/>
          <w:sz w:val="28"/>
          <w:szCs w:val="28"/>
          <w:highlight w:val="white"/>
        </w:rPr>
        <w:t>e</w:t>
      </w:r>
      <w:r w:rsidRPr="008407AD">
        <w:rPr>
          <w:rFonts w:ascii="Times New Roman" w:eastAsia="Times New Roman" w:hAnsi="Times New Roman" w:cs="Times New Roman"/>
          <w:color w:val="000000" w:themeColor="text1"/>
          <w:sz w:val="28"/>
          <w:szCs w:val="28"/>
          <w:highlight w:val="white"/>
        </w:rPr>
        <w:t xml:space="preserve"> de la norul radioactiv. O evaluare a celor expuse ar trebui să demonstreze în mod fiabil că</w:t>
      </w:r>
      <w:r w:rsidR="00FE7358"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prin luarea deciziei de evacuare</w:t>
      </w:r>
      <w:r w:rsidR="00FE7358"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se diminuează efectele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riscurile la care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este supusă.</w:t>
      </w:r>
    </w:p>
    <w:p w14:paraId="6519C328" w14:textId="77777777" w:rsidR="000406CC" w:rsidRPr="008407AD" w:rsidRDefault="000406C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p>
    <w:p w14:paraId="2860D49D" w14:textId="20F10D68" w:rsidR="000406CC" w:rsidRPr="008407AD" w:rsidRDefault="00F41C5D">
      <w:pPr>
        <w:keepNext/>
        <w:keepLines/>
        <w:spacing w:after="0" w:line="240" w:lineRule="auto"/>
        <w:ind w:firstLine="709"/>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4.5</w:t>
      </w:r>
      <w:r w:rsidR="00EF3E86"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Profilaxia cu iod</w:t>
      </w:r>
    </w:p>
    <w:p w14:paraId="25C940E9" w14:textId="5A9C0780"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4.5.1</w:t>
      </w:r>
      <w:r w:rsidR="00EF3E86"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Profilaxia cu iod</w:t>
      </w:r>
      <w:r w:rsidR="00FE7358"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în caz de accident nuclear sau radiologic</w:t>
      </w:r>
      <w:r w:rsidR="00FE7358"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w:t>
      </w:r>
      <w:r w:rsidR="00FE7358" w:rsidRPr="008407AD">
        <w:rPr>
          <w:rFonts w:ascii="Times New Roman" w:eastAsia="Times New Roman" w:hAnsi="Times New Roman" w:cs="Times New Roman"/>
          <w:color w:val="000000" w:themeColor="text1"/>
          <w:sz w:val="28"/>
          <w:szCs w:val="28"/>
          <w:highlight w:val="white"/>
        </w:rPr>
        <w:t xml:space="preserve">se </w:t>
      </w:r>
      <w:r w:rsidRPr="008407AD">
        <w:rPr>
          <w:rFonts w:ascii="Times New Roman" w:eastAsia="Times New Roman" w:hAnsi="Times New Roman" w:cs="Times New Roman"/>
          <w:color w:val="000000" w:themeColor="text1"/>
          <w:sz w:val="28"/>
          <w:szCs w:val="28"/>
          <w:highlight w:val="white"/>
        </w:rPr>
        <w:t>coordon</w:t>
      </w:r>
      <w:r w:rsidR="00FE7358" w:rsidRPr="008407AD">
        <w:rPr>
          <w:rFonts w:ascii="Times New Roman" w:eastAsia="Times New Roman" w:hAnsi="Times New Roman" w:cs="Times New Roman"/>
          <w:color w:val="000000" w:themeColor="text1"/>
          <w:sz w:val="28"/>
          <w:szCs w:val="28"/>
          <w:highlight w:val="white"/>
        </w:rPr>
        <w:t>eaz</w:t>
      </w:r>
      <w:r w:rsidRPr="008407AD">
        <w:rPr>
          <w:rFonts w:ascii="Times New Roman" w:eastAsia="Times New Roman" w:hAnsi="Times New Roman" w:cs="Times New Roman"/>
          <w:color w:val="000000" w:themeColor="text1"/>
          <w:sz w:val="28"/>
          <w:szCs w:val="28"/>
          <w:highlight w:val="white"/>
        </w:rPr>
        <w:t>ă la nivel 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 de CSE a RM, în baza recomandărilor Ministerului Sănătă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w:t>
      </w:r>
    </w:p>
    <w:p w14:paraId="34CBF520" w14:textId="34E9E0AF"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lastRenderedPageBreak/>
        <w:t>4.5.2</w:t>
      </w:r>
      <w:r w:rsidR="00EF3E86"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Administrarea pastilelor de iodură de potasiu se stabile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te prin distribuirea unică în timpul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radiologică prin Direc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iile teritoriale ale ANSP în comun cu APL, conform Instruc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iunii din </w:t>
      </w:r>
      <w:r w:rsidR="0062682F" w:rsidRPr="0006715C">
        <w:rPr>
          <w:rFonts w:ascii="Times New Roman" w:eastAsia="Times New Roman" w:hAnsi="Times New Roman" w:cs="Times New Roman"/>
          <w:bCs/>
          <w:i/>
          <w:iCs/>
          <w:color w:val="000000" w:themeColor="text1"/>
          <w:sz w:val="28"/>
          <w:szCs w:val="28"/>
          <w:highlight w:val="white"/>
        </w:rPr>
        <w:t>a</w:t>
      </w:r>
      <w:r w:rsidRPr="0006715C">
        <w:rPr>
          <w:rFonts w:ascii="Times New Roman" w:eastAsia="Times New Roman" w:hAnsi="Times New Roman" w:cs="Times New Roman"/>
          <w:bCs/>
          <w:i/>
          <w:iCs/>
          <w:color w:val="000000" w:themeColor="text1"/>
          <w:sz w:val="28"/>
          <w:szCs w:val="28"/>
          <w:highlight w:val="white"/>
        </w:rPr>
        <w:t xml:space="preserve">nexa nr. </w:t>
      </w:r>
      <w:r w:rsidR="008D749E" w:rsidRPr="0006715C">
        <w:rPr>
          <w:rFonts w:ascii="Times New Roman" w:eastAsia="Times New Roman" w:hAnsi="Times New Roman" w:cs="Times New Roman"/>
          <w:bCs/>
          <w:i/>
          <w:iCs/>
          <w:color w:val="000000" w:themeColor="text1"/>
          <w:sz w:val="28"/>
          <w:szCs w:val="28"/>
          <w:highlight w:val="white"/>
        </w:rPr>
        <w:t>6</w:t>
      </w:r>
      <w:r w:rsidRPr="008407AD">
        <w:rPr>
          <w:rFonts w:ascii="Times New Roman" w:eastAsia="Times New Roman" w:hAnsi="Times New Roman" w:cs="Times New Roman"/>
          <w:color w:val="000000" w:themeColor="text1"/>
          <w:sz w:val="28"/>
          <w:szCs w:val="28"/>
          <w:highlight w:val="white"/>
        </w:rPr>
        <w:t xml:space="preserv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 Planului de repartizare a pastilelor de iodură de potasiu, aprobat de către Ministerul Sănătă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w:t>
      </w:r>
    </w:p>
    <w:p w14:paraId="0F87953C" w14:textId="77777777" w:rsidR="000406CC" w:rsidRPr="008407AD" w:rsidRDefault="000406C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p>
    <w:p w14:paraId="5F74D2A5" w14:textId="487C010A"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4.6</w:t>
      </w:r>
      <w:r w:rsidR="00EF3E86"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Decontaminarea</w:t>
      </w:r>
    </w:p>
    <w:p w14:paraId="1FC1F875" w14:textId="4D1EF7EE"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4.6.1</w:t>
      </w:r>
      <w:r w:rsidR="001159FE"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Decontaminarea se realiz</w:t>
      </w:r>
      <w:r w:rsidR="00FE7358" w:rsidRPr="008407AD">
        <w:rPr>
          <w:rFonts w:ascii="Times New Roman" w:eastAsia="Times New Roman" w:hAnsi="Times New Roman" w:cs="Times New Roman"/>
          <w:color w:val="000000" w:themeColor="text1"/>
          <w:sz w:val="28"/>
          <w:szCs w:val="28"/>
          <w:highlight w:val="white"/>
        </w:rPr>
        <w:t>e</w:t>
      </w:r>
      <w:r w:rsidRPr="008407AD">
        <w:rPr>
          <w:rFonts w:ascii="Times New Roman" w:eastAsia="Times New Roman" w:hAnsi="Times New Roman" w:cs="Times New Roman"/>
          <w:color w:val="000000" w:themeColor="text1"/>
          <w:sz w:val="28"/>
          <w:szCs w:val="28"/>
          <w:highlight w:val="white"/>
        </w:rPr>
        <w:t>a</w:t>
      </w:r>
      <w:r w:rsidR="00FE7358" w:rsidRPr="008407AD">
        <w:rPr>
          <w:rFonts w:ascii="Times New Roman" w:eastAsia="Times New Roman" w:hAnsi="Times New Roman" w:cs="Times New Roman"/>
          <w:color w:val="000000" w:themeColor="text1"/>
          <w:sz w:val="28"/>
          <w:szCs w:val="28"/>
          <w:highlight w:val="white"/>
        </w:rPr>
        <w:t>ză</w:t>
      </w:r>
      <w:r w:rsidRPr="008407AD">
        <w:rPr>
          <w:rFonts w:ascii="Times New Roman" w:eastAsia="Times New Roman" w:hAnsi="Times New Roman" w:cs="Times New Roman"/>
          <w:color w:val="000000" w:themeColor="text1"/>
          <w:sz w:val="28"/>
          <w:szCs w:val="28"/>
          <w:highlight w:val="white"/>
        </w:rPr>
        <w:t>, în func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de gradul de contaminare, prin: schimbul hainelor, du</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 sau spălarea pielii cu apă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săpun. Aceste măsuri de decontaminare </w:t>
      </w:r>
      <w:r w:rsidR="00FE7358" w:rsidRPr="008407AD">
        <w:rPr>
          <w:rFonts w:ascii="Times New Roman" w:eastAsia="Times New Roman" w:hAnsi="Times New Roman" w:cs="Times New Roman"/>
          <w:color w:val="000000" w:themeColor="text1"/>
          <w:sz w:val="28"/>
          <w:szCs w:val="28"/>
          <w:highlight w:val="white"/>
        </w:rPr>
        <w:t>se</w:t>
      </w:r>
      <w:r w:rsidRPr="008407AD">
        <w:rPr>
          <w:rFonts w:ascii="Times New Roman" w:eastAsia="Times New Roman" w:hAnsi="Times New Roman" w:cs="Times New Roman"/>
          <w:color w:val="000000" w:themeColor="text1"/>
          <w:sz w:val="28"/>
          <w:szCs w:val="28"/>
          <w:highlight w:val="white"/>
        </w:rPr>
        <w:t xml:space="preserve"> utiliz</w:t>
      </w:r>
      <w:r w:rsidR="00FE7358" w:rsidRPr="008407AD">
        <w:rPr>
          <w:rFonts w:ascii="Times New Roman" w:eastAsia="Times New Roman" w:hAnsi="Times New Roman" w:cs="Times New Roman"/>
          <w:color w:val="000000" w:themeColor="text1"/>
          <w:sz w:val="28"/>
          <w:szCs w:val="28"/>
          <w:highlight w:val="white"/>
        </w:rPr>
        <w:t>e</w:t>
      </w:r>
      <w:r w:rsidRPr="008407AD">
        <w:rPr>
          <w:rFonts w:ascii="Times New Roman" w:eastAsia="Times New Roman" w:hAnsi="Times New Roman" w:cs="Times New Roman"/>
          <w:color w:val="000000" w:themeColor="text1"/>
          <w:sz w:val="28"/>
          <w:szCs w:val="28"/>
          <w:highlight w:val="white"/>
        </w:rPr>
        <w:t>a</w:t>
      </w:r>
      <w:r w:rsidR="00FE7358" w:rsidRPr="008407AD">
        <w:rPr>
          <w:rFonts w:ascii="Times New Roman" w:eastAsia="Times New Roman" w:hAnsi="Times New Roman" w:cs="Times New Roman"/>
          <w:color w:val="000000" w:themeColor="text1"/>
          <w:sz w:val="28"/>
          <w:szCs w:val="28"/>
          <w:highlight w:val="white"/>
        </w:rPr>
        <w:t>ză</w:t>
      </w:r>
      <w:r w:rsidRPr="008407AD">
        <w:rPr>
          <w:rFonts w:ascii="Times New Roman" w:eastAsia="Times New Roman" w:hAnsi="Times New Roman" w:cs="Times New Roman"/>
          <w:color w:val="000000" w:themeColor="text1"/>
          <w:sz w:val="28"/>
          <w:szCs w:val="28"/>
          <w:highlight w:val="white"/>
        </w:rPr>
        <w:t xml:space="preserve"> chiar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în cazul contaminării la niveluri scăzute în vederea prevenirii stărilor de anxietate nejustificată a persoanelor u</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or contaminate.</w:t>
      </w:r>
    </w:p>
    <w:p w14:paraId="6F656549" w14:textId="381A3E54"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4.6.2</w:t>
      </w:r>
      <w:r w:rsidR="001159FE"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Decontaminarea se execut</w:t>
      </w:r>
      <w:r w:rsidR="00FE7358" w:rsidRPr="008407AD">
        <w:rPr>
          <w:rFonts w:ascii="Times New Roman" w:eastAsia="Times New Roman" w:hAnsi="Times New Roman" w:cs="Times New Roman"/>
          <w:color w:val="000000" w:themeColor="text1"/>
          <w:sz w:val="28"/>
          <w:szCs w:val="28"/>
          <w:highlight w:val="white"/>
        </w:rPr>
        <w:t>ă</w:t>
      </w:r>
      <w:r w:rsidRPr="008407AD">
        <w:rPr>
          <w:rFonts w:ascii="Times New Roman" w:eastAsia="Times New Roman" w:hAnsi="Times New Roman" w:cs="Times New Roman"/>
          <w:color w:val="000000" w:themeColor="text1"/>
          <w:sz w:val="28"/>
          <w:szCs w:val="28"/>
          <w:highlight w:val="white"/>
        </w:rPr>
        <w:t xml:space="preserve"> în conformitate cu Procedurile stabilite în cadrul structurilor implicate în acest proces (IGSU, ANSP).</w:t>
      </w:r>
    </w:p>
    <w:p w14:paraId="1FEB97FC" w14:textId="0B39B0F6"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În</w:t>
      </w:r>
      <w:r w:rsidR="00FE7358" w:rsidRPr="008407AD">
        <w:rPr>
          <w:rFonts w:ascii="Times New Roman" w:eastAsia="Times New Roman" w:hAnsi="Times New Roman" w:cs="Times New Roman"/>
          <w:color w:val="000000" w:themeColor="text1"/>
          <w:sz w:val="28"/>
          <w:szCs w:val="28"/>
          <w:highlight w:val="white"/>
        </w:rPr>
        <w:t xml:space="preserve"> cazul</w:t>
      </w:r>
      <w:r w:rsidRPr="008407AD">
        <w:rPr>
          <w:rFonts w:ascii="Times New Roman" w:eastAsia="Times New Roman" w:hAnsi="Times New Roman" w:cs="Times New Roman"/>
          <w:color w:val="000000" w:themeColor="text1"/>
          <w:sz w:val="28"/>
          <w:szCs w:val="28"/>
          <w:highlight w:val="white"/>
        </w:rPr>
        <w:t xml:space="preserv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w:t>
      </w:r>
      <w:r w:rsidR="00FE7358" w:rsidRPr="008407AD">
        <w:rPr>
          <w:rFonts w:ascii="Times New Roman" w:eastAsia="Times New Roman" w:hAnsi="Times New Roman" w:cs="Times New Roman"/>
          <w:color w:val="000000" w:themeColor="text1"/>
          <w:sz w:val="28"/>
          <w:szCs w:val="28"/>
          <w:highlight w:val="white"/>
        </w:rPr>
        <w:t>lor</w:t>
      </w:r>
      <w:r w:rsidRPr="008407AD">
        <w:rPr>
          <w:rFonts w:ascii="Times New Roman" w:eastAsia="Times New Roman" w:hAnsi="Times New Roman" w:cs="Times New Roman"/>
          <w:color w:val="000000" w:themeColor="text1"/>
          <w:sz w:val="28"/>
          <w:szCs w:val="28"/>
          <w:highlight w:val="white"/>
        </w:rPr>
        <w:t xml:space="preserve"> radiologice, în special atunci când este implicat un număr mare de persoane,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iunile de decontaminare se efectuează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în vederea limitării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controlului de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eurilor rezultate în urma decontaminării. Este necesar ca fiecare institu</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w:t>
      </w:r>
      <w:r w:rsidR="00FE7358"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care desfă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oară decontaminarea</w:t>
      </w:r>
      <w:r w:rsidR="00FE7358"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să asigure managementul de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eurilor rezultate din activitatea de decontaminare.</w:t>
      </w:r>
    </w:p>
    <w:p w14:paraId="13A66396" w14:textId="77777777" w:rsidR="001F12B6" w:rsidRPr="008407AD" w:rsidRDefault="001F12B6">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p>
    <w:p w14:paraId="2C3258C5" w14:textId="61D5E053" w:rsidR="000406CC" w:rsidRPr="008407AD" w:rsidRDefault="00F41C5D">
      <w:pPr>
        <w:keepNext/>
        <w:keepLines/>
        <w:tabs>
          <w:tab w:val="left" w:pos="3544"/>
        </w:tab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4.7</w:t>
      </w:r>
      <w:r w:rsidR="001159F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Implementarea ac</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iunilor de protec</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ie</w:t>
      </w:r>
    </w:p>
    <w:p w14:paraId="22843637" w14:textId="0B305C15" w:rsidR="000406CC" w:rsidRPr="008407AD" w:rsidRDefault="00F41C5D">
      <w:pPr>
        <w:spacing w:after="0" w:line="240" w:lineRule="auto"/>
        <w:ind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4.7.1</w:t>
      </w:r>
      <w:r w:rsidR="001159FE"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Sosirea la locul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a echipelor de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luându-se în considera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direc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ia vântului. </w:t>
      </w:r>
    </w:p>
    <w:p w14:paraId="45209BBF" w14:textId="0DBB8D79" w:rsidR="000406CC" w:rsidRPr="008407AD" w:rsidRDefault="00F41C5D">
      <w:pPr>
        <w:spacing w:after="0" w:line="240" w:lineRule="auto"/>
        <w:ind w:firstLine="711"/>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4.7.2</w:t>
      </w:r>
      <w:r w:rsidR="001159FE"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Angaja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implica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 vor fi echipa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 cu:</w:t>
      </w:r>
    </w:p>
    <w:p w14:paraId="0F03B7F8" w14:textId="1F43D4F9" w:rsidR="000406CC" w:rsidRPr="008407AD" w:rsidRDefault="00F41C5D">
      <w:pPr>
        <w:spacing w:after="0" w:line="240" w:lineRule="auto"/>
        <w:ind w:firstLine="711"/>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1) mijloace individuale de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 a căilor respiratorii, pielii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ochilor;</w:t>
      </w:r>
    </w:p>
    <w:p w14:paraId="1CB566CF" w14:textId="77777777" w:rsidR="000406CC" w:rsidRPr="008407AD" w:rsidRDefault="00F41C5D">
      <w:pPr>
        <w:spacing w:after="0" w:line="240" w:lineRule="auto"/>
        <w:ind w:firstLine="711"/>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2) dispozitive individuale de control al expunerii (dozimetre individuale).</w:t>
      </w:r>
    </w:p>
    <w:p w14:paraId="7635D223" w14:textId="6F2F07C3" w:rsidR="000406CC" w:rsidRPr="008407AD" w:rsidRDefault="00F41C5D">
      <w:pPr>
        <w:spacing w:after="0" w:line="240" w:lineRule="auto"/>
        <w:ind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4.7.3</w:t>
      </w:r>
      <w:r w:rsidR="001159FE"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Evaluarea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ini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iale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recunoa</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terea:</w:t>
      </w:r>
    </w:p>
    <w:p w14:paraId="09CB78BC" w14:textId="7A49B581" w:rsidR="000406CC" w:rsidRPr="008407AD" w:rsidRDefault="00F41C5D">
      <w:pPr>
        <w:spacing w:after="0" w:line="240" w:lineRule="auto"/>
        <w:ind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4.7.3.1</w:t>
      </w:r>
      <w:r w:rsidR="001159FE"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Ob</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inerea informa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w:t>
      </w:r>
      <w:r w:rsidR="004D5FFA" w:rsidRPr="008407AD">
        <w:rPr>
          <w:rFonts w:ascii="Times New Roman" w:eastAsia="Times New Roman" w:hAnsi="Times New Roman" w:cs="Times New Roman"/>
          <w:color w:val="000000" w:themeColor="text1"/>
          <w:sz w:val="28"/>
          <w:szCs w:val="28"/>
          <w:highlight w:val="white"/>
        </w:rPr>
        <w:t>lor</w:t>
      </w:r>
      <w:r w:rsidRPr="008407AD">
        <w:rPr>
          <w:rFonts w:ascii="Times New Roman" w:eastAsia="Times New Roman" w:hAnsi="Times New Roman" w:cs="Times New Roman"/>
          <w:color w:val="000000" w:themeColor="text1"/>
          <w:sz w:val="28"/>
          <w:szCs w:val="28"/>
          <w:highlight w:val="white"/>
        </w:rPr>
        <w:t xml:space="preserve"> suplimentare despre natura pericolului.</w:t>
      </w:r>
    </w:p>
    <w:p w14:paraId="5DE38D0D" w14:textId="78C504D4" w:rsidR="000406CC" w:rsidRPr="008407AD" w:rsidRDefault="00F41C5D">
      <w:pPr>
        <w:spacing w:after="0" w:line="240" w:lineRule="auto"/>
        <w:ind w:firstLine="711"/>
        <w:jc w:val="both"/>
        <w:rPr>
          <w:rFonts w:ascii="Times New Roman" w:eastAsia="Times New Roman" w:hAnsi="Times New Roman" w:cs="Times New Roman"/>
          <w:color w:val="000000" w:themeColor="text1"/>
          <w:sz w:val="28"/>
          <w:szCs w:val="28"/>
          <w:highlight w:val="white"/>
          <w:u w:val="single"/>
        </w:rPr>
      </w:pPr>
      <w:r w:rsidRPr="008407AD">
        <w:rPr>
          <w:rFonts w:ascii="Times New Roman" w:eastAsia="Times New Roman" w:hAnsi="Times New Roman" w:cs="Times New Roman"/>
          <w:color w:val="000000" w:themeColor="text1"/>
          <w:sz w:val="28"/>
          <w:szCs w:val="28"/>
          <w:highlight w:val="white"/>
        </w:rPr>
        <w:t>4.7.3.2</w:t>
      </w:r>
      <w:r w:rsidR="001159FE"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Stabilirea perimetrelor de securitate, de siguran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de sprijin, prin măsurarea debitului dozei, după cum urmează:</w:t>
      </w:r>
      <w:r w:rsidRPr="008407AD">
        <w:rPr>
          <w:rFonts w:ascii="Times New Roman" w:eastAsia="Times New Roman" w:hAnsi="Times New Roman" w:cs="Times New Roman"/>
          <w:color w:val="000000" w:themeColor="text1"/>
          <w:sz w:val="28"/>
          <w:szCs w:val="28"/>
          <w:highlight w:val="white"/>
          <w:u w:val="single"/>
        </w:rPr>
        <w:t xml:space="preserve"> </w:t>
      </w:r>
    </w:p>
    <w:p w14:paraId="7DA713DF" w14:textId="3BF122AA" w:rsidR="000406CC" w:rsidRPr="008407AD" w:rsidRDefault="00F41C5D">
      <w:pPr>
        <w:spacing w:after="0" w:line="240" w:lineRule="auto"/>
        <w:ind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1) Perimetrul de securitate la o valoare a debitului dozei de 100 </w:t>
      </w:r>
      <w:proofErr w:type="spellStart"/>
      <w:r w:rsidR="00EE385D" w:rsidRPr="008407AD">
        <w:rPr>
          <w:rFonts w:ascii="Times New Roman" w:hAnsi="Times New Roman" w:cs="Times New Roman"/>
          <w:color w:val="000000" w:themeColor="text1"/>
          <w:sz w:val="28"/>
          <w:szCs w:val="28"/>
          <w:highlight w:val="white"/>
        </w:rPr>
        <w:t>μSv</w:t>
      </w:r>
      <w:proofErr w:type="spellEnd"/>
      <w:r w:rsidRPr="008407AD">
        <w:rPr>
          <w:rFonts w:ascii="Times New Roman" w:eastAsia="Times New Roman" w:hAnsi="Times New Roman" w:cs="Times New Roman"/>
          <w:color w:val="000000" w:themeColor="text1"/>
          <w:sz w:val="28"/>
          <w:szCs w:val="28"/>
          <w:highlight w:val="white"/>
        </w:rPr>
        <w:t>/h;</w:t>
      </w:r>
    </w:p>
    <w:p w14:paraId="0DB23E49" w14:textId="2BF39D95" w:rsidR="000406CC" w:rsidRPr="008407AD" w:rsidRDefault="00F41C5D">
      <w:pPr>
        <w:spacing w:after="0" w:line="240" w:lineRule="auto"/>
        <w:ind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2) Perimetrul de siguran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la o valoare a debitul dozei de 0,20 </w:t>
      </w:r>
      <w:proofErr w:type="spellStart"/>
      <w:r w:rsidR="00EE385D" w:rsidRPr="008407AD">
        <w:rPr>
          <w:rFonts w:ascii="Times New Roman" w:hAnsi="Times New Roman" w:cs="Times New Roman"/>
          <w:color w:val="000000" w:themeColor="text1"/>
          <w:sz w:val="28"/>
          <w:szCs w:val="28"/>
          <w:highlight w:val="white"/>
        </w:rPr>
        <w:t>μSv</w:t>
      </w:r>
      <w:proofErr w:type="spellEnd"/>
      <w:r w:rsidRPr="008407AD">
        <w:rPr>
          <w:rFonts w:ascii="Times New Roman" w:eastAsia="Times New Roman" w:hAnsi="Times New Roman" w:cs="Times New Roman"/>
          <w:color w:val="000000" w:themeColor="text1"/>
          <w:sz w:val="28"/>
          <w:szCs w:val="28"/>
          <w:highlight w:val="white"/>
        </w:rPr>
        <w:t>/h (fond natural de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w:t>
      </w:r>
    </w:p>
    <w:p w14:paraId="0A0C3C22" w14:textId="1A05B1D2" w:rsidR="000406CC" w:rsidRPr="008407AD" w:rsidRDefault="00F41C5D">
      <w:pPr>
        <w:spacing w:after="0" w:line="240" w:lineRule="auto"/>
        <w:ind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3) Perimetrul de sprijin – limită stabilită de comandantul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w:t>
      </w:r>
    </w:p>
    <w:p w14:paraId="126B8E04" w14:textId="17580D3A" w:rsidR="000406CC" w:rsidRPr="008407AD" w:rsidRDefault="00F41C5D">
      <w:pPr>
        <w:spacing w:after="0" w:line="240" w:lineRule="auto"/>
        <w:ind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4.7.3.3</w:t>
      </w:r>
      <w:r w:rsidR="001159FE"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Modul de realizare a unui perimetru de securitate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siguran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w:t>
      </w:r>
      <w:r w:rsidR="007D5B22">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 xml:space="preserve"> (Figura</w:t>
      </w:r>
      <w:r w:rsidR="00CD625F">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5):</w:t>
      </w:r>
    </w:p>
    <w:p w14:paraId="4333E2A1" w14:textId="5C214871" w:rsidR="000406CC" w:rsidRPr="008407AD" w:rsidRDefault="00F41C5D">
      <w:pPr>
        <w:spacing w:after="0" w:line="240" w:lineRule="auto"/>
        <w:ind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1) marcarea perimetrului zonei de securitate cu simbolul „Pericol de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w:t>
      </w:r>
    </w:p>
    <w:p w14:paraId="388A16A7" w14:textId="01FA00FE" w:rsidR="000406CC" w:rsidRPr="008407AD" w:rsidRDefault="00F41C5D">
      <w:pPr>
        <w:spacing w:after="0" w:line="240" w:lineRule="auto"/>
        <w:ind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2) stabilirea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marcarea loca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punctului de comandă;</w:t>
      </w:r>
    </w:p>
    <w:p w14:paraId="2493C82E" w14:textId="672E230D" w:rsidR="000406CC" w:rsidRPr="008407AD" w:rsidRDefault="00F41C5D">
      <w:pPr>
        <w:spacing w:after="0" w:line="240" w:lineRule="auto"/>
        <w:ind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3) desfă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urarea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iunilor pentru evacuarea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salvarea persoanelor din interiorul perimetrului de securitate cu respectarea principiului Distan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Timp, Ecranare (în continuare DTE);</w:t>
      </w:r>
    </w:p>
    <w:p w14:paraId="54735970" w14:textId="03565616" w:rsidR="000406CC" w:rsidRPr="008407AD" w:rsidRDefault="00F41C5D">
      <w:pPr>
        <w:spacing w:after="0" w:line="240" w:lineRule="auto"/>
        <w:ind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 desfă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urarea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iunilor pentru lichidarea incendiilor</w:t>
      </w:r>
      <w:r w:rsidR="000A4306"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cu respectarea principiului DTE;</w:t>
      </w:r>
    </w:p>
    <w:p w14:paraId="683AF786" w14:textId="61C034EF" w:rsidR="000406CC" w:rsidRPr="008407AD" w:rsidRDefault="00F41C5D">
      <w:pPr>
        <w:spacing w:after="0" w:line="240" w:lineRule="auto"/>
        <w:ind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5) stabilirea Punctului de adunare a victimelor (în zona perimetrului de siguran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verificarea contaminării la limita dintre perimetrul de securitate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w:t>
      </w:r>
      <w:r w:rsidRPr="008407AD">
        <w:rPr>
          <w:rFonts w:ascii="Times New Roman" w:eastAsia="Times New Roman" w:hAnsi="Times New Roman" w:cs="Times New Roman"/>
          <w:color w:val="000000" w:themeColor="text1"/>
          <w:sz w:val="28"/>
          <w:szCs w:val="28"/>
          <w:highlight w:val="white"/>
        </w:rPr>
        <w:lastRenderedPageBreak/>
        <w:t>perimetrul de siguran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a tuturor persoanelor care au pătruns în zona perimetrului de securitate;</w:t>
      </w:r>
    </w:p>
    <w:p w14:paraId="3936C7B7" w14:textId="2717E489" w:rsidR="000406CC" w:rsidRPr="008407AD" w:rsidRDefault="00F41C5D">
      <w:pPr>
        <w:spacing w:after="0" w:line="240" w:lineRule="auto"/>
        <w:ind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6) acordarea primului ajutor medical victimelor (în afara perimetrului de securitate) – prioritară este salvarea vie</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omene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ti;</w:t>
      </w:r>
    </w:p>
    <w:p w14:paraId="059890E0" w14:textId="6C907475" w:rsidR="000406CC" w:rsidRPr="008407AD" w:rsidRDefault="00F41C5D">
      <w:pPr>
        <w:spacing w:after="0" w:line="240" w:lineRule="auto"/>
        <w:ind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7) victimele c</w:t>
      </w:r>
      <w:r w:rsidR="00391601" w:rsidRPr="008407AD">
        <w:rPr>
          <w:rFonts w:ascii="Times New Roman" w:eastAsia="Times New Roman" w:hAnsi="Times New Roman" w:cs="Times New Roman"/>
          <w:color w:val="000000" w:themeColor="text1"/>
          <w:sz w:val="28"/>
          <w:szCs w:val="28"/>
          <w:highlight w:val="white"/>
        </w:rPr>
        <w:t xml:space="preserve">u </w:t>
      </w:r>
      <w:r w:rsidRPr="008407AD">
        <w:rPr>
          <w:rFonts w:ascii="Times New Roman" w:eastAsia="Times New Roman" w:hAnsi="Times New Roman" w:cs="Times New Roman"/>
          <w:color w:val="000000" w:themeColor="text1"/>
          <w:sz w:val="28"/>
          <w:szCs w:val="28"/>
          <w:highlight w:val="white"/>
        </w:rPr>
        <w:t>traume, care le pot pune via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a în pericol</w:t>
      </w:r>
      <w:r w:rsidR="00391601"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se transport</w:t>
      </w:r>
      <w:r w:rsidR="00391601" w:rsidRPr="008407AD">
        <w:rPr>
          <w:rFonts w:ascii="Times New Roman" w:eastAsia="Times New Roman" w:hAnsi="Times New Roman" w:cs="Times New Roman"/>
          <w:color w:val="000000" w:themeColor="text1"/>
          <w:sz w:val="28"/>
          <w:szCs w:val="28"/>
          <w:highlight w:val="white"/>
        </w:rPr>
        <w:t>ă</w:t>
      </w:r>
      <w:r w:rsidRPr="008407AD">
        <w:rPr>
          <w:rFonts w:ascii="Times New Roman" w:eastAsia="Times New Roman" w:hAnsi="Times New Roman" w:cs="Times New Roman"/>
          <w:color w:val="000000" w:themeColor="text1"/>
          <w:sz w:val="28"/>
          <w:szCs w:val="28"/>
          <w:highlight w:val="white"/>
        </w:rPr>
        <w:t xml:space="preserve"> la spital fără să fie verificate din punct de vedere al contaminării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w:t>
      </w:r>
      <w:r w:rsidR="00391601" w:rsidRPr="008407AD">
        <w:rPr>
          <w:rFonts w:ascii="Times New Roman" w:eastAsia="Times New Roman" w:hAnsi="Times New Roman" w:cs="Times New Roman"/>
          <w:color w:val="000000" w:themeColor="text1"/>
          <w:sz w:val="28"/>
          <w:szCs w:val="28"/>
          <w:highlight w:val="white"/>
        </w:rPr>
        <w:t xml:space="preserve">se </w:t>
      </w:r>
      <w:r w:rsidRPr="008407AD">
        <w:rPr>
          <w:rFonts w:ascii="Times New Roman" w:eastAsia="Times New Roman" w:hAnsi="Times New Roman" w:cs="Times New Roman"/>
          <w:color w:val="000000" w:themeColor="text1"/>
          <w:sz w:val="28"/>
          <w:szCs w:val="28"/>
          <w:highlight w:val="white"/>
        </w:rPr>
        <w:t>decontamin</w:t>
      </w:r>
      <w:r w:rsidR="00391601" w:rsidRPr="008407AD">
        <w:rPr>
          <w:rFonts w:ascii="Times New Roman" w:eastAsia="Times New Roman" w:hAnsi="Times New Roman" w:cs="Times New Roman"/>
          <w:color w:val="000000" w:themeColor="text1"/>
          <w:sz w:val="28"/>
          <w:szCs w:val="28"/>
          <w:highlight w:val="white"/>
        </w:rPr>
        <w:t>ează</w:t>
      </w:r>
      <w:r w:rsidRPr="008407AD">
        <w:rPr>
          <w:rFonts w:ascii="Times New Roman" w:eastAsia="Times New Roman" w:hAnsi="Times New Roman" w:cs="Times New Roman"/>
          <w:color w:val="000000" w:themeColor="text1"/>
          <w:sz w:val="28"/>
          <w:szCs w:val="28"/>
          <w:highlight w:val="white"/>
        </w:rPr>
        <w:t xml:space="preserve"> minim (înainte de transportare, echipele medicale îndepărt</w:t>
      </w:r>
      <w:r w:rsidR="00391601" w:rsidRPr="008407AD">
        <w:rPr>
          <w:rFonts w:ascii="Times New Roman" w:eastAsia="Times New Roman" w:hAnsi="Times New Roman" w:cs="Times New Roman"/>
          <w:color w:val="000000" w:themeColor="text1"/>
          <w:sz w:val="28"/>
          <w:szCs w:val="28"/>
          <w:highlight w:val="white"/>
        </w:rPr>
        <w:t>e</w:t>
      </w:r>
      <w:r w:rsidRPr="008407AD">
        <w:rPr>
          <w:rFonts w:ascii="Times New Roman" w:eastAsia="Times New Roman" w:hAnsi="Times New Roman" w:cs="Times New Roman"/>
          <w:color w:val="000000" w:themeColor="text1"/>
          <w:sz w:val="28"/>
          <w:szCs w:val="28"/>
          <w:highlight w:val="white"/>
        </w:rPr>
        <w:t>a</w:t>
      </w:r>
      <w:r w:rsidR="00391601" w:rsidRPr="008407AD">
        <w:rPr>
          <w:rFonts w:ascii="Times New Roman" w:eastAsia="Times New Roman" w:hAnsi="Times New Roman" w:cs="Times New Roman"/>
          <w:color w:val="000000" w:themeColor="text1"/>
          <w:sz w:val="28"/>
          <w:szCs w:val="28"/>
          <w:highlight w:val="white"/>
        </w:rPr>
        <w:t>ză</w:t>
      </w:r>
      <w:r w:rsidRPr="008407AD">
        <w:rPr>
          <w:rFonts w:ascii="Times New Roman" w:eastAsia="Times New Roman" w:hAnsi="Times New Roman" w:cs="Times New Roman"/>
          <w:color w:val="000000" w:themeColor="text1"/>
          <w:sz w:val="28"/>
          <w:szCs w:val="28"/>
          <w:highlight w:val="white"/>
        </w:rPr>
        <w:t xml:space="preserve"> hainele victimei,</w:t>
      </w:r>
      <w:r w:rsidR="00391601" w:rsidRPr="008407AD">
        <w:rPr>
          <w:rFonts w:ascii="Times New Roman" w:eastAsia="Times New Roman" w:hAnsi="Times New Roman" w:cs="Times New Roman"/>
          <w:color w:val="000000" w:themeColor="text1"/>
          <w:sz w:val="28"/>
          <w:szCs w:val="28"/>
          <w:highlight w:val="white"/>
        </w:rPr>
        <w:t xml:space="preserve"> îi</w:t>
      </w:r>
      <w:r w:rsidRPr="008407AD">
        <w:rPr>
          <w:rFonts w:ascii="Times New Roman" w:eastAsia="Times New Roman" w:hAnsi="Times New Roman" w:cs="Times New Roman"/>
          <w:color w:val="000000" w:themeColor="text1"/>
          <w:sz w:val="28"/>
          <w:szCs w:val="28"/>
          <w:highlight w:val="white"/>
        </w:rPr>
        <w:t xml:space="preserve"> acoper</w:t>
      </w:r>
      <w:r w:rsidR="00391601" w:rsidRPr="008407AD">
        <w:rPr>
          <w:rFonts w:ascii="Times New Roman" w:eastAsia="Times New Roman" w:hAnsi="Times New Roman" w:cs="Times New Roman"/>
          <w:color w:val="000000" w:themeColor="text1"/>
          <w:sz w:val="28"/>
          <w:szCs w:val="28"/>
          <w:highlight w:val="white"/>
        </w:rPr>
        <w:t>ă</w:t>
      </w:r>
      <w:r w:rsidRPr="008407AD">
        <w:rPr>
          <w:rFonts w:ascii="Times New Roman" w:eastAsia="Times New Roman" w:hAnsi="Times New Roman" w:cs="Times New Roman"/>
          <w:color w:val="000000" w:themeColor="text1"/>
          <w:sz w:val="28"/>
          <w:szCs w:val="28"/>
          <w:highlight w:val="white"/>
        </w:rPr>
        <w:t xml:space="preserve"> părul cu o fa</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ă pentru evitarea dispersiei contaminării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pun victima pe husa de transfer; după transport</w:t>
      </w:r>
      <w:r w:rsidR="00391601" w:rsidRPr="008407AD">
        <w:rPr>
          <w:rFonts w:ascii="Times New Roman" w:eastAsia="Times New Roman" w:hAnsi="Times New Roman" w:cs="Times New Roman"/>
          <w:color w:val="000000" w:themeColor="text1"/>
          <w:sz w:val="28"/>
          <w:szCs w:val="28"/>
          <w:highlight w:val="white"/>
        </w:rPr>
        <w:t>are,</w:t>
      </w:r>
      <w:r w:rsidRPr="008407AD">
        <w:rPr>
          <w:rFonts w:ascii="Times New Roman" w:eastAsia="Times New Roman" w:hAnsi="Times New Roman" w:cs="Times New Roman"/>
          <w:color w:val="000000" w:themeColor="text1"/>
          <w:sz w:val="28"/>
          <w:szCs w:val="28"/>
          <w:highlight w:val="white"/>
        </w:rPr>
        <w:t xml:space="preserve"> ambulan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a se întoarce la locul accidentului</w:t>
      </w:r>
      <w:r w:rsidR="00153369" w:rsidRPr="008407AD">
        <w:rPr>
          <w:rFonts w:ascii="Times New Roman" w:eastAsia="Times New Roman" w:hAnsi="Times New Roman" w:cs="Times New Roman"/>
          <w:color w:val="000000" w:themeColor="text1"/>
          <w:sz w:val="28"/>
          <w:szCs w:val="28"/>
          <w:highlight w:val="white"/>
        </w:rPr>
        <w:t xml:space="preserve"> nuclear sau radiologic</w:t>
      </w:r>
      <w:r w:rsidRPr="008407AD">
        <w:rPr>
          <w:rFonts w:ascii="Times New Roman" w:eastAsia="Times New Roman" w:hAnsi="Times New Roman" w:cs="Times New Roman"/>
          <w:color w:val="000000" w:themeColor="text1"/>
          <w:sz w:val="28"/>
          <w:szCs w:val="28"/>
          <w:highlight w:val="white"/>
        </w:rPr>
        <w:t xml:space="preserve"> pentru verificarea contaminării personalului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a echipamentului sanitar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medical;</w:t>
      </w:r>
    </w:p>
    <w:p w14:paraId="48FA893D" w14:textId="7F5D3F39"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8) după fin</w:t>
      </w:r>
      <w:r w:rsidR="00391601" w:rsidRPr="008407AD">
        <w:rPr>
          <w:rFonts w:ascii="Times New Roman" w:eastAsia="Times New Roman" w:hAnsi="Times New Roman" w:cs="Times New Roman"/>
          <w:color w:val="000000" w:themeColor="text1"/>
          <w:sz w:val="28"/>
          <w:szCs w:val="28"/>
          <w:highlight w:val="white"/>
        </w:rPr>
        <w:t>aliz</w:t>
      </w:r>
      <w:r w:rsidRPr="008407AD">
        <w:rPr>
          <w:rFonts w:ascii="Times New Roman" w:eastAsia="Times New Roman" w:hAnsi="Times New Roman" w:cs="Times New Roman"/>
          <w:color w:val="000000" w:themeColor="text1"/>
          <w:sz w:val="28"/>
          <w:szCs w:val="28"/>
          <w:highlight w:val="white"/>
        </w:rPr>
        <w:t>area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în interiorul perimetrului de securitate, tot personalul de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se deplasează către Punctul de verificare a contaminării;</w:t>
      </w:r>
    </w:p>
    <w:p w14:paraId="4E6FB4E9" w14:textId="70785807" w:rsidR="000406CC" w:rsidRPr="008407AD" w:rsidRDefault="00F41C5D">
      <w:pPr>
        <w:keepNext/>
        <w:keepLines/>
        <w:tabs>
          <w:tab w:val="left" w:pos="283"/>
        </w:tab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9) eviden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a personalului de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care a desfă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urat activitate în interiorul perimetrului de securitate.</w:t>
      </w:r>
    </w:p>
    <w:p w14:paraId="2E7C40FD" w14:textId="19066574" w:rsidR="000406CC" w:rsidRPr="008407AD" w:rsidRDefault="000406CC">
      <w:pPr>
        <w:keepNext/>
        <w:keepLines/>
        <w:tabs>
          <w:tab w:val="left" w:pos="283"/>
        </w:tabs>
        <w:spacing w:after="0" w:line="240" w:lineRule="auto"/>
        <w:ind w:left="-2" w:firstLine="711"/>
        <w:jc w:val="both"/>
        <w:rPr>
          <w:rFonts w:ascii="Times New Roman" w:eastAsia="Times New Roman" w:hAnsi="Times New Roman" w:cs="Times New Roman"/>
          <w:color w:val="000000" w:themeColor="text1"/>
          <w:sz w:val="28"/>
          <w:szCs w:val="28"/>
          <w:highlight w:val="white"/>
        </w:rPr>
      </w:pPr>
    </w:p>
    <w:p w14:paraId="256EC63E" w14:textId="53455D9B" w:rsidR="00441E2E" w:rsidRPr="008407AD" w:rsidRDefault="00441E2E">
      <w:pPr>
        <w:keepNext/>
        <w:keepLines/>
        <w:tabs>
          <w:tab w:val="left" w:pos="283"/>
        </w:tab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noProof/>
          <w:color w:val="000000" w:themeColor="text1"/>
          <w:bdr w:val="none" w:sz="0" w:space="0" w:color="auto" w:frame="1"/>
        </w:rPr>
        <w:drawing>
          <wp:inline distT="0" distB="0" distL="0" distR="0" wp14:anchorId="0B8DA8E1" wp14:editId="6ED7DE4D">
            <wp:extent cx="5940425" cy="3173095"/>
            <wp:effectExtent l="0" t="0" r="3175"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173095"/>
                    </a:xfrm>
                    <a:prstGeom prst="rect">
                      <a:avLst/>
                    </a:prstGeom>
                    <a:noFill/>
                    <a:ln>
                      <a:noFill/>
                    </a:ln>
                  </pic:spPr>
                </pic:pic>
              </a:graphicData>
            </a:graphic>
          </wp:inline>
        </w:drawing>
      </w:r>
    </w:p>
    <w:p w14:paraId="7BA9247A" w14:textId="77777777" w:rsidR="000406CC" w:rsidRPr="008407AD" w:rsidRDefault="00F41C5D">
      <w:pPr>
        <w:keepNext/>
        <w:keepLines/>
        <w:spacing w:after="0" w:line="240" w:lineRule="auto"/>
        <w:ind w:left="1" w:hanging="3"/>
        <w:jc w:val="center"/>
        <w:rPr>
          <w:color w:val="000000" w:themeColor="text1"/>
        </w:rPr>
      </w:pPr>
      <w:r w:rsidRPr="008407AD">
        <w:rPr>
          <w:noProof/>
          <w:color w:val="000000" w:themeColor="text1"/>
        </w:rPr>
        <mc:AlternateContent>
          <mc:Choice Requires="wps">
            <w:drawing>
              <wp:anchor distT="0" distB="0" distL="114300" distR="114300" simplePos="0" relativeHeight="251662336" behindDoc="0" locked="0" layoutInCell="1" hidden="0" allowOverlap="1" wp14:anchorId="5DAD58C1" wp14:editId="5E32D15B">
                <wp:simplePos x="0" y="0"/>
                <wp:positionH relativeFrom="column">
                  <wp:posOffset>2209800</wp:posOffset>
                </wp:positionH>
                <wp:positionV relativeFrom="paragraph">
                  <wp:posOffset>28575</wp:posOffset>
                </wp:positionV>
                <wp:extent cx="1231900" cy="351155"/>
                <wp:effectExtent l="0" t="0" r="0" b="0"/>
                <wp:wrapNone/>
                <wp:docPr id="3" name="Полилиния: фигура 3"/>
                <wp:cNvGraphicFramePr/>
                <a:graphic xmlns:a="http://schemas.openxmlformats.org/drawingml/2006/main">
                  <a:graphicData uri="http://schemas.microsoft.com/office/word/2010/wordprocessingShape">
                    <wps:wsp>
                      <wps:cNvSpPr/>
                      <wps:spPr>
                        <a:xfrm>
                          <a:off x="4736400" y="3610773"/>
                          <a:ext cx="1219200" cy="338455"/>
                        </a:xfrm>
                        <a:custGeom>
                          <a:avLst/>
                          <a:gdLst/>
                          <a:ahLst/>
                          <a:cxnLst/>
                          <a:rect l="l" t="t" r="r" b="b"/>
                          <a:pathLst>
                            <a:path w="1219200" h="338455" extrusionOk="0">
                              <a:moveTo>
                                <a:pt x="0" y="0"/>
                              </a:moveTo>
                              <a:lnTo>
                                <a:pt x="0" y="338455"/>
                              </a:lnTo>
                              <a:lnTo>
                                <a:pt x="1219200" y="338455"/>
                              </a:lnTo>
                              <a:lnTo>
                                <a:pt x="12192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815981C" w14:textId="2AE2EE1B" w:rsidR="000406CC" w:rsidRDefault="00F41C5D">
                            <w:pPr>
                              <w:spacing w:line="258" w:lineRule="auto"/>
                              <w:textDirection w:val="btLr"/>
                            </w:pPr>
                            <w:r>
                              <w:rPr>
                                <w:rFonts w:ascii="Times New Roman" w:eastAsia="Times New Roman" w:hAnsi="Times New Roman" w:cs="Times New Roman"/>
                                <w:color w:val="000000"/>
                              </w:rPr>
                              <w:t>Figura 5</w:t>
                            </w:r>
                          </w:p>
                        </w:txbxContent>
                      </wps:txbx>
                      <wps:bodyPr spcFirstLastPara="1" wrap="square" lIns="88900" tIns="38100" rIns="88900" bIns="38100" anchor="t" anchorCtr="0">
                        <a:noAutofit/>
                      </wps:bodyPr>
                    </wps:wsp>
                  </a:graphicData>
                </a:graphic>
              </wp:anchor>
            </w:drawing>
          </mc:Choice>
          <mc:Fallback>
            <w:pict>
              <v:shape w14:anchorId="5DAD58C1" id="Полилиния: фигура 3" o:spid="_x0000_s1031" style="position:absolute;left:0;text-align:left;margin-left:174pt;margin-top:2.25pt;width:97pt;height:27.65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219200,338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" adj="-11796480,,5400" path="m,l,338455r1219200,l1219200,,,xe" strokeweight="1pt">
                <v:stroke startarrowwidth="narrow" startarrowlength="short" endarrowwidth="narrow" endarrowlength="short" miterlimit="5243f" joinstyle="miter"/>
                <v:formulas/>
                <v:path arrowok="t" o:extrusionok="f" o:connecttype="custom" textboxrect="0,0,1219200,338455"/>
                <v:textbox inset="7pt,3pt,7pt,3pt">
                  <w:txbxContent>
                    <w:p w14:paraId="7815981C" w14:textId="2AE2EE1B" w:rsidR="000406CC" w:rsidRDefault="00F41C5D">
                      <w:pPr>
                        <w:spacing w:line="258" w:lineRule="auto"/>
                        <w:textDirection w:val="btLr"/>
                      </w:pPr>
                      <w:r>
                        <w:rPr>
                          <w:rFonts w:ascii="Times New Roman" w:eastAsia="Times New Roman" w:hAnsi="Times New Roman" w:cs="Times New Roman"/>
                          <w:color w:val="000000"/>
                        </w:rPr>
                        <w:t>Figura 5</w:t>
                      </w:r>
                    </w:p>
                  </w:txbxContent>
                </v:textbox>
              </v:shape>
            </w:pict>
          </mc:Fallback>
        </mc:AlternateContent>
      </w:r>
    </w:p>
    <w:p w14:paraId="22E95854" w14:textId="5F7F8F04" w:rsidR="000406CC" w:rsidRPr="008407AD" w:rsidRDefault="000406CC">
      <w:pPr>
        <w:spacing w:after="0" w:line="240" w:lineRule="auto"/>
        <w:ind w:firstLine="709"/>
        <w:jc w:val="both"/>
        <w:rPr>
          <w:rFonts w:ascii="Times New Roman" w:eastAsia="Times New Roman" w:hAnsi="Times New Roman" w:cs="Times New Roman"/>
          <w:b/>
          <w:color w:val="000000" w:themeColor="text1"/>
          <w:sz w:val="28"/>
          <w:szCs w:val="28"/>
        </w:rPr>
      </w:pPr>
    </w:p>
    <w:p w14:paraId="3B9E6372" w14:textId="77777777" w:rsidR="00F41C5D" w:rsidRPr="008407AD" w:rsidRDefault="00F41C5D">
      <w:pPr>
        <w:spacing w:after="0" w:line="240" w:lineRule="auto"/>
        <w:ind w:firstLine="709"/>
        <w:jc w:val="both"/>
        <w:rPr>
          <w:rFonts w:ascii="Times New Roman" w:eastAsia="Times New Roman" w:hAnsi="Times New Roman" w:cs="Times New Roman"/>
          <w:b/>
          <w:color w:val="000000" w:themeColor="text1"/>
          <w:sz w:val="28"/>
          <w:szCs w:val="28"/>
        </w:rPr>
      </w:pPr>
    </w:p>
    <w:p w14:paraId="6CEE59AB" w14:textId="2E3D186A" w:rsidR="000406CC" w:rsidRPr="008407AD" w:rsidRDefault="00F41C5D">
      <w:pPr>
        <w:spacing w:after="0" w:line="240" w:lineRule="auto"/>
        <w:ind w:firstLine="711"/>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4.7.4</w:t>
      </w:r>
      <w:r w:rsidR="001159FE"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Angaja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 </w:t>
      </w:r>
      <w:r w:rsidR="00B578CB" w:rsidRPr="008407AD">
        <w:rPr>
          <w:rFonts w:ascii="Times New Roman" w:eastAsia="Times New Roman" w:hAnsi="Times New Roman" w:cs="Times New Roman"/>
          <w:color w:val="000000" w:themeColor="text1"/>
          <w:sz w:val="28"/>
          <w:szCs w:val="28"/>
        </w:rPr>
        <w:t xml:space="preserve">antrenați în </w:t>
      </w:r>
      <w:r w:rsidRPr="008407AD">
        <w:rPr>
          <w:rFonts w:ascii="Times New Roman" w:eastAsia="Times New Roman" w:hAnsi="Times New Roman" w:cs="Times New Roman"/>
          <w:color w:val="000000" w:themeColor="text1"/>
          <w:sz w:val="28"/>
          <w:szCs w:val="28"/>
        </w:rPr>
        <w:t xml:space="preserve"> lichid</w:t>
      </w:r>
      <w:r w:rsidR="00B578CB" w:rsidRPr="008407AD">
        <w:rPr>
          <w:rFonts w:ascii="Times New Roman" w:eastAsia="Times New Roman" w:hAnsi="Times New Roman" w:cs="Times New Roman"/>
          <w:color w:val="000000" w:themeColor="text1"/>
          <w:sz w:val="28"/>
          <w:szCs w:val="28"/>
        </w:rPr>
        <w:t>area</w:t>
      </w:r>
      <w:r w:rsidRPr="008407AD">
        <w:rPr>
          <w:rFonts w:ascii="Times New Roman" w:eastAsia="Times New Roman" w:hAnsi="Times New Roman" w:cs="Times New Roman"/>
          <w:color w:val="000000" w:themeColor="text1"/>
          <w:sz w:val="28"/>
          <w:szCs w:val="28"/>
        </w:rPr>
        <w:t xml:space="preserve"> accidentul</w:t>
      </w:r>
      <w:r w:rsidR="00B578CB" w:rsidRPr="008407AD">
        <w:rPr>
          <w:rFonts w:ascii="Times New Roman" w:eastAsia="Times New Roman" w:hAnsi="Times New Roman" w:cs="Times New Roman"/>
          <w:color w:val="000000" w:themeColor="text1"/>
          <w:sz w:val="28"/>
          <w:szCs w:val="28"/>
        </w:rPr>
        <w:t>ui</w:t>
      </w:r>
      <w:r w:rsidRPr="008407AD">
        <w:rPr>
          <w:rFonts w:ascii="Times New Roman" w:eastAsia="Times New Roman" w:hAnsi="Times New Roman" w:cs="Times New Roman"/>
          <w:color w:val="000000" w:themeColor="text1"/>
          <w:sz w:val="28"/>
          <w:szCs w:val="28"/>
        </w:rPr>
        <w:t xml:space="preserve"> prim</w:t>
      </w:r>
      <w:r w:rsidR="00153369" w:rsidRPr="008407AD">
        <w:rPr>
          <w:rFonts w:ascii="Times New Roman" w:eastAsia="Times New Roman" w:hAnsi="Times New Roman" w:cs="Times New Roman"/>
          <w:color w:val="000000" w:themeColor="text1"/>
          <w:sz w:val="28"/>
          <w:szCs w:val="28"/>
        </w:rPr>
        <w:t>esc</w:t>
      </w:r>
      <w:r w:rsidRPr="008407AD">
        <w:rPr>
          <w:rFonts w:ascii="Times New Roman" w:eastAsia="Times New Roman" w:hAnsi="Times New Roman" w:cs="Times New Roman"/>
          <w:color w:val="000000" w:themeColor="text1"/>
          <w:sz w:val="28"/>
          <w:szCs w:val="28"/>
        </w:rPr>
        <w:t xml:space="preserve"> informa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 clare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detaliate despre riscurile pentru sănătate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echipamentele de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disponibile</w:t>
      </w:r>
      <w:r w:rsidR="00B578CB"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fi</w:t>
      </w:r>
      <w:r w:rsidR="00B578CB" w:rsidRPr="008407AD">
        <w:rPr>
          <w:rFonts w:ascii="Times New Roman" w:eastAsia="Times New Roman" w:hAnsi="Times New Roman" w:cs="Times New Roman"/>
          <w:color w:val="000000" w:themeColor="text1"/>
          <w:sz w:val="28"/>
          <w:szCs w:val="28"/>
        </w:rPr>
        <w:t>ind</w:t>
      </w:r>
      <w:r w:rsidRPr="008407AD">
        <w:rPr>
          <w:rFonts w:ascii="Times New Roman" w:eastAsia="Times New Roman" w:hAnsi="Times New Roman" w:cs="Times New Roman"/>
          <w:color w:val="000000" w:themeColor="text1"/>
          <w:sz w:val="28"/>
          <w:szCs w:val="28"/>
        </w:rPr>
        <w:t xml:space="preserve"> instrui</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 p</w:t>
      </w:r>
      <w:r w:rsidR="00B578CB" w:rsidRPr="008407AD">
        <w:rPr>
          <w:rFonts w:ascii="Times New Roman" w:eastAsia="Times New Roman" w:hAnsi="Times New Roman" w:cs="Times New Roman"/>
          <w:color w:val="000000" w:themeColor="text1"/>
          <w:sz w:val="28"/>
          <w:szCs w:val="28"/>
        </w:rPr>
        <w:t xml:space="preserve">rivind întreprinderea </w:t>
      </w:r>
      <w:r w:rsidRPr="008407AD">
        <w:rPr>
          <w:rFonts w:ascii="Times New Roman" w:eastAsia="Times New Roman" w:hAnsi="Times New Roman" w:cs="Times New Roman"/>
          <w:color w:val="000000" w:themeColor="text1"/>
          <w:sz w:val="28"/>
          <w:szCs w:val="28"/>
        </w:rPr>
        <w:t>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w:t>
      </w:r>
      <w:r w:rsidR="00B578CB"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preconizate. </w:t>
      </w:r>
    </w:p>
    <w:p w14:paraId="0EF2D615" w14:textId="2CD3D0BF" w:rsidR="000406CC" w:rsidRPr="008407AD" w:rsidRDefault="00F41C5D">
      <w:pPr>
        <w:spacing w:after="0" w:line="240" w:lineRule="auto"/>
        <w:ind w:firstLine="711"/>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4.7.5</w:t>
      </w:r>
      <w:r w:rsidR="001159FE"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În cazul unui accident nuclear sau radiologic </w:t>
      </w:r>
      <w:r w:rsidR="00153369" w:rsidRPr="008407AD">
        <w:rPr>
          <w:rFonts w:ascii="Times New Roman" w:eastAsia="Times New Roman" w:hAnsi="Times New Roman" w:cs="Times New Roman"/>
          <w:color w:val="000000" w:themeColor="text1"/>
          <w:sz w:val="28"/>
          <w:szCs w:val="28"/>
        </w:rPr>
        <w:t xml:space="preserve">în care angajații </w:t>
      </w:r>
      <w:r w:rsidRPr="008407AD">
        <w:rPr>
          <w:rFonts w:ascii="Times New Roman" w:eastAsia="Times New Roman" w:hAnsi="Times New Roman" w:cs="Times New Roman"/>
          <w:color w:val="000000" w:themeColor="text1"/>
          <w:sz w:val="28"/>
          <w:szCs w:val="28"/>
        </w:rPr>
        <w:t>pot primi o doz</w:t>
      </w:r>
      <w:r w:rsidR="00B578CB" w:rsidRPr="008407AD">
        <w:rPr>
          <w:rFonts w:ascii="Times New Roman" w:eastAsia="Times New Roman" w:hAnsi="Times New Roman" w:cs="Times New Roman"/>
          <w:color w:val="000000" w:themeColor="text1"/>
          <w:sz w:val="28"/>
          <w:szCs w:val="28"/>
        </w:rPr>
        <w:t>ă</w:t>
      </w:r>
      <w:r w:rsidRPr="008407AD">
        <w:rPr>
          <w:rFonts w:ascii="Times New Roman" w:eastAsia="Times New Roman" w:hAnsi="Times New Roman" w:cs="Times New Roman"/>
          <w:color w:val="000000" w:themeColor="text1"/>
          <w:sz w:val="28"/>
          <w:szCs w:val="28"/>
        </w:rPr>
        <w:t xml:space="preserve"> efectiv</w:t>
      </w:r>
      <w:r w:rsidR="00B578CB" w:rsidRPr="008407AD">
        <w:rPr>
          <w:rFonts w:ascii="Times New Roman" w:eastAsia="Times New Roman" w:hAnsi="Times New Roman" w:cs="Times New Roman"/>
          <w:color w:val="000000" w:themeColor="text1"/>
          <w:sz w:val="28"/>
          <w:szCs w:val="28"/>
        </w:rPr>
        <w:t>ă</w:t>
      </w:r>
      <w:r w:rsidRPr="008407AD">
        <w:rPr>
          <w:rFonts w:ascii="Times New Roman" w:eastAsia="Times New Roman" w:hAnsi="Times New Roman" w:cs="Times New Roman"/>
          <w:color w:val="000000" w:themeColor="text1"/>
          <w:sz w:val="28"/>
          <w:szCs w:val="28"/>
        </w:rPr>
        <w:t xml:space="preserve"> ce depă</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e</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te 50 </w:t>
      </w:r>
      <w:proofErr w:type="spellStart"/>
      <w:r w:rsidRPr="008407AD">
        <w:rPr>
          <w:rFonts w:ascii="Times New Roman" w:eastAsia="Times New Roman" w:hAnsi="Times New Roman" w:cs="Times New Roman"/>
          <w:color w:val="000000" w:themeColor="text1"/>
          <w:sz w:val="28"/>
          <w:szCs w:val="28"/>
        </w:rPr>
        <w:t>mSv</w:t>
      </w:r>
      <w:proofErr w:type="spellEnd"/>
      <w:r w:rsidRPr="008407AD">
        <w:rPr>
          <w:rFonts w:ascii="Times New Roman" w:eastAsia="Times New Roman" w:hAnsi="Times New Roman" w:cs="Times New Roman"/>
          <w:color w:val="000000" w:themeColor="text1"/>
          <w:sz w:val="28"/>
          <w:szCs w:val="28"/>
        </w:rPr>
        <w:t>, ace</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tia </w:t>
      </w:r>
      <w:r w:rsidR="00153369" w:rsidRPr="008407AD">
        <w:rPr>
          <w:rFonts w:ascii="Times New Roman" w:eastAsia="Times New Roman" w:hAnsi="Times New Roman" w:cs="Times New Roman"/>
          <w:color w:val="000000" w:themeColor="text1"/>
          <w:sz w:val="28"/>
          <w:szCs w:val="28"/>
        </w:rPr>
        <w:t xml:space="preserve">sunt antrenați </w:t>
      </w:r>
      <w:r w:rsidRPr="008407AD">
        <w:rPr>
          <w:rFonts w:ascii="Times New Roman" w:eastAsia="Times New Roman" w:hAnsi="Times New Roman" w:cs="Times New Roman"/>
          <w:color w:val="000000" w:themeColor="text1"/>
          <w:sz w:val="28"/>
          <w:szCs w:val="28"/>
        </w:rPr>
        <w:t>numai în mod voluntar</w:t>
      </w:r>
      <w:r w:rsidR="00E925FD" w:rsidRPr="008407AD">
        <w:rPr>
          <w:rFonts w:ascii="Times New Roman" w:eastAsia="Times New Roman" w:hAnsi="Times New Roman" w:cs="Times New Roman"/>
          <w:color w:val="000000" w:themeColor="text1"/>
          <w:sz w:val="28"/>
          <w:szCs w:val="28"/>
        </w:rPr>
        <w:t xml:space="preserve">, prin </w:t>
      </w:r>
      <w:r w:rsidRPr="008407AD">
        <w:rPr>
          <w:rFonts w:ascii="Times New Roman" w:eastAsia="Times New Roman" w:hAnsi="Times New Roman" w:cs="Times New Roman"/>
          <w:color w:val="000000" w:themeColor="text1"/>
          <w:sz w:val="28"/>
          <w:szCs w:val="28"/>
        </w:rPr>
        <w:t>confirma</w:t>
      </w:r>
      <w:r w:rsidR="00E925FD" w:rsidRPr="008407AD">
        <w:rPr>
          <w:rFonts w:ascii="Times New Roman" w:eastAsia="Times New Roman" w:hAnsi="Times New Roman" w:cs="Times New Roman"/>
          <w:color w:val="000000" w:themeColor="text1"/>
          <w:sz w:val="28"/>
          <w:szCs w:val="28"/>
        </w:rPr>
        <w:t>re</w:t>
      </w:r>
      <w:r w:rsidRPr="008407AD">
        <w:rPr>
          <w:rFonts w:ascii="Times New Roman" w:eastAsia="Times New Roman" w:hAnsi="Times New Roman" w:cs="Times New Roman"/>
          <w:color w:val="000000" w:themeColor="text1"/>
          <w:sz w:val="28"/>
          <w:szCs w:val="28"/>
        </w:rPr>
        <w:t xml:space="preserve"> </w:t>
      </w:r>
      <w:r w:rsidR="00E925FD" w:rsidRPr="008407AD">
        <w:rPr>
          <w:rFonts w:ascii="Times New Roman" w:eastAsia="Times New Roman" w:hAnsi="Times New Roman" w:cs="Times New Roman"/>
          <w:color w:val="000000" w:themeColor="text1"/>
          <w:sz w:val="28"/>
          <w:szCs w:val="28"/>
        </w:rPr>
        <w:t>contra</w:t>
      </w:r>
      <w:r w:rsidRPr="008407AD">
        <w:rPr>
          <w:rFonts w:ascii="Times New Roman" w:eastAsia="Times New Roman" w:hAnsi="Times New Roman" w:cs="Times New Roman"/>
          <w:color w:val="000000" w:themeColor="text1"/>
          <w:sz w:val="28"/>
          <w:szCs w:val="28"/>
        </w:rPr>
        <w:t xml:space="preserve"> semnătur</w:t>
      </w:r>
      <w:r w:rsidR="00E925FD" w:rsidRPr="008407AD">
        <w:rPr>
          <w:rFonts w:ascii="Times New Roman" w:eastAsia="Times New Roman" w:hAnsi="Times New Roman" w:cs="Times New Roman"/>
          <w:color w:val="000000" w:themeColor="text1"/>
          <w:sz w:val="28"/>
          <w:szCs w:val="28"/>
        </w:rPr>
        <w:t>ă</w:t>
      </w:r>
      <w:r w:rsidRPr="008407AD">
        <w:rPr>
          <w:rFonts w:ascii="Times New Roman" w:eastAsia="Times New Roman" w:hAnsi="Times New Roman" w:cs="Times New Roman"/>
          <w:color w:val="000000" w:themeColor="text1"/>
          <w:sz w:val="28"/>
          <w:szCs w:val="28"/>
        </w:rPr>
        <w:t>.</w:t>
      </w:r>
    </w:p>
    <w:p w14:paraId="150B98E8" w14:textId="12842852" w:rsidR="000406CC" w:rsidRPr="008407AD" w:rsidRDefault="00F41C5D">
      <w:pPr>
        <w:spacing w:after="0" w:line="240" w:lineRule="auto"/>
        <w:ind w:firstLine="711"/>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4.7.6</w:t>
      </w:r>
      <w:r w:rsidR="001159FE"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Femeilor</w:t>
      </w:r>
      <w:r w:rsidR="001159FE"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care sunt sau suspectează că sunt însărcinate</w:t>
      </w:r>
      <w:r w:rsidR="001159FE"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li se interzice pun</w:t>
      </w:r>
      <w:r w:rsidR="001159FE" w:rsidRPr="008407AD">
        <w:rPr>
          <w:rFonts w:ascii="Times New Roman" w:eastAsia="Times New Roman" w:hAnsi="Times New Roman" w:cs="Times New Roman"/>
          <w:color w:val="000000" w:themeColor="text1"/>
          <w:sz w:val="28"/>
          <w:szCs w:val="28"/>
        </w:rPr>
        <w:t>erea</w:t>
      </w:r>
      <w:r w:rsidRPr="008407AD">
        <w:rPr>
          <w:rFonts w:ascii="Times New Roman" w:eastAsia="Times New Roman" w:hAnsi="Times New Roman" w:cs="Times New Roman"/>
          <w:color w:val="000000" w:themeColor="text1"/>
          <w:sz w:val="28"/>
          <w:szCs w:val="28"/>
        </w:rPr>
        <w:t xml:space="preserve"> în aplicare</w:t>
      </w:r>
      <w:r w:rsidR="001159FE" w:rsidRPr="008407AD">
        <w:rPr>
          <w:rFonts w:ascii="Times New Roman" w:eastAsia="Times New Roman" w:hAnsi="Times New Roman" w:cs="Times New Roman"/>
          <w:color w:val="000000" w:themeColor="text1"/>
          <w:sz w:val="28"/>
          <w:szCs w:val="28"/>
        </w:rPr>
        <w:t xml:space="preserve"> a</w:t>
      </w:r>
      <w:r w:rsidRPr="008407AD">
        <w:rPr>
          <w:rFonts w:ascii="Times New Roman" w:eastAsia="Times New Roman" w:hAnsi="Times New Roman" w:cs="Times New Roman"/>
          <w:color w:val="000000" w:themeColor="text1"/>
          <w:sz w:val="28"/>
          <w:szCs w:val="28"/>
        </w:rPr>
        <w:t xml:space="preserve"> măsuri</w:t>
      </w:r>
      <w:r w:rsidR="001159FE" w:rsidRPr="008407AD">
        <w:rPr>
          <w:rFonts w:ascii="Times New Roman" w:eastAsia="Times New Roman" w:hAnsi="Times New Roman" w:cs="Times New Roman"/>
          <w:color w:val="000000" w:themeColor="text1"/>
          <w:sz w:val="28"/>
          <w:szCs w:val="28"/>
        </w:rPr>
        <w:t>lor</w:t>
      </w:r>
      <w:r w:rsidRPr="008407AD">
        <w:rPr>
          <w:rFonts w:ascii="Times New Roman" w:eastAsia="Times New Roman" w:hAnsi="Times New Roman" w:cs="Times New Roman"/>
          <w:color w:val="000000" w:themeColor="text1"/>
          <w:sz w:val="28"/>
          <w:szCs w:val="28"/>
        </w:rPr>
        <w:t xml:space="preserve"> urgente de salvare</w:t>
      </w:r>
      <w:r w:rsidR="001159FE"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care </w:t>
      </w:r>
      <w:r w:rsidR="001159FE" w:rsidRPr="008407AD">
        <w:rPr>
          <w:rFonts w:ascii="Times New Roman" w:eastAsia="Times New Roman" w:hAnsi="Times New Roman" w:cs="Times New Roman"/>
          <w:color w:val="000000" w:themeColor="text1"/>
          <w:sz w:val="28"/>
          <w:szCs w:val="28"/>
        </w:rPr>
        <w:t>pot</w:t>
      </w:r>
      <w:r w:rsidRPr="008407AD">
        <w:rPr>
          <w:rFonts w:ascii="Times New Roman" w:eastAsia="Times New Roman" w:hAnsi="Times New Roman" w:cs="Times New Roman"/>
          <w:color w:val="000000" w:themeColor="text1"/>
          <w:sz w:val="28"/>
          <w:szCs w:val="28"/>
        </w:rPr>
        <w:t xml:space="preserve"> conduc</w:t>
      </w:r>
      <w:r w:rsidR="001159FE" w:rsidRPr="008407AD">
        <w:rPr>
          <w:rFonts w:ascii="Times New Roman" w:eastAsia="Times New Roman" w:hAnsi="Times New Roman" w:cs="Times New Roman"/>
          <w:color w:val="000000" w:themeColor="text1"/>
          <w:sz w:val="28"/>
          <w:szCs w:val="28"/>
        </w:rPr>
        <w:t>e</w:t>
      </w:r>
      <w:r w:rsidRPr="008407AD">
        <w:rPr>
          <w:rFonts w:ascii="Times New Roman" w:eastAsia="Times New Roman" w:hAnsi="Times New Roman" w:cs="Times New Roman"/>
          <w:color w:val="000000" w:themeColor="text1"/>
          <w:sz w:val="28"/>
          <w:szCs w:val="28"/>
        </w:rPr>
        <w:t xml:space="preserve"> la expunere excesivă. De asemenea, li se interzice </w:t>
      </w:r>
      <w:r w:rsidR="001159FE" w:rsidRPr="008407AD">
        <w:rPr>
          <w:rFonts w:ascii="Times New Roman" w:eastAsia="Times New Roman" w:hAnsi="Times New Roman" w:cs="Times New Roman"/>
          <w:color w:val="000000" w:themeColor="text1"/>
          <w:sz w:val="28"/>
          <w:szCs w:val="28"/>
        </w:rPr>
        <w:t>executarea</w:t>
      </w:r>
      <w:r w:rsidRPr="008407AD">
        <w:rPr>
          <w:rFonts w:ascii="Times New Roman" w:eastAsia="Times New Roman" w:hAnsi="Times New Roman" w:cs="Times New Roman"/>
          <w:color w:val="000000" w:themeColor="text1"/>
          <w:sz w:val="28"/>
          <w:szCs w:val="28"/>
        </w:rPr>
        <w:t xml:space="preserve"> unor astfel de 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 pe bază voluntară.</w:t>
      </w:r>
    </w:p>
    <w:p w14:paraId="78F5B560" w14:textId="1AA8AA67" w:rsidR="000406CC" w:rsidRPr="008407AD" w:rsidRDefault="00F41C5D">
      <w:pPr>
        <w:spacing w:after="0" w:line="240" w:lineRule="auto"/>
        <w:ind w:firstLine="711"/>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lastRenderedPageBreak/>
        <w:t>4.7.7</w:t>
      </w:r>
      <w:r w:rsidR="001159FE"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Nu trebuie să existe mai mult de două puncte de intrare</w:t>
      </w:r>
      <w:r w:rsidR="001159FE"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ie</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ire pentru angaja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 care lichidează un accident în zona contaminată. </w:t>
      </w:r>
    </w:p>
    <w:p w14:paraId="053C0D74" w14:textId="3AE8B749" w:rsidR="000406CC" w:rsidRPr="008407AD" w:rsidRDefault="00F41C5D">
      <w:pPr>
        <w:spacing w:after="0" w:line="240" w:lineRule="auto"/>
        <w:ind w:firstLine="711"/>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4.7.8</w:t>
      </w:r>
      <w:r w:rsidR="00E925FD"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Comandantul interven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la nivel local va desemna responsabili pentru înregistrarea dozelor de expunere a efectivului.  Documentarea rezultatelor controlului expunerii angaja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ilor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decontaminarea, dacă este necesar) </w:t>
      </w:r>
      <w:r w:rsidR="00E925FD" w:rsidRPr="008407AD">
        <w:rPr>
          <w:rFonts w:ascii="Times New Roman" w:eastAsia="Times New Roman" w:hAnsi="Times New Roman" w:cs="Times New Roman"/>
          <w:color w:val="000000" w:themeColor="text1"/>
          <w:sz w:val="28"/>
          <w:szCs w:val="28"/>
        </w:rPr>
        <w:t xml:space="preserve">se </w:t>
      </w:r>
      <w:r w:rsidRPr="008407AD">
        <w:rPr>
          <w:rFonts w:ascii="Times New Roman" w:eastAsia="Times New Roman" w:hAnsi="Times New Roman" w:cs="Times New Roman"/>
          <w:color w:val="000000" w:themeColor="text1"/>
          <w:sz w:val="28"/>
          <w:szCs w:val="28"/>
        </w:rPr>
        <w:t>efectu</w:t>
      </w:r>
      <w:r w:rsidR="00E925FD" w:rsidRPr="008407AD">
        <w:rPr>
          <w:rFonts w:ascii="Times New Roman" w:eastAsia="Times New Roman" w:hAnsi="Times New Roman" w:cs="Times New Roman"/>
          <w:color w:val="000000" w:themeColor="text1"/>
          <w:sz w:val="28"/>
          <w:szCs w:val="28"/>
        </w:rPr>
        <w:t>e</w:t>
      </w:r>
      <w:r w:rsidRPr="008407AD">
        <w:rPr>
          <w:rFonts w:ascii="Times New Roman" w:eastAsia="Times New Roman" w:hAnsi="Times New Roman" w:cs="Times New Roman"/>
          <w:color w:val="000000" w:themeColor="text1"/>
          <w:sz w:val="28"/>
          <w:szCs w:val="28"/>
        </w:rPr>
        <w:t>a</w:t>
      </w:r>
      <w:r w:rsidR="00E925FD" w:rsidRPr="008407AD">
        <w:rPr>
          <w:rFonts w:ascii="Times New Roman" w:eastAsia="Times New Roman" w:hAnsi="Times New Roman" w:cs="Times New Roman"/>
          <w:color w:val="000000" w:themeColor="text1"/>
          <w:sz w:val="28"/>
          <w:szCs w:val="28"/>
        </w:rPr>
        <w:t>z</w:t>
      </w:r>
      <w:r w:rsidRPr="008407AD">
        <w:rPr>
          <w:rFonts w:ascii="Times New Roman" w:eastAsia="Times New Roman" w:hAnsi="Times New Roman" w:cs="Times New Roman"/>
          <w:color w:val="000000" w:themeColor="text1"/>
          <w:sz w:val="28"/>
          <w:szCs w:val="28"/>
        </w:rPr>
        <w:t>ă la punctele mobile sau sta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ionare de decontaminare</w:t>
      </w:r>
      <w:r w:rsidR="00E925FD" w:rsidRPr="008407AD">
        <w:rPr>
          <w:rFonts w:ascii="Times New Roman" w:eastAsia="Times New Roman" w:hAnsi="Times New Roman" w:cs="Times New Roman"/>
          <w:color w:val="000000" w:themeColor="text1"/>
          <w:sz w:val="28"/>
          <w:szCs w:val="28"/>
        </w:rPr>
        <w:t>, după finalizarea</w:t>
      </w:r>
      <w:r w:rsidRPr="008407AD">
        <w:rPr>
          <w:rFonts w:ascii="Times New Roman" w:eastAsia="Times New Roman" w:hAnsi="Times New Roman" w:cs="Times New Roman"/>
          <w:color w:val="000000" w:themeColor="text1"/>
          <w:sz w:val="28"/>
          <w:szCs w:val="28"/>
        </w:rPr>
        <w:t xml:space="preserve"> lucrărilor, atunci când angaja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care lichidează accidentul părăsesc zona contaminată.</w:t>
      </w:r>
    </w:p>
    <w:p w14:paraId="6BDCCC11" w14:textId="187B6668"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4.7.9. Rezultatele controlului expunerii </w:t>
      </w:r>
      <w:r w:rsidR="00E84744" w:rsidRPr="008407AD">
        <w:rPr>
          <w:rFonts w:ascii="Times New Roman" w:eastAsia="Times New Roman" w:hAnsi="Times New Roman" w:cs="Times New Roman"/>
          <w:color w:val="000000" w:themeColor="text1"/>
          <w:sz w:val="28"/>
          <w:szCs w:val="28"/>
        </w:rPr>
        <w:t xml:space="preserve">la pericol </w:t>
      </w:r>
      <w:r w:rsidRPr="008407AD">
        <w:rPr>
          <w:rFonts w:ascii="Times New Roman" w:eastAsia="Times New Roman" w:hAnsi="Times New Roman" w:cs="Times New Roman"/>
          <w:color w:val="000000" w:themeColor="text1"/>
          <w:sz w:val="28"/>
          <w:szCs w:val="28"/>
        </w:rPr>
        <w:t xml:space="preserve">vor fi documentate în proces-verbal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prezentate spre examinare ANSP. </w:t>
      </w:r>
    </w:p>
    <w:p w14:paraId="108D9978" w14:textId="2D3CE1AD"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4.7.10</w:t>
      </w:r>
      <w:r w:rsidR="00352E82"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ANSP</w:t>
      </w:r>
      <w:r w:rsidR="00E84744"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rPr>
        <w:t>evalu</w:t>
      </w:r>
      <w:r w:rsidR="00E84744" w:rsidRPr="008407AD">
        <w:rPr>
          <w:rFonts w:ascii="Times New Roman" w:eastAsia="Times New Roman" w:hAnsi="Times New Roman" w:cs="Times New Roman"/>
          <w:color w:val="000000" w:themeColor="text1"/>
          <w:sz w:val="28"/>
          <w:szCs w:val="28"/>
        </w:rPr>
        <w:t>e</w:t>
      </w:r>
      <w:r w:rsidRPr="008407AD">
        <w:rPr>
          <w:rFonts w:ascii="Times New Roman" w:eastAsia="Times New Roman" w:hAnsi="Times New Roman" w:cs="Times New Roman"/>
          <w:color w:val="000000" w:themeColor="text1"/>
          <w:sz w:val="28"/>
          <w:szCs w:val="28"/>
        </w:rPr>
        <w:t>a</w:t>
      </w:r>
      <w:r w:rsidR="00E84744" w:rsidRPr="008407AD">
        <w:rPr>
          <w:rFonts w:ascii="Times New Roman" w:eastAsia="Times New Roman" w:hAnsi="Times New Roman" w:cs="Times New Roman"/>
          <w:color w:val="000000" w:themeColor="text1"/>
          <w:sz w:val="28"/>
          <w:szCs w:val="28"/>
        </w:rPr>
        <w:t>ză</w:t>
      </w:r>
      <w:r w:rsidRPr="008407AD">
        <w:rPr>
          <w:rFonts w:ascii="Times New Roman" w:eastAsia="Times New Roman" w:hAnsi="Times New Roman" w:cs="Times New Roman"/>
          <w:color w:val="000000" w:themeColor="text1"/>
          <w:sz w:val="28"/>
          <w:szCs w:val="28"/>
        </w:rPr>
        <w:t xml:space="preserve"> </w:t>
      </w:r>
      <w:r w:rsidR="00E84744" w:rsidRPr="008407AD">
        <w:rPr>
          <w:rFonts w:ascii="Times New Roman" w:eastAsia="Times New Roman" w:hAnsi="Times New Roman" w:cs="Times New Roman"/>
          <w:color w:val="000000" w:themeColor="text1"/>
          <w:sz w:val="28"/>
          <w:szCs w:val="28"/>
        </w:rPr>
        <w:t xml:space="preserve">nivelul de </w:t>
      </w:r>
      <w:r w:rsidRPr="008407AD">
        <w:rPr>
          <w:rFonts w:ascii="Times New Roman" w:eastAsia="Times New Roman" w:hAnsi="Times New Roman" w:cs="Times New Roman"/>
          <w:color w:val="000000" w:themeColor="text1"/>
          <w:sz w:val="28"/>
          <w:szCs w:val="28"/>
        </w:rPr>
        <w:t>expunere</w:t>
      </w:r>
      <w:r w:rsidR="00E84744" w:rsidRPr="008407AD">
        <w:rPr>
          <w:rFonts w:ascii="Times New Roman" w:eastAsia="Times New Roman" w:hAnsi="Times New Roman" w:cs="Times New Roman"/>
          <w:color w:val="000000" w:themeColor="text1"/>
          <w:sz w:val="28"/>
          <w:szCs w:val="28"/>
        </w:rPr>
        <w:t xml:space="preserve"> a</w:t>
      </w:r>
      <w:r w:rsidRPr="008407AD">
        <w:rPr>
          <w:rFonts w:ascii="Times New Roman" w:eastAsia="Times New Roman" w:hAnsi="Times New Roman" w:cs="Times New Roman"/>
          <w:color w:val="000000" w:themeColor="text1"/>
          <w:sz w:val="28"/>
          <w:szCs w:val="28"/>
        </w:rPr>
        <w:t xml:space="preserve"> angaja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ilor care lichidează accidentul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dacă este necesar, îi va trimite spre examinare </w:t>
      </w:r>
      <w:r w:rsidR="00E84744" w:rsidRPr="008407AD">
        <w:rPr>
          <w:rFonts w:ascii="Times New Roman" w:eastAsia="Times New Roman" w:hAnsi="Times New Roman" w:cs="Times New Roman"/>
          <w:color w:val="000000" w:themeColor="text1"/>
          <w:sz w:val="28"/>
          <w:szCs w:val="28"/>
        </w:rPr>
        <w:t xml:space="preserve">în </w:t>
      </w:r>
      <w:r w:rsidRPr="008407AD">
        <w:rPr>
          <w:rFonts w:ascii="Times New Roman" w:eastAsia="Times New Roman" w:hAnsi="Times New Roman" w:cs="Times New Roman"/>
          <w:color w:val="000000" w:themeColor="text1"/>
          <w:sz w:val="28"/>
          <w:szCs w:val="28"/>
        </w:rPr>
        <w:t xml:space="preserve"> institu</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iil</w:t>
      </w:r>
      <w:r w:rsidR="00E84744" w:rsidRPr="008407AD">
        <w:rPr>
          <w:rFonts w:ascii="Times New Roman" w:eastAsia="Times New Roman" w:hAnsi="Times New Roman" w:cs="Times New Roman"/>
          <w:color w:val="000000" w:themeColor="text1"/>
          <w:sz w:val="28"/>
          <w:szCs w:val="28"/>
        </w:rPr>
        <w:t>e</w:t>
      </w:r>
      <w:r w:rsidRPr="008407AD">
        <w:rPr>
          <w:rFonts w:ascii="Times New Roman" w:eastAsia="Times New Roman" w:hAnsi="Times New Roman" w:cs="Times New Roman"/>
          <w:color w:val="000000" w:themeColor="text1"/>
          <w:sz w:val="28"/>
          <w:szCs w:val="28"/>
        </w:rPr>
        <w:t xml:space="preserve"> medicale</w:t>
      </w:r>
      <w:r w:rsidR="00E84744" w:rsidRPr="008407AD">
        <w:rPr>
          <w:rFonts w:ascii="Times New Roman" w:eastAsia="Times New Roman" w:hAnsi="Times New Roman" w:cs="Times New Roman"/>
          <w:color w:val="000000" w:themeColor="text1"/>
          <w:sz w:val="28"/>
          <w:szCs w:val="28"/>
        </w:rPr>
        <w:t>, pentru evaluarea expunerii lor interne</w:t>
      </w:r>
      <w:r w:rsidRPr="008407AD">
        <w:rPr>
          <w:rFonts w:ascii="Times New Roman" w:eastAsia="Times New Roman" w:hAnsi="Times New Roman" w:cs="Times New Roman"/>
          <w:color w:val="000000" w:themeColor="text1"/>
          <w:sz w:val="28"/>
          <w:szCs w:val="28"/>
        </w:rPr>
        <w:t xml:space="preserve">. </w:t>
      </w:r>
      <w:r w:rsidR="00E84744" w:rsidRPr="008407AD">
        <w:rPr>
          <w:rFonts w:ascii="Times New Roman" w:eastAsia="Times New Roman" w:hAnsi="Times New Roman" w:cs="Times New Roman"/>
          <w:color w:val="000000" w:themeColor="text1"/>
          <w:sz w:val="28"/>
          <w:szCs w:val="28"/>
        </w:rPr>
        <w:t>Rezultatele</w:t>
      </w:r>
      <w:r w:rsidRPr="008407AD">
        <w:rPr>
          <w:rFonts w:ascii="Times New Roman" w:eastAsia="Times New Roman" w:hAnsi="Times New Roman" w:cs="Times New Roman"/>
          <w:color w:val="000000" w:themeColor="text1"/>
          <w:sz w:val="28"/>
          <w:szCs w:val="28"/>
        </w:rPr>
        <w:t xml:space="preserve"> evalu</w:t>
      </w:r>
      <w:r w:rsidR="00E84744" w:rsidRPr="008407AD">
        <w:rPr>
          <w:rFonts w:ascii="Times New Roman" w:eastAsia="Times New Roman" w:hAnsi="Times New Roman" w:cs="Times New Roman"/>
          <w:color w:val="000000" w:themeColor="text1"/>
          <w:sz w:val="28"/>
          <w:szCs w:val="28"/>
        </w:rPr>
        <w:t>ă</w:t>
      </w:r>
      <w:r w:rsidRPr="008407AD">
        <w:rPr>
          <w:rFonts w:ascii="Times New Roman" w:eastAsia="Times New Roman" w:hAnsi="Times New Roman" w:cs="Times New Roman"/>
          <w:color w:val="000000" w:themeColor="text1"/>
          <w:sz w:val="28"/>
          <w:szCs w:val="28"/>
        </w:rPr>
        <w:t>r</w:t>
      </w:r>
      <w:r w:rsidR="00E84744" w:rsidRPr="008407AD">
        <w:rPr>
          <w:rFonts w:ascii="Times New Roman" w:eastAsia="Times New Roman" w:hAnsi="Times New Roman" w:cs="Times New Roman"/>
          <w:color w:val="000000" w:themeColor="text1"/>
          <w:sz w:val="28"/>
          <w:szCs w:val="28"/>
        </w:rPr>
        <w:t>ii</w:t>
      </w:r>
      <w:r w:rsidRPr="008407AD">
        <w:rPr>
          <w:rFonts w:ascii="Times New Roman" w:eastAsia="Times New Roman" w:hAnsi="Times New Roman" w:cs="Times New Roman"/>
          <w:color w:val="000000" w:themeColor="text1"/>
          <w:sz w:val="28"/>
          <w:szCs w:val="28"/>
        </w:rPr>
        <w:t xml:space="preserve"> expunerii angaja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ilor</w:t>
      </w:r>
      <w:r w:rsidR="00E84744"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care lichidează accidentul</w:t>
      </w:r>
      <w:r w:rsidR="00352E82"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se păstrează la ANSP.</w:t>
      </w:r>
    </w:p>
    <w:p w14:paraId="23455CA6" w14:textId="13AA6425"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4.7.11</w:t>
      </w:r>
      <w:r w:rsidR="00352E82"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La finisarea lucrărilor, comandantul interven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la nivel local, inform</w:t>
      </w:r>
      <w:r w:rsidR="00352E82" w:rsidRPr="008407AD">
        <w:rPr>
          <w:rFonts w:ascii="Times New Roman" w:eastAsia="Times New Roman" w:hAnsi="Times New Roman" w:cs="Times New Roman"/>
          <w:color w:val="000000" w:themeColor="text1"/>
          <w:sz w:val="28"/>
          <w:szCs w:val="28"/>
        </w:rPr>
        <w:t>e</w:t>
      </w:r>
      <w:r w:rsidRPr="008407AD">
        <w:rPr>
          <w:rFonts w:ascii="Times New Roman" w:eastAsia="Times New Roman" w:hAnsi="Times New Roman" w:cs="Times New Roman"/>
          <w:color w:val="000000" w:themeColor="text1"/>
          <w:sz w:val="28"/>
          <w:szCs w:val="28"/>
        </w:rPr>
        <w:t>a</w:t>
      </w:r>
      <w:r w:rsidR="00352E82" w:rsidRPr="008407AD">
        <w:rPr>
          <w:rFonts w:ascii="Times New Roman" w:eastAsia="Times New Roman" w:hAnsi="Times New Roman" w:cs="Times New Roman"/>
          <w:color w:val="000000" w:themeColor="text1"/>
          <w:sz w:val="28"/>
          <w:szCs w:val="28"/>
        </w:rPr>
        <w:t>ză</w:t>
      </w:r>
      <w:r w:rsidRPr="008407AD">
        <w:rPr>
          <w:rFonts w:ascii="Times New Roman" w:eastAsia="Times New Roman" w:hAnsi="Times New Roman" w:cs="Times New Roman"/>
          <w:color w:val="000000" w:themeColor="text1"/>
          <w:sz w:val="28"/>
          <w:szCs w:val="28"/>
        </w:rPr>
        <w:t xml:space="preserve"> angaja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 despre doza de expunere suportată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rezultatele evaluării acesteia.</w:t>
      </w:r>
    </w:p>
    <w:p w14:paraId="37000DCB" w14:textId="7CD26BA6" w:rsidR="000406CC" w:rsidRPr="008407AD" w:rsidRDefault="00F41C5D" w:rsidP="00103AE9">
      <w:pPr>
        <w:spacing w:after="0" w:line="240" w:lineRule="auto"/>
        <w:ind w:firstLine="567"/>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4.7.12</w:t>
      </w:r>
      <w:r w:rsidR="00352E82"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Comandantul interven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iei la nivel local, împreună cu evaluatorul radiologic, </w:t>
      </w:r>
      <w:r w:rsidR="00352E82" w:rsidRPr="008407AD">
        <w:rPr>
          <w:rFonts w:ascii="Times New Roman" w:eastAsia="Times New Roman" w:hAnsi="Times New Roman" w:cs="Times New Roman"/>
          <w:color w:val="000000" w:themeColor="text1"/>
          <w:sz w:val="28"/>
          <w:szCs w:val="28"/>
        </w:rPr>
        <w:t>vor lua în considerație</w:t>
      </w:r>
      <w:r w:rsidRPr="008407AD">
        <w:rPr>
          <w:rFonts w:ascii="Times New Roman" w:eastAsia="Times New Roman" w:hAnsi="Times New Roman" w:cs="Times New Roman"/>
          <w:color w:val="000000" w:themeColor="text1"/>
          <w:sz w:val="28"/>
          <w:szCs w:val="28"/>
        </w:rPr>
        <w:t xml:space="preserve"> cerin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ele pentru îndeplinirea misiunii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asigurarea siguran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ei/protec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efectivului din subordine pentru îndeplinirea misiunii cu minim de pericol.</w:t>
      </w:r>
    </w:p>
    <w:p w14:paraId="181DF526" w14:textId="0072BE19"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4.7.13</w:t>
      </w:r>
      <w:r w:rsidR="00352E82"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Managementul expunerii efectivului la pericol de expunere la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se asigur</w:t>
      </w:r>
      <w:r w:rsidR="00352E82" w:rsidRPr="008407AD">
        <w:rPr>
          <w:rFonts w:ascii="Times New Roman" w:eastAsia="Times New Roman" w:hAnsi="Times New Roman" w:cs="Times New Roman"/>
          <w:color w:val="000000" w:themeColor="text1"/>
          <w:sz w:val="28"/>
          <w:szCs w:val="28"/>
        </w:rPr>
        <w:t>ă</w:t>
      </w:r>
      <w:r w:rsidRPr="008407AD">
        <w:rPr>
          <w:rFonts w:ascii="Times New Roman" w:eastAsia="Times New Roman" w:hAnsi="Times New Roman" w:cs="Times New Roman"/>
          <w:color w:val="000000" w:themeColor="text1"/>
          <w:sz w:val="28"/>
          <w:szCs w:val="28"/>
        </w:rPr>
        <w:t xml:space="preserve"> prin:</w:t>
      </w:r>
    </w:p>
    <w:p w14:paraId="50526275" w14:textId="77777777"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1) controlul dozimetric al expunerii;</w:t>
      </w:r>
    </w:p>
    <w:p w14:paraId="0398106D" w14:textId="641EC16C"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2) managementul datelor / informa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iilor referitoare la expunerea la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w:t>
      </w:r>
    </w:p>
    <w:p w14:paraId="7BBAEAFA" w14:textId="1796AA68"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3) rota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 personalului;</w:t>
      </w:r>
    </w:p>
    <w:p w14:paraId="4CD580AA" w14:textId="542E19BE"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 măsuri</w:t>
      </w:r>
      <w:r w:rsidR="001D5B40" w:rsidRPr="008407AD">
        <w:rPr>
          <w:rFonts w:ascii="Times New Roman" w:eastAsia="Times New Roman" w:hAnsi="Times New Roman" w:cs="Times New Roman"/>
          <w:color w:val="000000" w:themeColor="text1"/>
          <w:sz w:val="28"/>
          <w:szCs w:val="28"/>
        </w:rPr>
        <w:t>le</w:t>
      </w:r>
      <w:r w:rsidRPr="008407AD">
        <w:rPr>
          <w:rFonts w:ascii="Times New Roman" w:eastAsia="Times New Roman" w:hAnsi="Times New Roman" w:cs="Times New Roman"/>
          <w:color w:val="000000" w:themeColor="text1"/>
          <w:sz w:val="28"/>
          <w:szCs w:val="28"/>
        </w:rPr>
        <w:t xml:space="preserve"> de control medical.</w:t>
      </w:r>
    </w:p>
    <w:p w14:paraId="35B5DFBC" w14:textId="6B82B39D" w:rsidR="000406CC" w:rsidRPr="008407AD" w:rsidRDefault="00F41C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4.7.14</w:t>
      </w:r>
      <w:r w:rsidR="00352E82"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Pentru reducerea expunerii personalului la riscurile de iradiere se </w:t>
      </w:r>
      <w:r w:rsidR="001D5B40" w:rsidRPr="008407AD">
        <w:rPr>
          <w:rFonts w:ascii="Times New Roman" w:eastAsia="Times New Roman" w:hAnsi="Times New Roman" w:cs="Times New Roman"/>
          <w:color w:val="000000" w:themeColor="text1"/>
          <w:sz w:val="28"/>
          <w:szCs w:val="28"/>
        </w:rPr>
        <w:t>întreprind</w:t>
      </w:r>
      <w:r w:rsidRPr="008407AD">
        <w:rPr>
          <w:rFonts w:ascii="Times New Roman" w:eastAsia="Times New Roman" w:hAnsi="Times New Roman" w:cs="Times New Roman"/>
          <w:color w:val="000000" w:themeColor="text1"/>
          <w:sz w:val="28"/>
          <w:szCs w:val="28"/>
        </w:rPr>
        <w:t xml:space="preserve"> următoarele măsuri:</w:t>
      </w:r>
    </w:p>
    <w:p w14:paraId="1D55114E" w14:textId="285773B1" w:rsidR="000406CC" w:rsidRPr="008407AD" w:rsidRDefault="00F41C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1) actualizarea permanentă a informa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iilor referitoare la zonele poten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ial peric</w:t>
      </w:r>
      <w:r w:rsidR="001D5B40" w:rsidRPr="008407AD">
        <w:rPr>
          <w:rFonts w:ascii="Times New Roman" w:eastAsia="Times New Roman" w:hAnsi="Times New Roman" w:cs="Times New Roman"/>
          <w:color w:val="000000" w:themeColor="text1"/>
          <w:sz w:val="28"/>
          <w:szCs w:val="28"/>
        </w:rPr>
        <w:t>u</w:t>
      </w:r>
      <w:r w:rsidRPr="008407AD">
        <w:rPr>
          <w:rFonts w:ascii="Times New Roman" w:eastAsia="Times New Roman" w:hAnsi="Times New Roman" w:cs="Times New Roman"/>
          <w:color w:val="000000" w:themeColor="text1"/>
          <w:sz w:val="28"/>
          <w:szCs w:val="28"/>
        </w:rPr>
        <w:t>l</w:t>
      </w:r>
      <w:r w:rsidR="001D5B40" w:rsidRPr="008407AD">
        <w:rPr>
          <w:rFonts w:ascii="Times New Roman" w:eastAsia="Times New Roman" w:hAnsi="Times New Roman" w:cs="Times New Roman"/>
          <w:color w:val="000000" w:themeColor="text1"/>
          <w:sz w:val="28"/>
          <w:szCs w:val="28"/>
        </w:rPr>
        <w:t>oase</w:t>
      </w:r>
      <w:r w:rsidRPr="008407AD">
        <w:rPr>
          <w:rFonts w:ascii="Times New Roman" w:eastAsia="Times New Roman" w:hAnsi="Times New Roman" w:cs="Times New Roman"/>
          <w:color w:val="000000" w:themeColor="text1"/>
          <w:sz w:val="28"/>
          <w:szCs w:val="28"/>
        </w:rPr>
        <w:t>;</w:t>
      </w:r>
    </w:p>
    <w:p w14:paraId="6385A74A" w14:textId="4DAA4F83" w:rsidR="000406CC" w:rsidRPr="008407AD" w:rsidRDefault="00F41C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2) identificarea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marcarea loca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iilor cu pericol de iradiere;</w:t>
      </w:r>
    </w:p>
    <w:p w14:paraId="196FA670" w14:textId="711459AC" w:rsidR="000406CC" w:rsidRPr="008407AD" w:rsidRDefault="00F41C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3) restric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ionarea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controlul accesului în sectoarele marcate cu semne de avertizare privind contaminarea radioactivă;</w:t>
      </w:r>
    </w:p>
    <w:p w14:paraId="6B50E762" w14:textId="77777777" w:rsidR="000406CC" w:rsidRPr="008407AD" w:rsidRDefault="00F41C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 interzicerea deschiderii de către întregul personal a containerelor marcate cu semne de avertizare.</w:t>
      </w:r>
    </w:p>
    <w:p w14:paraId="19C98C7F" w14:textId="07B8ABE7" w:rsidR="000406CC" w:rsidRPr="008407AD" w:rsidRDefault="00F41C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4.7.15</w:t>
      </w:r>
      <w:r w:rsidR="00352E82"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Este stabilit, ca nivel de referin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pentru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iile de expunere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ă, o valoare a dozei de 50 </w:t>
      </w:r>
      <w:proofErr w:type="spellStart"/>
      <w:r w:rsidRPr="008407AD">
        <w:rPr>
          <w:rFonts w:ascii="Times New Roman" w:eastAsia="Times New Roman" w:hAnsi="Times New Roman" w:cs="Times New Roman"/>
          <w:color w:val="000000" w:themeColor="text1"/>
          <w:sz w:val="28"/>
          <w:szCs w:val="28"/>
        </w:rPr>
        <w:t>mSv</w:t>
      </w:r>
      <w:proofErr w:type="spellEnd"/>
      <w:r w:rsidRPr="008407AD">
        <w:rPr>
          <w:rFonts w:ascii="Times New Roman" w:eastAsia="Times New Roman" w:hAnsi="Times New Roman" w:cs="Times New Roman"/>
          <w:color w:val="000000" w:themeColor="text1"/>
          <w:sz w:val="28"/>
          <w:szCs w:val="28"/>
        </w:rPr>
        <w:t>, acută sau anuală, care include contribu</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 tuturor căilor de expunere. De asemenea, pentru stabilirea criteriilor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ionale în fazele de revenire după o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nucleară, atunci când se încearcă reluarea activită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ilor normale, economice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sociale, cu trecerea de la o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de expunere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la o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 de expunere existentă, </w:t>
      </w:r>
      <w:r w:rsidR="00912824" w:rsidRPr="008407AD">
        <w:rPr>
          <w:rFonts w:ascii="Times New Roman" w:eastAsia="Times New Roman" w:hAnsi="Times New Roman" w:cs="Times New Roman"/>
          <w:color w:val="000000" w:themeColor="text1"/>
          <w:sz w:val="28"/>
          <w:szCs w:val="28"/>
        </w:rPr>
        <w:t>este</w:t>
      </w:r>
      <w:r w:rsidRPr="008407AD">
        <w:rPr>
          <w:rFonts w:ascii="Times New Roman" w:eastAsia="Times New Roman" w:hAnsi="Times New Roman" w:cs="Times New Roman"/>
          <w:color w:val="000000" w:themeColor="text1"/>
          <w:sz w:val="28"/>
          <w:szCs w:val="28"/>
        </w:rPr>
        <w:t xml:space="preserve"> stabilit ca nivel de referin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pentru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ia de expunere existentă, o valoare a dozei de 20 </w:t>
      </w:r>
      <w:proofErr w:type="spellStart"/>
      <w:r w:rsidRPr="008407AD">
        <w:rPr>
          <w:rFonts w:ascii="Times New Roman" w:eastAsia="Times New Roman" w:hAnsi="Times New Roman" w:cs="Times New Roman"/>
          <w:color w:val="000000" w:themeColor="text1"/>
          <w:sz w:val="28"/>
          <w:szCs w:val="28"/>
        </w:rPr>
        <w:t>mSv</w:t>
      </w:r>
      <w:proofErr w:type="spellEnd"/>
      <w:r w:rsidRPr="008407AD">
        <w:rPr>
          <w:rFonts w:ascii="Times New Roman" w:eastAsia="Times New Roman" w:hAnsi="Times New Roman" w:cs="Times New Roman"/>
          <w:color w:val="000000" w:themeColor="text1"/>
          <w:sz w:val="28"/>
          <w:szCs w:val="28"/>
        </w:rPr>
        <w:t xml:space="preserve"> pe an.</w:t>
      </w:r>
    </w:p>
    <w:p w14:paraId="641F9B35" w14:textId="37909ED9" w:rsidR="000406CC" w:rsidRPr="008407AD" w:rsidRDefault="00F41C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lastRenderedPageBreak/>
        <w:t>4.7.16</w:t>
      </w:r>
      <w:r w:rsidR="00352E82"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Informa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iile privind dozele primite în timpul răspunsului la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ă radiologică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informa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iile privind orice riscuri ulterioare, asupra sănătă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 </w:t>
      </w:r>
      <w:r w:rsidR="00912824" w:rsidRPr="008407AD">
        <w:rPr>
          <w:rFonts w:ascii="Times New Roman" w:eastAsia="Times New Roman" w:hAnsi="Times New Roman" w:cs="Times New Roman"/>
          <w:color w:val="000000" w:themeColor="text1"/>
          <w:sz w:val="28"/>
          <w:szCs w:val="28"/>
        </w:rPr>
        <w:t xml:space="preserve">se </w:t>
      </w:r>
      <w:r w:rsidRPr="008407AD">
        <w:rPr>
          <w:rFonts w:ascii="Times New Roman" w:eastAsia="Times New Roman" w:hAnsi="Times New Roman" w:cs="Times New Roman"/>
          <w:color w:val="000000" w:themeColor="text1"/>
          <w:sz w:val="28"/>
          <w:szCs w:val="28"/>
        </w:rPr>
        <w:t>comunic</w:t>
      </w:r>
      <w:r w:rsidR="00912824" w:rsidRPr="008407AD">
        <w:rPr>
          <w:rFonts w:ascii="Times New Roman" w:eastAsia="Times New Roman" w:hAnsi="Times New Roman" w:cs="Times New Roman"/>
          <w:color w:val="000000" w:themeColor="text1"/>
          <w:sz w:val="28"/>
          <w:szCs w:val="28"/>
        </w:rPr>
        <w:t>ă</w:t>
      </w:r>
      <w:r w:rsidRPr="008407AD">
        <w:rPr>
          <w:rFonts w:ascii="Times New Roman" w:eastAsia="Times New Roman" w:hAnsi="Times New Roman" w:cs="Times New Roman"/>
          <w:color w:val="000000" w:themeColor="text1"/>
          <w:sz w:val="28"/>
          <w:szCs w:val="28"/>
        </w:rPr>
        <w:t xml:space="preserve"> lucrătorilor în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ă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echipelor de interven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w:t>
      </w:r>
    </w:p>
    <w:p w14:paraId="2B922D80" w14:textId="6580AF9E" w:rsidR="000406CC" w:rsidRPr="008407AD" w:rsidRDefault="00F41C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4.7.17</w:t>
      </w:r>
      <w:r w:rsidR="00352E82"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Efectivul de interven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care a primit doza maxim admisibilă, se retrage din zona de interven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se înlocuie</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te cu alte persoane. </w:t>
      </w:r>
    </w:p>
    <w:p w14:paraId="21E85AE6" w14:textId="77777777" w:rsidR="000406CC" w:rsidRPr="008407AD" w:rsidRDefault="000406CC">
      <w:pPr>
        <w:spacing w:after="0" w:line="240" w:lineRule="auto"/>
        <w:ind w:firstLine="709"/>
        <w:jc w:val="both"/>
        <w:rPr>
          <w:rFonts w:ascii="Times New Roman" w:eastAsia="Times New Roman" w:hAnsi="Times New Roman" w:cs="Times New Roman"/>
          <w:b/>
          <w:color w:val="000000" w:themeColor="text1"/>
          <w:sz w:val="28"/>
          <w:szCs w:val="28"/>
        </w:rPr>
      </w:pPr>
    </w:p>
    <w:p w14:paraId="69F3E366" w14:textId="4A5DA147" w:rsidR="000406CC" w:rsidRPr="00782098" w:rsidRDefault="00F41C5D">
      <w:pPr>
        <w:spacing w:after="0" w:line="240" w:lineRule="auto"/>
        <w:ind w:firstLine="709"/>
        <w:jc w:val="both"/>
        <w:rPr>
          <w:rFonts w:ascii="Times New Roman" w:eastAsia="Times New Roman" w:hAnsi="Times New Roman" w:cs="Times New Roman"/>
          <w:b/>
          <w:bCs/>
          <w:color w:val="000000" w:themeColor="text1"/>
          <w:sz w:val="28"/>
          <w:szCs w:val="28"/>
        </w:rPr>
      </w:pPr>
      <w:r w:rsidRPr="008407AD">
        <w:rPr>
          <w:rFonts w:ascii="Times New Roman" w:eastAsia="Times New Roman" w:hAnsi="Times New Roman" w:cs="Times New Roman"/>
          <w:b/>
          <w:color w:val="000000" w:themeColor="text1"/>
          <w:sz w:val="28"/>
          <w:szCs w:val="28"/>
        </w:rPr>
        <w:t>4.8</w:t>
      </w:r>
      <w:r w:rsidR="00DD4E21" w:rsidRPr="008407AD">
        <w:rPr>
          <w:rFonts w:ascii="Times New Roman" w:eastAsia="Times New Roman" w:hAnsi="Times New Roman" w:cs="Times New Roman"/>
          <w:b/>
          <w:color w:val="000000" w:themeColor="text1"/>
          <w:sz w:val="28"/>
          <w:szCs w:val="28"/>
        </w:rPr>
        <w:t>.</w:t>
      </w:r>
      <w:r w:rsidRPr="008407AD">
        <w:rPr>
          <w:rFonts w:ascii="Times New Roman" w:eastAsia="Times New Roman" w:hAnsi="Times New Roman" w:cs="Times New Roman"/>
          <w:b/>
          <w:color w:val="000000" w:themeColor="text1"/>
          <w:sz w:val="28"/>
          <w:szCs w:val="28"/>
        </w:rPr>
        <w:t xml:space="preserve"> Comunicarea mesajelor</w:t>
      </w:r>
      <w:r w:rsidRPr="008407AD">
        <w:rPr>
          <w:rFonts w:ascii="Times New Roman" w:eastAsia="Times New Roman" w:hAnsi="Times New Roman" w:cs="Times New Roman"/>
          <w:color w:val="000000" w:themeColor="text1"/>
          <w:sz w:val="28"/>
          <w:szCs w:val="28"/>
        </w:rPr>
        <w:t xml:space="preserve"> </w:t>
      </w:r>
      <w:r w:rsidRPr="00782098">
        <w:rPr>
          <w:rFonts w:ascii="Times New Roman" w:eastAsia="Times New Roman" w:hAnsi="Times New Roman" w:cs="Times New Roman"/>
          <w:b/>
          <w:bCs/>
          <w:color w:val="000000" w:themeColor="text1"/>
          <w:sz w:val="28"/>
          <w:szCs w:val="28"/>
        </w:rPr>
        <w:t xml:space="preserve">de avertizare </w:t>
      </w:r>
      <w:r w:rsidR="00147E1C" w:rsidRPr="00782098">
        <w:rPr>
          <w:rFonts w:ascii="Times New Roman" w:eastAsia="Times New Roman" w:hAnsi="Times New Roman" w:cs="Times New Roman"/>
          <w:b/>
          <w:bCs/>
          <w:color w:val="000000" w:themeColor="text1"/>
          <w:sz w:val="28"/>
          <w:szCs w:val="28"/>
        </w:rPr>
        <w:t>ș</w:t>
      </w:r>
      <w:r w:rsidRPr="00782098">
        <w:rPr>
          <w:rFonts w:ascii="Times New Roman" w:eastAsia="Times New Roman" w:hAnsi="Times New Roman" w:cs="Times New Roman"/>
          <w:b/>
          <w:bCs/>
          <w:color w:val="000000" w:themeColor="text1"/>
          <w:sz w:val="28"/>
          <w:szCs w:val="28"/>
        </w:rPr>
        <w:t>i a instruc</w:t>
      </w:r>
      <w:r w:rsidR="00147E1C" w:rsidRPr="00782098">
        <w:rPr>
          <w:rFonts w:ascii="Times New Roman" w:eastAsia="Times New Roman" w:hAnsi="Times New Roman" w:cs="Times New Roman"/>
          <w:b/>
          <w:bCs/>
          <w:color w:val="000000" w:themeColor="text1"/>
          <w:sz w:val="28"/>
          <w:szCs w:val="28"/>
        </w:rPr>
        <w:t>ț</w:t>
      </w:r>
      <w:r w:rsidRPr="00782098">
        <w:rPr>
          <w:rFonts w:ascii="Times New Roman" w:eastAsia="Times New Roman" w:hAnsi="Times New Roman" w:cs="Times New Roman"/>
          <w:b/>
          <w:bCs/>
          <w:color w:val="000000" w:themeColor="text1"/>
          <w:sz w:val="28"/>
          <w:szCs w:val="28"/>
        </w:rPr>
        <w:t>iunilor către popula</w:t>
      </w:r>
      <w:r w:rsidR="00147E1C" w:rsidRPr="00782098">
        <w:rPr>
          <w:rFonts w:ascii="Times New Roman" w:eastAsia="Times New Roman" w:hAnsi="Times New Roman" w:cs="Times New Roman"/>
          <w:b/>
          <w:bCs/>
          <w:color w:val="000000" w:themeColor="text1"/>
          <w:sz w:val="28"/>
          <w:szCs w:val="28"/>
        </w:rPr>
        <w:t>ț</w:t>
      </w:r>
      <w:r w:rsidRPr="00782098">
        <w:rPr>
          <w:rFonts w:ascii="Times New Roman" w:eastAsia="Times New Roman" w:hAnsi="Times New Roman" w:cs="Times New Roman"/>
          <w:b/>
          <w:bCs/>
          <w:color w:val="000000" w:themeColor="text1"/>
          <w:sz w:val="28"/>
          <w:szCs w:val="28"/>
        </w:rPr>
        <w:t>ia posibil afectată</w:t>
      </w:r>
    </w:p>
    <w:p w14:paraId="4C67A296" w14:textId="0500F35E"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4.8.1</w:t>
      </w:r>
      <w:r w:rsidR="00DD4E21"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Informarea publicului</w:t>
      </w:r>
      <w:r w:rsidR="00912824"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în cazul producerii unui accident nuclear sau radiologic</w:t>
      </w:r>
      <w:r w:rsidR="0072333D"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se organizează la nivel 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 de către CSE</w:t>
      </w:r>
      <w:r w:rsidR="00912824" w:rsidRPr="008407AD">
        <w:rPr>
          <w:rFonts w:ascii="Times New Roman" w:eastAsia="Times New Roman" w:hAnsi="Times New Roman" w:cs="Times New Roman"/>
          <w:color w:val="000000" w:themeColor="text1"/>
          <w:sz w:val="28"/>
          <w:szCs w:val="28"/>
        </w:rPr>
        <w:t xml:space="preserve"> a </w:t>
      </w:r>
      <w:r w:rsidRPr="008407AD">
        <w:rPr>
          <w:rFonts w:ascii="Times New Roman" w:eastAsia="Times New Roman" w:hAnsi="Times New Roman" w:cs="Times New Roman"/>
          <w:color w:val="000000" w:themeColor="text1"/>
          <w:sz w:val="28"/>
          <w:szCs w:val="28"/>
        </w:rPr>
        <w:t>RM</w:t>
      </w:r>
      <w:r w:rsidR="0072333D"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prin</w:t>
      </w:r>
      <w:r w:rsidR="0072333D" w:rsidRPr="008407AD">
        <w:rPr>
          <w:rFonts w:ascii="Times New Roman" w:eastAsia="Times New Roman" w:hAnsi="Times New Roman" w:cs="Times New Roman"/>
          <w:color w:val="000000" w:themeColor="text1"/>
          <w:sz w:val="28"/>
          <w:szCs w:val="28"/>
        </w:rPr>
        <w:t xml:space="preserve"> intermediul</w:t>
      </w:r>
      <w:r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highlight w:val="white"/>
        </w:rPr>
        <w:t>Grupul</w:t>
      </w:r>
      <w:r w:rsidR="0072333D" w:rsidRPr="008407AD">
        <w:rPr>
          <w:rFonts w:ascii="Times New Roman" w:eastAsia="Times New Roman" w:hAnsi="Times New Roman" w:cs="Times New Roman"/>
          <w:color w:val="000000" w:themeColor="text1"/>
          <w:sz w:val="28"/>
          <w:szCs w:val="28"/>
          <w:highlight w:val="white"/>
        </w:rPr>
        <w:t>ui</w:t>
      </w:r>
      <w:r w:rsidRPr="008407AD">
        <w:rPr>
          <w:rFonts w:ascii="Times New Roman" w:eastAsia="Times New Roman" w:hAnsi="Times New Roman" w:cs="Times New Roman"/>
          <w:color w:val="000000" w:themeColor="text1"/>
          <w:sz w:val="28"/>
          <w:szCs w:val="28"/>
          <w:highlight w:val="white"/>
        </w:rPr>
        <w:t xml:space="preserve"> de informare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rela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 cu publicul din cadrul </w:t>
      </w:r>
      <w:r w:rsidRPr="008407AD">
        <w:rPr>
          <w:rFonts w:ascii="Times New Roman" w:eastAsia="Times New Roman" w:hAnsi="Times New Roman" w:cs="Times New Roman"/>
          <w:color w:val="000000" w:themeColor="text1"/>
          <w:sz w:val="28"/>
          <w:szCs w:val="28"/>
        </w:rPr>
        <w:t xml:space="preserve">CDSE. </w:t>
      </w:r>
    </w:p>
    <w:p w14:paraId="3ED528DD" w14:textId="10851712"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4.8.2</w:t>
      </w:r>
      <w:r w:rsidR="00DD4E21"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CDSE coordonează la nivel 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 informa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iile furnizate către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inclusiv în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 unui accident nuclear sau radiologic produs în afara teritoriului Republicii Moldova, atunci când amenin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area </w:t>
      </w:r>
      <w:r w:rsidR="0072333D" w:rsidRPr="008407AD">
        <w:rPr>
          <w:rFonts w:ascii="Times New Roman" w:eastAsia="Times New Roman" w:hAnsi="Times New Roman" w:cs="Times New Roman"/>
          <w:color w:val="000000" w:themeColor="text1"/>
          <w:sz w:val="28"/>
          <w:szCs w:val="28"/>
        </w:rPr>
        <w:t>cu</w:t>
      </w:r>
      <w:r w:rsidRPr="008407AD">
        <w:rPr>
          <w:rFonts w:ascii="Times New Roman" w:eastAsia="Times New Roman" w:hAnsi="Times New Roman" w:cs="Times New Roman"/>
          <w:color w:val="000000" w:themeColor="text1"/>
          <w:sz w:val="28"/>
          <w:szCs w:val="28"/>
        </w:rPr>
        <w:t xml:space="preserve"> poluare</w:t>
      </w:r>
      <w:r w:rsidR="0072333D" w:rsidRPr="008407AD">
        <w:rPr>
          <w:rFonts w:ascii="Times New Roman" w:eastAsia="Times New Roman" w:hAnsi="Times New Roman" w:cs="Times New Roman"/>
          <w:color w:val="000000" w:themeColor="text1"/>
          <w:sz w:val="28"/>
          <w:szCs w:val="28"/>
        </w:rPr>
        <w:t>a</w:t>
      </w:r>
      <w:r w:rsidRPr="008407AD">
        <w:rPr>
          <w:rFonts w:ascii="Times New Roman" w:eastAsia="Times New Roman" w:hAnsi="Times New Roman" w:cs="Times New Roman"/>
          <w:color w:val="000000" w:themeColor="text1"/>
          <w:sz w:val="28"/>
          <w:szCs w:val="28"/>
        </w:rPr>
        <w:t xml:space="preserve"> radioactivă a teritoriului Republicii Moldova nu a fost identificată în mod clar sau probabilitatea </w:t>
      </w:r>
      <w:r w:rsidR="0072333D" w:rsidRPr="008407AD">
        <w:rPr>
          <w:rFonts w:ascii="Times New Roman" w:eastAsia="Times New Roman" w:hAnsi="Times New Roman" w:cs="Times New Roman"/>
          <w:color w:val="000000" w:themeColor="text1"/>
          <w:sz w:val="28"/>
          <w:szCs w:val="28"/>
        </w:rPr>
        <w:t>poluării</w:t>
      </w:r>
      <w:r w:rsidRPr="008407AD">
        <w:rPr>
          <w:rFonts w:ascii="Times New Roman" w:eastAsia="Times New Roman" w:hAnsi="Times New Roman" w:cs="Times New Roman"/>
          <w:color w:val="000000" w:themeColor="text1"/>
          <w:sz w:val="28"/>
          <w:szCs w:val="28"/>
        </w:rPr>
        <w:t xml:space="preserve"> este scăzută.</w:t>
      </w:r>
    </w:p>
    <w:p w14:paraId="128D6DFF" w14:textId="5CD2D0AC"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4.8.3</w:t>
      </w:r>
      <w:r w:rsidR="00DD4E21"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ab/>
        <w:t>Reprezentan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 mass-media </w:t>
      </w:r>
      <w:r w:rsidR="0072333D" w:rsidRPr="008407AD">
        <w:rPr>
          <w:rFonts w:ascii="Times New Roman" w:eastAsia="Times New Roman" w:hAnsi="Times New Roman" w:cs="Times New Roman"/>
          <w:color w:val="000000" w:themeColor="text1"/>
          <w:sz w:val="28"/>
          <w:szCs w:val="28"/>
        </w:rPr>
        <w:t>se</w:t>
      </w:r>
      <w:r w:rsidRPr="008407AD">
        <w:rPr>
          <w:rFonts w:ascii="Times New Roman" w:eastAsia="Times New Roman" w:hAnsi="Times New Roman" w:cs="Times New Roman"/>
          <w:color w:val="000000" w:themeColor="text1"/>
          <w:sz w:val="28"/>
          <w:szCs w:val="28"/>
        </w:rPr>
        <w:t xml:space="preserve"> invit</w:t>
      </w:r>
      <w:r w:rsidR="0072333D" w:rsidRPr="008407AD">
        <w:rPr>
          <w:rFonts w:ascii="Times New Roman" w:eastAsia="Times New Roman" w:hAnsi="Times New Roman" w:cs="Times New Roman"/>
          <w:color w:val="000000" w:themeColor="text1"/>
          <w:sz w:val="28"/>
          <w:szCs w:val="28"/>
        </w:rPr>
        <w:t>ă</w:t>
      </w:r>
      <w:r w:rsidRPr="008407AD">
        <w:rPr>
          <w:rFonts w:ascii="Times New Roman" w:eastAsia="Times New Roman" w:hAnsi="Times New Roman" w:cs="Times New Roman"/>
          <w:color w:val="000000" w:themeColor="text1"/>
          <w:sz w:val="28"/>
          <w:szCs w:val="28"/>
        </w:rPr>
        <w:t xml:space="preserve"> în cadrul CDSE pentru  participa</w:t>
      </w:r>
      <w:r w:rsidR="0072333D"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la briefinguri/conferin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e de presă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asculta</w:t>
      </w:r>
      <w:r w:rsidR="0072333D"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rapoartel</w:t>
      </w:r>
      <w:r w:rsidR="0072333D"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oficiale ale reprezentan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ilor autorită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ilor implica</w:t>
      </w:r>
      <w:r w:rsidR="00DD4E21" w:rsidRPr="008407AD">
        <w:rPr>
          <w:rFonts w:ascii="Times New Roman" w:eastAsia="Times New Roman" w:hAnsi="Times New Roman" w:cs="Times New Roman"/>
          <w:color w:val="000000" w:themeColor="text1"/>
          <w:sz w:val="28"/>
          <w:szCs w:val="28"/>
        </w:rPr>
        <w:t>t</w:t>
      </w:r>
      <w:r w:rsidR="0072333D" w:rsidRPr="008407AD">
        <w:rPr>
          <w:rFonts w:ascii="Times New Roman" w:eastAsia="Times New Roman" w:hAnsi="Times New Roman" w:cs="Times New Roman"/>
          <w:color w:val="000000" w:themeColor="text1"/>
          <w:sz w:val="28"/>
          <w:szCs w:val="28"/>
        </w:rPr>
        <w:t>e</w:t>
      </w:r>
      <w:r w:rsidRPr="008407AD">
        <w:rPr>
          <w:rFonts w:ascii="Times New Roman" w:eastAsia="Times New Roman" w:hAnsi="Times New Roman" w:cs="Times New Roman"/>
          <w:color w:val="000000" w:themeColor="text1"/>
          <w:sz w:val="28"/>
          <w:szCs w:val="28"/>
        </w:rPr>
        <w:t xml:space="preserve"> în procesul de prevenire sau lichidare a consecin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elor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ă nucleară sau radiologică. </w:t>
      </w:r>
    </w:p>
    <w:p w14:paraId="56C17C98" w14:textId="43E1D964"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Reprezentan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mass-media vor pune la dispozi</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 publicului</w:t>
      </w:r>
      <w:r w:rsidR="00DD4E21" w:rsidRPr="008407AD">
        <w:rPr>
          <w:rFonts w:ascii="Times New Roman" w:eastAsia="Times New Roman" w:hAnsi="Times New Roman" w:cs="Times New Roman"/>
          <w:color w:val="000000" w:themeColor="text1"/>
          <w:sz w:val="28"/>
          <w:szCs w:val="28"/>
        </w:rPr>
        <w:t xml:space="preserve"> doar</w:t>
      </w:r>
      <w:r w:rsidRPr="008407AD">
        <w:rPr>
          <w:rFonts w:ascii="Times New Roman" w:eastAsia="Times New Roman" w:hAnsi="Times New Roman" w:cs="Times New Roman"/>
          <w:color w:val="000000" w:themeColor="text1"/>
          <w:sz w:val="28"/>
          <w:szCs w:val="28"/>
        </w:rPr>
        <w:t xml:space="preserve"> informa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iile primite de la CDSE</w:t>
      </w:r>
      <w:r w:rsidR="00A166F8" w:rsidRPr="008407AD">
        <w:rPr>
          <w:rFonts w:ascii="Times New Roman" w:eastAsia="Times New Roman" w:hAnsi="Times New Roman" w:cs="Times New Roman"/>
          <w:color w:val="000000" w:themeColor="text1"/>
          <w:sz w:val="28"/>
          <w:szCs w:val="28"/>
        </w:rPr>
        <w:t xml:space="preserve"> cu privire la acțiunile de protecție și alte activități specifice</w:t>
      </w:r>
      <w:r w:rsidRPr="008407AD">
        <w:rPr>
          <w:rFonts w:ascii="Times New Roman" w:eastAsia="Times New Roman" w:hAnsi="Times New Roman" w:cs="Times New Roman"/>
          <w:color w:val="000000" w:themeColor="text1"/>
          <w:sz w:val="28"/>
          <w:szCs w:val="28"/>
        </w:rPr>
        <w:t>.</w:t>
      </w:r>
    </w:p>
    <w:p w14:paraId="57D5AC75" w14:textId="1E9C4D19"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4.8.4</w:t>
      </w:r>
      <w:r w:rsidR="00DD4E21"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ab/>
        <w:t>Informarea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iei. </w:t>
      </w:r>
    </w:p>
    <w:p w14:paraId="3B45EB28" w14:textId="38E8CE77"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 este informată cu privire la producerea unei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ă nucleară sau radiologică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w:t>
      </w:r>
      <w:r w:rsidR="00DD4E21" w:rsidRPr="008407AD">
        <w:rPr>
          <w:rFonts w:ascii="Times New Roman" w:eastAsia="Times New Roman" w:hAnsi="Times New Roman" w:cs="Times New Roman"/>
          <w:color w:val="000000" w:themeColor="text1"/>
          <w:sz w:val="28"/>
          <w:szCs w:val="28"/>
        </w:rPr>
        <w:t xml:space="preserve">la </w:t>
      </w:r>
      <w:r w:rsidRPr="008407AD">
        <w:rPr>
          <w:rFonts w:ascii="Times New Roman" w:eastAsia="Times New Roman" w:hAnsi="Times New Roman" w:cs="Times New Roman"/>
          <w:color w:val="000000" w:themeColor="text1"/>
          <w:sz w:val="28"/>
          <w:szCs w:val="28"/>
        </w:rPr>
        <w:t>măsurile recomandate de autorită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 prin:</w:t>
      </w:r>
    </w:p>
    <w:p w14:paraId="045B3188" w14:textId="67504492"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1) Sisteme locale de în</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tiin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are (unde există);</w:t>
      </w:r>
    </w:p>
    <w:p w14:paraId="3987D346" w14:textId="77777777"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2) Media – radio, TV, internet;</w:t>
      </w:r>
    </w:p>
    <w:p w14:paraId="2AC0E5FE" w14:textId="26886452"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3) Comisiile locale pentru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de excep</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ionale;</w:t>
      </w:r>
    </w:p>
    <w:p w14:paraId="454418A4" w14:textId="2B5912DC"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4) Echipe mobile de informare ale IGSU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IGP;</w:t>
      </w:r>
    </w:p>
    <w:p w14:paraId="60721D79" w14:textId="29D63F7E"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4.8.5</w:t>
      </w:r>
      <w:r w:rsidR="00DD4E21"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ab/>
      </w:r>
      <w:r w:rsidR="003C3AAD">
        <w:rPr>
          <w:rFonts w:ascii="Times New Roman" w:eastAsia="Times New Roman" w:hAnsi="Times New Roman" w:cs="Times New Roman"/>
          <w:color w:val="000000" w:themeColor="text1"/>
          <w:sz w:val="28"/>
          <w:szCs w:val="28"/>
        </w:rPr>
        <w:t>P</w:t>
      </w:r>
      <w:r w:rsidR="00DD4E21" w:rsidRPr="008407AD">
        <w:rPr>
          <w:rFonts w:ascii="Times New Roman" w:eastAsia="Times New Roman" w:hAnsi="Times New Roman" w:cs="Times New Roman"/>
          <w:color w:val="000000" w:themeColor="text1"/>
          <w:sz w:val="28"/>
          <w:szCs w:val="28"/>
        </w:rPr>
        <w:t xml:space="preserve">e durata situației de urgență nucleară sau radiologică, la dispoziția populației </w:t>
      </w:r>
      <w:r w:rsidRPr="008407AD">
        <w:rPr>
          <w:rFonts w:ascii="Times New Roman" w:eastAsia="Times New Roman" w:hAnsi="Times New Roman" w:cs="Times New Roman"/>
          <w:color w:val="000000" w:themeColor="text1"/>
          <w:sz w:val="28"/>
          <w:szCs w:val="28"/>
        </w:rPr>
        <w:t>vor fi puse</w:t>
      </w:r>
      <w:r w:rsidR="00DD4E21" w:rsidRPr="008407AD">
        <w:rPr>
          <w:rFonts w:ascii="Times New Roman" w:eastAsia="Times New Roman" w:hAnsi="Times New Roman" w:cs="Times New Roman"/>
          <w:color w:val="000000" w:themeColor="text1"/>
          <w:sz w:val="28"/>
          <w:szCs w:val="28"/>
        </w:rPr>
        <w:t xml:space="preserve"> următoarele informații</w:t>
      </w:r>
      <w:r w:rsidRPr="008407AD">
        <w:rPr>
          <w:rFonts w:ascii="Times New Roman" w:eastAsia="Times New Roman" w:hAnsi="Times New Roman" w:cs="Times New Roman"/>
          <w:color w:val="000000" w:themeColor="text1"/>
          <w:sz w:val="28"/>
          <w:szCs w:val="28"/>
        </w:rPr>
        <w:t>:</w:t>
      </w:r>
    </w:p>
    <w:p w14:paraId="14E19941" w14:textId="5C9BCD69"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1) informa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 </w:t>
      </w:r>
      <w:r w:rsidR="00DD4E21" w:rsidRPr="008407AD">
        <w:rPr>
          <w:rFonts w:ascii="Times New Roman" w:eastAsia="Times New Roman" w:hAnsi="Times New Roman" w:cs="Times New Roman"/>
          <w:color w:val="000000" w:themeColor="text1"/>
          <w:sz w:val="28"/>
          <w:szCs w:val="28"/>
        </w:rPr>
        <w:t>referitor la</w:t>
      </w:r>
      <w:r w:rsidRPr="008407AD">
        <w:rPr>
          <w:rFonts w:ascii="Times New Roman" w:eastAsia="Times New Roman" w:hAnsi="Times New Roman" w:cs="Times New Roman"/>
          <w:color w:val="000000" w:themeColor="text1"/>
          <w:sz w:val="28"/>
          <w:szCs w:val="28"/>
        </w:rPr>
        <w:t xml:space="preserve"> tipul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ă care a apărut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dacă este posibil, a caracteristicilor acesteia, </w:t>
      </w:r>
      <w:r w:rsidR="00DD4E21" w:rsidRPr="008407AD">
        <w:rPr>
          <w:rFonts w:ascii="Times New Roman" w:eastAsia="Times New Roman" w:hAnsi="Times New Roman" w:cs="Times New Roman"/>
          <w:color w:val="000000" w:themeColor="text1"/>
          <w:sz w:val="28"/>
          <w:szCs w:val="28"/>
        </w:rPr>
        <w:t>cum ar fi:</w:t>
      </w:r>
      <w:r w:rsidRPr="008407AD">
        <w:rPr>
          <w:rFonts w:ascii="Times New Roman" w:eastAsia="Times New Roman" w:hAnsi="Times New Roman" w:cs="Times New Roman"/>
          <w:color w:val="000000" w:themeColor="text1"/>
          <w:sz w:val="28"/>
          <w:szCs w:val="28"/>
        </w:rPr>
        <w:t xml:space="preserve"> originea, amploarea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evolu</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 probabilă;</w:t>
      </w:r>
    </w:p>
    <w:p w14:paraId="2DC1147A" w14:textId="2007EA4A"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2) recomandări </w:t>
      </w:r>
      <w:r w:rsidR="00DD4E21" w:rsidRPr="008407AD">
        <w:rPr>
          <w:rFonts w:ascii="Times New Roman" w:eastAsia="Times New Roman" w:hAnsi="Times New Roman" w:cs="Times New Roman"/>
          <w:color w:val="000000" w:themeColor="text1"/>
          <w:sz w:val="28"/>
          <w:szCs w:val="28"/>
        </w:rPr>
        <w:t>privind</w:t>
      </w:r>
      <w:r w:rsidRPr="008407AD">
        <w:rPr>
          <w:rFonts w:ascii="Times New Roman" w:eastAsia="Times New Roman" w:hAnsi="Times New Roman" w:cs="Times New Roman"/>
          <w:color w:val="000000" w:themeColor="text1"/>
          <w:sz w:val="28"/>
          <w:szCs w:val="28"/>
        </w:rPr>
        <w:t xml:space="preserv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w:t>
      </w:r>
      <w:r w:rsidR="00DD4E21"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în func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de tipul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w:t>
      </w:r>
      <w:r w:rsidR="0035278E"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iunile </w:t>
      </w:r>
      <w:r w:rsidR="0035278E" w:rsidRPr="008407AD">
        <w:rPr>
          <w:rFonts w:ascii="Times New Roman" w:eastAsia="Times New Roman" w:hAnsi="Times New Roman" w:cs="Times New Roman"/>
          <w:color w:val="000000" w:themeColor="text1"/>
          <w:sz w:val="28"/>
          <w:szCs w:val="28"/>
        </w:rPr>
        <w:t xml:space="preserve">pe </w:t>
      </w:r>
      <w:r w:rsidRPr="008407AD">
        <w:rPr>
          <w:rFonts w:ascii="Times New Roman" w:eastAsia="Times New Roman" w:hAnsi="Times New Roman" w:cs="Times New Roman"/>
          <w:color w:val="000000" w:themeColor="text1"/>
          <w:sz w:val="28"/>
          <w:szCs w:val="28"/>
        </w:rPr>
        <w:t>care trebuie să le întreprindă;</w:t>
      </w:r>
    </w:p>
    <w:p w14:paraId="633B5932" w14:textId="4EE5C5CA"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3) anun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uri privind cooperarea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cu autorită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ile implicate în implementarea 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iunilor de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w:t>
      </w:r>
    </w:p>
    <w:p w14:paraId="76D9BAF0" w14:textId="03E3E3D1" w:rsidR="000406CC" w:rsidRPr="008407AD" w:rsidRDefault="00F41C5D">
      <w:pPr>
        <w:spacing w:after="0" w:line="240" w:lineRule="auto"/>
        <w:ind w:firstLine="708"/>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4.8.6. </w:t>
      </w:r>
      <w:r w:rsidRPr="008407AD">
        <w:rPr>
          <w:rFonts w:ascii="Times New Roman" w:eastAsia="Times New Roman" w:hAnsi="Times New Roman" w:cs="Times New Roman"/>
          <w:color w:val="000000" w:themeColor="text1"/>
          <w:sz w:val="28"/>
          <w:szCs w:val="28"/>
        </w:rPr>
        <w:tab/>
        <w:t>Informa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iile referitoare la o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ă nucleară sau radiologică </w:t>
      </w:r>
      <w:r w:rsidR="0035278E" w:rsidRPr="008407AD">
        <w:rPr>
          <w:rFonts w:ascii="Times New Roman" w:eastAsia="Times New Roman" w:hAnsi="Times New Roman" w:cs="Times New Roman"/>
          <w:color w:val="000000" w:themeColor="text1"/>
          <w:sz w:val="28"/>
          <w:szCs w:val="28"/>
        </w:rPr>
        <w:t xml:space="preserve">vor fi </w:t>
      </w:r>
      <w:r w:rsidRPr="008407AD">
        <w:rPr>
          <w:rFonts w:ascii="Times New Roman" w:eastAsia="Times New Roman" w:hAnsi="Times New Roman" w:cs="Times New Roman"/>
          <w:color w:val="000000" w:themeColor="text1"/>
          <w:sz w:val="28"/>
          <w:szCs w:val="28"/>
        </w:rPr>
        <w:t>furnizate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iei </w:t>
      </w:r>
      <w:r w:rsidR="0035278E" w:rsidRPr="008407AD">
        <w:rPr>
          <w:rFonts w:ascii="Times New Roman" w:eastAsia="Times New Roman" w:hAnsi="Times New Roman" w:cs="Times New Roman"/>
          <w:color w:val="000000" w:themeColor="text1"/>
          <w:sz w:val="28"/>
          <w:szCs w:val="28"/>
        </w:rPr>
        <w:t>într-un</w:t>
      </w:r>
      <w:r w:rsidRPr="008407AD">
        <w:rPr>
          <w:rFonts w:ascii="Times New Roman" w:eastAsia="Times New Roman" w:hAnsi="Times New Roman" w:cs="Times New Roman"/>
          <w:color w:val="000000" w:themeColor="text1"/>
          <w:sz w:val="28"/>
          <w:szCs w:val="28"/>
        </w:rPr>
        <w:t xml:space="preserve"> limbaj clar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inteligibil. </w:t>
      </w:r>
    </w:p>
    <w:p w14:paraId="19E578FC" w14:textId="7E216AFD" w:rsidR="000406CC" w:rsidRPr="008407AD" w:rsidRDefault="00F41C5D">
      <w:pPr>
        <w:spacing w:after="0" w:line="240" w:lineRule="auto"/>
        <w:ind w:firstLine="708"/>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4.8.7. Informa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iile vor fi actualizate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difuzate periodic, precum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ori de câte ori au loc modificări semnificative.</w:t>
      </w:r>
    </w:p>
    <w:p w14:paraId="135F0F53" w14:textId="3ECC4550"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4.8.8. Toate autorită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ile implicate în procesul </w:t>
      </w:r>
      <w:r w:rsidR="0035278E" w:rsidRPr="008407AD">
        <w:rPr>
          <w:rFonts w:ascii="Times New Roman" w:eastAsia="Times New Roman" w:hAnsi="Times New Roman" w:cs="Times New Roman"/>
          <w:color w:val="000000" w:themeColor="text1"/>
          <w:sz w:val="28"/>
          <w:szCs w:val="28"/>
        </w:rPr>
        <w:t xml:space="preserve">de </w:t>
      </w:r>
      <w:r w:rsidRPr="008407AD">
        <w:rPr>
          <w:rFonts w:ascii="Times New Roman" w:eastAsia="Times New Roman" w:hAnsi="Times New Roman" w:cs="Times New Roman"/>
          <w:color w:val="000000" w:themeColor="text1"/>
          <w:sz w:val="28"/>
          <w:szCs w:val="28"/>
        </w:rPr>
        <w:t>gestion</w:t>
      </w:r>
      <w:r w:rsidR="0035278E" w:rsidRPr="008407AD">
        <w:rPr>
          <w:rFonts w:ascii="Times New Roman" w:eastAsia="Times New Roman" w:hAnsi="Times New Roman" w:cs="Times New Roman"/>
          <w:color w:val="000000" w:themeColor="text1"/>
          <w:sz w:val="28"/>
          <w:szCs w:val="28"/>
        </w:rPr>
        <w:t>a</w:t>
      </w:r>
      <w:r w:rsidRPr="008407AD">
        <w:rPr>
          <w:rFonts w:ascii="Times New Roman" w:eastAsia="Times New Roman" w:hAnsi="Times New Roman" w:cs="Times New Roman"/>
          <w:color w:val="000000" w:themeColor="text1"/>
          <w:sz w:val="28"/>
          <w:szCs w:val="28"/>
        </w:rPr>
        <w:t>r</w:t>
      </w:r>
      <w:r w:rsidR="0035278E" w:rsidRPr="008407AD">
        <w:rPr>
          <w:rFonts w:ascii="Times New Roman" w:eastAsia="Times New Roman" w:hAnsi="Times New Roman" w:cs="Times New Roman"/>
          <w:color w:val="000000" w:themeColor="text1"/>
          <w:sz w:val="28"/>
          <w:szCs w:val="28"/>
        </w:rPr>
        <w:t>e a</w:t>
      </w:r>
      <w:r w:rsidRPr="008407AD">
        <w:rPr>
          <w:rFonts w:ascii="Times New Roman" w:eastAsia="Times New Roman" w:hAnsi="Times New Roman" w:cs="Times New Roman"/>
          <w:color w:val="000000" w:themeColor="text1"/>
          <w:sz w:val="28"/>
          <w:szCs w:val="28"/>
        </w:rPr>
        <w:t xml:space="preserve">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nucleară sau radiologică, reie</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ind din domeniul de competen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ă, </w:t>
      </w:r>
      <w:r w:rsidR="0035278E" w:rsidRPr="008407AD">
        <w:rPr>
          <w:rFonts w:ascii="Times New Roman" w:eastAsia="Times New Roman" w:hAnsi="Times New Roman" w:cs="Times New Roman"/>
          <w:color w:val="000000" w:themeColor="text1"/>
          <w:sz w:val="28"/>
          <w:szCs w:val="28"/>
        </w:rPr>
        <w:t xml:space="preserve">vor </w:t>
      </w:r>
      <w:r w:rsidR="0035278E" w:rsidRPr="008407AD">
        <w:rPr>
          <w:rFonts w:ascii="Times New Roman" w:eastAsia="Times New Roman" w:hAnsi="Times New Roman" w:cs="Times New Roman"/>
          <w:color w:val="000000" w:themeColor="text1"/>
          <w:sz w:val="28"/>
          <w:szCs w:val="28"/>
        </w:rPr>
        <w:lastRenderedPageBreak/>
        <w:t>întreprinde</w:t>
      </w:r>
      <w:r w:rsidRPr="008407AD">
        <w:rPr>
          <w:rFonts w:ascii="Times New Roman" w:eastAsia="Times New Roman" w:hAnsi="Times New Roman" w:cs="Times New Roman"/>
          <w:color w:val="000000" w:themeColor="text1"/>
          <w:sz w:val="28"/>
          <w:szCs w:val="28"/>
        </w:rPr>
        <w:t xml:space="preserve"> măsuri pentru identificarea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clarificarea zvonurilor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 informa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iilor </w:t>
      </w:r>
      <w:r w:rsidR="000F268A" w:rsidRPr="008407AD">
        <w:rPr>
          <w:rFonts w:ascii="Times New Roman" w:eastAsia="Times New Roman" w:hAnsi="Times New Roman" w:cs="Times New Roman"/>
          <w:color w:val="000000" w:themeColor="text1"/>
          <w:sz w:val="28"/>
          <w:szCs w:val="28"/>
        </w:rPr>
        <w:t>false,</w:t>
      </w:r>
      <w:r w:rsidRPr="008407AD">
        <w:rPr>
          <w:rFonts w:ascii="Times New Roman" w:eastAsia="Times New Roman" w:hAnsi="Times New Roman" w:cs="Times New Roman"/>
          <w:color w:val="000000" w:themeColor="text1"/>
          <w:sz w:val="28"/>
          <w:szCs w:val="28"/>
        </w:rPr>
        <w:t xml:space="preserve"> care induc în eroare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ar putea determina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 să întreprindă 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 de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necorespunzătoare.</w:t>
      </w:r>
    </w:p>
    <w:p w14:paraId="5E7A774D" w14:textId="77777777" w:rsidR="001F12B6" w:rsidRPr="008407AD" w:rsidRDefault="001F12B6">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themeColor="text1"/>
          <w:sz w:val="28"/>
          <w:szCs w:val="28"/>
        </w:rPr>
      </w:pPr>
    </w:p>
    <w:p w14:paraId="46226E26" w14:textId="72A21991" w:rsidR="000406CC" w:rsidRPr="008407AD" w:rsidRDefault="00F41C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b/>
          <w:color w:val="000000" w:themeColor="text1"/>
          <w:sz w:val="28"/>
          <w:szCs w:val="28"/>
        </w:rPr>
        <w:t>4.9</w:t>
      </w:r>
      <w:r w:rsidR="00C120E6" w:rsidRPr="008407AD">
        <w:rPr>
          <w:rFonts w:ascii="Times New Roman" w:eastAsia="Times New Roman" w:hAnsi="Times New Roman" w:cs="Times New Roman"/>
          <w:b/>
          <w:color w:val="000000" w:themeColor="text1"/>
          <w:sz w:val="28"/>
          <w:szCs w:val="28"/>
        </w:rPr>
        <w:t>.</w:t>
      </w:r>
      <w:r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b/>
          <w:color w:val="000000" w:themeColor="text1"/>
          <w:sz w:val="28"/>
          <w:szCs w:val="28"/>
        </w:rPr>
        <w:t>Acordarea asisten</w:t>
      </w:r>
      <w:r w:rsidR="00147E1C" w:rsidRPr="008407AD">
        <w:rPr>
          <w:rFonts w:ascii="Times New Roman" w:eastAsia="Times New Roman" w:hAnsi="Times New Roman" w:cs="Times New Roman"/>
          <w:b/>
          <w:color w:val="000000" w:themeColor="text1"/>
          <w:sz w:val="28"/>
          <w:szCs w:val="28"/>
        </w:rPr>
        <w:t>ț</w:t>
      </w:r>
      <w:r w:rsidR="000F268A" w:rsidRPr="008407AD">
        <w:rPr>
          <w:rFonts w:ascii="Times New Roman" w:eastAsia="Times New Roman" w:hAnsi="Times New Roman" w:cs="Times New Roman"/>
          <w:b/>
          <w:color w:val="000000" w:themeColor="text1"/>
          <w:sz w:val="28"/>
          <w:szCs w:val="28"/>
        </w:rPr>
        <w:t>ei medicale</w:t>
      </w:r>
      <w:r w:rsidRPr="008407AD">
        <w:rPr>
          <w:rFonts w:ascii="Times New Roman" w:eastAsia="Times New Roman" w:hAnsi="Times New Roman" w:cs="Times New Roman"/>
          <w:b/>
          <w:color w:val="000000" w:themeColor="text1"/>
          <w:sz w:val="28"/>
          <w:szCs w:val="28"/>
        </w:rPr>
        <w:t xml:space="preserve"> </w:t>
      </w:r>
      <w:r w:rsidR="00147E1C" w:rsidRPr="008407AD">
        <w:rPr>
          <w:rFonts w:ascii="Times New Roman" w:eastAsia="Times New Roman" w:hAnsi="Times New Roman" w:cs="Times New Roman"/>
          <w:b/>
          <w:color w:val="000000" w:themeColor="text1"/>
          <w:sz w:val="28"/>
          <w:szCs w:val="28"/>
        </w:rPr>
        <w:t>ș</w:t>
      </w:r>
      <w:r w:rsidRPr="008407AD">
        <w:rPr>
          <w:rFonts w:ascii="Times New Roman" w:eastAsia="Times New Roman" w:hAnsi="Times New Roman" w:cs="Times New Roman"/>
          <w:b/>
          <w:color w:val="000000" w:themeColor="text1"/>
          <w:sz w:val="28"/>
          <w:szCs w:val="28"/>
        </w:rPr>
        <w:t>i limitarea consecin</w:t>
      </w:r>
      <w:r w:rsidR="00147E1C" w:rsidRPr="008407AD">
        <w:rPr>
          <w:rFonts w:ascii="Times New Roman" w:eastAsia="Times New Roman" w:hAnsi="Times New Roman" w:cs="Times New Roman"/>
          <w:b/>
          <w:color w:val="000000" w:themeColor="text1"/>
          <w:sz w:val="28"/>
          <w:szCs w:val="28"/>
        </w:rPr>
        <w:t>ț</w:t>
      </w:r>
      <w:r w:rsidRPr="008407AD">
        <w:rPr>
          <w:rFonts w:ascii="Times New Roman" w:eastAsia="Times New Roman" w:hAnsi="Times New Roman" w:cs="Times New Roman"/>
          <w:b/>
          <w:color w:val="000000" w:themeColor="text1"/>
          <w:sz w:val="28"/>
          <w:szCs w:val="28"/>
        </w:rPr>
        <w:t>elor non radiologice</w:t>
      </w:r>
    </w:p>
    <w:p w14:paraId="31E87788" w14:textId="03A1D62C" w:rsidR="000406CC" w:rsidRPr="008407AD" w:rsidRDefault="00F41C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4.9.1</w:t>
      </w:r>
      <w:r w:rsidR="00C120E6"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Obiectivele răspunsului medical în cazul unei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nucleară sau radiologică sunt:</w:t>
      </w:r>
    </w:p>
    <w:p w14:paraId="3E3E5A13" w14:textId="66E8CBD6" w:rsidR="000406CC" w:rsidRPr="008407AD" w:rsidRDefault="00F41C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1) Acordarea primului ajutor;</w:t>
      </w:r>
    </w:p>
    <w:p w14:paraId="7912512F" w14:textId="54B463B6" w:rsidR="000406CC" w:rsidRPr="008407AD" w:rsidRDefault="00F41C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2) Salvarea de vie</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 omene</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ti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efectuarea procedurilor medicale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w:t>
      </w:r>
    </w:p>
    <w:p w14:paraId="4EC16073" w14:textId="24D760A4" w:rsidR="000406CC" w:rsidRPr="008407AD" w:rsidRDefault="00F41C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3) Tratarea </w:t>
      </w:r>
      <w:r w:rsidR="001660D4" w:rsidRPr="008407AD">
        <w:rPr>
          <w:rFonts w:ascii="Times New Roman" w:eastAsia="Times New Roman" w:hAnsi="Times New Roman" w:cs="Times New Roman"/>
          <w:color w:val="000000" w:themeColor="text1"/>
          <w:sz w:val="28"/>
          <w:szCs w:val="28"/>
        </w:rPr>
        <w:t>leziunilor</w:t>
      </w:r>
      <w:r w:rsidRPr="008407AD">
        <w:rPr>
          <w:rFonts w:ascii="Times New Roman" w:eastAsia="Times New Roman" w:hAnsi="Times New Roman" w:cs="Times New Roman"/>
          <w:color w:val="000000" w:themeColor="text1"/>
          <w:sz w:val="28"/>
          <w:szCs w:val="28"/>
        </w:rPr>
        <w:t xml:space="preserve"> cauzate de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 rănilor rezultate în urma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w:t>
      </w:r>
    </w:p>
    <w:p w14:paraId="6B9DF6AA" w14:textId="5A6ECF1C" w:rsidR="000406CC" w:rsidRPr="008407AD" w:rsidRDefault="00F41C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4) Efectuarea </w:t>
      </w:r>
      <w:r w:rsidR="001660D4" w:rsidRPr="008407AD">
        <w:rPr>
          <w:rFonts w:ascii="Times New Roman" w:eastAsia="Times New Roman" w:hAnsi="Times New Roman" w:cs="Times New Roman"/>
          <w:color w:val="000000" w:themeColor="text1"/>
          <w:sz w:val="28"/>
          <w:szCs w:val="28"/>
        </w:rPr>
        <w:t xml:space="preserve">de </w:t>
      </w:r>
      <w:r w:rsidRPr="008407AD">
        <w:rPr>
          <w:rFonts w:ascii="Times New Roman" w:eastAsia="Times New Roman" w:hAnsi="Times New Roman" w:cs="Times New Roman"/>
          <w:color w:val="000000" w:themeColor="text1"/>
          <w:sz w:val="28"/>
          <w:szCs w:val="28"/>
        </w:rPr>
        <w:t>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iuni de sănătate publică, inclusiv consiliere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monitorizare medicală pe termen lung.</w:t>
      </w:r>
    </w:p>
    <w:p w14:paraId="260CBE43" w14:textId="3752EED9" w:rsidR="000406CC" w:rsidRPr="008407AD" w:rsidRDefault="00F41C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4.9.2</w:t>
      </w:r>
      <w:r w:rsidR="00C120E6"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ab/>
        <w:t xml:space="preserve"> Răspunsul medical se implementează astfel:</w:t>
      </w:r>
    </w:p>
    <w:p w14:paraId="51EBD666" w14:textId="679172CC" w:rsidR="000406CC" w:rsidRPr="008407AD" w:rsidRDefault="00F41C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1) </w:t>
      </w:r>
      <w:r w:rsidRPr="008407AD">
        <w:rPr>
          <w:rFonts w:ascii="Times New Roman" w:eastAsia="Times New Roman" w:hAnsi="Times New Roman" w:cs="Times New Roman"/>
          <w:i/>
          <w:iCs/>
          <w:color w:val="000000" w:themeColor="text1"/>
          <w:sz w:val="28"/>
          <w:szCs w:val="28"/>
        </w:rPr>
        <w:t>Prioritatea numărul I</w:t>
      </w:r>
      <w:r w:rsidRPr="008407AD">
        <w:rPr>
          <w:rFonts w:ascii="Times New Roman" w:eastAsia="Times New Roman" w:hAnsi="Times New Roman" w:cs="Times New Roman"/>
          <w:color w:val="000000" w:themeColor="text1"/>
          <w:sz w:val="28"/>
          <w:szCs w:val="28"/>
        </w:rPr>
        <w:t xml:space="preserve"> - acordarea asisten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ei medicale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primul ajutor calificat, tratarea leziunilor grave care amenin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via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a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oc, sângerare, arsuri, fracturi etc.).</w:t>
      </w:r>
    </w:p>
    <w:p w14:paraId="5F8CDA86" w14:textId="0E538903" w:rsidR="000406CC" w:rsidRPr="008407AD" w:rsidRDefault="00F41C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2) </w:t>
      </w:r>
      <w:r w:rsidRPr="008407AD">
        <w:rPr>
          <w:rFonts w:ascii="Times New Roman" w:eastAsia="Times New Roman" w:hAnsi="Times New Roman" w:cs="Times New Roman"/>
          <w:i/>
          <w:iCs/>
          <w:color w:val="000000" w:themeColor="text1"/>
          <w:sz w:val="28"/>
          <w:szCs w:val="28"/>
        </w:rPr>
        <w:t>Prioritatea numărul II</w:t>
      </w:r>
      <w:r w:rsidRPr="008407AD">
        <w:rPr>
          <w:rFonts w:ascii="Times New Roman" w:eastAsia="Times New Roman" w:hAnsi="Times New Roman" w:cs="Times New Roman"/>
          <w:color w:val="000000" w:themeColor="text1"/>
          <w:sz w:val="28"/>
          <w:szCs w:val="28"/>
        </w:rPr>
        <w:t xml:space="preserve"> - evaluarea contaminării externe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decontaminarea, după caz.</w:t>
      </w:r>
    </w:p>
    <w:p w14:paraId="39A82DDB" w14:textId="36C96201" w:rsidR="000406CC" w:rsidRPr="008407AD" w:rsidRDefault="00F41C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Orice persoană care prezintă contaminare externă, necesită un tratament special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separat. Cea mai eficientă procedură de decontaminare este spălarea cu apă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săpun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supunerea controlului de monitorizare. Echipa medicală care se ocupă de persoane</w:t>
      </w:r>
      <w:r w:rsidR="000F268A" w:rsidRPr="008407AD">
        <w:rPr>
          <w:rFonts w:ascii="Times New Roman" w:eastAsia="Times New Roman" w:hAnsi="Times New Roman" w:cs="Times New Roman"/>
          <w:color w:val="000000" w:themeColor="text1"/>
          <w:sz w:val="28"/>
          <w:szCs w:val="28"/>
        </w:rPr>
        <w:t>le</w:t>
      </w:r>
      <w:r w:rsidRPr="008407AD">
        <w:rPr>
          <w:rFonts w:ascii="Times New Roman" w:eastAsia="Times New Roman" w:hAnsi="Times New Roman" w:cs="Times New Roman"/>
          <w:color w:val="000000" w:themeColor="text1"/>
          <w:sz w:val="28"/>
          <w:szCs w:val="28"/>
        </w:rPr>
        <w:t xml:space="preserve"> contaminate</w:t>
      </w:r>
      <w:r w:rsidR="000F268A"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w:t>
      </w:r>
      <w:r w:rsidR="000F268A" w:rsidRPr="008407AD">
        <w:rPr>
          <w:rFonts w:ascii="Times New Roman" w:eastAsia="Times New Roman" w:hAnsi="Times New Roman" w:cs="Times New Roman"/>
          <w:color w:val="000000" w:themeColor="text1"/>
          <w:sz w:val="28"/>
          <w:szCs w:val="28"/>
        </w:rPr>
        <w:t>va purta</w:t>
      </w:r>
      <w:r w:rsidRPr="008407AD">
        <w:rPr>
          <w:rFonts w:ascii="Times New Roman" w:eastAsia="Times New Roman" w:hAnsi="Times New Roman" w:cs="Times New Roman"/>
          <w:color w:val="000000" w:themeColor="text1"/>
          <w:sz w:val="28"/>
          <w:szCs w:val="28"/>
        </w:rPr>
        <w:t xml:space="preserve"> echipament de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 adecvat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w:t>
      </w:r>
      <w:r w:rsidR="000F268A" w:rsidRPr="008407AD">
        <w:rPr>
          <w:rFonts w:ascii="Times New Roman" w:eastAsia="Times New Roman" w:hAnsi="Times New Roman" w:cs="Times New Roman"/>
          <w:color w:val="000000" w:themeColor="text1"/>
          <w:sz w:val="28"/>
          <w:szCs w:val="28"/>
        </w:rPr>
        <w:t>va fi</w:t>
      </w:r>
      <w:r w:rsidRPr="008407AD">
        <w:rPr>
          <w:rFonts w:ascii="Times New Roman" w:eastAsia="Times New Roman" w:hAnsi="Times New Roman" w:cs="Times New Roman"/>
          <w:color w:val="000000" w:themeColor="text1"/>
          <w:sz w:val="28"/>
          <w:szCs w:val="28"/>
        </w:rPr>
        <w:t xml:space="preserve"> monitoriza</w:t>
      </w:r>
      <w:r w:rsidR="000F268A" w:rsidRPr="008407AD">
        <w:rPr>
          <w:rFonts w:ascii="Times New Roman" w:eastAsia="Times New Roman" w:hAnsi="Times New Roman" w:cs="Times New Roman"/>
          <w:color w:val="000000" w:themeColor="text1"/>
          <w:sz w:val="28"/>
          <w:szCs w:val="28"/>
        </w:rPr>
        <w:t>tă</w:t>
      </w:r>
      <w:r w:rsidRPr="008407AD">
        <w:rPr>
          <w:rFonts w:ascii="Times New Roman" w:eastAsia="Times New Roman" w:hAnsi="Times New Roman" w:cs="Times New Roman"/>
          <w:color w:val="000000" w:themeColor="text1"/>
          <w:sz w:val="28"/>
          <w:szCs w:val="28"/>
        </w:rPr>
        <w:t xml:space="preserve"> continuu</w:t>
      </w:r>
      <w:r w:rsidR="001660D4" w:rsidRPr="008407AD">
        <w:rPr>
          <w:rFonts w:ascii="Times New Roman" w:eastAsia="Times New Roman" w:hAnsi="Times New Roman" w:cs="Times New Roman"/>
          <w:color w:val="000000" w:themeColor="text1"/>
          <w:sz w:val="28"/>
          <w:szCs w:val="28"/>
        </w:rPr>
        <w:t xml:space="preserve"> de un asistent de radioprotecție</w:t>
      </w:r>
      <w:r w:rsidRPr="008407AD">
        <w:rPr>
          <w:rFonts w:ascii="Times New Roman" w:eastAsia="Times New Roman" w:hAnsi="Times New Roman" w:cs="Times New Roman"/>
          <w:color w:val="000000" w:themeColor="text1"/>
          <w:sz w:val="28"/>
          <w:szCs w:val="28"/>
        </w:rPr>
        <w:t>. Numărul</w:t>
      </w:r>
      <w:r w:rsidR="001660D4" w:rsidRPr="008407AD">
        <w:rPr>
          <w:rFonts w:ascii="Times New Roman" w:eastAsia="Times New Roman" w:hAnsi="Times New Roman" w:cs="Times New Roman"/>
          <w:color w:val="000000" w:themeColor="text1"/>
          <w:sz w:val="28"/>
          <w:szCs w:val="28"/>
        </w:rPr>
        <w:t xml:space="preserve"> de</w:t>
      </w:r>
      <w:r w:rsidRPr="008407AD">
        <w:rPr>
          <w:rFonts w:ascii="Times New Roman" w:eastAsia="Times New Roman" w:hAnsi="Times New Roman" w:cs="Times New Roman"/>
          <w:color w:val="000000" w:themeColor="text1"/>
          <w:sz w:val="28"/>
          <w:szCs w:val="28"/>
        </w:rPr>
        <w:t xml:space="preserve"> persoane care se ocupă de decontaminare </w:t>
      </w:r>
      <w:r w:rsidR="000F268A" w:rsidRPr="008407AD">
        <w:rPr>
          <w:rFonts w:ascii="Times New Roman" w:eastAsia="Times New Roman" w:hAnsi="Times New Roman" w:cs="Times New Roman"/>
          <w:color w:val="000000" w:themeColor="text1"/>
          <w:sz w:val="28"/>
          <w:szCs w:val="28"/>
        </w:rPr>
        <w:t>va fi</w:t>
      </w:r>
      <w:r w:rsidRPr="008407AD">
        <w:rPr>
          <w:rFonts w:ascii="Times New Roman" w:eastAsia="Times New Roman" w:hAnsi="Times New Roman" w:cs="Times New Roman"/>
          <w:color w:val="000000" w:themeColor="text1"/>
          <w:sz w:val="28"/>
          <w:szCs w:val="28"/>
        </w:rPr>
        <w:t xml:space="preserve"> </w:t>
      </w:r>
      <w:r w:rsidR="001660D4" w:rsidRPr="008407AD">
        <w:rPr>
          <w:rFonts w:ascii="Times New Roman" w:eastAsia="Times New Roman" w:hAnsi="Times New Roman" w:cs="Times New Roman"/>
          <w:color w:val="000000" w:themeColor="text1"/>
          <w:sz w:val="28"/>
          <w:szCs w:val="28"/>
        </w:rPr>
        <w:t xml:space="preserve">redus la </w:t>
      </w:r>
      <w:r w:rsidRPr="008407AD">
        <w:rPr>
          <w:rFonts w:ascii="Times New Roman" w:eastAsia="Times New Roman" w:hAnsi="Times New Roman" w:cs="Times New Roman"/>
          <w:color w:val="000000" w:themeColor="text1"/>
          <w:sz w:val="28"/>
          <w:szCs w:val="28"/>
        </w:rPr>
        <w:t>minim</w:t>
      </w:r>
      <w:r w:rsidR="001660D4" w:rsidRPr="008407AD">
        <w:rPr>
          <w:rFonts w:ascii="Times New Roman" w:eastAsia="Times New Roman" w:hAnsi="Times New Roman" w:cs="Times New Roman"/>
          <w:color w:val="000000" w:themeColor="text1"/>
          <w:sz w:val="28"/>
          <w:szCs w:val="28"/>
        </w:rPr>
        <w:t>um</w:t>
      </w:r>
      <w:r w:rsidRPr="008407AD">
        <w:rPr>
          <w:rFonts w:ascii="Times New Roman" w:eastAsia="Times New Roman" w:hAnsi="Times New Roman" w:cs="Times New Roman"/>
          <w:color w:val="000000" w:themeColor="text1"/>
          <w:sz w:val="28"/>
          <w:szCs w:val="28"/>
        </w:rPr>
        <w:t>.</w:t>
      </w:r>
    </w:p>
    <w:p w14:paraId="03F408F9" w14:textId="50D8A3FC" w:rsidR="000406CC" w:rsidRPr="008407AD" w:rsidRDefault="00F41C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3) </w:t>
      </w:r>
      <w:r w:rsidRPr="008407AD">
        <w:rPr>
          <w:rFonts w:ascii="Times New Roman" w:eastAsia="Times New Roman" w:hAnsi="Times New Roman" w:cs="Times New Roman"/>
          <w:i/>
          <w:iCs/>
          <w:color w:val="000000" w:themeColor="text1"/>
          <w:sz w:val="28"/>
          <w:szCs w:val="28"/>
        </w:rPr>
        <w:t>Prioritatea numărul III</w:t>
      </w:r>
      <w:r w:rsidRPr="008407AD">
        <w:rPr>
          <w:rFonts w:ascii="Times New Roman" w:eastAsia="Times New Roman" w:hAnsi="Times New Roman" w:cs="Times New Roman"/>
          <w:color w:val="000000" w:themeColor="text1"/>
          <w:sz w:val="28"/>
          <w:szCs w:val="28"/>
        </w:rPr>
        <w:t xml:space="preserve"> - evaluarea contaminării interne / încorpor</w:t>
      </w:r>
      <w:r w:rsidR="008636D0" w:rsidRPr="008407AD">
        <w:rPr>
          <w:rFonts w:ascii="Times New Roman" w:eastAsia="Times New Roman" w:hAnsi="Times New Roman" w:cs="Times New Roman"/>
          <w:color w:val="000000" w:themeColor="text1"/>
          <w:sz w:val="28"/>
          <w:szCs w:val="28"/>
        </w:rPr>
        <w:t>ării</w:t>
      </w:r>
      <w:r w:rsidRPr="008407AD">
        <w:rPr>
          <w:rFonts w:ascii="Times New Roman" w:eastAsia="Times New Roman" w:hAnsi="Times New Roman" w:cs="Times New Roman"/>
          <w:color w:val="000000" w:themeColor="text1"/>
          <w:sz w:val="28"/>
          <w:szCs w:val="28"/>
        </w:rPr>
        <w:t xml:space="preserv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w:t>
      </w:r>
      <w:proofErr w:type="spellStart"/>
      <w:r w:rsidRPr="008407AD">
        <w:rPr>
          <w:rFonts w:ascii="Times New Roman" w:eastAsia="Times New Roman" w:hAnsi="Times New Roman" w:cs="Times New Roman"/>
          <w:color w:val="000000" w:themeColor="text1"/>
          <w:sz w:val="28"/>
          <w:szCs w:val="28"/>
        </w:rPr>
        <w:t>decorpor</w:t>
      </w:r>
      <w:r w:rsidR="008636D0" w:rsidRPr="008407AD">
        <w:rPr>
          <w:rFonts w:ascii="Times New Roman" w:eastAsia="Times New Roman" w:hAnsi="Times New Roman" w:cs="Times New Roman"/>
          <w:color w:val="000000" w:themeColor="text1"/>
          <w:sz w:val="28"/>
          <w:szCs w:val="28"/>
        </w:rPr>
        <w:t>ării</w:t>
      </w:r>
      <w:proofErr w:type="spellEnd"/>
      <w:r w:rsidRPr="008407AD">
        <w:rPr>
          <w:rFonts w:ascii="Times New Roman" w:eastAsia="Times New Roman" w:hAnsi="Times New Roman" w:cs="Times New Roman"/>
          <w:color w:val="000000" w:themeColor="text1"/>
          <w:sz w:val="28"/>
          <w:szCs w:val="28"/>
        </w:rPr>
        <w:t>, după caz. Pentru persoanele contaminate intern sunt necesare următoarele proceduri:</w:t>
      </w:r>
    </w:p>
    <w:p w14:paraId="4408E6D6" w14:textId="4D16DF9A" w:rsidR="000406CC" w:rsidRPr="008407AD" w:rsidRDefault="00F41C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a) </w:t>
      </w:r>
      <w:r w:rsidR="001660D4" w:rsidRPr="008407AD">
        <w:rPr>
          <w:rFonts w:ascii="Times New Roman" w:eastAsia="Times New Roman" w:hAnsi="Times New Roman" w:cs="Times New Roman"/>
          <w:color w:val="000000" w:themeColor="text1"/>
          <w:sz w:val="28"/>
          <w:szCs w:val="28"/>
        </w:rPr>
        <w:t>prelevarea de</w:t>
      </w:r>
      <w:r w:rsidRPr="008407AD">
        <w:rPr>
          <w:rFonts w:ascii="Times New Roman" w:eastAsia="Times New Roman" w:hAnsi="Times New Roman" w:cs="Times New Roman"/>
          <w:color w:val="000000" w:themeColor="text1"/>
          <w:sz w:val="28"/>
          <w:szCs w:val="28"/>
        </w:rPr>
        <w:t xml:space="preserve"> probe pentru evaluare clinică;</w:t>
      </w:r>
    </w:p>
    <w:p w14:paraId="248C8A4B" w14:textId="2D598226" w:rsidR="000406CC" w:rsidRPr="008407AD" w:rsidRDefault="00F41C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b) </w:t>
      </w:r>
      <w:r w:rsidR="001660D4" w:rsidRPr="008407AD">
        <w:rPr>
          <w:rFonts w:ascii="Times New Roman" w:eastAsia="Times New Roman" w:hAnsi="Times New Roman" w:cs="Times New Roman"/>
          <w:color w:val="000000" w:themeColor="text1"/>
          <w:sz w:val="28"/>
          <w:szCs w:val="28"/>
        </w:rPr>
        <w:t>c</w:t>
      </w:r>
      <w:r w:rsidRPr="008407AD">
        <w:rPr>
          <w:rFonts w:ascii="Times New Roman" w:eastAsia="Times New Roman" w:hAnsi="Times New Roman" w:cs="Times New Roman"/>
          <w:color w:val="000000" w:themeColor="text1"/>
          <w:sz w:val="28"/>
          <w:szCs w:val="28"/>
        </w:rPr>
        <w:t>ontinuarea decontaminării externe, dacă este cazul;</w:t>
      </w:r>
    </w:p>
    <w:p w14:paraId="3EA21DF6" w14:textId="6188F710" w:rsidR="000406CC" w:rsidRPr="008407AD" w:rsidRDefault="00F41C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c) </w:t>
      </w:r>
      <w:r w:rsidR="008636D0" w:rsidRPr="008407AD">
        <w:rPr>
          <w:rFonts w:ascii="Times New Roman" w:eastAsia="Times New Roman" w:hAnsi="Times New Roman" w:cs="Times New Roman"/>
          <w:color w:val="000000" w:themeColor="text1"/>
          <w:sz w:val="28"/>
          <w:szCs w:val="28"/>
        </w:rPr>
        <w:t>t</w:t>
      </w:r>
      <w:r w:rsidRPr="008407AD">
        <w:rPr>
          <w:rFonts w:ascii="Times New Roman" w:eastAsia="Times New Roman" w:hAnsi="Times New Roman" w:cs="Times New Roman"/>
          <w:color w:val="000000" w:themeColor="text1"/>
          <w:sz w:val="28"/>
          <w:szCs w:val="28"/>
        </w:rPr>
        <w:t xml:space="preserve">este speciale, cum ar fi monitorizarea întregului corp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 sau monitorizarea directă a tiroidei, în func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 de </w:t>
      </w:r>
      <w:proofErr w:type="spellStart"/>
      <w:r w:rsidRPr="008407AD">
        <w:rPr>
          <w:rFonts w:ascii="Times New Roman" w:eastAsia="Times New Roman" w:hAnsi="Times New Roman" w:cs="Times New Roman"/>
          <w:color w:val="000000" w:themeColor="text1"/>
          <w:sz w:val="28"/>
          <w:szCs w:val="28"/>
        </w:rPr>
        <w:t>radionuclizi</w:t>
      </w:r>
      <w:r w:rsidR="008636D0" w:rsidRPr="008407AD">
        <w:rPr>
          <w:rFonts w:ascii="Times New Roman" w:eastAsia="Times New Roman" w:hAnsi="Times New Roman" w:cs="Times New Roman"/>
          <w:color w:val="000000" w:themeColor="text1"/>
          <w:sz w:val="28"/>
          <w:szCs w:val="28"/>
        </w:rPr>
        <w:t>i</w:t>
      </w:r>
      <w:proofErr w:type="spellEnd"/>
      <w:r w:rsidRPr="008407AD">
        <w:rPr>
          <w:rFonts w:ascii="Times New Roman" w:eastAsia="Times New Roman" w:hAnsi="Times New Roman" w:cs="Times New Roman"/>
          <w:color w:val="000000" w:themeColor="text1"/>
          <w:sz w:val="28"/>
          <w:szCs w:val="28"/>
        </w:rPr>
        <w:t xml:space="preserve"> implica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w:t>
      </w:r>
    </w:p>
    <w:p w14:paraId="6C64417A" w14:textId="72D2CBB7" w:rsidR="000406CC" w:rsidRPr="008407AD" w:rsidRDefault="00F41C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d) decontaminare, inclusiv excizia rănilor contaminate;</w:t>
      </w:r>
    </w:p>
    <w:p w14:paraId="5D30E0BA" w14:textId="358C46E8" w:rsidR="000406CC" w:rsidRPr="008407AD" w:rsidRDefault="00F41C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e) </w:t>
      </w:r>
      <w:r w:rsidR="008636D0" w:rsidRPr="008407AD">
        <w:rPr>
          <w:rFonts w:ascii="Times New Roman" w:eastAsia="Times New Roman" w:hAnsi="Times New Roman" w:cs="Times New Roman"/>
          <w:color w:val="000000" w:themeColor="text1"/>
          <w:sz w:val="28"/>
          <w:szCs w:val="28"/>
        </w:rPr>
        <w:t>t</w:t>
      </w:r>
      <w:r w:rsidRPr="008407AD">
        <w:rPr>
          <w:rFonts w:ascii="Times New Roman" w:eastAsia="Times New Roman" w:hAnsi="Times New Roman" w:cs="Times New Roman"/>
          <w:color w:val="000000" w:themeColor="text1"/>
          <w:sz w:val="28"/>
          <w:szCs w:val="28"/>
        </w:rPr>
        <w:t xml:space="preserve">ratament pentru </w:t>
      </w:r>
      <w:proofErr w:type="spellStart"/>
      <w:r w:rsidRPr="008407AD">
        <w:rPr>
          <w:rFonts w:ascii="Times New Roman" w:eastAsia="Times New Roman" w:hAnsi="Times New Roman" w:cs="Times New Roman"/>
          <w:color w:val="000000" w:themeColor="text1"/>
          <w:sz w:val="28"/>
          <w:szCs w:val="28"/>
        </w:rPr>
        <w:t>decorporarea</w:t>
      </w:r>
      <w:proofErr w:type="spellEnd"/>
      <w:r w:rsidRPr="008407AD">
        <w:rPr>
          <w:rFonts w:ascii="Times New Roman" w:eastAsia="Times New Roman" w:hAnsi="Times New Roman" w:cs="Times New Roman"/>
          <w:color w:val="000000" w:themeColor="text1"/>
          <w:sz w:val="28"/>
          <w:szCs w:val="28"/>
        </w:rPr>
        <w:t xml:space="preserve"> materialului radioactiv.</w:t>
      </w:r>
    </w:p>
    <w:p w14:paraId="372A1FB4" w14:textId="4ACD2973" w:rsidR="000406CC" w:rsidRPr="008407AD" w:rsidRDefault="00F41C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4) </w:t>
      </w:r>
      <w:r w:rsidRPr="008407AD">
        <w:rPr>
          <w:rFonts w:ascii="Times New Roman" w:eastAsia="Times New Roman" w:hAnsi="Times New Roman" w:cs="Times New Roman"/>
          <w:i/>
          <w:iCs/>
          <w:color w:val="000000" w:themeColor="text1"/>
          <w:sz w:val="28"/>
          <w:szCs w:val="28"/>
        </w:rPr>
        <w:t>Prioritatea numărul IV</w:t>
      </w:r>
      <w:r w:rsidRPr="008407AD">
        <w:rPr>
          <w:rFonts w:ascii="Times New Roman" w:eastAsia="Times New Roman" w:hAnsi="Times New Roman" w:cs="Times New Roman"/>
          <w:color w:val="000000" w:themeColor="text1"/>
          <w:sz w:val="28"/>
          <w:szCs w:val="28"/>
        </w:rPr>
        <w:t xml:space="preserve"> - acordarea de tratament specializat pentru afec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iunile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leziunile produse de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w:t>
      </w:r>
    </w:p>
    <w:p w14:paraId="660F17F3" w14:textId="075F7A58" w:rsidR="000406CC" w:rsidRPr="008407AD" w:rsidRDefault="00F41C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5) </w:t>
      </w:r>
      <w:r w:rsidRPr="008407AD">
        <w:rPr>
          <w:rFonts w:ascii="Times New Roman" w:eastAsia="Times New Roman" w:hAnsi="Times New Roman" w:cs="Times New Roman"/>
          <w:i/>
          <w:iCs/>
          <w:color w:val="000000" w:themeColor="text1"/>
          <w:sz w:val="28"/>
          <w:szCs w:val="28"/>
        </w:rPr>
        <w:t>Prioritatea numărul V</w:t>
      </w:r>
      <w:r w:rsidRPr="008407AD">
        <w:rPr>
          <w:rFonts w:ascii="Times New Roman" w:eastAsia="Times New Roman" w:hAnsi="Times New Roman" w:cs="Times New Roman"/>
          <w:color w:val="000000" w:themeColor="text1"/>
          <w:sz w:val="28"/>
          <w:szCs w:val="28"/>
        </w:rPr>
        <w:t xml:space="preserve"> - monitorizarea medicală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consilierea psihologică a pacien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ilor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lucrătorilor în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w:t>
      </w:r>
      <w:r w:rsidR="008636D0" w:rsidRPr="008407AD">
        <w:rPr>
          <w:rFonts w:ascii="Times New Roman" w:eastAsia="Times New Roman" w:hAnsi="Times New Roman" w:cs="Times New Roman"/>
          <w:color w:val="000000" w:themeColor="text1"/>
          <w:sz w:val="28"/>
          <w:szCs w:val="28"/>
        </w:rPr>
        <w:t xml:space="preserve"> nucleară sau radiologică </w:t>
      </w:r>
      <w:r w:rsidRPr="008407AD">
        <w:rPr>
          <w:rFonts w:ascii="Times New Roman" w:eastAsia="Times New Roman" w:hAnsi="Times New Roman" w:cs="Times New Roman"/>
          <w:color w:val="000000" w:themeColor="text1"/>
          <w:sz w:val="28"/>
          <w:szCs w:val="28"/>
        </w:rPr>
        <w:t>.</w:t>
      </w:r>
    </w:p>
    <w:p w14:paraId="729CC4A7" w14:textId="4659E1D5" w:rsidR="001F12B6" w:rsidRPr="008407AD" w:rsidRDefault="001F12B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p>
    <w:p w14:paraId="013984EB" w14:textId="16ACEB5D" w:rsidR="00F41C5D" w:rsidRPr="008407AD" w:rsidRDefault="00F41C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p>
    <w:p w14:paraId="02CE06E9" w14:textId="77777777" w:rsidR="00F41C5D" w:rsidRPr="008407AD" w:rsidRDefault="00F41C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p>
    <w:p w14:paraId="649E1C45" w14:textId="77777777" w:rsidR="005F410A" w:rsidRPr="008407AD" w:rsidRDefault="005F410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p>
    <w:p w14:paraId="07C1C5F3" w14:textId="77777777" w:rsidR="005F410A" w:rsidRPr="008407AD" w:rsidRDefault="005F410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p>
    <w:p w14:paraId="6C16C421" w14:textId="64193D56" w:rsidR="000406CC" w:rsidRPr="008407AD" w:rsidRDefault="00F41C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b/>
          <w:color w:val="000000" w:themeColor="text1"/>
          <w:sz w:val="28"/>
          <w:szCs w:val="28"/>
        </w:rPr>
        <w:lastRenderedPageBreak/>
        <w:t>4.10</w:t>
      </w:r>
      <w:r w:rsidR="00C120E6" w:rsidRPr="008407AD">
        <w:rPr>
          <w:rFonts w:ascii="Times New Roman" w:eastAsia="Times New Roman" w:hAnsi="Times New Roman" w:cs="Times New Roman"/>
          <w:b/>
          <w:color w:val="000000" w:themeColor="text1"/>
          <w:sz w:val="28"/>
          <w:szCs w:val="28"/>
        </w:rPr>
        <w:t>.</w:t>
      </w:r>
      <w:r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b/>
          <w:color w:val="000000" w:themeColor="text1"/>
          <w:sz w:val="28"/>
          <w:szCs w:val="28"/>
        </w:rPr>
        <w:t xml:space="preserve">Stabilirea măsurilor restrictive în agricultură </w:t>
      </w:r>
      <w:r w:rsidR="00147E1C" w:rsidRPr="008407AD">
        <w:rPr>
          <w:rFonts w:ascii="Times New Roman" w:eastAsia="Times New Roman" w:hAnsi="Times New Roman" w:cs="Times New Roman"/>
          <w:b/>
          <w:color w:val="000000" w:themeColor="text1"/>
          <w:sz w:val="28"/>
          <w:szCs w:val="28"/>
        </w:rPr>
        <w:t>ș</w:t>
      </w:r>
      <w:r w:rsidRPr="008407AD">
        <w:rPr>
          <w:rFonts w:ascii="Times New Roman" w:eastAsia="Times New Roman" w:hAnsi="Times New Roman" w:cs="Times New Roman"/>
          <w:b/>
          <w:color w:val="000000" w:themeColor="text1"/>
          <w:sz w:val="28"/>
          <w:szCs w:val="28"/>
        </w:rPr>
        <w:t>i a restric</w:t>
      </w:r>
      <w:r w:rsidR="00147E1C" w:rsidRPr="008407AD">
        <w:rPr>
          <w:rFonts w:ascii="Times New Roman" w:eastAsia="Times New Roman" w:hAnsi="Times New Roman" w:cs="Times New Roman"/>
          <w:b/>
          <w:color w:val="000000" w:themeColor="text1"/>
          <w:sz w:val="28"/>
          <w:szCs w:val="28"/>
        </w:rPr>
        <w:t>ț</w:t>
      </w:r>
      <w:r w:rsidRPr="008407AD">
        <w:rPr>
          <w:rFonts w:ascii="Times New Roman" w:eastAsia="Times New Roman" w:hAnsi="Times New Roman" w:cs="Times New Roman"/>
          <w:b/>
          <w:color w:val="000000" w:themeColor="text1"/>
          <w:sz w:val="28"/>
          <w:szCs w:val="28"/>
        </w:rPr>
        <w:t xml:space="preserve">iilor de consum, precum </w:t>
      </w:r>
      <w:r w:rsidR="00147E1C" w:rsidRPr="008407AD">
        <w:rPr>
          <w:rFonts w:ascii="Times New Roman" w:eastAsia="Times New Roman" w:hAnsi="Times New Roman" w:cs="Times New Roman"/>
          <w:b/>
          <w:color w:val="000000" w:themeColor="text1"/>
          <w:sz w:val="28"/>
          <w:szCs w:val="28"/>
        </w:rPr>
        <w:t>ș</w:t>
      </w:r>
      <w:r w:rsidRPr="008407AD">
        <w:rPr>
          <w:rFonts w:ascii="Times New Roman" w:eastAsia="Times New Roman" w:hAnsi="Times New Roman" w:cs="Times New Roman"/>
          <w:b/>
          <w:color w:val="000000" w:themeColor="text1"/>
          <w:sz w:val="28"/>
          <w:szCs w:val="28"/>
        </w:rPr>
        <w:t>i a contramăsurilor</w:t>
      </w:r>
    </w:p>
    <w:p w14:paraId="406F13AF" w14:textId="2C9907E6" w:rsidR="000406CC" w:rsidRPr="008407AD" w:rsidRDefault="00F41C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rPr>
        <w:t>4.10.1</w:t>
      </w:r>
      <w:r w:rsidR="00C120E6"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Pentru o eliberare radioactivă într-o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modelele</w:t>
      </w:r>
      <w:r w:rsidRPr="008407AD">
        <w:rPr>
          <w:rFonts w:ascii="Times New Roman" w:eastAsia="Times New Roman" w:hAnsi="Times New Roman" w:cs="Times New Roman"/>
          <w:color w:val="000000" w:themeColor="text1"/>
          <w:sz w:val="28"/>
          <w:szCs w:val="28"/>
          <w:highlight w:val="white"/>
        </w:rPr>
        <w:t xml:space="preserve"> depunerii </w:t>
      </w:r>
      <w:r w:rsidR="008636D0" w:rsidRPr="008407AD">
        <w:rPr>
          <w:rFonts w:ascii="Times New Roman" w:eastAsia="Times New Roman" w:hAnsi="Times New Roman" w:cs="Times New Roman"/>
          <w:color w:val="000000" w:themeColor="text1"/>
          <w:sz w:val="28"/>
          <w:szCs w:val="28"/>
          <w:highlight w:val="white"/>
        </w:rPr>
        <w:t xml:space="preserve">substanțelor radioactive </w:t>
      </w:r>
      <w:r w:rsidRPr="008407AD">
        <w:rPr>
          <w:rFonts w:ascii="Times New Roman" w:eastAsia="Times New Roman" w:hAnsi="Times New Roman" w:cs="Times New Roman"/>
          <w:color w:val="000000" w:themeColor="text1"/>
          <w:sz w:val="28"/>
          <w:szCs w:val="28"/>
          <w:highlight w:val="white"/>
        </w:rPr>
        <w:t xml:space="preserve">sunt foarte complexe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vor fi într-o continuă schimbare dacă există o eliberare continuă. Chiar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eliberările în desfă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urare, relativ mici, care se a</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teaptă să apară într-o perioadă de zile sau săptămâni</w:t>
      </w:r>
      <w:r w:rsidR="00C120E6"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pot avea ca rezultat contaminarea alimentelor, laptelui, apei de ploaie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 hranei pentru animale.</w:t>
      </w:r>
    </w:p>
    <w:p w14:paraId="0052F76C" w14:textId="05D0DF9F"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4.10.2</w:t>
      </w:r>
      <w:r w:rsidR="00C120E6"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În cazul unei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 nucleare sau radiologice, în care se produce contaminare, se va stabili distan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a de planificare pentru restric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ia produselor alimentare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nealimentare, care va avea efecte până la finalizarea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w:t>
      </w:r>
    </w:p>
    <w:p w14:paraId="09EA8B5B" w14:textId="3C65677C"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4.10.3</w:t>
      </w:r>
      <w:r w:rsidR="00C120E6"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Rezultatele măsurate se compară cu criteriile generale stabilite sau cu nivelele OIL 3, OIL 5, OIL 6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dacă acestea sunt mai mari se stabilesc restric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 de consum sau </w:t>
      </w:r>
      <w:r w:rsidR="00C120E6" w:rsidRPr="008407AD">
        <w:rPr>
          <w:rFonts w:ascii="Times New Roman" w:eastAsia="Times New Roman" w:hAnsi="Times New Roman" w:cs="Times New Roman"/>
          <w:color w:val="000000" w:themeColor="text1"/>
          <w:sz w:val="28"/>
          <w:szCs w:val="28"/>
        </w:rPr>
        <w:t xml:space="preserve">de </w:t>
      </w:r>
      <w:r w:rsidRPr="008407AD">
        <w:rPr>
          <w:rFonts w:ascii="Times New Roman" w:eastAsia="Times New Roman" w:hAnsi="Times New Roman" w:cs="Times New Roman"/>
          <w:color w:val="000000" w:themeColor="text1"/>
          <w:sz w:val="28"/>
          <w:szCs w:val="28"/>
        </w:rPr>
        <w:t>distribu</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w:t>
      </w:r>
    </w:p>
    <w:p w14:paraId="05F0E07B" w14:textId="07B6F27A"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4.10.4</w:t>
      </w:r>
      <w:r w:rsidR="00C120E6"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În cazul producerii unei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e nucleare la CN din afara </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ării cu efect transfrontalier, pentru zona de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 urgentă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pe termen lung, se implementează măsuri, prin Decizia CSE RM, precum:</w:t>
      </w:r>
    </w:p>
    <w:p w14:paraId="04E075F1" w14:textId="4FB6396F"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1) protejarea alimentelor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a apei prin instruirea publicului cu privire la protejarea surselor de apă potabilă care utilizează apă de ploaie (de exemplu, pentru a deconecta conductele de colectare a apelor pluviale)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pentru a proteja sursele de alimente care pot fi contaminate, de exemplu, prin plasarea animalelor de pă</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unat pe o zonă protejată (de ex. acoperită), dacă este posibil;</w:t>
      </w:r>
    </w:p>
    <w:p w14:paraId="321949AA" w14:textId="5B232003"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2) limitarea consumului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 distribu</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de produse locale neesen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iale, produse sălbatice (de exemplu, ciuperci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vânat), lapte, apă de ploaie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hrană pentru animale până la prelevarea probelor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analiza acestora;</w:t>
      </w:r>
    </w:p>
    <w:p w14:paraId="0F2BCAA7" w14:textId="45253C45"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3) luarea măsurilor pentru a preveni intrarea în sistemul de distribu</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 a alimentelor contaminate (atât pentru consumul uman, cât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pentru animale);</w:t>
      </w:r>
    </w:p>
    <w:p w14:paraId="1E0A3356" w14:textId="0854F1F9"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4) comunicarea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asigurarea publicului</w:t>
      </w:r>
      <w:r w:rsidR="00C120E6"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inclusiv din alte state</w:t>
      </w:r>
      <w:r w:rsidR="00C120E6"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cu care se </w:t>
      </w:r>
      <w:r w:rsidR="00C120E6" w:rsidRPr="008407AD">
        <w:rPr>
          <w:rFonts w:ascii="Times New Roman" w:eastAsia="Times New Roman" w:hAnsi="Times New Roman" w:cs="Times New Roman"/>
          <w:color w:val="000000" w:themeColor="text1"/>
          <w:sz w:val="28"/>
          <w:szCs w:val="28"/>
        </w:rPr>
        <w:t>fac</w:t>
      </w:r>
      <w:r w:rsidRPr="008407AD">
        <w:rPr>
          <w:rFonts w:ascii="Times New Roman" w:eastAsia="Times New Roman" w:hAnsi="Times New Roman" w:cs="Times New Roman"/>
          <w:color w:val="000000" w:themeColor="text1"/>
          <w:sz w:val="28"/>
          <w:szCs w:val="28"/>
        </w:rPr>
        <w:t xml:space="preserve"> schimburi economice</w:t>
      </w:r>
      <w:r w:rsidR="00C120E6" w:rsidRPr="008407AD">
        <w:rPr>
          <w:rFonts w:ascii="Times New Roman" w:eastAsia="Times New Roman" w:hAnsi="Times New Roman" w:cs="Times New Roman"/>
          <w:color w:val="000000" w:themeColor="text1"/>
          <w:sz w:val="28"/>
          <w:szCs w:val="28"/>
        </w:rPr>
        <w:t>, precum</w:t>
      </w:r>
      <w:r w:rsidRPr="008407AD">
        <w:rPr>
          <w:rFonts w:ascii="Times New Roman" w:eastAsia="Times New Roman" w:hAnsi="Times New Roman" w:cs="Times New Roman"/>
          <w:color w:val="000000" w:themeColor="text1"/>
          <w:sz w:val="28"/>
          <w:szCs w:val="28"/>
        </w:rPr>
        <w:t xml:space="preserve"> că alimentele sau bunurile sunt controlate</w:t>
      </w:r>
      <w:r w:rsidR="00C120E6" w:rsidRPr="008407AD">
        <w:rPr>
          <w:rFonts w:ascii="Times New Roman" w:eastAsia="Times New Roman" w:hAnsi="Times New Roman" w:cs="Times New Roman"/>
          <w:color w:val="000000" w:themeColor="text1"/>
          <w:sz w:val="28"/>
          <w:szCs w:val="28"/>
        </w:rPr>
        <w:t xml:space="preserve"> radiologic</w:t>
      </w:r>
      <w:r w:rsidRPr="008407AD">
        <w:rPr>
          <w:rFonts w:ascii="Times New Roman" w:eastAsia="Times New Roman" w:hAnsi="Times New Roman" w:cs="Times New Roman"/>
          <w:color w:val="000000" w:themeColor="text1"/>
          <w:sz w:val="28"/>
          <w:szCs w:val="28"/>
        </w:rPr>
        <w:t>.</w:t>
      </w:r>
    </w:p>
    <w:p w14:paraId="08603117" w14:textId="40BD7C37"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4.10.5 După eliberare, compararea debitelor de doză de la depunerea la sol cu valorile OIL 3, se utilizează pentru identificarea rapidă a zonelor de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 urgentă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pe termen lung</w:t>
      </w:r>
      <w:r w:rsidR="00C120E6"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care justifică restric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 ale produselor alimentare locale, lapte, apă de ploaie, hrană pentru animale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bunuri, fără a a</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tepta rezultatele analizelor de laborato</w:t>
      </w:r>
      <w:r w:rsidR="00C120E6" w:rsidRPr="008407AD">
        <w:rPr>
          <w:rFonts w:ascii="Times New Roman" w:eastAsia="Times New Roman" w:hAnsi="Times New Roman" w:cs="Times New Roman"/>
          <w:color w:val="000000" w:themeColor="text1"/>
          <w:sz w:val="28"/>
          <w:szCs w:val="28"/>
        </w:rPr>
        <w:t>r</w:t>
      </w:r>
      <w:r w:rsidRPr="008407AD">
        <w:rPr>
          <w:rFonts w:ascii="Times New Roman" w:eastAsia="Times New Roman" w:hAnsi="Times New Roman" w:cs="Times New Roman"/>
          <w:color w:val="000000" w:themeColor="text1"/>
          <w:sz w:val="28"/>
          <w:szCs w:val="28"/>
        </w:rPr>
        <w:t>.</w:t>
      </w:r>
    </w:p>
    <w:p w14:paraId="6D47FC15" w14:textId="7936564E" w:rsidR="000406CC" w:rsidRPr="008407AD" w:rsidRDefault="00F41C5D">
      <w:pPr>
        <w:spacing w:after="0"/>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4.10.6 De asemenea</w:t>
      </w:r>
      <w:r w:rsidR="00C120E6"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echipele din teren ale RNOCL</w:t>
      </w:r>
      <w:r w:rsidR="00C120E6"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vor preleva probe, care vor fi analizate în laborator pentru a asigura compatibilitatea măsurătorilor efectuate, utilizând valorile OIL 5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OIL 6 ale concentra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iilor de </w:t>
      </w:r>
      <w:proofErr w:type="spellStart"/>
      <w:r w:rsidRPr="008407AD">
        <w:rPr>
          <w:rFonts w:ascii="Times New Roman" w:eastAsia="Times New Roman" w:hAnsi="Times New Roman" w:cs="Times New Roman"/>
          <w:color w:val="000000" w:themeColor="text1"/>
          <w:sz w:val="28"/>
          <w:szCs w:val="28"/>
        </w:rPr>
        <w:t>radionuclizi</w:t>
      </w:r>
      <w:proofErr w:type="spellEnd"/>
      <w:r w:rsidRPr="008407AD">
        <w:rPr>
          <w:rFonts w:ascii="Times New Roman" w:eastAsia="Times New Roman" w:hAnsi="Times New Roman" w:cs="Times New Roman"/>
          <w:color w:val="000000" w:themeColor="text1"/>
          <w:sz w:val="28"/>
          <w:szCs w:val="28"/>
        </w:rPr>
        <w:t>.</w:t>
      </w:r>
    </w:p>
    <w:p w14:paraId="7D9EA713" w14:textId="390B8F43" w:rsidR="000406CC" w:rsidRPr="008407AD" w:rsidRDefault="00F41C5D">
      <w:pPr>
        <w:spacing w:after="0"/>
        <w:ind w:firstLine="709"/>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color w:val="000000" w:themeColor="text1"/>
          <w:sz w:val="28"/>
          <w:szCs w:val="28"/>
        </w:rPr>
        <w:t>4.10.7 Pe baza măsurătorilor efectuate de echipele din teren ale RNOCL</w:t>
      </w:r>
      <w:r w:rsidR="00C120E6" w:rsidRPr="008407AD">
        <w:rPr>
          <w:rFonts w:ascii="Times New Roman" w:eastAsia="Times New Roman" w:hAnsi="Times New Roman" w:cs="Times New Roman"/>
          <w:color w:val="000000" w:themeColor="text1"/>
          <w:sz w:val="28"/>
          <w:szCs w:val="28"/>
        </w:rPr>
        <w:t>, în cazul depășirii nivelului OIL 3,</w:t>
      </w:r>
      <w:r w:rsidRPr="008407AD">
        <w:rPr>
          <w:rFonts w:ascii="Times New Roman" w:eastAsia="Times New Roman" w:hAnsi="Times New Roman" w:cs="Times New Roman"/>
          <w:color w:val="000000" w:themeColor="text1"/>
          <w:sz w:val="28"/>
          <w:szCs w:val="28"/>
        </w:rPr>
        <w:t xml:space="preserve"> se pot aplica restric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 prin Decizia CSE </w:t>
      </w:r>
      <w:r w:rsidR="00C120E6" w:rsidRPr="008407AD">
        <w:rPr>
          <w:rFonts w:ascii="Times New Roman" w:eastAsia="Times New Roman" w:hAnsi="Times New Roman" w:cs="Times New Roman"/>
          <w:color w:val="000000" w:themeColor="text1"/>
          <w:sz w:val="28"/>
          <w:szCs w:val="28"/>
        </w:rPr>
        <w:t xml:space="preserve">a </w:t>
      </w:r>
      <w:r w:rsidRPr="008407AD">
        <w:rPr>
          <w:rFonts w:ascii="Times New Roman" w:eastAsia="Times New Roman" w:hAnsi="Times New Roman" w:cs="Times New Roman"/>
          <w:color w:val="000000" w:themeColor="text1"/>
          <w:sz w:val="28"/>
          <w:szCs w:val="28"/>
        </w:rPr>
        <w:t>RM.</w:t>
      </w:r>
      <w:r w:rsidRPr="008407AD">
        <w:rPr>
          <w:rFonts w:ascii="Times New Roman" w:eastAsia="Times New Roman" w:hAnsi="Times New Roman" w:cs="Times New Roman"/>
          <w:b/>
          <w:color w:val="000000" w:themeColor="text1"/>
          <w:sz w:val="28"/>
          <w:szCs w:val="28"/>
          <w:highlight w:val="white"/>
        </w:rPr>
        <w:t xml:space="preserve"> </w:t>
      </w:r>
    </w:p>
    <w:p w14:paraId="4A7C8CA5" w14:textId="34EBD97F" w:rsidR="000406CC" w:rsidRPr="008407AD" w:rsidRDefault="000406CC">
      <w:pPr>
        <w:spacing w:after="0"/>
        <w:jc w:val="both"/>
        <w:rPr>
          <w:rFonts w:ascii="Times New Roman" w:eastAsia="Times New Roman" w:hAnsi="Times New Roman" w:cs="Times New Roman"/>
          <w:b/>
          <w:color w:val="000000" w:themeColor="text1"/>
          <w:sz w:val="28"/>
          <w:szCs w:val="28"/>
          <w:highlight w:val="white"/>
        </w:rPr>
      </w:pPr>
    </w:p>
    <w:p w14:paraId="5703ABDA" w14:textId="42E4A0B3" w:rsidR="00F41C5D" w:rsidRPr="008407AD" w:rsidRDefault="00F41C5D">
      <w:pPr>
        <w:spacing w:after="0"/>
        <w:jc w:val="both"/>
        <w:rPr>
          <w:rFonts w:ascii="Times New Roman" w:eastAsia="Times New Roman" w:hAnsi="Times New Roman" w:cs="Times New Roman"/>
          <w:b/>
          <w:color w:val="000000" w:themeColor="text1"/>
          <w:sz w:val="28"/>
          <w:szCs w:val="28"/>
          <w:highlight w:val="white"/>
        </w:rPr>
      </w:pPr>
    </w:p>
    <w:p w14:paraId="57F5D4BC" w14:textId="77777777" w:rsidR="00F41C5D" w:rsidRPr="008407AD" w:rsidRDefault="00F41C5D">
      <w:pPr>
        <w:spacing w:after="0"/>
        <w:jc w:val="both"/>
        <w:rPr>
          <w:rFonts w:ascii="Times New Roman" w:eastAsia="Times New Roman" w:hAnsi="Times New Roman" w:cs="Times New Roman"/>
          <w:b/>
          <w:color w:val="000000" w:themeColor="text1"/>
          <w:sz w:val="28"/>
          <w:szCs w:val="28"/>
          <w:highlight w:val="white"/>
        </w:rPr>
      </w:pPr>
    </w:p>
    <w:p w14:paraId="67B8AA37" w14:textId="77777777" w:rsidR="005F410A" w:rsidRPr="008407AD" w:rsidRDefault="005F410A">
      <w:pPr>
        <w:spacing w:after="0"/>
        <w:jc w:val="both"/>
        <w:rPr>
          <w:rFonts w:ascii="Times New Roman" w:eastAsia="Times New Roman" w:hAnsi="Times New Roman" w:cs="Times New Roman"/>
          <w:b/>
          <w:color w:val="000000" w:themeColor="text1"/>
          <w:sz w:val="28"/>
          <w:szCs w:val="28"/>
          <w:highlight w:val="white"/>
        </w:rPr>
      </w:pPr>
    </w:p>
    <w:p w14:paraId="272C82D0" w14:textId="22268F38" w:rsidR="000406CC" w:rsidRPr="008407AD" w:rsidRDefault="00F41C5D">
      <w:pPr>
        <w:spacing w:after="0"/>
        <w:ind w:firstLine="709"/>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lastRenderedPageBreak/>
        <w:t>4.11. Alocarea resurselor financiare pentru desfă</w:t>
      </w:r>
      <w:r w:rsidR="00147E1C" w:rsidRPr="008407AD">
        <w:rPr>
          <w:rFonts w:ascii="Times New Roman" w:eastAsia="Times New Roman" w:hAnsi="Times New Roman" w:cs="Times New Roman"/>
          <w:b/>
          <w:color w:val="000000" w:themeColor="text1"/>
          <w:sz w:val="28"/>
          <w:szCs w:val="28"/>
          <w:highlight w:val="white"/>
        </w:rPr>
        <w:t>ș</w:t>
      </w:r>
      <w:r w:rsidRPr="008407AD">
        <w:rPr>
          <w:rFonts w:ascii="Times New Roman" w:eastAsia="Times New Roman" w:hAnsi="Times New Roman" w:cs="Times New Roman"/>
          <w:b/>
          <w:color w:val="000000" w:themeColor="text1"/>
          <w:sz w:val="28"/>
          <w:szCs w:val="28"/>
          <w:highlight w:val="white"/>
        </w:rPr>
        <w:t>urarea activită</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ilor de interven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ie</w:t>
      </w:r>
    </w:p>
    <w:p w14:paraId="71A33C7A" w14:textId="60506568" w:rsidR="000406CC" w:rsidRPr="008407AD" w:rsidRDefault="00F41C5D">
      <w:pPr>
        <w:spacing w:after="0"/>
        <w:ind w:firstLine="70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4.11.1 Resursele financiare necesare pentru realizarea măsurilor de răspuns se asigură de către fiecare autoritate publică implicată în procesul de prevenire sau lichidare a consecin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elor accidentului/urgen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ei nucleare sau radiologice.  </w:t>
      </w:r>
    </w:p>
    <w:p w14:paraId="042338B7" w14:textId="77777777" w:rsidR="00982570" w:rsidRPr="008407AD" w:rsidRDefault="00F41C5D">
      <w:pPr>
        <w:spacing w:after="0"/>
        <w:ind w:firstLine="70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4.11.2 În cazul în care nu sunt suficiente resurse financiare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bunuri materiale pentru organizarea lucrărilor de prevenire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lichidare a consecin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elor accidentelor nucleare sau radiologice, asigurarea acestora se va desfă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ura în conformitate cu: </w:t>
      </w:r>
      <w:r w:rsidR="00982570" w:rsidRPr="008407AD">
        <w:rPr>
          <w:rFonts w:ascii="Times New Roman" w:eastAsia="Times New Roman" w:hAnsi="Times New Roman" w:cs="Times New Roman"/>
          <w:color w:val="000000" w:themeColor="text1"/>
          <w:sz w:val="28"/>
          <w:szCs w:val="28"/>
          <w:highlight w:val="white"/>
        </w:rPr>
        <w:t xml:space="preserve"> </w:t>
      </w:r>
    </w:p>
    <w:p w14:paraId="668CF024" w14:textId="77777777" w:rsidR="00982570" w:rsidRPr="008407AD" w:rsidRDefault="00982570" w:rsidP="00982570">
      <w:pPr>
        <w:spacing w:after="0"/>
        <w:ind w:firstLine="70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 xml:space="preserve">Legea nr.104/2020 </w:t>
      </w:r>
      <w:r w:rsidR="00F41C5D" w:rsidRPr="008407AD">
        <w:rPr>
          <w:rFonts w:ascii="Times New Roman" w:eastAsia="Times New Roman" w:hAnsi="Times New Roman" w:cs="Times New Roman"/>
          <w:i/>
          <w:color w:val="000000" w:themeColor="text1"/>
          <w:sz w:val="28"/>
          <w:szCs w:val="28"/>
          <w:highlight w:val="white"/>
        </w:rPr>
        <w:t xml:space="preserve">cu privire la rezervele de stat </w:t>
      </w:r>
      <w:r w:rsidR="00147E1C" w:rsidRPr="008407AD">
        <w:rPr>
          <w:rFonts w:ascii="Times New Roman" w:eastAsia="Times New Roman" w:hAnsi="Times New Roman" w:cs="Times New Roman"/>
          <w:i/>
          <w:color w:val="000000" w:themeColor="text1"/>
          <w:sz w:val="28"/>
          <w:szCs w:val="28"/>
          <w:highlight w:val="white"/>
        </w:rPr>
        <w:t>ș</w:t>
      </w:r>
      <w:r w:rsidR="00F41C5D" w:rsidRPr="008407AD">
        <w:rPr>
          <w:rFonts w:ascii="Times New Roman" w:eastAsia="Times New Roman" w:hAnsi="Times New Roman" w:cs="Times New Roman"/>
          <w:i/>
          <w:color w:val="000000" w:themeColor="text1"/>
          <w:sz w:val="28"/>
          <w:szCs w:val="28"/>
          <w:highlight w:val="white"/>
        </w:rPr>
        <w:t>i de mobilizare;</w:t>
      </w:r>
      <w:r w:rsidR="00F41C5D" w:rsidRPr="008407AD">
        <w:rPr>
          <w:rFonts w:ascii="Times New Roman" w:eastAsia="Times New Roman" w:hAnsi="Times New Roman" w:cs="Times New Roman"/>
          <w:color w:val="000000" w:themeColor="text1"/>
          <w:sz w:val="28"/>
          <w:szCs w:val="28"/>
          <w:highlight w:val="white"/>
        </w:rPr>
        <w:t xml:space="preserve"> </w:t>
      </w:r>
    </w:p>
    <w:p w14:paraId="49431D4A" w14:textId="70CCA32D" w:rsidR="000406CC" w:rsidRDefault="00982570">
      <w:pPr>
        <w:spacing w:after="0"/>
        <w:ind w:firstLine="709"/>
        <w:jc w:val="both"/>
        <w:rPr>
          <w:rFonts w:ascii="Times New Roman" w:eastAsia="Times New Roman" w:hAnsi="Times New Roman" w:cs="Times New Roman"/>
          <w:i/>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 xml:space="preserve">Hotărârea Guvernului nr. 1427/2004 </w:t>
      </w:r>
      <w:r w:rsidR="00F41C5D" w:rsidRPr="008407AD">
        <w:rPr>
          <w:rFonts w:ascii="Times New Roman" w:eastAsia="Times New Roman" w:hAnsi="Times New Roman" w:cs="Times New Roman"/>
          <w:i/>
          <w:color w:val="000000" w:themeColor="text1"/>
          <w:sz w:val="28"/>
          <w:szCs w:val="28"/>
          <w:highlight w:val="white"/>
        </w:rPr>
        <w:t>pentru aprobarea Regulamentului-tip privind constituirea fondurilor de rezervă ale autorită</w:t>
      </w:r>
      <w:r w:rsidR="00147E1C" w:rsidRPr="008407AD">
        <w:rPr>
          <w:rFonts w:ascii="Times New Roman" w:eastAsia="Times New Roman" w:hAnsi="Times New Roman" w:cs="Times New Roman"/>
          <w:i/>
          <w:color w:val="000000" w:themeColor="text1"/>
          <w:sz w:val="28"/>
          <w:szCs w:val="28"/>
          <w:highlight w:val="white"/>
        </w:rPr>
        <w:t>ț</w:t>
      </w:r>
      <w:r w:rsidR="00F41C5D" w:rsidRPr="008407AD">
        <w:rPr>
          <w:rFonts w:ascii="Times New Roman" w:eastAsia="Times New Roman" w:hAnsi="Times New Roman" w:cs="Times New Roman"/>
          <w:i/>
          <w:color w:val="000000" w:themeColor="text1"/>
          <w:sz w:val="28"/>
          <w:szCs w:val="28"/>
          <w:highlight w:val="white"/>
        </w:rPr>
        <w:t>ilor administra</w:t>
      </w:r>
      <w:r w:rsidR="00147E1C" w:rsidRPr="008407AD">
        <w:rPr>
          <w:rFonts w:ascii="Times New Roman" w:eastAsia="Times New Roman" w:hAnsi="Times New Roman" w:cs="Times New Roman"/>
          <w:i/>
          <w:color w:val="000000" w:themeColor="text1"/>
          <w:sz w:val="28"/>
          <w:szCs w:val="28"/>
          <w:highlight w:val="white"/>
        </w:rPr>
        <w:t>ț</w:t>
      </w:r>
      <w:r w:rsidR="00F41C5D" w:rsidRPr="008407AD">
        <w:rPr>
          <w:rFonts w:ascii="Times New Roman" w:eastAsia="Times New Roman" w:hAnsi="Times New Roman" w:cs="Times New Roman"/>
          <w:i/>
          <w:color w:val="000000" w:themeColor="text1"/>
          <w:sz w:val="28"/>
          <w:szCs w:val="28"/>
          <w:highlight w:val="white"/>
        </w:rPr>
        <w:t xml:space="preserve">iei publice locale </w:t>
      </w:r>
      <w:r w:rsidR="00147E1C" w:rsidRPr="008407AD">
        <w:rPr>
          <w:rFonts w:ascii="Times New Roman" w:eastAsia="Times New Roman" w:hAnsi="Times New Roman" w:cs="Times New Roman"/>
          <w:i/>
          <w:color w:val="000000" w:themeColor="text1"/>
          <w:sz w:val="28"/>
          <w:szCs w:val="28"/>
          <w:highlight w:val="white"/>
        </w:rPr>
        <w:t>ș</w:t>
      </w:r>
      <w:r w:rsidR="00F41C5D" w:rsidRPr="008407AD">
        <w:rPr>
          <w:rFonts w:ascii="Times New Roman" w:eastAsia="Times New Roman" w:hAnsi="Times New Roman" w:cs="Times New Roman"/>
          <w:i/>
          <w:color w:val="000000" w:themeColor="text1"/>
          <w:sz w:val="28"/>
          <w:szCs w:val="28"/>
          <w:highlight w:val="white"/>
        </w:rPr>
        <w:t>i utilizarea mijloacelor acestora;</w:t>
      </w:r>
    </w:p>
    <w:p w14:paraId="1F9F29E7" w14:textId="5895382C" w:rsidR="00D56964" w:rsidRPr="008407AD" w:rsidRDefault="00D56964">
      <w:pPr>
        <w:spacing w:after="0"/>
        <w:ind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i/>
          <w:color w:val="000000" w:themeColor="text1"/>
          <w:sz w:val="28"/>
          <w:szCs w:val="28"/>
          <w:highlight w:val="white"/>
        </w:rPr>
        <w:t>-</w:t>
      </w:r>
      <w:r w:rsidRPr="00D56964">
        <w:t xml:space="preserve"> </w:t>
      </w:r>
      <w:r w:rsidRPr="00D56964">
        <w:rPr>
          <w:rFonts w:ascii="Times New Roman" w:eastAsia="Times New Roman" w:hAnsi="Times New Roman" w:cs="Times New Roman"/>
          <w:iCs/>
          <w:color w:val="000000" w:themeColor="text1"/>
          <w:sz w:val="28"/>
          <w:szCs w:val="28"/>
        </w:rPr>
        <w:t>Hotărârea Guvernului nr. 1076/2010</w:t>
      </w:r>
      <w:r w:rsidRPr="00D56964">
        <w:rPr>
          <w:rFonts w:ascii="Times New Roman" w:eastAsia="Times New Roman" w:hAnsi="Times New Roman" w:cs="Times New Roman"/>
          <w:i/>
          <w:color w:val="000000" w:themeColor="text1"/>
          <w:sz w:val="28"/>
          <w:szCs w:val="28"/>
        </w:rPr>
        <w:t xml:space="preserve"> cu privire la clasificarea situațiilor excepționale și la modul de acumulare și prezentare a informațiilor în domeniul protecției populației și teritoriului în caz de situații excepționale;</w:t>
      </w:r>
    </w:p>
    <w:p w14:paraId="2EC76A37" w14:textId="4D3897F3" w:rsidR="000406CC" w:rsidRPr="008407AD" w:rsidRDefault="00982570">
      <w:pPr>
        <w:spacing w:after="0"/>
        <w:ind w:firstLine="70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 xml:space="preserve">Hotărârea Guvernului nr. 862/2015 </w:t>
      </w:r>
      <w:r w:rsidR="00F41C5D" w:rsidRPr="008407AD">
        <w:rPr>
          <w:rFonts w:ascii="Times New Roman" w:eastAsia="Times New Roman" w:hAnsi="Times New Roman" w:cs="Times New Roman"/>
          <w:i/>
          <w:color w:val="000000" w:themeColor="text1"/>
          <w:sz w:val="28"/>
          <w:szCs w:val="28"/>
          <w:highlight w:val="white"/>
        </w:rPr>
        <w:t>pentru aprobarea Regulamentului privind gestionarea fondurilor de urgen</w:t>
      </w:r>
      <w:r w:rsidR="00147E1C" w:rsidRPr="008407AD">
        <w:rPr>
          <w:rFonts w:ascii="Times New Roman" w:eastAsia="Times New Roman" w:hAnsi="Times New Roman" w:cs="Times New Roman"/>
          <w:i/>
          <w:color w:val="000000" w:themeColor="text1"/>
          <w:sz w:val="28"/>
          <w:szCs w:val="28"/>
          <w:highlight w:val="white"/>
        </w:rPr>
        <w:t>ț</w:t>
      </w:r>
      <w:r w:rsidR="00F41C5D" w:rsidRPr="008407AD">
        <w:rPr>
          <w:rFonts w:ascii="Times New Roman" w:eastAsia="Times New Roman" w:hAnsi="Times New Roman" w:cs="Times New Roman"/>
          <w:i/>
          <w:color w:val="000000" w:themeColor="text1"/>
          <w:sz w:val="28"/>
          <w:szCs w:val="28"/>
          <w:highlight w:val="white"/>
        </w:rPr>
        <w:t>ă ale Guvernului</w:t>
      </w:r>
      <w:r w:rsidR="00F41C5D" w:rsidRPr="008407AD">
        <w:rPr>
          <w:rFonts w:ascii="Times New Roman" w:eastAsia="Times New Roman" w:hAnsi="Times New Roman" w:cs="Times New Roman"/>
          <w:color w:val="000000" w:themeColor="text1"/>
          <w:sz w:val="28"/>
          <w:szCs w:val="28"/>
          <w:highlight w:val="white"/>
        </w:rPr>
        <w:t>.</w:t>
      </w:r>
    </w:p>
    <w:p w14:paraId="4895BBB3" w14:textId="77777777" w:rsidR="00F41C5D" w:rsidRPr="008407AD" w:rsidRDefault="00F41C5D">
      <w:pPr>
        <w:keepNext/>
        <w:keepLines/>
        <w:spacing w:after="0" w:line="240" w:lineRule="auto"/>
        <w:ind w:left="-2" w:firstLine="711"/>
        <w:jc w:val="both"/>
        <w:rPr>
          <w:rFonts w:ascii="Times New Roman" w:eastAsia="Times New Roman" w:hAnsi="Times New Roman" w:cs="Times New Roman"/>
          <w:b/>
          <w:color w:val="000000" w:themeColor="text1"/>
          <w:sz w:val="28"/>
          <w:szCs w:val="28"/>
          <w:highlight w:val="white"/>
        </w:rPr>
      </w:pPr>
    </w:p>
    <w:p w14:paraId="33427AA7" w14:textId="0CEF04BF" w:rsidR="000406CC" w:rsidRPr="008407AD" w:rsidRDefault="00F41C5D">
      <w:pPr>
        <w:keepNext/>
        <w:keepLines/>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4.12 Asigurarea logistică</w:t>
      </w:r>
    </w:p>
    <w:p w14:paraId="186814C3" w14:textId="3653F159"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Pentru îndeplinirea func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iilor de sprijin, autorită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ile publice trebuie să fie dotate cu următoarele elemente de suport:</w:t>
      </w:r>
    </w:p>
    <w:p w14:paraId="6BF14A3D" w14:textId="4372B65A"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1) echipamente individuale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a căilor respiratorii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pielii; </w:t>
      </w:r>
    </w:p>
    <w:p w14:paraId="22B9F85A" w14:textId="77777777"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2) dozimetrie individuală;</w:t>
      </w:r>
    </w:p>
    <w:p w14:paraId="537967A4" w14:textId="49CED57F"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3) mijloace de comunica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w:t>
      </w:r>
    </w:p>
    <w:p w14:paraId="7389DB56" w14:textId="42A54490"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 echipament pentru decontaminarea for</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elor proprii;</w:t>
      </w:r>
    </w:p>
    <w:p w14:paraId="0AB06D81" w14:textId="242FD73E"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5) echipament pentru prelevarea probelor (în func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de domeniul de activitate).</w:t>
      </w:r>
    </w:p>
    <w:p w14:paraId="2D6599B3" w14:textId="77777777" w:rsidR="000406CC" w:rsidRPr="008407AD" w:rsidRDefault="000406C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p>
    <w:p w14:paraId="2DC62578" w14:textId="77777777" w:rsidR="000406CC" w:rsidRPr="008407AD" w:rsidRDefault="00F41C5D">
      <w:pPr>
        <w:ind w:firstLine="708"/>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4.13 Instruirea personalului</w:t>
      </w:r>
    </w:p>
    <w:p w14:paraId="25984456" w14:textId="089D34D8"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4.13.1</w:t>
      </w:r>
      <w:r w:rsidRPr="008407AD">
        <w:rPr>
          <w:rFonts w:ascii="Times New Roman" w:eastAsia="Times New Roman" w:hAnsi="Times New Roman" w:cs="Times New Roman"/>
          <w:color w:val="000000" w:themeColor="text1"/>
          <w:sz w:val="28"/>
          <w:szCs w:val="28"/>
          <w:highlight w:val="white"/>
        </w:rPr>
        <w:tab/>
        <w:t xml:space="preserve"> În scopul pregătirii autorită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ilor administra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iei publice locale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 for</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elor de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îmbunătă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irii cooperării, verificării viabilită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 prevederilor planului, evaluării nivelului de operativitate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stabilirii măsurilor ce se impun, vor fi organizate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desfă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urate antrenamente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exerci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 în conformitate cu Hotărârea Guvernului nr. 282/2005 </w:t>
      </w:r>
      <w:r w:rsidRPr="008407AD">
        <w:rPr>
          <w:rFonts w:ascii="Times New Roman" w:eastAsia="Times New Roman" w:hAnsi="Times New Roman" w:cs="Times New Roman"/>
          <w:i/>
          <w:color w:val="000000" w:themeColor="text1"/>
          <w:sz w:val="28"/>
          <w:szCs w:val="28"/>
          <w:highlight w:val="white"/>
        </w:rPr>
        <w:t>pentru aprobarea Regulamentului privind instruirea în domeniul protec</w:t>
      </w:r>
      <w:r w:rsidR="00147E1C" w:rsidRPr="008407AD">
        <w:rPr>
          <w:rFonts w:ascii="Times New Roman" w:eastAsia="Times New Roman" w:hAnsi="Times New Roman" w:cs="Times New Roman"/>
          <w:i/>
          <w:color w:val="000000" w:themeColor="text1"/>
          <w:sz w:val="28"/>
          <w:szCs w:val="28"/>
          <w:highlight w:val="white"/>
        </w:rPr>
        <w:t>ț</w:t>
      </w:r>
      <w:r w:rsidRPr="008407AD">
        <w:rPr>
          <w:rFonts w:ascii="Times New Roman" w:eastAsia="Times New Roman" w:hAnsi="Times New Roman" w:cs="Times New Roman"/>
          <w:i/>
          <w:color w:val="000000" w:themeColor="text1"/>
          <w:sz w:val="28"/>
          <w:szCs w:val="28"/>
          <w:highlight w:val="white"/>
        </w:rPr>
        <w:t xml:space="preserve">iei civile”, </w:t>
      </w:r>
      <w:r w:rsidRPr="008407AD">
        <w:rPr>
          <w:rFonts w:ascii="Times New Roman" w:eastAsia="Times New Roman" w:hAnsi="Times New Roman" w:cs="Times New Roman"/>
          <w:color w:val="000000" w:themeColor="text1"/>
          <w:sz w:val="28"/>
          <w:szCs w:val="28"/>
          <w:highlight w:val="white"/>
        </w:rPr>
        <w:t>care anual vor fi incluse în Hotărârea Guvernului privind măsurile de pregătire a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civile.</w:t>
      </w:r>
    </w:p>
    <w:p w14:paraId="5D82659E" w14:textId="5D99798A"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4.13.2 Exerci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iile cu scenarii care presupun efecte în afara amplasamentului se vor organiza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desfă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ura cel pu</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in o dată la 3 ani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vor fi, de regulă, corelate cu exerci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iile organizate de titularul autoriza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w:t>
      </w:r>
    </w:p>
    <w:p w14:paraId="6E518E17" w14:textId="77777777" w:rsidR="000406CC" w:rsidRPr="008407AD" w:rsidRDefault="00F41C5D">
      <w:pPr>
        <w:rPr>
          <w:rFonts w:ascii="Times New Roman" w:eastAsia="Times New Roman" w:hAnsi="Times New Roman" w:cs="Times New Roman"/>
          <w:color w:val="000000" w:themeColor="text1"/>
          <w:sz w:val="28"/>
          <w:szCs w:val="28"/>
          <w:highlight w:val="white"/>
        </w:rPr>
      </w:pPr>
      <w:r w:rsidRPr="008407AD">
        <w:rPr>
          <w:color w:val="000000" w:themeColor="text1"/>
        </w:rPr>
        <w:br w:type="page"/>
      </w:r>
    </w:p>
    <w:p w14:paraId="49C4E9FD" w14:textId="77777777" w:rsidR="000406CC" w:rsidRPr="00782098" w:rsidRDefault="00F41C5D" w:rsidP="00166A64">
      <w:pPr>
        <w:keepNext/>
        <w:keepLines/>
        <w:spacing w:after="0" w:line="240" w:lineRule="auto"/>
        <w:ind w:left="5664" w:right="48" w:firstLine="707"/>
        <w:jc w:val="right"/>
        <w:rPr>
          <w:rFonts w:ascii="Times New Roman" w:eastAsia="Times New Roman" w:hAnsi="Times New Roman" w:cs="Times New Roman"/>
          <w:bCs/>
          <w:iCs/>
          <w:color w:val="000000" w:themeColor="text1"/>
          <w:sz w:val="28"/>
          <w:szCs w:val="28"/>
          <w:highlight w:val="white"/>
        </w:rPr>
      </w:pPr>
      <w:r w:rsidRPr="00782098">
        <w:rPr>
          <w:rFonts w:ascii="Times New Roman" w:eastAsia="Times New Roman" w:hAnsi="Times New Roman" w:cs="Times New Roman"/>
          <w:bCs/>
          <w:iCs/>
          <w:color w:val="000000" w:themeColor="text1"/>
          <w:sz w:val="28"/>
          <w:szCs w:val="28"/>
          <w:highlight w:val="white"/>
        </w:rPr>
        <w:lastRenderedPageBreak/>
        <w:t>Anexa nr. 1</w:t>
      </w:r>
    </w:p>
    <w:p w14:paraId="22515C77" w14:textId="043F029F" w:rsidR="000406CC" w:rsidRPr="00782098" w:rsidRDefault="00F41C5D">
      <w:pPr>
        <w:keepNext/>
        <w:keepLines/>
        <w:spacing w:after="0" w:line="240" w:lineRule="auto"/>
        <w:ind w:left="4248" w:right="48"/>
        <w:jc w:val="both"/>
        <w:rPr>
          <w:rFonts w:ascii="Times New Roman" w:eastAsia="Times New Roman" w:hAnsi="Times New Roman" w:cs="Times New Roman"/>
          <w:iCs/>
          <w:color w:val="000000" w:themeColor="text1"/>
          <w:sz w:val="28"/>
          <w:szCs w:val="28"/>
          <w:highlight w:val="white"/>
        </w:rPr>
      </w:pPr>
      <w:r w:rsidRPr="00782098">
        <w:rPr>
          <w:rFonts w:ascii="Times New Roman" w:eastAsia="Times New Roman" w:hAnsi="Times New Roman" w:cs="Times New Roman"/>
          <w:iCs/>
          <w:color w:val="000000" w:themeColor="text1"/>
          <w:sz w:val="28"/>
          <w:szCs w:val="28"/>
          <w:highlight w:val="white"/>
        </w:rPr>
        <w:t>la Planul na</w:t>
      </w:r>
      <w:r w:rsidR="00147E1C" w:rsidRPr="00782098">
        <w:rPr>
          <w:rFonts w:ascii="Times New Roman" w:eastAsia="Times New Roman" w:hAnsi="Times New Roman" w:cs="Times New Roman"/>
          <w:iCs/>
          <w:color w:val="000000" w:themeColor="text1"/>
          <w:sz w:val="28"/>
          <w:szCs w:val="28"/>
          <w:highlight w:val="white"/>
        </w:rPr>
        <w:t>ț</w:t>
      </w:r>
      <w:r w:rsidRPr="00782098">
        <w:rPr>
          <w:rFonts w:ascii="Times New Roman" w:eastAsia="Times New Roman" w:hAnsi="Times New Roman" w:cs="Times New Roman"/>
          <w:iCs/>
          <w:color w:val="000000" w:themeColor="text1"/>
          <w:sz w:val="28"/>
          <w:szCs w:val="28"/>
          <w:highlight w:val="white"/>
        </w:rPr>
        <w:t xml:space="preserve">ional de prevenire, pregătire </w:t>
      </w:r>
      <w:r w:rsidR="00147E1C" w:rsidRPr="00782098">
        <w:rPr>
          <w:rFonts w:ascii="Times New Roman" w:eastAsia="Times New Roman" w:hAnsi="Times New Roman" w:cs="Times New Roman"/>
          <w:iCs/>
          <w:color w:val="000000" w:themeColor="text1"/>
          <w:sz w:val="28"/>
          <w:szCs w:val="28"/>
          <w:highlight w:val="white"/>
        </w:rPr>
        <w:t>ș</w:t>
      </w:r>
      <w:r w:rsidRPr="00782098">
        <w:rPr>
          <w:rFonts w:ascii="Times New Roman" w:eastAsia="Times New Roman" w:hAnsi="Times New Roman" w:cs="Times New Roman"/>
          <w:iCs/>
          <w:color w:val="000000" w:themeColor="text1"/>
          <w:sz w:val="28"/>
          <w:szCs w:val="28"/>
          <w:highlight w:val="white"/>
        </w:rPr>
        <w:t>i răspuns la accidente nucleare sau radiologice</w:t>
      </w:r>
    </w:p>
    <w:p w14:paraId="2654F4A2" w14:textId="77777777" w:rsidR="000406CC" w:rsidRPr="008407AD" w:rsidRDefault="00F41C5D">
      <w:pPr>
        <w:keepNext/>
        <w:keepLines/>
        <w:spacing w:after="0" w:line="240" w:lineRule="auto"/>
        <w:ind w:left="1" w:right="480" w:hanging="3"/>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 </w:t>
      </w:r>
    </w:p>
    <w:p w14:paraId="7F49D1DB" w14:textId="76B98C10" w:rsidR="0095494A" w:rsidRPr="008407AD" w:rsidRDefault="00F41C5D" w:rsidP="0095494A">
      <w:pPr>
        <w:keepNext/>
        <w:keepLines/>
        <w:spacing w:after="0" w:line="240" w:lineRule="auto"/>
        <w:ind w:left="1" w:firstLine="708"/>
        <w:jc w:val="center"/>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Acte</w:t>
      </w:r>
      <w:r w:rsidR="00982570" w:rsidRPr="008407AD">
        <w:rPr>
          <w:rFonts w:ascii="Times New Roman" w:eastAsia="Times New Roman" w:hAnsi="Times New Roman" w:cs="Times New Roman"/>
          <w:b/>
          <w:color w:val="000000" w:themeColor="text1"/>
          <w:sz w:val="28"/>
          <w:szCs w:val="28"/>
          <w:highlight w:val="white"/>
        </w:rPr>
        <w:t>le</w:t>
      </w:r>
      <w:r w:rsidRPr="008407AD">
        <w:rPr>
          <w:rFonts w:ascii="Times New Roman" w:eastAsia="Times New Roman" w:hAnsi="Times New Roman" w:cs="Times New Roman"/>
          <w:b/>
          <w:color w:val="000000" w:themeColor="text1"/>
          <w:sz w:val="28"/>
          <w:szCs w:val="28"/>
          <w:highlight w:val="white"/>
        </w:rPr>
        <w:t xml:space="preserve"> normative </w:t>
      </w:r>
    </w:p>
    <w:p w14:paraId="41A83C7D" w14:textId="77777777" w:rsidR="00A936E3" w:rsidRPr="008407AD" w:rsidRDefault="00A936E3" w:rsidP="00A936E3">
      <w:pPr>
        <w:keepNext/>
        <w:keepLines/>
        <w:spacing w:after="0" w:line="240" w:lineRule="auto"/>
        <w:ind w:left="709"/>
        <w:jc w:val="both"/>
        <w:rPr>
          <w:rFonts w:ascii="Times New Roman" w:eastAsia="Times New Roman" w:hAnsi="Times New Roman" w:cs="Times New Roman"/>
          <w:color w:val="000000" w:themeColor="text1"/>
          <w:sz w:val="28"/>
          <w:szCs w:val="28"/>
          <w:highlight w:val="white"/>
        </w:rPr>
      </w:pPr>
    </w:p>
    <w:p w14:paraId="1EE61AEF" w14:textId="617787F9" w:rsidR="000406CC" w:rsidRPr="008407AD" w:rsidRDefault="0095494A" w:rsidP="0095494A">
      <w:pPr>
        <w:pStyle w:val="Listparagraf"/>
        <w:keepNext/>
        <w:keepLines/>
        <w:numPr>
          <w:ilvl w:val="0"/>
          <w:numId w:val="17"/>
        </w:numPr>
        <w:spacing w:after="0" w:line="240" w:lineRule="auto"/>
        <w:ind w:hanging="295"/>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Actele normative ale Agenției Internaționale ale Energiei Atomice:</w:t>
      </w:r>
    </w:p>
    <w:p w14:paraId="7CA41218" w14:textId="5EB72726" w:rsidR="000406CC" w:rsidRPr="008407AD" w:rsidRDefault="0095494A" w:rsidP="005334EF">
      <w:pPr>
        <w:keepNext/>
        <w:keepLines/>
        <w:pBdr>
          <w:top w:val="nil"/>
          <w:left w:val="nil"/>
          <w:bottom w:val="nil"/>
          <w:right w:val="nil"/>
          <w:between w:val="nil"/>
        </w:pBdr>
        <w:tabs>
          <w:tab w:val="left" w:pos="990"/>
        </w:tabs>
        <w:spacing w:after="0" w:line="240" w:lineRule="auto"/>
        <w:ind w:right="48" w:firstLine="567"/>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ab/>
      </w:r>
      <w:r w:rsidR="00F41C5D" w:rsidRPr="008407AD">
        <w:rPr>
          <w:rFonts w:ascii="Times New Roman" w:eastAsia="Times New Roman" w:hAnsi="Times New Roman" w:cs="Times New Roman"/>
          <w:color w:val="000000" w:themeColor="text1"/>
          <w:sz w:val="28"/>
          <w:szCs w:val="28"/>
          <w:highlight w:val="white"/>
        </w:rPr>
        <w:t>Conven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ia privind notificarea timpurie a unui accident nuclear, Hotărârea Parlamentului nr.1450/1998 cu privire la aderarea Republicii Moldova la unele conven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 din cadrul Agen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iei Interna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ionale pentru Energia Atomică;</w:t>
      </w:r>
    </w:p>
    <w:p w14:paraId="1562B359" w14:textId="2B377882" w:rsidR="0095494A" w:rsidRPr="008407AD" w:rsidRDefault="0095494A" w:rsidP="0095494A">
      <w:pPr>
        <w:pStyle w:val="Listparagraf"/>
        <w:keepNext/>
        <w:keepLines/>
        <w:numPr>
          <w:ilvl w:val="0"/>
          <w:numId w:val="17"/>
        </w:numPr>
        <w:spacing w:after="0" w:line="240" w:lineRule="auto"/>
        <w:ind w:hanging="295"/>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 xml:space="preserve"> Actele normative naționale</w:t>
      </w:r>
    </w:p>
    <w:p w14:paraId="3D5729AA" w14:textId="77021F1E" w:rsidR="000406CC" w:rsidRPr="008407AD" w:rsidRDefault="00F41C5D" w:rsidP="0095494A">
      <w:pPr>
        <w:pStyle w:val="Listparagraf"/>
        <w:keepNext/>
        <w:keepLines/>
        <w:numPr>
          <w:ilvl w:val="0"/>
          <w:numId w:val="18"/>
        </w:numPr>
        <w:pBdr>
          <w:top w:val="nil"/>
          <w:left w:val="nil"/>
          <w:bottom w:val="nil"/>
          <w:right w:val="nil"/>
          <w:between w:val="nil"/>
        </w:pBdr>
        <w:tabs>
          <w:tab w:val="left" w:pos="990"/>
        </w:tabs>
        <w:spacing w:after="0" w:line="240" w:lineRule="auto"/>
        <w:ind w:right="48"/>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Legea nr. 271/1994 cu privire la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civilă;</w:t>
      </w:r>
    </w:p>
    <w:p w14:paraId="53E63DD7" w14:textId="77777777" w:rsidR="000406CC" w:rsidRPr="008407AD" w:rsidRDefault="00F41C5D" w:rsidP="0095494A">
      <w:pPr>
        <w:keepNext/>
        <w:keepLines/>
        <w:numPr>
          <w:ilvl w:val="0"/>
          <w:numId w:val="18"/>
        </w:numPr>
        <w:pBdr>
          <w:top w:val="nil"/>
          <w:left w:val="nil"/>
          <w:bottom w:val="nil"/>
          <w:right w:val="nil"/>
          <w:between w:val="nil"/>
        </w:pBdr>
        <w:tabs>
          <w:tab w:val="left" w:pos="990"/>
        </w:tabs>
        <w:spacing w:after="0" w:line="240" w:lineRule="auto"/>
        <w:ind w:left="0" w:right="48" w:firstLine="720"/>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Legea nr. 267/1994 privind apărarea împotriva incendiilor;</w:t>
      </w:r>
    </w:p>
    <w:p w14:paraId="42DF4E34" w14:textId="7E1E1793" w:rsidR="000406CC" w:rsidRPr="008407AD" w:rsidRDefault="00F41C5D" w:rsidP="0095494A">
      <w:pPr>
        <w:keepNext/>
        <w:keepLines/>
        <w:numPr>
          <w:ilvl w:val="0"/>
          <w:numId w:val="18"/>
        </w:numPr>
        <w:pBdr>
          <w:top w:val="nil"/>
          <w:left w:val="nil"/>
          <w:bottom w:val="nil"/>
          <w:right w:val="nil"/>
          <w:between w:val="nil"/>
        </w:pBdr>
        <w:tabs>
          <w:tab w:val="left" w:pos="990"/>
        </w:tabs>
        <w:spacing w:after="0" w:line="240" w:lineRule="auto"/>
        <w:ind w:left="0" w:right="48" w:firstLine="720"/>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Legea Inspectoratului General pentru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nr. 93/2007;</w:t>
      </w:r>
    </w:p>
    <w:p w14:paraId="0BC7E65A" w14:textId="54A2B2F4" w:rsidR="000406CC" w:rsidRPr="008407AD" w:rsidRDefault="00F41C5D" w:rsidP="0095494A">
      <w:pPr>
        <w:keepNext/>
        <w:keepLines/>
        <w:numPr>
          <w:ilvl w:val="0"/>
          <w:numId w:val="18"/>
        </w:numPr>
        <w:pBdr>
          <w:top w:val="nil"/>
          <w:left w:val="nil"/>
          <w:bottom w:val="nil"/>
          <w:right w:val="nil"/>
          <w:between w:val="nil"/>
        </w:pBdr>
        <w:tabs>
          <w:tab w:val="left" w:pos="990"/>
        </w:tabs>
        <w:spacing w:after="0" w:line="240" w:lineRule="auto"/>
        <w:ind w:left="0" w:right="48" w:firstLine="720"/>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Legea nr.764/2001 privind organizarea administrativ – teritorială a R</w:t>
      </w:r>
      <w:r w:rsidR="00F718BB">
        <w:rPr>
          <w:rFonts w:ascii="Times New Roman" w:eastAsia="Times New Roman" w:hAnsi="Times New Roman" w:cs="Times New Roman"/>
          <w:color w:val="000000" w:themeColor="text1"/>
          <w:sz w:val="28"/>
          <w:szCs w:val="28"/>
          <w:highlight w:val="white"/>
        </w:rPr>
        <w:t xml:space="preserve">epublicii </w:t>
      </w:r>
      <w:r w:rsidRPr="008407AD">
        <w:rPr>
          <w:rFonts w:ascii="Times New Roman" w:eastAsia="Times New Roman" w:hAnsi="Times New Roman" w:cs="Times New Roman"/>
          <w:color w:val="000000" w:themeColor="text1"/>
          <w:sz w:val="28"/>
          <w:szCs w:val="28"/>
          <w:highlight w:val="white"/>
        </w:rPr>
        <w:t>M</w:t>
      </w:r>
      <w:r w:rsidR="00F718BB">
        <w:rPr>
          <w:rFonts w:ascii="Times New Roman" w:eastAsia="Times New Roman" w:hAnsi="Times New Roman" w:cs="Times New Roman"/>
          <w:color w:val="000000" w:themeColor="text1"/>
          <w:sz w:val="28"/>
          <w:szCs w:val="28"/>
          <w:highlight w:val="white"/>
        </w:rPr>
        <w:t>oldova</w:t>
      </w:r>
      <w:r w:rsidRPr="008407AD">
        <w:rPr>
          <w:rFonts w:ascii="Times New Roman" w:eastAsia="Times New Roman" w:hAnsi="Times New Roman" w:cs="Times New Roman"/>
          <w:color w:val="000000" w:themeColor="text1"/>
          <w:sz w:val="28"/>
          <w:szCs w:val="28"/>
          <w:highlight w:val="white"/>
        </w:rPr>
        <w:t>;</w:t>
      </w:r>
    </w:p>
    <w:p w14:paraId="0EDCCCC9" w14:textId="0ECAAE56" w:rsidR="000406CC" w:rsidRPr="008407AD" w:rsidRDefault="00F41C5D" w:rsidP="0095494A">
      <w:pPr>
        <w:keepNext/>
        <w:keepLines/>
        <w:numPr>
          <w:ilvl w:val="0"/>
          <w:numId w:val="18"/>
        </w:numPr>
        <w:pBdr>
          <w:top w:val="nil"/>
          <w:left w:val="nil"/>
          <w:bottom w:val="nil"/>
          <w:right w:val="nil"/>
          <w:between w:val="nil"/>
        </w:pBdr>
        <w:tabs>
          <w:tab w:val="left" w:pos="990"/>
        </w:tabs>
        <w:spacing w:after="0" w:line="240" w:lineRule="auto"/>
        <w:ind w:left="0" w:right="48" w:firstLine="720"/>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Legea nr. 397/2003 privind finan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ele publice locale;</w:t>
      </w:r>
    </w:p>
    <w:p w14:paraId="47A8F670" w14:textId="51929D8A" w:rsidR="000406CC" w:rsidRPr="008407AD" w:rsidRDefault="00F41C5D" w:rsidP="0095494A">
      <w:pPr>
        <w:keepNext/>
        <w:keepLines/>
        <w:numPr>
          <w:ilvl w:val="0"/>
          <w:numId w:val="18"/>
        </w:numPr>
        <w:pBdr>
          <w:top w:val="nil"/>
          <w:left w:val="nil"/>
          <w:bottom w:val="nil"/>
          <w:right w:val="nil"/>
          <w:between w:val="nil"/>
        </w:pBdr>
        <w:tabs>
          <w:tab w:val="left" w:pos="990"/>
        </w:tabs>
        <w:spacing w:after="0" w:line="240" w:lineRule="auto"/>
        <w:ind w:left="0" w:right="48" w:firstLine="720"/>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Legea nr.212/2004 privind regimul stării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de asediu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de război;</w:t>
      </w:r>
    </w:p>
    <w:p w14:paraId="3803021A" w14:textId="606A2FDB" w:rsidR="000406CC" w:rsidRPr="008407AD" w:rsidRDefault="00F41C5D" w:rsidP="0095494A">
      <w:pPr>
        <w:keepNext/>
        <w:keepLines/>
        <w:numPr>
          <w:ilvl w:val="0"/>
          <w:numId w:val="18"/>
        </w:numPr>
        <w:pBdr>
          <w:top w:val="nil"/>
          <w:left w:val="nil"/>
          <w:bottom w:val="nil"/>
          <w:right w:val="nil"/>
          <w:between w:val="nil"/>
        </w:pBdr>
        <w:tabs>
          <w:tab w:val="left" w:pos="990"/>
        </w:tabs>
        <w:spacing w:after="0" w:line="240" w:lineRule="auto"/>
        <w:ind w:left="0" w:right="48" w:firstLine="720"/>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Legea nr. 436/2006 privind administra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publică locală;</w:t>
      </w:r>
    </w:p>
    <w:p w14:paraId="667469FF" w14:textId="465640AA" w:rsidR="000406CC" w:rsidRPr="008407AD" w:rsidRDefault="00F41C5D" w:rsidP="0095494A">
      <w:pPr>
        <w:keepNext/>
        <w:keepLines/>
        <w:numPr>
          <w:ilvl w:val="0"/>
          <w:numId w:val="18"/>
        </w:numPr>
        <w:pBdr>
          <w:top w:val="nil"/>
          <w:left w:val="nil"/>
          <w:bottom w:val="nil"/>
          <w:right w:val="nil"/>
          <w:between w:val="nil"/>
        </w:pBdr>
        <w:tabs>
          <w:tab w:val="left" w:pos="990"/>
        </w:tabs>
        <w:spacing w:after="0" w:line="240" w:lineRule="auto"/>
        <w:ind w:left="0" w:right="48" w:firstLine="720"/>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Legea </w:t>
      </w:r>
      <w:r w:rsidR="00A23E47">
        <w:rPr>
          <w:rFonts w:ascii="Times New Roman" w:eastAsia="Times New Roman" w:hAnsi="Times New Roman" w:cs="Times New Roman"/>
          <w:color w:val="000000" w:themeColor="text1"/>
          <w:sz w:val="28"/>
          <w:szCs w:val="28"/>
          <w:highlight w:val="white"/>
        </w:rPr>
        <w:t xml:space="preserve">nr. </w:t>
      </w:r>
      <w:r w:rsidRPr="008407AD">
        <w:rPr>
          <w:rFonts w:ascii="Times New Roman" w:eastAsia="Times New Roman" w:hAnsi="Times New Roman" w:cs="Times New Roman"/>
          <w:color w:val="000000" w:themeColor="text1"/>
          <w:sz w:val="28"/>
          <w:szCs w:val="28"/>
          <w:highlight w:val="white"/>
        </w:rPr>
        <w:t>10/2009 privind supravegherea de stat a sănătă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publice;</w:t>
      </w:r>
    </w:p>
    <w:p w14:paraId="1B135194" w14:textId="67F3EB4D" w:rsidR="000406CC" w:rsidRPr="00A571D1" w:rsidRDefault="00F41C5D" w:rsidP="0095494A">
      <w:pPr>
        <w:keepNext/>
        <w:keepLines/>
        <w:numPr>
          <w:ilvl w:val="0"/>
          <w:numId w:val="18"/>
        </w:numPr>
        <w:pBdr>
          <w:top w:val="nil"/>
          <w:left w:val="nil"/>
          <w:bottom w:val="nil"/>
          <w:right w:val="nil"/>
          <w:between w:val="nil"/>
        </w:pBdr>
        <w:tabs>
          <w:tab w:val="left" w:pos="990"/>
          <w:tab w:val="left" w:pos="1170"/>
        </w:tabs>
        <w:spacing w:after="0" w:line="240" w:lineRule="auto"/>
        <w:ind w:left="0" w:right="48" w:firstLine="720"/>
        <w:jc w:val="both"/>
        <w:rPr>
          <w:rFonts w:ascii="Times New Roman" w:eastAsia="Times New Roman" w:hAnsi="Times New Roman" w:cs="Times New Roman"/>
          <w:sz w:val="28"/>
          <w:szCs w:val="28"/>
        </w:rPr>
      </w:pPr>
      <w:r w:rsidRPr="00A571D1">
        <w:rPr>
          <w:rFonts w:ascii="Times New Roman" w:eastAsia="Times New Roman" w:hAnsi="Times New Roman" w:cs="Times New Roman"/>
          <w:sz w:val="28"/>
          <w:szCs w:val="28"/>
        </w:rPr>
        <w:t xml:space="preserve">Legea </w:t>
      </w:r>
      <w:r w:rsidR="00A23E47">
        <w:rPr>
          <w:rFonts w:ascii="Times New Roman" w:eastAsia="Times New Roman" w:hAnsi="Times New Roman" w:cs="Times New Roman"/>
          <w:sz w:val="28"/>
          <w:szCs w:val="28"/>
        </w:rPr>
        <w:t xml:space="preserve">nr. </w:t>
      </w:r>
      <w:r w:rsidRPr="00A571D1">
        <w:rPr>
          <w:rFonts w:ascii="Times New Roman" w:eastAsia="Times New Roman" w:hAnsi="Times New Roman" w:cs="Times New Roman"/>
          <w:sz w:val="28"/>
          <w:szCs w:val="28"/>
        </w:rPr>
        <w:t>2</w:t>
      </w:r>
      <w:r w:rsidR="004B5C76" w:rsidRPr="00A571D1">
        <w:rPr>
          <w:rFonts w:ascii="Times New Roman" w:eastAsia="Times New Roman" w:hAnsi="Times New Roman" w:cs="Times New Roman"/>
          <w:sz w:val="28"/>
          <w:szCs w:val="28"/>
        </w:rPr>
        <w:t>8</w:t>
      </w:r>
      <w:r w:rsidRPr="00A571D1">
        <w:rPr>
          <w:rFonts w:ascii="Times New Roman" w:eastAsia="Times New Roman" w:hAnsi="Times New Roman" w:cs="Times New Roman"/>
          <w:sz w:val="28"/>
          <w:szCs w:val="28"/>
        </w:rPr>
        <w:t>/20</w:t>
      </w:r>
      <w:r w:rsidR="004B5C76" w:rsidRPr="00A571D1">
        <w:rPr>
          <w:rFonts w:ascii="Times New Roman" w:eastAsia="Times New Roman" w:hAnsi="Times New Roman" w:cs="Times New Roman"/>
          <w:sz w:val="28"/>
          <w:szCs w:val="28"/>
        </w:rPr>
        <w:t>24</w:t>
      </w:r>
      <w:r w:rsidRPr="00A571D1">
        <w:rPr>
          <w:rFonts w:ascii="Times New Roman" w:eastAsia="Times New Roman" w:hAnsi="Times New Roman" w:cs="Times New Roman"/>
          <w:sz w:val="28"/>
          <w:szCs w:val="28"/>
        </w:rPr>
        <w:t xml:space="preserve"> cu privire la frontiera de stat a Republicii Moldova</w:t>
      </w:r>
      <w:r w:rsidR="00A571D1" w:rsidRPr="00A571D1">
        <w:rPr>
          <w:rFonts w:ascii="Times New Roman" w:eastAsia="Times New Roman" w:hAnsi="Times New Roman" w:cs="Times New Roman"/>
          <w:sz w:val="28"/>
          <w:szCs w:val="28"/>
        </w:rPr>
        <w:t>;</w:t>
      </w:r>
    </w:p>
    <w:p w14:paraId="55C4A683" w14:textId="76D7A0C1" w:rsidR="002E309E" w:rsidRPr="008407AD" w:rsidRDefault="002E309E" w:rsidP="0095494A">
      <w:pPr>
        <w:keepNext/>
        <w:keepLines/>
        <w:numPr>
          <w:ilvl w:val="0"/>
          <w:numId w:val="18"/>
        </w:numPr>
        <w:pBdr>
          <w:top w:val="nil"/>
          <w:left w:val="nil"/>
          <w:bottom w:val="nil"/>
          <w:right w:val="nil"/>
          <w:between w:val="nil"/>
        </w:pBdr>
        <w:tabs>
          <w:tab w:val="left" w:pos="990"/>
          <w:tab w:val="left" w:pos="1170"/>
        </w:tabs>
        <w:spacing w:after="0" w:line="240" w:lineRule="auto"/>
        <w:ind w:left="0" w:right="48" w:firstLine="720"/>
        <w:jc w:val="both"/>
        <w:rPr>
          <w:rFonts w:ascii="Times New Roman" w:eastAsia="Times New Roman" w:hAnsi="Times New Roman" w:cs="Times New Roman"/>
          <w:color w:val="000000" w:themeColor="text1"/>
          <w:sz w:val="28"/>
          <w:szCs w:val="28"/>
        </w:rPr>
      </w:pPr>
      <w:r w:rsidRPr="008407AD">
        <w:rPr>
          <w:rFonts w:ascii="Times New Roman" w:hAnsi="Times New Roman" w:cs="Times New Roman"/>
          <w:sz w:val="28"/>
          <w:szCs w:val="28"/>
        </w:rPr>
        <w:t xml:space="preserve">Legea nr. 283/2011 cu privire la </w:t>
      </w:r>
      <w:proofErr w:type="spellStart"/>
      <w:r w:rsidRPr="008407AD">
        <w:rPr>
          <w:rFonts w:ascii="Times New Roman" w:hAnsi="Times New Roman" w:cs="Times New Roman"/>
          <w:sz w:val="28"/>
          <w:szCs w:val="28"/>
        </w:rPr>
        <w:t>Poliţia</w:t>
      </w:r>
      <w:proofErr w:type="spellEnd"/>
      <w:r w:rsidRPr="008407AD">
        <w:rPr>
          <w:rFonts w:ascii="Times New Roman" w:hAnsi="Times New Roman" w:cs="Times New Roman"/>
          <w:sz w:val="28"/>
          <w:szCs w:val="28"/>
        </w:rPr>
        <w:t xml:space="preserve"> de Frontieră;</w:t>
      </w:r>
    </w:p>
    <w:p w14:paraId="66EABAD3" w14:textId="4E2B932D" w:rsidR="000E66DB" w:rsidRPr="008407AD" w:rsidRDefault="000E66DB" w:rsidP="0095494A">
      <w:pPr>
        <w:keepNext/>
        <w:keepLines/>
        <w:numPr>
          <w:ilvl w:val="0"/>
          <w:numId w:val="18"/>
        </w:numPr>
        <w:pBdr>
          <w:top w:val="nil"/>
          <w:left w:val="nil"/>
          <w:bottom w:val="nil"/>
          <w:right w:val="nil"/>
          <w:between w:val="nil"/>
        </w:pBdr>
        <w:tabs>
          <w:tab w:val="left" w:pos="990"/>
          <w:tab w:val="left" w:pos="1170"/>
        </w:tabs>
        <w:spacing w:after="0" w:line="240" w:lineRule="auto"/>
        <w:ind w:left="0" w:right="48" w:firstLine="720"/>
        <w:jc w:val="both"/>
        <w:rPr>
          <w:rFonts w:ascii="Times New Roman" w:eastAsia="Times New Roman" w:hAnsi="Times New Roman" w:cs="Times New Roman"/>
          <w:color w:val="000000" w:themeColor="text1"/>
          <w:sz w:val="28"/>
          <w:szCs w:val="28"/>
        </w:rPr>
      </w:pPr>
      <w:r w:rsidRPr="008407AD">
        <w:rPr>
          <w:rFonts w:ascii="Times New Roman" w:hAnsi="Times New Roman" w:cs="Times New Roman"/>
          <w:sz w:val="28"/>
          <w:szCs w:val="28"/>
        </w:rPr>
        <w:t>Legea nr. 320/2012 cu privire la Poliție și activitatea polițistului;</w:t>
      </w:r>
    </w:p>
    <w:p w14:paraId="4F2D4A7F" w14:textId="78740ACC" w:rsidR="000406CC" w:rsidRPr="008407AD" w:rsidRDefault="00F41C5D" w:rsidP="0095494A">
      <w:pPr>
        <w:keepNext/>
        <w:keepLines/>
        <w:numPr>
          <w:ilvl w:val="0"/>
          <w:numId w:val="18"/>
        </w:numPr>
        <w:pBdr>
          <w:top w:val="nil"/>
          <w:left w:val="nil"/>
          <w:bottom w:val="nil"/>
          <w:right w:val="nil"/>
          <w:between w:val="nil"/>
        </w:pBdr>
        <w:tabs>
          <w:tab w:val="left" w:pos="990"/>
          <w:tab w:val="left" w:pos="1170"/>
        </w:tabs>
        <w:spacing w:after="0" w:line="240" w:lineRule="auto"/>
        <w:ind w:left="0" w:right="48" w:firstLine="720"/>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Legea nr.132/2012 privind desfă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urarea în siguran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a activită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ilor nucleare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radiologice;</w:t>
      </w:r>
    </w:p>
    <w:p w14:paraId="178FB8AA" w14:textId="5E9DE73A" w:rsidR="000406CC" w:rsidRPr="008407AD" w:rsidRDefault="00F41C5D" w:rsidP="0095494A">
      <w:pPr>
        <w:keepNext/>
        <w:keepLines/>
        <w:numPr>
          <w:ilvl w:val="0"/>
          <w:numId w:val="18"/>
        </w:numPr>
        <w:pBdr>
          <w:top w:val="nil"/>
          <w:left w:val="nil"/>
          <w:bottom w:val="nil"/>
          <w:right w:val="nil"/>
          <w:between w:val="nil"/>
        </w:pBdr>
        <w:tabs>
          <w:tab w:val="left" w:pos="990"/>
          <w:tab w:val="left" w:pos="1170"/>
        </w:tabs>
        <w:spacing w:after="0" w:line="240" w:lineRule="auto"/>
        <w:ind w:left="0" w:right="48" w:firstLine="720"/>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Legea </w:t>
      </w:r>
      <w:r w:rsidR="009920DC">
        <w:rPr>
          <w:rFonts w:ascii="Times New Roman" w:eastAsia="Times New Roman" w:hAnsi="Times New Roman" w:cs="Times New Roman"/>
          <w:color w:val="000000" w:themeColor="text1"/>
          <w:sz w:val="28"/>
          <w:szCs w:val="28"/>
          <w:highlight w:val="white"/>
        </w:rPr>
        <w:t>nr.</w:t>
      </w:r>
      <w:r w:rsidRPr="008407AD">
        <w:rPr>
          <w:rFonts w:ascii="Times New Roman" w:eastAsia="Times New Roman" w:hAnsi="Times New Roman" w:cs="Times New Roman"/>
          <w:color w:val="000000" w:themeColor="text1"/>
          <w:sz w:val="28"/>
          <w:szCs w:val="28"/>
          <w:highlight w:val="white"/>
        </w:rPr>
        <w:t xml:space="preserve">174/2014 cu privire la organizarea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func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ionarea Serviciului 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 unic pentru apelurile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112;</w:t>
      </w:r>
    </w:p>
    <w:p w14:paraId="7FAC1304" w14:textId="77777777" w:rsidR="000406CC" w:rsidRPr="008407AD" w:rsidRDefault="00F41C5D" w:rsidP="0095494A">
      <w:pPr>
        <w:keepNext/>
        <w:keepLines/>
        <w:numPr>
          <w:ilvl w:val="0"/>
          <w:numId w:val="18"/>
        </w:numPr>
        <w:pBdr>
          <w:top w:val="nil"/>
          <w:left w:val="nil"/>
          <w:bottom w:val="nil"/>
          <w:right w:val="nil"/>
          <w:between w:val="nil"/>
        </w:pBdr>
        <w:tabs>
          <w:tab w:val="left" w:pos="990"/>
          <w:tab w:val="left" w:pos="1170"/>
        </w:tabs>
        <w:spacing w:after="0" w:line="240" w:lineRule="auto"/>
        <w:ind w:left="0" w:right="48" w:firstLine="720"/>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Legea nr. 219/2018 cu privire la Inspectoratul General de Carabinieri;</w:t>
      </w:r>
    </w:p>
    <w:p w14:paraId="076288AD" w14:textId="2471F227" w:rsidR="000406CC" w:rsidRPr="008407AD" w:rsidRDefault="00F41C5D" w:rsidP="0095494A">
      <w:pPr>
        <w:keepNext/>
        <w:keepLines/>
        <w:numPr>
          <w:ilvl w:val="0"/>
          <w:numId w:val="18"/>
        </w:numPr>
        <w:pBdr>
          <w:top w:val="nil"/>
          <w:left w:val="nil"/>
          <w:bottom w:val="nil"/>
          <w:right w:val="nil"/>
          <w:between w:val="nil"/>
        </w:pBdr>
        <w:tabs>
          <w:tab w:val="left" w:pos="990"/>
          <w:tab w:val="left" w:pos="1170"/>
        </w:tabs>
        <w:spacing w:after="0" w:line="240" w:lineRule="auto"/>
        <w:ind w:right="48"/>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Legea nr.104/2020 cu privire la rezervele de stat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de mobilizare;</w:t>
      </w:r>
    </w:p>
    <w:p w14:paraId="6A221103" w14:textId="52DFD21E" w:rsidR="000406CC" w:rsidRPr="008407AD" w:rsidRDefault="00F41C5D" w:rsidP="0095494A">
      <w:pPr>
        <w:keepNext/>
        <w:keepLines/>
        <w:numPr>
          <w:ilvl w:val="0"/>
          <w:numId w:val="18"/>
        </w:numPr>
        <w:pBdr>
          <w:top w:val="nil"/>
          <w:left w:val="nil"/>
          <w:bottom w:val="nil"/>
          <w:right w:val="nil"/>
          <w:between w:val="nil"/>
        </w:pBdr>
        <w:tabs>
          <w:tab w:val="left" w:pos="990"/>
          <w:tab w:val="left" w:pos="1170"/>
        </w:tabs>
        <w:spacing w:after="0" w:line="240" w:lineRule="auto"/>
        <w:ind w:right="48"/>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Legea nr. 289/2022 cu privire la cerin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e de bază în securitatea </w:t>
      </w:r>
    </w:p>
    <w:p w14:paraId="37F39AD3" w14:textId="77777777" w:rsidR="000406CC" w:rsidRPr="008407AD" w:rsidRDefault="00F41C5D">
      <w:pPr>
        <w:keepNext/>
        <w:keepLines/>
        <w:tabs>
          <w:tab w:val="left" w:pos="990"/>
          <w:tab w:val="left" w:pos="1170"/>
        </w:tabs>
        <w:spacing w:after="0" w:line="240" w:lineRule="auto"/>
        <w:ind w:right="48"/>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Radiologică;</w:t>
      </w:r>
    </w:p>
    <w:p w14:paraId="1787585D" w14:textId="58AD4F7C" w:rsidR="000406CC" w:rsidRPr="008407AD" w:rsidRDefault="00F41C5D">
      <w:pPr>
        <w:keepNext/>
        <w:keepLines/>
        <w:tabs>
          <w:tab w:val="left" w:pos="720"/>
          <w:tab w:val="left" w:pos="1170"/>
        </w:tabs>
        <w:spacing w:after="0" w:line="240" w:lineRule="auto"/>
        <w:ind w:right="48"/>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ab/>
        <w:t>16) Hotărârea Guvernului nr. 249/1996 pentru aprobarea Regulamentului cu privire la forma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iunile nemilitarizate ale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civile;</w:t>
      </w:r>
    </w:p>
    <w:p w14:paraId="3E5594BE" w14:textId="69DA6C09" w:rsidR="000406CC" w:rsidRPr="008407AD" w:rsidRDefault="00F41C5D">
      <w:pPr>
        <w:keepNext/>
        <w:keepLines/>
        <w:spacing w:after="0" w:line="240" w:lineRule="auto"/>
        <w:ind w:left="-2" w:right="48"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17) Hotărârea Guvernului nr.1340/2001 cu privire la Comisia pentru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a Republicii Moldova;</w:t>
      </w:r>
    </w:p>
    <w:p w14:paraId="74381643" w14:textId="3C6AFE57" w:rsidR="000406CC" w:rsidRPr="008407AD" w:rsidRDefault="00F41C5D">
      <w:pPr>
        <w:keepNext/>
        <w:keepLines/>
        <w:spacing w:after="0" w:line="240" w:lineRule="auto"/>
        <w:ind w:left="-2" w:right="48"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18) Hotărârea Guvernului nr. 1427/2004 pentru aprobarea Regulamentului-tip privind constituirea fondurilor de rezervă ale autorită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ilor administra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iei publice locale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utilizarea mijloacelor acestora;</w:t>
      </w:r>
    </w:p>
    <w:p w14:paraId="26BAEEFE" w14:textId="395D3BFE" w:rsidR="000406CC" w:rsidRPr="008407AD" w:rsidRDefault="00F41C5D">
      <w:pPr>
        <w:keepNext/>
        <w:keepLines/>
        <w:spacing w:after="0" w:line="240" w:lineRule="auto"/>
        <w:ind w:left="-2" w:right="48"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19) Hotărârea Guvernului nr. 282/2005 pentru aprobarea Regulamentului privind instruirea în domeniul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civile;</w:t>
      </w:r>
    </w:p>
    <w:p w14:paraId="06EC940A" w14:textId="2C1E5BB3" w:rsidR="000406CC" w:rsidRPr="008407AD" w:rsidRDefault="00F41C5D" w:rsidP="00A936E3">
      <w:pPr>
        <w:keepNext/>
        <w:keepLines/>
        <w:spacing w:after="0" w:line="240" w:lineRule="auto"/>
        <w:ind w:left="-2" w:right="48"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20) Hotărârea Guvernului nr. 961/2006 cu privire la aprobarea Regulamentului re</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elei 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ionale de observare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control de laborator asupra contaminării (poluării) mediului înconjurător cu substan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e radioactive, otrăvitoare, puternic toxice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 biologici;</w:t>
      </w:r>
    </w:p>
    <w:p w14:paraId="3CF7FD1A" w14:textId="38F565C8" w:rsidR="000406CC" w:rsidRPr="008407AD" w:rsidRDefault="00F41C5D">
      <w:pPr>
        <w:keepNext/>
        <w:keepLines/>
        <w:spacing w:after="0" w:line="240" w:lineRule="auto"/>
        <w:ind w:left="-2" w:right="48"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lastRenderedPageBreak/>
        <w:t>21) Hotărârea Guvernului nr.1076/2010 cu privire la clasificarea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iilor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ionale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la modul de acumulare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prezentare a informa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iilor în domeniul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teritoriului în caz de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w:t>
      </w:r>
    </w:p>
    <w:p w14:paraId="10B5B480" w14:textId="15C0DDAC" w:rsidR="000406CC" w:rsidRPr="008407AD" w:rsidRDefault="00F41C5D">
      <w:pPr>
        <w:keepNext/>
        <w:keepLines/>
        <w:spacing w:after="0" w:line="240" w:lineRule="auto"/>
        <w:ind w:left="-2" w:right="48"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22) Hotărârea Guvernului nr. 862/2015 pentru aprobarea Regulamentului privind gestionarea fondurilor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ale Guvernului;</w:t>
      </w:r>
    </w:p>
    <w:p w14:paraId="25DA551D" w14:textId="093C6318" w:rsidR="000406CC" w:rsidRPr="008407AD" w:rsidRDefault="00F41C5D">
      <w:pPr>
        <w:keepNext/>
        <w:keepLines/>
        <w:spacing w:after="0" w:line="240" w:lineRule="auto"/>
        <w:ind w:left="-2" w:right="48"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23) Hotărârea Guvernului nr. 266/2016 cu privire la lista serviciilor publice desconcentrate administrate în mod direct din subordinea ministerelor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altor autorită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 administrative centrale;</w:t>
      </w:r>
    </w:p>
    <w:p w14:paraId="43FFFF5E" w14:textId="15E7C875" w:rsidR="000406CC" w:rsidRPr="008407AD" w:rsidRDefault="00F41C5D">
      <w:pPr>
        <w:keepNext/>
        <w:keepLines/>
        <w:spacing w:after="0" w:line="240" w:lineRule="auto"/>
        <w:ind w:left="-2" w:right="48"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24) Hotărârea Guvernului nr. 408/2017 pentru aprobarea Regulamentului-cadru privind suportul </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ării gazdă în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w:t>
      </w:r>
    </w:p>
    <w:p w14:paraId="4EF49E14" w14:textId="6ABC86D7" w:rsidR="000406CC" w:rsidRPr="008407AD" w:rsidRDefault="00F41C5D">
      <w:pPr>
        <w:keepNext/>
        <w:keepLines/>
        <w:spacing w:after="0" w:line="240" w:lineRule="auto"/>
        <w:ind w:left="-2" w:right="48"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25) Hotărârea Guvernului nr.</w:t>
      </w:r>
      <w:r w:rsidR="009920DC">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803/2018 cu privire la Centrul de dirijare în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al Comisiei pentru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ionale a Republicii Moldova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structurile de asigurare a activită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altor comisii pentru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w:t>
      </w:r>
    </w:p>
    <w:p w14:paraId="19613272" w14:textId="2C635EFA" w:rsidR="000406CC" w:rsidRPr="008407AD" w:rsidRDefault="00F41C5D">
      <w:pPr>
        <w:keepNext/>
        <w:keepLines/>
        <w:spacing w:after="0" w:line="240" w:lineRule="auto"/>
        <w:ind w:left="-2" w:right="48"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26) Hotărârea Guvernului nr.</w:t>
      </w:r>
      <w:r w:rsidR="009920DC">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 xml:space="preserve">1145/2018 cu privire la organizarea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func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ionarea Inspectoratului General al Poli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de Frontieră;</w:t>
      </w:r>
    </w:p>
    <w:p w14:paraId="40D8F656" w14:textId="5D8DE016" w:rsidR="000406CC" w:rsidRPr="008407AD" w:rsidRDefault="00F41C5D">
      <w:pPr>
        <w:keepNext/>
        <w:keepLines/>
        <w:spacing w:after="0" w:line="240" w:lineRule="auto"/>
        <w:ind w:left="-2" w:right="48"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27) Hotărârea Guvernului nr.</w:t>
      </w:r>
      <w:r w:rsidR="009920DC">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 xml:space="preserve">332/2019 cu privire la organizarea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func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ionarea Inspectoratului General de Carabinieri;</w:t>
      </w:r>
    </w:p>
    <w:p w14:paraId="5E6F208D" w14:textId="26DAA11B" w:rsidR="000406CC" w:rsidRPr="008407AD" w:rsidRDefault="00F41C5D">
      <w:pPr>
        <w:keepNext/>
        <w:keepLines/>
        <w:spacing w:after="0" w:line="240" w:lineRule="auto"/>
        <w:ind w:left="-2" w:right="48"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28) Hotărârea Guvernului nr.</w:t>
      </w:r>
      <w:r w:rsidR="009920DC">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506/2020 pentru aprobarea Regulamentului cu privire la mecanismul de prim răspuns la evenimente nucleare sau radiologice conexe surselor radioactive orfane;</w:t>
      </w:r>
    </w:p>
    <w:p w14:paraId="68409CDC" w14:textId="7B3F724F" w:rsidR="000406CC" w:rsidRPr="008407AD" w:rsidRDefault="00F41C5D" w:rsidP="00891FCA">
      <w:pPr>
        <w:keepNext/>
        <w:keepLines/>
        <w:spacing w:after="0" w:line="240" w:lineRule="auto"/>
        <w:ind w:left="-2" w:right="48" w:firstLine="56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29) Hotărârea Guvernului nr.</w:t>
      </w:r>
      <w:r w:rsidR="009920DC">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222/2023 cu privire la aprobarea Planului de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 privind punerea în aplicare a Regulamentului Sanitar Interna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 în Republica Moldova;</w:t>
      </w:r>
    </w:p>
    <w:p w14:paraId="11CE8362" w14:textId="1CF851FE" w:rsidR="000406CC" w:rsidRPr="008407AD" w:rsidRDefault="00F41C5D" w:rsidP="00891FCA">
      <w:pPr>
        <w:keepNext/>
        <w:keepLines/>
        <w:spacing w:after="0" w:line="240" w:lineRule="auto"/>
        <w:ind w:left="-2" w:right="48" w:firstLine="56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30)</w:t>
      </w:r>
      <w:r w:rsidR="00A23E47">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Hotărârea Guvernului nr.</w:t>
      </w:r>
      <w:r w:rsidR="009920DC">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1012/2023 cu privire la aprobarea Regulamentului privind exploatarea construc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iilor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w:t>
      </w:r>
    </w:p>
    <w:p w14:paraId="3A9309D0" w14:textId="77777777" w:rsidR="000406CC" w:rsidRPr="008407AD" w:rsidRDefault="00F41C5D">
      <w:pPr>
        <w:spacing w:line="240" w:lineRule="auto"/>
        <w:rPr>
          <w:rFonts w:ascii="Times New Roman" w:eastAsia="Times New Roman" w:hAnsi="Times New Roman" w:cs="Times New Roman"/>
          <w:color w:val="000000" w:themeColor="text1"/>
          <w:sz w:val="28"/>
          <w:szCs w:val="28"/>
          <w:highlight w:val="white"/>
        </w:rPr>
      </w:pPr>
      <w:r w:rsidRPr="008407AD">
        <w:rPr>
          <w:color w:val="000000" w:themeColor="text1"/>
        </w:rPr>
        <w:br w:type="page"/>
      </w:r>
    </w:p>
    <w:p w14:paraId="35EC47C8" w14:textId="77777777" w:rsidR="000406CC" w:rsidRPr="00F96ECC" w:rsidRDefault="00F41C5D" w:rsidP="00166A64">
      <w:pPr>
        <w:keepNext/>
        <w:keepLines/>
        <w:spacing w:after="0" w:line="240" w:lineRule="auto"/>
        <w:ind w:left="5664" w:right="48" w:firstLine="707"/>
        <w:jc w:val="right"/>
        <w:rPr>
          <w:rFonts w:ascii="Times New Roman" w:eastAsia="Times New Roman" w:hAnsi="Times New Roman" w:cs="Times New Roman"/>
          <w:bCs/>
          <w:iCs/>
          <w:color w:val="000000" w:themeColor="text1"/>
          <w:sz w:val="28"/>
          <w:szCs w:val="28"/>
          <w:highlight w:val="white"/>
        </w:rPr>
      </w:pPr>
      <w:r w:rsidRPr="00F96ECC">
        <w:rPr>
          <w:rFonts w:ascii="Times New Roman" w:eastAsia="Times New Roman" w:hAnsi="Times New Roman" w:cs="Times New Roman"/>
          <w:bCs/>
          <w:iCs/>
          <w:color w:val="000000" w:themeColor="text1"/>
          <w:sz w:val="28"/>
          <w:szCs w:val="28"/>
          <w:highlight w:val="white"/>
        </w:rPr>
        <w:lastRenderedPageBreak/>
        <w:t>Anexa nr. 2</w:t>
      </w:r>
    </w:p>
    <w:p w14:paraId="448A879E" w14:textId="66601B35" w:rsidR="000406CC" w:rsidRPr="00F96ECC" w:rsidRDefault="00F41C5D">
      <w:pPr>
        <w:keepNext/>
        <w:keepLines/>
        <w:spacing w:after="0" w:line="240" w:lineRule="auto"/>
        <w:ind w:left="4248" w:right="48"/>
        <w:jc w:val="both"/>
        <w:rPr>
          <w:rFonts w:ascii="Times New Roman" w:eastAsia="Times New Roman" w:hAnsi="Times New Roman" w:cs="Times New Roman"/>
          <w:bCs/>
          <w:iCs/>
          <w:color w:val="000000" w:themeColor="text1"/>
          <w:sz w:val="28"/>
          <w:szCs w:val="28"/>
          <w:highlight w:val="white"/>
        </w:rPr>
      </w:pPr>
      <w:r w:rsidRPr="00F96ECC">
        <w:rPr>
          <w:rFonts w:ascii="Times New Roman" w:eastAsia="Times New Roman" w:hAnsi="Times New Roman" w:cs="Times New Roman"/>
          <w:bCs/>
          <w:iCs/>
          <w:color w:val="000000" w:themeColor="text1"/>
          <w:sz w:val="28"/>
          <w:szCs w:val="28"/>
          <w:highlight w:val="white"/>
        </w:rPr>
        <w:t>la Planul na</w:t>
      </w:r>
      <w:r w:rsidR="00147E1C" w:rsidRPr="00F96ECC">
        <w:rPr>
          <w:rFonts w:ascii="Times New Roman" w:eastAsia="Times New Roman" w:hAnsi="Times New Roman" w:cs="Times New Roman"/>
          <w:bCs/>
          <w:iCs/>
          <w:color w:val="000000" w:themeColor="text1"/>
          <w:sz w:val="28"/>
          <w:szCs w:val="28"/>
          <w:highlight w:val="white"/>
        </w:rPr>
        <w:t>ț</w:t>
      </w:r>
      <w:r w:rsidRPr="00F96ECC">
        <w:rPr>
          <w:rFonts w:ascii="Times New Roman" w:eastAsia="Times New Roman" w:hAnsi="Times New Roman" w:cs="Times New Roman"/>
          <w:bCs/>
          <w:iCs/>
          <w:color w:val="000000" w:themeColor="text1"/>
          <w:sz w:val="28"/>
          <w:szCs w:val="28"/>
          <w:highlight w:val="white"/>
        </w:rPr>
        <w:t xml:space="preserve">ional de prevenire, pregătire </w:t>
      </w:r>
      <w:r w:rsidR="00147E1C" w:rsidRPr="00F96ECC">
        <w:rPr>
          <w:rFonts w:ascii="Times New Roman" w:eastAsia="Times New Roman" w:hAnsi="Times New Roman" w:cs="Times New Roman"/>
          <w:bCs/>
          <w:iCs/>
          <w:color w:val="000000" w:themeColor="text1"/>
          <w:sz w:val="28"/>
          <w:szCs w:val="28"/>
          <w:highlight w:val="white"/>
        </w:rPr>
        <w:t>ș</w:t>
      </w:r>
      <w:r w:rsidRPr="00F96ECC">
        <w:rPr>
          <w:rFonts w:ascii="Times New Roman" w:eastAsia="Times New Roman" w:hAnsi="Times New Roman" w:cs="Times New Roman"/>
          <w:bCs/>
          <w:iCs/>
          <w:color w:val="000000" w:themeColor="text1"/>
          <w:sz w:val="28"/>
          <w:szCs w:val="28"/>
          <w:highlight w:val="white"/>
        </w:rPr>
        <w:t>i răspuns la accidente nucleare sau radiologice</w:t>
      </w:r>
    </w:p>
    <w:p w14:paraId="11818893" w14:textId="77777777" w:rsidR="000406CC" w:rsidRPr="008407AD" w:rsidRDefault="000406CC">
      <w:pPr>
        <w:keepNext/>
        <w:keepLines/>
        <w:spacing w:after="0" w:line="240" w:lineRule="auto"/>
        <w:ind w:left="-2" w:right="48" w:firstLine="711"/>
        <w:jc w:val="both"/>
        <w:rPr>
          <w:rFonts w:ascii="Times New Roman" w:eastAsia="Times New Roman" w:hAnsi="Times New Roman" w:cs="Times New Roman"/>
          <w:color w:val="000000" w:themeColor="text1"/>
          <w:sz w:val="28"/>
          <w:szCs w:val="28"/>
          <w:highlight w:val="white"/>
        </w:rPr>
      </w:pPr>
    </w:p>
    <w:p w14:paraId="31613084" w14:textId="75200150" w:rsidR="000406CC" w:rsidRPr="008407AD" w:rsidRDefault="00F41C5D">
      <w:pPr>
        <w:keepNext/>
        <w:keepLines/>
        <w:spacing w:after="0" w:line="240" w:lineRule="auto"/>
        <w:ind w:left="-2" w:right="48" w:firstLine="711"/>
        <w:jc w:val="center"/>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No</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iuni utilizate în Planul na</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ional</w:t>
      </w:r>
    </w:p>
    <w:p w14:paraId="788F0BDF" w14:textId="348805CF" w:rsidR="000406CC" w:rsidRDefault="00F41C5D">
      <w:pPr>
        <w:keepNext/>
        <w:keepLines/>
        <w:spacing w:after="0" w:line="240" w:lineRule="auto"/>
        <w:ind w:left="-2" w:right="48" w:firstLine="711"/>
        <w:jc w:val="center"/>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 xml:space="preserve">de prevenire, pregătire </w:t>
      </w:r>
      <w:r w:rsidR="00147E1C" w:rsidRPr="008407AD">
        <w:rPr>
          <w:rFonts w:ascii="Times New Roman" w:eastAsia="Times New Roman" w:hAnsi="Times New Roman" w:cs="Times New Roman"/>
          <w:b/>
          <w:color w:val="000000" w:themeColor="text1"/>
          <w:sz w:val="28"/>
          <w:szCs w:val="28"/>
          <w:highlight w:val="white"/>
        </w:rPr>
        <w:t>ș</w:t>
      </w:r>
      <w:r w:rsidRPr="008407AD">
        <w:rPr>
          <w:rFonts w:ascii="Times New Roman" w:eastAsia="Times New Roman" w:hAnsi="Times New Roman" w:cs="Times New Roman"/>
          <w:b/>
          <w:color w:val="000000" w:themeColor="text1"/>
          <w:sz w:val="28"/>
          <w:szCs w:val="28"/>
          <w:highlight w:val="white"/>
        </w:rPr>
        <w:t>i răspuns la accidente nucleare sau radiologice</w:t>
      </w:r>
    </w:p>
    <w:p w14:paraId="2A5F8A21" w14:textId="77777777" w:rsidR="00905532" w:rsidRDefault="00905532">
      <w:pPr>
        <w:keepNext/>
        <w:keepLines/>
        <w:spacing w:after="0" w:line="240" w:lineRule="auto"/>
        <w:ind w:left="-2" w:right="48" w:firstLine="711"/>
        <w:jc w:val="center"/>
        <w:rPr>
          <w:rFonts w:ascii="Times New Roman" w:eastAsia="Times New Roman" w:hAnsi="Times New Roman" w:cs="Times New Roman"/>
          <w:b/>
          <w:color w:val="000000" w:themeColor="text1"/>
          <w:sz w:val="28"/>
          <w:szCs w:val="28"/>
          <w:highlight w:val="white"/>
        </w:rPr>
      </w:pPr>
    </w:p>
    <w:p w14:paraId="22C754A3" w14:textId="04A08199" w:rsidR="000406CC" w:rsidRPr="008407AD" w:rsidRDefault="00F41C5D">
      <w:pPr>
        <w:keepNext/>
        <w:keepLines/>
        <w:spacing w:after="0" w:line="240" w:lineRule="auto"/>
        <w:ind w:left="-2" w:right="48"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i/>
          <w:color w:val="000000" w:themeColor="text1"/>
          <w:sz w:val="28"/>
          <w:szCs w:val="28"/>
          <w:highlight w:val="white"/>
        </w:rPr>
        <w:t>Accident nuclear sau radiologic</w:t>
      </w:r>
      <w:r w:rsidRPr="008407AD">
        <w:rPr>
          <w:rFonts w:ascii="Times New Roman" w:eastAsia="Times New Roman" w:hAnsi="Times New Roman" w:cs="Times New Roman"/>
          <w:color w:val="000000" w:themeColor="text1"/>
          <w:sz w:val="28"/>
          <w:szCs w:val="28"/>
          <w:highlight w:val="white"/>
        </w:rPr>
        <w:t> </w:t>
      </w:r>
      <w:r w:rsidR="00900768">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eveniment care afectează instala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ia nucleară/ radiologică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provoacă iradierea sau contaminarea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a mediului cu substan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 radioactive peste limitele permise de normele în vigoare;</w:t>
      </w:r>
    </w:p>
    <w:p w14:paraId="20A64C6B" w14:textId="1BE4CCB8" w:rsidR="000406CC" w:rsidRPr="008407AD" w:rsidRDefault="00F41C5D">
      <w:pPr>
        <w:keepNext/>
        <w:keepLines/>
        <w:spacing w:after="0" w:line="240" w:lineRule="auto"/>
        <w:ind w:left="-2" w:right="48"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i/>
          <w:color w:val="000000" w:themeColor="text1"/>
          <w:sz w:val="28"/>
          <w:szCs w:val="28"/>
          <w:highlight w:val="white"/>
        </w:rPr>
        <w:t xml:space="preserve">Adăpostire </w:t>
      </w:r>
      <w:r w:rsidRPr="008407AD">
        <w:rPr>
          <w:rFonts w:ascii="Times New Roman" w:eastAsia="Times New Roman" w:hAnsi="Times New Roman" w:cs="Times New Roman"/>
          <w:color w:val="000000" w:themeColor="text1"/>
          <w:sz w:val="28"/>
          <w:szCs w:val="28"/>
          <w:highlight w:val="white"/>
        </w:rPr>
        <w:t>- măsură specifică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pentru amplasarea provizorie a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iei, a animalelor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 bunurilor în construc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iile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în cazul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iilor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w:t>
      </w:r>
    </w:p>
    <w:p w14:paraId="26CE762C" w14:textId="5BFB8FD0" w:rsidR="000406CC" w:rsidRPr="008407AD" w:rsidRDefault="00F41C5D">
      <w:pPr>
        <w:keepNext/>
        <w:keepLines/>
        <w:spacing w:after="0" w:line="240" w:lineRule="auto"/>
        <w:ind w:left="-2" w:right="48"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i/>
          <w:color w:val="000000" w:themeColor="text1"/>
          <w:sz w:val="28"/>
          <w:szCs w:val="28"/>
          <w:highlight w:val="white"/>
        </w:rPr>
        <w:t>Distan</w:t>
      </w:r>
      <w:r w:rsidR="00147E1C" w:rsidRPr="008407AD">
        <w:rPr>
          <w:rFonts w:ascii="Times New Roman" w:eastAsia="Times New Roman" w:hAnsi="Times New Roman" w:cs="Times New Roman"/>
          <w:i/>
          <w:color w:val="000000" w:themeColor="text1"/>
          <w:sz w:val="28"/>
          <w:szCs w:val="28"/>
          <w:highlight w:val="white"/>
        </w:rPr>
        <w:t>ț</w:t>
      </w:r>
      <w:r w:rsidRPr="008407AD">
        <w:rPr>
          <w:rFonts w:ascii="Times New Roman" w:eastAsia="Times New Roman" w:hAnsi="Times New Roman" w:cs="Times New Roman"/>
          <w:i/>
          <w:color w:val="000000" w:themeColor="text1"/>
          <w:sz w:val="28"/>
          <w:szCs w:val="28"/>
          <w:highlight w:val="white"/>
        </w:rPr>
        <w:t>a de planificare extinsă (</w:t>
      </w:r>
      <w:proofErr w:type="spellStart"/>
      <w:r w:rsidRPr="008407AD">
        <w:rPr>
          <w:rFonts w:ascii="Times New Roman" w:eastAsia="Times New Roman" w:hAnsi="Times New Roman" w:cs="Times New Roman"/>
          <w:i/>
          <w:color w:val="000000" w:themeColor="text1"/>
          <w:sz w:val="28"/>
          <w:szCs w:val="28"/>
          <w:highlight w:val="white"/>
        </w:rPr>
        <w:t>Extended</w:t>
      </w:r>
      <w:proofErr w:type="spellEnd"/>
      <w:r w:rsidRPr="008407AD">
        <w:rPr>
          <w:rFonts w:ascii="Times New Roman" w:eastAsia="Times New Roman" w:hAnsi="Times New Roman" w:cs="Times New Roman"/>
          <w:i/>
          <w:color w:val="000000" w:themeColor="text1"/>
          <w:sz w:val="28"/>
          <w:szCs w:val="28"/>
          <w:highlight w:val="white"/>
        </w:rPr>
        <w:t xml:space="preserve"> </w:t>
      </w:r>
      <w:proofErr w:type="spellStart"/>
      <w:r w:rsidRPr="008407AD">
        <w:rPr>
          <w:rFonts w:ascii="Times New Roman" w:eastAsia="Times New Roman" w:hAnsi="Times New Roman" w:cs="Times New Roman"/>
          <w:i/>
          <w:color w:val="000000" w:themeColor="text1"/>
          <w:sz w:val="28"/>
          <w:szCs w:val="28"/>
          <w:highlight w:val="white"/>
        </w:rPr>
        <w:t>planning</w:t>
      </w:r>
      <w:proofErr w:type="spellEnd"/>
      <w:r w:rsidRPr="008407AD">
        <w:rPr>
          <w:rFonts w:ascii="Times New Roman" w:eastAsia="Times New Roman" w:hAnsi="Times New Roman" w:cs="Times New Roman"/>
          <w:i/>
          <w:color w:val="000000" w:themeColor="text1"/>
          <w:sz w:val="28"/>
          <w:szCs w:val="28"/>
          <w:highlight w:val="white"/>
        </w:rPr>
        <w:t xml:space="preserve"> </w:t>
      </w:r>
      <w:proofErr w:type="spellStart"/>
      <w:r w:rsidRPr="008407AD">
        <w:rPr>
          <w:rFonts w:ascii="Times New Roman" w:eastAsia="Times New Roman" w:hAnsi="Times New Roman" w:cs="Times New Roman"/>
          <w:i/>
          <w:color w:val="000000" w:themeColor="text1"/>
          <w:sz w:val="28"/>
          <w:szCs w:val="28"/>
          <w:highlight w:val="white"/>
        </w:rPr>
        <w:t>distance</w:t>
      </w:r>
      <w:proofErr w:type="spellEnd"/>
      <w:r w:rsidRPr="008407AD">
        <w:rPr>
          <w:rFonts w:ascii="Times New Roman" w:eastAsia="Times New Roman" w:hAnsi="Times New Roman" w:cs="Times New Roman"/>
          <w:i/>
          <w:color w:val="000000" w:themeColor="text1"/>
          <w:sz w:val="28"/>
          <w:szCs w:val="28"/>
          <w:highlight w:val="white"/>
        </w:rPr>
        <w:t xml:space="preserve"> - EPD) </w:t>
      </w:r>
      <w:r w:rsidRPr="008407AD">
        <w:rPr>
          <w:rFonts w:ascii="Times New Roman" w:eastAsia="Times New Roman" w:hAnsi="Times New Roman" w:cs="Times New Roman"/>
          <w:color w:val="000000" w:themeColor="text1"/>
          <w:sz w:val="28"/>
          <w:szCs w:val="28"/>
          <w:highlight w:val="white"/>
        </w:rPr>
        <w:t>- perimetru în jurul instala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ce delimitează aria în care sunt luate măsuri, ulterior declarării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ei generale, pentru monitorizarea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identificarea zonelor care permit îndeplinirea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iunilor de răspuns în afara amplasamentului, în perioada ulterioară unei eliberări radioactive, care să contribuie la reducerea eficientă a riscului de efecte stocastice asupra persoanelor din rândul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w:t>
      </w:r>
    </w:p>
    <w:p w14:paraId="59982C88" w14:textId="6A8634A9" w:rsidR="000406CC" w:rsidRPr="00866E14" w:rsidRDefault="00F41C5D">
      <w:pPr>
        <w:keepNext/>
        <w:keepLines/>
        <w:spacing w:after="0" w:line="240" w:lineRule="auto"/>
        <w:ind w:left="-2" w:right="48" w:firstLine="711"/>
        <w:jc w:val="both"/>
        <w:rPr>
          <w:rFonts w:ascii="Times New Roman" w:eastAsia="Times New Roman" w:hAnsi="Times New Roman" w:cs="Times New Roman"/>
          <w:color w:val="000000" w:themeColor="text1"/>
          <w:sz w:val="28"/>
          <w:szCs w:val="28"/>
        </w:rPr>
      </w:pPr>
      <w:r w:rsidRPr="00866E14">
        <w:rPr>
          <w:rFonts w:ascii="Times New Roman" w:eastAsia="Times New Roman" w:hAnsi="Times New Roman" w:cs="Times New Roman"/>
          <w:i/>
          <w:color w:val="000000" w:themeColor="text1"/>
          <w:sz w:val="28"/>
          <w:szCs w:val="28"/>
        </w:rPr>
        <w:t>Distan</w:t>
      </w:r>
      <w:r w:rsidR="00147E1C" w:rsidRPr="00866E14">
        <w:rPr>
          <w:rFonts w:ascii="Times New Roman" w:eastAsia="Times New Roman" w:hAnsi="Times New Roman" w:cs="Times New Roman"/>
          <w:i/>
          <w:color w:val="000000" w:themeColor="text1"/>
          <w:sz w:val="28"/>
          <w:szCs w:val="28"/>
        </w:rPr>
        <w:t>ț</w:t>
      </w:r>
      <w:r w:rsidRPr="00866E14">
        <w:rPr>
          <w:rFonts w:ascii="Times New Roman" w:eastAsia="Times New Roman" w:hAnsi="Times New Roman" w:cs="Times New Roman"/>
          <w:i/>
          <w:color w:val="000000" w:themeColor="text1"/>
          <w:sz w:val="28"/>
          <w:szCs w:val="28"/>
        </w:rPr>
        <w:t>a de planificare pentru restric</w:t>
      </w:r>
      <w:r w:rsidR="00147E1C" w:rsidRPr="00866E14">
        <w:rPr>
          <w:rFonts w:ascii="Times New Roman" w:eastAsia="Times New Roman" w:hAnsi="Times New Roman" w:cs="Times New Roman"/>
          <w:i/>
          <w:color w:val="000000" w:themeColor="text1"/>
          <w:sz w:val="28"/>
          <w:szCs w:val="28"/>
        </w:rPr>
        <w:t>ț</w:t>
      </w:r>
      <w:r w:rsidRPr="00866E14">
        <w:rPr>
          <w:rFonts w:ascii="Times New Roman" w:eastAsia="Times New Roman" w:hAnsi="Times New Roman" w:cs="Times New Roman"/>
          <w:i/>
          <w:color w:val="000000" w:themeColor="text1"/>
          <w:sz w:val="28"/>
          <w:szCs w:val="28"/>
        </w:rPr>
        <w:t xml:space="preserve">ionarea consumului de produse alimentare </w:t>
      </w:r>
      <w:r w:rsidR="00147E1C" w:rsidRPr="00866E14">
        <w:rPr>
          <w:rFonts w:ascii="Times New Roman" w:eastAsia="Times New Roman" w:hAnsi="Times New Roman" w:cs="Times New Roman"/>
          <w:i/>
          <w:color w:val="000000" w:themeColor="text1"/>
          <w:sz w:val="28"/>
          <w:szCs w:val="28"/>
        </w:rPr>
        <w:t>ș</w:t>
      </w:r>
      <w:r w:rsidRPr="00866E14">
        <w:rPr>
          <w:rFonts w:ascii="Times New Roman" w:eastAsia="Times New Roman" w:hAnsi="Times New Roman" w:cs="Times New Roman"/>
          <w:i/>
          <w:color w:val="000000" w:themeColor="text1"/>
          <w:sz w:val="28"/>
          <w:szCs w:val="28"/>
        </w:rPr>
        <w:t>i nealimentare (</w:t>
      </w:r>
      <w:proofErr w:type="spellStart"/>
      <w:r w:rsidRPr="00866E14">
        <w:rPr>
          <w:rFonts w:ascii="Times New Roman" w:eastAsia="Times New Roman" w:hAnsi="Times New Roman" w:cs="Times New Roman"/>
          <w:i/>
          <w:color w:val="000000" w:themeColor="text1"/>
          <w:sz w:val="28"/>
          <w:szCs w:val="28"/>
        </w:rPr>
        <w:t>Ingestion</w:t>
      </w:r>
      <w:proofErr w:type="spellEnd"/>
      <w:r w:rsidRPr="00866E14">
        <w:rPr>
          <w:rFonts w:ascii="Times New Roman" w:eastAsia="Times New Roman" w:hAnsi="Times New Roman" w:cs="Times New Roman"/>
          <w:i/>
          <w:color w:val="000000" w:themeColor="text1"/>
          <w:sz w:val="28"/>
          <w:szCs w:val="28"/>
        </w:rPr>
        <w:t xml:space="preserve"> </w:t>
      </w:r>
      <w:proofErr w:type="spellStart"/>
      <w:r w:rsidRPr="00866E14">
        <w:rPr>
          <w:rFonts w:ascii="Times New Roman" w:eastAsia="Times New Roman" w:hAnsi="Times New Roman" w:cs="Times New Roman"/>
          <w:i/>
          <w:color w:val="000000" w:themeColor="text1"/>
          <w:sz w:val="28"/>
          <w:szCs w:val="28"/>
        </w:rPr>
        <w:t>and</w:t>
      </w:r>
      <w:proofErr w:type="spellEnd"/>
      <w:r w:rsidRPr="00866E14">
        <w:rPr>
          <w:rFonts w:ascii="Times New Roman" w:eastAsia="Times New Roman" w:hAnsi="Times New Roman" w:cs="Times New Roman"/>
          <w:i/>
          <w:color w:val="000000" w:themeColor="text1"/>
          <w:sz w:val="28"/>
          <w:szCs w:val="28"/>
        </w:rPr>
        <w:t xml:space="preserve"> </w:t>
      </w:r>
      <w:proofErr w:type="spellStart"/>
      <w:r w:rsidRPr="00866E14">
        <w:rPr>
          <w:rFonts w:ascii="Times New Roman" w:eastAsia="Times New Roman" w:hAnsi="Times New Roman" w:cs="Times New Roman"/>
          <w:i/>
          <w:color w:val="000000" w:themeColor="text1"/>
          <w:sz w:val="28"/>
          <w:szCs w:val="28"/>
        </w:rPr>
        <w:t>Commodities</w:t>
      </w:r>
      <w:proofErr w:type="spellEnd"/>
      <w:r w:rsidRPr="00866E14">
        <w:rPr>
          <w:rFonts w:ascii="Times New Roman" w:eastAsia="Times New Roman" w:hAnsi="Times New Roman" w:cs="Times New Roman"/>
          <w:i/>
          <w:color w:val="000000" w:themeColor="text1"/>
          <w:sz w:val="28"/>
          <w:szCs w:val="28"/>
        </w:rPr>
        <w:t xml:space="preserve"> </w:t>
      </w:r>
      <w:proofErr w:type="spellStart"/>
      <w:r w:rsidRPr="00866E14">
        <w:rPr>
          <w:rFonts w:ascii="Times New Roman" w:eastAsia="Times New Roman" w:hAnsi="Times New Roman" w:cs="Times New Roman"/>
          <w:i/>
          <w:color w:val="000000" w:themeColor="text1"/>
          <w:sz w:val="28"/>
          <w:szCs w:val="28"/>
        </w:rPr>
        <w:t>Planning</w:t>
      </w:r>
      <w:proofErr w:type="spellEnd"/>
      <w:r w:rsidRPr="00866E14">
        <w:rPr>
          <w:rFonts w:ascii="Times New Roman" w:eastAsia="Times New Roman" w:hAnsi="Times New Roman" w:cs="Times New Roman"/>
          <w:i/>
          <w:color w:val="000000" w:themeColor="text1"/>
          <w:sz w:val="28"/>
          <w:szCs w:val="28"/>
        </w:rPr>
        <w:t xml:space="preserve"> </w:t>
      </w:r>
      <w:proofErr w:type="spellStart"/>
      <w:r w:rsidRPr="00866E14">
        <w:rPr>
          <w:rFonts w:ascii="Times New Roman" w:eastAsia="Times New Roman" w:hAnsi="Times New Roman" w:cs="Times New Roman"/>
          <w:i/>
          <w:color w:val="000000" w:themeColor="text1"/>
          <w:sz w:val="28"/>
          <w:szCs w:val="28"/>
        </w:rPr>
        <w:t>Distance</w:t>
      </w:r>
      <w:proofErr w:type="spellEnd"/>
      <w:r w:rsidRPr="00866E14">
        <w:rPr>
          <w:rFonts w:ascii="Times New Roman" w:eastAsia="Times New Roman" w:hAnsi="Times New Roman" w:cs="Times New Roman"/>
          <w:i/>
          <w:color w:val="000000" w:themeColor="text1"/>
          <w:sz w:val="28"/>
          <w:szCs w:val="28"/>
        </w:rPr>
        <w:t xml:space="preserve"> - ICPD)</w:t>
      </w:r>
      <w:r w:rsidRPr="00866E14">
        <w:rPr>
          <w:rFonts w:ascii="Times New Roman" w:eastAsia="Times New Roman" w:hAnsi="Times New Roman" w:cs="Times New Roman"/>
          <w:color w:val="000000" w:themeColor="text1"/>
          <w:sz w:val="28"/>
          <w:szCs w:val="28"/>
        </w:rPr>
        <w:t xml:space="preserve"> - perimetru în jurul instala</w:t>
      </w:r>
      <w:r w:rsidR="00147E1C" w:rsidRPr="00866E14">
        <w:rPr>
          <w:rFonts w:ascii="Times New Roman" w:eastAsia="Times New Roman" w:hAnsi="Times New Roman" w:cs="Times New Roman"/>
          <w:color w:val="000000" w:themeColor="text1"/>
          <w:sz w:val="28"/>
          <w:szCs w:val="28"/>
        </w:rPr>
        <w:t>ț</w:t>
      </w:r>
      <w:r w:rsidRPr="00866E14">
        <w:rPr>
          <w:rFonts w:ascii="Times New Roman" w:eastAsia="Times New Roman" w:hAnsi="Times New Roman" w:cs="Times New Roman"/>
          <w:color w:val="000000" w:themeColor="text1"/>
          <w:sz w:val="28"/>
          <w:szCs w:val="28"/>
        </w:rPr>
        <w:t>iei care delimitează aria în care au fost realizate pregătiri pentru îndeplinirea eficientă a ac</w:t>
      </w:r>
      <w:r w:rsidR="00147E1C" w:rsidRPr="00866E14">
        <w:rPr>
          <w:rFonts w:ascii="Times New Roman" w:eastAsia="Times New Roman" w:hAnsi="Times New Roman" w:cs="Times New Roman"/>
          <w:color w:val="000000" w:themeColor="text1"/>
          <w:sz w:val="28"/>
          <w:szCs w:val="28"/>
        </w:rPr>
        <w:t>ț</w:t>
      </w:r>
      <w:r w:rsidRPr="00866E14">
        <w:rPr>
          <w:rFonts w:ascii="Times New Roman" w:eastAsia="Times New Roman" w:hAnsi="Times New Roman" w:cs="Times New Roman"/>
          <w:color w:val="000000" w:themeColor="text1"/>
          <w:sz w:val="28"/>
          <w:szCs w:val="28"/>
        </w:rPr>
        <w:t>iunilor de răspuns în urma declarării urgen</w:t>
      </w:r>
      <w:r w:rsidR="00147E1C" w:rsidRPr="00866E14">
        <w:rPr>
          <w:rFonts w:ascii="Times New Roman" w:eastAsia="Times New Roman" w:hAnsi="Times New Roman" w:cs="Times New Roman"/>
          <w:color w:val="000000" w:themeColor="text1"/>
          <w:sz w:val="28"/>
          <w:szCs w:val="28"/>
        </w:rPr>
        <w:t>ț</w:t>
      </w:r>
      <w:r w:rsidRPr="00866E14">
        <w:rPr>
          <w:rFonts w:ascii="Times New Roman" w:eastAsia="Times New Roman" w:hAnsi="Times New Roman" w:cs="Times New Roman"/>
          <w:color w:val="000000" w:themeColor="text1"/>
          <w:sz w:val="28"/>
          <w:szCs w:val="28"/>
        </w:rPr>
        <w:t>ei generale, în vederea reducerii riscului apari</w:t>
      </w:r>
      <w:r w:rsidR="00147E1C" w:rsidRPr="00866E14">
        <w:rPr>
          <w:rFonts w:ascii="Times New Roman" w:eastAsia="Times New Roman" w:hAnsi="Times New Roman" w:cs="Times New Roman"/>
          <w:color w:val="000000" w:themeColor="text1"/>
          <w:sz w:val="28"/>
          <w:szCs w:val="28"/>
        </w:rPr>
        <w:t>ț</w:t>
      </w:r>
      <w:r w:rsidRPr="00866E14">
        <w:rPr>
          <w:rFonts w:ascii="Times New Roman" w:eastAsia="Times New Roman" w:hAnsi="Times New Roman" w:cs="Times New Roman"/>
          <w:color w:val="000000" w:themeColor="text1"/>
          <w:sz w:val="28"/>
          <w:szCs w:val="28"/>
        </w:rPr>
        <w:t>iei de efecte stocastice în rândul popula</w:t>
      </w:r>
      <w:r w:rsidR="00147E1C" w:rsidRPr="00866E14">
        <w:rPr>
          <w:rFonts w:ascii="Times New Roman" w:eastAsia="Times New Roman" w:hAnsi="Times New Roman" w:cs="Times New Roman"/>
          <w:color w:val="000000" w:themeColor="text1"/>
          <w:sz w:val="28"/>
          <w:szCs w:val="28"/>
        </w:rPr>
        <w:t>ț</w:t>
      </w:r>
      <w:r w:rsidRPr="00866E14">
        <w:rPr>
          <w:rFonts w:ascii="Times New Roman" w:eastAsia="Times New Roman" w:hAnsi="Times New Roman" w:cs="Times New Roman"/>
          <w:color w:val="000000" w:themeColor="text1"/>
          <w:sz w:val="28"/>
          <w:szCs w:val="28"/>
        </w:rPr>
        <w:t xml:space="preserve">iei </w:t>
      </w:r>
      <w:r w:rsidR="00147E1C" w:rsidRPr="00866E14">
        <w:rPr>
          <w:rFonts w:ascii="Times New Roman" w:eastAsia="Times New Roman" w:hAnsi="Times New Roman" w:cs="Times New Roman"/>
          <w:color w:val="000000" w:themeColor="text1"/>
          <w:sz w:val="28"/>
          <w:szCs w:val="28"/>
        </w:rPr>
        <w:t>ș</w:t>
      </w:r>
      <w:r w:rsidRPr="00866E14">
        <w:rPr>
          <w:rFonts w:ascii="Times New Roman" w:eastAsia="Times New Roman" w:hAnsi="Times New Roman" w:cs="Times New Roman"/>
          <w:color w:val="000000" w:themeColor="text1"/>
          <w:sz w:val="28"/>
          <w:szCs w:val="28"/>
        </w:rPr>
        <w:t>i pentru a limita consecin</w:t>
      </w:r>
      <w:r w:rsidR="00147E1C" w:rsidRPr="00866E14">
        <w:rPr>
          <w:rFonts w:ascii="Times New Roman" w:eastAsia="Times New Roman" w:hAnsi="Times New Roman" w:cs="Times New Roman"/>
          <w:color w:val="000000" w:themeColor="text1"/>
          <w:sz w:val="28"/>
          <w:szCs w:val="28"/>
        </w:rPr>
        <w:t>ț</w:t>
      </w:r>
      <w:r w:rsidRPr="00866E14">
        <w:rPr>
          <w:rFonts w:ascii="Times New Roman" w:eastAsia="Times New Roman" w:hAnsi="Times New Roman" w:cs="Times New Roman"/>
          <w:color w:val="000000" w:themeColor="text1"/>
          <w:sz w:val="28"/>
          <w:szCs w:val="28"/>
        </w:rPr>
        <w:t xml:space="preserve">ele non-radiologice ale distribuirii, comercializării </w:t>
      </w:r>
      <w:r w:rsidR="00147E1C" w:rsidRPr="00866E14">
        <w:rPr>
          <w:rFonts w:ascii="Times New Roman" w:eastAsia="Times New Roman" w:hAnsi="Times New Roman" w:cs="Times New Roman"/>
          <w:color w:val="000000" w:themeColor="text1"/>
          <w:sz w:val="28"/>
          <w:szCs w:val="28"/>
        </w:rPr>
        <w:t>ș</w:t>
      </w:r>
      <w:r w:rsidRPr="00866E14">
        <w:rPr>
          <w:rFonts w:ascii="Times New Roman" w:eastAsia="Times New Roman" w:hAnsi="Times New Roman" w:cs="Times New Roman"/>
          <w:color w:val="000000" w:themeColor="text1"/>
          <w:sz w:val="28"/>
          <w:szCs w:val="28"/>
        </w:rPr>
        <w:t xml:space="preserve">i consumului de produse alimentare, lapte </w:t>
      </w:r>
      <w:r w:rsidR="00147E1C" w:rsidRPr="00866E14">
        <w:rPr>
          <w:rFonts w:ascii="Times New Roman" w:eastAsia="Times New Roman" w:hAnsi="Times New Roman" w:cs="Times New Roman"/>
          <w:color w:val="000000" w:themeColor="text1"/>
          <w:sz w:val="28"/>
          <w:szCs w:val="28"/>
        </w:rPr>
        <w:t>ș</w:t>
      </w:r>
      <w:r w:rsidRPr="00866E14">
        <w:rPr>
          <w:rFonts w:ascii="Times New Roman" w:eastAsia="Times New Roman" w:hAnsi="Times New Roman" w:cs="Times New Roman"/>
          <w:color w:val="000000" w:themeColor="text1"/>
          <w:sz w:val="28"/>
          <w:szCs w:val="28"/>
        </w:rPr>
        <w:t xml:space="preserve">i apă potabilă, cât </w:t>
      </w:r>
      <w:r w:rsidR="00147E1C" w:rsidRPr="00866E14">
        <w:rPr>
          <w:rFonts w:ascii="Times New Roman" w:eastAsia="Times New Roman" w:hAnsi="Times New Roman" w:cs="Times New Roman"/>
          <w:color w:val="000000" w:themeColor="text1"/>
          <w:sz w:val="28"/>
          <w:szCs w:val="28"/>
        </w:rPr>
        <w:t>ș</w:t>
      </w:r>
      <w:r w:rsidRPr="00866E14">
        <w:rPr>
          <w:rFonts w:ascii="Times New Roman" w:eastAsia="Times New Roman" w:hAnsi="Times New Roman" w:cs="Times New Roman"/>
          <w:color w:val="000000" w:themeColor="text1"/>
          <w:sz w:val="28"/>
          <w:szCs w:val="28"/>
        </w:rPr>
        <w:t>i ale utilizării bunurilor nealimentare, care pot fi contaminate din cauza eliberării radioactive;</w:t>
      </w:r>
    </w:p>
    <w:p w14:paraId="3DF1403D" w14:textId="29EB93DD" w:rsidR="000406CC" w:rsidRPr="008407AD" w:rsidRDefault="00F41C5D">
      <w:pPr>
        <w:keepNext/>
        <w:keepLines/>
        <w:spacing w:after="0" w:line="240" w:lineRule="auto"/>
        <w:ind w:left="-2" w:right="48"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i/>
          <w:color w:val="000000" w:themeColor="text1"/>
          <w:sz w:val="28"/>
          <w:szCs w:val="28"/>
          <w:highlight w:val="white"/>
        </w:rPr>
        <w:t xml:space="preserve">Efecte </w:t>
      </w:r>
      <w:proofErr w:type="spellStart"/>
      <w:r w:rsidRPr="008407AD">
        <w:rPr>
          <w:rFonts w:ascii="Times New Roman" w:eastAsia="Times New Roman" w:hAnsi="Times New Roman" w:cs="Times New Roman"/>
          <w:i/>
          <w:color w:val="000000" w:themeColor="text1"/>
          <w:sz w:val="28"/>
          <w:szCs w:val="28"/>
          <w:highlight w:val="white"/>
        </w:rPr>
        <w:t>deterministice</w:t>
      </w:r>
      <w:proofErr w:type="spellEnd"/>
      <w:r w:rsidRPr="008407AD">
        <w:rPr>
          <w:rFonts w:ascii="Times New Roman" w:eastAsia="Times New Roman" w:hAnsi="Times New Roman" w:cs="Times New Roman"/>
          <w:color w:val="000000" w:themeColor="text1"/>
          <w:sz w:val="28"/>
          <w:szCs w:val="28"/>
          <w:highlight w:val="white"/>
        </w:rPr>
        <w:t xml:space="preserve"> - efectele biologice ale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iilor pentru care există un prag al dozei peste care severitatea efectului cre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te odată cu doza;</w:t>
      </w:r>
    </w:p>
    <w:p w14:paraId="6B3A2E0A" w14:textId="4BCDD171" w:rsidR="000406CC" w:rsidRPr="008407AD" w:rsidRDefault="00F41C5D">
      <w:pPr>
        <w:keepNext/>
        <w:keepLines/>
        <w:spacing w:after="0" w:line="240" w:lineRule="auto"/>
        <w:ind w:left="-2" w:right="48"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i/>
          <w:color w:val="000000" w:themeColor="text1"/>
          <w:sz w:val="28"/>
          <w:szCs w:val="28"/>
          <w:highlight w:val="white"/>
        </w:rPr>
        <w:t>Efecte stocastice</w:t>
      </w:r>
      <w:r w:rsidRPr="008407AD">
        <w:rPr>
          <w:rFonts w:ascii="Times New Roman" w:eastAsia="Times New Roman" w:hAnsi="Times New Roman" w:cs="Times New Roman"/>
          <w:color w:val="000000" w:themeColor="text1"/>
          <w:sz w:val="28"/>
          <w:szCs w:val="28"/>
          <w:highlight w:val="white"/>
        </w:rPr>
        <w:t xml:space="preserve"> - efecte biologice induse de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a căror probabilitate cre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te odată cu doza, dar a căror gravitate, în cazul în care se produc, este independentă de doză;</w:t>
      </w:r>
    </w:p>
    <w:p w14:paraId="32051338" w14:textId="36DF747F" w:rsidR="000406CC" w:rsidRPr="008407AD" w:rsidRDefault="00F41C5D">
      <w:pPr>
        <w:keepNext/>
        <w:keepLines/>
        <w:spacing w:after="0" w:line="240" w:lineRule="auto"/>
        <w:ind w:left="-2" w:right="48"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i/>
          <w:color w:val="000000" w:themeColor="text1"/>
          <w:sz w:val="28"/>
          <w:szCs w:val="28"/>
          <w:highlight w:val="white"/>
        </w:rPr>
        <w:t xml:space="preserve">Evacuarea </w:t>
      </w:r>
      <w:r w:rsidRPr="008407AD">
        <w:rPr>
          <w:rFonts w:ascii="Times New Roman" w:eastAsia="Times New Roman" w:hAnsi="Times New Roman" w:cs="Times New Roman"/>
          <w:color w:val="000000" w:themeColor="text1"/>
          <w:sz w:val="28"/>
          <w:szCs w:val="28"/>
          <w:highlight w:val="white"/>
        </w:rPr>
        <w:t>- măsură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luată în cazul amenin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ării iminente, ori producerii unei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care constă în scoaterea din zonele afectate sau poten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ial a fi afectate, în mod organizat, a unor institu</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publice, agen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 economici, categorii sau grupuri de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ori bunuri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dispunerea acestora în zone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localită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 care asigură condi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a persoanelor, bunurilor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valorilor, de func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ionare a institu</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iilor publice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ilor economici;</w:t>
      </w:r>
    </w:p>
    <w:p w14:paraId="07BF203E" w14:textId="5FB1C677" w:rsidR="000406CC" w:rsidRPr="008407AD" w:rsidRDefault="00F41C5D">
      <w:pPr>
        <w:keepNext/>
        <w:keepLines/>
        <w:spacing w:after="0" w:line="240" w:lineRule="auto"/>
        <w:ind w:left="-2" w:right="48" w:firstLine="710"/>
        <w:jc w:val="both"/>
        <w:rPr>
          <w:rFonts w:ascii="Times New Roman" w:eastAsia="Times New Roman" w:hAnsi="Times New Roman" w:cs="Times New Roman"/>
          <w:color w:val="000000" w:themeColor="text1"/>
          <w:sz w:val="28"/>
          <w:szCs w:val="28"/>
          <w:highlight w:val="white"/>
        </w:rPr>
      </w:pPr>
      <w:r w:rsidRPr="008407AD">
        <w:rPr>
          <w:rFonts w:ascii="PT Serif" w:eastAsia="PT Serif" w:hAnsi="PT Serif" w:cs="PT Serif"/>
          <w:color w:val="000000" w:themeColor="text1"/>
          <w:highlight w:val="white"/>
        </w:rPr>
        <w:t xml:space="preserve"> </w:t>
      </w:r>
      <w:r w:rsidRPr="008407AD">
        <w:rPr>
          <w:rFonts w:ascii="Times New Roman" w:eastAsia="Times New Roman" w:hAnsi="Times New Roman" w:cs="Times New Roman"/>
          <w:i/>
          <w:color w:val="000000" w:themeColor="text1"/>
          <w:sz w:val="28"/>
          <w:szCs w:val="28"/>
          <w:highlight w:val="white"/>
        </w:rPr>
        <w:t>Eveniment semnificativ</w:t>
      </w:r>
      <w:r w:rsidRPr="008407AD">
        <w:rPr>
          <w:rFonts w:ascii="Times New Roman" w:eastAsia="Times New Roman" w:hAnsi="Times New Roman" w:cs="Times New Roman"/>
          <w:color w:val="000000" w:themeColor="text1"/>
          <w:sz w:val="28"/>
          <w:szCs w:val="28"/>
          <w:highlight w:val="white"/>
        </w:rPr>
        <w:t xml:space="preserve"> </w:t>
      </w:r>
      <w:r w:rsidR="00900768">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care implică expuneri accidentale sau neinten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ionate;</w:t>
      </w:r>
    </w:p>
    <w:p w14:paraId="4A449648" w14:textId="77777777" w:rsidR="000406CC" w:rsidRPr="008407AD" w:rsidRDefault="000406CC">
      <w:pPr>
        <w:keepNext/>
        <w:keepLines/>
        <w:spacing w:after="0" w:line="240" w:lineRule="auto"/>
        <w:ind w:left="-2" w:right="48" w:firstLine="711"/>
        <w:jc w:val="both"/>
        <w:rPr>
          <w:rFonts w:ascii="PT Serif" w:eastAsia="PT Serif" w:hAnsi="PT Serif" w:cs="PT Serif"/>
          <w:color w:val="000000" w:themeColor="text1"/>
          <w:highlight w:val="white"/>
        </w:rPr>
      </w:pPr>
    </w:p>
    <w:p w14:paraId="444624FE" w14:textId="228F2392" w:rsidR="000406CC" w:rsidRPr="008407AD" w:rsidRDefault="00F41C5D">
      <w:pPr>
        <w:keepNext/>
        <w:keepLines/>
        <w:spacing w:after="0" w:line="240" w:lineRule="auto"/>
        <w:ind w:left="-2" w:right="48"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i/>
          <w:color w:val="000000" w:themeColor="text1"/>
          <w:sz w:val="28"/>
          <w:szCs w:val="28"/>
          <w:highlight w:val="white"/>
        </w:rPr>
        <w:lastRenderedPageBreak/>
        <w:t xml:space="preserve">Expert atestat </w:t>
      </w:r>
      <w:r w:rsidR="00900768">
        <w:rPr>
          <w:rFonts w:ascii="Times New Roman" w:eastAsia="Times New Roman" w:hAnsi="Times New Roman" w:cs="Times New Roman"/>
          <w:i/>
          <w:color w:val="000000" w:themeColor="text1"/>
          <w:sz w:val="28"/>
          <w:szCs w:val="28"/>
          <w:highlight w:val="white"/>
        </w:rPr>
        <w:t>-</w:t>
      </w:r>
      <w:r w:rsidRPr="008407AD">
        <w:rPr>
          <w:rFonts w:ascii="Times New Roman" w:eastAsia="Times New Roman" w:hAnsi="Times New Roman" w:cs="Times New Roman"/>
          <w:i/>
          <w:color w:val="000000" w:themeColor="text1"/>
          <w:sz w:val="28"/>
          <w:szCs w:val="28"/>
          <w:highlight w:val="white"/>
        </w:rPr>
        <w:t> </w:t>
      </w:r>
      <w:r w:rsidRPr="008407AD">
        <w:rPr>
          <w:rFonts w:ascii="Times New Roman" w:eastAsia="Times New Roman" w:hAnsi="Times New Roman" w:cs="Times New Roman"/>
          <w:color w:val="000000" w:themeColor="text1"/>
          <w:sz w:val="28"/>
          <w:szCs w:val="28"/>
          <w:highlight w:val="white"/>
        </w:rPr>
        <w:t>persoană care de</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ine certificat de atestare, eliberat de </w:t>
      </w:r>
      <w:r w:rsidR="00DA203D" w:rsidRPr="008407AD">
        <w:rPr>
          <w:rFonts w:ascii="Times New Roman" w:eastAsia="Times New Roman" w:hAnsi="Times New Roman" w:cs="Times New Roman"/>
          <w:color w:val="000000" w:themeColor="text1"/>
          <w:sz w:val="28"/>
          <w:szCs w:val="28"/>
          <w:highlight w:val="white"/>
        </w:rPr>
        <w:t>Agenția națională de reglementare a activităților nucleare și radiologice</w:t>
      </w:r>
      <w:r w:rsidRPr="008407AD">
        <w:rPr>
          <w:rFonts w:ascii="Times New Roman" w:eastAsia="Times New Roman" w:hAnsi="Times New Roman" w:cs="Times New Roman"/>
          <w:color w:val="000000" w:themeColor="text1"/>
          <w:sz w:val="28"/>
          <w:szCs w:val="28"/>
          <w:highlight w:val="white"/>
        </w:rPr>
        <w:t xml:space="preserve"> sau de altă entitate autorizată pentru pregătirea didactică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practică în domeniul radioprotec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desfă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urării în siguran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a activită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ilor nucleare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radiologice – confirmare a cuno</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tin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elor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a pregătirii necesare pentru efectuarea testelor instrumentale fizice sau </w:t>
      </w:r>
      <w:proofErr w:type="spellStart"/>
      <w:r w:rsidRPr="008407AD">
        <w:rPr>
          <w:rFonts w:ascii="Times New Roman" w:eastAsia="Times New Roman" w:hAnsi="Times New Roman" w:cs="Times New Roman"/>
          <w:color w:val="000000" w:themeColor="text1"/>
          <w:sz w:val="28"/>
          <w:szCs w:val="28"/>
          <w:highlight w:val="white"/>
        </w:rPr>
        <w:t>radiochimice</w:t>
      </w:r>
      <w:proofErr w:type="spellEnd"/>
      <w:r w:rsidRPr="008407AD">
        <w:rPr>
          <w:rFonts w:ascii="Times New Roman" w:eastAsia="Times New Roman" w:hAnsi="Times New Roman" w:cs="Times New Roman"/>
          <w:color w:val="000000" w:themeColor="text1"/>
          <w:sz w:val="28"/>
          <w:szCs w:val="28"/>
          <w:highlight w:val="white"/>
        </w:rPr>
        <w:t xml:space="preserve"> în scopul prestării serviciilor destinate desfă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urării în siguran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a activită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ilor nucleare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radiologice</w:t>
      </w:r>
    </w:p>
    <w:p w14:paraId="52060022" w14:textId="072C3E3F" w:rsidR="000406CC" w:rsidRPr="008407AD" w:rsidRDefault="00F41C5D">
      <w:pPr>
        <w:keepNext/>
        <w:keepLines/>
        <w:spacing w:after="0" w:line="240" w:lineRule="auto"/>
        <w:ind w:left="-2" w:right="48"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i/>
          <w:color w:val="000000" w:themeColor="text1"/>
          <w:sz w:val="28"/>
          <w:szCs w:val="28"/>
          <w:highlight w:val="white"/>
        </w:rPr>
        <w:t>Incident nuclear sau radiologic</w:t>
      </w:r>
      <w:r w:rsidRPr="008407AD">
        <w:rPr>
          <w:rFonts w:ascii="Times New Roman" w:eastAsia="Times New Roman" w:hAnsi="Times New Roman" w:cs="Times New Roman"/>
          <w:color w:val="000000" w:themeColor="text1"/>
          <w:sz w:val="28"/>
          <w:szCs w:val="28"/>
          <w:highlight w:val="white"/>
        </w:rPr>
        <w:t> </w:t>
      </w:r>
      <w:r w:rsidR="00900768">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eveniment care afectează instala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ia nucleară/ radiologică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care conduce la mărirea dozei de expunere a personalului în raport cu nivelul admisibil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i/sau conduce la prezen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a substan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elor radioactive în zonele unde acestea nu </w:t>
      </w:r>
      <w:r w:rsidR="00B83107" w:rsidRPr="008407AD">
        <w:rPr>
          <w:rFonts w:ascii="Times New Roman" w:eastAsia="Times New Roman" w:hAnsi="Times New Roman" w:cs="Times New Roman"/>
          <w:color w:val="000000" w:themeColor="text1"/>
          <w:sz w:val="28"/>
          <w:szCs w:val="28"/>
          <w:highlight w:val="white"/>
        </w:rPr>
        <w:t>sunt</w:t>
      </w:r>
      <w:r w:rsidRPr="008407AD">
        <w:rPr>
          <w:rFonts w:ascii="Times New Roman" w:eastAsia="Times New Roman" w:hAnsi="Times New Roman" w:cs="Times New Roman"/>
          <w:color w:val="000000" w:themeColor="text1"/>
          <w:sz w:val="28"/>
          <w:szCs w:val="28"/>
          <w:highlight w:val="white"/>
        </w:rPr>
        <w:t xml:space="preserve"> prevăzute conform proiectului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care necesită aplicarea unor măsuri de corec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w:t>
      </w:r>
    </w:p>
    <w:p w14:paraId="45C54FA4" w14:textId="2AE41627" w:rsidR="000406CC" w:rsidRPr="008407AD" w:rsidRDefault="00F41C5D">
      <w:pPr>
        <w:keepNext/>
        <w:keepLines/>
        <w:spacing w:after="0" w:line="240" w:lineRule="auto"/>
        <w:ind w:left="-2" w:right="48"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i/>
          <w:color w:val="000000" w:themeColor="text1"/>
          <w:sz w:val="28"/>
          <w:szCs w:val="28"/>
          <w:highlight w:val="white"/>
        </w:rPr>
        <w:t>Lucrător în situa</w:t>
      </w:r>
      <w:r w:rsidR="00147E1C" w:rsidRPr="008407AD">
        <w:rPr>
          <w:rFonts w:ascii="Times New Roman" w:eastAsia="Times New Roman" w:hAnsi="Times New Roman" w:cs="Times New Roman"/>
          <w:i/>
          <w:color w:val="000000" w:themeColor="text1"/>
          <w:sz w:val="28"/>
          <w:szCs w:val="28"/>
          <w:highlight w:val="white"/>
        </w:rPr>
        <w:t>ț</w:t>
      </w:r>
      <w:r w:rsidRPr="008407AD">
        <w:rPr>
          <w:rFonts w:ascii="Times New Roman" w:eastAsia="Times New Roman" w:hAnsi="Times New Roman" w:cs="Times New Roman"/>
          <w:i/>
          <w:color w:val="000000" w:themeColor="text1"/>
          <w:sz w:val="28"/>
          <w:szCs w:val="28"/>
          <w:highlight w:val="white"/>
        </w:rPr>
        <w:t>ii de urgen</w:t>
      </w:r>
      <w:r w:rsidR="00147E1C" w:rsidRPr="008407AD">
        <w:rPr>
          <w:rFonts w:ascii="Times New Roman" w:eastAsia="Times New Roman" w:hAnsi="Times New Roman" w:cs="Times New Roman"/>
          <w:i/>
          <w:color w:val="000000" w:themeColor="text1"/>
          <w:sz w:val="28"/>
          <w:szCs w:val="28"/>
          <w:highlight w:val="white"/>
        </w:rPr>
        <w:t>ț</w:t>
      </w:r>
      <w:r w:rsidRPr="008407AD">
        <w:rPr>
          <w:rFonts w:ascii="Times New Roman" w:eastAsia="Times New Roman" w:hAnsi="Times New Roman" w:cs="Times New Roman"/>
          <w:i/>
          <w:color w:val="000000" w:themeColor="text1"/>
          <w:sz w:val="28"/>
          <w:szCs w:val="28"/>
          <w:highlight w:val="white"/>
        </w:rPr>
        <w:t>ă</w:t>
      </w:r>
      <w:r w:rsidRPr="008407AD">
        <w:rPr>
          <w:rFonts w:ascii="Times New Roman" w:eastAsia="Times New Roman" w:hAnsi="Times New Roman" w:cs="Times New Roman"/>
          <w:color w:val="000000" w:themeColor="text1"/>
          <w:sz w:val="28"/>
          <w:szCs w:val="28"/>
          <w:highlight w:val="white"/>
        </w:rPr>
        <w:t xml:space="preserve"> </w:t>
      </w:r>
      <w:r w:rsidR="00900768">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orice persoană care are un rol clar definit în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care ar putea fi expusă la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în timp ce ia măsuri ca răspuns la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a respectivă;</w:t>
      </w:r>
    </w:p>
    <w:p w14:paraId="3D8D2669" w14:textId="316C1BD9" w:rsidR="000406CC" w:rsidRPr="008407AD" w:rsidRDefault="00F41C5D">
      <w:pPr>
        <w:keepNext/>
        <w:keepLines/>
        <w:spacing w:after="0" w:line="240" w:lineRule="auto"/>
        <w:ind w:left="-2" w:right="48"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i/>
          <w:color w:val="000000" w:themeColor="text1"/>
          <w:sz w:val="28"/>
          <w:szCs w:val="28"/>
          <w:highlight w:val="white"/>
        </w:rPr>
        <w:t>Măsuri de protec</w:t>
      </w:r>
      <w:r w:rsidR="00147E1C" w:rsidRPr="008407AD">
        <w:rPr>
          <w:rFonts w:ascii="Times New Roman" w:eastAsia="Times New Roman" w:hAnsi="Times New Roman" w:cs="Times New Roman"/>
          <w:i/>
          <w:color w:val="000000" w:themeColor="text1"/>
          <w:sz w:val="28"/>
          <w:szCs w:val="28"/>
          <w:highlight w:val="white"/>
        </w:rPr>
        <w:t>ț</w:t>
      </w:r>
      <w:r w:rsidRPr="008407AD">
        <w:rPr>
          <w:rFonts w:ascii="Times New Roman" w:eastAsia="Times New Roman" w:hAnsi="Times New Roman" w:cs="Times New Roman"/>
          <w:i/>
          <w:color w:val="000000" w:themeColor="text1"/>
          <w:sz w:val="28"/>
          <w:szCs w:val="28"/>
          <w:highlight w:val="white"/>
        </w:rPr>
        <w:t>ie</w:t>
      </w:r>
      <w:r w:rsidRPr="008407AD">
        <w:rPr>
          <w:rFonts w:ascii="Times New Roman" w:eastAsia="Times New Roman" w:hAnsi="Times New Roman" w:cs="Times New Roman"/>
          <w:color w:val="000000" w:themeColor="text1"/>
          <w:sz w:val="28"/>
          <w:szCs w:val="28"/>
          <w:highlight w:val="white"/>
        </w:rPr>
        <w:t xml:space="preserve"> </w:t>
      </w:r>
      <w:r w:rsidR="00900768">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măsuri, altele decât măsurile de remediere, în scopul evitării sau reducerii dozelor care ar putea fi primite în absen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a respectivelor măsuri, într-o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de expunere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sau o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de expunere existentă;</w:t>
      </w:r>
    </w:p>
    <w:p w14:paraId="6B077032" w14:textId="629D6664" w:rsidR="000406CC" w:rsidRPr="008407AD" w:rsidRDefault="00F41C5D">
      <w:pPr>
        <w:keepNext/>
        <w:keepLines/>
        <w:spacing w:after="0" w:line="240" w:lineRule="auto"/>
        <w:ind w:left="-2" w:right="48"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i/>
          <w:color w:val="000000" w:themeColor="text1"/>
          <w:sz w:val="28"/>
          <w:szCs w:val="28"/>
          <w:highlight w:val="white"/>
        </w:rPr>
        <w:t>Măsuri de remediere</w:t>
      </w:r>
      <w:r w:rsidRPr="008407AD">
        <w:rPr>
          <w:rFonts w:ascii="Times New Roman" w:eastAsia="Times New Roman" w:hAnsi="Times New Roman" w:cs="Times New Roman"/>
          <w:color w:val="000000" w:themeColor="text1"/>
          <w:sz w:val="28"/>
          <w:szCs w:val="28"/>
          <w:highlight w:val="white"/>
        </w:rPr>
        <w:t xml:space="preserve"> – îndepărtarea unei surse de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sau reducerea magnitudinii acesteia (din punctul de vedere al activită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sau al cantită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ori întreruperea căilor de expunere sau reducerea impactului acestora în vederea evitării ori reducerii dozelor la care ar putea fi expu</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subiec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în lipsa acestor măsuri într-o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de expunere existentă;</w:t>
      </w:r>
    </w:p>
    <w:p w14:paraId="17681724" w14:textId="64990ADF" w:rsidR="000406CC" w:rsidRPr="008407AD" w:rsidRDefault="00F41C5D">
      <w:pPr>
        <w:keepNext/>
        <w:keepLines/>
        <w:spacing w:after="0" w:line="240" w:lineRule="auto"/>
        <w:ind w:left="-2" w:right="48"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i/>
          <w:color w:val="000000" w:themeColor="text1"/>
          <w:sz w:val="28"/>
          <w:szCs w:val="28"/>
          <w:highlight w:val="white"/>
        </w:rPr>
        <w:t>Monitorizare radiologică a mediului</w:t>
      </w:r>
      <w:r w:rsidRPr="008407AD">
        <w:rPr>
          <w:rFonts w:ascii="Times New Roman" w:eastAsia="Times New Roman" w:hAnsi="Times New Roman" w:cs="Times New Roman"/>
          <w:color w:val="000000" w:themeColor="text1"/>
          <w:sz w:val="28"/>
          <w:szCs w:val="28"/>
          <w:highlight w:val="white"/>
        </w:rPr>
        <w:t xml:space="preserve"> – măsurarea debitelor dozei externe cauzate de substan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ele radioactive din mediu sau a concentra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iei de </w:t>
      </w:r>
      <w:proofErr w:type="spellStart"/>
      <w:r w:rsidRPr="008407AD">
        <w:rPr>
          <w:rFonts w:ascii="Times New Roman" w:eastAsia="Times New Roman" w:hAnsi="Times New Roman" w:cs="Times New Roman"/>
          <w:color w:val="000000" w:themeColor="text1"/>
          <w:sz w:val="28"/>
          <w:szCs w:val="28"/>
          <w:highlight w:val="white"/>
        </w:rPr>
        <w:t>radionuclizi</w:t>
      </w:r>
      <w:proofErr w:type="spellEnd"/>
      <w:r w:rsidRPr="008407AD">
        <w:rPr>
          <w:rFonts w:ascii="Times New Roman" w:eastAsia="Times New Roman" w:hAnsi="Times New Roman" w:cs="Times New Roman"/>
          <w:color w:val="000000" w:themeColor="text1"/>
          <w:sz w:val="28"/>
          <w:szCs w:val="28"/>
          <w:highlight w:val="white"/>
        </w:rPr>
        <w:t xml:space="preserve"> din principalele componente ale mediului;</w:t>
      </w:r>
    </w:p>
    <w:p w14:paraId="0F4C85FD" w14:textId="0D7DF189" w:rsidR="000406CC" w:rsidRPr="008407AD" w:rsidRDefault="00F41C5D">
      <w:pPr>
        <w:keepNext/>
        <w:keepLines/>
        <w:spacing w:after="0" w:line="240" w:lineRule="auto"/>
        <w:ind w:left="-2" w:right="48"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i/>
          <w:color w:val="000000" w:themeColor="text1"/>
          <w:sz w:val="28"/>
          <w:szCs w:val="28"/>
          <w:highlight w:val="white"/>
        </w:rPr>
        <w:t>Obiectiv nuclear/radiologic</w:t>
      </w:r>
      <w:r w:rsidRPr="008407AD">
        <w:rPr>
          <w:rFonts w:ascii="Times New Roman" w:eastAsia="Times New Roman" w:hAnsi="Times New Roman" w:cs="Times New Roman"/>
          <w:color w:val="000000" w:themeColor="text1"/>
          <w:sz w:val="28"/>
          <w:szCs w:val="28"/>
          <w:highlight w:val="white"/>
        </w:rPr>
        <w:t> – încăpere, teren, suprafa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în care se desfă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oară activită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 nucleare sau radiologice ori în care se află instala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cu surse de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ionizante sau orice alte instala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 nucleare, altele </w:t>
      </w:r>
      <w:r w:rsidR="00B83107" w:rsidRPr="008407AD">
        <w:rPr>
          <w:rFonts w:ascii="Times New Roman" w:eastAsia="Times New Roman" w:hAnsi="Times New Roman" w:cs="Times New Roman"/>
          <w:color w:val="000000" w:themeColor="text1"/>
          <w:sz w:val="28"/>
          <w:szCs w:val="28"/>
          <w:highlight w:val="white"/>
        </w:rPr>
        <w:t>decât</w:t>
      </w:r>
      <w:r w:rsidRPr="008407AD">
        <w:rPr>
          <w:rFonts w:ascii="Times New Roman" w:eastAsia="Times New Roman" w:hAnsi="Times New Roman" w:cs="Times New Roman"/>
          <w:color w:val="000000" w:themeColor="text1"/>
          <w:sz w:val="28"/>
          <w:szCs w:val="28"/>
          <w:highlight w:val="white"/>
        </w:rPr>
        <w:t xml:space="preserve"> cele din ciclul nuclear;</w:t>
      </w:r>
    </w:p>
    <w:p w14:paraId="05BD0073" w14:textId="099D0D29" w:rsidR="000406CC" w:rsidRPr="008407AD" w:rsidRDefault="00F41C5D">
      <w:pPr>
        <w:keepNext/>
        <w:keepLines/>
        <w:spacing w:after="0" w:line="240" w:lineRule="auto"/>
        <w:ind w:left="-2" w:right="48" w:firstLine="710"/>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i/>
          <w:color w:val="000000" w:themeColor="text1"/>
          <w:sz w:val="28"/>
          <w:szCs w:val="28"/>
          <w:highlight w:val="white"/>
        </w:rPr>
        <w:t>Plan de răspuns în situa</w:t>
      </w:r>
      <w:r w:rsidR="00147E1C" w:rsidRPr="008407AD">
        <w:rPr>
          <w:rFonts w:ascii="Times New Roman" w:eastAsia="Times New Roman" w:hAnsi="Times New Roman" w:cs="Times New Roman"/>
          <w:i/>
          <w:color w:val="000000" w:themeColor="text1"/>
          <w:sz w:val="28"/>
          <w:szCs w:val="28"/>
          <w:highlight w:val="white"/>
        </w:rPr>
        <w:t>ț</w:t>
      </w:r>
      <w:r w:rsidRPr="008407AD">
        <w:rPr>
          <w:rFonts w:ascii="Times New Roman" w:eastAsia="Times New Roman" w:hAnsi="Times New Roman" w:cs="Times New Roman"/>
          <w:i/>
          <w:color w:val="000000" w:themeColor="text1"/>
          <w:sz w:val="28"/>
          <w:szCs w:val="28"/>
          <w:highlight w:val="white"/>
        </w:rPr>
        <w:t>ii de urgen</w:t>
      </w:r>
      <w:r w:rsidR="00147E1C" w:rsidRPr="008407AD">
        <w:rPr>
          <w:rFonts w:ascii="Times New Roman" w:eastAsia="Times New Roman" w:hAnsi="Times New Roman" w:cs="Times New Roman"/>
          <w:i/>
          <w:color w:val="000000" w:themeColor="text1"/>
          <w:sz w:val="28"/>
          <w:szCs w:val="28"/>
          <w:highlight w:val="white"/>
        </w:rPr>
        <w:t>ț</w:t>
      </w:r>
      <w:r w:rsidRPr="008407AD">
        <w:rPr>
          <w:rFonts w:ascii="Times New Roman" w:eastAsia="Times New Roman" w:hAnsi="Times New Roman" w:cs="Times New Roman"/>
          <w:i/>
          <w:color w:val="000000" w:themeColor="text1"/>
          <w:sz w:val="28"/>
          <w:szCs w:val="28"/>
          <w:highlight w:val="white"/>
        </w:rPr>
        <w:t>ă</w:t>
      </w:r>
      <w:r w:rsidRPr="008407AD">
        <w:rPr>
          <w:rFonts w:ascii="Times New Roman" w:eastAsia="Times New Roman" w:hAnsi="Times New Roman" w:cs="Times New Roman"/>
          <w:color w:val="000000" w:themeColor="text1"/>
          <w:sz w:val="28"/>
          <w:szCs w:val="28"/>
          <w:highlight w:val="white"/>
        </w:rPr>
        <w:t> – măsuri de planificare a răspunsului corespunzător în cazul unei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de expunere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pe baza evenimentelor postulate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 scenariilor conexe;</w:t>
      </w:r>
    </w:p>
    <w:p w14:paraId="3EC6DE78" w14:textId="318661A7" w:rsidR="000406CC" w:rsidRPr="008407AD" w:rsidRDefault="00F41C5D">
      <w:pPr>
        <w:keepNext/>
        <w:keepLines/>
        <w:spacing w:after="0" w:line="240" w:lineRule="auto"/>
        <w:ind w:left="-2" w:right="48"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i/>
          <w:color w:val="000000" w:themeColor="text1"/>
          <w:sz w:val="28"/>
          <w:szCs w:val="28"/>
          <w:highlight w:val="white"/>
        </w:rPr>
        <w:t>Radioprotec</w:t>
      </w:r>
      <w:r w:rsidR="00147E1C" w:rsidRPr="008407AD">
        <w:rPr>
          <w:rFonts w:ascii="Times New Roman" w:eastAsia="Times New Roman" w:hAnsi="Times New Roman" w:cs="Times New Roman"/>
          <w:i/>
          <w:color w:val="000000" w:themeColor="text1"/>
          <w:sz w:val="28"/>
          <w:szCs w:val="28"/>
          <w:highlight w:val="white"/>
        </w:rPr>
        <w:t>ț</w:t>
      </w:r>
      <w:r w:rsidRPr="008407AD">
        <w:rPr>
          <w:rFonts w:ascii="Times New Roman" w:eastAsia="Times New Roman" w:hAnsi="Times New Roman" w:cs="Times New Roman"/>
          <w:i/>
          <w:color w:val="000000" w:themeColor="text1"/>
          <w:sz w:val="28"/>
          <w:szCs w:val="28"/>
          <w:highlight w:val="white"/>
        </w:rPr>
        <w:t>ie </w:t>
      </w:r>
      <w:r w:rsidRPr="008407AD">
        <w:rPr>
          <w:rFonts w:ascii="Times New Roman" w:eastAsia="Times New Roman" w:hAnsi="Times New Roman" w:cs="Times New Roman"/>
          <w:color w:val="000000" w:themeColor="text1"/>
          <w:sz w:val="28"/>
          <w:szCs w:val="28"/>
          <w:highlight w:val="white"/>
        </w:rPr>
        <w:t>–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a personalului expus profesional, a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iei, a bunurilor materiale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 mediului împotriva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iunii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iilor generate de surse de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 ionizante, prevenire a contaminării cu </w:t>
      </w:r>
      <w:proofErr w:type="spellStart"/>
      <w:r w:rsidRPr="008407AD">
        <w:rPr>
          <w:rFonts w:ascii="Times New Roman" w:eastAsia="Times New Roman" w:hAnsi="Times New Roman" w:cs="Times New Roman"/>
          <w:color w:val="000000" w:themeColor="text1"/>
          <w:sz w:val="28"/>
          <w:szCs w:val="28"/>
          <w:highlight w:val="white"/>
        </w:rPr>
        <w:t>radionuclizi</w:t>
      </w:r>
      <w:proofErr w:type="spellEnd"/>
      <w:r w:rsidRPr="008407AD">
        <w:rPr>
          <w:rFonts w:ascii="Times New Roman" w:eastAsia="Times New Roman" w:hAnsi="Times New Roman" w:cs="Times New Roman"/>
          <w:color w:val="000000" w:themeColor="text1"/>
          <w:sz w:val="28"/>
          <w:szCs w:val="28"/>
          <w:highlight w:val="white"/>
        </w:rPr>
        <w:t>, inclusiv asigurare a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care, în procesul diverselor activită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 ar men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ine riscul de iradiere la un nivel minim posibil;</w:t>
      </w:r>
    </w:p>
    <w:p w14:paraId="6E517F40" w14:textId="2B9C1248" w:rsidR="000406CC" w:rsidRPr="008407AD" w:rsidRDefault="00F41C5D">
      <w:pPr>
        <w:keepNext/>
        <w:keepLines/>
        <w:spacing w:after="0" w:line="240" w:lineRule="auto"/>
        <w:ind w:left="-2" w:right="48"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i/>
          <w:color w:val="000000" w:themeColor="text1"/>
          <w:sz w:val="28"/>
          <w:szCs w:val="28"/>
          <w:highlight w:val="white"/>
        </w:rPr>
        <w:t>Situa</w:t>
      </w:r>
      <w:r w:rsidR="00147E1C" w:rsidRPr="008407AD">
        <w:rPr>
          <w:rFonts w:ascii="Times New Roman" w:eastAsia="Times New Roman" w:hAnsi="Times New Roman" w:cs="Times New Roman"/>
          <w:i/>
          <w:color w:val="000000" w:themeColor="text1"/>
          <w:sz w:val="28"/>
          <w:szCs w:val="28"/>
          <w:highlight w:val="white"/>
        </w:rPr>
        <w:t>ț</w:t>
      </w:r>
      <w:r w:rsidRPr="008407AD">
        <w:rPr>
          <w:rFonts w:ascii="Times New Roman" w:eastAsia="Times New Roman" w:hAnsi="Times New Roman" w:cs="Times New Roman"/>
          <w:i/>
          <w:color w:val="000000" w:themeColor="text1"/>
          <w:sz w:val="28"/>
          <w:szCs w:val="28"/>
          <w:highlight w:val="white"/>
        </w:rPr>
        <w:t>ie excep</w:t>
      </w:r>
      <w:r w:rsidR="00147E1C" w:rsidRPr="008407AD">
        <w:rPr>
          <w:rFonts w:ascii="Times New Roman" w:eastAsia="Times New Roman" w:hAnsi="Times New Roman" w:cs="Times New Roman"/>
          <w:i/>
          <w:color w:val="000000" w:themeColor="text1"/>
          <w:sz w:val="28"/>
          <w:szCs w:val="28"/>
          <w:highlight w:val="white"/>
        </w:rPr>
        <w:t>ț</w:t>
      </w:r>
      <w:r w:rsidRPr="008407AD">
        <w:rPr>
          <w:rFonts w:ascii="Times New Roman" w:eastAsia="Times New Roman" w:hAnsi="Times New Roman" w:cs="Times New Roman"/>
          <w:i/>
          <w:color w:val="000000" w:themeColor="text1"/>
          <w:sz w:val="28"/>
          <w:szCs w:val="28"/>
          <w:highlight w:val="white"/>
        </w:rPr>
        <w:t>ională</w:t>
      </w:r>
      <w:r w:rsidRPr="008407AD">
        <w:rPr>
          <w:rFonts w:ascii="Times New Roman" w:eastAsia="Times New Roman" w:hAnsi="Times New Roman" w:cs="Times New Roman"/>
          <w:color w:val="000000" w:themeColor="text1"/>
          <w:sz w:val="28"/>
          <w:szCs w:val="28"/>
          <w:highlight w:val="white"/>
        </w:rPr>
        <w:t xml:space="preserve"> – întreruperea condi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iilor normale de via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activitate a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la un obiectiv sau pe un anumit teritoriu în urma unei avarii, catastrofe, calamită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 cu caracter natural sau </w:t>
      </w:r>
      <w:proofErr w:type="spellStart"/>
      <w:r w:rsidRPr="008407AD">
        <w:rPr>
          <w:rFonts w:ascii="Times New Roman" w:eastAsia="Times New Roman" w:hAnsi="Times New Roman" w:cs="Times New Roman"/>
          <w:color w:val="000000" w:themeColor="text1"/>
          <w:sz w:val="28"/>
          <w:szCs w:val="28"/>
          <w:highlight w:val="white"/>
        </w:rPr>
        <w:t>biologico</w:t>
      </w:r>
      <w:proofErr w:type="spellEnd"/>
      <w:r w:rsidRPr="008407AD">
        <w:rPr>
          <w:rFonts w:ascii="Times New Roman" w:eastAsia="Times New Roman" w:hAnsi="Times New Roman" w:cs="Times New Roman"/>
          <w:color w:val="000000" w:themeColor="text1"/>
          <w:sz w:val="28"/>
          <w:szCs w:val="28"/>
          <w:highlight w:val="white"/>
        </w:rPr>
        <w:t xml:space="preserve">-social, care au condus sau pot conduce la pierderi umane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materiale;</w:t>
      </w:r>
    </w:p>
    <w:p w14:paraId="56C78286" w14:textId="3C7219C2" w:rsidR="000406CC" w:rsidRPr="008407AD" w:rsidRDefault="00F41C5D">
      <w:pPr>
        <w:keepNext/>
        <w:keepLines/>
        <w:spacing w:after="0" w:line="240" w:lineRule="auto"/>
        <w:ind w:left="-2" w:right="48"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i/>
          <w:color w:val="000000" w:themeColor="text1"/>
          <w:sz w:val="28"/>
          <w:szCs w:val="28"/>
          <w:highlight w:val="white"/>
        </w:rPr>
        <w:lastRenderedPageBreak/>
        <w:t>Situa</w:t>
      </w:r>
      <w:r w:rsidR="00147E1C" w:rsidRPr="008407AD">
        <w:rPr>
          <w:rFonts w:ascii="Times New Roman" w:eastAsia="Times New Roman" w:hAnsi="Times New Roman" w:cs="Times New Roman"/>
          <w:i/>
          <w:color w:val="000000" w:themeColor="text1"/>
          <w:sz w:val="28"/>
          <w:szCs w:val="28"/>
          <w:highlight w:val="white"/>
        </w:rPr>
        <w:t>ț</w:t>
      </w:r>
      <w:r w:rsidRPr="008407AD">
        <w:rPr>
          <w:rFonts w:ascii="Times New Roman" w:eastAsia="Times New Roman" w:hAnsi="Times New Roman" w:cs="Times New Roman"/>
          <w:i/>
          <w:color w:val="000000" w:themeColor="text1"/>
          <w:sz w:val="28"/>
          <w:szCs w:val="28"/>
          <w:highlight w:val="white"/>
        </w:rPr>
        <w:t>ie de urgen</w:t>
      </w:r>
      <w:r w:rsidR="00147E1C" w:rsidRPr="008407AD">
        <w:rPr>
          <w:rFonts w:ascii="Times New Roman" w:eastAsia="Times New Roman" w:hAnsi="Times New Roman" w:cs="Times New Roman"/>
          <w:i/>
          <w:color w:val="000000" w:themeColor="text1"/>
          <w:sz w:val="28"/>
          <w:szCs w:val="28"/>
          <w:highlight w:val="white"/>
        </w:rPr>
        <w:t>ț</w:t>
      </w:r>
      <w:r w:rsidRPr="008407AD">
        <w:rPr>
          <w:rFonts w:ascii="Times New Roman" w:eastAsia="Times New Roman" w:hAnsi="Times New Roman" w:cs="Times New Roman"/>
          <w:i/>
          <w:color w:val="000000" w:themeColor="text1"/>
          <w:sz w:val="28"/>
          <w:szCs w:val="28"/>
          <w:highlight w:val="white"/>
        </w:rPr>
        <w:t>ă</w:t>
      </w:r>
      <w:r w:rsidRPr="008407AD">
        <w:rPr>
          <w:rFonts w:ascii="Times New Roman" w:eastAsia="Times New Roman" w:hAnsi="Times New Roman" w:cs="Times New Roman"/>
          <w:color w:val="000000" w:themeColor="text1"/>
          <w:sz w:val="28"/>
          <w:szCs w:val="28"/>
          <w:highlight w:val="white"/>
        </w:rPr>
        <w:t xml:space="preserve"> – eveniment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ional cu caracter </w:t>
      </w:r>
      <w:proofErr w:type="spellStart"/>
      <w:r w:rsidRPr="008407AD">
        <w:rPr>
          <w:rFonts w:ascii="Times New Roman" w:eastAsia="Times New Roman" w:hAnsi="Times New Roman" w:cs="Times New Roman"/>
          <w:color w:val="000000" w:themeColor="text1"/>
          <w:sz w:val="28"/>
          <w:szCs w:val="28"/>
          <w:highlight w:val="white"/>
        </w:rPr>
        <w:t>nonmilitar</w:t>
      </w:r>
      <w:proofErr w:type="spellEnd"/>
      <w:r w:rsidRPr="008407AD">
        <w:rPr>
          <w:rFonts w:ascii="Times New Roman" w:eastAsia="Times New Roman" w:hAnsi="Times New Roman" w:cs="Times New Roman"/>
          <w:color w:val="000000" w:themeColor="text1"/>
          <w:sz w:val="28"/>
          <w:szCs w:val="28"/>
          <w:highlight w:val="white"/>
        </w:rPr>
        <w:t xml:space="preserve">, care, prin amploare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intensitate, amenin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via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a sau sănătatea persoanelor, mediul înconjurător, valorile materiale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culturale importante, care poate genera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ionale, iar pentru restabilirea stării de normalitate este necesară întreprinderea unor măsuri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 urgente, alocarea resurselor de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sau, după caz, suplimentarea acestora;</w:t>
      </w:r>
    </w:p>
    <w:p w14:paraId="47350F07" w14:textId="3B69AE1C" w:rsidR="000406CC" w:rsidRPr="008407AD" w:rsidRDefault="00F41C5D">
      <w:pPr>
        <w:keepNext/>
        <w:keepLines/>
        <w:spacing w:after="0" w:line="240" w:lineRule="auto"/>
        <w:ind w:left="-2" w:right="48"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i/>
          <w:color w:val="000000" w:themeColor="text1"/>
          <w:sz w:val="28"/>
          <w:szCs w:val="28"/>
          <w:highlight w:val="white"/>
        </w:rPr>
        <w:t>Titular de autoriza</w:t>
      </w:r>
      <w:r w:rsidR="00147E1C" w:rsidRPr="008407AD">
        <w:rPr>
          <w:rFonts w:ascii="Times New Roman" w:eastAsia="Times New Roman" w:hAnsi="Times New Roman" w:cs="Times New Roman"/>
          <w:i/>
          <w:color w:val="000000" w:themeColor="text1"/>
          <w:sz w:val="28"/>
          <w:szCs w:val="28"/>
          <w:highlight w:val="white"/>
        </w:rPr>
        <w:t>ț</w:t>
      </w:r>
      <w:r w:rsidRPr="008407AD">
        <w:rPr>
          <w:rFonts w:ascii="Times New Roman" w:eastAsia="Times New Roman" w:hAnsi="Times New Roman" w:cs="Times New Roman"/>
          <w:i/>
          <w:color w:val="000000" w:themeColor="text1"/>
          <w:sz w:val="28"/>
          <w:szCs w:val="28"/>
          <w:highlight w:val="white"/>
        </w:rPr>
        <w:t>ie</w:t>
      </w:r>
      <w:r w:rsidRPr="008407AD">
        <w:rPr>
          <w:rFonts w:ascii="Times New Roman" w:eastAsia="Times New Roman" w:hAnsi="Times New Roman" w:cs="Times New Roman"/>
          <w:color w:val="000000" w:themeColor="text1"/>
          <w:sz w:val="28"/>
          <w:szCs w:val="28"/>
          <w:highlight w:val="white"/>
        </w:rPr>
        <w:t xml:space="preserve"> – persoană fizică sau juridică autorizată de </w:t>
      </w:r>
      <w:r w:rsidR="00DA203D" w:rsidRPr="008407AD">
        <w:rPr>
          <w:rFonts w:ascii="Times New Roman" w:eastAsia="Times New Roman" w:hAnsi="Times New Roman" w:cs="Times New Roman"/>
          <w:color w:val="000000" w:themeColor="text1"/>
          <w:sz w:val="28"/>
          <w:szCs w:val="28"/>
          <w:highlight w:val="white"/>
        </w:rPr>
        <w:t xml:space="preserve">Agenția națională de reglementare a activităților nucleare și radiologice </w:t>
      </w:r>
      <w:r w:rsidRPr="008407AD">
        <w:rPr>
          <w:rFonts w:ascii="Times New Roman" w:eastAsia="Times New Roman" w:hAnsi="Times New Roman" w:cs="Times New Roman"/>
          <w:color w:val="000000" w:themeColor="text1"/>
          <w:sz w:val="28"/>
          <w:szCs w:val="28"/>
          <w:highlight w:val="white"/>
        </w:rPr>
        <w:t>să desfă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oare genuri de activitate în domeniul nuclear sau radiologic;</w:t>
      </w:r>
    </w:p>
    <w:p w14:paraId="598E6332" w14:textId="3D22B8D8" w:rsidR="000406CC" w:rsidRPr="008407AD" w:rsidRDefault="00F41C5D">
      <w:pPr>
        <w:keepNext/>
        <w:keepLines/>
        <w:spacing w:after="0" w:line="240" w:lineRule="auto"/>
        <w:ind w:left="-2" w:right="48"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i/>
          <w:color w:val="000000" w:themeColor="text1"/>
          <w:sz w:val="28"/>
          <w:szCs w:val="28"/>
          <w:highlight w:val="white"/>
        </w:rPr>
        <w:t>Urgen</w:t>
      </w:r>
      <w:r w:rsidR="00147E1C" w:rsidRPr="008407AD">
        <w:rPr>
          <w:rFonts w:ascii="Times New Roman" w:eastAsia="Times New Roman" w:hAnsi="Times New Roman" w:cs="Times New Roman"/>
          <w:i/>
          <w:color w:val="000000" w:themeColor="text1"/>
          <w:sz w:val="28"/>
          <w:szCs w:val="28"/>
          <w:highlight w:val="white"/>
        </w:rPr>
        <w:t>ț</w:t>
      </w:r>
      <w:r w:rsidRPr="008407AD">
        <w:rPr>
          <w:rFonts w:ascii="Times New Roman" w:eastAsia="Times New Roman" w:hAnsi="Times New Roman" w:cs="Times New Roman"/>
          <w:i/>
          <w:color w:val="000000" w:themeColor="text1"/>
          <w:sz w:val="28"/>
          <w:szCs w:val="28"/>
          <w:highlight w:val="white"/>
        </w:rPr>
        <w:t>ă nucleară sau radiologică –</w:t>
      </w:r>
      <w:r w:rsidRPr="008407AD">
        <w:rPr>
          <w:rFonts w:ascii="Times New Roman" w:eastAsia="Times New Roman" w:hAnsi="Times New Roman" w:cs="Times New Roman"/>
          <w:color w:val="000000" w:themeColor="text1"/>
          <w:sz w:val="28"/>
          <w:szCs w:val="28"/>
          <w:highlight w:val="white"/>
        </w:rPr>
        <w:t xml:space="preserve"> eveniment produs la o instala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nucleară sau radiologică, clasificat, conform prevederilor legale, drept incident sau accident;</w:t>
      </w:r>
    </w:p>
    <w:p w14:paraId="46806555" w14:textId="7CA7A219" w:rsidR="000406CC" w:rsidRPr="008407AD" w:rsidRDefault="00F41C5D">
      <w:pPr>
        <w:keepNext/>
        <w:keepLines/>
        <w:spacing w:after="0" w:line="240" w:lineRule="auto"/>
        <w:ind w:left="-2" w:right="48"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i/>
          <w:color w:val="000000" w:themeColor="text1"/>
          <w:sz w:val="28"/>
          <w:szCs w:val="28"/>
          <w:highlight w:val="white"/>
        </w:rPr>
        <w:t>Zona de planificare a ac</w:t>
      </w:r>
      <w:r w:rsidR="00147E1C" w:rsidRPr="008407AD">
        <w:rPr>
          <w:rFonts w:ascii="Times New Roman" w:eastAsia="Times New Roman" w:hAnsi="Times New Roman" w:cs="Times New Roman"/>
          <w:i/>
          <w:color w:val="000000" w:themeColor="text1"/>
          <w:sz w:val="28"/>
          <w:szCs w:val="28"/>
          <w:highlight w:val="white"/>
        </w:rPr>
        <w:t>ț</w:t>
      </w:r>
      <w:r w:rsidRPr="008407AD">
        <w:rPr>
          <w:rFonts w:ascii="Times New Roman" w:eastAsia="Times New Roman" w:hAnsi="Times New Roman" w:cs="Times New Roman"/>
          <w:i/>
          <w:color w:val="000000" w:themeColor="text1"/>
          <w:sz w:val="28"/>
          <w:szCs w:val="28"/>
          <w:highlight w:val="white"/>
        </w:rPr>
        <w:t>iunilor preventive de protec</w:t>
      </w:r>
      <w:r w:rsidR="00147E1C" w:rsidRPr="008407AD">
        <w:rPr>
          <w:rFonts w:ascii="Times New Roman" w:eastAsia="Times New Roman" w:hAnsi="Times New Roman" w:cs="Times New Roman"/>
          <w:i/>
          <w:color w:val="000000" w:themeColor="text1"/>
          <w:sz w:val="28"/>
          <w:szCs w:val="28"/>
          <w:highlight w:val="white"/>
        </w:rPr>
        <w:t>ț</w:t>
      </w:r>
      <w:r w:rsidRPr="008407AD">
        <w:rPr>
          <w:rFonts w:ascii="Times New Roman" w:eastAsia="Times New Roman" w:hAnsi="Times New Roman" w:cs="Times New Roman"/>
          <w:i/>
          <w:color w:val="000000" w:themeColor="text1"/>
          <w:sz w:val="28"/>
          <w:szCs w:val="28"/>
          <w:highlight w:val="white"/>
        </w:rPr>
        <w:t>ie (</w:t>
      </w:r>
      <w:proofErr w:type="spellStart"/>
      <w:r w:rsidRPr="008407AD">
        <w:rPr>
          <w:rFonts w:ascii="Times New Roman" w:eastAsia="Times New Roman" w:hAnsi="Times New Roman" w:cs="Times New Roman"/>
          <w:i/>
          <w:color w:val="000000" w:themeColor="text1"/>
          <w:sz w:val="28"/>
          <w:szCs w:val="28"/>
          <w:highlight w:val="white"/>
        </w:rPr>
        <w:t>Precautionary</w:t>
      </w:r>
      <w:proofErr w:type="spellEnd"/>
      <w:r w:rsidRPr="008407AD">
        <w:rPr>
          <w:rFonts w:ascii="Times New Roman" w:eastAsia="Times New Roman" w:hAnsi="Times New Roman" w:cs="Times New Roman"/>
          <w:i/>
          <w:color w:val="000000" w:themeColor="text1"/>
          <w:sz w:val="28"/>
          <w:szCs w:val="28"/>
          <w:highlight w:val="white"/>
        </w:rPr>
        <w:t xml:space="preserve"> </w:t>
      </w:r>
      <w:proofErr w:type="spellStart"/>
      <w:r w:rsidRPr="008407AD">
        <w:rPr>
          <w:rFonts w:ascii="Times New Roman" w:eastAsia="Times New Roman" w:hAnsi="Times New Roman" w:cs="Times New Roman"/>
          <w:i/>
          <w:color w:val="000000" w:themeColor="text1"/>
          <w:sz w:val="28"/>
          <w:szCs w:val="28"/>
          <w:highlight w:val="white"/>
        </w:rPr>
        <w:t>Action</w:t>
      </w:r>
      <w:proofErr w:type="spellEnd"/>
      <w:r w:rsidRPr="008407AD">
        <w:rPr>
          <w:rFonts w:ascii="Times New Roman" w:eastAsia="Times New Roman" w:hAnsi="Times New Roman" w:cs="Times New Roman"/>
          <w:i/>
          <w:color w:val="000000" w:themeColor="text1"/>
          <w:sz w:val="28"/>
          <w:szCs w:val="28"/>
          <w:highlight w:val="white"/>
        </w:rPr>
        <w:t xml:space="preserve"> Zone - PAZ)</w:t>
      </w:r>
      <w:r w:rsidRPr="008407AD">
        <w:rPr>
          <w:rFonts w:ascii="Times New Roman" w:eastAsia="Times New Roman" w:hAnsi="Times New Roman" w:cs="Times New Roman"/>
          <w:color w:val="000000" w:themeColor="text1"/>
          <w:sz w:val="28"/>
          <w:szCs w:val="28"/>
          <w:highlight w:val="white"/>
        </w:rPr>
        <w:t xml:space="preserve"> - zonă în jurul instala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stabilită pentru implementarea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iunilor urgente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în cazul unei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nucleară sau radiologică, în vederea reducerii riscului de apari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a efectelor </w:t>
      </w:r>
      <w:proofErr w:type="spellStart"/>
      <w:r w:rsidRPr="008407AD">
        <w:rPr>
          <w:rFonts w:ascii="Times New Roman" w:eastAsia="Times New Roman" w:hAnsi="Times New Roman" w:cs="Times New Roman"/>
          <w:color w:val="000000" w:themeColor="text1"/>
          <w:sz w:val="28"/>
          <w:szCs w:val="28"/>
          <w:highlight w:val="white"/>
        </w:rPr>
        <w:t>deterministice</w:t>
      </w:r>
      <w:proofErr w:type="spellEnd"/>
      <w:r w:rsidRPr="008407AD">
        <w:rPr>
          <w:rFonts w:ascii="Times New Roman" w:eastAsia="Times New Roman" w:hAnsi="Times New Roman" w:cs="Times New Roman"/>
          <w:color w:val="000000" w:themeColor="text1"/>
          <w:sz w:val="28"/>
          <w:szCs w:val="28"/>
          <w:highlight w:val="white"/>
        </w:rPr>
        <w:t xml:space="preserve"> severe în afara amplasamentului.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iunile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din această zonă urmează a fi întreprinse înainte sau imediat după eliberarea materialelor radioactive ori ulterior expunerii, pe baza condi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iilor din instala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w:t>
      </w:r>
    </w:p>
    <w:p w14:paraId="46BC447F" w14:textId="5C13EA5B" w:rsidR="000406CC" w:rsidRPr="008407AD" w:rsidRDefault="00F41C5D">
      <w:pPr>
        <w:keepNext/>
        <w:keepLines/>
        <w:spacing w:after="0" w:line="240" w:lineRule="auto"/>
        <w:ind w:left="-2" w:right="48"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i/>
          <w:color w:val="000000" w:themeColor="text1"/>
          <w:sz w:val="28"/>
          <w:szCs w:val="28"/>
          <w:highlight w:val="white"/>
        </w:rPr>
        <w:t>Zona de planificare a ac</w:t>
      </w:r>
      <w:r w:rsidR="00147E1C" w:rsidRPr="008407AD">
        <w:rPr>
          <w:rFonts w:ascii="Times New Roman" w:eastAsia="Times New Roman" w:hAnsi="Times New Roman" w:cs="Times New Roman"/>
          <w:i/>
          <w:color w:val="000000" w:themeColor="text1"/>
          <w:sz w:val="28"/>
          <w:szCs w:val="28"/>
          <w:highlight w:val="white"/>
        </w:rPr>
        <w:t>ț</w:t>
      </w:r>
      <w:r w:rsidRPr="008407AD">
        <w:rPr>
          <w:rFonts w:ascii="Times New Roman" w:eastAsia="Times New Roman" w:hAnsi="Times New Roman" w:cs="Times New Roman"/>
          <w:i/>
          <w:color w:val="000000" w:themeColor="text1"/>
          <w:sz w:val="28"/>
          <w:szCs w:val="28"/>
          <w:highlight w:val="white"/>
        </w:rPr>
        <w:t>iunilor urgente de protec</w:t>
      </w:r>
      <w:r w:rsidR="00147E1C" w:rsidRPr="008407AD">
        <w:rPr>
          <w:rFonts w:ascii="Times New Roman" w:eastAsia="Times New Roman" w:hAnsi="Times New Roman" w:cs="Times New Roman"/>
          <w:i/>
          <w:color w:val="000000" w:themeColor="text1"/>
          <w:sz w:val="28"/>
          <w:szCs w:val="28"/>
          <w:highlight w:val="white"/>
        </w:rPr>
        <w:t>ț</w:t>
      </w:r>
      <w:r w:rsidRPr="008407AD">
        <w:rPr>
          <w:rFonts w:ascii="Times New Roman" w:eastAsia="Times New Roman" w:hAnsi="Times New Roman" w:cs="Times New Roman"/>
          <w:i/>
          <w:color w:val="000000" w:themeColor="text1"/>
          <w:sz w:val="28"/>
          <w:szCs w:val="28"/>
          <w:highlight w:val="white"/>
        </w:rPr>
        <w:t xml:space="preserve">ie (Urgent Protective </w:t>
      </w:r>
      <w:proofErr w:type="spellStart"/>
      <w:r w:rsidRPr="008407AD">
        <w:rPr>
          <w:rFonts w:ascii="Times New Roman" w:eastAsia="Times New Roman" w:hAnsi="Times New Roman" w:cs="Times New Roman"/>
          <w:i/>
          <w:color w:val="000000" w:themeColor="text1"/>
          <w:sz w:val="28"/>
          <w:szCs w:val="28"/>
          <w:highlight w:val="white"/>
        </w:rPr>
        <w:t>Action</w:t>
      </w:r>
      <w:proofErr w:type="spellEnd"/>
      <w:r w:rsidRPr="008407AD">
        <w:rPr>
          <w:rFonts w:ascii="Times New Roman" w:eastAsia="Times New Roman" w:hAnsi="Times New Roman" w:cs="Times New Roman"/>
          <w:i/>
          <w:color w:val="000000" w:themeColor="text1"/>
          <w:sz w:val="28"/>
          <w:szCs w:val="28"/>
          <w:highlight w:val="white"/>
        </w:rPr>
        <w:t xml:space="preserve"> </w:t>
      </w:r>
      <w:proofErr w:type="spellStart"/>
      <w:r w:rsidRPr="008407AD">
        <w:rPr>
          <w:rFonts w:ascii="Times New Roman" w:eastAsia="Times New Roman" w:hAnsi="Times New Roman" w:cs="Times New Roman"/>
          <w:i/>
          <w:color w:val="000000" w:themeColor="text1"/>
          <w:sz w:val="28"/>
          <w:szCs w:val="28"/>
          <w:highlight w:val="white"/>
        </w:rPr>
        <w:t>Planning</w:t>
      </w:r>
      <w:proofErr w:type="spellEnd"/>
      <w:r w:rsidRPr="008407AD">
        <w:rPr>
          <w:rFonts w:ascii="Times New Roman" w:eastAsia="Times New Roman" w:hAnsi="Times New Roman" w:cs="Times New Roman"/>
          <w:i/>
          <w:color w:val="000000" w:themeColor="text1"/>
          <w:sz w:val="28"/>
          <w:szCs w:val="28"/>
          <w:highlight w:val="white"/>
        </w:rPr>
        <w:t xml:space="preserve"> Zone - UPZ)</w:t>
      </w:r>
      <w:r w:rsidRPr="008407AD">
        <w:rPr>
          <w:rFonts w:ascii="Times New Roman" w:eastAsia="Times New Roman" w:hAnsi="Times New Roman" w:cs="Times New Roman"/>
          <w:color w:val="000000" w:themeColor="text1"/>
          <w:sz w:val="28"/>
          <w:szCs w:val="28"/>
          <w:highlight w:val="white"/>
        </w:rPr>
        <w:t xml:space="preserve"> - o zonă în jurul instala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stabilită pentru întreprinderea de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 urgente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în caz de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nucleară sau radiologică în scopul limitării dozelor în afara amplasamentului conform standardelor interna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de securitate.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iunile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din această zonă sunt implementate pe baza monitorizării mediului sau, după caz, pe baza condi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iilor din instala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w:t>
      </w:r>
    </w:p>
    <w:p w14:paraId="3F9C9514" w14:textId="77777777" w:rsidR="000406CC" w:rsidRPr="008407AD" w:rsidRDefault="00F41C5D">
      <w:pPr>
        <w:spacing w:line="240" w:lineRule="auto"/>
        <w:rPr>
          <w:rFonts w:ascii="Times New Roman" w:eastAsia="Times New Roman" w:hAnsi="Times New Roman" w:cs="Times New Roman"/>
          <w:color w:val="000000" w:themeColor="text1"/>
          <w:sz w:val="28"/>
          <w:szCs w:val="28"/>
          <w:highlight w:val="white"/>
        </w:rPr>
      </w:pPr>
      <w:r w:rsidRPr="008407AD">
        <w:rPr>
          <w:color w:val="000000" w:themeColor="text1"/>
        </w:rPr>
        <w:br w:type="page"/>
      </w:r>
    </w:p>
    <w:p w14:paraId="20CD5142" w14:textId="6B339F41" w:rsidR="00394445" w:rsidRPr="00F96ECC" w:rsidRDefault="00394445" w:rsidP="00394445">
      <w:pPr>
        <w:keepNext/>
        <w:keepLines/>
        <w:spacing w:after="0" w:line="240" w:lineRule="auto"/>
        <w:ind w:left="5664" w:right="48" w:firstLine="707"/>
        <w:jc w:val="right"/>
        <w:rPr>
          <w:rFonts w:ascii="Times New Roman" w:eastAsia="Times New Roman" w:hAnsi="Times New Roman" w:cs="Times New Roman"/>
          <w:bCs/>
          <w:iCs/>
          <w:color w:val="000000" w:themeColor="text1"/>
          <w:sz w:val="28"/>
          <w:szCs w:val="28"/>
          <w:highlight w:val="white"/>
        </w:rPr>
      </w:pPr>
      <w:r w:rsidRPr="00F96ECC">
        <w:rPr>
          <w:rFonts w:ascii="Times New Roman" w:eastAsia="Times New Roman" w:hAnsi="Times New Roman" w:cs="Times New Roman"/>
          <w:bCs/>
          <w:iCs/>
          <w:color w:val="000000" w:themeColor="text1"/>
          <w:sz w:val="28"/>
          <w:szCs w:val="28"/>
          <w:highlight w:val="white"/>
        </w:rPr>
        <w:lastRenderedPageBreak/>
        <w:t>Anexa nr. 3</w:t>
      </w:r>
    </w:p>
    <w:p w14:paraId="7FB311A3" w14:textId="77777777" w:rsidR="00394445" w:rsidRPr="00F96ECC" w:rsidRDefault="00394445" w:rsidP="00394445">
      <w:pPr>
        <w:keepNext/>
        <w:keepLines/>
        <w:spacing w:after="0" w:line="240" w:lineRule="auto"/>
        <w:ind w:left="4248" w:right="48"/>
        <w:jc w:val="both"/>
        <w:rPr>
          <w:rFonts w:ascii="Times New Roman" w:eastAsia="Times New Roman" w:hAnsi="Times New Roman" w:cs="Times New Roman"/>
          <w:bCs/>
          <w:iCs/>
          <w:color w:val="000000" w:themeColor="text1"/>
          <w:sz w:val="28"/>
          <w:szCs w:val="28"/>
          <w:highlight w:val="white"/>
        </w:rPr>
      </w:pPr>
      <w:r w:rsidRPr="00F96ECC">
        <w:rPr>
          <w:rFonts w:ascii="Times New Roman" w:eastAsia="Times New Roman" w:hAnsi="Times New Roman" w:cs="Times New Roman"/>
          <w:bCs/>
          <w:iCs/>
          <w:color w:val="000000" w:themeColor="text1"/>
          <w:sz w:val="28"/>
          <w:szCs w:val="28"/>
          <w:highlight w:val="white"/>
        </w:rPr>
        <w:t>la Planul național de prevenire, pregătire și răspuns la accidente nucleare sau radiologice</w:t>
      </w:r>
    </w:p>
    <w:p w14:paraId="13B8910E" w14:textId="77777777" w:rsidR="00394445" w:rsidRPr="008407AD" w:rsidRDefault="00394445" w:rsidP="00394445">
      <w:pPr>
        <w:keepNext/>
        <w:keepLines/>
        <w:spacing w:after="0" w:line="240" w:lineRule="auto"/>
        <w:ind w:left="4248" w:right="48"/>
        <w:jc w:val="both"/>
        <w:rPr>
          <w:rFonts w:ascii="Times New Roman" w:eastAsia="Times New Roman" w:hAnsi="Times New Roman" w:cs="Times New Roman"/>
          <w:i/>
          <w:color w:val="000000" w:themeColor="text1"/>
          <w:sz w:val="28"/>
          <w:szCs w:val="28"/>
          <w:highlight w:val="white"/>
        </w:rPr>
      </w:pPr>
    </w:p>
    <w:p w14:paraId="2AA17CDC" w14:textId="77777777" w:rsidR="00394445" w:rsidRPr="008407AD" w:rsidRDefault="00394445" w:rsidP="00394445">
      <w:pPr>
        <w:spacing w:after="0" w:line="240" w:lineRule="auto"/>
        <w:ind w:left="1" w:firstLine="708"/>
        <w:jc w:val="center"/>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Lista abrevierilor, acronimelor și unităților de măsură</w:t>
      </w:r>
    </w:p>
    <w:p w14:paraId="103FD54C" w14:textId="77777777" w:rsidR="00394445" w:rsidRPr="008407AD" w:rsidRDefault="00394445" w:rsidP="00394445">
      <w:pPr>
        <w:spacing w:after="0" w:line="240" w:lineRule="auto"/>
        <w:ind w:left="1" w:firstLine="708"/>
        <w:jc w:val="center"/>
        <w:rPr>
          <w:rFonts w:ascii="Times New Roman" w:eastAsia="Times New Roman" w:hAnsi="Times New Roman" w:cs="Times New Roman"/>
          <w:b/>
          <w:color w:val="000000" w:themeColor="text1"/>
          <w:sz w:val="28"/>
          <w:szCs w:val="28"/>
          <w:highlight w:val="white"/>
        </w:rPr>
      </w:pPr>
    </w:p>
    <w:p w14:paraId="7BE6821F" w14:textId="77777777" w:rsidR="00394445" w:rsidRDefault="00394445" w:rsidP="00394445">
      <w:pPr>
        <w:numPr>
          <w:ilvl w:val="0"/>
          <w:numId w:val="6"/>
        </w:numPr>
        <w:spacing w:after="0" w:line="240" w:lineRule="auto"/>
        <w:ind w:left="284"/>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ADR </w:t>
      </w:r>
      <w:r>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w:t>
      </w:r>
      <w:r w:rsidRPr="008407AD">
        <w:rPr>
          <w:rFonts w:ascii="Times New Roman" w:hAnsi="Times New Roman" w:cs="Times New Roman"/>
          <w:color w:val="333333"/>
          <w:sz w:val="28"/>
          <w:szCs w:val="28"/>
          <w:shd w:val="clear" w:color="auto" w:fill="FFFFFF"/>
        </w:rPr>
        <w:t>Acordul european referitor la transportul rutier internațional al mărfurilor periculoase;</w:t>
      </w:r>
      <w:r w:rsidRPr="008407AD">
        <w:rPr>
          <w:rFonts w:ascii="Times New Roman" w:eastAsia="Times New Roman" w:hAnsi="Times New Roman" w:cs="Times New Roman"/>
          <w:color w:val="000000" w:themeColor="text1"/>
          <w:sz w:val="28"/>
          <w:szCs w:val="28"/>
          <w:highlight w:val="white"/>
        </w:rPr>
        <w:t xml:space="preserve"> </w:t>
      </w:r>
    </w:p>
    <w:p w14:paraId="551AE455" w14:textId="77777777" w:rsidR="00394445" w:rsidRPr="00A571D1" w:rsidRDefault="00394445" w:rsidP="00394445">
      <w:pPr>
        <w:numPr>
          <w:ilvl w:val="0"/>
          <w:numId w:val="6"/>
        </w:numPr>
        <w:spacing w:after="0" w:line="240" w:lineRule="auto"/>
        <w:ind w:left="720" w:hanging="360"/>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AIEA - Agenția Internațională a Energiei Atomice (engl. IAEA- </w:t>
      </w:r>
      <w:r w:rsidRPr="008407AD">
        <w:rPr>
          <w:rFonts w:ascii="Times New Roman" w:eastAsia="Times New Roman" w:hAnsi="Times New Roman" w:cs="Times New Roman"/>
          <w:i/>
          <w:iCs/>
          <w:color w:val="000000" w:themeColor="text1"/>
          <w:sz w:val="28"/>
          <w:szCs w:val="28"/>
          <w:highlight w:val="white"/>
        </w:rPr>
        <w:t>International Atomic Energy Agency</w:t>
      </w:r>
      <w:r w:rsidRPr="008407AD">
        <w:rPr>
          <w:rFonts w:ascii="Times New Roman" w:eastAsia="Times New Roman" w:hAnsi="Times New Roman" w:cs="Times New Roman"/>
          <w:color w:val="000000" w:themeColor="text1"/>
          <w:sz w:val="28"/>
          <w:szCs w:val="28"/>
          <w:highlight w:val="white"/>
        </w:rPr>
        <w:t>);</w:t>
      </w:r>
    </w:p>
    <w:p w14:paraId="03B68180" w14:textId="77777777" w:rsidR="00394445" w:rsidRDefault="00394445" w:rsidP="00394445">
      <w:pPr>
        <w:numPr>
          <w:ilvl w:val="0"/>
          <w:numId w:val="6"/>
        </w:numPr>
        <w:spacing w:after="0" w:line="240" w:lineRule="auto"/>
        <w:ind w:left="284"/>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ANRANR- Agenția națională de reglementare a activităților nucleare și radiologice;</w:t>
      </w:r>
    </w:p>
    <w:p w14:paraId="0B92BF34"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ANSA - Agenția Națională pentru Siguranța Alimentelor</w:t>
      </w:r>
      <w:r>
        <w:rPr>
          <w:rFonts w:ascii="Times New Roman" w:eastAsia="Times New Roman" w:hAnsi="Times New Roman" w:cs="Times New Roman"/>
          <w:sz w:val="28"/>
          <w:szCs w:val="28"/>
          <w:highlight w:val="white"/>
        </w:rPr>
        <w:t>;</w:t>
      </w:r>
    </w:p>
    <w:p w14:paraId="17BDEE1B"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 xml:space="preserve">ANSP - </w:t>
      </w:r>
      <w:hyperlink r:id="rId14" w:history="1">
        <w:proofErr w:type="spellStart"/>
        <w:r w:rsidRPr="0018194B">
          <w:rPr>
            <w:rStyle w:val="Hyperlink"/>
            <w:rFonts w:ascii="Times New Roman" w:eastAsia="Times New Roman" w:hAnsi="Times New Roman" w:cs="Times New Roman"/>
            <w:color w:val="auto"/>
            <w:sz w:val="28"/>
            <w:szCs w:val="28"/>
            <w:highlight w:val="white"/>
            <w:u w:val="none"/>
            <w:lang w:val="en-US"/>
          </w:rPr>
          <w:t>Agenția</w:t>
        </w:r>
        <w:proofErr w:type="spellEnd"/>
        <w:r w:rsidRPr="0018194B">
          <w:rPr>
            <w:rStyle w:val="Hyperlink"/>
            <w:rFonts w:ascii="Times New Roman" w:eastAsia="Times New Roman" w:hAnsi="Times New Roman" w:cs="Times New Roman"/>
            <w:color w:val="auto"/>
            <w:sz w:val="28"/>
            <w:szCs w:val="28"/>
            <w:highlight w:val="white"/>
            <w:u w:val="none"/>
            <w:lang w:val="en-US"/>
          </w:rPr>
          <w:t xml:space="preserve"> </w:t>
        </w:r>
        <w:proofErr w:type="spellStart"/>
        <w:r w:rsidRPr="0018194B">
          <w:rPr>
            <w:rStyle w:val="Hyperlink"/>
            <w:rFonts w:ascii="Times New Roman" w:eastAsia="Times New Roman" w:hAnsi="Times New Roman" w:cs="Times New Roman"/>
            <w:color w:val="auto"/>
            <w:sz w:val="28"/>
            <w:szCs w:val="28"/>
            <w:highlight w:val="white"/>
            <w:u w:val="none"/>
            <w:lang w:val="en-US"/>
          </w:rPr>
          <w:t>Națională</w:t>
        </w:r>
        <w:proofErr w:type="spellEnd"/>
        <w:r w:rsidRPr="0018194B">
          <w:rPr>
            <w:rStyle w:val="Hyperlink"/>
            <w:rFonts w:ascii="Times New Roman" w:eastAsia="Times New Roman" w:hAnsi="Times New Roman" w:cs="Times New Roman"/>
            <w:color w:val="auto"/>
            <w:sz w:val="28"/>
            <w:szCs w:val="28"/>
            <w:highlight w:val="white"/>
            <w:u w:val="none"/>
            <w:lang w:val="en-US"/>
          </w:rPr>
          <w:t xml:space="preserve"> </w:t>
        </w:r>
        <w:proofErr w:type="spellStart"/>
        <w:r w:rsidRPr="0018194B">
          <w:rPr>
            <w:rStyle w:val="Hyperlink"/>
            <w:rFonts w:ascii="Times New Roman" w:eastAsia="Times New Roman" w:hAnsi="Times New Roman" w:cs="Times New Roman"/>
            <w:color w:val="auto"/>
            <w:sz w:val="28"/>
            <w:szCs w:val="28"/>
            <w:highlight w:val="white"/>
            <w:u w:val="none"/>
            <w:lang w:val="en-US"/>
          </w:rPr>
          <w:t>pentru</w:t>
        </w:r>
        <w:proofErr w:type="spellEnd"/>
        <w:r w:rsidRPr="0018194B">
          <w:rPr>
            <w:rStyle w:val="Hyperlink"/>
            <w:rFonts w:ascii="Times New Roman" w:eastAsia="Times New Roman" w:hAnsi="Times New Roman" w:cs="Times New Roman"/>
            <w:color w:val="auto"/>
            <w:sz w:val="28"/>
            <w:szCs w:val="28"/>
            <w:highlight w:val="white"/>
            <w:u w:val="none"/>
            <w:lang w:val="en-US"/>
          </w:rPr>
          <w:t xml:space="preserve"> </w:t>
        </w:r>
        <w:proofErr w:type="spellStart"/>
        <w:r w:rsidRPr="0018194B">
          <w:rPr>
            <w:rStyle w:val="Hyperlink"/>
            <w:rFonts w:ascii="Times New Roman" w:eastAsia="Times New Roman" w:hAnsi="Times New Roman" w:cs="Times New Roman"/>
            <w:color w:val="auto"/>
            <w:sz w:val="28"/>
            <w:szCs w:val="28"/>
            <w:highlight w:val="white"/>
            <w:u w:val="none"/>
            <w:lang w:val="en-US"/>
          </w:rPr>
          <w:t>Sănătate</w:t>
        </w:r>
        <w:proofErr w:type="spellEnd"/>
        <w:r w:rsidRPr="0018194B">
          <w:rPr>
            <w:rStyle w:val="Hyperlink"/>
            <w:rFonts w:ascii="Times New Roman" w:eastAsia="Times New Roman" w:hAnsi="Times New Roman" w:cs="Times New Roman"/>
            <w:color w:val="auto"/>
            <w:sz w:val="28"/>
            <w:szCs w:val="28"/>
            <w:highlight w:val="white"/>
            <w:u w:val="none"/>
            <w:lang w:val="en-US"/>
          </w:rPr>
          <w:t xml:space="preserve"> </w:t>
        </w:r>
        <w:proofErr w:type="spellStart"/>
        <w:r w:rsidRPr="0018194B">
          <w:rPr>
            <w:rStyle w:val="Hyperlink"/>
            <w:rFonts w:ascii="Times New Roman" w:eastAsia="Times New Roman" w:hAnsi="Times New Roman" w:cs="Times New Roman"/>
            <w:color w:val="auto"/>
            <w:sz w:val="28"/>
            <w:szCs w:val="28"/>
            <w:highlight w:val="white"/>
            <w:u w:val="none"/>
            <w:lang w:val="en-US"/>
          </w:rPr>
          <w:t>Publică</w:t>
        </w:r>
        <w:proofErr w:type="spellEnd"/>
      </w:hyperlink>
      <w:r>
        <w:rPr>
          <w:rStyle w:val="Hyperlink"/>
          <w:rFonts w:ascii="Times New Roman" w:eastAsia="Times New Roman" w:hAnsi="Times New Roman" w:cs="Times New Roman"/>
          <w:color w:val="auto"/>
          <w:sz w:val="28"/>
          <w:szCs w:val="28"/>
          <w:highlight w:val="white"/>
          <w:u w:val="none"/>
          <w:lang w:val="en-US"/>
        </w:rPr>
        <w:t>;</w:t>
      </w:r>
    </w:p>
    <w:p w14:paraId="6C644ED5"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APL - Autoritate publică locală</w:t>
      </w:r>
      <w:r>
        <w:rPr>
          <w:rFonts w:ascii="Times New Roman" w:eastAsia="Times New Roman" w:hAnsi="Times New Roman" w:cs="Times New Roman"/>
          <w:sz w:val="28"/>
          <w:szCs w:val="28"/>
          <w:highlight w:val="white"/>
        </w:rPr>
        <w:t>;</w:t>
      </w:r>
    </w:p>
    <w:p w14:paraId="5F313717" w14:textId="77777777" w:rsidR="00394445"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ARM - Agenția Rezerve Materiale</w:t>
      </w:r>
      <w:r>
        <w:rPr>
          <w:rFonts w:ascii="Times New Roman" w:eastAsia="Times New Roman" w:hAnsi="Times New Roman" w:cs="Times New Roman"/>
          <w:sz w:val="28"/>
          <w:szCs w:val="28"/>
          <w:highlight w:val="white"/>
        </w:rPr>
        <w:t>;</w:t>
      </w:r>
    </w:p>
    <w:p w14:paraId="7E1B54FA" w14:textId="77777777" w:rsidR="00394445" w:rsidRPr="00DA25BE"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proofErr w:type="spellStart"/>
      <w:r w:rsidRPr="008407AD">
        <w:rPr>
          <w:rFonts w:ascii="Times New Roman" w:eastAsia="Times New Roman" w:hAnsi="Times New Roman" w:cs="Times New Roman"/>
          <w:color w:val="000000" w:themeColor="text1"/>
          <w:sz w:val="28"/>
          <w:szCs w:val="28"/>
          <w:highlight w:val="white"/>
        </w:rPr>
        <w:t>Bq</w:t>
      </w:r>
      <w:proofErr w:type="spellEnd"/>
      <w:r w:rsidRPr="008407AD">
        <w:rPr>
          <w:rFonts w:ascii="Times New Roman" w:eastAsia="Times New Roman" w:hAnsi="Times New Roman" w:cs="Times New Roman"/>
          <w:color w:val="000000" w:themeColor="text1"/>
          <w:sz w:val="28"/>
          <w:szCs w:val="28"/>
          <w:highlight w:val="white"/>
        </w:rPr>
        <w:t>/cm²</w:t>
      </w:r>
      <w:r>
        <w:rPr>
          <w:rFonts w:ascii="Times New Roman" w:eastAsia="Times New Roman" w:hAnsi="Times New Roman" w:cs="Times New Roman"/>
          <w:color w:val="000000" w:themeColor="text1"/>
          <w:sz w:val="28"/>
          <w:szCs w:val="28"/>
          <w:highlight w:val="white"/>
        </w:rPr>
        <w:t xml:space="preserve"> sau </w:t>
      </w:r>
      <w:proofErr w:type="spellStart"/>
      <w:r w:rsidRPr="008407AD">
        <w:rPr>
          <w:rFonts w:ascii="Times New Roman" w:eastAsia="Times New Roman" w:hAnsi="Times New Roman" w:cs="Times New Roman"/>
          <w:color w:val="000000" w:themeColor="text1"/>
          <w:sz w:val="24"/>
          <w:szCs w:val="24"/>
        </w:rPr>
        <w:t>kBq</w:t>
      </w:r>
      <w:proofErr w:type="spellEnd"/>
      <w:r w:rsidRPr="008407AD">
        <w:rPr>
          <w:rFonts w:ascii="Times New Roman" w:eastAsia="Times New Roman" w:hAnsi="Times New Roman" w:cs="Times New Roman"/>
          <w:color w:val="000000" w:themeColor="text1"/>
          <w:sz w:val="24"/>
          <w:szCs w:val="24"/>
        </w:rPr>
        <w:t>/m.p</w:t>
      </w:r>
      <w:r>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8"/>
          <w:szCs w:val="28"/>
          <w:highlight w:val="white"/>
        </w:rPr>
        <w:t xml:space="preserve"> - </w:t>
      </w:r>
      <w:proofErr w:type="spellStart"/>
      <w:r>
        <w:rPr>
          <w:rFonts w:ascii="Times New Roman" w:eastAsia="Times New Roman" w:hAnsi="Times New Roman" w:cs="Times New Roman"/>
          <w:color w:val="000000" w:themeColor="text1"/>
          <w:sz w:val="28"/>
          <w:szCs w:val="28"/>
          <w:highlight w:val="white"/>
        </w:rPr>
        <w:t>becquerel</w:t>
      </w:r>
      <w:proofErr w:type="spellEnd"/>
      <w:r>
        <w:rPr>
          <w:rFonts w:ascii="Times New Roman" w:eastAsia="Times New Roman" w:hAnsi="Times New Roman" w:cs="Times New Roman"/>
          <w:color w:val="000000" w:themeColor="text1"/>
          <w:sz w:val="28"/>
          <w:szCs w:val="28"/>
          <w:highlight w:val="white"/>
        </w:rPr>
        <w:t xml:space="preserve"> pe centimetru pătrat sau </w:t>
      </w:r>
      <w:proofErr w:type="spellStart"/>
      <w:r>
        <w:rPr>
          <w:rFonts w:ascii="Times New Roman" w:eastAsia="Times New Roman" w:hAnsi="Times New Roman" w:cs="Times New Roman"/>
          <w:color w:val="000000" w:themeColor="text1"/>
          <w:sz w:val="28"/>
          <w:szCs w:val="28"/>
          <w:highlight w:val="white"/>
        </w:rPr>
        <w:t>kiloBecquerel</w:t>
      </w:r>
      <w:proofErr w:type="spellEnd"/>
      <w:r>
        <w:rPr>
          <w:rFonts w:ascii="Times New Roman" w:eastAsia="Times New Roman" w:hAnsi="Times New Roman" w:cs="Times New Roman"/>
          <w:color w:val="000000" w:themeColor="text1"/>
          <w:sz w:val="28"/>
          <w:szCs w:val="28"/>
          <w:highlight w:val="white"/>
        </w:rPr>
        <w:t xml:space="preserve"> pe metru pătrat;</w:t>
      </w:r>
    </w:p>
    <w:p w14:paraId="79980309"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CBRN- chimic, biologic, radiologic și nuclear</w:t>
      </w:r>
      <w:r>
        <w:rPr>
          <w:rFonts w:ascii="Times New Roman" w:eastAsia="Times New Roman" w:hAnsi="Times New Roman" w:cs="Times New Roman"/>
          <w:sz w:val="28"/>
          <w:szCs w:val="28"/>
          <w:highlight w:val="white"/>
        </w:rPr>
        <w:t>;</w:t>
      </w:r>
    </w:p>
    <w:p w14:paraId="57B9792A"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CDSE - Centrul de Dirijare în Situații Excepționale al Comisiei pentru Situații Excepționale a Republicii Moldova</w:t>
      </w:r>
      <w:r>
        <w:rPr>
          <w:rFonts w:ascii="Times New Roman" w:eastAsia="Times New Roman" w:hAnsi="Times New Roman" w:cs="Times New Roman"/>
          <w:sz w:val="28"/>
          <w:szCs w:val="28"/>
          <w:highlight w:val="white"/>
        </w:rPr>
        <w:t>;</w:t>
      </w:r>
    </w:p>
    <w:p w14:paraId="016A14B5"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CNAMUP - Centrul Național de Asistență Medicală Urgentă Prespitalicească</w:t>
      </w:r>
      <w:r>
        <w:rPr>
          <w:rFonts w:ascii="Times New Roman" w:eastAsia="Times New Roman" w:hAnsi="Times New Roman" w:cs="Times New Roman"/>
          <w:sz w:val="28"/>
          <w:szCs w:val="28"/>
          <w:highlight w:val="white"/>
        </w:rPr>
        <w:t>;</w:t>
      </w:r>
    </w:p>
    <w:p w14:paraId="5DA90C10"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CN - Centrală nucleară</w:t>
      </w:r>
      <w:r>
        <w:rPr>
          <w:rFonts w:ascii="Times New Roman" w:eastAsia="Times New Roman" w:hAnsi="Times New Roman" w:cs="Times New Roman"/>
          <w:sz w:val="28"/>
          <w:szCs w:val="28"/>
          <w:highlight w:val="white"/>
        </w:rPr>
        <w:t>;</w:t>
      </w:r>
    </w:p>
    <w:p w14:paraId="3940B760"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CODR - Centrul operativ de dispecerat republican al IGSU</w:t>
      </w:r>
      <w:r>
        <w:rPr>
          <w:rFonts w:ascii="Times New Roman" w:eastAsia="Times New Roman" w:hAnsi="Times New Roman" w:cs="Times New Roman"/>
          <w:sz w:val="28"/>
          <w:szCs w:val="28"/>
          <w:highlight w:val="white"/>
        </w:rPr>
        <w:t>;</w:t>
      </w:r>
      <w:r w:rsidRPr="0018194B">
        <w:rPr>
          <w:rFonts w:ascii="Times New Roman" w:eastAsia="Times New Roman" w:hAnsi="Times New Roman" w:cs="Times New Roman"/>
          <w:sz w:val="28"/>
          <w:szCs w:val="28"/>
          <w:highlight w:val="white"/>
        </w:rPr>
        <w:t xml:space="preserve"> </w:t>
      </w:r>
    </w:p>
    <w:p w14:paraId="448EE5C1"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CPU - Categorie de pregătire la urgență</w:t>
      </w:r>
      <w:r>
        <w:rPr>
          <w:rFonts w:ascii="Times New Roman" w:eastAsia="Times New Roman" w:hAnsi="Times New Roman" w:cs="Times New Roman"/>
          <w:sz w:val="28"/>
          <w:szCs w:val="28"/>
          <w:highlight w:val="white"/>
        </w:rPr>
        <w:t>;</w:t>
      </w:r>
    </w:p>
    <w:p w14:paraId="3910F229"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CRDV - Centrul Republican de Diagnostic Veterinar</w:t>
      </w:r>
      <w:r>
        <w:rPr>
          <w:rFonts w:ascii="Times New Roman" w:eastAsia="Times New Roman" w:hAnsi="Times New Roman" w:cs="Times New Roman"/>
          <w:sz w:val="28"/>
          <w:szCs w:val="28"/>
          <w:highlight w:val="white"/>
        </w:rPr>
        <w:t>;</w:t>
      </w:r>
    </w:p>
    <w:p w14:paraId="5A26DF97"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CSE - Comisia pentru Situații Excepționale</w:t>
      </w:r>
      <w:r>
        <w:rPr>
          <w:rFonts w:ascii="Times New Roman" w:eastAsia="Times New Roman" w:hAnsi="Times New Roman" w:cs="Times New Roman"/>
          <w:sz w:val="28"/>
          <w:szCs w:val="28"/>
          <w:highlight w:val="white"/>
        </w:rPr>
        <w:t>;</w:t>
      </w:r>
    </w:p>
    <w:p w14:paraId="205C95C0" w14:textId="77777777" w:rsidR="00394445"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CSE RM - Comisia pentru Situații Excepționale a Republicii Moldova</w:t>
      </w:r>
      <w:r>
        <w:rPr>
          <w:rFonts w:ascii="Times New Roman" w:eastAsia="Times New Roman" w:hAnsi="Times New Roman" w:cs="Times New Roman"/>
          <w:sz w:val="28"/>
          <w:szCs w:val="28"/>
          <w:highlight w:val="white"/>
        </w:rPr>
        <w:t>;</w:t>
      </w:r>
    </w:p>
    <w:p w14:paraId="57B28C5A"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DPMRU - Dispozitiv de pulverizare a materialului radiologic cu exploziv</w:t>
      </w:r>
      <w:r>
        <w:rPr>
          <w:rFonts w:ascii="Times New Roman" w:eastAsia="Times New Roman" w:hAnsi="Times New Roman" w:cs="Times New Roman"/>
          <w:sz w:val="28"/>
          <w:szCs w:val="28"/>
          <w:highlight w:val="white"/>
        </w:rPr>
        <w:t>;</w:t>
      </w:r>
    </w:p>
    <w:p w14:paraId="1AE99DD3"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DTE - Distanță, Timp, Ecranare</w:t>
      </w:r>
      <w:r>
        <w:rPr>
          <w:rFonts w:ascii="Times New Roman" w:eastAsia="Times New Roman" w:hAnsi="Times New Roman" w:cs="Times New Roman"/>
          <w:sz w:val="28"/>
          <w:szCs w:val="28"/>
          <w:highlight w:val="white"/>
        </w:rPr>
        <w:t>;</w:t>
      </w:r>
    </w:p>
    <w:p w14:paraId="0F586E8A"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EADRCC NATO - Centrul euro-atlantic de coordonare a răspunsului la dezastre al Organizației Tratatului Atlanticului de Nord;</w:t>
      </w:r>
    </w:p>
    <w:p w14:paraId="4E95512A"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EL</w:t>
      </w:r>
      <w:r>
        <w:rPr>
          <w:rFonts w:ascii="Times New Roman" w:eastAsia="Times New Roman" w:hAnsi="Times New Roman" w:cs="Times New Roman"/>
          <w:sz w:val="28"/>
          <w:szCs w:val="28"/>
          <w:highlight w:val="white"/>
        </w:rPr>
        <w:t xml:space="preserve"> </w:t>
      </w:r>
      <w:r w:rsidRPr="0018194B">
        <w:rPr>
          <w:rFonts w:ascii="Times New Roman" w:eastAsia="Times New Roman" w:hAnsi="Times New Roman" w:cs="Times New Roman"/>
          <w:sz w:val="28"/>
          <w:szCs w:val="28"/>
          <w:highlight w:val="white"/>
        </w:rPr>
        <w:t>(engl.-</w:t>
      </w:r>
      <w:r>
        <w:rPr>
          <w:rFonts w:ascii="Times New Roman" w:eastAsia="Times New Roman" w:hAnsi="Times New Roman" w:cs="Times New Roman"/>
          <w:sz w:val="28"/>
          <w:szCs w:val="28"/>
          <w:highlight w:val="white"/>
        </w:rPr>
        <w:t xml:space="preserve"> </w:t>
      </w:r>
      <w:proofErr w:type="spellStart"/>
      <w:r w:rsidRPr="0018194B">
        <w:rPr>
          <w:rFonts w:ascii="Times New Roman" w:eastAsia="Times New Roman" w:hAnsi="Times New Roman" w:cs="Times New Roman"/>
          <w:i/>
          <w:iCs/>
          <w:sz w:val="28"/>
          <w:szCs w:val="28"/>
          <w:highlight w:val="white"/>
        </w:rPr>
        <w:t>Emergency</w:t>
      </w:r>
      <w:proofErr w:type="spellEnd"/>
      <w:r w:rsidRPr="0018194B">
        <w:rPr>
          <w:rFonts w:ascii="Times New Roman" w:eastAsia="Times New Roman" w:hAnsi="Times New Roman" w:cs="Times New Roman"/>
          <w:i/>
          <w:iCs/>
          <w:sz w:val="28"/>
          <w:szCs w:val="28"/>
          <w:highlight w:val="white"/>
        </w:rPr>
        <w:t xml:space="preserve"> </w:t>
      </w:r>
      <w:proofErr w:type="spellStart"/>
      <w:r w:rsidRPr="0018194B">
        <w:rPr>
          <w:rFonts w:ascii="Times New Roman" w:eastAsia="Times New Roman" w:hAnsi="Times New Roman" w:cs="Times New Roman"/>
          <w:i/>
          <w:iCs/>
          <w:sz w:val="28"/>
          <w:szCs w:val="28"/>
          <w:highlight w:val="white"/>
        </w:rPr>
        <w:t>Level</w:t>
      </w:r>
      <w:proofErr w:type="spellEnd"/>
      <w:r w:rsidRPr="0018194B">
        <w:rPr>
          <w:rFonts w:ascii="Times New Roman" w:eastAsia="Times New Roman" w:hAnsi="Times New Roman" w:cs="Times New Roman"/>
          <w:sz w:val="28"/>
          <w:szCs w:val="28"/>
          <w:highlight w:val="white"/>
        </w:rPr>
        <w:t>) -Nivelul de Urgență</w:t>
      </w:r>
      <w:r>
        <w:rPr>
          <w:rFonts w:ascii="Times New Roman" w:eastAsia="Times New Roman" w:hAnsi="Times New Roman" w:cs="Times New Roman"/>
          <w:sz w:val="28"/>
          <w:szCs w:val="28"/>
          <w:highlight w:val="white"/>
        </w:rPr>
        <w:t>;</w:t>
      </w:r>
    </w:p>
    <w:p w14:paraId="51579877"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EPD (engl.) -</w:t>
      </w:r>
      <w:r>
        <w:rPr>
          <w:rFonts w:ascii="Times New Roman" w:eastAsia="Times New Roman" w:hAnsi="Times New Roman" w:cs="Times New Roman"/>
          <w:sz w:val="28"/>
          <w:szCs w:val="28"/>
          <w:highlight w:val="white"/>
        </w:rPr>
        <w:t xml:space="preserve"> </w:t>
      </w:r>
      <w:proofErr w:type="spellStart"/>
      <w:r w:rsidRPr="0018194B">
        <w:rPr>
          <w:rFonts w:ascii="Times New Roman" w:eastAsia="Times New Roman" w:hAnsi="Times New Roman" w:cs="Times New Roman"/>
          <w:i/>
          <w:sz w:val="28"/>
          <w:szCs w:val="28"/>
          <w:highlight w:val="white"/>
        </w:rPr>
        <w:t>Extended</w:t>
      </w:r>
      <w:proofErr w:type="spellEnd"/>
      <w:r w:rsidRPr="0018194B">
        <w:rPr>
          <w:rFonts w:ascii="Times New Roman" w:eastAsia="Times New Roman" w:hAnsi="Times New Roman" w:cs="Times New Roman"/>
          <w:i/>
          <w:sz w:val="28"/>
          <w:szCs w:val="28"/>
          <w:highlight w:val="white"/>
        </w:rPr>
        <w:t xml:space="preserve"> </w:t>
      </w:r>
      <w:proofErr w:type="spellStart"/>
      <w:r w:rsidRPr="0018194B">
        <w:rPr>
          <w:rFonts w:ascii="Times New Roman" w:eastAsia="Times New Roman" w:hAnsi="Times New Roman" w:cs="Times New Roman"/>
          <w:i/>
          <w:sz w:val="28"/>
          <w:szCs w:val="28"/>
          <w:highlight w:val="white"/>
        </w:rPr>
        <w:t>planning</w:t>
      </w:r>
      <w:proofErr w:type="spellEnd"/>
      <w:r w:rsidRPr="0018194B">
        <w:rPr>
          <w:rFonts w:ascii="Times New Roman" w:eastAsia="Times New Roman" w:hAnsi="Times New Roman" w:cs="Times New Roman"/>
          <w:i/>
          <w:sz w:val="28"/>
          <w:szCs w:val="28"/>
          <w:highlight w:val="white"/>
        </w:rPr>
        <w:t xml:space="preserve"> </w:t>
      </w:r>
      <w:proofErr w:type="spellStart"/>
      <w:r w:rsidRPr="0018194B">
        <w:rPr>
          <w:rFonts w:ascii="Times New Roman" w:eastAsia="Times New Roman" w:hAnsi="Times New Roman" w:cs="Times New Roman"/>
          <w:i/>
          <w:sz w:val="28"/>
          <w:szCs w:val="28"/>
          <w:highlight w:val="white"/>
        </w:rPr>
        <w:t>distance</w:t>
      </w:r>
      <w:proofErr w:type="spellEnd"/>
      <w:r w:rsidRPr="0018194B">
        <w:rPr>
          <w:rFonts w:ascii="Times New Roman" w:eastAsia="Times New Roman" w:hAnsi="Times New Roman" w:cs="Times New Roman"/>
          <w:i/>
          <w:sz w:val="28"/>
          <w:szCs w:val="28"/>
          <w:highlight w:val="white"/>
        </w:rPr>
        <w:t xml:space="preserve"> -</w:t>
      </w:r>
      <w:r w:rsidRPr="0018194B">
        <w:rPr>
          <w:rFonts w:ascii="Times New Roman" w:eastAsia="Times New Roman" w:hAnsi="Times New Roman" w:cs="Times New Roman"/>
          <w:sz w:val="28"/>
          <w:szCs w:val="28"/>
          <w:highlight w:val="white"/>
        </w:rPr>
        <w:t xml:space="preserve"> Distanța de planificare extinsă</w:t>
      </w:r>
      <w:r>
        <w:rPr>
          <w:rFonts w:ascii="Times New Roman" w:eastAsia="Times New Roman" w:hAnsi="Times New Roman" w:cs="Times New Roman"/>
          <w:sz w:val="28"/>
          <w:szCs w:val="28"/>
          <w:highlight w:val="white"/>
        </w:rPr>
        <w:t>;</w:t>
      </w:r>
    </w:p>
    <w:p w14:paraId="2880EFC3"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ERC - Centrul de Coordonare a Răspunsului la Urgență al Comisiei Europene</w:t>
      </w:r>
      <w:r>
        <w:rPr>
          <w:rFonts w:ascii="Times New Roman" w:eastAsia="Times New Roman" w:hAnsi="Times New Roman" w:cs="Times New Roman"/>
          <w:sz w:val="28"/>
          <w:szCs w:val="28"/>
          <w:highlight w:val="white"/>
        </w:rPr>
        <w:t>;</w:t>
      </w:r>
    </w:p>
    <w:p w14:paraId="757AE035"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GSR - Cerințe generale de securitate „Pregătirea și răspunsul la o urgență nucleară sau radiologică”</w:t>
      </w:r>
      <w:r>
        <w:rPr>
          <w:rFonts w:ascii="Times New Roman" w:eastAsia="Times New Roman" w:hAnsi="Times New Roman" w:cs="Times New Roman"/>
          <w:sz w:val="28"/>
          <w:szCs w:val="28"/>
          <w:highlight w:val="white"/>
        </w:rPr>
        <w:t>;</w:t>
      </w:r>
    </w:p>
    <w:p w14:paraId="05F83F54"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 xml:space="preserve">ICPD (engl.) - </w:t>
      </w:r>
      <w:proofErr w:type="spellStart"/>
      <w:r w:rsidRPr="0018194B">
        <w:rPr>
          <w:rFonts w:ascii="Times New Roman" w:eastAsia="Times New Roman" w:hAnsi="Times New Roman" w:cs="Times New Roman"/>
          <w:i/>
          <w:sz w:val="28"/>
          <w:szCs w:val="28"/>
          <w:highlight w:val="white"/>
        </w:rPr>
        <w:t>Ingestion</w:t>
      </w:r>
      <w:proofErr w:type="spellEnd"/>
      <w:r w:rsidRPr="0018194B">
        <w:rPr>
          <w:rFonts w:ascii="Times New Roman" w:eastAsia="Times New Roman" w:hAnsi="Times New Roman" w:cs="Times New Roman"/>
          <w:i/>
          <w:sz w:val="28"/>
          <w:szCs w:val="28"/>
          <w:highlight w:val="white"/>
        </w:rPr>
        <w:t xml:space="preserve"> </w:t>
      </w:r>
      <w:proofErr w:type="spellStart"/>
      <w:r w:rsidRPr="0018194B">
        <w:rPr>
          <w:rFonts w:ascii="Times New Roman" w:eastAsia="Times New Roman" w:hAnsi="Times New Roman" w:cs="Times New Roman"/>
          <w:i/>
          <w:sz w:val="28"/>
          <w:szCs w:val="28"/>
          <w:highlight w:val="white"/>
        </w:rPr>
        <w:t>and</w:t>
      </w:r>
      <w:proofErr w:type="spellEnd"/>
      <w:r w:rsidRPr="0018194B">
        <w:rPr>
          <w:rFonts w:ascii="Times New Roman" w:eastAsia="Times New Roman" w:hAnsi="Times New Roman" w:cs="Times New Roman"/>
          <w:i/>
          <w:sz w:val="28"/>
          <w:szCs w:val="28"/>
          <w:highlight w:val="white"/>
        </w:rPr>
        <w:t xml:space="preserve"> </w:t>
      </w:r>
      <w:proofErr w:type="spellStart"/>
      <w:r w:rsidRPr="0018194B">
        <w:rPr>
          <w:rFonts w:ascii="Times New Roman" w:eastAsia="Times New Roman" w:hAnsi="Times New Roman" w:cs="Times New Roman"/>
          <w:i/>
          <w:sz w:val="28"/>
          <w:szCs w:val="28"/>
          <w:highlight w:val="white"/>
        </w:rPr>
        <w:t>Commodities</w:t>
      </w:r>
      <w:proofErr w:type="spellEnd"/>
      <w:r w:rsidRPr="0018194B">
        <w:rPr>
          <w:rFonts w:ascii="Times New Roman" w:eastAsia="Times New Roman" w:hAnsi="Times New Roman" w:cs="Times New Roman"/>
          <w:i/>
          <w:sz w:val="28"/>
          <w:szCs w:val="28"/>
          <w:highlight w:val="white"/>
        </w:rPr>
        <w:t xml:space="preserve"> </w:t>
      </w:r>
      <w:proofErr w:type="spellStart"/>
      <w:r w:rsidRPr="0018194B">
        <w:rPr>
          <w:rFonts w:ascii="Times New Roman" w:eastAsia="Times New Roman" w:hAnsi="Times New Roman" w:cs="Times New Roman"/>
          <w:i/>
          <w:sz w:val="28"/>
          <w:szCs w:val="28"/>
          <w:highlight w:val="white"/>
        </w:rPr>
        <w:t>Planning</w:t>
      </w:r>
      <w:proofErr w:type="spellEnd"/>
      <w:r w:rsidRPr="0018194B">
        <w:rPr>
          <w:rFonts w:ascii="Times New Roman" w:eastAsia="Times New Roman" w:hAnsi="Times New Roman" w:cs="Times New Roman"/>
          <w:i/>
          <w:sz w:val="28"/>
          <w:szCs w:val="28"/>
          <w:highlight w:val="white"/>
        </w:rPr>
        <w:t xml:space="preserve"> </w:t>
      </w:r>
      <w:proofErr w:type="spellStart"/>
      <w:r w:rsidRPr="0018194B">
        <w:rPr>
          <w:rFonts w:ascii="Times New Roman" w:eastAsia="Times New Roman" w:hAnsi="Times New Roman" w:cs="Times New Roman"/>
          <w:i/>
          <w:sz w:val="28"/>
          <w:szCs w:val="28"/>
          <w:highlight w:val="white"/>
        </w:rPr>
        <w:t>Distance</w:t>
      </w:r>
      <w:proofErr w:type="spellEnd"/>
      <w:r w:rsidRPr="0018194B">
        <w:rPr>
          <w:rFonts w:ascii="Times New Roman" w:eastAsia="Times New Roman" w:hAnsi="Times New Roman" w:cs="Times New Roman"/>
          <w:sz w:val="28"/>
          <w:szCs w:val="28"/>
          <w:highlight w:val="white"/>
        </w:rPr>
        <w:t xml:space="preserve"> -Distanța de planificare pentru restricția produselor alimentare și nealimentare</w:t>
      </w:r>
      <w:r>
        <w:rPr>
          <w:rFonts w:ascii="Times New Roman" w:eastAsia="Times New Roman" w:hAnsi="Times New Roman" w:cs="Times New Roman"/>
          <w:sz w:val="28"/>
          <w:szCs w:val="28"/>
          <w:highlight w:val="white"/>
        </w:rPr>
        <w:t>;</w:t>
      </w:r>
    </w:p>
    <w:p w14:paraId="1FA2268D" w14:textId="0529FB44"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IGC - Inspectoratul General de Carabin</w:t>
      </w:r>
      <w:r w:rsidR="00DC661C">
        <w:rPr>
          <w:rFonts w:ascii="Times New Roman" w:eastAsia="Times New Roman" w:hAnsi="Times New Roman" w:cs="Times New Roman"/>
          <w:sz w:val="28"/>
          <w:szCs w:val="28"/>
          <w:highlight w:val="white"/>
        </w:rPr>
        <w:t>i</w:t>
      </w:r>
      <w:r w:rsidRPr="0018194B">
        <w:rPr>
          <w:rFonts w:ascii="Times New Roman" w:eastAsia="Times New Roman" w:hAnsi="Times New Roman" w:cs="Times New Roman"/>
          <w:sz w:val="28"/>
          <w:szCs w:val="28"/>
          <w:highlight w:val="white"/>
        </w:rPr>
        <w:t>eri</w:t>
      </w:r>
      <w:r>
        <w:rPr>
          <w:rFonts w:ascii="Times New Roman" w:eastAsia="Times New Roman" w:hAnsi="Times New Roman" w:cs="Times New Roman"/>
          <w:sz w:val="28"/>
          <w:szCs w:val="28"/>
          <w:highlight w:val="white"/>
        </w:rPr>
        <w:t>;</w:t>
      </w:r>
    </w:p>
    <w:p w14:paraId="2AADA912"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IGP - Inspectoratul General al Poliției</w:t>
      </w:r>
      <w:r>
        <w:rPr>
          <w:rFonts w:ascii="Times New Roman" w:eastAsia="Times New Roman" w:hAnsi="Times New Roman" w:cs="Times New Roman"/>
          <w:sz w:val="28"/>
          <w:szCs w:val="28"/>
          <w:highlight w:val="white"/>
        </w:rPr>
        <w:t>;</w:t>
      </w:r>
    </w:p>
    <w:p w14:paraId="633BD3B4"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IGPF - Inspectoratul General al Poliției de Frontieră</w:t>
      </w:r>
      <w:r>
        <w:rPr>
          <w:rFonts w:ascii="Times New Roman" w:eastAsia="Times New Roman" w:hAnsi="Times New Roman" w:cs="Times New Roman"/>
          <w:sz w:val="28"/>
          <w:szCs w:val="28"/>
          <w:highlight w:val="white"/>
        </w:rPr>
        <w:t>;</w:t>
      </w:r>
    </w:p>
    <w:p w14:paraId="09359B20"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IGSU - Inspectoratul General pentru Situații de Urgență</w:t>
      </w:r>
      <w:r>
        <w:rPr>
          <w:rFonts w:ascii="Times New Roman" w:eastAsia="Times New Roman" w:hAnsi="Times New Roman" w:cs="Times New Roman"/>
          <w:sz w:val="28"/>
          <w:szCs w:val="28"/>
          <w:highlight w:val="white"/>
        </w:rPr>
        <w:t>;</w:t>
      </w:r>
    </w:p>
    <w:p w14:paraId="688CE254"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 xml:space="preserve">IMSP </w:t>
      </w:r>
      <w:r>
        <w:rPr>
          <w:rFonts w:ascii="Times New Roman" w:eastAsia="Times New Roman" w:hAnsi="Times New Roman" w:cs="Times New Roman"/>
          <w:sz w:val="28"/>
          <w:szCs w:val="28"/>
          <w:highlight w:val="white"/>
        </w:rPr>
        <w:t>-</w:t>
      </w:r>
      <w:r w:rsidRPr="0018194B">
        <w:rPr>
          <w:rFonts w:ascii="Times New Roman" w:eastAsia="Times New Roman" w:hAnsi="Times New Roman" w:cs="Times New Roman"/>
          <w:sz w:val="28"/>
          <w:szCs w:val="28"/>
          <w:highlight w:val="white"/>
        </w:rPr>
        <w:t xml:space="preserve"> Instituție Medico-Sanitară Publică</w:t>
      </w:r>
      <w:r>
        <w:rPr>
          <w:rFonts w:ascii="Times New Roman" w:eastAsia="Times New Roman" w:hAnsi="Times New Roman" w:cs="Times New Roman"/>
          <w:sz w:val="28"/>
          <w:szCs w:val="28"/>
          <w:highlight w:val="white"/>
        </w:rPr>
        <w:t>;</w:t>
      </w:r>
    </w:p>
    <w:p w14:paraId="7FD3AA32" w14:textId="77777777" w:rsidR="00394445"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lastRenderedPageBreak/>
        <w:t>IRMIS (engl.) - Sistemului internațional de informații de monitorizare a radiațiilor</w:t>
      </w:r>
      <w:r>
        <w:rPr>
          <w:rFonts w:ascii="Times New Roman" w:eastAsia="Times New Roman" w:hAnsi="Times New Roman" w:cs="Times New Roman"/>
          <w:sz w:val="28"/>
          <w:szCs w:val="28"/>
          <w:highlight w:val="white"/>
        </w:rPr>
        <w:t>;</w:t>
      </w:r>
    </w:p>
    <w:p w14:paraId="76353FC4" w14:textId="77777777" w:rsidR="00394445" w:rsidRPr="00DA25BE"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8407AD">
        <w:rPr>
          <w:rFonts w:ascii="Times New Roman" w:eastAsia="Times New Roman" w:hAnsi="Times New Roman" w:cs="Times New Roman"/>
          <w:color w:val="000000" w:themeColor="text1"/>
          <w:sz w:val="28"/>
          <w:szCs w:val="28"/>
          <w:highlight w:val="white"/>
        </w:rPr>
        <w:t>KI</w:t>
      </w:r>
      <w:r>
        <w:rPr>
          <w:rFonts w:ascii="Times New Roman" w:eastAsia="Times New Roman" w:hAnsi="Times New Roman" w:cs="Times New Roman"/>
          <w:color w:val="000000" w:themeColor="text1"/>
          <w:sz w:val="28"/>
          <w:szCs w:val="28"/>
          <w:highlight w:val="white"/>
        </w:rPr>
        <w:t xml:space="preserve"> - </w:t>
      </w:r>
      <w:r w:rsidRPr="008407AD">
        <w:rPr>
          <w:rFonts w:ascii="Times New Roman" w:eastAsia="Times New Roman" w:hAnsi="Times New Roman" w:cs="Times New Roman"/>
          <w:color w:val="000000" w:themeColor="text1"/>
          <w:sz w:val="28"/>
          <w:szCs w:val="28"/>
          <w:highlight w:val="white"/>
        </w:rPr>
        <w:t>potasiu iod</w:t>
      </w:r>
      <w:r>
        <w:rPr>
          <w:rFonts w:ascii="Times New Roman" w:eastAsia="Times New Roman" w:hAnsi="Times New Roman" w:cs="Times New Roman"/>
          <w:color w:val="000000" w:themeColor="text1"/>
          <w:sz w:val="28"/>
          <w:szCs w:val="28"/>
          <w:highlight w:val="white"/>
        </w:rPr>
        <w:t>;</w:t>
      </w:r>
    </w:p>
    <w:p w14:paraId="73DC28ED"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8407AD">
        <w:rPr>
          <w:rFonts w:ascii="Times New Roman" w:eastAsia="Times New Roman" w:hAnsi="Times New Roman" w:cs="Times New Roman"/>
          <w:color w:val="000000" w:themeColor="text1"/>
          <w:sz w:val="28"/>
          <w:szCs w:val="28"/>
          <w:highlight w:val="white"/>
        </w:rPr>
        <w:t>KIO</w:t>
      </w:r>
      <w:r w:rsidRPr="008407AD">
        <w:rPr>
          <w:rFonts w:ascii="Times New Roman" w:eastAsia="Times New Roman" w:hAnsi="Times New Roman" w:cs="Times New Roman"/>
          <w:color w:val="000000" w:themeColor="text1"/>
          <w:sz w:val="28"/>
          <w:szCs w:val="28"/>
          <w:highlight w:val="white"/>
          <w:vertAlign w:val="subscript"/>
        </w:rPr>
        <w:t>3</w:t>
      </w:r>
      <w:r>
        <w:rPr>
          <w:rFonts w:ascii="Times New Roman" w:eastAsia="Times New Roman" w:hAnsi="Times New Roman" w:cs="Times New Roman"/>
          <w:color w:val="000000" w:themeColor="text1"/>
          <w:sz w:val="28"/>
          <w:szCs w:val="28"/>
          <w:highlight w:val="white"/>
          <w:vertAlign w:val="subscript"/>
        </w:rPr>
        <w:t xml:space="preserve"> </w:t>
      </w:r>
      <w:r>
        <w:rPr>
          <w:rFonts w:ascii="Times New Roman" w:eastAsia="Times New Roman" w:hAnsi="Times New Roman" w:cs="Times New Roman"/>
          <w:color w:val="000000" w:themeColor="text1"/>
          <w:sz w:val="28"/>
          <w:szCs w:val="28"/>
          <w:highlight w:val="white"/>
        </w:rPr>
        <w:t xml:space="preserve">- </w:t>
      </w:r>
      <w:r>
        <w:rPr>
          <w:rFonts w:ascii="Times New Roman" w:eastAsia="Times New Roman" w:hAnsi="Times New Roman" w:cs="Times New Roman"/>
          <w:color w:val="000000" w:themeColor="text1"/>
          <w:sz w:val="28"/>
          <w:szCs w:val="28"/>
          <w:highlight w:val="white"/>
          <w:vertAlign w:val="subscript"/>
        </w:rPr>
        <w:t xml:space="preserve"> </w:t>
      </w:r>
      <w:r w:rsidRPr="008407AD">
        <w:rPr>
          <w:rFonts w:ascii="Times New Roman" w:eastAsia="Times New Roman" w:hAnsi="Times New Roman" w:cs="Times New Roman"/>
          <w:color w:val="000000" w:themeColor="text1"/>
          <w:sz w:val="28"/>
          <w:szCs w:val="28"/>
          <w:highlight w:val="white"/>
        </w:rPr>
        <w:t>potasiu iodat</w:t>
      </w:r>
      <w:r>
        <w:rPr>
          <w:rFonts w:ascii="Times New Roman" w:eastAsia="Times New Roman" w:hAnsi="Times New Roman" w:cs="Times New Roman"/>
          <w:color w:val="000000" w:themeColor="text1"/>
          <w:sz w:val="28"/>
          <w:szCs w:val="28"/>
          <w:highlight w:val="white"/>
        </w:rPr>
        <w:t>;</w:t>
      </w:r>
    </w:p>
    <w:p w14:paraId="601B0D7F"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MA - Ministerul Apărării</w:t>
      </w:r>
      <w:r>
        <w:rPr>
          <w:rFonts w:ascii="Times New Roman" w:eastAsia="Times New Roman" w:hAnsi="Times New Roman" w:cs="Times New Roman"/>
          <w:sz w:val="28"/>
          <w:szCs w:val="28"/>
          <w:highlight w:val="white"/>
        </w:rPr>
        <w:t>;</w:t>
      </w:r>
    </w:p>
    <w:p w14:paraId="08E1B5A7"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MAE - Ministerul Afacerilor Externe</w:t>
      </w:r>
      <w:r>
        <w:rPr>
          <w:rFonts w:ascii="Times New Roman" w:eastAsia="Times New Roman" w:hAnsi="Times New Roman" w:cs="Times New Roman"/>
          <w:sz w:val="28"/>
          <w:szCs w:val="28"/>
          <w:highlight w:val="white"/>
        </w:rPr>
        <w:t>;</w:t>
      </w:r>
    </w:p>
    <w:p w14:paraId="56028C73"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MAI - Ministerul Afacerilor Interne</w:t>
      </w:r>
      <w:r>
        <w:rPr>
          <w:rFonts w:ascii="Times New Roman" w:eastAsia="Times New Roman" w:hAnsi="Times New Roman" w:cs="Times New Roman"/>
          <w:sz w:val="28"/>
          <w:szCs w:val="28"/>
          <w:highlight w:val="white"/>
        </w:rPr>
        <w:t>;</w:t>
      </w:r>
    </w:p>
    <w:p w14:paraId="3AD30E3D"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MAIA - Ministerul Agriculturii și Industriei Alimentare</w:t>
      </w:r>
      <w:r>
        <w:rPr>
          <w:rFonts w:ascii="Times New Roman" w:eastAsia="Times New Roman" w:hAnsi="Times New Roman" w:cs="Times New Roman"/>
          <w:sz w:val="28"/>
          <w:szCs w:val="28"/>
          <w:highlight w:val="white"/>
        </w:rPr>
        <w:t>;</w:t>
      </w:r>
    </w:p>
    <w:p w14:paraId="4DD61AAB"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MDED - Ministerul Dezvoltării Economice și Digitalizării</w:t>
      </w:r>
      <w:r>
        <w:rPr>
          <w:rFonts w:ascii="Times New Roman" w:eastAsia="Times New Roman" w:hAnsi="Times New Roman" w:cs="Times New Roman"/>
          <w:sz w:val="28"/>
          <w:szCs w:val="28"/>
          <w:highlight w:val="white"/>
        </w:rPr>
        <w:t>;</w:t>
      </w:r>
    </w:p>
    <w:p w14:paraId="29C9EA2A"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ME - Ministerul Energiei</w:t>
      </w:r>
      <w:r>
        <w:rPr>
          <w:rFonts w:ascii="Times New Roman" w:eastAsia="Times New Roman" w:hAnsi="Times New Roman" w:cs="Times New Roman"/>
          <w:sz w:val="28"/>
          <w:szCs w:val="28"/>
          <w:highlight w:val="white"/>
        </w:rPr>
        <w:t>;</w:t>
      </w:r>
    </w:p>
    <w:p w14:paraId="42291125"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MEC - Ministerul Educației și Cercetării</w:t>
      </w:r>
      <w:r>
        <w:rPr>
          <w:rFonts w:ascii="Times New Roman" w:eastAsia="Times New Roman" w:hAnsi="Times New Roman" w:cs="Times New Roman"/>
          <w:sz w:val="28"/>
          <w:szCs w:val="28"/>
          <w:highlight w:val="white"/>
        </w:rPr>
        <w:t>;</w:t>
      </w:r>
    </w:p>
    <w:p w14:paraId="3C8381A6"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 xml:space="preserve">MF </w:t>
      </w:r>
      <w:r>
        <w:rPr>
          <w:rFonts w:ascii="Times New Roman" w:eastAsia="Times New Roman" w:hAnsi="Times New Roman" w:cs="Times New Roman"/>
          <w:sz w:val="28"/>
          <w:szCs w:val="28"/>
          <w:highlight w:val="white"/>
        </w:rPr>
        <w:t>-</w:t>
      </w:r>
      <w:r w:rsidRPr="0018194B">
        <w:rPr>
          <w:rFonts w:ascii="Times New Roman" w:eastAsia="Times New Roman" w:hAnsi="Times New Roman" w:cs="Times New Roman"/>
          <w:sz w:val="28"/>
          <w:szCs w:val="28"/>
          <w:highlight w:val="white"/>
        </w:rPr>
        <w:t xml:space="preserve"> Ministerul Finanțelor</w:t>
      </w:r>
      <w:r>
        <w:rPr>
          <w:rFonts w:ascii="Times New Roman" w:eastAsia="Times New Roman" w:hAnsi="Times New Roman" w:cs="Times New Roman"/>
          <w:sz w:val="28"/>
          <w:szCs w:val="28"/>
          <w:highlight w:val="white"/>
        </w:rPr>
        <w:t>;</w:t>
      </w:r>
    </w:p>
    <w:p w14:paraId="1C11828A"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MM - Ministerul Mediului</w:t>
      </w:r>
      <w:r>
        <w:rPr>
          <w:rFonts w:ascii="Times New Roman" w:eastAsia="Times New Roman" w:hAnsi="Times New Roman" w:cs="Times New Roman"/>
          <w:sz w:val="28"/>
          <w:szCs w:val="28"/>
          <w:highlight w:val="white"/>
        </w:rPr>
        <w:t>;</w:t>
      </w:r>
    </w:p>
    <w:p w14:paraId="66C9BBAD"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 xml:space="preserve">MMPS </w:t>
      </w:r>
      <w:r>
        <w:rPr>
          <w:rFonts w:ascii="Times New Roman" w:eastAsia="Times New Roman" w:hAnsi="Times New Roman" w:cs="Times New Roman"/>
          <w:sz w:val="28"/>
          <w:szCs w:val="28"/>
          <w:highlight w:val="white"/>
        </w:rPr>
        <w:t>-</w:t>
      </w:r>
      <w:r w:rsidRPr="0018194B">
        <w:rPr>
          <w:rFonts w:ascii="Times New Roman" w:eastAsia="Times New Roman" w:hAnsi="Times New Roman" w:cs="Times New Roman"/>
          <w:sz w:val="28"/>
          <w:szCs w:val="28"/>
          <w:highlight w:val="white"/>
        </w:rPr>
        <w:t xml:space="preserve"> Ministerul Muncii și Protecției Sociale</w:t>
      </w:r>
      <w:r>
        <w:rPr>
          <w:rFonts w:ascii="Times New Roman" w:eastAsia="Times New Roman" w:hAnsi="Times New Roman" w:cs="Times New Roman"/>
          <w:sz w:val="28"/>
          <w:szCs w:val="28"/>
          <w:highlight w:val="white"/>
        </w:rPr>
        <w:t>;</w:t>
      </w:r>
    </w:p>
    <w:p w14:paraId="6431C9FE" w14:textId="77777777" w:rsidR="00394445"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 xml:space="preserve">MS </w:t>
      </w:r>
      <w:r>
        <w:rPr>
          <w:rFonts w:ascii="Times New Roman" w:eastAsia="Times New Roman" w:hAnsi="Times New Roman" w:cs="Times New Roman"/>
          <w:sz w:val="28"/>
          <w:szCs w:val="28"/>
          <w:highlight w:val="white"/>
        </w:rPr>
        <w:t>-</w:t>
      </w:r>
      <w:r w:rsidRPr="0018194B">
        <w:rPr>
          <w:rFonts w:ascii="Times New Roman" w:eastAsia="Times New Roman" w:hAnsi="Times New Roman" w:cs="Times New Roman"/>
          <w:sz w:val="28"/>
          <w:szCs w:val="28"/>
          <w:highlight w:val="white"/>
        </w:rPr>
        <w:t xml:space="preserve"> Ministerul Sănătății</w:t>
      </w:r>
      <w:r>
        <w:rPr>
          <w:rFonts w:ascii="Times New Roman" w:eastAsia="Times New Roman" w:hAnsi="Times New Roman" w:cs="Times New Roman"/>
          <w:sz w:val="28"/>
          <w:szCs w:val="28"/>
          <w:highlight w:val="white"/>
        </w:rPr>
        <w:t>;</w:t>
      </w:r>
    </w:p>
    <w:p w14:paraId="651EEF8F" w14:textId="77777777" w:rsidR="00394445" w:rsidRPr="00DA25BE"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proofErr w:type="spellStart"/>
      <w:r w:rsidRPr="00DA25BE">
        <w:rPr>
          <w:rFonts w:ascii="Times New Roman" w:eastAsia="Times New Roman" w:hAnsi="Times New Roman" w:cs="Times New Roman"/>
          <w:color w:val="000000" w:themeColor="text1"/>
          <w:sz w:val="28"/>
          <w:szCs w:val="28"/>
        </w:rPr>
        <w:t>mSv</w:t>
      </w:r>
      <w:proofErr w:type="spellEnd"/>
      <w:r w:rsidRPr="00DA25BE">
        <w:rPr>
          <w:rFonts w:ascii="Times New Roman" w:eastAsia="Times New Roman" w:hAnsi="Times New Roman" w:cs="Times New Roman"/>
          <w:color w:val="000000" w:themeColor="text1"/>
          <w:sz w:val="28"/>
          <w:szCs w:val="28"/>
        </w:rPr>
        <w:t xml:space="preserve">/h </w:t>
      </w:r>
      <w:r>
        <w:rPr>
          <w:rFonts w:ascii="Times New Roman" w:eastAsia="Times New Roman" w:hAnsi="Times New Roman" w:cs="Times New Roman"/>
          <w:color w:val="000000" w:themeColor="text1"/>
          <w:sz w:val="28"/>
          <w:szCs w:val="28"/>
        </w:rPr>
        <w:t>-</w:t>
      </w:r>
      <w:r w:rsidRPr="00DA25BE">
        <w:rPr>
          <w:rFonts w:ascii="Times New Roman" w:eastAsia="Times New Roman" w:hAnsi="Times New Roman" w:cs="Times New Roman"/>
          <w:color w:val="000000" w:themeColor="text1"/>
          <w:sz w:val="28"/>
          <w:szCs w:val="28"/>
        </w:rPr>
        <w:t xml:space="preserve"> </w:t>
      </w:r>
      <w:proofErr w:type="spellStart"/>
      <w:r w:rsidRPr="00DA25BE">
        <w:rPr>
          <w:rFonts w:ascii="Times New Roman" w:eastAsia="Times New Roman" w:hAnsi="Times New Roman" w:cs="Times New Roman"/>
          <w:color w:val="000000" w:themeColor="text1"/>
          <w:sz w:val="28"/>
          <w:szCs w:val="28"/>
        </w:rPr>
        <w:t>miliSievert</w:t>
      </w:r>
      <w:proofErr w:type="spellEnd"/>
      <w:r w:rsidRPr="00DA25BE">
        <w:rPr>
          <w:rFonts w:ascii="Times New Roman" w:eastAsia="Times New Roman" w:hAnsi="Times New Roman" w:cs="Times New Roman"/>
          <w:color w:val="000000" w:themeColor="text1"/>
          <w:sz w:val="28"/>
          <w:szCs w:val="28"/>
        </w:rPr>
        <w:t xml:space="preserve"> pe oră</w:t>
      </w:r>
      <w:r>
        <w:rPr>
          <w:rFonts w:ascii="Times New Roman" w:eastAsia="Times New Roman" w:hAnsi="Times New Roman" w:cs="Times New Roman"/>
          <w:color w:val="000000" w:themeColor="text1"/>
          <w:sz w:val="28"/>
          <w:szCs w:val="28"/>
        </w:rPr>
        <w:t>;</w:t>
      </w:r>
    </w:p>
    <w:p w14:paraId="6ED93C6E"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µ</w:t>
      </w:r>
      <w:proofErr w:type="spellStart"/>
      <w:r w:rsidRPr="0018194B">
        <w:rPr>
          <w:rFonts w:ascii="Times New Roman" w:eastAsia="Times New Roman" w:hAnsi="Times New Roman" w:cs="Times New Roman"/>
          <w:sz w:val="28"/>
          <w:szCs w:val="28"/>
          <w:highlight w:val="white"/>
        </w:rPr>
        <w:t>Sv</w:t>
      </w:r>
      <w:proofErr w:type="spellEnd"/>
      <w:r w:rsidRPr="0018194B">
        <w:rPr>
          <w:rFonts w:ascii="Times New Roman" w:eastAsia="Times New Roman" w:hAnsi="Times New Roman" w:cs="Times New Roman"/>
          <w:sz w:val="28"/>
          <w:szCs w:val="28"/>
          <w:highlight w:val="white"/>
        </w:rPr>
        <w:t xml:space="preserve">/h - </w:t>
      </w:r>
      <w:proofErr w:type="spellStart"/>
      <w:r w:rsidRPr="0018194B">
        <w:rPr>
          <w:rFonts w:ascii="Times New Roman" w:eastAsia="Times New Roman" w:hAnsi="Times New Roman" w:cs="Times New Roman"/>
          <w:sz w:val="28"/>
          <w:szCs w:val="28"/>
          <w:highlight w:val="white"/>
        </w:rPr>
        <w:t>microSievert</w:t>
      </w:r>
      <w:proofErr w:type="spellEnd"/>
      <w:r w:rsidRPr="0018194B">
        <w:rPr>
          <w:rFonts w:ascii="Times New Roman" w:eastAsia="Times New Roman" w:hAnsi="Times New Roman" w:cs="Times New Roman"/>
          <w:sz w:val="28"/>
          <w:szCs w:val="28"/>
          <w:highlight w:val="white"/>
        </w:rPr>
        <w:t xml:space="preserve"> pe oră</w:t>
      </w:r>
      <w:r>
        <w:rPr>
          <w:rFonts w:ascii="Times New Roman" w:eastAsia="Times New Roman" w:hAnsi="Times New Roman" w:cs="Times New Roman"/>
          <w:sz w:val="28"/>
          <w:szCs w:val="28"/>
          <w:highlight w:val="white"/>
        </w:rPr>
        <w:t>;</w:t>
      </w:r>
    </w:p>
    <w:p w14:paraId="1EF02EFD"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 xml:space="preserve">OIL (engl.) - </w:t>
      </w:r>
      <w:proofErr w:type="spellStart"/>
      <w:r w:rsidRPr="0018194B">
        <w:rPr>
          <w:rFonts w:ascii="Times New Roman" w:eastAsia="Times New Roman" w:hAnsi="Times New Roman" w:cs="Times New Roman"/>
          <w:i/>
          <w:sz w:val="28"/>
          <w:szCs w:val="28"/>
          <w:highlight w:val="white"/>
        </w:rPr>
        <w:t>Operational</w:t>
      </w:r>
      <w:proofErr w:type="spellEnd"/>
      <w:r w:rsidRPr="0018194B">
        <w:rPr>
          <w:rFonts w:ascii="Times New Roman" w:eastAsia="Times New Roman" w:hAnsi="Times New Roman" w:cs="Times New Roman"/>
          <w:i/>
          <w:sz w:val="28"/>
          <w:szCs w:val="28"/>
          <w:highlight w:val="white"/>
        </w:rPr>
        <w:t xml:space="preserve"> </w:t>
      </w:r>
      <w:proofErr w:type="spellStart"/>
      <w:r w:rsidRPr="0018194B">
        <w:rPr>
          <w:rFonts w:ascii="Times New Roman" w:eastAsia="Times New Roman" w:hAnsi="Times New Roman" w:cs="Times New Roman"/>
          <w:i/>
          <w:sz w:val="28"/>
          <w:szCs w:val="28"/>
          <w:highlight w:val="white"/>
        </w:rPr>
        <w:t>Intervention</w:t>
      </w:r>
      <w:proofErr w:type="spellEnd"/>
      <w:r w:rsidRPr="0018194B">
        <w:rPr>
          <w:rFonts w:ascii="Times New Roman" w:eastAsia="Times New Roman" w:hAnsi="Times New Roman" w:cs="Times New Roman"/>
          <w:i/>
          <w:sz w:val="28"/>
          <w:szCs w:val="28"/>
          <w:highlight w:val="white"/>
        </w:rPr>
        <w:t xml:space="preserve"> </w:t>
      </w:r>
      <w:proofErr w:type="spellStart"/>
      <w:r w:rsidRPr="0018194B">
        <w:rPr>
          <w:rFonts w:ascii="Times New Roman" w:eastAsia="Times New Roman" w:hAnsi="Times New Roman" w:cs="Times New Roman"/>
          <w:i/>
          <w:sz w:val="28"/>
          <w:szCs w:val="28"/>
          <w:highlight w:val="white"/>
        </w:rPr>
        <w:t>Level</w:t>
      </w:r>
      <w:proofErr w:type="spellEnd"/>
      <w:r w:rsidRPr="0018194B">
        <w:rPr>
          <w:rFonts w:ascii="Times New Roman" w:eastAsia="Times New Roman" w:hAnsi="Times New Roman" w:cs="Times New Roman"/>
          <w:i/>
          <w:sz w:val="28"/>
          <w:szCs w:val="28"/>
          <w:highlight w:val="white"/>
        </w:rPr>
        <w:t xml:space="preserve"> </w:t>
      </w:r>
      <w:r w:rsidRPr="0018194B">
        <w:rPr>
          <w:rFonts w:ascii="Times New Roman" w:eastAsia="Times New Roman" w:hAnsi="Times New Roman" w:cs="Times New Roman"/>
          <w:sz w:val="28"/>
          <w:szCs w:val="28"/>
          <w:highlight w:val="white"/>
        </w:rPr>
        <w:t>- Nivel de Intervenție Operativă</w:t>
      </w:r>
      <w:r>
        <w:rPr>
          <w:rFonts w:ascii="Times New Roman" w:eastAsia="Times New Roman" w:hAnsi="Times New Roman" w:cs="Times New Roman"/>
          <w:sz w:val="28"/>
          <w:szCs w:val="28"/>
          <w:highlight w:val="white"/>
        </w:rPr>
        <w:t>;</w:t>
      </w:r>
    </w:p>
    <w:p w14:paraId="7F477074"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 xml:space="preserve">ONG </w:t>
      </w:r>
      <w:r>
        <w:rPr>
          <w:rFonts w:ascii="Times New Roman" w:eastAsia="Times New Roman" w:hAnsi="Times New Roman" w:cs="Times New Roman"/>
          <w:sz w:val="28"/>
          <w:szCs w:val="28"/>
          <w:highlight w:val="white"/>
        </w:rPr>
        <w:t>-</w:t>
      </w:r>
      <w:r w:rsidRPr="0018194B">
        <w:rPr>
          <w:rFonts w:ascii="Times New Roman" w:eastAsia="Times New Roman" w:hAnsi="Times New Roman" w:cs="Times New Roman"/>
          <w:sz w:val="28"/>
          <w:szCs w:val="28"/>
          <w:highlight w:val="white"/>
        </w:rPr>
        <w:t xml:space="preserve"> organizație neguvernamentală</w:t>
      </w:r>
      <w:r>
        <w:rPr>
          <w:rFonts w:ascii="Times New Roman" w:eastAsia="Times New Roman" w:hAnsi="Times New Roman" w:cs="Times New Roman"/>
          <w:sz w:val="28"/>
          <w:szCs w:val="28"/>
          <w:highlight w:val="white"/>
        </w:rPr>
        <w:t>;</w:t>
      </w:r>
      <w:r w:rsidRPr="0018194B">
        <w:rPr>
          <w:rFonts w:ascii="Times New Roman" w:eastAsia="Times New Roman" w:hAnsi="Times New Roman" w:cs="Times New Roman"/>
          <w:sz w:val="28"/>
          <w:szCs w:val="28"/>
          <w:highlight w:val="white"/>
        </w:rPr>
        <w:t xml:space="preserve"> </w:t>
      </w:r>
    </w:p>
    <w:p w14:paraId="72B21C75"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ONR - obiectiv nuclear/radiologic</w:t>
      </w:r>
      <w:r>
        <w:rPr>
          <w:rFonts w:ascii="Times New Roman" w:eastAsia="Times New Roman" w:hAnsi="Times New Roman" w:cs="Times New Roman"/>
          <w:sz w:val="28"/>
          <w:szCs w:val="28"/>
          <w:highlight w:val="white"/>
        </w:rPr>
        <w:t>;</w:t>
      </w:r>
    </w:p>
    <w:p w14:paraId="35FA9A55" w14:textId="77777777" w:rsidR="00394445"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 xml:space="preserve">PAZ (engl.) - </w:t>
      </w:r>
      <w:proofErr w:type="spellStart"/>
      <w:r w:rsidRPr="0018194B">
        <w:rPr>
          <w:rFonts w:ascii="Times New Roman" w:eastAsia="Times New Roman" w:hAnsi="Times New Roman" w:cs="Times New Roman"/>
          <w:i/>
          <w:sz w:val="28"/>
          <w:szCs w:val="28"/>
          <w:highlight w:val="white"/>
        </w:rPr>
        <w:t>Precautionary</w:t>
      </w:r>
      <w:proofErr w:type="spellEnd"/>
      <w:r w:rsidRPr="0018194B">
        <w:rPr>
          <w:rFonts w:ascii="Times New Roman" w:eastAsia="Times New Roman" w:hAnsi="Times New Roman" w:cs="Times New Roman"/>
          <w:i/>
          <w:sz w:val="28"/>
          <w:szCs w:val="28"/>
          <w:highlight w:val="white"/>
        </w:rPr>
        <w:t xml:space="preserve"> </w:t>
      </w:r>
      <w:proofErr w:type="spellStart"/>
      <w:r w:rsidRPr="0018194B">
        <w:rPr>
          <w:rFonts w:ascii="Times New Roman" w:eastAsia="Times New Roman" w:hAnsi="Times New Roman" w:cs="Times New Roman"/>
          <w:i/>
          <w:sz w:val="28"/>
          <w:szCs w:val="28"/>
          <w:highlight w:val="white"/>
        </w:rPr>
        <w:t>Action</w:t>
      </w:r>
      <w:proofErr w:type="spellEnd"/>
      <w:r w:rsidRPr="0018194B">
        <w:rPr>
          <w:rFonts w:ascii="Times New Roman" w:eastAsia="Times New Roman" w:hAnsi="Times New Roman" w:cs="Times New Roman"/>
          <w:i/>
          <w:sz w:val="28"/>
          <w:szCs w:val="28"/>
          <w:highlight w:val="white"/>
        </w:rPr>
        <w:t xml:space="preserve"> Zone - </w:t>
      </w:r>
      <w:r w:rsidRPr="0018194B">
        <w:rPr>
          <w:rFonts w:ascii="Times New Roman" w:eastAsia="Times New Roman" w:hAnsi="Times New Roman" w:cs="Times New Roman"/>
          <w:sz w:val="28"/>
          <w:szCs w:val="28"/>
          <w:highlight w:val="white"/>
        </w:rPr>
        <w:t>Zona de planificare a acțiunilor preventive de protecție</w:t>
      </w:r>
      <w:r>
        <w:rPr>
          <w:rFonts w:ascii="Times New Roman" w:eastAsia="Times New Roman" w:hAnsi="Times New Roman" w:cs="Times New Roman"/>
          <w:sz w:val="28"/>
          <w:szCs w:val="28"/>
          <w:highlight w:val="white"/>
        </w:rPr>
        <w:t xml:space="preserve">; </w:t>
      </w:r>
    </w:p>
    <w:p w14:paraId="69FF8305"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 xml:space="preserve">PDSE </w:t>
      </w:r>
      <w:r>
        <w:rPr>
          <w:rFonts w:ascii="Times New Roman" w:eastAsia="Times New Roman" w:hAnsi="Times New Roman" w:cs="Times New Roman"/>
          <w:sz w:val="28"/>
          <w:szCs w:val="28"/>
          <w:highlight w:val="white"/>
        </w:rPr>
        <w:t>-</w:t>
      </w:r>
      <w:r w:rsidRPr="0018194B">
        <w:rPr>
          <w:rFonts w:ascii="Times New Roman" w:eastAsia="Times New Roman" w:hAnsi="Times New Roman" w:cs="Times New Roman"/>
          <w:sz w:val="28"/>
          <w:szCs w:val="28"/>
          <w:highlight w:val="white"/>
        </w:rPr>
        <w:t xml:space="preserve"> Punctele de dirijare în situații excepționale</w:t>
      </w:r>
      <w:r>
        <w:rPr>
          <w:rFonts w:ascii="Times New Roman" w:eastAsia="Times New Roman" w:hAnsi="Times New Roman" w:cs="Times New Roman"/>
          <w:sz w:val="28"/>
          <w:szCs w:val="28"/>
          <w:highlight w:val="white"/>
        </w:rPr>
        <w:t>;</w:t>
      </w:r>
    </w:p>
    <w:p w14:paraId="0A525659"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 xml:space="preserve">PDSEO </w:t>
      </w:r>
      <w:r>
        <w:rPr>
          <w:rFonts w:ascii="Times New Roman" w:eastAsia="Times New Roman" w:hAnsi="Times New Roman" w:cs="Times New Roman"/>
          <w:sz w:val="28"/>
          <w:szCs w:val="28"/>
          <w:highlight w:val="white"/>
        </w:rPr>
        <w:t>-</w:t>
      </w:r>
      <w:r w:rsidRPr="0018194B">
        <w:rPr>
          <w:rFonts w:ascii="Times New Roman" w:eastAsia="Times New Roman" w:hAnsi="Times New Roman" w:cs="Times New Roman"/>
          <w:sz w:val="28"/>
          <w:szCs w:val="28"/>
          <w:highlight w:val="white"/>
        </w:rPr>
        <w:t xml:space="preserve"> Punctele de dirijare în situații excepționale de obiect</w:t>
      </w:r>
      <w:r>
        <w:rPr>
          <w:rFonts w:ascii="Times New Roman" w:eastAsia="Times New Roman" w:hAnsi="Times New Roman" w:cs="Times New Roman"/>
          <w:sz w:val="28"/>
          <w:szCs w:val="28"/>
          <w:highlight w:val="white"/>
        </w:rPr>
        <w:t>;</w:t>
      </w:r>
    </w:p>
    <w:p w14:paraId="13C74DA8"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PLDSE - Punctele locale de dirijare în situații excepționale</w:t>
      </w:r>
      <w:r>
        <w:rPr>
          <w:rFonts w:ascii="Times New Roman" w:eastAsia="Times New Roman" w:hAnsi="Times New Roman" w:cs="Times New Roman"/>
          <w:sz w:val="28"/>
          <w:szCs w:val="28"/>
          <w:highlight w:val="white"/>
        </w:rPr>
        <w:t>;</w:t>
      </w:r>
    </w:p>
    <w:p w14:paraId="5FFAD7C8" w14:textId="77777777" w:rsidR="00394445" w:rsidRPr="0018194B" w:rsidRDefault="00394445" w:rsidP="00394445">
      <w:pPr>
        <w:numPr>
          <w:ilvl w:val="0"/>
          <w:numId w:val="6"/>
        </w:numPr>
        <w:spacing w:after="0" w:line="240" w:lineRule="auto"/>
        <w:ind w:left="284" w:right="-7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PSO - Procedură standard de operare</w:t>
      </w:r>
      <w:r>
        <w:rPr>
          <w:rFonts w:ascii="Times New Roman" w:eastAsia="Times New Roman" w:hAnsi="Times New Roman" w:cs="Times New Roman"/>
          <w:sz w:val="28"/>
          <w:szCs w:val="28"/>
          <w:highlight w:val="white"/>
        </w:rPr>
        <w:t>;</w:t>
      </w:r>
    </w:p>
    <w:p w14:paraId="353504E0"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PTDSE - Punctele teritoriale de dirijare în situații excepționale</w:t>
      </w:r>
      <w:r>
        <w:rPr>
          <w:rFonts w:ascii="Times New Roman" w:eastAsia="Times New Roman" w:hAnsi="Times New Roman" w:cs="Times New Roman"/>
          <w:sz w:val="28"/>
          <w:szCs w:val="28"/>
          <w:highlight w:val="white"/>
        </w:rPr>
        <w:t>;</w:t>
      </w:r>
    </w:p>
    <w:p w14:paraId="4E08CA75" w14:textId="77777777" w:rsidR="00394445" w:rsidRPr="0018194B" w:rsidRDefault="00394445" w:rsidP="00394445">
      <w:pPr>
        <w:numPr>
          <w:ilvl w:val="0"/>
          <w:numId w:val="6"/>
        </w:numPr>
        <w:spacing w:after="0" w:line="240" w:lineRule="auto"/>
        <w:ind w:left="720" w:hanging="360"/>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RNOCL - Rețeaua Națională de Observare și Control de Laborator</w:t>
      </w:r>
      <w:r>
        <w:rPr>
          <w:rFonts w:ascii="Times New Roman" w:eastAsia="Times New Roman" w:hAnsi="Times New Roman" w:cs="Times New Roman"/>
          <w:sz w:val="28"/>
          <w:szCs w:val="28"/>
          <w:highlight w:val="white"/>
        </w:rPr>
        <w:t>;</w:t>
      </w:r>
    </w:p>
    <w:p w14:paraId="424BD67A" w14:textId="77777777" w:rsidR="00394445" w:rsidRPr="0018194B" w:rsidRDefault="00394445" w:rsidP="00394445">
      <w:pPr>
        <w:numPr>
          <w:ilvl w:val="0"/>
          <w:numId w:val="6"/>
        </w:numPr>
        <w:spacing w:after="0" w:line="240" w:lineRule="auto"/>
        <w:ind w:left="720" w:hanging="360"/>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SIS – Serviciul de Informații și Securitate</w:t>
      </w:r>
    </w:p>
    <w:p w14:paraId="726FD657" w14:textId="77777777" w:rsidR="00394445" w:rsidRPr="0018194B" w:rsidRDefault="00394445" w:rsidP="00394445">
      <w:pPr>
        <w:numPr>
          <w:ilvl w:val="0"/>
          <w:numId w:val="6"/>
        </w:numPr>
        <w:spacing w:after="0" w:line="240" w:lineRule="auto"/>
        <w:ind w:left="284"/>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SMO a IMO - Secția monitorizare operațională a Direcției coordonare și monitorizare operațională a Inspectoratului de Management Operațional al MAI</w:t>
      </w:r>
      <w:r>
        <w:rPr>
          <w:rFonts w:ascii="Times New Roman" w:eastAsia="Times New Roman" w:hAnsi="Times New Roman" w:cs="Times New Roman"/>
          <w:sz w:val="28"/>
          <w:szCs w:val="28"/>
          <w:highlight w:val="white"/>
        </w:rPr>
        <w:t>;</w:t>
      </w:r>
    </w:p>
    <w:p w14:paraId="477EC782" w14:textId="77777777" w:rsidR="00394445" w:rsidRPr="0018194B" w:rsidRDefault="00394445" w:rsidP="00394445">
      <w:pPr>
        <w:numPr>
          <w:ilvl w:val="0"/>
          <w:numId w:val="6"/>
        </w:numPr>
        <w:spacing w:after="0" w:line="240" w:lineRule="auto"/>
        <w:ind w:left="720" w:hanging="360"/>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SNUAU-112 - Serviciul Național Unic pentru Apeluri de Urgență 112</w:t>
      </w:r>
      <w:r>
        <w:rPr>
          <w:rFonts w:ascii="Times New Roman" w:eastAsia="Times New Roman" w:hAnsi="Times New Roman" w:cs="Times New Roman"/>
          <w:sz w:val="28"/>
          <w:szCs w:val="28"/>
          <w:highlight w:val="white"/>
        </w:rPr>
        <w:t>;</w:t>
      </w:r>
    </w:p>
    <w:p w14:paraId="65B8A276" w14:textId="77777777" w:rsidR="00394445" w:rsidRPr="00A27509" w:rsidRDefault="00394445" w:rsidP="00394445">
      <w:pPr>
        <w:numPr>
          <w:ilvl w:val="0"/>
          <w:numId w:val="6"/>
        </w:numPr>
        <w:spacing w:after="0" w:line="240" w:lineRule="auto"/>
        <w:ind w:left="284"/>
        <w:jc w:val="both"/>
        <w:rPr>
          <w:rFonts w:ascii="Times New Roman" w:eastAsia="Times New Roman" w:hAnsi="Times New Roman" w:cs="Times New Roman"/>
          <w:sz w:val="28"/>
          <w:szCs w:val="28"/>
        </w:rPr>
      </w:pPr>
      <w:r w:rsidRPr="00A27509">
        <w:rPr>
          <w:rFonts w:ascii="Times New Roman" w:eastAsia="Times New Roman" w:hAnsi="Times New Roman" w:cs="Times New Roman"/>
          <w:sz w:val="28"/>
          <w:szCs w:val="28"/>
        </w:rPr>
        <w:t>TECHDOC-953 - Documentul tehnic "Metode de pregătire pentru reacționare la un accident nuclear sau radiologic";</w:t>
      </w:r>
    </w:p>
    <w:p w14:paraId="773D79B5" w14:textId="77777777" w:rsidR="00394445" w:rsidRPr="0018194B" w:rsidRDefault="00394445" w:rsidP="00394445">
      <w:pPr>
        <w:numPr>
          <w:ilvl w:val="0"/>
          <w:numId w:val="6"/>
        </w:numPr>
        <w:spacing w:after="0" w:line="240" w:lineRule="auto"/>
        <w:ind w:left="284" w:hanging="11"/>
        <w:jc w:val="both"/>
        <w:rPr>
          <w:rFonts w:ascii="Times New Roman" w:eastAsia="Times New Roman" w:hAnsi="Times New Roman" w:cs="Times New Roman"/>
          <w:sz w:val="28"/>
          <w:szCs w:val="28"/>
          <w:highlight w:val="white"/>
        </w:rPr>
      </w:pPr>
      <w:r w:rsidRPr="0018194B">
        <w:rPr>
          <w:rFonts w:ascii="Times New Roman" w:eastAsia="Times New Roman" w:hAnsi="Times New Roman" w:cs="Times New Roman"/>
          <w:sz w:val="28"/>
          <w:szCs w:val="28"/>
          <w:highlight w:val="white"/>
        </w:rPr>
        <w:t xml:space="preserve">UPZ (engl.) - </w:t>
      </w:r>
      <w:r w:rsidRPr="0018194B">
        <w:rPr>
          <w:rFonts w:ascii="Times New Roman" w:eastAsia="Times New Roman" w:hAnsi="Times New Roman" w:cs="Times New Roman"/>
          <w:i/>
          <w:sz w:val="28"/>
          <w:szCs w:val="28"/>
          <w:highlight w:val="white"/>
        </w:rPr>
        <w:t xml:space="preserve">Protective </w:t>
      </w:r>
      <w:proofErr w:type="spellStart"/>
      <w:r w:rsidRPr="0018194B">
        <w:rPr>
          <w:rFonts w:ascii="Times New Roman" w:eastAsia="Times New Roman" w:hAnsi="Times New Roman" w:cs="Times New Roman"/>
          <w:i/>
          <w:sz w:val="28"/>
          <w:szCs w:val="28"/>
          <w:highlight w:val="white"/>
        </w:rPr>
        <w:t>Action</w:t>
      </w:r>
      <w:proofErr w:type="spellEnd"/>
      <w:r w:rsidRPr="0018194B">
        <w:rPr>
          <w:rFonts w:ascii="Times New Roman" w:eastAsia="Times New Roman" w:hAnsi="Times New Roman" w:cs="Times New Roman"/>
          <w:i/>
          <w:sz w:val="28"/>
          <w:szCs w:val="28"/>
          <w:highlight w:val="white"/>
        </w:rPr>
        <w:t xml:space="preserve"> </w:t>
      </w:r>
      <w:proofErr w:type="spellStart"/>
      <w:r w:rsidRPr="0018194B">
        <w:rPr>
          <w:rFonts w:ascii="Times New Roman" w:eastAsia="Times New Roman" w:hAnsi="Times New Roman" w:cs="Times New Roman"/>
          <w:i/>
          <w:sz w:val="28"/>
          <w:szCs w:val="28"/>
          <w:highlight w:val="white"/>
        </w:rPr>
        <w:t>Planning</w:t>
      </w:r>
      <w:proofErr w:type="spellEnd"/>
      <w:r w:rsidRPr="0018194B">
        <w:rPr>
          <w:rFonts w:ascii="Times New Roman" w:eastAsia="Times New Roman" w:hAnsi="Times New Roman" w:cs="Times New Roman"/>
          <w:i/>
          <w:sz w:val="28"/>
          <w:szCs w:val="28"/>
          <w:highlight w:val="white"/>
        </w:rPr>
        <w:t xml:space="preserve"> Zone - </w:t>
      </w:r>
      <w:r w:rsidRPr="0018194B">
        <w:rPr>
          <w:rFonts w:ascii="Times New Roman" w:eastAsia="Times New Roman" w:hAnsi="Times New Roman" w:cs="Times New Roman"/>
          <w:sz w:val="28"/>
          <w:szCs w:val="28"/>
          <w:highlight w:val="white"/>
        </w:rPr>
        <w:t>Zona de planificare a acțiunilor urgente de protecție</w:t>
      </w:r>
      <w:r>
        <w:rPr>
          <w:rFonts w:ascii="Times New Roman" w:eastAsia="Times New Roman" w:hAnsi="Times New Roman" w:cs="Times New Roman"/>
          <w:sz w:val="28"/>
          <w:szCs w:val="28"/>
          <w:highlight w:val="white"/>
        </w:rPr>
        <w:t>.</w:t>
      </w:r>
    </w:p>
    <w:p w14:paraId="594C0AA2" w14:textId="48AB4EB8" w:rsidR="00394445" w:rsidRDefault="00394445">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br w:type="page"/>
      </w:r>
    </w:p>
    <w:p w14:paraId="2AA27F86" w14:textId="5540BD4B" w:rsidR="000406CC" w:rsidRPr="00F96ECC" w:rsidRDefault="00F41C5D" w:rsidP="00166A64">
      <w:pPr>
        <w:keepNext/>
        <w:keepLines/>
        <w:spacing w:after="0" w:line="240" w:lineRule="auto"/>
        <w:ind w:left="5664" w:right="48" w:firstLine="707"/>
        <w:jc w:val="right"/>
        <w:rPr>
          <w:rFonts w:ascii="Times New Roman" w:eastAsia="Times New Roman" w:hAnsi="Times New Roman" w:cs="Times New Roman"/>
          <w:bCs/>
          <w:iCs/>
          <w:color w:val="000000" w:themeColor="text1"/>
          <w:sz w:val="28"/>
          <w:szCs w:val="28"/>
          <w:highlight w:val="white"/>
        </w:rPr>
      </w:pPr>
      <w:r w:rsidRPr="00F96ECC">
        <w:rPr>
          <w:rFonts w:ascii="Times New Roman" w:eastAsia="Times New Roman" w:hAnsi="Times New Roman" w:cs="Times New Roman"/>
          <w:bCs/>
          <w:iCs/>
          <w:color w:val="000000" w:themeColor="text1"/>
          <w:sz w:val="28"/>
          <w:szCs w:val="28"/>
          <w:highlight w:val="white"/>
        </w:rPr>
        <w:lastRenderedPageBreak/>
        <w:t xml:space="preserve">Anexa nr. </w:t>
      </w:r>
      <w:r w:rsidR="00394445" w:rsidRPr="00F96ECC">
        <w:rPr>
          <w:rFonts w:ascii="Times New Roman" w:eastAsia="Times New Roman" w:hAnsi="Times New Roman" w:cs="Times New Roman"/>
          <w:bCs/>
          <w:iCs/>
          <w:color w:val="000000" w:themeColor="text1"/>
          <w:sz w:val="28"/>
          <w:szCs w:val="28"/>
          <w:highlight w:val="white"/>
        </w:rPr>
        <w:t>4</w:t>
      </w:r>
    </w:p>
    <w:p w14:paraId="37030AA0" w14:textId="52DB0A00" w:rsidR="000406CC" w:rsidRPr="00F96ECC" w:rsidRDefault="00F41C5D">
      <w:pPr>
        <w:keepNext/>
        <w:keepLines/>
        <w:spacing w:after="0" w:line="240" w:lineRule="auto"/>
        <w:ind w:left="4248" w:right="48"/>
        <w:jc w:val="both"/>
        <w:rPr>
          <w:rFonts w:ascii="Times New Roman" w:eastAsia="Times New Roman" w:hAnsi="Times New Roman" w:cs="Times New Roman"/>
          <w:bCs/>
          <w:iCs/>
          <w:color w:val="000000" w:themeColor="text1"/>
          <w:sz w:val="28"/>
          <w:szCs w:val="28"/>
          <w:highlight w:val="white"/>
        </w:rPr>
      </w:pPr>
      <w:r w:rsidRPr="00F96ECC">
        <w:rPr>
          <w:rFonts w:ascii="Times New Roman" w:eastAsia="Times New Roman" w:hAnsi="Times New Roman" w:cs="Times New Roman"/>
          <w:bCs/>
          <w:iCs/>
          <w:color w:val="000000" w:themeColor="text1"/>
          <w:sz w:val="28"/>
          <w:szCs w:val="28"/>
          <w:highlight w:val="white"/>
        </w:rPr>
        <w:t>la Planul na</w:t>
      </w:r>
      <w:r w:rsidR="00147E1C" w:rsidRPr="00F96ECC">
        <w:rPr>
          <w:rFonts w:ascii="Times New Roman" w:eastAsia="Times New Roman" w:hAnsi="Times New Roman" w:cs="Times New Roman"/>
          <w:bCs/>
          <w:iCs/>
          <w:color w:val="000000" w:themeColor="text1"/>
          <w:sz w:val="28"/>
          <w:szCs w:val="28"/>
          <w:highlight w:val="white"/>
        </w:rPr>
        <w:t>ț</w:t>
      </w:r>
      <w:r w:rsidRPr="00F96ECC">
        <w:rPr>
          <w:rFonts w:ascii="Times New Roman" w:eastAsia="Times New Roman" w:hAnsi="Times New Roman" w:cs="Times New Roman"/>
          <w:bCs/>
          <w:iCs/>
          <w:color w:val="000000" w:themeColor="text1"/>
          <w:sz w:val="28"/>
          <w:szCs w:val="28"/>
          <w:highlight w:val="white"/>
        </w:rPr>
        <w:t xml:space="preserve">ional de prevenire, pregătire </w:t>
      </w:r>
      <w:r w:rsidR="00147E1C" w:rsidRPr="00F96ECC">
        <w:rPr>
          <w:rFonts w:ascii="Times New Roman" w:eastAsia="Times New Roman" w:hAnsi="Times New Roman" w:cs="Times New Roman"/>
          <w:bCs/>
          <w:iCs/>
          <w:color w:val="000000" w:themeColor="text1"/>
          <w:sz w:val="28"/>
          <w:szCs w:val="28"/>
          <w:highlight w:val="white"/>
        </w:rPr>
        <w:t>ș</w:t>
      </w:r>
      <w:r w:rsidRPr="00F96ECC">
        <w:rPr>
          <w:rFonts w:ascii="Times New Roman" w:eastAsia="Times New Roman" w:hAnsi="Times New Roman" w:cs="Times New Roman"/>
          <w:bCs/>
          <w:iCs/>
          <w:color w:val="000000" w:themeColor="text1"/>
          <w:sz w:val="28"/>
          <w:szCs w:val="28"/>
          <w:highlight w:val="white"/>
        </w:rPr>
        <w:t>i răspuns la accidente nucleare sau radiologice</w:t>
      </w:r>
    </w:p>
    <w:p w14:paraId="0ABB78E4" w14:textId="77777777" w:rsidR="000406CC" w:rsidRPr="008407AD" w:rsidRDefault="000406CC">
      <w:pPr>
        <w:spacing w:after="0" w:line="240" w:lineRule="auto"/>
        <w:ind w:firstLine="709"/>
        <w:jc w:val="both"/>
        <w:rPr>
          <w:rFonts w:ascii="Times New Roman" w:eastAsia="Times New Roman" w:hAnsi="Times New Roman" w:cs="Times New Roman"/>
          <w:color w:val="000000" w:themeColor="text1"/>
          <w:sz w:val="28"/>
          <w:szCs w:val="28"/>
        </w:rPr>
      </w:pPr>
    </w:p>
    <w:p w14:paraId="5519715C" w14:textId="77777777" w:rsidR="000406CC" w:rsidRPr="008407AD" w:rsidRDefault="00F41C5D">
      <w:pPr>
        <w:spacing w:after="0" w:line="240" w:lineRule="auto"/>
        <w:ind w:firstLine="709"/>
        <w:jc w:val="center"/>
        <w:rPr>
          <w:rFonts w:ascii="Times New Roman" w:eastAsia="Times New Roman" w:hAnsi="Times New Roman" w:cs="Times New Roman"/>
          <w:b/>
          <w:color w:val="000000" w:themeColor="text1"/>
          <w:sz w:val="28"/>
          <w:szCs w:val="28"/>
        </w:rPr>
      </w:pPr>
      <w:r w:rsidRPr="008407AD">
        <w:rPr>
          <w:rFonts w:ascii="Times New Roman" w:eastAsia="Times New Roman" w:hAnsi="Times New Roman" w:cs="Times New Roman"/>
          <w:b/>
          <w:color w:val="000000" w:themeColor="text1"/>
          <w:sz w:val="28"/>
          <w:szCs w:val="28"/>
        </w:rPr>
        <w:t xml:space="preserve">Distribuirea sarcinilor </w:t>
      </w:r>
    </w:p>
    <w:p w14:paraId="4C1EA88B" w14:textId="14F4300B" w:rsidR="000406CC" w:rsidRPr="008407AD" w:rsidRDefault="00F41C5D">
      <w:pPr>
        <w:spacing w:after="0" w:line="240" w:lineRule="auto"/>
        <w:ind w:firstLine="709"/>
        <w:jc w:val="center"/>
        <w:rPr>
          <w:rFonts w:ascii="Times New Roman" w:eastAsia="Times New Roman" w:hAnsi="Times New Roman" w:cs="Times New Roman"/>
          <w:b/>
          <w:color w:val="000000" w:themeColor="text1"/>
          <w:sz w:val="28"/>
          <w:szCs w:val="28"/>
        </w:rPr>
      </w:pPr>
      <w:r w:rsidRPr="008407AD">
        <w:rPr>
          <w:rFonts w:ascii="Times New Roman" w:eastAsia="Times New Roman" w:hAnsi="Times New Roman" w:cs="Times New Roman"/>
          <w:b/>
          <w:color w:val="000000" w:themeColor="text1"/>
          <w:sz w:val="28"/>
          <w:szCs w:val="28"/>
        </w:rPr>
        <w:t xml:space="preserve">în gestionarea accidentelor nucleare </w:t>
      </w:r>
      <w:r w:rsidR="00147E1C" w:rsidRPr="008407AD">
        <w:rPr>
          <w:rFonts w:ascii="Times New Roman" w:eastAsia="Times New Roman" w:hAnsi="Times New Roman" w:cs="Times New Roman"/>
          <w:b/>
          <w:color w:val="000000" w:themeColor="text1"/>
          <w:sz w:val="28"/>
          <w:szCs w:val="28"/>
        </w:rPr>
        <w:t>ș</w:t>
      </w:r>
      <w:r w:rsidRPr="008407AD">
        <w:rPr>
          <w:rFonts w:ascii="Times New Roman" w:eastAsia="Times New Roman" w:hAnsi="Times New Roman" w:cs="Times New Roman"/>
          <w:b/>
          <w:color w:val="000000" w:themeColor="text1"/>
          <w:sz w:val="28"/>
          <w:szCs w:val="28"/>
        </w:rPr>
        <w:t>i radiologice pentru categoriile de pregătire de urgen</w:t>
      </w:r>
      <w:r w:rsidR="00147E1C" w:rsidRPr="008407AD">
        <w:rPr>
          <w:rFonts w:ascii="Times New Roman" w:eastAsia="Times New Roman" w:hAnsi="Times New Roman" w:cs="Times New Roman"/>
          <w:b/>
          <w:color w:val="000000" w:themeColor="text1"/>
          <w:sz w:val="28"/>
          <w:szCs w:val="28"/>
        </w:rPr>
        <w:t>ț</w:t>
      </w:r>
      <w:r w:rsidRPr="008407AD">
        <w:rPr>
          <w:rFonts w:ascii="Times New Roman" w:eastAsia="Times New Roman" w:hAnsi="Times New Roman" w:cs="Times New Roman"/>
          <w:b/>
          <w:color w:val="000000" w:themeColor="text1"/>
          <w:sz w:val="28"/>
          <w:szCs w:val="28"/>
        </w:rPr>
        <w:t>ă III-V</w:t>
      </w:r>
    </w:p>
    <w:p w14:paraId="4F34B955" w14:textId="77777777" w:rsidR="000406CC" w:rsidRPr="008407AD" w:rsidRDefault="000406CC">
      <w:pPr>
        <w:spacing w:after="0" w:line="240" w:lineRule="auto"/>
        <w:ind w:firstLine="709"/>
        <w:jc w:val="both"/>
        <w:rPr>
          <w:rFonts w:ascii="Times New Roman" w:eastAsia="Times New Roman" w:hAnsi="Times New Roman" w:cs="Times New Roman"/>
          <w:color w:val="000000" w:themeColor="text1"/>
          <w:sz w:val="28"/>
          <w:szCs w:val="28"/>
        </w:rPr>
      </w:pPr>
    </w:p>
    <w:tbl>
      <w:tblPr>
        <w:tblStyle w:val="6"/>
        <w:tblW w:w="5000" w:type="pct"/>
        <w:tblInd w:w="0" w:type="dxa"/>
        <w:tblLook w:val="0000" w:firstRow="0" w:lastRow="0" w:firstColumn="0" w:lastColumn="0" w:noHBand="0" w:noVBand="0"/>
      </w:tblPr>
      <w:tblGrid>
        <w:gridCol w:w="532"/>
        <w:gridCol w:w="501"/>
        <w:gridCol w:w="407"/>
        <w:gridCol w:w="4333"/>
        <w:gridCol w:w="1627"/>
        <w:gridCol w:w="1939"/>
      </w:tblGrid>
      <w:tr w:rsidR="00147E1C" w:rsidRPr="008407AD" w14:paraId="7B7E5EE0" w14:textId="77777777" w:rsidTr="008C4B78">
        <w:tc>
          <w:tcPr>
            <w:tcW w:w="771" w:type="pct"/>
            <w:gridSpan w:val="3"/>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4B6CDBE" w14:textId="77777777" w:rsidR="000406CC" w:rsidRPr="008407AD" w:rsidRDefault="00F41C5D" w:rsidP="008C4B78">
            <w:pPr>
              <w:spacing w:after="0" w:line="240" w:lineRule="auto"/>
              <w:jc w:val="center"/>
              <w:rPr>
                <w:rFonts w:ascii="Times New Roman" w:eastAsia="Times New Roman" w:hAnsi="Times New Roman" w:cs="Times New Roman"/>
                <w:b/>
                <w:color w:val="000000" w:themeColor="text1"/>
              </w:rPr>
            </w:pPr>
            <w:r w:rsidRPr="008407AD">
              <w:rPr>
                <w:rFonts w:ascii="Times New Roman" w:eastAsia="Times New Roman" w:hAnsi="Times New Roman" w:cs="Times New Roman"/>
                <w:b/>
                <w:color w:val="000000" w:themeColor="text1"/>
              </w:rPr>
              <w:t>Utilizate pentru categoriile</w:t>
            </w:r>
          </w:p>
        </w:tc>
        <w:tc>
          <w:tcPr>
            <w:tcW w:w="2320" w:type="pct"/>
            <w:vMerge w:val="restar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3FFC006" w14:textId="77777777" w:rsidR="000406CC" w:rsidRPr="008407AD" w:rsidRDefault="00F41C5D" w:rsidP="008C4B78">
            <w:pPr>
              <w:spacing w:after="0" w:line="240" w:lineRule="auto"/>
              <w:jc w:val="center"/>
              <w:rPr>
                <w:rFonts w:ascii="Times New Roman" w:eastAsia="Times New Roman" w:hAnsi="Times New Roman" w:cs="Times New Roman"/>
                <w:b/>
                <w:color w:val="000000" w:themeColor="text1"/>
              </w:rPr>
            </w:pPr>
            <w:r w:rsidRPr="008407AD">
              <w:rPr>
                <w:rFonts w:ascii="Times New Roman" w:eastAsia="Times New Roman" w:hAnsi="Times New Roman" w:cs="Times New Roman"/>
                <w:b/>
                <w:color w:val="000000" w:themeColor="text1"/>
              </w:rPr>
              <w:t>Sarcinile</w:t>
            </w:r>
          </w:p>
        </w:tc>
        <w:tc>
          <w:tcPr>
            <w:tcW w:w="871" w:type="pct"/>
            <w:vMerge w:val="restar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5768363" w14:textId="1C924EAC" w:rsidR="000406CC" w:rsidRPr="008407AD" w:rsidRDefault="00F41C5D" w:rsidP="008C4B78">
            <w:pPr>
              <w:spacing w:after="0" w:line="240" w:lineRule="auto"/>
              <w:jc w:val="center"/>
              <w:rPr>
                <w:rFonts w:ascii="Times New Roman" w:eastAsia="Times New Roman" w:hAnsi="Times New Roman" w:cs="Times New Roman"/>
                <w:b/>
                <w:color w:val="000000" w:themeColor="text1"/>
              </w:rPr>
            </w:pPr>
            <w:r w:rsidRPr="008407AD">
              <w:rPr>
                <w:rFonts w:ascii="Times New Roman" w:eastAsia="Times New Roman" w:hAnsi="Times New Roman" w:cs="Times New Roman"/>
                <w:b/>
                <w:color w:val="000000" w:themeColor="text1"/>
              </w:rPr>
              <w:t>Entită</w:t>
            </w:r>
            <w:r w:rsidR="00147E1C" w:rsidRPr="008407AD">
              <w:rPr>
                <w:rFonts w:ascii="Times New Roman" w:eastAsia="Times New Roman" w:hAnsi="Times New Roman" w:cs="Times New Roman"/>
                <w:b/>
                <w:color w:val="000000" w:themeColor="text1"/>
              </w:rPr>
              <w:t>ț</w:t>
            </w:r>
            <w:r w:rsidRPr="008407AD">
              <w:rPr>
                <w:rFonts w:ascii="Times New Roman" w:eastAsia="Times New Roman" w:hAnsi="Times New Roman" w:cs="Times New Roman"/>
                <w:b/>
                <w:color w:val="000000" w:themeColor="text1"/>
              </w:rPr>
              <w:t>ile publice responsabile</w:t>
            </w:r>
          </w:p>
        </w:tc>
        <w:tc>
          <w:tcPr>
            <w:tcW w:w="1038" w:type="pct"/>
            <w:vMerge w:val="restar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F0D918B" w14:textId="09A0FE17" w:rsidR="004851E9" w:rsidRPr="008407AD" w:rsidRDefault="00F41C5D" w:rsidP="004851E9">
            <w:pPr>
              <w:spacing w:after="0" w:line="240" w:lineRule="auto"/>
              <w:jc w:val="center"/>
              <w:rPr>
                <w:rFonts w:ascii="Times New Roman" w:eastAsia="Times New Roman" w:hAnsi="Times New Roman" w:cs="Times New Roman"/>
                <w:b/>
                <w:color w:val="000000" w:themeColor="text1"/>
              </w:rPr>
            </w:pPr>
            <w:r w:rsidRPr="004851E9">
              <w:rPr>
                <w:rFonts w:ascii="Times New Roman" w:eastAsia="Times New Roman" w:hAnsi="Times New Roman" w:cs="Times New Roman"/>
                <w:b/>
              </w:rPr>
              <w:t>Subdiviziunea</w:t>
            </w:r>
            <w:r w:rsidR="004851E9" w:rsidRPr="004851E9">
              <w:rPr>
                <w:rFonts w:ascii="Times New Roman" w:eastAsia="Times New Roman" w:hAnsi="Times New Roman" w:cs="Times New Roman"/>
                <w:b/>
              </w:rPr>
              <w:t>/</w:t>
            </w:r>
            <w:r w:rsidR="004851E9">
              <w:rPr>
                <w:rFonts w:ascii="Times New Roman" w:eastAsia="Times New Roman" w:hAnsi="Times New Roman" w:cs="Times New Roman"/>
                <w:b/>
              </w:rPr>
              <w:t xml:space="preserve"> persoana</w:t>
            </w:r>
          </w:p>
          <w:p w14:paraId="0E9B6BAC" w14:textId="0F412AA9" w:rsidR="000406CC" w:rsidRPr="008407AD" w:rsidRDefault="00F41C5D" w:rsidP="008C4B78">
            <w:pPr>
              <w:spacing w:after="0" w:line="240" w:lineRule="auto"/>
              <w:jc w:val="center"/>
              <w:rPr>
                <w:rFonts w:ascii="Times New Roman" w:eastAsia="Times New Roman" w:hAnsi="Times New Roman" w:cs="Times New Roman"/>
                <w:b/>
                <w:color w:val="000000" w:themeColor="text1"/>
              </w:rPr>
            </w:pPr>
            <w:r w:rsidRPr="008407AD">
              <w:rPr>
                <w:rFonts w:ascii="Times New Roman" w:eastAsia="Times New Roman" w:hAnsi="Times New Roman" w:cs="Times New Roman"/>
                <w:b/>
                <w:color w:val="000000" w:themeColor="text1"/>
              </w:rPr>
              <w:t>responsabilă</w:t>
            </w:r>
          </w:p>
        </w:tc>
      </w:tr>
      <w:tr w:rsidR="00147E1C" w:rsidRPr="008407AD" w14:paraId="4C03C328"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A0ABCD3" w14:textId="77777777" w:rsidR="000406CC" w:rsidRPr="008407AD" w:rsidRDefault="00F41C5D" w:rsidP="008C4B78">
            <w:pPr>
              <w:spacing w:after="0" w:line="240" w:lineRule="auto"/>
              <w:jc w:val="both"/>
              <w:rPr>
                <w:rFonts w:ascii="Times New Roman" w:eastAsia="Times New Roman" w:hAnsi="Times New Roman" w:cs="Times New Roman"/>
                <w:b/>
                <w:color w:val="000000" w:themeColor="text1"/>
              </w:rPr>
            </w:pPr>
            <w:r w:rsidRPr="008407AD">
              <w:rPr>
                <w:rFonts w:ascii="Times New Roman" w:eastAsia="Times New Roman" w:hAnsi="Times New Roman" w:cs="Times New Roman"/>
                <w:b/>
                <w:color w:val="000000" w:themeColor="text1"/>
              </w:rPr>
              <w:t>III</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8FAB176" w14:textId="77777777" w:rsidR="000406CC" w:rsidRPr="008407AD" w:rsidRDefault="00F41C5D" w:rsidP="008C4B78">
            <w:pPr>
              <w:spacing w:after="0" w:line="240" w:lineRule="auto"/>
              <w:jc w:val="both"/>
              <w:rPr>
                <w:rFonts w:ascii="Times New Roman" w:eastAsia="Times New Roman" w:hAnsi="Times New Roman" w:cs="Times New Roman"/>
                <w:b/>
                <w:color w:val="000000" w:themeColor="text1"/>
              </w:rPr>
            </w:pPr>
            <w:r w:rsidRPr="008407AD">
              <w:rPr>
                <w:rFonts w:ascii="Times New Roman" w:eastAsia="Times New Roman" w:hAnsi="Times New Roman" w:cs="Times New Roman"/>
                <w:b/>
                <w:color w:val="000000" w:themeColor="text1"/>
              </w:rPr>
              <w:t>IV</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476C84B" w14:textId="77777777" w:rsidR="000406CC" w:rsidRPr="008407AD" w:rsidRDefault="00F41C5D" w:rsidP="008C4B78">
            <w:pPr>
              <w:spacing w:after="0" w:line="240" w:lineRule="auto"/>
              <w:jc w:val="both"/>
              <w:rPr>
                <w:rFonts w:ascii="Times New Roman" w:eastAsia="Times New Roman" w:hAnsi="Times New Roman" w:cs="Times New Roman"/>
                <w:b/>
                <w:color w:val="000000" w:themeColor="text1"/>
              </w:rPr>
            </w:pPr>
            <w:r w:rsidRPr="008407AD">
              <w:rPr>
                <w:rFonts w:ascii="Times New Roman" w:eastAsia="Times New Roman" w:hAnsi="Times New Roman" w:cs="Times New Roman"/>
                <w:b/>
                <w:color w:val="000000" w:themeColor="text1"/>
              </w:rPr>
              <w:t>V</w:t>
            </w:r>
          </w:p>
        </w:tc>
        <w:tc>
          <w:tcPr>
            <w:tcW w:w="2320" w:type="pct"/>
            <w:vMerge/>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BEEC993" w14:textId="77777777" w:rsidR="000406CC" w:rsidRPr="008407AD" w:rsidRDefault="000406CC" w:rsidP="008C4B78">
            <w:pPr>
              <w:widowControl w:val="0"/>
              <w:pBdr>
                <w:top w:val="nil"/>
                <w:left w:val="nil"/>
                <w:bottom w:val="nil"/>
                <w:right w:val="nil"/>
                <w:between w:val="nil"/>
              </w:pBdr>
              <w:spacing w:after="0" w:line="240" w:lineRule="auto"/>
              <w:rPr>
                <w:rFonts w:ascii="Times New Roman" w:eastAsia="Times New Roman" w:hAnsi="Times New Roman" w:cs="Times New Roman"/>
                <w:b/>
                <w:color w:val="000000" w:themeColor="text1"/>
              </w:rPr>
            </w:pPr>
          </w:p>
        </w:tc>
        <w:tc>
          <w:tcPr>
            <w:tcW w:w="871" w:type="pct"/>
            <w:vMerge/>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2B7EE8F" w14:textId="77777777" w:rsidR="000406CC" w:rsidRPr="008407AD" w:rsidRDefault="000406CC" w:rsidP="008C4B78">
            <w:pPr>
              <w:widowControl w:val="0"/>
              <w:pBdr>
                <w:top w:val="nil"/>
                <w:left w:val="nil"/>
                <w:bottom w:val="nil"/>
                <w:right w:val="nil"/>
                <w:between w:val="nil"/>
              </w:pBdr>
              <w:spacing w:after="0" w:line="240" w:lineRule="auto"/>
              <w:rPr>
                <w:rFonts w:ascii="Times New Roman" w:eastAsia="Times New Roman" w:hAnsi="Times New Roman" w:cs="Times New Roman"/>
                <w:b/>
                <w:color w:val="000000" w:themeColor="text1"/>
              </w:rPr>
            </w:pPr>
          </w:p>
        </w:tc>
        <w:tc>
          <w:tcPr>
            <w:tcW w:w="1038" w:type="pct"/>
            <w:vMerge/>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547BBFE" w14:textId="77777777" w:rsidR="000406CC" w:rsidRPr="008407AD" w:rsidRDefault="000406CC" w:rsidP="008C4B78">
            <w:pPr>
              <w:widowControl w:val="0"/>
              <w:pBdr>
                <w:top w:val="nil"/>
                <w:left w:val="nil"/>
                <w:bottom w:val="nil"/>
                <w:right w:val="nil"/>
                <w:between w:val="nil"/>
              </w:pBdr>
              <w:spacing w:after="0" w:line="240" w:lineRule="auto"/>
              <w:rPr>
                <w:rFonts w:ascii="Times New Roman" w:eastAsia="Times New Roman" w:hAnsi="Times New Roman" w:cs="Times New Roman"/>
                <w:b/>
                <w:color w:val="000000" w:themeColor="text1"/>
              </w:rPr>
            </w:pPr>
          </w:p>
        </w:tc>
      </w:tr>
      <w:tr w:rsidR="00147E1C" w:rsidRPr="008407AD" w14:paraId="33303BAE" w14:textId="77777777" w:rsidTr="008C4B78">
        <w:trPr>
          <w:trHeight w:val="1"/>
        </w:trPr>
        <w:tc>
          <w:tcPr>
            <w:tcW w:w="5000" w:type="pct"/>
            <w:gridSpan w:val="6"/>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762C519" w14:textId="297EC606"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ÎN</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TIIN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AREA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ALARMAREA</w:t>
            </w:r>
          </w:p>
        </w:tc>
      </w:tr>
      <w:tr w:rsidR="00147E1C" w:rsidRPr="008407AD" w14:paraId="2956888B"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C6E55C1"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FDCBB43"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208AD44"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1EBDED2" w14:textId="3EFE7F26"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Primirea avertizărilor de la </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ările vecine sau Centrul pentru incidente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urgen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e (AIEA) cu privire la iminen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a declan</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ării sau declan</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area accidentului nuclear/radiologic.</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0D0055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IGSU</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768C4E7"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Centrul Operativ de Dispecerat Republican (CODR) al IGSU al MAI</w:t>
            </w:r>
          </w:p>
        </w:tc>
      </w:tr>
      <w:tr w:rsidR="00147E1C" w:rsidRPr="008407AD" w14:paraId="0473539E"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7C0FFEE"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2273995"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5D8E729"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D290E87" w14:textId="1F637DEA"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Informarea Pre</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edintelui Comisiei pentru Situa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Excep</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ionale a Republicii Moldova privind declan</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area accidentului nuclear/radiologic la una din Centralele nucleare aflate în afara </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ării</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B1F039F"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MAI</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FDAB589" w14:textId="1F29A400" w:rsidR="000406CC" w:rsidRPr="008407AD" w:rsidRDefault="00147E1C"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Ș</w:t>
            </w:r>
            <w:r w:rsidR="00F41C5D" w:rsidRPr="008407AD">
              <w:rPr>
                <w:rFonts w:ascii="Times New Roman" w:eastAsia="Times New Roman" w:hAnsi="Times New Roman" w:cs="Times New Roman"/>
                <w:color w:val="000000" w:themeColor="text1"/>
              </w:rPr>
              <w:t>ef IGSU</w:t>
            </w:r>
          </w:p>
        </w:tc>
      </w:tr>
      <w:tr w:rsidR="00147E1C" w:rsidRPr="008407AD" w14:paraId="664AEB51" w14:textId="77777777" w:rsidTr="008C4B78">
        <w:trPr>
          <w:trHeight w:val="2432"/>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75B77D7"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B1149B8"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1461726"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8F2D7A8" w14:textId="6DEEC9AD"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În</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tiin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area despre producerea accidentului nuclear/radiologic la una din Centralele nucleare aflate în afara </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ării:</w:t>
            </w:r>
          </w:p>
          <w:p w14:paraId="2748337B" w14:textId="06939174"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autorită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ilor administra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iei publice locale de nivelul I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II, UTA Găgăuzia;</w:t>
            </w:r>
          </w:p>
          <w:p w14:paraId="17EBBB4B" w14:textId="38D4A528"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organelor centrale de specialitate, altor autorită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 administrative centrale;</w:t>
            </w:r>
          </w:p>
          <w:p w14:paraId="497CFC45"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subdiviziunilor MAI, MM, MAIA, ANSA;</w:t>
            </w:r>
          </w:p>
          <w:p w14:paraId="5AE6BC9B" w14:textId="4C3768F2"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institu</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iilor, organiza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iilor dislocate la nivel teritorial</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0DE6278"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IGSU</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E747F78"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CODR al IGSU al MAI</w:t>
            </w:r>
          </w:p>
        </w:tc>
      </w:tr>
      <w:tr w:rsidR="00147E1C" w:rsidRPr="008407AD" w14:paraId="0F8C79D8" w14:textId="77777777" w:rsidTr="008C4B78">
        <w:trPr>
          <w:trHeight w:val="710"/>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33282A0"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3CA2C2A"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E0CFA49"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2EA90BE" w14:textId="2436D913"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Asigurarea activită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Comisiei pentru situa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excep</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ionale a Republicii Moldova.</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BBFBB24"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IGSU</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57B2021"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Secretariatul CSE RM</w:t>
            </w:r>
          </w:p>
        </w:tc>
      </w:tr>
      <w:tr w:rsidR="00147E1C" w:rsidRPr="008407AD" w14:paraId="1E5B22AC"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B2AFDA8"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B51D39F"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D306070"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3F0952E" w14:textId="3C96C279"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Organizarea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asigurarea activită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Centrului de dirijare în situa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excep</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ionale al Comisiei pentru Situa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Excep</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ionale a Republicii Moldova.</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F980683"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IGSU</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63EB2B9" w14:textId="5C647CDA" w:rsidR="00561A51" w:rsidRPr="008407AD" w:rsidRDefault="00200FF8"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CODR al IGSU al MAI</w:t>
            </w:r>
          </w:p>
        </w:tc>
      </w:tr>
      <w:tr w:rsidR="00147E1C" w:rsidRPr="008407AD" w14:paraId="3BB51E89"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94DF48E"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EABBDC9"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D9C8577"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8B8D79C" w14:textId="7B8A7FB6"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Solicitarea de la organele centrale de specialitate, alte autorită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 administrative centrale, institu</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organiza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a reprezentan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ilor pentru activitate în cadrul CDSE.</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6344A0B"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IGSU</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F09880C"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CODR al IGSU al MAI</w:t>
            </w:r>
          </w:p>
        </w:tc>
      </w:tr>
      <w:tr w:rsidR="00147E1C" w:rsidRPr="008407AD" w14:paraId="7C976AF5" w14:textId="77777777" w:rsidTr="008C4B78">
        <w:trPr>
          <w:trHeight w:val="90"/>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E613002"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17B8614"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AD3A6CC"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4B2D1C8" w14:textId="31E66A9F"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În</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tiin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area popula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iei despre producerea accidentului nuclear/radiologic la una din Centralele nucleare aflate în afara </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ării.</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B2687D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CSE RM</w:t>
            </w:r>
          </w:p>
          <w:p w14:paraId="70357CE5" w14:textId="06B8A96F"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CSE de nivel I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II</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F0555D3"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CDSE</w:t>
            </w:r>
          </w:p>
          <w:p w14:paraId="1ABA6A94"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PTDSE</w:t>
            </w:r>
          </w:p>
        </w:tc>
      </w:tr>
      <w:tr w:rsidR="00147E1C" w:rsidRPr="008407AD" w14:paraId="46C48EB2" w14:textId="77777777" w:rsidTr="008C4B78">
        <w:trPr>
          <w:trHeight w:val="537"/>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7EF25E0"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C8CD95F"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27BC09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0975737" w14:textId="0FBAA221"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Coordonarea activită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ilor de organizare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reac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ionare</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8F998F8"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CSE RM,</w:t>
            </w:r>
          </w:p>
          <w:p w14:paraId="5A6E4094"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CSE locale,</w:t>
            </w:r>
          </w:p>
          <w:p w14:paraId="52B0497A"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MAI</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FFFB3BF"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CDSE</w:t>
            </w:r>
          </w:p>
          <w:p w14:paraId="1F9F8BD8"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PTDSE</w:t>
            </w:r>
          </w:p>
        </w:tc>
      </w:tr>
      <w:tr w:rsidR="00147E1C" w:rsidRPr="008407AD" w14:paraId="49E762E1"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DA32976"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77A9C29"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5C5BA5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D89A524" w14:textId="179FFA58"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Asigurarea la nivel institu</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ional a managementului fluxului informa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ional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i acordarea suportului decizional conducerii </w:t>
            </w:r>
            <w:r w:rsidRPr="008407AD">
              <w:rPr>
                <w:rFonts w:ascii="Times New Roman" w:eastAsia="Times New Roman" w:hAnsi="Times New Roman" w:cs="Times New Roman"/>
                <w:color w:val="000000" w:themeColor="text1"/>
              </w:rPr>
              <w:lastRenderedPageBreak/>
              <w:t>Ministerului Afacerilor Interne pentru coordonarea integrală a ac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iunilor componentelor Ministerului, precum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cooperarea interinstitu</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ională.</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4914F9D"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lastRenderedPageBreak/>
              <w:t>MAI</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5A8057C"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IMO</w:t>
            </w:r>
          </w:p>
        </w:tc>
      </w:tr>
      <w:tr w:rsidR="00147E1C" w:rsidRPr="008407AD" w14:paraId="69A63B6D"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CC91CE4"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A6637C9"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E76F58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4B54DBF" w14:textId="6016080B"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Pregătirea  </w:t>
            </w:r>
            <w:r w:rsidR="008C4B78" w:rsidRPr="008407AD">
              <w:rPr>
                <w:rFonts w:ascii="Times New Roman" w:eastAsia="Times New Roman" w:hAnsi="Times New Roman" w:cs="Times New Roman"/>
                <w:color w:val="000000" w:themeColor="text1"/>
              </w:rPr>
              <w:t>for</w:t>
            </w:r>
            <w:r w:rsidR="00147E1C" w:rsidRPr="008407AD">
              <w:rPr>
                <w:rFonts w:ascii="Times New Roman" w:eastAsia="Times New Roman" w:hAnsi="Times New Roman" w:cs="Times New Roman"/>
                <w:color w:val="000000" w:themeColor="text1"/>
              </w:rPr>
              <w:t>ț</w:t>
            </w:r>
            <w:r w:rsidR="008C4B78" w:rsidRPr="008407AD">
              <w:rPr>
                <w:rFonts w:ascii="Times New Roman" w:eastAsia="Times New Roman" w:hAnsi="Times New Roman" w:cs="Times New Roman"/>
                <w:color w:val="000000" w:themeColor="text1"/>
              </w:rPr>
              <w:t>elor</w:t>
            </w:r>
            <w:r w:rsidRPr="008407AD">
              <w:rPr>
                <w:rFonts w:ascii="Times New Roman" w:eastAsia="Times New Roman" w:hAnsi="Times New Roman" w:cs="Times New Roman"/>
                <w:color w:val="000000" w:themeColor="text1"/>
              </w:rPr>
              <w:t xml:space="preserv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mijloacelor pentru interven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ie (suplimentar la cele aflate în serviciul diurn a IGSU).</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A748A34"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IGSU,</w:t>
            </w:r>
          </w:p>
          <w:p w14:paraId="76E16B6C" w14:textId="44B2E094"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Pre</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edin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CSE de toate nivelele</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0E307B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CODR</w:t>
            </w:r>
          </w:p>
          <w:p w14:paraId="60AAFC12"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p w14:paraId="1A953886"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PDSE</w:t>
            </w:r>
          </w:p>
        </w:tc>
      </w:tr>
      <w:tr w:rsidR="00147E1C" w:rsidRPr="008407AD" w14:paraId="1B87D4E8"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942C121"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0F7E47C"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1052630"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D96E1AB" w14:textId="7C82351C"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Coordonarea activită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ilor de organizare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reac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ionare la nivel local</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05C477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IGSU</w:t>
            </w:r>
          </w:p>
          <w:p w14:paraId="0F2DB0AA"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APL</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6DF31D6"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Subdiviziunile teritoriale ale IGSU</w:t>
            </w:r>
          </w:p>
        </w:tc>
      </w:tr>
      <w:tr w:rsidR="00147E1C" w:rsidRPr="008407AD" w14:paraId="7AADA18F"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4FF8CEA"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ACDD589"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585AB27"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403F4D2" w14:textId="144B8F0A"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Coordonarea activită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ilor de organizare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reac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ionare la nivel de obiect</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6D40D95"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Conducerea obiectivului</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019D92F" w14:textId="7644143A"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Titularul de autoriza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ie</w:t>
            </w:r>
          </w:p>
        </w:tc>
      </w:tr>
      <w:tr w:rsidR="00147E1C" w:rsidRPr="008407AD" w14:paraId="0FD7651D"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21BE1B6"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2AEE6D9"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ADAE3AD"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A5D63AD" w14:textId="131BF9AE"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Clasificarea situa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iilor de urgen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ă la obiective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notificarea ini</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ială a autorită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ilor în afara amplasamentului</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BC5B931"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Conducerea obiectivului,</w:t>
            </w:r>
          </w:p>
          <w:p w14:paraId="5B5E625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MM</w:t>
            </w:r>
          </w:p>
          <w:p w14:paraId="4EF09A9F"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MAI (IGSU)</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C63813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ANRANR</w:t>
            </w:r>
          </w:p>
          <w:p w14:paraId="406222A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IGSU</w:t>
            </w:r>
          </w:p>
        </w:tc>
      </w:tr>
      <w:tr w:rsidR="00147E1C" w:rsidRPr="008407AD" w14:paraId="2BCE7EAB"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54ECF38"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B706E56"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345AEA9"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34A65EF" w14:textId="115CFD4F"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Acordarea de consultan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ă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asisten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ă participan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ilor la reac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ionare la nivel local</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83541D1"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MAI (IGSU)</w:t>
            </w:r>
          </w:p>
          <w:p w14:paraId="1E2AA70D"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MM (ANRANR)</w:t>
            </w:r>
          </w:p>
          <w:p w14:paraId="621ABFF7"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APL</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7434C2F"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Subdiviziunile teritoriale ale IGSU</w:t>
            </w:r>
          </w:p>
        </w:tc>
      </w:tr>
      <w:tr w:rsidR="00147E1C" w:rsidRPr="008407AD" w14:paraId="042659A8"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BDE2690"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47A1DE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BD92A16"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53076AB"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Managementul răspunsului medical</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F454E7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MS</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ED2B2E8" w14:textId="37D4B434" w:rsidR="000406CC" w:rsidRPr="008407AD" w:rsidRDefault="005938BC" w:rsidP="008C4B78">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CNAMUP</w:t>
            </w:r>
            <w:r w:rsidR="008C4B78" w:rsidRPr="008407AD">
              <w:rPr>
                <w:rFonts w:ascii="Times New Roman" w:eastAsia="Times New Roman" w:hAnsi="Times New Roman" w:cs="Times New Roman"/>
                <w:color w:val="000000" w:themeColor="text1"/>
              </w:rPr>
              <w:t xml:space="preserve">, </w:t>
            </w:r>
            <w:r w:rsidR="00F41C5D" w:rsidRPr="008407AD">
              <w:rPr>
                <w:rFonts w:ascii="Times New Roman" w:eastAsia="Times New Roman" w:hAnsi="Times New Roman" w:cs="Times New Roman"/>
                <w:color w:val="000000" w:themeColor="text1"/>
              </w:rPr>
              <w:t>ANSP</w:t>
            </w:r>
          </w:p>
        </w:tc>
      </w:tr>
      <w:tr w:rsidR="00147E1C" w:rsidRPr="008407AD" w14:paraId="119FDAA2" w14:textId="77777777" w:rsidTr="008C4B78">
        <w:trPr>
          <w:trHeight w:val="1"/>
        </w:trPr>
        <w:tc>
          <w:tcPr>
            <w:tcW w:w="5000" w:type="pct"/>
            <w:gridSpan w:val="6"/>
            <w:tcBorders>
              <w:top w:val="single" w:sz="6" w:space="0" w:color="000000"/>
              <w:left w:val="single" w:sz="6" w:space="0" w:color="000000"/>
              <w:bottom w:val="single" w:sz="6" w:space="0" w:color="000000"/>
              <w:right w:val="single" w:sz="6" w:space="0" w:color="000000"/>
            </w:tcBorders>
            <w:shd w:val="clear" w:color="auto" w:fill="D9D9D9"/>
            <w:tcMar>
              <w:left w:w="100" w:type="dxa"/>
              <w:right w:w="100" w:type="dxa"/>
            </w:tcMar>
          </w:tcPr>
          <w:p w14:paraId="4E4A40AC" w14:textId="21C70839"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REAC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IONAREA</w:t>
            </w:r>
          </w:p>
        </w:tc>
      </w:tr>
      <w:tr w:rsidR="00147E1C" w:rsidRPr="008407AD" w14:paraId="4E1FDB0F"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C932BA7"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4FE8559"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34EA5CF"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B3BE76A" w14:textId="63A9BEFA"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Desfă</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urarea interven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iei cu for</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ele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mijloacele IGSU pentru salvarea/evacuarea persoanelor, decontaminarea, acordare prim ajutor calificat, etc.</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429B8F5"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IGSU</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FA9549C" w14:textId="4B31FC8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Deta</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amentele regionale de căutare-salvare, Deta</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amentele, Unită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ile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i Posturile salvatori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pompieri</w:t>
            </w:r>
          </w:p>
        </w:tc>
      </w:tr>
      <w:tr w:rsidR="00147E1C" w:rsidRPr="008407AD" w14:paraId="0475E710"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723A7FD"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DF0711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C2EA96A"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526144F" w14:textId="48A701A3"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Realizarea măsurilor de men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inere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asigurare a ordinii publice, dirijare a circula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iei, securită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frontierei de stat în zonele contaminate</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0E5FB83"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MAI</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1EE77C8" w14:textId="00407F64"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IGP, IGC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IGPF</w:t>
            </w:r>
          </w:p>
        </w:tc>
      </w:tr>
      <w:tr w:rsidR="00147E1C" w:rsidRPr="008407AD" w14:paraId="1B80C04D"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A2E00A8"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1DBF2D5"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DFF7D3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D747F48" w14:textId="525EA718"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Antrenarea for</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elor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mijloacelor MAI (altele decât IGSU), în sprijinul ac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iunilor întreprinse de către IGSU, pentru desfă</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urarea lucrărilor de prevenire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i/sau lichidare a consecin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elor accidentului nuclear/radiologic.</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94392C5"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MAI</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0627073"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IGP, IGC</w:t>
            </w:r>
          </w:p>
        </w:tc>
      </w:tr>
      <w:tr w:rsidR="00147E1C" w:rsidRPr="008407AD" w14:paraId="7B8F7883"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55DF941"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12FFDB0"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924494A"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FBD41CB" w14:textId="1CA23599" w:rsidR="000406CC" w:rsidRPr="008407AD" w:rsidRDefault="00F41C5D" w:rsidP="008C4B78">
            <w:pPr>
              <w:spacing w:after="0" w:line="240" w:lineRule="auto"/>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Înaintarea propunerilor Pre</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edintelui Comisiei pentru situa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excep</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ionale a Republicii Moldova pentru formarea Punctelor de dirijare în situa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excep</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ionale avansate.</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A91D399"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IGSU</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76F8008" w14:textId="49997164" w:rsidR="000406CC" w:rsidRPr="008407AD" w:rsidRDefault="00200FF8" w:rsidP="008C4B78">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Șef IGSU</w:t>
            </w:r>
          </w:p>
        </w:tc>
      </w:tr>
      <w:tr w:rsidR="00147E1C" w:rsidRPr="008407AD" w14:paraId="12A9C2B9"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A0F2FFA"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3B0635C"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0E09C95"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3E3EA01" w14:textId="7E6F0671"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Organizarea prin intermediul Punctului de dirijare în situa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excep</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ionale avansat (PDSEA) a:</w:t>
            </w:r>
          </w:p>
          <w:p w14:paraId="7994F516" w14:textId="2B904455"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conlucrării cu Comisia sau Comisiile pentru situa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excep</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ionale locale (dacă zona de interven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ie cuprinde două sau mai multe raioane, municipiul Chi</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inău, Băl</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 UTA Găgăuzia);</w:t>
            </w:r>
          </w:p>
          <w:p w14:paraId="628B4D31" w14:textId="3321AC50"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statului major operativ de conducere a interven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iei, constituit din reprezentan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tuturor structurilor implicate nemijlocit în procesul de interven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conlucrarea cu reprezentan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organelor centrale de specialitate, altor autorită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 administrative centrale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institu</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iilor </w:t>
            </w:r>
            <w:r w:rsidRPr="008407AD">
              <w:rPr>
                <w:rFonts w:ascii="Times New Roman" w:eastAsia="Times New Roman" w:hAnsi="Times New Roman" w:cs="Times New Roman"/>
                <w:color w:val="000000" w:themeColor="text1"/>
              </w:rPr>
              <w:lastRenderedPageBreak/>
              <w:t>implicate în procesul de lichidare a consecin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elor situa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iilor excep</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ionale;</w:t>
            </w:r>
          </w:p>
          <w:p w14:paraId="151D48EA" w14:textId="228A7470"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informării CDSE privind situa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ia în teritoriu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măsurile întreprinse pentru gestionarea acesteia, necesarul de ajutor suplimentar în for</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i mijloace; - suportului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cooperarea cu for</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ele interna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ionale primite ca sprijin în caz de solicitare a asisten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ei.</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F82F301" w14:textId="17E738F5"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lastRenderedPageBreak/>
              <w:t xml:space="preserve">CSE de nivelul I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II</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DB13777"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Conducătorul desemnat al PDSEA</w:t>
            </w:r>
          </w:p>
        </w:tc>
      </w:tr>
      <w:tr w:rsidR="00147E1C" w:rsidRPr="008407AD" w14:paraId="40851BBA"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59FFBAA"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5867509"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244B0AA"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03A2DCC" w14:textId="13003AFB"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Organizarea, prin intermediul CDSE a procesului de estimare a for</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elor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mijloacelor necesare pentru desfă</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urarea lucrărilor de prevenire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i/sau lichidare a consecin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elor accidentului nuclear/radiologic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în caz de insuficien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ă - formularea cererii de solicitare a asisten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ei interna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ionale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prezentarea Prim-ministrului.</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2FB9BE3"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CSE RM</w:t>
            </w:r>
          </w:p>
          <w:p w14:paraId="39984DD3"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CSE</w:t>
            </w:r>
          </w:p>
          <w:p w14:paraId="22EE62F5"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E571989"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PDSE</w:t>
            </w:r>
          </w:p>
          <w:p w14:paraId="5E7B7003"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PTDSE</w:t>
            </w:r>
          </w:p>
        </w:tc>
      </w:tr>
      <w:tr w:rsidR="00147E1C" w:rsidRPr="008407AD" w14:paraId="14F99504"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D8572FB"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398DAC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A0EDF95"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7A453A9" w14:textId="0E2DA198"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Întocmirea comunicatelor de presă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informarea periodică a popula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iei despre pericolele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măsurile de securitate în situa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ia excep</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ională produsă.</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62A4FE3" w14:textId="1FD9BC32" w:rsidR="000406CC" w:rsidRPr="008407AD" w:rsidRDefault="00041B71" w:rsidP="008C4B78">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C</w:t>
            </w:r>
            <w:r w:rsidR="00F41C5D" w:rsidRPr="008407AD">
              <w:rPr>
                <w:rFonts w:ascii="Times New Roman" w:eastAsia="Times New Roman" w:hAnsi="Times New Roman" w:cs="Times New Roman"/>
                <w:color w:val="000000" w:themeColor="text1"/>
              </w:rPr>
              <w:t>DSE CSE RM</w:t>
            </w:r>
          </w:p>
          <w:p w14:paraId="30479AF9"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PTDSE CSE</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610FE53" w14:textId="2CC2EEBC"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Grupul de informare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rela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cu publicul</w:t>
            </w:r>
          </w:p>
        </w:tc>
      </w:tr>
      <w:tr w:rsidR="00147E1C" w:rsidRPr="008407AD" w14:paraId="67F2A116"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5D66C48"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E04D7FA"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ADE7926"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3DA6CCA" w14:textId="2BE8D2B5"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Organizarea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amenajarea bazelor de opera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D8C4DE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MAI</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A94C266"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IGSU, IGC, MA</w:t>
            </w:r>
          </w:p>
        </w:tc>
      </w:tr>
      <w:tr w:rsidR="00147E1C" w:rsidRPr="008407AD" w14:paraId="04869D2C"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21AC79F"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868F78D"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DEDBF6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4D5A552" w14:textId="5045D0C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Executarea recunoa</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terii în zonele afectate în scopul stabilirii măsurilor de protec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interven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ie;</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33403C4"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IGSU</w:t>
            </w:r>
          </w:p>
          <w:p w14:paraId="5D81734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ANRANR</w:t>
            </w:r>
          </w:p>
          <w:p w14:paraId="4A2F8AE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RNOCL</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CEFED20" w14:textId="0FA8DF78"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Exper</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radiologi,</w:t>
            </w:r>
          </w:p>
          <w:p w14:paraId="3B68A31E" w14:textId="5B6F1976"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Deta</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amentele regionale de căutare-salvare, Deta</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amentele, Unită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ile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i Posturile salvatori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pompieri</w:t>
            </w:r>
          </w:p>
          <w:p w14:paraId="38467C1B"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Laboratoarele </w:t>
            </w:r>
          </w:p>
          <w:p w14:paraId="304C91EA" w14:textId="760A844F"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Re</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elei</w:t>
            </w:r>
          </w:p>
        </w:tc>
      </w:tr>
      <w:tr w:rsidR="00147E1C" w:rsidRPr="008407AD" w14:paraId="316F9B52"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B485F53"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27DD1C9"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FE5F5AC"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40E7F4F"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Căutarea-salvarea persoanelor surprinse în zone contaminate</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B36B98A"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MAI (IGSU)</w:t>
            </w:r>
          </w:p>
          <w:p w14:paraId="3D78B3A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MS</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A91FE2A" w14:textId="0E7E4AD0"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Deta</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amentele regionale de căutare-salvare, Deta</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amentele, Unită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ile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i Posturile salvatori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pompieri,</w:t>
            </w:r>
          </w:p>
          <w:p w14:paraId="2DD076F0" w14:textId="53B93924" w:rsidR="000406CC" w:rsidRPr="008407AD" w:rsidRDefault="005938BC" w:rsidP="008C4B78">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unități</w:t>
            </w:r>
            <w:r w:rsidR="00F41C5D" w:rsidRPr="008407AD">
              <w:rPr>
                <w:rFonts w:ascii="Times New Roman" w:eastAsia="Times New Roman" w:hAnsi="Times New Roman" w:cs="Times New Roman"/>
                <w:color w:val="000000" w:themeColor="text1"/>
              </w:rPr>
              <w:t xml:space="preserve"> teritoriale</w:t>
            </w:r>
            <w:r>
              <w:rPr>
                <w:rFonts w:ascii="Times New Roman" w:eastAsia="Times New Roman" w:hAnsi="Times New Roman" w:cs="Times New Roman"/>
                <w:color w:val="000000" w:themeColor="text1"/>
              </w:rPr>
              <w:t xml:space="preserve"> CNAMUP</w:t>
            </w:r>
          </w:p>
        </w:tc>
      </w:tr>
      <w:tr w:rsidR="00147E1C" w:rsidRPr="008407AD" w14:paraId="27C35A5C"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1A6733B"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99F5B21"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177B969"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910C25E" w14:textId="50839292"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Crearea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managementul serviciilor de asisten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ă medicală</w:t>
            </w:r>
          </w:p>
          <w:p w14:paraId="02FD6618" w14:textId="3C0DA33E"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Acordarea asisten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ei medicale de urgen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ă în domeniul accidentelor de radia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ii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a asisten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ei psihologice</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E42674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MS</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4820B34" w14:textId="1EB54E37" w:rsidR="000406CC" w:rsidRPr="008407AD" w:rsidRDefault="005938BC" w:rsidP="008C4B78">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CN</w:t>
            </w:r>
            <w:r w:rsidR="00F41C5D" w:rsidRPr="008407AD">
              <w:rPr>
                <w:rFonts w:ascii="Times New Roman" w:eastAsia="Times New Roman" w:hAnsi="Times New Roman" w:cs="Times New Roman"/>
                <w:color w:val="000000" w:themeColor="text1"/>
              </w:rPr>
              <w:t>AM</w:t>
            </w:r>
            <w:r>
              <w:rPr>
                <w:rFonts w:ascii="Times New Roman" w:eastAsia="Times New Roman" w:hAnsi="Times New Roman" w:cs="Times New Roman"/>
                <w:color w:val="000000" w:themeColor="text1"/>
              </w:rPr>
              <w:t>UP</w:t>
            </w:r>
          </w:p>
          <w:p w14:paraId="6BF4C200"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IMSP</w:t>
            </w:r>
          </w:p>
        </w:tc>
      </w:tr>
      <w:tr w:rsidR="00147E1C" w:rsidRPr="008407AD" w14:paraId="5523A8A3"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C6E45AE"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D73D7E8"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02EEC38"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32913D0" w14:textId="67750C4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Eliberarea de preparate medicale (</w:t>
            </w:r>
            <w:proofErr w:type="spellStart"/>
            <w:r w:rsidRPr="008407AD">
              <w:rPr>
                <w:rFonts w:ascii="Times New Roman" w:eastAsia="Times New Roman" w:hAnsi="Times New Roman" w:cs="Times New Roman"/>
                <w:color w:val="000000" w:themeColor="text1"/>
              </w:rPr>
              <w:t>antiradia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w:t>
            </w:r>
            <w:proofErr w:type="spellEnd"/>
            <w:r w:rsidRPr="008407AD">
              <w:rPr>
                <w:rFonts w:ascii="Times New Roman" w:eastAsia="Times New Roman" w:hAnsi="Times New Roman" w:cs="Times New Roman"/>
                <w:color w:val="000000" w:themeColor="text1"/>
              </w:rPr>
              <w:t>, reducerea efectului negativ al radia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iilor asupra organismului) în cazul accidentelor cu radia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9E9C284"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MS</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7D8256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ANSP</w:t>
            </w:r>
          </w:p>
          <w:p w14:paraId="3A1F12DE" w14:textId="0C5C1B38"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Direc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iile teritoriale ANSP</w:t>
            </w:r>
          </w:p>
        </w:tc>
      </w:tr>
      <w:tr w:rsidR="00147E1C" w:rsidRPr="008407AD" w14:paraId="307AEC82"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40954D3"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507F3C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D20CE73"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E9CD67D" w14:textId="6DA7EAA3"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Suplimentarea capacită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ii de spitalizare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i, la nevoie, organizarea Punctelor de Prim Ajutor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Triaj Medical dispuse în afara spitalelor</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1DD428B"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MS</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04E8CC4" w14:textId="42BF34B7" w:rsidR="000406CC" w:rsidRPr="008407AD" w:rsidRDefault="003D2B40" w:rsidP="008C4B78">
            <w:pPr>
              <w:spacing w:after="0" w:line="240" w:lineRule="auto"/>
              <w:jc w:val="center"/>
              <w:rPr>
                <w:rFonts w:ascii="Times New Roman" w:eastAsia="Times New Roman" w:hAnsi="Times New Roman" w:cs="Times New Roman"/>
                <w:color w:val="000000" w:themeColor="text1"/>
              </w:rPr>
            </w:pPr>
            <w:r w:rsidRPr="003D2B40">
              <w:rPr>
                <w:rFonts w:ascii="Times New Roman" w:eastAsia="Times New Roman" w:hAnsi="Times New Roman" w:cs="Times New Roman"/>
                <w:color w:val="000000" w:themeColor="text1"/>
              </w:rPr>
              <w:t>Instituțiile specializate din cadrul MS</w:t>
            </w:r>
          </w:p>
        </w:tc>
      </w:tr>
      <w:tr w:rsidR="00147E1C" w:rsidRPr="008407AD" w14:paraId="6EB5A7B7"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6CFFEA1"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4686AAA"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4D0BF1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740C70D" w14:textId="1D2BC961"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Verificarea contaminării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i decontaminarea persoanelor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i tehnicii </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B211FC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MAI </w:t>
            </w:r>
          </w:p>
          <w:p w14:paraId="00CDF2C3"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MA, MS </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7E6DCE8"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IGSU, ANSP </w:t>
            </w:r>
          </w:p>
        </w:tc>
      </w:tr>
      <w:tr w:rsidR="00147E1C" w:rsidRPr="008407AD" w14:paraId="1F05BE45"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9F01163"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9D7F130"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C4C7956"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CD782E0" w14:textId="2C0C129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Acordarea sprijinului for</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elor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mijloacelor IGSU</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2C4B2C7"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F0B493E" w14:textId="069F797F" w:rsidR="000406CC" w:rsidRPr="008407AD" w:rsidRDefault="00200FF8" w:rsidP="008C4B78">
            <w:pPr>
              <w:spacing w:after="0" w:line="240" w:lineRule="auto"/>
              <w:jc w:val="center"/>
              <w:rPr>
                <w:rFonts w:ascii="Times New Roman" w:eastAsia="Times New Roman" w:hAnsi="Times New Roman" w:cs="Times New Roman"/>
                <w:color w:val="000000" w:themeColor="text1"/>
              </w:rPr>
            </w:pPr>
            <w:proofErr w:type="spellStart"/>
            <w:r>
              <w:rPr>
                <w:rFonts w:ascii="Times New Roman" w:eastAsia="Times New Roman" w:hAnsi="Times New Roman" w:cs="Times New Roman"/>
                <w:color w:val="000000" w:themeColor="text1"/>
              </w:rPr>
              <w:t>Unitătile</w:t>
            </w:r>
            <w:proofErr w:type="spellEnd"/>
            <w:r>
              <w:rPr>
                <w:rFonts w:ascii="Times New Roman" w:eastAsia="Times New Roman" w:hAnsi="Times New Roman" w:cs="Times New Roman"/>
                <w:color w:val="000000" w:themeColor="text1"/>
              </w:rPr>
              <w:t xml:space="preserve"> militare, conform </w:t>
            </w:r>
            <w:r w:rsidR="003D2B40">
              <w:rPr>
                <w:rFonts w:ascii="Times New Roman" w:eastAsia="Times New Roman" w:hAnsi="Times New Roman" w:cs="Times New Roman"/>
                <w:color w:val="000000" w:themeColor="text1"/>
              </w:rPr>
              <w:t>P</w:t>
            </w:r>
            <w:r>
              <w:rPr>
                <w:rFonts w:ascii="Times New Roman" w:eastAsia="Times New Roman" w:hAnsi="Times New Roman" w:cs="Times New Roman"/>
                <w:color w:val="000000" w:themeColor="text1"/>
              </w:rPr>
              <w:t>lanu</w:t>
            </w:r>
            <w:r w:rsidR="003D2B40">
              <w:rPr>
                <w:rFonts w:ascii="Times New Roman" w:eastAsia="Times New Roman" w:hAnsi="Times New Roman" w:cs="Times New Roman"/>
                <w:color w:val="000000" w:themeColor="text1"/>
              </w:rPr>
              <w:t>lui</w:t>
            </w:r>
            <w:r>
              <w:rPr>
                <w:rFonts w:ascii="Times New Roman" w:eastAsia="Times New Roman" w:hAnsi="Times New Roman" w:cs="Times New Roman"/>
                <w:color w:val="000000" w:themeColor="text1"/>
              </w:rPr>
              <w:t xml:space="preserve"> specific</w:t>
            </w:r>
          </w:p>
        </w:tc>
      </w:tr>
      <w:tr w:rsidR="00147E1C" w:rsidRPr="008407AD" w14:paraId="5402B740"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A612287"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lastRenderedPageBreak/>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B765721"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5F96EC5"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D1B56FB" w14:textId="2330C8C9"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Asigurarea financiară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i cu bunuri materiale a organizării lucrărilor de prevenire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lichidare a consecin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elor accidentelor nucleare/radiologice</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CE4A5BC"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CSE RM</w:t>
            </w:r>
          </w:p>
          <w:p w14:paraId="1AB7133D" w14:textId="538FD30A"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CSE de nivelul I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II</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C69BB09"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MF</w:t>
            </w:r>
          </w:p>
          <w:p w14:paraId="7F394B17"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DEF a APL</w:t>
            </w:r>
          </w:p>
        </w:tc>
      </w:tr>
      <w:tr w:rsidR="00147E1C" w:rsidRPr="00561A51" w14:paraId="01483E5E"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73D02DF"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AA3D8B6"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ABDA4B3"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8640DB1" w14:textId="33087DB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Organizarea ac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iunilor de evacuare / </w:t>
            </w:r>
            <w:proofErr w:type="spellStart"/>
            <w:r w:rsidRPr="008407AD">
              <w:rPr>
                <w:rFonts w:ascii="Times New Roman" w:eastAsia="Times New Roman" w:hAnsi="Times New Roman" w:cs="Times New Roman"/>
                <w:color w:val="000000" w:themeColor="text1"/>
              </w:rPr>
              <w:t>autoevacuare</w:t>
            </w:r>
            <w:proofErr w:type="spellEnd"/>
            <w:r w:rsidRPr="008407AD">
              <w:rPr>
                <w:rFonts w:ascii="Times New Roman" w:eastAsia="Times New Roman" w:hAnsi="Times New Roman" w:cs="Times New Roman"/>
                <w:color w:val="000000" w:themeColor="text1"/>
              </w:rPr>
              <w:t>.</w:t>
            </w:r>
          </w:p>
          <w:p w14:paraId="216E0EA7" w14:textId="4669EF2B"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organizarea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asigurarea func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ionării </w:t>
            </w:r>
            <w:r w:rsidR="00897439">
              <w:rPr>
                <w:rFonts w:ascii="Times New Roman" w:eastAsia="Times New Roman" w:hAnsi="Times New Roman" w:cs="Times New Roman"/>
                <w:color w:val="000000" w:themeColor="text1"/>
              </w:rPr>
              <w:t>punctelor/locurilor</w:t>
            </w:r>
            <w:r w:rsidRPr="008407AD">
              <w:rPr>
                <w:rFonts w:ascii="Times New Roman" w:eastAsia="Times New Roman" w:hAnsi="Times New Roman" w:cs="Times New Roman"/>
                <w:color w:val="000000" w:themeColor="text1"/>
              </w:rPr>
              <w:t xml:space="preserve"> de adunare, îmbarcare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primire din zona lor de responsabilitate;</w:t>
            </w:r>
          </w:p>
          <w:p w14:paraId="1634DDDC" w14:textId="15B61D62"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organizarea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asigurarea transportului popula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iei, bunurilor materiale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i obiectelor de patrimoniu; </w:t>
            </w:r>
          </w:p>
          <w:p w14:paraId="052FF573" w14:textId="2A030B72"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 asigurarea asisten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ei medicale în raioanele de evacuare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pe timpul transportului;</w:t>
            </w:r>
          </w:p>
          <w:p w14:paraId="1BE7FCEB" w14:textId="1A9EAA22"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inerea eviden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ei a popula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iei care este evacuată;</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DDE896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MAI,</w:t>
            </w:r>
          </w:p>
          <w:p w14:paraId="545BA723"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w:t>
            </w:r>
          </w:p>
          <w:p w14:paraId="5B27C820"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MIDR</w:t>
            </w:r>
          </w:p>
          <w:p w14:paraId="2035485F"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MS</w:t>
            </w:r>
          </w:p>
          <w:p w14:paraId="372628B3"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APL</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DF419B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IGSU, IGP, IGC</w:t>
            </w:r>
          </w:p>
          <w:p w14:paraId="76504A88"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SAMU</w:t>
            </w:r>
          </w:p>
        </w:tc>
      </w:tr>
      <w:tr w:rsidR="00147E1C" w:rsidRPr="008407AD" w14:paraId="018BBD4C"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B8D5279"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7A1B9E3"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264F4C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1B0F19E" w14:textId="2B363BED"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Identificarea elementelor de infrastructură de transport (drumuri, CF, aeroporturi) care au fost afectate, respectiv cele care pot fi folosite integral sau, după caz, cu anumite restric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w:t>
            </w:r>
            <w:r w:rsidR="003D2B40" w:rsidRPr="00231B1C">
              <w:rPr>
                <w:rFonts w:ascii="Times New Roman" w:eastAsia="Times New Roman" w:hAnsi="Times New Roman" w:cs="Times New Roman"/>
                <w:color w:val="000000" w:themeColor="text1"/>
                <w:highlight w:val="green"/>
              </w:rPr>
              <w:t xml:space="preserve"> </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C32099A"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CSE de toate nivelele</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6A70C31" w14:textId="2EEDF708" w:rsidR="000406CC" w:rsidRPr="008407AD" w:rsidRDefault="00200FF8" w:rsidP="00200FF8">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Serviciile </w:t>
            </w:r>
            <w:r w:rsidR="003D2B40" w:rsidRPr="003D2B40">
              <w:rPr>
                <w:rFonts w:ascii="Times New Roman" w:hAnsi="Times New Roman"/>
                <w:bCs/>
                <w:sz w:val="24"/>
                <w:szCs w:val="24"/>
                <w:lang w:val="en-US"/>
              </w:rPr>
              <w:t xml:space="preserve">locale de </w:t>
            </w:r>
            <w:proofErr w:type="spellStart"/>
            <w:r w:rsidR="003D2B40" w:rsidRPr="003D2B40">
              <w:rPr>
                <w:rFonts w:ascii="Times New Roman" w:hAnsi="Times New Roman"/>
                <w:bCs/>
                <w:sz w:val="24"/>
                <w:szCs w:val="24"/>
                <w:lang w:val="en-US"/>
              </w:rPr>
              <w:t>infrastructura</w:t>
            </w:r>
            <w:proofErr w:type="spellEnd"/>
            <w:r w:rsidR="003D2B40" w:rsidRPr="003D2B40">
              <w:rPr>
                <w:rFonts w:ascii="Times New Roman" w:hAnsi="Times New Roman"/>
                <w:bCs/>
                <w:sz w:val="24"/>
                <w:szCs w:val="24"/>
                <w:lang w:val="en-US"/>
              </w:rPr>
              <w:t xml:space="preserve"> </w:t>
            </w:r>
            <w:proofErr w:type="spellStart"/>
            <w:r w:rsidR="003D2B40" w:rsidRPr="003D2B40">
              <w:rPr>
                <w:rFonts w:ascii="Times New Roman" w:hAnsi="Times New Roman"/>
                <w:bCs/>
                <w:sz w:val="24"/>
                <w:szCs w:val="24"/>
                <w:lang w:val="en-US"/>
              </w:rPr>
              <w:t>și</w:t>
            </w:r>
            <w:proofErr w:type="spellEnd"/>
            <w:r w:rsidR="003D2B40" w:rsidRPr="003D2B40">
              <w:rPr>
                <w:rFonts w:ascii="Times New Roman" w:hAnsi="Times New Roman"/>
                <w:bCs/>
                <w:sz w:val="24"/>
                <w:szCs w:val="24"/>
                <w:lang w:val="en-US"/>
              </w:rPr>
              <w:t xml:space="preserve"> transport</w:t>
            </w:r>
          </w:p>
        </w:tc>
      </w:tr>
      <w:tr w:rsidR="003D2B40" w:rsidRPr="008407AD" w14:paraId="41C3E5E0"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7898971" w14:textId="77777777" w:rsidR="003D2B40" w:rsidRPr="008407AD" w:rsidRDefault="003D2B40" w:rsidP="008C4B78">
            <w:pPr>
              <w:spacing w:after="0" w:line="240" w:lineRule="auto"/>
              <w:jc w:val="both"/>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26AAAE4" w14:textId="77777777" w:rsidR="003D2B40" w:rsidRPr="008407AD" w:rsidRDefault="003D2B40"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12AA373" w14:textId="00EC44C2" w:rsidR="003D2B40" w:rsidRPr="008407AD" w:rsidRDefault="009B21E8"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BCD5C94" w14:textId="6DC20162" w:rsidR="003D2B40" w:rsidRPr="008407AD" w:rsidRDefault="003D2B40" w:rsidP="008C4B78">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P</w:t>
            </w:r>
            <w:r w:rsidRPr="008407AD">
              <w:rPr>
                <w:rFonts w:ascii="Times New Roman" w:eastAsia="Times New Roman" w:hAnsi="Times New Roman" w:cs="Times New Roman"/>
                <w:color w:val="000000" w:themeColor="text1"/>
              </w:rPr>
              <w:t xml:space="preserve">unerea la dispoziția autorităților locale a </w:t>
            </w:r>
            <w:r>
              <w:rPr>
                <w:rFonts w:ascii="Times New Roman" w:eastAsia="Times New Roman" w:hAnsi="Times New Roman" w:cs="Times New Roman"/>
                <w:color w:val="000000" w:themeColor="text1"/>
              </w:rPr>
              <w:t>mijloacelor de transport</w:t>
            </w:r>
            <w:r w:rsidRPr="008407AD">
              <w:rPr>
                <w:rFonts w:ascii="Times New Roman" w:eastAsia="Times New Roman" w:hAnsi="Times New Roman" w:cs="Times New Roman"/>
                <w:color w:val="000000" w:themeColor="text1"/>
              </w:rPr>
              <w:t xml:space="preserve"> necesare evacuării populație din zona contaminată</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0655F86" w14:textId="3B97BCC0" w:rsidR="003D2B40" w:rsidRPr="008407AD" w:rsidRDefault="003D2B40" w:rsidP="008C4B78">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MIDR</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C0E75A4" w14:textId="5C960D68" w:rsidR="003D2B40" w:rsidRPr="005938BC" w:rsidRDefault="00897439" w:rsidP="00200FF8">
            <w:pPr>
              <w:spacing w:after="0" w:line="240" w:lineRule="auto"/>
              <w:jc w:val="center"/>
              <w:rPr>
                <w:rFonts w:ascii="Times New Roman" w:eastAsia="Times New Roman" w:hAnsi="Times New Roman" w:cs="Times New Roman"/>
                <w:color w:val="000000" w:themeColor="text1"/>
              </w:rPr>
            </w:pPr>
            <w:proofErr w:type="spellStart"/>
            <w:r w:rsidRPr="005938BC">
              <w:rPr>
                <w:rFonts w:ascii="Times New Roman" w:hAnsi="Times New Roman"/>
                <w:bCs/>
                <w:lang w:val="en-US"/>
              </w:rPr>
              <w:t>Serviciile</w:t>
            </w:r>
            <w:proofErr w:type="spellEnd"/>
            <w:r w:rsidRPr="005938BC">
              <w:rPr>
                <w:rFonts w:ascii="Times New Roman" w:hAnsi="Times New Roman"/>
                <w:bCs/>
                <w:lang w:val="en-US"/>
              </w:rPr>
              <w:t xml:space="preserve"> locale de </w:t>
            </w:r>
            <w:proofErr w:type="spellStart"/>
            <w:r w:rsidRPr="005938BC">
              <w:rPr>
                <w:rFonts w:ascii="Times New Roman" w:hAnsi="Times New Roman"/>
                <w:bCs/>
                <w:lang w:val="en-US"/>
              </w:rPr>
              <w:t>infrastructura</w:t>
            </w:r>
            <w:proofErr w:type="spellEnd"/>
            <w:r w:rsidRPr="005938BC">
              <w:rPr>
                <w:rFonts w:ascii="Times New Roman" w:hAnsi="Times New Roman"/>
                <w:bCs/>
                <w:lang w:val="en-US"/>
              </w:rPr>
              <w:t xml:space="preserve"> </w:t>
            </w:r>
            <w:proofErr w:type="spellStart"/>
            <w:r w:rsidRPr="005938BC">
              <w:rPr>
                <w:rFonts w:ascii="Times New Roman" w:hAnsi="Times New Roman"/>
                <w:bCs/>
                <w:lang w:val="en-US"/>
              </w:rPr>
              <w:t>și</w:t>
            </w:r>
            <w:proofErr w:type="spellEnd"/>
            <w:r w:rsidRPr="005938BC">
              <w:rPr>
                <w:rFonts w:ascii="Times New Roman" w:hAnsi="Times New Roman"/>
                <w:bCs/>
                <w:lang w:val="en-US"/>
              </w:rPr>
              <w:t xml:space="preserve"> transport</w:t>
            </w:r>
          </w:p>
        </w:tc>
      </w:tr>
      <w:tr w:rsidR="00147E1C" w:rsidRPr="008407AD" w14:paraId="77FB5681"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8E9CC12"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C46C8F8"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298D61D"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C5B18D5" w14:textId="1BEC0658"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Identificarea spa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iilor de cazare (scoli, grădini</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e, internate, spa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hoteliere, săli de sport etc.) care pot fi utilizate pentru persoanele evacuate/relocate</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DD49EC8"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MEC</w:t>
            </w:r>
          </w:p>
          <w:p w14:paraId="60DC6527"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MDED</w:t>
            </w:r>
          </w:p>
          <w:p w14:paraId="022164CF"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MS</w:t>
            </w:r>
          </w:p>
          <w:p w14:paraId="5625124B"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APL</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73BB0D2" w14:textId="62460C11" w:rsidR="000406CC" w:rsidRPr="008407AD" w:rsidRDefault="00897439" w:rsidP="008C4B78">
            <w:pPr>
              <w:spacing w:after="0" w:line="240" w:lineRule="auto"/>
              <w:jc w:val="center"/>
              <w:rPr>
                <w:rFonts w:ascii="Times New Roman" w:eastAsia="Times New Roman" w:hAnsi="Times New Roman" w:cs="Times New Roman"/>
                <w:color w:val="000000" w:themeColor="text1"/>
              </w:rPr>
            </w:pPr>
            <w:r w:rsidRPr="009B21E8">
              <w:rPr>
                <w:rFonts w:ascii="Times New Roman" w:eastAsia="Times New Roman" w:hAnsi="Times New Roman" w:cs="Times New Roman"/>
                <w:color w:val="000000" w:themeColor="text1"/>
              </w:rPr>
              <w:t>Direcțiile teritoriale de educație, cultură, tineret și sport</w:t>
            </w:r>
          </w:p>
        </w:tc>
      </w:tr>
      <w:tr w:rsidR="00147E1C" w:rsidRPr="008407AD" w14:paraId="32FB4A84"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0329A7D"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05D5832"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80D4525"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022492E" w14:textId="59D3B99C"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Paza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protec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ia obiectivelor de infrastructură critică, a zonelor afectate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a taberelor de evacua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E5E07AF"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MAI</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859913A" w14:textId="0AD94C31"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IGC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IGP</w:t>
            </w:r>
          </w:p>
          <w:p w14:paraId="5F253F53"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r>
      <w:tr w:rsidR="00147E1C" w:rsidRPr="008407AD" w14:paraId="07EF9942"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D666AFD"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D235F3A"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108FC87"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0CC9351" w14:textId="38C782F5"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Decontaminarea popula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iei, bunuri materiale după trecerea norului radioactiv</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33C872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IGSU</w:t>
            </w:r>
          </w:p>
          <w:p w14:paraId="741ADA2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5311B42" w14:textId="333C4884"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Deta</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amentele regionale de căutare-salvare, Deta</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amentele, Unită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ile</w:t>
            </w:r>
          </w:p>
        </w:tc>
      </w:tr>
      <w:tr w:rsidR="00147E1C" w:rsidRPr="008407AD" w14:paraId="16E5A7C7" w14:textId="77777777" w:rsidTr="008C4B78">
        <w:trPr>
          <w:trHeight w:val="348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DD72A22"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27813D3"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39D4558"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37A0394" w14:textId="3EF2BEBE"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Realizarea măsurilor </w:t>
            </w:r>
            <w:proofErr w:type="spellStart"/>
            <w:r w:rsidRPr="008407AD">
              <w:rPr>
                <w:rFonts w:ascii="Times New Roman" w:eastAsia="Times New Roman" w:hAnsi="Times New Roman" w:cs="Times New Roman"/>
                <w:color w:val="000000" w:themeColor="text1"/>
              </w:rPr>
              <w:t>sanitaro</w:t>
            </w:r>
            <w:proofErr w:type="spellEnd"/>
            <w:r w:rsidRPr="008407AD">
              <w:rPr>
                <w:rFonts w:ascii="Times New Roman" w:eastAsia="Times New Roman" w:hAnsi="Times New Roman" w:cs="Times New Roman"/>
                <w:color w:val="000000" w:themeColor="text1"/>
              </w:rPr>
              <w:t xml:space="preserve">-antiepidemice, profilactice speciale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restric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iilor de consum alimente, apă, furaje etc.:</w:t>
            </w:r>
          </w:p>
          <w:p w14:paraId="5AE830F6" w14:textId="6844A8F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recomandări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instruc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iuni privind măsurile speciale de protec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ie a produselor agricole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animalelor, utilizarea acestora în scopuri tehnice sau de prelucrare;</w:t>
            </w:r>
          </w:p>
          <w:p w14:paraId="18AB324C" w14:textId="4BA7250F"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restric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ionarea consumului de produse alimentare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de apă potabilă pe teritoriul contaminat cu material radioactiv;</w:t>
            </w:r>
          </w:p>
          <w:p w14:paraId="7AB55AC8" w14:textId="2F972552"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-revizuirea periodică, conform rezultatele testelor probelor prelevate, a nivelurilor permise de contaminare radioactivă aplicabile în ceea ce prive</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te alimentele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apa potabilă, etc.</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A68AE4F"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p w14:paraId="3CF3C5B8"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ANSP</w:t>
            </w:r>
          </w:p>
          <w:p w14:paraId="6EF50672"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p w14:paraId="4905451D"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ANSA</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A39538E"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p w14:paraId="34476F9D" w14:textId="17E20783"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Direc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iile teritoriale ANSP</w:t>
            </w:r>
          </w:p>
          <w:p w14:paraId="3391ABA2"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p w14:paraId="76723845" w14:textId="09D82729"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Direc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teritoriale p/u siguran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a alimentelor</w:t>
            </w:r>
          </w:p>
        </w:tc>
      </w:tr>
      <w:tr w:rsidR="00147E1C" w:rsidRPr="008407AD" w14:paraId="37C3F754"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36248C0"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C8D9DDA"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FEDA591"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AF55869" w14:textId="043EB94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Conlucrarea cu Agen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ia Interna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ională pentru Energie Atomică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al</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 parteneri interna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ionali în vederea schimbului de informa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despre situa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ia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evolu</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iile în domeniu, gestionarea riscurilor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amenin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ărilor, solicitarea de asisten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ă necesară.</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14D787B"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CSE RM</w:t>
            </w:r>
          </w:p>
          <w:p w14:paraId="3413D356"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MAE</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79F5D1C"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CDSE a CSE RM</w:t>
            </w:r>
          </w:p>
        </w:tc>
      </w:tr>
      <w:tr w:rsidR="00147E1C" w:rsidRPr="008407AD" w14:paraId="0EEF6CAF"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3F42A9A"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lastRenderedPageBreak/>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9135505"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5B1A36A"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AD70A6D" w14:textId="2982BFE5"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Adaptarea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la nevoie, reorganizarea misiunilor în conformitate cu situa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ia creată - realizarea manevrei de for</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mijloace, conform direc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iei norului radioactiv</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6B7C73F" w14:textId="16BA0E92"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Toate entită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ile publice antrenate</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36398F3" w14:textId="4010503F"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Toate subdiviziunile teritoriale ale entită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ilor publice</w:t>
            </w:r>
          </w:p>
        </w:tc>
      </w:tr>
      <w:tr w:rsidR="00147E1C" w:rsidRPr="008407AD" w14:paraId="110E38F1"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2293737"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237F0F3"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7238E6B"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A1B672D" w14:textId="467601C3"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Distribuirea către popula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ie a ajutoarelor de primă necesitate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a celor oferite de alte state cu titlu de ajutor umanitar</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8520E0D"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MMPS</w:t>
            </w:r>
          </w:p>
          <w:p w14:paraId="0EF1E75C"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ONG</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14577B4" w14:textId="085D2103" w:rsidR="000406CC" w:rsidRPr="008407AD" w:rsidRDefault="00897439" w:rsidP="008C4B78">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APL</w:t>
            </w:r>
          </w:p>
        </w:tc>
      </w:tr>
      <w:tr w:rsidR="00147E1C" w:rsidRPr="008407AD" w14:paraId="1F84275A"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9AB3576"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82EEDBF"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B639838"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6D38265" w14:textId="2C457712"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Managementul de</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eurilor radioactive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obiectelor contaminate</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B3E45D1"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IGSU</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F0936B1" w14:textId="5B1893EF" w:rsidR="000406CC" w:rsidRPr="008407AD" w:rsidRDefault="009B21E8" w:rsidP="008C4B78">
            <w:pPr>
              <w:spacing w:after="0" w:line="240" w:lineRule="auto"/>
              <w:jc w:val="center"/>
              <w:rPr>
                <w:rFonts w:ascii="Times New Roman" w:eastAsia="Times New Roman" w:hAnsi="Times New Roman" w:cs="Times New Roman"/>
                <w:color w:val="000000" w:themeColor="text1"/>
              </w:rPr>
            </w:pPr>
            <w:r w:rsidRPr="009B21E8">
              <w:rPr>
                <w:rFonts w:ascii="Times New Roman" w:eastAsia="Times New Roman" w:hAnsi="Times New Roman" w:cs="Times New Roman"/>
                <w:color w:val="000000" w:themeColor="text1"/>
              </w:rPr>
              <w:t>Subdiviziunea specializată</w:t>
            </w:r>
          </w:p>
        </w:tc>
      </w:tr>
      <w:tr w:rsidR="00147E1C" w:rsidRPr="008407AD" w14:paraId="3FF6462B"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BE675B2"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33E0AE0"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E340BB7"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DB24B3D" w14:textId="6A736161"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Identificarea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înregistrarea deceda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ilor;</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BFD423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MAI</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DE331B1"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IGP</w:t>
            </w:r>
          </w:p>
        </w:tc>
      </w:tr>
      <w:tr w:rsidR="00147E1C" w:rsidRPr="008407AD" w14:paraId="0F2E997F" w14:textId="77777777" w:rsidTr="008C4B78">
        <w:trPr>
          <w:trHeight w:val="1"/>
        </w:trPr>
        <w:tc>
          <w:tcPr>
            <w:tcW w:w="5000" w:type="pct"/>
            <w:gridSpan w:val="6"/>
            <w:tcBorders>
              <w:top w:val="single" w:sz="6" w:space="0" w:color="000000"/>
              <w:left w:val="single" w:sz="6" w:space="0" w:color="000000"/>
              <w:bottom w:val="single" w:sz="6" w:space="0" w:color="000000"/>
              <w:right w:val="single" w:sz="6" w:space="0" w:color="000000"/>
            </w:tcBorders>
            <w:shd w:val="clear" w:color="auto" w:fill="D9D9D9"/>
            <w:tcMar>
              <w:left w:w="100" w:type="dxa"/>
              <w:right w:w="100" w:type="dxa"/>
            </w:tcMar>
          </w:tcPr>
          <w:p w14:paraId="65EEA4A1"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MONITORIZAREA</w:t>
            </w:r>
          </w:p>
        </w:tc>
      </w:tr>
      <w:tr w:rsidR="00147E1C" w:rsidRPr="008407AD" w14:paraId="2F37C679"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9C34AEC"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41DF28A"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BEE5174"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0B7A741"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Caracterizarea radiologică primară</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09859D4"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MAI</w:t>
            </w:r>
          </w:p>
          <w:p w14:paraId="7FBB0589"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MS</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4D04BB6"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IGSU</w:t>
            </w:r>
          </w:p>
          <w:p w14:paraId="05F5512C" w14:textId="289DDD48"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Direc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iile teritoriale ANSP</w:t>
            </w:r>
          </w:p>
        </w:tc>
      </w:tr>
      <w:tr w:rsidR="00147E1C" w:rsidRPr="008407AD" w14:paraId="0EF9D333"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9C5E05C"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73CD914"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4609BD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946B309"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Efectuarea monitorizării rapide a mediului înconjurător în RM</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84F41C1"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MM</w:t>
            </w:r>
          </w:p>
          <w:p w14:paraId="539A48A7" w14:textId="46229AD0"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Institu</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iile RNOCL</w:t>
            </w:r>
          </w:p>
          <w:p w14:paraId="60E209B4"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ONR</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A9B32D4" w14:textId="03DD914E"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Agen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ia de Mediu</w:t>
            </w:r>
          </w:p>
        </w:tc>
      </w:tr>
      <w:tr w:rsidR="00147E1C" w:rsidRPr="008407AD" w14:paraId="205C73C3"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127F963"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59704BD"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D9D7BDC"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DA57F69" w14:textId="00E4AB09"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Furnizarea datelor de monitorizare gama pe site-ul oficial al Agen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iei de Mediu, cu stabilirea periodicită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publicării acestora.</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115CCD7"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MM</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C602AF2" w14:textId="0BCF4622"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Agen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w:t>
            </w:r>
            <w:r w:rsidR="00E46BB9" w:rsidRPr="008407AD">
              <w:rPr>
                <w:rFonts w:ascii="Times New Roman" w:eastAsia="Times New Roman" w:hAnsi="Times New Roman" w:cs="Times New Roman"/>
                <w:color w:val="000000" w:themeColor="text1"/>
              </w:rPr>
              <w:t>a</w:t>
            </w:r>
            <w:r w:rsidRPr="008407AD">
              <w:rPr>
                <w:rFonts w:ascii="Times New Roman" w:eastAsia="Times New Roman" w:hAnsi="Times New Roman" w:cs="Times New Roman"/>
                <w:color w:val="000000" w:themeColor="text1"/>
              </w:rPr>
              <w:t xml:space="preserve"> de Mediu</w:t>
            </w:r>
          </w:p>
        </w:tc>
      </w:tr>
      <w:tr w:rsidR="00147E1C" w:rsidRPr="008407AD" w14:paraId="3FE00FEE"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5D1BE42"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A7CA938"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B748883"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0A5C1CA" w14:textId="196EDFC2"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Exercitarea controlului radioactiv la frontieră asupra persoanelor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a mărfurilor importate</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2081EB3"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MAI</w:t>
            </w:r>
          </w:p>
          <w:p w14:paraId="15E9F1B6"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MF</w:t>
            </w:r>
          </w:p>
          <w:p w14:paraId="215CF0DA"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ANSA</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59098A4"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IGPF</w:t>
            </w:r>
          </w:p>
          <w:p w14:paraId="173C7CF5"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Serviciul Vamal</w:t>
            </w:r>
          </w:p>
          <w:p w14:paraId="06929162" w14:textId="2E42D9E6"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Direc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w:t>
            </w:r>
            <w:r w:rsidR="00E46BB9" w:rsidRPr="008407AD">
              <w:rPr>
                <w:rFonts w:ascii="Times New Roman" w:eastAsia="Times New Roman" w:hAnsi="Times New Roman" w:cs="Times New Roman"/>
                <w:color w:val="000000" w:themeColor="text1"/>
              </w:rPr>
              <w:t>le</w:t>
            </w:r>
            <w:r w:rsidRPr="008407AD">
              <w:rPr>
                <w:rFonts w:ascii="Times New Roman" w:eastAsia="Times New Roman" w:hAnsi="Times New Roman" w:cs="Times New Roman"/>
                <w:color w:val="000000" w:themeColor="text1"/>
              </w:rPr>
              <w:t xml:space="preserve"> teritoriale p/u siguran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a alimentelor</w:t>
            </w:r>
          </w:p>
        </w:tc>
      </w:tr>
      <w:tr w:rsidR="00147E1C" w:rsidRPr="008407AD" w14:paraId="6AC0F1AE"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1CFE133"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EFF1CCB"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C008B96"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BF7CC70" w14:textId="5F870753"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Controlul expunerii angaja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ilor care lichidează accidentul nuclear/radiologic cu documentarea în procesul-verbal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prezentate spre examinare CSDE a CSE RM</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C6AC17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ANSP</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68C2DAC" w14:textId="1F819946"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Direc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iile teritoriale ANSP</w:t>
            </w:r>
          </w:p>
        </w:tc>
      </w:tr>
      <w:tr w:rsidR="00147E1C" w:rsidRPr="008407AD" w14:paraId="34F6580F"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7048405"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3496531"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1BBFD8A"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3FA70D2" w14:textId="32C5490F"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Evaluarea expunerii angaja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ilor care lichidează accidentul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dacă este necesar, efectuarea evaluării expunerii interne a acestora cu trimitere spre examinare medicală institu</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iilor medicale.</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9C71264"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ANSP</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519419A" w14:textId="28F2A499"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Direc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iile teritoriale ANSP</w:t>
            </w:r>
          </w:p>
        </w:tc>
      </w:tr>
      <w:tr w:rsidR="00147E1C" w:rsidRPr="008407AD" w14:paraId="75530B28"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99D0A3E"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89EE1B6"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245E04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DB8EEFD" w14:textId="6A9C42A8"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Prelevarea probelor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i analiza pentru luarea deciziilor de relocare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de interven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ie pentru produsele alimentare</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AB51D6D"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MAIA</w:t>
            </w:r>
          </w:p>
          <w:p w14:paraId="7136BD4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MS</w:t>
            </w:r>
          </w:p>
          <w:p w14:paraId="5C0949F4"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ANSA</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B66EFC7"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Laboratoarele acreditate</w:t>
            </w:r>
          </w:p>
          <w:p w14:paraId="670992D6"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ANSP</w:t>
            </w:r>
          </w:p>
        </w:tc>
      </w:tr>
      <w:tr w:rsidR="00147E1C" w:rsidRPr="008407AD" w14:paraId="10FD1933"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DE0018F"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5A88085"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C5769A7"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07CDE66" w14:textId="6F8DD72D"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Restric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ii de alimente, apă, lapte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bunuri</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F78EF04"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MAIA</w:t>
            </w:r>
          </w:p>
          <w:p w14:paraId="3D765D4C"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ANSA</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0E5F538" w14:textId="10377F02" w:rsidR="000406CC" w:rsidRPr="009B21E8" w:rsidRDefault="009B21E8" w:rsidP="008C4B78">
            <w:pPr>
              <w:spacing w:after="0" w:line="240" w:lineRule="auto"/>
              <w:jc w:val="center"/>
              <w:rPr>
                <w:rFonts w:ascii="Times New Roman" w:eastAsia="Times New Roman" w:hAnsi="Times New Roman" w:cs="Times New Roman"/>
                <w:color w:val="000000" w:themeColor="text1"/>
              </w:rPr>
            </w:pPr>
            <w:r w:rsidRPr="009B21E8">
              <w:rPr>
                <w:rFonts w:ascii="Times New Roman" w:eastAsia="Times New Roman" w:hAnsi="Times New Roman" w:cs="Times New Roman"/>
                <w:color w:val="000000" w:themeColor="text1"/>
              </w:rPr>
              <w:t>Subdiviziuni teritoriale</w:t>
            </w:r>
          </w:p>
        </w:tc>
      </w:tr>
      <w:tr w:rsidR="00147E1C" w:rsidRPr="008407AD" w14:paraId="41AB17B4"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8BC6150"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DEE30B6"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5CF94D4"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78D5345"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Punerea în aplicare a măsurilor controlului contaminării radiologice a produselor alimentare în interiorul republicii</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3C0582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ANSA</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501D090" w14:textId="4FF29DF8" w:rsidR="000406CC" w:rsidRPr="009B21E8" w:rsidRDefault="009B21E8" w:rsidP="008C4B78">
            <w:pPr>
              <w:spacing w:after="0" w:line="240" w:lineRule="auto"/>
              <w:jc w:val="center"/>
              <w:rPr>
                <w:rFonts w:ascii="Times New Roman" w:eastAsia="Times New Roman" w:hAnsi="Times New Roman" w:cs="Times New Roman"/>
                <w:color w:val="000000" w:themeColor="text1"/>
              </w:rPr>
            </w:pPr>
            <w:r w:rsidRPr="009B21E8">
              <w:rPr>
                <w:rFonts w:ascii="Times New Roman" w:eastAsia="Times New Roman" w:hAnsi="Times New Roman" w:cs="Times New Roman"/>
                <w:color w:val="000000" w:themeColor="text1"/>
              </w:rPr>
              <w:t>Subdiviziuni teritoriale</w:t>
            </w:r>
          </w:p>
        </w:tc>
      </w:tr>
      <w:tr w:rsidR="00147E1C" w:rsidRPr="008407AD" w14:paraId="689CF135" w14:textId="77777777" w:rsidTr="008C4B78">
        <w:tc>
          <w:tcPr>
            <w:tcW w:w="5000" w:type="pct"/>
            <w:gridSpan w:val="6"/>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BB923BD" w14:textId="4274AA6C"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MĂSURI PE TERMEN LUNG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REVENIREA LA NORMALITATE</w:t>
            </w:r>
          </w:p>
        </w:tc>
      </w:tr>
      <w:tr w:rsidR="00147E1C" w:rsidRPr="008407AD" w14:paraId="063515EA"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7DE7F81"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DCE5E5D"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1070235"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4EC7EBA" w14:textId="68C2ACEF"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Evaluarea efectelor de termen lung ale accidentului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recomandările pentru controlul privind poluarea mediului</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FC6666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MM</w:t>
            </w:r>
          </w:p>
          <w:p w14:paraId="09529C04"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MS</w:t>
            </w:r>
          </w:p>
          <w:p w14:paraId="4137F3D6"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A921CEE" w14:textId="15A952D6"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Agen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ia de Mediu</w:t>
            </w:r>
          </w:p>
          <w:p w14:paraId="726C952C"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ANRANR</w:t>
            </w:r>
          </w:p>
          <w:p w14:paraId="4AA3BA76"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ANSP</w:t>
            </w:r>
          </w:p>
        </w:tc>
      </w:tr>
      <w:tr w:rsidR="00147E1C" w:rsidRPr="008407AD" w14:paraId="4266CDAF"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D966BB4"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EAEACFC"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E2F1C29"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05817DB" w14:textId="522EBC36"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Luarea deciziei de efectuare a măsurilor de protec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ie pe termen lung</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E97E090"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MM</w:t>
            </w:r>
          </w:p>
          <w:p w14:paraId="438EAA09"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MS</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31DFE2D" w14:textId="5B05CBC4"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Agen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ia de Mediu</w:t>
            </w:r>
          </w:p>
          <w:p w14:paraId="40ACD53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ANRANR</w:t>
            </w:r>
          </w:p>
          <w:p w14:paraId="417BB8A1"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ANSP</w:t>
            </w:r>
          </w:p>
        </w:tc>
      </w:tr>
      <w:tr w:rsidR="00147E1C" w:rsidRPr="008407AD" w14:paraId="00382151"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CED7A34"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D760F9B"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5418AB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E748844" w14:textId="0762E5B4"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Punerea în aplicare a măsurilor controlului contaminării produselor alimentare exportate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importate</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79C929D"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MS</w:t>
            </w:r>
          </w:p>
          <w:p w14:paraId="1CB158E5"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ANSA</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AAC0415"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ANSP</w:t>
            </w:r>
          </w:p>
          <w:p w14:paraId="142590F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Laboratoarele acreditate</w:t>
            </w:r>
          </w:p>
        </w:tc>
      </w:tr>
      <w:tr w:rsidR="00147E1C" w:rsidRPr="008407AD" w14:paraId="010A8261"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462C705"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lastRenderedPageBreak/>
              <w:t>*</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C79ACD5"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2E8616C"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7EE5176" w14:textId="74688B95"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Investigarea evenimentului în situa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ia producerii pe teritoriul RM</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CB804EB"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MAI</w:t>
            </w:r>
          </w:p>
          <w:p w14:paraId="7AA1782B"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PG</w:t>
            </w:r>
          </w:p>
          <w:p w14:paraId="1F8C10CB"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SIS</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B6D094C" w14:textId="5E6FFC76" w:rsidR="000406CC" w:rsidRPr="008407AD" w:rsidRDefault="009B21E8" w:rsidP="008C4B78">
            <w:pPr>
              <w:spacing w:after="0" w:line="240" w:lineRule="auto"/>
              <w:jc w:val="center"/>
              <w:rPr>
                <w:rFonts w:ascii="Times New Roman" w:eastAsia="Times New Roman" w:hAnsi="Times New Roman" w:cs="Times New Roman"/>
                <w:color w:val="000000" w:themeColor="text1"/>
              </w:rPr>
            </w:pPr>
            <w:r w:rsidRPr="00BB2B4F">
              <w:rPr>
                <w:rFonts w:ascii="Times New Roman" w:eastAsia="Times New Roman" w:hAnsi="Times New Roman" w:cs="Times New Roman"/>
                <w:color w:val="000000" w:themeColor="text1"/>
              </w:rPr>
              <w:t>Autoritățile administrative din subordine</w:t>
            </w:r>
          </w:p>
        </w:tc>
      </w:tr>
      <w:tr w:rsidR="00147E1C" w:rsidRPr="008407AD" w14:paraId="5D29BC5F"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B93A13B"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99D35B1"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F21984D"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6DC8303" w14:textId="65377D69"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Conlucrarea cu partenerii interna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ionali, inclusiv Agen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ia Interna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ională pentru Energie Atomică, Uniunea Europeană, ONU, NATO, în vederea dezvoltării capacită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ilor na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ionale pentru atenuarea riscurilor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i gestionarea pericolelor chimice, biologice, radiologice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nucleare (CBRN) (instruirea exper</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ilor, dezvoltarea capacită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ilor institu</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ionale, schimbul de experien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ă, bune practici, lec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însu</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ite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.a.).</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49AD70B" w14:textId="381AEEDA" w:rsidR="000406CC"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MAE</w:t>
            </w:r>
          </w:p>
          <w:p w14:paraId="4D56F481" w14:textId="0800FAD2" w:rsidR="00BB2B4F" w:rsidRPr="008407AD" w:rsidRDefault="00BB2B4F" w:rsidP="008C4B78">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MM</w:t>
            </w:r>
          </w:p>
          <w:p w14:paraId="63388960" w14:textId="7087E847" w:rsidR="000406CC" w:rsidRPr="008407AD" w:rsidRDefault="006D0E25" w:rsidP="008C4B78">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MAI</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B8F0A6F" w14:textId="77777777" w:rsidR="000406CC" w:rsidRDefault="006D0E25" w:rsidP="008C4B78">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ANRANR </w:t>
            </w:r>
          </w:p>
          <w:p w14:paraId="0E9018A4" w14:textId="77777777" w:rsidR="006D0E25" w:rsidRDefault="006D0E25" w:rsidP="008C4B78">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IGSU</w:t>
            </w:r>
          </w:p>
          <w:p w14:paraId="0AFB138D" w14:textId="7A93144F" w:rsidR="006D0E25" w:rsidRPr="008407AD" w:rsidRDefault="006D0E25" w:rsidP="008C4B78">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IGPF</w:t>
            </w:r>
          </w:p>
        </w:tc>
      </w:tr>
    </w:tbl>
    <w:p w14:paraId="64AEE261" w14:textId="612C8DC4" w:rsidR="00BB2B4F" w:rsidRDefault="00BB2B4F" w:rsidP="006D0E25">
      <w:pPr>
        <w:spacing w:line="240" w:lineRule="auto"/>
        <w:rPr>
          <w:color w:val="000000" w:themeColor="text1"/>
        </w:rPr>
      </w:pPr>
    </w:p>
    <w:p w14:paraId="22E8CAE9" w14:textId="77777777" w:rsidR="006D0E25" w:rsidRDefault="006D0E25" w:rsidP="006D0E25">
      <w:pPr>
        <w:spacing w:line="240" w:lineRule="auto"/>
        <w:rPr>
          <w:color w:val="000000" w:themeColor="text1"/>
        </w:rPr>
      </w:pPr>
    </w:p>
    <w:p w14:paraId="09333181" w14:textId="77777777" w:rsidR="006D0E25" w:rsidRDefault="006D0E25" w:rsidP="006D0E25">
      <w:pPr>
        <w:spacing w:line="240" w:lineRule="auto"/>
        <w:rPr>
          <w:color w:val="000000" w:themeColor="text1"/>
        </w:rPr>
      </w:pPr>
    </w:p>
    <w:p w14:paraId="4D089CB9" w14:textId="77777777" w:rsidR="006D0E25" w:rsidRDefault="006D0E25" w:rsidP="006D0E25">
      <w:pPr>
        <w:spacing w:line="240" w:lineRule="auto"/>
        <w:rPr>
          <w:color w:val="000000" w:themeColor="text1"/>
        </w:rPr>
      </w:pPr>
    </w:p>
    <w:p w14:paraId="3844CFC6" w14:textId="77777777" w:rsidR="006D0E25" w:rsidRDefault="006D0E25" w:rsidP="006D0E25">
      <w:pPr>
        <w:spacing w:line="240" w:lineRule="auto"/>
        <w:rPr>
          <w:color w:val="000000" w:themeColor="text1"/>
        </w:rPr>
      </w:pPr>
    </w:p>
    <w:p w14:paraId="368D1FB8" w14:textId="77777777" w:rsidR="006D0E25" w:rsidRDefault="006D0E25" w:rsidP="006D0E25">
      <w:pPr>
        <w:spacing w:line="240" w:lineRule="auto"/>
        <w:rPr>
          <w:color w:val="000000" w:themeColor="text1"/>
        </w:rPr>
      </w:pPr>
    </w:p>
    <w:p w14:paraId="1F1E57C8" w14:textId="77777777" w:rsidR="006D0E25" w:rsidRDefault="006D0E25" w:rsidP="006D0E25">
      <w:pPr>
        <w:spacing w:line="240" w:lineRule="auto"/>
        <w:rPr>
          <w:color w:val="000000" w:themeColor="text1"/>
        </w:rPr>
      </w:pPr>
    </w:p>
    <w:p w14:paraId="10B40C29" w14:textId="77777777" w:rsidR="006D0E25" w:rsidRDefault="006D0E25" w:rsidP="006D0E25">
      <w:pPr>
        <w:spacing w:line="240" w:lineRule="auto"/>
        <w:rPr>
          <w:color w:val="000000" w:themeColor="text1"/>
        </w:rPr>
      </w:pPr>
    </w:p>
    <w:p w14:paraId="3B7C2F57" w14:textId="77777777" w:rsidR="006D0E25" w:rsidRDefault="006D0E25" w:rsidP="006D0E25">
      <w:pPr>
        <w:spacing w:line="240" w:lineRule="auto"/>
        <w:rPr>
          <w:color w:val="000000" w:themeColor="text1"/>
        </w:rPr>
      </w:pPr>
    </w:p>
    <w:p w14:paraId="3D435DEB" w14:textId="77777777" w:rsidR="006D0E25" w:rsidRDefault="006D0E25" w:rsidP="006D0E25">
      <w:pPr>
        <w:spacing w:line="240" w:lineRule="auto"/>
        <w:rPr>
          <w:color w:val="000000" w:themeColor="text1"/>
        </w:rPr>
      </w:pPr>
    </w:p>
    <w:p w14:paraId="5464F4E5" w14:textId="77777777" w:rsidR="006D0E25" w:rsidRDefault="006D0E25" w:rsidP="006D0E25">
      <w:pPr>
        <w:spacing w:line="240" w:lineRule="auto"/>
        <w:rPr>
          <w:color w:val="000000" w:themeColor="text1"/>
        </w:rPr>
      </w:pPr>
    </w:p>
    <w:p w14:paraId="5475A682" w14:textId="77777777" w:rsidR="006D0E25" w:rsidRDefault="006D0E25" w:rsidP="006D0E25">
      <w:pPr>
        <w:spacing w:line="240" w:lineRule="auto"/>
        <w:rPr>
          <w:color w:val="000000" w:themeColor="text1"/>
        </w:rPr>
      </w:pPr>
    </w:p>
    <w:p w14:paraId="473FE185" w14:textId="77777777" w:rsidR="006D0E25" w:rsidRDefault="006D0E25" w:rsidP="006D0E25">
      <w:pPr>
        <w:spacing w:line="240" w:lineRule="auto"/>
        <w:rPr>
          <w:color w:val="000000" w:themeColor="text1"/>
        </w:rPr>
      </w:pPr>
    </w:p>
    <w:p w14:paraId="4FE6FF0F" w14:textId="77777777" w:rsidR="006D0E25" w:rsidRDefault="006D0E25" w:rsidP="006D0E25">
      <w:pPr>
        <w:spacing w:line="240" w:lineRule="auto"/>
        <w:rPr>
          <w:color w:val="000000" w:themeColor="text1"/>
        </w:rPr>
      </w:pPr>
    </w:p>
    <w:p w14:paraId="388E8AA7" w14:textId="77777777" w:rsidR="006D0E25" w:rsidRDefault="006D0E25" w:rsidP="006D0E25">
      <w:pPr>
        <w:spacing w:line="240" w:lineRule="auto"/>
        <w:rPr>
          <w:color w:val="000000" w:themeColor="text1"/>
        </w:rPr>
      </w:pPr>
    </w:p>
    <w:p w14:paraId="3202FA7C" w14:textId="77777777" w:rsidR="006D0E25" w:rsidRDefault="006D0E25" w:rsidP="006D0E25">
      <w:pPr>
        <w:spacing w:line="240" w:lineRule="auto"/>
        <w:rPr>
          <w:color w:val="000000" w:themeColor="text1"/>
        </w:rPr>
      </w:pPr>
    </w:p>
    <w:p w14:paraId="1AF8EB9B" w14:textId="77777777" w:rsidR="006D0E25" w:rsidRDefault="006D0E25" w:rsidP="006D0E25">
      <w:pPr>
        <w:spacing w:line="240" w:lineRule="auto"/>
        <w:rPr>
          <w:color w:val="000000" w:themeColor="text1"/>
        </w:rPr>
      </w:pPr>
    </w:p>
    <w:p w14:paraId="190CD661" w14:textId="77777777" w:rsidR="006D0E25" w:rsidRDefault="006D0E25" w:rsidP="006D0E25">
      <w:pPr>
        <w:spacing w:line="240" w:lineRule="auto"/>
        <w:rPr>
          <w:color w:val="000000" w:themeColor="text1"/>
        </w:rPr>
      </w:pPr>
    </w:p>
    <w:p w14:paraId="4D4958B0" w14:textId="77777777" w:rsidR="006D0E25" w:rsidRDefault="006D0E25" w:rsidP="006D0E25">
      <w:pPr>
        <w:spacing w:line="240" w:lineRule="auto"/>
        <w:rPr>
          <w:color w:val="000000" w:themeColor="text1"/>
        </w:rPr>
      </w:pPr>
    </w:p>
    <w:p w14:paraId="47E16BCB" w14:textId="77777777" w:rsidR="006D0E25" w:rsidRDefault="006D0E25" w:rsidP="006D0E25">
      <w:pPr>
        <w:spacing w:line="240" w:lineRule="auto"/>
        <w:rPr>
          <w:color w:val="000000" w:themeColor="text1"/>
        </w:rPr>
      </w:pPr>
    </w:p>
    <w:p w14:paraId="154F349A" w14:textId="77777777" w:rsidR="006D0E25" w:rsidRDefault="006D0E25" w:rsidP="006D0E25">
      <w:pPr>
        <w:spacing w:line="240" w:lineRule="auto"/>
        <w:rPr>
          <w:rFonts w:ascii="Times New Roman" w:eastAsia="Times New Roman" w:hAnsi="Times New Roman" w:cs="Times New Roman"/>
          <w:color w:val="000000" w:themeColor="text1"/>
          <w:sz w:val="24"/>
          <w:szCs w:val="24"/>
        </w:rPr>
      </w:pPr>
    </w:p>
    <w:p w14:paraId="5A667121" w14:textId="77777777" w:rsidR="00D71309" w:rsidRDefault="00D71309" w:rsidP="006D0E25">
      <w:pPr>
        <w:spacing w:line="240" w:lineRule="auto"/>
        <w:rPr>
          <w:rFonts w:ascii="Times New Roman" w:eastAsia="Times New Roman" w:hAnsi="Times New Roman" w:cs="Times New Roman"/>
          <w:color w:val="000000" w:themeColor="text1"/>
          <w:sz w:val="24"/>
          <w:szCs w:val="24"/>
        </w:rPr>
      </w:pPr>
    </w:p>
    <w:p w14:paraId="028C6D11" w14:textId="77777777" w:rsidR="00D71309" w:rsidRPr="006D0E25" w:rsidRDefault="00D71309" w:rsidP="006D0E25">
      <w:pPr>
        <w:spacing w:line="240" w:lineRule="auto"/>
        <w:rPr>
          <w:rFonts w:ascii="Times New Roman" w:eastAsia="Times New Roman" w:hAnsi="Times New Roman" w:cs="Times New Roman"/>
          <w:color w:val="000000" w:themeColor="text1"/>
          <w:sz w:val="24"/>
          <w:szCs w:val="24"/>
        </w:rPr>
      </w:pPr>
    </w:p>
    <w:p w14:paraId="3532CC6F" w14:textId="7E80D23D" w:rsidR="000406CC" w:rsidRPr="00F96ECC" w:rsidRDefault="00F41C5D" w:rsidP="00B76AA9">
      <w:pPr>
        <w:keepNext/>
        <w:keepLines/>
        <w:spacing w:after="0" w:line="240" w:lineRule="auto"/>
        <w:ind w:left="5664" w:right="48" w:firstLine="707"/>
        <w:jc w:val="right"/>
        <w:rPr>
          <w:rFonts w:ascii="Times New Roman" w:eastAsia="Times New Roman" w:hAnsi="Times New Roman" w:cs="Times New Roman"/>
          <w:bCs/>
          <w:iCs/>
          <w:color w:val="000000" w:themeColor="text1"/>
          <w:sz w:val="28"/>
          <w:szCs w:val="28"/>
          <w:highlight w:val="white"/>
        </w:rPr>
      </w:pPr>
      <w:r w:rsidRPr="00F96ECC">
        <w:rPr>
          <w:rFonts w:ascii="Times New Roman" w:eastAsia="Times New Roman" w:hAnsi="Times New Roman" w:cs="Times New Roman"/>
          <w:bCs/>
          <w:iCs/>
          <w:color w:val="000000" w:themeColor="text1"/>
          <w:sz w:val="28"/>
          <w:szCs w:val="28"/>
          <w:highlight w:val="white"/>
        </w:rPr>
        <w:lastRenderedPageBreak/>
        <w:t xml:space="preserve">Anexa nr. </w:t>
      </w:r>
      <w:r w:rsidR="00394445" w:rsidRPr="00F96ECC">
        <w:rPr>
          <w:rFonts w:ascii="Times New Roman" w:eastAsia="Times New Roman" w:hAnsi="Times New Roman" w:cs="Times New Roman"/>
          <w:bCs/>
          <w:iCs/>
          <w:color w:val="000000" w:themeColor="text1"/>
          <w:sz w:val="28"/>
          <w:szCs w:val="28"/>
          <w:highlight w:val="white"/>
        </w:rPr>
        <w:t>5</w:t>
      </w:r>
    </w:p>
    <w:p w14:paraId="78D98FEB" w14:textId="6A528441" w:rsidR="000406CC" w:rsidRPr="00F96ECC" w:rsidRDefault="00F41C5D">
      <w:pPr>
        <w:keepNext/>
        <w:keepLines/>
        <w:spacing w:after="0" w:line="240" w:lineRule="auto"/>
        <w:ind w:left="4248" w:right="48"/>
        <w:jc w:val="both"/>
        <w:rPr>
          <w:rFonts w:ascii="Times New Roman" w:eastAsia="Times New Roman" w:hAnsi="Times New Roman" w:cs="Times New Roman"/>
          <w:bCs/>
          <w:iCs/>
          <w:color w:val="000000" w:themeColor="text1"/>
          <w:sz w:val="28"/>
          <w:szCs w:val="28"/>
          <w:highlight w:val="white"/>
        </w:rPr>
      </w:pPr>
      <w:r w:rsidRPr="00F96ECC">
        <w:rPr>
          <w:rFonts w:ascii="Times New Roman" w:eastAsia="Times New Roman" w:hAnsi="Times New Roman" w:cs="Times New Roman"/>
          <w:bCs/>
          <w:iCs/>
          <w:color w:val="000000" w:themeColor="text1"/>
          <w:sz w:val="28"/>
          <w:szCs w:val="28"/>
          <w:highlight w:val="white"/>
        </w:rPr>
        <w:t>la Planul na</w:t>
      </w:r>
      <w:r w:rsidR="00147E1C" w:rsidRPr="00F96ECC">
        <w:rPr>
          <w:rFonts w:ascii="Times New Roman" w:eastAsia="Times New Roman" w:hAnsi="Times New Roman" w:cs="Times New Roman"/>
          <w:bCs/>
          <w:iCs/>
          <w:color w:val="000000" w:themeColor="text1"/>
          <w:sz w:val="28"/>
          <w:szCs w:val="28"/>
          <w:highlight w:val="white"/>
        </w:rPr>
        <w:t>ț</w:t>
      </w:r>
      <w:r w:rsidRPr="00F96ECC">
        <w:rPr>
          <w:rFonts w:ascii="Times New Roman" w:eastAsia="Times New Roman" w:hAnsi="Times New Roman" w:cs="Times New Roman"/>
          <w:bCs/>
          <w:iCs/>
          <w:color w:val="000000" w:themeColor="text1"/>
          <w:sz w:val="28"/>
          <w:szCs w:val="28"/>
          <w:highlight w:val="white"/>
        </w:rPr>
        <w:t xml:space="preserve">ional de prevenire, pregătire </w:t>
      </w:r>
      <w:r w:rsidR="00147E1C" w:rsidRPr="00F96ECC">
        <w:rPr>
          <w:rFonts w:ascii="Times New Roman" w:eastAsia="Times New Roman" w:hAnsi="Times New Roman" w:cs="Times New Roman"/>
          <w:bCs/>
          <w:iCs/>
          <w:color w:val="000000" w:themeColor="text1"/>
          <w:sz w:val="28"/>
          <w:szCs w:val="28"/>
          <w:highlight w:val="white"/>
        </w:rPr>
        <w:t>ș</w:t>
      </w:r>
      <w:r w:rsidRPr="00F96ECC">
        <w:rPr>
          <w:rFonts w:ascii="Times New Roman" w:eastAsia="Times New Roman" w:hAnsi="Times New Roman" w:cs="Times New Roman"/>
          <w:bCs/>
          <w:iCs/>
          <w:color w:val="000000" w:themeColor="text1"/>
          <w:sz w:val="28"/>
          <w:szCs w:val="28"/>
          <w:highlight w:val="white"/>
        </w:rPr>
        <w:t>i răspuns la accidente nucleare sau radiologice</w:t>
      </w:r>
    </w:p>
    <w:p w14:paraId="4D732328" w14:textId="77777777" w:rsidR="000406CC" w:rsidRDefault="000406CC">
      <w:pPr>
        <w:spacing w:after="0" w:line="240" w:lineRule="auto"/>
        <w:rPr>
          <w:rFonts w:ascii="Times New Roman" w:eastAsia="Times New Roman" w:hAnsi="Times New Roman" w:cs="Times New Roman"/>
          <w:color w:val="000000" w:themeColor="text1"/>
          <w:sz w:val="28"/>
          <w:szCs w:val="28"/>
        </w:rPr>
      </w:pPr>
    </w:p>
    <w:p w14:paraId="1EEF87A5" w14:textId="77777777" w:rsidR="004D1CC3" w:rsidRPr="008407AD" w:rsidRDefault="004D1CC3">
      <w:pPr>
        <w:spacing w:after="0" w:line="240" w:lineRule="auto"/>
        <w:rPr>
          <w:rFonts w:ascii="Times New Roman" w:eastAsia="Times New Roman" w:hAnsi="Times New Roman" w:cs="Times New Roman"/>
          <w:color w:val="000000" w:themeColor="text1"/>
          <w:sz w:val="28"/>
          <w:szCs w:val="28"/>
        </w:rPr>
      </w:pPr>
    </w:p>
    <w:p w14:paraId="551887E0" w14:textId="7D030768" w:rsidR="000406CC" w:rsidRPr="008407AD" w:rsidRDefault="00F41C5D">
      <w:pPr>
        <w:spacing w:after="0" w:line="240" w:lineRule="auto"/>
        <w:jc w:val="center"/>
        <w:rPr>
          <w:rFonts w:ascii="Times New Roman" w:eastAsia="Times New Roman" w:hAnsi="Times New Roman" w:cs="Times New Roman"/>
          <w:b/>
          <w:color w:val="000000" w:themeColor="text1"/>
          <w:sz w:val="28"/>
          <w:szCs w:val="28"/>
        </w:rPr>
      </w:pPr>
      <w:r w:rsidRPr="008407AD">
        <w:rPr>
          <w:rFonts w:ascii="Times New Roman" w:eastAsia="Times New Roman" w:hAnsi="Times New Roman" w:cs="Times New Roman"/>
          <w:b/>
          <w:color w:val="000000" w:themeColor="text1"/>
          <w:sz w:val="28"/>
          <w:szCs w:val="28"/>
        </w:rPr>
        <w:t>Tabelul 1. Nivelurile Opera</w:t>
      </w:r>
      <w:r w:rsidR="00147E1C" w:rsidRPr="008407AD">
        <w:rPr>
          <w:rFonts w:ascii="Times New Roman" w:eastAsia="Times New Roman" w:hAnsi="Times New Roman" w:cs="Times New Roman"/>
          <w:b/>
          <w:color w:val="000000" w:themeColor="text1"/>
          <w:sz w:val="28"/>
          <w:szCs w:val="28"/>
        </w:rPr>
        <w:t>ț</w:t>
      </w:r>
      <w:r w:rsidRPr="008407AD">
        <w:rPr>
          <w:rFonts w:ascii="Times New Roman" w:eastAsia="Times New Roman" w:hAnsi="Times New Roman" w:cs="Times New Roman"/>
          <w:b/>
          <w:color w:val="000000" w:themeColor="text1"/>
          <w:sz w:val="28"/>
          <w:szCs w:val="28"/>
        </w:rPr>
        <w:t>ionale de Interven</w:t>
      </w:r>
      <w:r w:rsidR="00147E1C" w:rsidRPr="008407AD">
        <w:rPr>
          <w:rFonts w:ascii="Times New Roman" w:eastAsia="Times New Roman" w:hAnsi="Times New Roman" w:cs="Times New Roman"/>
          <w:b/>
          <w:color w:val="000000" w:themeColor="text1"/>
          <w:sz w:val="28"/>
          <w:szCs w:val="28"/>
        </w:rPr>
        <w:t>ț</w:t>
      </w:r>
      <w:r w:rsidRPr="008407AD">
        <w:rPr>
          <w:rFonts w:ascii="Times New Roman" w:eastAsia="Times New Roman" w:hAnsi="Times New Roman" w:cs="Times New Roman"/>
          <w:b/>
          <w:color w:val="000000" w:themeColor="text1"/>
          <w:sz w:val="28"/>
          <w:szCs w:val="28"/>
        </w:rPr>
        <w:t xml:space="preserve">ie </w:t>
      </w:r>
    </w:p>
    <w:p w14:paraId="29218E1E" w14:textId="77777777" w:rsidR="000406CC" w:rsidRPr="008407AD" w:rsidRDefault="00F41C5D">
      <w:pPr>
        <w:spacing w:after="0" w:line="240" w:lineRule="auto"/>
        <w:jc w:val="center"/>
        <w:rPr>
          <w:rFonts w:ascii="Times New Roman" w:eastAsia="Times New Roman" w:hAnsi="Times New Roman" w:cs="Times New Roman"/>
          <w:b/>
          <w:color w:val="000000" w:themeColor="text1"/>
          <w:sz w:val="28"/>
          <w:szCs w:val="28"/>
        </w:rPr>
      </w:pPr>
      <w:r w:rsidRPr="008407AD">
        <w:rPr>
          <w:rFonts w:ascii="Times New Roman" w:eastAsia="Times New Roman" w:hAnsi="Times New Roman" w:cs="Times New Roman"/>
          <w:b/>
          <w:color w:val="000000" w:themeColor="text1"/>
          <w:sz w:val="28"/>
          <w:szCs w:val="28"/>
        </w:rPr>
        <w:t xml:space="preserve">stabilite în cazul unor accidente nucleare </w:t>
      </w:r>
    </w:p>
    <w:p w14:paraId="0755E467" w14:textId="77777777"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 </w:t>
      </w:r>
    </w:p>
    <w:tbl>
      <w:tblPr>
        <w:tblStyle w:val="5"/>
        <w:tblW w:w="9405" w:type="dxa"/>
        <w:tblInd w:w="0" w:type="dxa"/>
        <w:tblLayout w:type="fixed"/>
        <w:tblLook w:val="0000" w:firstRow="0" w:lastRow="0" w:firstColumn="0" w:lastColumn="0" w:noHBand="0" w:noVBand="0"/>
      </w:tblPr>
      <w:tblGrid>
        <w:gridCol w:w="1035"/>
        <w:gridCol w:w="1215"/>
        <w:gridCol w:w="1350"/>
        <w:gridCol w:w="5805"/>
      </w:tblGrid>
      <w:tr w:rsidR="00147E1C" w:rsidRPr="008407AD" w14:paraId="13FC486A" w14:textId="77777777">
        <w:tc>
          <w:tcPr>
            <w:tcW w:w="1035" w:type="dxa"/>
            <w:tcBorders>
              <w:top w:val="single" w:sz="6" w:space="0" w:color="000000"/>
              <w:left w:val="single" w:sz="6" w:space="0" w:color="000000"/>
              <w:bottom w:val="single" w:sz="6" w:space="0" w:color="000000"/>
              <w:right w:val="single" w:sz="6" w:space="0" w:color="000000"/>
            </w:tcBorders>
            <w:shd w:val="clear" w:color="auto" w:fill="D9D9D9"/>
            <w:tcMar>
              <w:left w:w="40" w:type="dxa"/>
              <w:right w:w="40" w:type="dxa"/>
            </w:tcMar>
            <w:vAlign w:val="center"/>
          </w:tcPr>
          <w:p w14:paraId="0527EC2F"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NIVEL</w:t>
            </w:r>
          </w:p>
        </w:tc>
        <w:tc>
          <w:tcPr>
            <w:tcW w:w="1215" w:type="dxa"/>
            <w:tcBorders>
              <w:top w:val="single" w:sz="6" w:space="0" w:color="000000"/>
              <w:left w:val="nil"/>
              <w:bottom w:val="single" w:sz="6" w:space="0" w:color="000000"/>
              <w:right w:val="single" w:sz="6" w:space="0" w:color="000000"/>
            </w:tcBorders>
            <w:shd w:val="clear" w:color="auto" w:fill="D9D9D9"/>
            <w:tcMar>
              <w:left w:w="40" w:type="dxa"/>
              <w:right w:w="40" w:type="dxa"/>
            </w:tcMar>
            <w:vAlign w:val="center"/>
          </w:tcPr>
          <w:p w14:paraId="679C735B"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Nivelul</w:t>
            </w:r>
          </w:p>
          <w:p w14:paraId="7802514F"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stabilit</w:t>
            </w:r>
          </w:p>
        </w:tc>
        <w:tc>
          <w:tcPr>
            <w:tcW w:w="7155" w:type="dxa"/>
            <w:gridSpan w:val="2"/>
            <w:tcBorders>
              <w:top w:val="single" w:sz="6" w:space="0" w:color="000000"/>
              <w:left w:val="nil"/>
              <w:bottom w:val="single" w:sz="6" w:space="0" w:color="000000"/>
              <w:right w:val="single" w:sz="6" w:space="0" w:color="000000"/>
            </w:tcBorders>
            <w:shd w:val="clear" w:color="auto" w:fill="D9D9D9"/>
            <w:tcMar>
              <w:left w:w="40" w:type="dxa"/>
              <w:right w:w="40" w:type="dxa"/>
            </w:tcMar>
            <w:vAlign w:val="center"/>
          </w:tcPr>
          <w:p w14:paraId="0BF62915" w14:textId="4E4140AC"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A - Măsurile de protec</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ie</w:t>
            </w:r>
          </w:p>
          <w:p w14:paraId="7D92B4F6" w14:textId="77777777"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B – Determinare</w:t>
            </w:r>
          </w:p>
          <w:p w14:paraId="00353343" w14:textId="77777777"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C - Admiterile primite</w:t>
            </w:r>
          </w:p>
        </w:tc>
      </w:tr>
      <w:tr w:rsidR="00147E1C" w:rsidRPr="008407AD" w14:paraId="29C0B840" w14:textId="77777777">
        <w:tc>
          <w:tcPr>
            <w:tcW w:w="1035" w:type="dxa"/>
            <w:tcBorders>
              <w:top w:val="nil"/>
              <w:left w:val="single" w:sz="6" w:space="0" w:color="000000"/>
              <w:bottom w:val="single" w:sz="6" w:space="0" w:color="000000"/>
              <w:right w:val="single" w:sz="6" w:space="0" w:color="000000"/>
            </w:tcBorders>
            <w:shd w:val="clear" w:color="auto" w:fill="auto"/>
            <w:tcMar>
              <w:left w:w="40" w:type="dxa"/>
              <w:right w:w="40" w:type="dxa"/>
            </w:tcMar>
            <w:vAlign w:val="center"/>
          </w:tcPr>
          <w:p w14:paraId="5072D164"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OIL-1</w:t>
            </w:r>
          </w:p>
        </w:tc>
        <w:tc>
          <w:tcPr>
            <w:tcW w:w="1215" w:type="dxa"/>
            <w:tcBorders>
              <w:top w:val="nil"/>
              <w:left w:val="nil"/>
              <w:bottom w:val="single" w:sz="6" w:space="0" w:color="000000"/>
              <w:right w:val="single" w:sz="6" w:space="0" w:color="000000"/>
            </w:tcBorders>
            <w:shd w:val="clear" w:color="auto" w:fill="auto"/>
            <w:tcMar>
              <w:left w:w="40" w:type="dxa"/>
              <w:right w:w="40" w:type="dxa"/>
            </w:tcMar>
            <w:vAlign w:val="center"/>
          </w:tcPr>
          <w:p w14:paraId="5FD7CB17"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1 </w:t>
            </w:r>
            <w:proofErr w:type="spellStart"/>
            <w:r w:rsidRPr="008407AD">
              <w:rPr>
                <w:rFonts w:ascii="Times New Roman" w:eastAsia="Times New Roman" w:hAnsi="Times New Roman" w:cs="Times New Roman"/>
                <w:color w:val="000000" w:themeColor="text1"/>
                <w:sz w:val="24"/>
                <w:szCs w:val="24"/>
              </w:rPr>
              <w:t>mSv</w:t>
            </w:r>
            <w:proofErr w:type="spellEnd"/>
            <w:r w:rsidRPr="008407AD">
              <w:rPr>
                <w:rFonts w:ascii="Times New Roman" w:eastAsia="Times New Roman" w:hAnsi="Times New Roman" w:cs="Times New Roman"/>
                <w:color w:val="000000" w:themeColor="text1"/>
                <w:sz w:val="24"/>
                <w:szCs w:val="24"/>
              </w:rPr>
              <w:t>/h</w:t>
            </w:r>
          </w:p>
          <w:p w14:paraId="749714A2"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(l00 mR/h)</w:t>
            </w:r>
          </w:p>
        </w:tc>
        <w:tc>
          <w:tcPr>
            <w:tcW w:w="7155" w:type="dxa"/>
            <w:gridSpan w:val="2"/>
            <w:tcBorders>
              <w:top w:val="nil"/>
              <w:left w:val="nil"/>
              <w:bottom w:val="single" w:sz="6" w:space="0" w:color="000000"/>
              <w:right w:val="single" w:sz="6" w:space="0" w:color="000000"/>
            </w:tcBorders>
            <w:shd w:val="clear" w:color="auto" w:fill="auto"/>
            <w:tcMar>
              <w:left w:w="40" w:type="dxa"/>
              <w:right w:w="40" w:type="dxa"/>
            </w:tcMar>
          </w:tcPr>
          <w:p w14:paraId="62FF7E8A" w14:textId="77777777"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A - De a recomanda strămutarea sau adăpostirea efectivă.</w:t>
            </w:r>
          </w:p>
          <w:p w14:paraId="7EA65F5A" w14:textId="77777777"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B- DDE de la focar.</w:t>
            </w:r>
          </w:p>
          <w:p w14:paraId="4FA4FD20" w14:textId="14F47871"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C - Determina</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i conform următoarelor admiteri: degajarea constantă; în  focar există un amestec specific de izotopi, care duce la fuziunea zonei active; doza efectivă de inhalare depă</w:t>
            </w:r>
            <w:r w:rsidR="00147E1C" w:rsidRPr="008407AD">
              <w:rPr>
                <w:rFonts w:ascii="Times New Roman" w:eastAsia="Times New Roman" w:hAnsi="Times New Roman" w:cs="Times New Roman"/>
                <w:color w:val="000000" w:themeColor="text1"/>
                <w:sz w:val="24"/>
                <w:szCs w:val="24"/>
              </w:rPr>
              <w:t>ș</w:t>
            </w:r>
            <w:r w:rsidRPr="008407AD">
              <w:rPr>
                <w:rFonts w:ascii="Times New Roman" w:eastAsia="Times New Roman" w:hAnsi="Times New Roman" w:cs="Times New Roman"/>
                <w:color w:val="000000" w:themeColor="text1"/>
                <w:sz w:val="24"/>
                <w:szCs w:val="24"/>
              </w:rPr>
              <w:t>e</w:t>
            </w:r>
            <w:r w:rsidR="00147E1C" w:rsidRPr="008407AD">
              <w:rPr>
                <w:rFonts w:ascii="Times New Roman" w:eastAsia="Times New Roman" w:hAnsi="Times New Roman" w:cs="Times New Roman"/>
                <w:color w:val="000000" w:themeColor="text1"/>
                <w:sz w:val="24"/>
                <w:szCs w:val="24"/>
              </w:rPr>
              <w:t>ș</w:t>
            </w:r>
            <w:r w:rsidRPr="008407AD">
              <w:rPr>
                <w:rFonts w:ascii="Times New Roman" w:eastAsia="Times New Roman" w:hAnsi="Times New Roman" w:cs="Times New Roman"/>
                <w:color w:val="000000" w:themeColor="text1"/>
                <w:sz w:val="24"/>
                <w:szCs w:val="24"/>
              </w:rPr>
              <w:t>te  de 10 ori   doza iradierii externe; iradierea de la focar în decursul a 4 ore;</w:t>
            </w:r>
          </w:p>
          <w:p w14:paraId="078F912A" w14:textId="5701B61B"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doza prevenită 50 </w:t>
            </w:r>
            <w:proofErr w:type="spellStart"/>
            <w:r w:rsidRPr="008407AD">
              <w:rPr>
                <w:rFonts w:ascii="Times New Roman" w:eastAsia="Times New Roman" w:hAnsi="Times New Roman" w:cs="Times New Roman"/>
                <w:color w:val="000000" w:themeColor="text1"/>
                <w:sz w:val="24"/>
                <w:szCs w:val="24"/>
              </w:rPr>
              <w:t>mSv</w:t>
            </w:r>
            <w:proofErr w:type="spellEnd"/>
            <w:r w:rsidRPr="008407AD">
              <w:rPr>
                <w:rFonts w:ascii="Times New Roman" w:eastAsia="Times New Roman" w:hAnsi="Times New Roman" w:cs="Times New Roman"/>
                <w:color w:val="000000" w:themeColor="text1"/>
                <w:sz w:val="24"/>
                <w:szCs w:val="24"/>
              </w:rPr>
              <w:t xml:space="preserve"> (nivelul de interven</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ie  AIEA   pentru evacuare).</w:t>
            </w:r>
          </w:p>
        </w:tc>
      </w:tr>
      <w:tr w:rsidR="00147E1C" w:rsidRPr="008407AD" w14:paraId="2CF715FD" w14:textId="77777777">
        <w:tc>
          <w:tcPr>
            <w:tcW w:w="1035" w:type="dxa"/>
            <w:tcBorders>
              <w:top w:val="nil"/>
              <w:left w:val="single" w:sz="6" w:space="0" w:color="000000"/>
              <w:bottom w:val="single" w:sz="6" w:space="0" w:color="000000"/>
              <w:right w:val="single" w:sz="6" w:space="0" w:color="000000"/>
            </w:tcBorders>
            <w:shd w:val="clear" w:color="auto" w:fill="auto"/>
            <w:tcMar>
              <w:left w:w="40" w:type="dxa"/>
              <w:right w:w="40" w:type="dxa"/>
            </w:tcMar>
            <w:vAlign w:val="center"/>
          </w:tcPr>
          <w:p w14:paraId="6169275F"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OIL-2</w:t>
            </w:r>
          </w:p>
        </w:tc>
        <w:tc>
          <w:tcPr>
            <w:tcW w:w="1215" w:type="dxa"/>
            <w:tcBorders>
              <w:top w:val="nil"/>
              <w:left w:val="nil"/>
              <w:bottom w:val="single" w:sz="6" w:space="0" w:color="000000"/>
              <w:right w:val="single" w:sz="6" w:space="0" w:color="000000"/>
            </w:tcBorders>
            <w:shd w:val="clear" w:color="auto" w:fill="auto"/>
            <w:tcMar>
              <w:left w:w="40" w:type="dxa"/>
              <w:right w:w="40" w:type="dxa"/>
            </w:tcMar>
            <w:vAlign w:val="center"/>
          </w:tcPr>
          <w:p w14:paraId="1A18433A"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0,1 </w:t>
            </w:r>
            <w:proofErr w:type="spellStart"/>
            <w:r w:rsidRPr="008407AD">
              <w:rPr>
                <w:rFonts w:ascii="Times New Roman" w:eastAsia="Times New Roman" w:hAnsi="Times New Roman" w:cs="Times New Roman"/>
                <w:color w:val="000000" w:themeColor="text1"/>
                <w:sz w:val="24"/>
                <w:szCs w:val="24"/>
              </w:rPr>
              <w:t>mSv</w:t>
            </w:r>
            <w:proofErr w:type="spellEnd"/>
            <w:r w:rsidRPr="008407AD">
              <w:rPr>
                <w:rFonts w:ascii="Times New Roman" w:eastAsia="Times New Roman" w:hAnsi="Times New Roman" w:cs="Times New Roman"/>
                <w:color w:val="000000" w:themeColor="text1"/>
                <w:sz w:val="24"/>
                <w:szCs w:val="24"/>
              </w:rPr>
              <w:t>/h</w:t>
            </w:r>
          </w:p>
          <w:p w14:paraId="2FD7C823"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(10 mR/h)</w:t>
            </w:r>
          </w:p>
        </w:tc>
        <w:tc>
          <w:tcPr>
            <w:tcW w:w="7155" w:type="dxa"/>
            <w:gridSpan w:val="2"/>
            <w:tcBorders>
              <w:top w:val="nil"/>
              <w:left w:val="nil"/>
              <w:bottom w:val="single" w:sz="6" w:space="0" w:color="000000"/>
              <w:right w:val="single" w:sz="6" w:space="0" w:color="000000"/>
            </w:tcBorders>
            <w:shd w:val="clear" w:color="auto" w:fill="auto"/>
            <w:tcMar>
              <w:left w:w="40" w:type="dxa"/>
              <w:right w:w="40" w:type="dxa"/>
            </w:tcMar>
          </w:tcPr>
          <w:p w14:paraId="0425A5CF" w14:textId="55BBB354"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A - De a recomanda blocarea glandei tiroide </w:t>
            </w:r>
            <w:r w:rsidR="00147E1C" w:rsidRPr="008407AD">
              <w:rPr>
                <w:rFonts w:ascii="Times New Roman" w:eastAsia="Times New Roman" w:hAnsi="Times New Roman" w:cs="Times New Roman"/>
                <w:color w:val="000000" w:themeColor="text1"/>
                <w:sz w:val="24"/>
                <w:szCs w:val="24"/>
              </w:rPr>
              <w:t>ș</w:t>
            </w:r>
            <w:r w:rsidRPr="008407AD">
              <w:rPr>
                <w:rFonts w:ascii="Times New Roman" w:eastAsia="Times New Roman" w:hAnsi="Times New Roman" w:cs="Times New Roman"/>
                <w:color w:val="000000" w:themeColor="text1"/>
                <w:sz w:val="24"/>
                <w:szCs w:val="24"/>
              </w:rPr>
              <w:t>i adăpostirea temporară.</w:t>
            </w:r>
            <w:r w:rsidRPr="008407AD">
              <w:rPr>
                <w:rFonts w:ascii="Times New Roman" w:eastAsia="Times New Roman" w:hAnsi="Times New Roman" w:cs="Times New Roman"/>
                <w:color w:val="000000" w:themeColor="text1"/>
                <w:sz w:val="24"/>
                <w:szCs w:val="24"/>
              </w:rPr>
              <w:tab/>
              <w:t xml:space="preserve"> </w:t>
            </w:r>
          </w:p>
          <w:p w14:paraId="3356A76E" w14:textId="77777777"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B- DDE de la focar.</w:t>
            </w:r>
          </w:p>
          <w:p w14:paraId="1E61E767" w14:textId="0B2A34EA"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C - Determina</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i conform următoarelor admiteri: degajarea constantă; în focar există un amestec specific de izotopi, care duce la fuziunea zonei active; doza la glanda tiroidă datorită acumulării  iodului radioactiv depă</w:t>
            </w:r>
            <w:r w:rsidR="00147E1C" w:rsidRPr="008407AD">
              <w:rPr>
                <w:rFonts w:ascii="Times New Roman" w:eastAsia="Times New Roman" w:hAnsi="Times New Roman" w:cs="Times New Roman"/>
                <w:color w:val="000000" w:themeColor="text1"/>
                <w:sz w:val="24"/>
                <w:szCs w:val="24"/>
              </w:rPr>
              <w:t>ș</w:t>
            </w:r>
            <w:r w:rsidRPr="008407AD">
              <w:rPr>
                <w:rFonts w:ascii="Times New Roman" w:eastAsia="Times New Roman" w:hAnsi="Times New Roman" w:cs="Times New Roman"/>
                <w:color w:val="000000" w:themeColor="text1"/>
                <w:sz w:val="24"/>
                <w:szCs w:val="24"/>
              </w:rPr>
              <w:t>e</w:t>
            </w:r>
            <w:r w:rsidR="00147E1C" w:rsidRPr="008407AD">
              <w:rPr>
                <w:rFonts w:ascii="Times New Roman" w:eastAsia="Times New Roman" w:hAnsi="Times New Roman" w:cs="Times New Roman"/>
                <w:color w:val="000000" w:themeColor="text1"/>
                <w:sz w:val="24"/>
                <w:szCs w:val="24"/>
              </w:rPr>
              <w:t>ș</w:t>
            </w:r>
            <w:r w:rsidRPr="008407AD">
              <w:rPr>
                <w:rFonts w:ascii="Times New Roman" w:eastAsia="Times New Roman" w:hAnsi="Times New Roman" w:cs="Times New Roman"/>
                <w:color w:val="000000" w:themeColor="text1"/>
                <w:sz w:val="24"/>
                <w:szCs w:val="24"/>
              </w:rPr>
              <w:t xml:space="preserve">te de 200 de ori doza iradierii externe; iradierea de la focar în decursul a 4 ore; doza prevenită la glanda tiroidă  este de 100  </w:t>
            </w:r>
            <w:proofErr w:type="spellStart"/>
            <w:r w:rsidRPr="008407AD">
              <w:rPr>
                <w:rFonts w:ascii="Times New Roman" w:eastAsia="Times New Roman" w:hAnsi="Times New Roman" w:cs="Times New Roman"/>
                <w:color w:val="000000" w:themeColor="text1"/>
                <w:sz w:val="24"/>
                <w:szCs w:val="24"/>
              </w:rPr>
              <w:t>mSv</w:t>
            </w:r>
            <w:proofErr w:type="spellEnd"/>
            <w:r w:rsidRPr="008407AD">
              <w:rPr>
                <w:rFonts w:ascii="Times New Roman" w:eastAsia="Times New Roman" w:hAnsi="Times New Roman" w:cs="Times New Roman"/>
                <w:color w:val="000000" w:themeColor="text1"/>
                <w:sz w:val="24"/>
                <w:szCs w:val="24"/>
              </w:rPr>
              <w:t xml:space="preserve"> (nivelul de  interven</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ie AIEA pentru glanda tiroidă).</w:t>
            </w:r>
          </w:p>
        </w:tc>
      </w:tr>
      <w:tr w:rsidR="00147E1C" w:rsidRPr="008407AD" w14:paraId="119AEFE4" w14:textId="77777777">
        <w:tc>
          <w:tcPr>
            <w:tcW w:w="1035" w:type="dxa"/>
            <w:tcBorders>
              <w:top w:val="nil"/>
              <w:left w:val="single" w:sz="6" w:space="0" w:color="000000"/>
              <w:bottom w:val="single" w:sz="6" w:space="0" w:color="000000"/>
              <w:right w:val="single" w:sz="6" w:space="0" w:color="000000"/>
            </w:tcBorders>
            <w:shd w:val="clear" w:color="auto" w:fill="auto"/>
            <w:tcMar>
              <w:left w:w="40" w:type="dxa"/>
              <w:right w:w="40" w:type="dxa"/>
            </w:tcMar>
            <w:vAlign w:val="center"/>
          </w:tcPr>
          <w:p w14:paraId="1E134DE6"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OIL-3</w:t>
            </w:r>
          </w:p>
        </w:tc>
        <w:tc>
          <w:tcPr>
            <w:tcW w:w="1215" w:type="dxa"/>
            <w:tcBorders>
              <w:top w:val="nil"/>
              <w:left w:val="nil"/>
              <w:bottom w:val="single" w:sz="6" w:space="0" w:color="000000"/>
              <w:right w:val="single" w:sz="6" w:space="0" w:color="000000"/>
            </w:tcBorders>
            <w:shd w:val="clear" w:color="auto" w:fill="auto"/>
            <w:tcMar>
              <w:left w:w="40" w:type="dxa"/>
              <w:right w:w="40" w:type="dxa"/>
            </w:tcMar>
            <w:vAlign w:val="center"/>
          </w:tcPr>
          <w:p w14:paraId="65A032DD"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1 </w:t>
            </w:r>
            <w:proofErr w:type="spellStart"/>
            <w:r w:rsidRPr="008407AD">
              <w:rPr>
                <w:rFonts w:ascii="Times New Roman" w:eastAsia="Times New Roman" w:hAnsi="Times New Roman" w:cs="Times New Roman"/>
                <w:color w:val="000000" w:themeColor="text1"/>
                <w:sz w:val="24"/>
                <w:szCs w:val="24"/>
              </w:rPr>
              <w:t>mSv</w:t>
            </w:r>
            <w:proofErr w:type="spellEnd"/>
            <w:r w:rsidRPr="008407AD">
              <w:rPr>
                <w:rFonts w:ascii="Times New Roman" w:eastAsia="Times New Roman" w:hAnsi="Times New Roman" w:cs="Times New Roman"/>
                <w:color w:val="000000" w:themeColor="text1"/>
                <w:sz w:val="24"/>
                <w:szCs w:val="24"/>
              </w:rPr>
              <w:t>/h</w:t>
            </w:r>
          </w:p>
          <w:p w14:paraId="4DCC3EF9"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l00mR/h</w:t>
            </w:r>
          </w:p>
        </w:tc>
        <w:tc>
          <w:tcPr>
            <w:tcW w:w="7155" w:type="dxa"/>
            <w:gridSpan w:val="2"/>
            <w:tcBorders>
              <w:top w:val="nil"/>
              <w:left w:val="nil"/>
              <w:bottom w:val="single" w:sz="6" w:space="0" w:color="000000"/>
              <w:right w:val="single" w:sz="6" w:space="0" w:color="000000"/>
            </w:tcBorders>
            <w:shd w:val="clear" w:color="auto" w:fill="auto"/>
            <w:tcMar>
              <w:left w:w="40" w:type="dxa"/>
              <w:right w:w="40" w:type="dxa"/>
            </w:tcMar>
          </w:tcPr>
          <w:p w14:paraId="2F98A582" w14:textId="77777777"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A - De a recomanda strămutarea sau adăpostirea efectivă.</w:t>
            </w:r>
          </w:p>
          <w:p w14:paraId="0E1237E8" w14:textId="77777777"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B -DDE de la sedimente.</w:t>
            </w:r>
          </w:p>
          <w:p w14:paraId="6BF7844A" w14:textId="6435FCBF"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C - Determina</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 xml:space="preserve">i conform următoarelor admiteri: doza prevenită - 50 </w:t>
            </w:r>
            <w:proofErr w:type="spellStart"/>
            <w:r w:rsidRPr="008407AD">
              <w:rPr>
                <w:rFonts w:ascii="Times New Roman" w:eastAsia="Times New Roman" w:hAnsi="Times New Roman" w:cs="Times New Roman"/>
                <w:color w:val="000000" w:themeColor="text1"/>
                <w:sz w:val="24"/>
                <w:szCs w:val="24"/>
              </w:rPr>
              <w:t>mSv</w:t>
            </w:r>
            <w:proofErr w:type="spellEnd"/>
            <w:r w:rsidRPr="008407AD">
              <w:rPr>
                <w:rFonts w:ascii="Times New Roman" w:eastAsia="Times New Roman" w:hAnsi="Times New Roman" w:cs="Times New Roman"/>
                <w:color w:val="000000" w:themeColor="text1"/>
                <w:sz w:val="24"/>
                <w:szCs w:val="24"/>
              </w:rPr>
              <w:t xml:space="preserve"> (nivelul de interven</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ie  AIEA pentru strămutare),perioada de iradiere 1 săptămână; aproximativ 75 % din doză se  mic</w:t>
            </w:r>
            <w:r w:rsidR="00147E1C" w:rsidRPr="008407AD">
              <w:rPr>
                <w:rFonts w:ascii="Times New Roman" w:eastAsia="Times New Roman" w:hAnsi="Times New Roman" w:cs="Times New Roman"/>
                <w:color w:val="000000" w:themeColor="text1"/>
                <w:sz w:val="24"/>
                <w:szCs w:val="24"/>
              </w:rPr>
              <w:t>ș</w:t>
            </w:r>
            <w:r w:rsidRPr="008407AD">
              <w:rPr>
                <w:rFonts w:ascii="Times New Roman" w:eastAsia="Times New Roman" w:hAnsi="Times New Roman" w:cs="Times New Roman"/>
                <w:color w:val="000000" w:themeColor="text1"/>
                <w:sz w:val="24"/>
                <w:szCs w:val="24"/>
              </w:rPr>
              <w:t xml:space="preserve">orează în rezultatul dezintegrării </w:t>
            </w:r>
            <w:proofErr w:type="spellStart"/>
            <w:r w:rsidRPr="008407AD">
              <w:rPr>
                <w:rFonts w:ascii="Times New Roman" w:eastAsia="Times New Roman" w:hAnsi="Times New Roman" w:cs="Times New Roman"/>
                <w:color w:val="000000" w:themeColor="text1"/>
                <w:sz w:val="24"/>
                <w:szCs w:val="24"/>
              </w:rPr>
              <w:t>radionuclizilor</w:t>
            </w:r>
            <w:proofErr w:type="spellEnd"/>
            <w:r w:rsidRPr="008407AD">
              <w:rPr>
                <w:rFonts w:ascii="Times New Roman" w:eastAsia="Times New Roman" w:hAnsi="Times New Roman" w:cs="Times New Roman"/>
                <w:color w:val="000000" w:themeColor="text1"/>
                <w:sz w:val="24"/>
                <w:szCs w:val="24"/>
              </w:rPr>
              <w:t>, adăpostirea popula</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iei.</w:t>
            </w:r>
          </w:p>
        </w:tc>
      </w:tr>
      <w:tr w:rsidR="00147E1C" w:rsidRPr="008407AD" w14:paraId="566D6BCE" w14:textId="77777777">
        <w:tc>
          <w:tcPr>
            <w:tcW w:w="1035" w:type="dxa"/>
            <w:tcBorders>
              <w:top w:val="nil"/>
              <w:left w:val="single" w:sz="6" w:space="0" w:color="000000"/>
              <w:bottom w:val="single" w:sz="6" w:space="0" w:color="000000"/>
              <w:right w:val="single" w:sz="6" w:space="0" w:color="000000"/>
            </w:tcBorders>
            <w:shd w:val="clear" w:color="auto" w:fill="auto"/>
            <w:tcMar>
              <w:left w:w="40" w:type="dxa"/>
              <w:right w:w="40" w:type="dxa"/>
            </w:tcMar>
            <w:vAlign w:val="center"/>
          </w:tcPr>
          <w:p w14:paraId="7FF1AB9B"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OIL-4</w:t>
            </w:r>
          </w:p>
        </w:tc>
        <w:tc>
          <w:tcPr>
            <w:tcW w:w="1215" w:type="dxa"/>
            <w:tcBorders>
              <w:top w:val="nil"/>
              <w:left w:val="nil"/>
              <w:bottom w:val="single" w:sz="6" w:space="0" w:color="000000"/>
              <w:right w:val="single" w:sz="6" w:space="0" w:color="000000"/>
            </w:tcBorders>
            <w:shd w:val="clear" w:color="auto" w:fill="auto"/>
            <w:tcMar>
              <w:left w:w="40" w:type="dxa"/>
              <w:right w:w="40" w:type="dxa"/>
            </w:tcMar>
            <w:vAlign w:val="center"/>
          </w:tcPr>
          <w:p w14:paraId="755158D5"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0,2 </w:t>
            </w:r>
            <w:proofErr w:type="spellStart"/>
            <w:r w:rsidRPr="008407AD">
              <w:rPr>
                <w:rFonts w:ascii="Times New Roman" w:eastAsia="Times New Roman" w:hAnsi="Times New Roman" w:cs="Times New Roman"/>
                <w:color w:val="000000" w:themeColor="text1"/>
                <w:sz w:val="24"/>
                <w:szCs w:val="24"/>
              </w:rPr>
              <w:t>mSv</w:t>
            </w:r>
            <w:proofErr w:type="spellEnd"/>
            <w:r w:rsidRPr="008407AD">
              <w:rPr>
                <w:rFonts w:ascii="Times New Roman" w:eastAsia="Times New Roman" w:hAnsi="Times New Roman" w:cs="Times New Roman"/>
                <w:color w:val="000000" w:themeColor="text1"/>
                <w:sz w:val="24"/>
                <w:szCs w:val="24"/>
              </w:rPr>
              <w:t>/h</w:t>
            </w:r>
          </w:p>
          <w:p w14:paraId="4CC9E993"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20mR/h</w:t>
            </w:r>
          </w:p>
        </w:tc>
        <w:tc>
          <w:tcPr>
            <w:tcW w:w="7155" w:type="dxa"/>
            <w:gridSpan w:val="2"/>
            <w:tcBorders>
              <w:top w:val="nil"/>
              <w:left w:val="nil"/>
              <w:bottom w:val="single" w:sz="6" w:space="0" w:color="000000"/>
              <w:right w:val="single" w:sz="6" w:space="0" w:color="000000"/>
            </w:tcBorders>
            <w:shd w:val="clear" w:color="auto" w:fill="auto"/>
            <w:tcMar>
              <w:left w:w="40" w:type="dxa"/>
              <w:right w:w="40" w:type="dxa"/>
            </w:tcMar>
          </w:tcPr>
          <w:p w14:paraId="79129287" w14:textId="77777777"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A - De a recomanda temporar evacuarea.</w:t>
            </w:r>
          </w:p>
          <w:p w14:paraId="588C34FC" w14:textId="77777777"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B- DDE de la sedimente.</w:t>
            </w:r>
          </w:p>
          <w:p w14:paraId="15D98FC6" w14:textId="65C69058"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C - Determina</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 xml:space="preserve">i conform următoarelor admiteri. doza prevenită - 30 </w:t>
            </w:r>
            <w:proofErr w:type="spellStart"/>
            <w:r w:rsidRPr="008407AD">
              <w:rPr>
                <w:rFonts w:ascii="Times New Roman" w:eastAsia="Times New Roman" w:hAnsi="Times New Roman" w:cs="Times New Roman"/>
                <w:color w:val="000000" w:themeColor="text1"/>
                <w:sz w:val="24"/>
                <w:szCs w:val="24"/>
              </w:rPr>
              <w:t>mSv</w:t>
            </w:r>
            <w:proofErr w:type="spellEnd"/>
            <w:r w:rsidRPr="008407AD">
              <w:rPr>
                <w:rFonts w:ascii="Times New Roman" w:eastAsia="Times New Roman" w:hAnsi="Times New Roman" w:cs="Times New Roman"/>
                <w:color w:val="000000" w:themeColor="text1"/>
                <w:sz w:val="24"/>
                <w:szCs w:val="24"/>
              </w:rPr>
              <w:t xml:space="preserve"> (nivelul de interven</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ie AIEA pentru evacuarea temporară în prima lună), perioada de iradiere 30 zile, con</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 xml:space="preserve">inutul   </w:t>
            </w:r>
            <w:proofErr w:type="spellStart"/>
            <w:r w:rsidRPr="008407AD">
              <w:rPr>
                <w:rFonts w:ascii="Times New Roman" w:eastAsia="Times New Roman" w:hAnsi="Times New Roman" w:cs="Times New Roman"/>
                <w:color w:val="000000" w:themeColor="text1"/>
                <w:sz w:val="24"/>
                <w:szCs w:val="24"/>
              </w:rPr>
              <w:t>radionuclizilor</w:t>
            </w:r>
            <w:proofErr w:type="spellEnd"/>
            <w:r w:rsidRPr="008407AD">
              <w:rPr>
                <w:rFonts w:ascii="Times New Roman" w:eastAsia="Times New Roman" w:hAnsi="Times New Roman" w:cs="Times New Roman"/>
                <w:color w:val="000000" w:themeColor="text1"/>
                <w:sz w:val="24"/>
                <w:szCs w:val="24"/>
              </w:rPr>
              <w:t xml:space="preserve"> în sedimente este tipică pentru a 4 zi după fuziunea zonei active; 50 % doza se  mic</w:t>
            </w:r>
            <w:r w:rsidR="00147E1C" w:rsidRPr="008407AD">
              <w:rPr>
                <w:rFonts w:ascii="Times New Roman" w:eastAsia="Times New Roman" w:hAnsi="Times New Roman" w:cs="Times New Roman"/>
                <w:color w:val="000000" w:themeColor="text1"/>
                <w:sz w:val="24"/>
                <w:szCs w:val="24"/>
              </w:rPr>
              <w:t>ș</w:t>
            </w:r>
            <w:r w:rsidRPr="008407AD">
              <w:rPr>
                <w:rFonts w:ascii="Times New Roman" w:eastAsia="Times New Roman" w:hAnsi="Times New Roman" w:cs="Times New Roman"/>
                <w:color w:val="000000" w:themeColor="text1"/>
                <w:sz w:val="24"/>
                <w:szCs w:val="24"/>
              </w:rPr>
              <w:t xml:space="preserve">oreze în rezultatul dezintegrării </w:t>
            </w:r>
            <w:proofErr w:type="spellStart"/>
            <w:r w:rsidRPr="008407AD">
              <w:rPr>
                <w:rFonts w:ascii="Times New Roman" w:eastAsia="Times New Roman" w:hAnsi="Times New Roman" w:cs="Times New Roman"/>
                <w:color w:val="000000" w:themeColor="text1"/>
                <w:sz w:val="24"/>
                <w:szCs w:val="24"/>
              </w:rPr>
              <w:t>radionuclizilor</w:t>
            </w:r>
            <w:proofErr w:type="spellEnd"/>
            <w:r w:rsidRPr="008407AD">
              <w:rPr>
                <w:rFonts w:ascii="Times New Roman" w:eastAsia="Times New Roman" w:hAnsi="Times New Roman" w:cs="Times New Roman"/>
                <w:color w:val="000000" w:themeColor="text1"/>
                <w:sz w:val="24"/>
                <w:szCs w:val="24"/>
              </w:rPr>
              <w:t xml:space="preserve"> </w:t>
            </w:r>
            <w:r w:rsidR="00147E1C" w:rsidRPr="008407AD">
              <w:rPr>
                <w:rFonts w:ascii="Times New Roman" w:eastAsia="Times New Roman" w:hAnsi="Times New Roman" w:cs="Times New Roman"/>
                <w:color w:val="000000" w:themeColor="text1"/>
                <w:sz w:val="24"/>
                <w:szCs w:val="24"/>
              </w:rPr>
              <w:t>ș</w:t>
            </w:r>
            <w:r w:rsidRPr="008407AD">
              <w:rPr>
                <w:rFonts w:ascii="Times New Roman" w:eastAsia="Times New Roman" w:hAnsi="Times New Roman" w:cs="Times New Roman"/>
                <w:color w:val="000000" w:themeColor="text1"/>
                <w:sz w:val="24"/>
                <w:szCs w:val="24"/>
              </w:rPr>
              <w:t>i limitarea aflării la aer liber.</w:t>
            </w:r>
          </w:p>
        </w:tc>
      </w:tr>
      <w:tr w:rsidR="00147E1C" w:rsidRPr="008407AD" w14:paraId="72645525" w14:textId="77777777" w:rsidTr="004D1CC3">
        <w:tc>
          <w:tcPr>
            <w:tcW w:w="1035" w:type="dxa"/>
            <w:tcBorders>
              <w:top w:val="nil"/>
              <w:left w:val="single" w:sz="6" w:space="0" w:color="000000"/>
              <w:bottom w:val="single" w:sz="4" w:space="0" w:color="auto"/>
              <w:right w:val="single" w:sz="6" w:space="0" w:color="000000"/>
            </w:tcBorders>
            <w:shd w:val="clear" w:color="auto" w:fill="auto"/>
            <w:tcMar>
              <w:left w:w="40" w:type="dxa"/>
              <w:right w:w="40" w:type="dxa"/>
            </w:tcMar>
            <w:vAlign w:val="center"/>
          </w:tcPr>
          <w:p w14:paraId="3ECDA59D"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OIL-5</w:t>
            </w:r>
          </w:p>
        </w:tc>
        <w:tc>
          <w:tcPr>
            <w:tcW w:w="1215" w:type="dxa"/>
            <w:tcBorders>
              <w:top w:val="nil"/>
              <w:left w:val="nil"/>
              <w:bottom w:val="single" w:sz="4" w:space="0" w:color="auto"/>
              <w:right w:val="single" w:sz="6" w:space="0" w:color="000000"/>
            </w:tcBorders>
            <w:shd w:val="clear" w:color="auto" w:fill="auto"/>
            <w:tcMar>
              <w:left w:w="40" w:type="dxa"/>
              <w:right w:w="40" w:type="dxa"/>
            </w:tcMar>
            <w:vAlign w:val="center"/>
          </w:tcPr>
          <w:p w14:paraId="72574176"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1 </w:t>
            </w:r>
            <w:proofErr w:type="spellStart"/>
            <w:r w:rsidRPr="008407AD">
              <w:rPr>
                <w:rFonts w:ascii="Times New Roman" w:eastAsia="Times New Roman" w:hAnsi="Times New Roman" w:cs="Times New Roman"/>
                <w:color w:val="000000" w:themeColor="text1"/>
                <w:sz w:val="24"/>
                <w:szCs w:val="24"/>
              </w:rPr>
              <w:t>mkSv</w:t>
            </w:r>
            <w:proofErr w:type="spellEnd"/>
            <w:r w:rsidRPr="008407AD">
              <w:rPr>
                <w:rFonts w:ascii="Times New Roman" w:eastAsia="Times New Roman" w:hAnsi="Times New Roman" w:cs="Times New Roman"/>
                <w:color w:val="000000" w:themeColor="text1"/>
                <w:sz w:val="24"/>
                <w:szCs w:val="24"/>
              </w:rPr>
              <w:t>/h</w:t>
            </w:r>
          </w:p>
          <w:p w14:paraId="18774C5F"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100 </w:t>
            </w:r>
            <w:proofErr w:type="spellStart"/>
            <w:r w:rsidRPr="008407AD">
              <w:rPr>
                <w:rFonts w:ascii="Times New Roman" w:eastAsia="Times New Roman" w:hAnsi="Times New Roman" w:cs="Times New Roman"/>
                <w:color w:val="000000" w:themeColor="text1"/>
                <w:sz w:val="24"/>
                <w:szCs w:val="24"/>
              </w:rPr>
              <w:t>mkR</w:t>
            </w:r>
            <w:proofErr w:type="spellEnd"/>
            <w:r w:rsidRPr="008407AD">
              <w:rPr>
                <w:rFonts w:ascii="Times New Roman" w:eastAsia="Times New Roman" w:hAnsi="Times New Roman" w:cs="Times New Roman"/>
                <w:color w:val="000000" w:themeColor="text1"/>
                <w:sz w:val="24"/>
                <w:szCs w:val="24"/>
              </w:rPr>
              <w:t>/h</w:t>
            </w:r>
          </w:p>
        </w:tc>
        <w:tc>
          <w:tcPr>
            <w:tcW w:w="7155" w:type="dxa"/>
            <w:gridSpan w:val="2"/>
            <w:tcBorders>
              <w:top w:val="nil"/>
              <w:left w:val="nil"/>
              <w:bottom w:val="single" w:sz="6" w:space="0" w:color="000000"/>
              <w:right w:val="single" w:sz="6" w:space="0" w:color="000000"/>
            </w:tcBorders>
            <w:shd w:val="clear" w:color="auto" w:fill="auto"/>
            <w:tcMar>
              <w:left w:w="40" w:type="dxa"/>
              <w:right w:w="40" w:type="dxa"/>
            </w:tcMar>
          </w:tcPr>
          <w:p w14:paraId="33B99FC5" w14:textId="534C5F9A"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A - De a recomanda limitarea întrebuin</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 xml:space="preserve">ării produselor alimentare, laptelui </w:t>
            </w:r>
            <w:r w:rsidR="00147E1C" w:rsidRPr="008407AD">
              <w:rPr>
                <w:rFonts w:ascii="Times New Roman" w:eastAsia="Times New Roman" w:hAnsi="Times New Roman" w:cs="Times New Roman"/>
                <w:color w:val="000000" w:themeColor="text1"/>
                <w:sz w:val="24"/>
                <w:szCs w:val="24"/>
              </w:rPr>
              <w:t>ș</w:t>
            </w:r>
            <w:r w:rsidRPr="008407AD">
              <w:rPr>
                <w:rFonts w:ascii="Times New Roman" w:eastAsia="Times New Roman" w:hAnsi="Times New Roman" w:cs="Times New Roman"/>
                <w:color w:val="000000" w:themeColor="text1"/>
                <w:sz w:val="24"/>
                <w:szCs w:val="24"/>
              </w:rPr>
              <w:t>i apei potabile în scop de precau</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ie.</w:t>
            </w:r>
          </w:p>
          <w:p w14:paraId="73331870" w14:textId="77777777"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B - DDE de la sedimente.</w:t>
            </w:r>
          </w:p>
          <w:p w14:paraId="0A3D72A8" w14:textId="753DAF2C"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C – Admitem că, contaminarea produselor poate depă</w:t>
            </w:r>
            <w:r w:rsidR="00147E1C" w:rsidRPr="008407AD">
              <w:rPr>
                <w:rFonts w:ascii="Times New Roman" w:eastAsia="Times New Roman" w:hAnsi="Times New Roman" w:cs="Times New Roman"/>
                <w:color w:val="000000" w:themeColor="text1"/>
                <w:sz w:val="24"/>
                <w:szCs w:val="24"/>
              </w:rPr>
              <w:t>ș</w:t>
            </w:r>
            <w:r w:rsidRPr="008407AD">
              <w:rPr>
                <w:rFonts w:ascii="Times New Roman" w:eastAsia="Times New Roman" w:hAnsi="Times New Roman" w:cs="Times New Roman"/>
                <w:color w:val="000000" w:themeColor="text1"/>
                <w:sz w:val="24"/>
                <w:szCs w:val="24"/>
              </w:rPr>
              <w:t>i nivelul de ac</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iune pe orice teritoriu, unde DDE de la sedimente depă</w:t>
            </w:r>
            <w:r w:rsidR="00147E1C" w:rsidRPr="008407AD">
              <w:rPr>
                <w:rFonts w:ascii="Times New Roman" w:eastAsia="Times New Roman" w:hAnsi="Times New Roman" w:cs="Times New Roman"/>
                <w:color w:val="000000" w:themeColor="text1"/>
                <w:sz w:val="24"/>
                <w:szCs w:val="24"/>
              </w:rPr>
              <w:t>ș</w:t>
            </w:r>
            <w:r w:rsidRPr="008407AD">
              <w:rPr>
                <w:rFonts w:ascii="Times New Roman" w:eastAsia="Times New Roman" w:hAnsi="Times New Roman" w:cs="Times New Roman"/>
                <w:color w:val="000000" w:themeColor="text1"/>
                <w:sz w:val="24"/>
                <w:szCs w:val="24"/>
              </w:rPr>
              <w:t>e</w:t>
            </w:r>
            <w:r w:rsidR="00147E1C" w:rsidRPr="008407AD">
              <w:rPr>
                <w:rFonts w:ascii="Times New Roman" w:eastAsia="Times New Roman" w:hAnsi="Times New Roman" w:cs="Times New Roman"/>
                <w:color w:val="000000" w:themeColor="text1"/>
                <w:sz w:val="24"/>
                <w:szCs w:val="24"/>
              </w:rPr>
              <w:t>ș</w:t>
            </w:r>
            <w:r w:rsidRPr="008407AD">
              <w:rPr>
                <w:rFonts w:ascii="Times New Roman" w:eastAsia="Times New Roman" w:hAnsi="Times New Roman" w:cs="Times New Roman"/>
                <w:color w:val="000000" w:themeColor="text1"/>
                <w:sz w:val="24"/>
                <w:szCs w:val="24"/>
              </w:rPr>
              <w:t>te nivelul fondului. Măsura dată se adevere</w:t>
            </w:r>
            <w:r w:rsidR="00147E1C" w:rsidRPr="008407AD">
              <w:rPr>
                <w:rFonts w:ascii="Times New Roman" w:eastAsia="Times New Roman" w:hAnsi="Times New Roman" w:cs="Times New Roman"/>
                <w:color w:val="000000" w:themeColor="text1"/>
                <w:sz w:val="24"/>
                <w:szCs w:val="24"/>
              </w:rPr>
              <w:t>ș</w:t>
            </w:r>
            <w:r w:rsidRPr="008407AD">
              <w:rPr>
                <w:rFonts w:ascii="Times New Roman" w:eastAsia="Times New Roman" w:hAnsi="Times New Roman" w:cs="Times New Roman"/>
                <w:color w:val="000000" w:themeColor="text1"/>
                <w:sz w:val="24"/>
                <w:szCs w:val="24"/>
              </w:rPr>
              <w:t xml:space="preserve">te în majoritatea accidentelor cu fuziunea zonei active </w:t>
            </w:r>
            <w:r w:rsidR="00147E1C" w:rsidRPr="008407AD">
              <w:rPr>
                <w:rFonts w:ascii="Times New Roman" w:eastAsia="Times New Roman" w:hAnsi="Times New Roman" w:cs="Times New Roman"/>
                <w:color w:val="000000" w:themeColor="text1"/>
                <w:sz w:val="24"/>
                <w:szCs w:val="24"/>
              </w:rPr>
              <w:t>ș</w:t>
            </w:r>
            <w:r w:rsidRPr="008407AD">
              <w:rPr>
                <w:rFonts w:ascii="Times New Roman" w:eastAsia="Times New Roman" w:hAnsi="Times New Roman" w:cs="Times New Roman"/>
                <w:color w:val="000000" w:themeColor="text1"/>
                <w:sz w:val="24"/>
                <w:szCs w:val="24"/>
              </w:rPr>
              <w:t>i contaminarea nemijlocită a produselor sau a laptelui de   vaci hrănite cu iarbă contaminată.</w:t>
            </w:r>
          </w:p>
        </w:tc>
      </w:tr>
      <w:tr w:rsidR="00147E1C" w:rsidRPr="008407AD" w14:paraId="6B72F38E" w14:textId="77777777" w:rsidTr="003E50DE">
        <w:tc>
          <w:tcPr>
            <w:tcW w:w="1035" w:type="dxa"/>
            <w:vMerge w:val="restart"/>
            <w:tcBorders>
              <w:top w:val="single" w:sz="4" w:space="0" w:color="auto"/>
              <w:left w:val="single" w:sz="6" w:space="0" w:color="000000"/>
              <w:bottom w:val="single" w:sz="6" w:space="0" w:color="000000"/>
              <w:right w:val="single" w:sz="6" w:space="0" w:color="000000"/>
            </w:tcBorders>
            <w:shd w:val="clear" w:color="auto" w:fill="auto"/>
            <w:tcMar>
              <w:left w:w="40" w:type="dxa"/>
              <w:right w:w="40" w:type="dxa"/>
            </w:tcMar>
            <w:vAlign w:val="center"/>
          </w:tcPr>
          <w:p w14:paraId="0E235C8A"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OIL-6</w:t>
            </w:r>
          </w:p>
        </w:tc>
        <w:tc>
          <w:tcPr>
            <w:tcW w:w="1215" w:type="dxa"/>
            <w:tcBorders>
              <w:top w:val="single" w:sz="4" w:space="0" w:color="auto"/>
              <w:left w:val="nil"/>
              <w:bottom w:val="single" w:sz="6" w:space="0" w:color="000000"/>
              <w:right w:val="single" w:sz="6" w:space="0" w:color="000000"/>
            </w:tcBorders>
            <w:shd w:val="clear" w:color="auto" w:fill="auto"/>
            <w:tcMar>
              <w:left w:w="40" w:type="dxa"/>
              <w:right w:w="40" w:type="dxa"/>
            </w:tcMar>
            <w:vAlign w:val="center"/>
          </w:tcPr>
          <w:p w14:paraId="7DA1C36A"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Produse alimentare</w:t>
            </w:r>
          </w:p>
        </w:tc>
        <w:tc>
          <w:tcPr>
            <w:tcW w:w="1350" w:type="dxa"/>
            <w:tcBorders>
              <w:top w:val="single" w:sz="4" w:space="0" w:color="auto"/>
              <w:left w:val="nil"/>
              <w:bottom w:val="single" w:sz="6" w:space="0" w:color="000000"/>
              <w:right w:val="single" w:sz="6" w:space="0" w:color="000000"/>
            </w:tcBorders>
            <w:shd w:val="clear" w:color="auto" w:fill="auto"/>
            <w:tcMar>
              <w:left w:w="40" w:type="dxa"/>
              <w:right w:w="40" w:type="dxa"/>
            </w:tcMar>
            <w:vAlign w:val="center"/>
          </w:tcPr>
          <w:p w14:paraId="41D2BCEF" w14:textId="7FEC0AEE"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Lapte </w:t>
            </w:r>
            <w:r w:rsidR="00147E1C" w:rsidRPr="008407AD">
              <w:rPr>
                <w:rFonts w:ascii="Times New Roman" w:eastAsia="Times New Roman" w:hAnsi="Times New Roman" w:cs="Times New Roman"/>
                <w:color w:val="000000" w:themeColor="text1"/>
                <w:sz w:val="24"/>
                <w:szCs w:val="24"/>
              </w:rPr>
              <w:t>ș</w:t>
            </w:r>
            <w:r w:rsidRPr="008407AD">
              <w:rPr>
                <w:rFonts w:ascii="Times New Roman" w:eastAsia="Times New Roman" w:hAnsi="Times New Roman" w:cs="Times New Roman"/>
                <w:color w:val="000000" w:themeColor="text1"/>
                <w:sz w:val="24"/>
                <w:szCs w:val="24"/>
              </w:rPr>
              <w:t>i apă potabilă</w:t>
            </w:r>
          </w:p>
        </w:tc>
        <w:tc>
          <w:tcPr>
            <w:tcW w:w="5805" w:type="dxa"/>
            <w:vMerge w:val="restart"/>
            <w:tcBorders>
              <w:top w:val="single" w:sz="4" w:space="0" w:color="auto"/>
              <w:left w:val="nil"/>
              <w:bottom w:val="single" w:sz="6" w:space="0" w:color="000000"/>
              <w:right w:val="single" w:sz="6" w:space="0" w:color="000000"/>
            </w:tcBorders>
            <w:shd w:val="clear" w:color="auto" w:fill="auto"/>
            <w:tcMar>
              <w:left w:w="40" w:type="dxa"/>
              <w:right w:w="40" w:type="dxa"/>
            </w:tcMar>
          </w:tcPr>
          <w:p w14:paraId="4CA6E761" w14:textId="028060E5"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A - De a recomanda limitarea întrebuin</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 xml:space="preserve">ării produselor alimentare, laptelui </w:t>
            </w:r>
            <w:r w:rsidR="00147E1C" w:rsidRPr="008407AD">
              <w:rPr>
                <w:rFonts w:ascii="Times New Roman" w:eastAsia="Times New Roman" w:hAnsi="Times New Roman" w:cs="Times New Roman"/>
                <w:color w:val="000000" w:themeColor="text1"/>
                <w:sz w:val="24"/>
                <w:szCs w:val="24"/>
              </w:rPr>
              <w:t>ș</w:t>
            </w:r>
            <w:r w:rsidRPr="008407AD">
              <w:rPr>
                <w:rFonts w:ascii="Times New Roman" w:eastAsia="Times New Roman" w:hAnsi="Times New Roman" w:cs="Times New Roman"/>
                <w:color w:val="000000" w:themeColor="text1"/>
                <w:sz w:val="24"/>
                <w:szCs w:val="24"/>
              </w:rPr>
              <w:t>i apei potabile.</w:t>
            </w:r>
            <w:r w:rsidRPr="008407AD">
              <w:rPr>
                <w:rFonts w:ascii="Times New Roman" w:eastAsia="Times New Roman" w:hAnsi="Times New Roman" w:cs="Times New Roman"/>
                <w:color w:val="000000" w:themeColor="text1"/>
                <w:sz w:val="24"/>
                <w:szCs w:val="24"/>
              </w:rPr>
              <w:tab/>
            </w:r>
          </w:p>
          <w:p w14:paraId="3A0743D0" w14:textId="540B1F75"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lastRenderedPageBreak/>
              <w:t>B - Con</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 xml:space="preserve">inutul I-131 în sol. </w:t>
            </w:r>
            <w:r w:rsidRPr="008407AD">
              <w:rPr>
                <w:rFonts w:ascii="Times New Roman" w:eastAsia="Times New Roman" w:hAnsi="Times New Roman" w:cs="Times New Roman"/>
                <w:color w:val="000000" w:themeColor="text1"/>
                <w:sz w:val="24"/>
                <w:szCs w:val="24"/>
              </w:rPr>
              <w:tab/>
            </w:r>
          </w:p>
          <w:p w14:paraId="43C158A8" w14:textId="632B37FA"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C – Determina</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 xml:space="preserve">i conform următoarelor admiteri: Predominarea I-131 (este specific pentru primele 30 zile după accident cu fuziunea zonei active), produsele sunt contaminate nemijlocit (superficial) </w:t>
            </w:r>
            <w:r w:rsidR="00147E1C" w:rsidRPr="008407AD">
              <w:rPr>
                <w:rFonts w:ascii="Times New Roman" w:eastAsia="Times New Roman" w:hAnsi="Times New Roman" w:cs="Times New Roman"/>
                <w:color w:val="000000" w:themeColor="text1"/>
                <w:sz w:val="24"/>
                <w:szCs w:val="24"/>
              </w:rPr>
              <w:t>ș</w:t>
            </w:r>
            <w:r w:rsidRPr="008407AD">
              <w:rPr>
                <w:rFonts w:ascii="Times New Roman" w:eastAsia="Times New Roman" w:hAnsi="Times New Roman" w:cs="Times New Roman"/>
                <w:color w:val="000000" w:themeColor="text1"/>
                <w:sz w:val="24"/>
                <w:szCs w:val="24"/>
              </w:rPr>
              <w:t>i se întrebuin</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ează urgent fără prelucrare prealabilă; laptele de vaci ce au folosit iarbă contaminată.</w:t>
            </w:r>
          </w:p>
        </w:tc>
      </w:tr>
      <w:tr w:rsidR="00147E1C" w:rsidRPr="008407AD" w14:paraId="738A86C8" w14:textId="77777777" w:rsidTr="003E50DE">
        <w:tc>
          <w:tcPr>
            <w:tcW w:w="1035" w:type="dxa"/>
            <w:vMerge/>
            <w:tcBorders>
              <w:top w:val="single" w:sz="6" w:space="0" w:color="000000"/>
              <w:left w:val="single" w:sz="6" w:space="0" w:color="000000"/>
              <w:bottom w:val="single" w:sz="6" w:space="0" w:color="000000"/>
              <w:right w:val="single" w:sz="6" w:space="0" w:color="000000"/>
            </w:tcBorders>
            <w:shd w:val="clear" w:color="auto" w:fill="auto"/>
            <w:tcMar>
              <w:left w:w="40" w:type="dxa"/>
              <w:right w:w="40" w:type="dxa"/>
            </w:tcMar>
            <w:vAlign w:val="center"/>
          </w:tcPr>
          <w:p w14:paraId="33F67636" w14:textId="77777777" w:rsidR="000406CC" w:rsidRPr="008407AD" w:rsidRDefault="000406CC">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p>
        </w:tc>
        <w:tc>
          <w:tcPr>
            <w:tcW w:w="1215" w:type="dxa"/>
            <w:tcBorders>
              <w:top w:val="nil"/>
              <w:left w:val="nil"/>
              <w:bottom w:val="single" w:sz="6" w:space="0" w:color="000000"/>
              <w:right w:val="single" w:sz="6" w:space="0" w:color="000000"/>
            </w:tcBorders>
            <w:shd w:val="clear" w:color="auto" w:fill="auto"/>
            <w:tcMar>
              <w:left w:w="100" w:type="dxa"/>
              <w:right w:w="100" w:type="dxa"/>
            </w:tcMar>
            <w:vAlign w:val="center"/>
          </w:tcPr>
          <w:p w14:paraId="1121D78D"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10 </w:t>
            </w:r>
            <w:proofErr w:type="spellStart"/>
            <w:r w:rsidRPr="008407AD">
              <w:rPr>
                <w:rFonts w:ascii="Times New Roman" w:eastAsia="Times New Roman" w:hAnsi="Times New Roman" w:cs="Times New Roman"/>
                <w:color w:val="000000" w:themeColor="text1"/>
                <w:sz w:val="24"/>
                <w:szCs w:val="24"/>
              </w:rPr>
              <w:t>kBq</w:t>
            </w:r>
            <w:proofErr w:type="spellEnd"/>
            <w:r w:rsidRPr="008407AD">
              <w:rPr>
                <w:rFonts w:ascii="Times New Roman" w:eastAsia="Times New Roman" w:hAnsi="Times New Roman" w:cs="Times New Roman"/>
                <w:color w:val="000000" w:themeColor="text1"/>
                <w:sz w:val="24"/>
                <w:szCs w:val="24"/>
              </w:rPr>
              <w:t>/m.p.</w:t>
            </w:r>
          </w:p>
        </w:tc>
        <w:tc>
          <w:tcPr>
            <w:tcW w:w="1350" w:type="dxa"/>
            <w:tcBorders>
              <w:top w:val="nil"/>
              <w:left w:val="nil"/>
              <w:bottom w:val="single" w:sz="6" w:space="0" w:color="000000"/>
              <w:right w:val="single" w:sz="6" w:space="0" w:color="000000"/>
            </w:tcBorders>
            <w:shd w:val="clear" w:color="auto" w:fill="auto"/>
            <w:tcMar>
              <w:left w:w="100" w:type="dxa"/>
              <w:right w:w="100" w:type="dxa"/>
            </w:tcMar>
            <w:vAlign w:val="center"/>
          </w:tcPr>
          <w:p w14:paraId="5A56FF35"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2 </w:t>
            </w:r>
            <w:proofErr w:type="spellStart"/>
            <w:r w:rsidRPr="008407AD">
              <w:rPr>
                <w:rFonts w:ascii="Times New Roman" w:eastAsia="Times New Roman" w:hAnsi="Times New Roman" w:cs="Times New Roman"/>
                <w:color w:val="000000" w:themeColor="text1"/>
                <w:sz w:val="24"/>
                <w:szCs w:val="24"/>
              </w:rPr>
              <w:t>kBq</w:t>
            </w:r>
            <w:proofErr w:type="spellEnd"/>
            <w:r w:rsidRPr="008407AD">
              <w:rPr>
                <w:rFonts w:ascii="Times New Roman" w:eastAsia="Times New Roman" w:hAnsi="Times New Roman" w:cs="Times New Roman"/>
                <w:color w:val="000000" w:themeColor="text1"/>
                <w:sz w:val="24"/>
                <w:szCs w:val="24"/>
              </w:rPr>
              <w:t>/m.p.</w:t>
            </w:r>
          </w:p>
        </w:tc>
        <w:tc>
          <w:tcPr>
            <w:tcW w:w="5805" w:type="dxa"/>
            <w:vMerge/>
            <w:tcBorders>
              <w:top w:val="single" w:sz="6" w:space="0" w:color="000000"/>
              <w:left w:val="nil"/>
              <w:bottom w:val="single" w:sz="6" w:space="0" w:color="000000"/>
              <w:right w:val="single" w:sz="6" w:space="0" w:color="000000"/>
            </w:tcBorders>
            <w:shd w:val="clear" w:color="auto" w:fill="auto"/>
            <w:tcMar>
              <w:left w:w="40" w:type="dxa"/>
              <w:right w:w="40" w:type="dxa"/>
            </w:tcMar>
          </w:tcPr>
          <w:p w14:paraId="56897CED" w14:textId="77777777" w:rsidR="000406CC" w:rsidRPr="008407AD" w:rsidRDefault="000406CC">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p>
        </w:tc>
      </w:tr>
      <w:tr w:rsidR="00147E1C" w:rsidRPr="008407AD" w14:paraId="1DF54066" w14:textId="77777777">
        <w:tc>
          <w:tcPr>
            <w:tcW w:w="1035" w:type="dxa"/>
            <w:tcBorders>
              <w:top w:val="nil"/>
              <w:left w:val="single" w:sz="6" w:space="0" w:color="000000"/>
              <w:bottom w:val="single" w:sz="6" w:space="0" w:color="000000"/>
              <w:right w:val="single" w:sz="6" w:space="0" w:color="000000"/>
            </w:tcBorders>
            <w:shd w:val="clear" w:color="auto" w:fill="auto"/>
            <w:tcMar>
              <w:left w:w="40" w:type="dxa"/>
              <w:right w:w="40" w:type="dxa"/>
            </w:tcMar>
            <w:vAlign w:val="center"/>
          </w:tcPr>
          <w:p w14:paraId="24619C12"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OIL-7</w:t>
            </w:r>
          </w:p>
        </w:tc>
        <w:tc>
          <w:tcPr>
            <w:tcW w:w="1215" w:type="dxa"/>
            <w:tcBorders>
              <w:top w:val="nil"/>
              <w:left w:val="nil"/>
              <w:bottom w:val="single" w:sz="6" w:space="0" w:color="000000"/>
              <w:right w:val="single" w:sz="6" w:space="0" w:color="000000"/>
            </w:tcBorders>
            <w:shd w:val="clear" w:color="auto" w:fill="auto"/>
            <w:tcMar>
              <w:left w:w="40" w:type="dxa"/>
              <w:right w:w="40" w:type="dxa"/>
            </w:tcMar>
            <w:vAlign w:val="center"/>
          </w:tcPr>
          <w:p w14:paraId="4FAD2A4A"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2 </w:t>
            </w:r>
            <w:proofErr w:type="spellStart"/>
            <w:r w:rsidRPr="008407AD">
              <w:rPr>
                <w:rFonts w:ascii="Times New Roman" w:eastAsia="Times New Roman" w:hAnsi="Times New Roman" w:cs="Times New Roman"/>
                <w:color w:val="000000" w:themeColor="text1"/>
                <w:sz w:val="24"/>
                <w:szCs w:val="24"/>
              </w:rPr>
              <w:t>kBq</w:t>
            </w:r>
            <w:proofErr w:type="spellEnd"/>
            <w:r w:rsidRPr="008407AD">
              <w:rPr>
                <w:rFonts w:ascii="Times New Roman" w:eastAsia="Times New Roman" w:hAnsi="Times New Roman" w:cs="Times New Roman"/>
                <w:color w:val="000000" w:themeColor="text1"/>
                <w:sz w:val="24"/>
                <w:szCs w:val="24"/>
              </w:rPr>
              <w:t>/m.p.</w:t>
            </w:r>
          </w:p>
        </w:tc>
        <w:tc>
          <w:tcPr>
            <w:tcW w:w="1350" w:type="dxa"/>
            <w:tcBorders>
              <w:top w:val="nil"/>
              <w:left w:val="nil"/>
              <w:bottom w:val="single" w:sz="6" w:space="0" w:color="000000"/>
              <w:right w:val="single" w:sz="6" w:space="0" w:color="000000"/>
            </w:tcBorders>
            <w:shd w:val="clear" w:color="auto" w:fill="auto"/>
            <w:tcMar>
              <w:left w:w="40" w:type="dxa"/>
              <w:right w:w="40" w:type="dxa"/>
            </w:tcMar>
            <w:vAlign w:val="center"/>
          </w:tcPr>
          <w:p w14:paraId="413C4B39"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1O </w:t>
            </w:r>
            <w:proofErr w:type="spellStart"/>
            <w:r w:rsidRPr="008407AD">
              <w:rPr>
                <w:rFonts w:ascii="Times New Roman" w:eastAsia="Times New Roman" w:hAnsi="Times New Roman" w:cs="Times New Roman"/>
                <w:color w:val="000000" w:themeColor="text1"/>
                <w:sz w:val="24"/>
                <w:szCs w:val="24"/>
              </w:rPr>
              <w:t>kBq</w:t>
            </w:r>
            <w:proofErr w:type="spellEnd"/>
            <w:r w:rsidRPr="008407AD">
              <w:rPr>
                <w:rFonts w:ascii="Times New Roman" w:eastAsia="Times New Roman" w:hAnsi="Times New Roman" w:cs="Times New Roman"/>
                <w:color w:val="000000" w:themeColor="text1"/>
                <w:sz w:val="24"/>
                <w:szCs w:val="24"/>
              </w:rPr>
              <w:t>/</w:t>
            </w:r>
            <w:proofErr w:type="spellStart"/>
            <w:r w:rsidRPr="008407AD">
              <w:rPr>
                <w:rFonts w:ascii="Times New Roman" w:eastAsia="Times New Roman" w:hAnsi="Times New Roman" w:cs="Times New Roman"/>
                <w:color w:val="000000" w:themeColor="text1"/>
                <w:sz w:val="24"/>
                <w:szCs w:val="24"/>
              </w:rPr>
              <w:t>m.p</w:t>
            </w:r>
            <w:proofErr w:type="spellEnd"/>
          </w:p>
        </w:tc>
        <w:tc>
          <w:tcPr>
            <w:tcW w:w="5805" w:type="dxa"/>
            <w:tcBorders>
              <w:top w:val="nil"/>
              <w:left w:val="nil"/>
              <w:bottom w:val="single" w:sz="6" w:space="0" w:color="000000"/>
              <w:right w:val="single" w:sz="6" w:space="0" w:color="000000"/>
            </w:tcBorders>
            <w:shd w:val="clear" w:color="auto" w:fill="auto"/>
            <w:tcMar>
              <w:left w:w="40" w:type="dxa"/>
              <w:right w:w="40" w:type="dxa"/>
            </w:tcMar>
          </w:tcPr>
          <w:p w14:paraId="411EAA97" w14:textId="441B09F1"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A - De a recomanda limitarea întrebuin</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 xml:space="preserve">ării produselor alimentare, laptelui </w:t>
            </w:r>
            <w:r w:rsidR="00147E1C" w:rsidRPr="008407AD">
              <w:rPr>
                <w:rFonts w:ascii="Times New Roman" w:eastAsia="Times New Roman" w:hAnsi="Times New Roman" w:cs="Times New Roman"/>
                <w:color w:val="000000" w:themeColor="text1"/>
                <w:sz w:val="24"/>
                <w:szCs w:val="24"/>
              </w:rPr>
              <w:t>ș</w:t>
            </w:r>
            <w:r w:rsidRPr="008407AD">
              <w:rPr>
                <w:rFonts w:ascii="Times New Roman" w:eastAsia="Times New Roman" w:hAnsi="Times New Roman" w:cs="Times New Roman"/>
                <w:color w:val="000000" w:themeColor="text1"/>
                <w:sz w:val="24"/>
                <w:szCs w:val="24"/>
              </w:rPr>
              <w:t>i apei potabile.</w:t>
            </w:r>
          </w:p>
          <w:p w14:paraId="50833760" w14:textId="681806DC"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B – Con</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inutul Cs-137 în sol.</w:t>
            </w:r>
          </w:p>
          <w:p w14:paraId="54F03384" w14:textId="4FC9F9DB"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C - Determina</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 xml:space="preserve">i conform următoarelor admiteri: Predominarea Cs-137 (este specific pentru primele 30 zile după accident cu fuziunea zonei active), produsele </w:t>
            </w:r>
            <w:r w:rsidR="00B83107" w:rsidRPr="008407AD">
              <w:rPr>
                <w:rFonts w:ascii="Times New Roman" w:eastAsia="Times New Roman" w:hAnsi="Times New Roman" w:cs="Times New Roman"/>
                <w:color w:val="000000" w:themeColor="text1"/>
                <w:sz w:val="24"/>
                <w:szCs w:val="24"/>
              </w:rPr>
              <w:t>sunt</w:t>
            </w:r>
            <w:r w:rsidRPr="008407AD">
              <w:rPr>
                <w:rFonts w:ascii="Times New Roman" w:eastAsia="Times New Roman" w:hAnsi="Times New Roman" w:cs="Times New Roman"/>
                <w:color w:val="000000" w:themeColor="text1"/>
                <w:sz w:val="24"/>
                <w:szCs w:val="24"/>
              </w:rPr>
              <w:t xml:space="preserve"> contaminate nemijlocit (superficial) </w:t>
            </w:r>
            <w:r w:rsidR="00147E1C" w:rsidRPr="008407AD">
              <w:rPr>
                <w:rFonts w:ascii="Times New Roman" w:eastAsia="Times New Roman" w:hAnsi="Times New Roman" w:cs="Times New Roman"/>
                <w:color w:val="000000" w:themeColor="text1"/>
                <w:sz w:val="24"/>
                <w:szCs w:val="24"/>
              </w:rPr>
              <w:t>ș</w:t>
            </w:r>
            <w:r w:rsidRPr="008407AD">
              <w:rPr>
                <w:rFonts w:ascii="Times New Roman" w:eastAsia="Times New Roman" w:hAnsi="Times New Roman" w:cs="Times New Roman"/>
                <w:color w:val="000000" w:themeColor="text1"/>
                <w:sz w:val="24"/>
                <w:szCs w:val="24"/>
              </w:rPr>
              <w:t>i se întrebuin</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ează urgent   fără prelucrare prealabilă; laptele de vaci ce au folosit iarbă contaminată.</w:t>
            </w:r>
          </w:p>
        </w:tc>
      </w:tr>
      <w:tr w:rsidR="00147E1C" w:rsidRPr="008407AD" w14:paraId="3EB9421D" w14:textId="77777777">
        <w:tc>
          <w:tcPr>
            <w:tcW w:w="1035" w:type="dxa"/>
            <w:tcBorders>
              <w:top w:val="nil"/>
              <w:left w:val="single" w:sz="6" w:space="0" w:color="000000"/>
              <w:bottom w:val="single" w:sz="6" w:space="0" w:color="000000"/>
              <w:right w:val="single" w:sz="6" w:space="0" w:color="000000"/>
            </w:tcBorders>
            <w:shd w:val="clear" w:color="auto" w:fill="auto"/>
            <w:tcMar>
              <w:left w:w="40" w:type="dxa"/>
              <w:right w:w="40" w:type="dxa"/>
            </w:tcMar>
            <w:vAlign w:val="center"/>
          </w:tcPr>
          <w:p w14:paraId="64B43CAE"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OIL-8(6)</w:t>
            </w:r>
          </w:p>
        </w:tc>
        <w:tc>
          <w:tcPr>
            <w:tcW w:w="1215" w:type="dxa"/>
            <w:tcBorders>
              <w:top w:val="nil"/>
              <w:left w:val="nil"/>
              <w:bottom w:val="single" w:sz="6" w:space="0" w:color="000000"/>
              <w:right w:val="single" w:sz="6" w:space="0" w:color="000000"/>
            </w:tcBorders>
            <w:shd w:val="clear" w:color="auto" w:fill="auto"/>
            <w:tcMar>
              <w:left w:w="40" w:type="dxa"/>
              <w:right w:w="40" w:type="dxa"/>
            </w:tcMar>
            <w:vAlign w:val="center"/>
          </w:tcPr>
          <w:p w14:paraId="7188BED1"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1 </w:t>
            </w:r>
            <w:proofErr w:type="spellStart"/>
            <w:r w:rsidRPr="008407AD">
              <w:rPr>
                <w:rFonts w:ascii="Times New Roman" w:eastAsia="Times New Roman" w:hAnsi="Times New Roman" w:cs="Times New Roman"/>
                <w:color w:val="000000" w:themeColor="text1"/>
                <w:sz w:val="24"/>
                <w:szCs w:val="24"/>
              </w:rPr>
              <w:t>kBq</w:t>
            </w:r>
            <w:proofErr w:type="spellEnd"/>
            <w:r w:rsidRPr="008407AD">
              <w:rPr>
                <w:rFonts w:ascii="Times New Roman" w:eastAsia="Times New Roman" w:hAnsi="Times New Roman" w:cs="Times New Roman"/>
                <w:color w:val="000000" w:themeColor="text1"/>
                <w:sz w:val="24"/>
                <w:szCs w:val="24"/>
              </w:rPr>
              <w:t>/kg</w:t>
            </w:r>
          </w:p>
        </w:tc>
        <w:tc>
          <w:tcPr>
            <w:tcW w:w="1350" w:type="dxa"/>
            <w:tcBorders>
              <w:top w:val="nil"/>
              <w:left w:val="nil"/>
              <w:bottom w:val="single" w:sz="6" w:space="0" w:color="000000"/>
              <w:right w:val="single" w:sz="6" w:space="0" w:color="000000"/>
            </w:tcBorders>
            <w:shd w:val="clear" w:color="auto" w:fill="auto"/>
            <w:tcMar>
              <w:left w:w="40" w:type="dxa"/>
              <w:right w:w="40" w:type="dxa"/>
            </w:tcMar>
            <w:vAlign w:val="center"/>
          </w:tcPr>
          <w:p w14:paraId="260D4F70"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0,l </w:t>
            </w:r>
            <w:proofErr w:type="spellStart"/>
            <w:r w:rsidRPr="008407AD">
              <w:rPr>
                <w:rFonts w:ascii="Times New Roman" w:eastAsia="Times New Roman" w:hAnsi="Times New Roman" w:cs="Times New Roman"/>
                <w:color w:val="000000" w:themeColor="text1"/>
                <w:sz w:val="24"/>
                <w:szCs w:val="24"/>
              </w:rPr>
              <w:t>kBq</w:t>
            </w:r>
            <w:proofErr w:type="spellEnd"/>
            <w:r w:rsidRPr="008407AD">
              <w:rPr>
                <w:rFonts w:ascii="Times New Roman" w:eastAsia="Times New Roman" w:hAnsi="Times New Roman" w:cs="Times New Roman"/>
                <w:color w:val="000000" w:themeColor="text1"/>
                <w:sz w:val="24"/>
                <w:szCs w:val="24"/>
              </w:rPr>
              <w:t>/kg</w:t>
            </w:r>
          </w:p>
        </w:tc>
        <w:tc>
          <w:tcPr>
            <w:tcW w:w="5805" w:type="dxa"/>
            <w:tcBorders>
              <w:top w:val="nil"/>
              <w:left w:val="nil"/>
              <w:bottom w:val="single" w:sz="6" w:space="0" w:color="000000"/>
              <w:right w:val="single" w:sz="6" w:space="0" w:color="000000"/>
            </w:tcBorders>
            <w:shd w:val="clear" w:color="auto" w:fill="auto"/>
            <w:tcMar>
              <w:left w:w="40" w:type="dxa"/>
              <w:right w:w="40" w:type="dxa"/>
            </w:tcMar>
          </w:tcPr>
          <w:p w14:paraId="67AD4ABC" w14:textId="11F4F63B"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A - De a recomanda limitarea întrebuin</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 xml:space="preserve">ării produselor alimentare, laptelui </w:t>
            </w:r>
            <w:r w:rsidR="00147E1C" w:rsidRPr="008407AD">
              <w:rPr>
                <w:rFonts w:ascii="Times New Roman" w:eastAsia="Times New Roman" w:hAnsi="Times New Roman" w:cs="Times New Roman"/>
                <w:color w:val="000000" w:themeColor="text1"/>
                <w:sz w:val="24"/>
                <w:szCs w:val="24"/>
              </w:rPr>
              <w:t>ș</w:t>
            </w:r>
            <w:r w:rsidRPr="008407AD">
              <w:rPr>
                <w:rFonts w:ascii="Times New Roman" w:eastAsia="Times New Roman" w:hAnsi="Times New Roman" w:cs="Times New Roman"/>
                <w:color w:val="000000" w:themeColor="text1"/>
                <w:sz w:val="24"/>
                <w:szCs w:val="24"/>
              </w:rPr>
              <w:t>i apei potabile.</w:t>
            </w:r>
            <w:r w:rsidRPr="008407AD">
              <w:rPr>
                <w:rFonts w:ascii="Times New Roman" w:eastAsia="Times New Roman" w:hAnsi="Times New Roman" w:cs="Times New Roman"/>
                <w:color w:val="000000" w:themeColor="text1"/>
                <w:sz w:val="24"/>
                <w:szCs w:val="24"/>
              </w:rPr>
              <w:tab/>
            </w:r>
          </w:p>
          <w:p w14:paraId="7E190056" w14:textId="23EA67DE"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B – Con</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 xml:space="preserve">inutul I-131 în produse alimentare, lapte, apă.    </w:t>
            </w:r>
          </w:p>
          <w:p w14:paraId="202ECE9E" w14:textId="2AFA9047"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C- Determina</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 xml:space="preserve">i conform următoarelor admiteri: Predominarea I-131 (este specific pentru primele 30 zile după accident cu fuziunea zonei active), produsele sunt contaminate nemijlocit (superficial) </w:t>
            </w:r>
            <w:r w:rsidR="00147E1C" w:rsidRPr="008407AD">
              <w:rPr>
                <w:rFonts w:ascii="Times New Roman" w:eastAsia="Times New Roman" w:hAnsi="Times New Roman" w:cs="Times New Roman"/>
                <w:color w:val="000000" w:themeColor="text1"/>
                <w:sz w:val="24"/>
                <w:szCs w:val="24"/>
              </w:rPr>
              <w:t>ș</w:t>
            </w:r>
            <w:r w:rsidRPr="008407AD">
              <w:rPr>
                <w:rFonts w:ascii="Times New Roman" w:eastAsia="Times New Roman" w:hAnsi="Times New Roman" w:cs="Times New Roman"/>
                <w:color w:val="000000" w:themeColor="text1"/>
                <w:sz w:val="24"/>
                <w:szCs w:val="24"/>
              </w:rPr>
              <w:t>i se întrebuin</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ează urgent   fără prelucrare prealabilă.</w:t>
            </w:r>
          </w:p>
        </w:tc>
      </w:tr>
      <w:tr w:rsidR="00147E1C" w:rsidRPr="008407AD" w14:paraId="60868A23" w14:textId="77777777">
        <w:tc>
          <w:tcPr>
            <w:tcW w:w="1035" w:type="dxa"/>
            <w:tcBorders>
              <w:top w:val="nil"/>
              <w:left w:val="single" w:sz="6" w:space="0" w:color="000000"/>
              <w:bottom w:val="single" w:sz="6" w:space="0" w:color="000000"/>
              <w:right w:val="single" w:sz="6" w:space="0" w:color="000000"/>
            </w:tcBorders>
            <w:shd w:val="clear" w:color="auto" w:fill="auto"/>
            <w:tcMar>
              <w:left w:w="40" w:type="dxa"/>
              <w:right w:w="40" w:type="dxa"/>
            </w:tcMar>
            <w:vAlign w:val="center"/>
          </w:tcPr>
          <w:p w14:paraId="642A2DA5"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OIL-9(6)</w:t>
            </w:r>
          </w:p>
        </w:tc>
        <w:tc>
          <w:tcPr>
            <w:tcW w:w="1215" w:type="dxa"/>
            <w:tcBorders>
              <w:top w:val="nil"/>
              <w:left w:val="nil"/>
              <w:bottom w:val="single" w:sz="6" w:space="0" w:color="000000"/>
              <w:right w:val="single" w:sz="6" w:space="0" w:color="000000"/>
            </w:tcBorders>
            <w:shd w:val="clear" w:color="auto" w:fill="auto"/>
            <w:tcMar>
              <w:left w:w="40" w:type="dxa"/>
              <w:right w:w="40" w:type="dxa"/>
            </w:tcMar>
            <w:vAlign w:val="center"/>
          </w:tcPr>
          <w:p w14:paraId="41260E59"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0,2 </w:t>
            </w:r>
            <w:proofErr w:type="spellStart"/>
            <w:r w:rsidRPr="008407AD">
              <w:rPr>
                <w:rFonts w:ascii="Times New Roman" w:eastAsia="Times New Roman" w:hAnsi="Times New Roman" w:cs="Times New Roman"/>
                <w:color w:val="000000" w:themeColor="text1"/>
                <w:sz w:val="24"/>
                <w:szCs w:val="24"/>
              </w:rPr>
              <w:t>kBq</w:t>
            </w:r>
            <w:proofErr w:type="spellEnd"/>
            <w:r w:rsidRPr="008407AD">
              <w:rPr>
                <w:rFonts w:ascii="Times New Roman" w:eastAsia="Times New Roman" w:hAnsi="Times New Roman" w:cs="Times New Roman"/>
                <w:color w:val="000000" w:themeColor="text1"/>
                <w:sz w:val="24"/>
                <w:szCs w:val="24"/>
              </w:rPr>
              <w:t>/kg</w:t>
            </w:r>
          </w:p>
        </w:tc>
        <w:tc>
          <w:tcPr>
            <w:tcW w:w="1350" w:type="dxa"/>
            <w:tcBorders>
              <w:top w:val="nil"/>
              <w:left w:val="nil"/>
              <w:bottom w:val="single" w:sz="6" w:space="0" w:color="000000"/>
              <w:right w:val="single" w:sz="6" w:space="0" w:color="000000"/>
            </w:tcBorders>
            <w:shd w:val="clear" w:color="auto" w:fill="auto"/>
            <w:tcMar>
              <w:left w:w="40" w:type="dxa"/>
              <w:right w:w="40" w:type="dxa"/>
            </w:tcMar>
            <w:vAlign w:val="center"/>
          </w:tcPr>
          <w:p w14:paraId="6C014C63"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0,3 </w:t>
            </w:r>
            <w:proofErr w:type="spellStart"/>
            <w:r w:rsidRPr="008407AD">
              <w:rPr>
                <w:rFonts w:ascii="Times New Roman" w:eastAsia="Times New Roman" w:hAnsi="Times New Roman" w:cs="Times New Roman"/>
                <w:color w:val="000000" w:themeColor="text1"/>
                <w:sz w:val="24"/>
                <w:szCs w:val="24"/>
              </w:rPr>
              <w:t>kBq</w:t>
            </w:r>
            <w:proofErr w:type="spellEnd"/>
            <w:r w:rsidRPr="008407AD">
              <w:rPr>
                <w:rFonts w:ascii="Times New Roman" w:eastAsia="Times New Roman" w:hAnsi="Times New Roman" w:cs="Times New Roman"/>
                <w:color w:val="000000" w:themeColor="text1"/>
                <w:sz w:val="24"/>
                <w:szCs w:val="24"/>
              </w:rPr>
              <w:t>/kg</w:t>
            </w:r>
          </w:p>
        </w:tc>
        <w:tc>
          <w:tcPr>
            <w:tcW w:w="5805" w:type="dxa"/>
            <w:tcBorders>
              <w:top w:val="nil"/>
              <w:left w:val="nil"/>
              <w:bottom w:val="single" w:sz="6" w:space="0" w:color="000000"/>
              <w:right w:val="single" w:sz="6" w:space="0" w:color="000000"/>
            </w:tcBorders>
            <w:shd w:val="clear" w:color="auto" w:fill="auto"/>
            <w:tcMar>
              <w:left w:w="40" w:type="dxa"/>
              <w:right w:w="40" w:type="dxa"/>
            </w:tcMar>
          </w:tcPr>
          <w:p w14:paraId="08DC6CED" w14:textId="178EF0D3"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A -De a recomanda limitarea întrebuin</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 xml:space="preserve">ării produselor alimentare, laptelui </w:t>
            </w:r>
            <w:r w:rsidR="00147E1C" w:rsidRPr="008407AD">
              <w:rPr>
                <w:rFonts w:ascii="Times New Roman" w:eastAsia="Times New Roman" w:hAnsi="Times New Roman" w:cs="Times New Roman"/>
                <w:color w:val="000000" w:themeColor="text1"/>
                <w:sz w:val="24"/>
                <w:szCs w:val="24"/>
              </w:rPr>
              <w:t>ș</w:t>
            </w:r>
            <w:r w:rsidRPr="008407AD">
              <w:rPr>
                <w:rFonts w:ascii="Times New Roman" w:eastAsia="Times New Roman" w:hAnsi="Times New Roman" w:cs="Times New Roman"/>
                <w:color w:val="000000" w:themeColor="text1"/>
                <w:sz w:val="24"/>
                <w:szCs w:val="24"/>
              </w:rPr>
              <w:t>i apei potabile.</w:t>
            </w:r>
          </w:p>
          <w:p w14:paraId="0B4B766D" w14:textId="24AAFEB2"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B - Con</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inutul Cs-137 în probele produselor alimentare, laptelui, apei.</w:t>
            </w:r>
          </w:p>
          <w:p w14:paraId="690ADB28" w14:textId="4F501998"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C - Determina</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i conform următoarelor admiteri: Componen</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 xml:space="preserve">a este tipică pentru perioada temporară 30 de zile după accident. Produsele </w:t>
            </w:r>
            <w:r w:rsidR="00B83107" w:rsidRPr="008407AD">
              <w:rPr>
                <w:rFonts w:ascii="Times New Roman" w:eastAsia="Times New Roman" w:hAnsi="Times New Roman" w:cs="Times New Roman"/>
                <w:color w:val="000000" w:themeColor="text1"/>
                <w:sz w:val="24"/>
                <w:szCs w:val="24"/>
              </w:rPr>
              <w:t>sunt</w:t>
            </w:r>
            <w:r w:rsidRPr="008407AD">
              <w:rPr>
                <w:rFonts w:ascii="Times New Roman" w:eastAsia="Times New Roman" w:hAnsi="Times New Roman" w:cs="Times New Roman"/>
                <w:color w:val="000000" w:themeColor="text1"/>
                <w:sz w:val="24"/>
                <w:szCs w:val="24"/>
              </w:rPr>
              <w:t xml:space="preserve"> nemijlocit contaminate (superficial) </w:t>
            </w:r>
            <w:r w:rsidR="00147E1C" w:rsidRPr="008407AD">
              <w:rPr>
                <w:rFonts w:ascii="Times New Roman" w:eastAsia="Times New Roman" w:hAnsi="Times New Roman" w:cs="Times New Roman"/>
                <w:color w:val="000000" w:themeColor="text1"/>
                <w:sz w:val="24"/>
                <w:szCs w:val="24"/>
              </w:rPr>
              <w:t>ș</w:t>
            </w:r>
            <w:r w:rsidRPr="008407AD">
              <w:rPr>
                <w:rFonts w:ascii="Times New Roman" w:eastAsia="Times New Roman" w:hAnsi="Times New Roman" w:cs="Times New Roman"/>
                <w:color w:val="000000" w:themeColor="text1"/>
                <w:sz w:val="24"/>
                <w:szCs w:val="24"/>
              </w:rPr>
              <w:t>i se întrebuin</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ează urgent fără o prelucrare prealabilă.</w:t>
            </w:r>
          </w:p>
        </w:tc>
      </w:tr>
    </w:tbl>
    <w:p w14:paraId="246E3D2E" w14:textId="05D67AA9" w:rsidR="000406CC" w:rsidRPr="008407AD" w:rsidRDefault="00F41C5D">
      <w:pPr>
        <w:spacing w:after="0" w:line="240" w:lineRule="auto"/>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 - Concentra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ia </w:t>
      </w:r>
      <w:proofErr w:type="spellStart"/>
      <w:r w:rsidRPr="008407AD">
        <w:rPr>
          <w:rFonts w:ascii="Times New Roman" w:eastAsia="Times New Roman" w:hAnsi="Times New Roman" w:cs="Times New Roman"/>
          <w:color w:val="000000" w:themeColor="text1"/>
          <w:sz w:val="28"/>
          <w:szCs w:val="28"/>
        </w:rPr>
        <w:t>radionuclizilor</w:t>
      </w:r>
      <w:proofErr w:type="spellEnd"/>
      <w:r w:rsidRPr="008407AD">
        <w:rPr>
          <w:rFonts w:ascii="Times New Roman" w:eastAsia="Times New Roman" w:hAnsi="Times New Roman" w:cs="Times New Roman"/>
          <w:color w:val="000000" w:themeColor="text1"/>
          <w:sz w:val="28"/>
          <w:szCs w:val="28"/>
        </w:rPr>
        <w:t xml:space="preserve"> în apa potabilă se determină în baza investiga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iilor (OIL 8,9)</w:t>
      </w:r>
    </w:p>
    <w:p w14:paraId="342DC6BB" w14:textId="77777777" w:rsidR="000406CC" w:rsidRDefault="000406CC" w:rsidP="003E50DE">
      <w:pPr>
        <w:spacing w:after="0" w:line="240" w:lineRule="auto"/>
        <w:jc w:val="center"/>
        <w:rPr>
          <w:rFonts w:ascii="Times New Roman" w:eastAsia="Times New Roman" w:hAnsi="Times New Roman" w:cs="Times New Roman"/>
          <w:color w:val="000000" w:themeColor="text1"/>
          <w:sz w:val="28"/>
          <w:szCs w:val="28"/>
        </w:rPr>
      </w:pPr>
    </w:p>
    <w:p w14:paraId="263BE18D" w14:textId="62489D29" w:rsidR="003E50DE" w:rsidRDefault="003E50DE">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14:paraId="6823C78C" w14:textId="738C2026" w:rsidR="003E50DE" w:rsidRPr="003E50DE" w:rsidRDefault="00F41C5D" w:rsidP="003E50DE">
      <w:pPr>
        <w:spacing w:after="0" w:line="240" w:lineRule="auto"/>
        <w:jc w:val="center"/>
        <w:rPr>
          <w:rFonts w:ascii="Times New Roman" w:eastAsia="Times New Roman" w:hAnsi="Times New Roman" w:cs="Times New Roman"/>
          <w:b/>
          <w:color w:val="000000" w:themeColor="text1"/>
          <w:sz w:val="28"/>
          <w:szCs w:val="28"/>
        </w:rPr>
      </w:pPr>
      <w:r w:rsidRPr="008407AD">
        <w:rPr>
          <w:rFonts w:ascii="Times New Roman" w:eastAsia="Times New Roman" w:hAnsi="Times New Roman" w:cs="Times New Roman"/>
          <w:b/>
          <w:color w:val="000000" w:themeColor="text1"/>
          <w:sz w:val="28"/>
          <w:szCs w:val="28"/>
        </w:rPr>
        <w:lastRenderedPageBreak/>
        <w:t>Tabelul 2.</w:t>
      </w:r>
      <w:r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b/>
          <w:color w:val="000000" w:themeColor="text1"/>
          <w:sz w:val="28"/>
          <w:szCs w:val="28"/>
        </w:rPr>
        <w:t>Măsurile de radioprotec</w:t>
      </w:r>
      <w:r w:rsidR="00147E1C" w:rsidRPr="008407AD">
        <w:rPr>
          <w:rFonts w:ascii="Times New Roman" w:eastAsia="Times New Roman" w:hAnsi="Times New Roman" w:cs="Times New Roman"/>
          <w:b/>
          <w:color w:val="000000" w:themeColor="text1"/>
          <w:sz w:val="28"/>
          <w:szCs w:val="28"/>
        </w:rPr>
        <w:t>ț</w:t>
      </w:r>
      <w:r w:rsidRPr="008407AD">
        <w:rPr>
          <w:rFonts w:ascii="Times New Roman" w:eastAsia="Times New Roman" w:hAnsi="Times New Roman" w:cs="Times New Roman"/>
          <w:b/>
          <w:color w:val="000000" w:themeColor="text1"/>
          <w:sz w:val="28"/>
          <w:szCs w:val="28"/>
        </w:rPr>
        <w:t>ie a popula</w:t>
      </w:r>
      <w:r w:rsidR="00147E1C" w:rsidRPr="008407AD">
        <w:rPr>
          <w:rFonts w:ascii="Times New Roman" w:eastAsia="Times New Roman" w:hAnsi="Times New Roman" w:cs="Times New Roman"/>
          <w:b/>
          <w:color w:val="000000" w:themeColor="text1"/>
          <w:sz w:val="28"/>
          <w:szCs w:val="28"/>
        </w:rPr>
        <w:t>ț</w:t>
      </w:r>
      <w:r w:rsidRPr="008407AD">
        <w:rPr>
          <w:rFonts w:ascii="Times New Roman" w:eastAsia="Times New Roman" w:hAnsi="Times New Roman" w:cs="Times New Roman"/>
          <w:b/>
          <w:color w:val="000000" w:themeColor="text1"/>
          <w:sz w:val="28"/>
          <w:szCs w:val="28"/>
        </w:rPr>
        <w:t>iei conform investiga</w:t>
      </w:r>
      <w:r w:rsidR="00147E1C" w:rsidRPr="008407AD">
        <w:rPr>
          <w:rFonts w:ascii="Times New Roman" w:eastAsia="Times New Roman" w:hAnsi="Times New Roman" w:cs="Times New Roman"/>
          <w:b/>
          <w:color w:val="000000" w:themeColor="text1"/>
          <w:sz w:val="28"/>
          <w:szCs w:val="28"/>
        </w:rPr>
        <w:t>ț</w:t>
      </w:r>
      <w:r w:rsidRPr="008407AD">
        <w:rPr>
          <w:rFonts w:ascii="Times New Roman" w:eastAsia="Times New Roman" w:hAnsi="Times New Roman" w:cs="Times New Roman"/>
          <w:b/>
          <w:color w:val="000000" w:themeColor="text1"/>
          <w:sz w:val="28"/>
          <w:szCs w:val="28"/>
        </w:rPr>
        <w:t xml:space="preserve">iilor debitului dozei ambientale a sedimentării </w:t>
      </w:r>
      <w:proofErr w:type="spellStart"/>
      <w:r w:rsidRPr="008407AD">
        <w:rPr>
          <w:rFonts w:ascii="Times New Roman" w:eastAsia="Times New Roman" w:hAnsi="Times New Roman" w:cs="Times New Roman"/>
          <w:b/>
          <w:color w:val="000000" w:themeColor="text1"/>
          <w:sz w:val="28"/>
          <w:szCs w:val="28"/>
        </w:rPr>
        <w:t>radionuclizilor</w:t>
      </w:r>
      <w:proofErr w:type="spellEnd"/>
      <w:r w:rsidRPr="008407AD">
        <w:rPr>
          <w:rFonts w:ascii="Times New Roman" w:eastAsia="Times New Roman" w:hAnsi="Times New Roman" w:cs="Times New Roman"/>
          <w:b/>
          <w:color w:val="000000" w:themeColor="text1"/>
          <w:sz w:val="28"/>
          <w:szCs w:val="28"/>
        </w:rPr>
        <w:t xml:space="preserve"> </w:t>
      </w:r>
      <w:r w:rsidR="00147E1C" w:rsidRPr="008407AD">
        <w:rPr>
          <w:rFonts w:ascii="Times New Roman" w:eastAsia="Times New Roman" w:hAnsi="Times New Roman" w:cs="Times New Roman"/>
          <w:b/>
          <w:color w:val="000000" w:themeColor="text1"/>
          <w:sz w:val="28"/>
          <w:szCs w:val="28"/>
        </w:rPr>
        <w:t>ș</w:t>
      </w:r>
      <w:r w:rsidR="00561A51">
        <w:rPr>
          <w:rFonts w:ascii="Times New Roman" w:eastAsia="Times New Roman" w:hAnsi="Times New Roman" w:cs="Times New Roman"/>
          <w:b/>
          <w:color w:val="000000" w:themeColor="text1"/>
          <w:sz w:val="28"/>
          <w:szCs w:val="28"/>
        </w:rPr>
        <w:t xml:space="preserve">i </w:t>
      </w:r>
      <w:r w:rsidRPr="008407AD">
        <w:rPr>
          <w:rFonts w:ascii="Times New Roman" w:eastAsia="Times New Roman" w:hAnsi="Times New Roman" w:cs="Times New Roman"/>
          <w:b/>
          <w:color w:val="000000" w:themeColor="text1"/>
          <w:sz w:val="28"/>
          <w:szCs w:val="28"/>
        </w:rPr>
        <w:t>concentra</w:t>
      </w:r>
      <w:r w:rsidR="00147E1C" w:rsidRPr="008407AD">
        <w:rPr>
          <w:rFonts w:ascii="Times New Roman" w:eastAsia="Times New Roman" w:hAnsi="Times New Roman" w:cs="Times New Roman"/>
          <w:b/>
          <w:color w:val="000000" w:themeColor="text1"/>
          <w:sz w:val="28"/>
          <w:szCs w:val="28"/>
        </w:rPr>
        <w:t>ț</w:t>
      </w:r>
      <w:r w:rsidRPr="008407AD">
        <w:rPr>
          <w:rFonts w:ascii="Times New Roman" w:eastAsia="Times New Roman" w:hAnsi="Times New Roman" w:cs="Times New Roman"/>
          <w:b/>
          <w:color w:val="000000" w:themeColor="text1"/>
          <w:sz w:val="28"/>
          <w:szCs w:val="28"/>
        </w:rPr>
        <w:t xml:space="preserve">iilor lor în produsele alimentare </w:t>
      </w:r>
      <w:r w:rsidR="00147E1C" w:rsidRPr="008407AD">
        <w:rPr>
          <w:rFonts w:ascii="Times New Roman" w:eastAsia="Times New Roman" w:hAnsi="Times New Roman" w:cs="Times New Roman"/>
          <w:b/>
          <w:color w:val="000000" w:themeColor="text1"/>
          <w:sz w:val="28"/>
          <w:szCs w:val="28"/>
        </w:rPr>
        <w:t>ș</w:t>
      </w:r>
      <w:r w:rsidRPr="008407AD">
        <w:rPr>
          <w:rFonts w:ascii="Times New Roman" w:eastAsia="Times New Roman" w:hAnsi="Times New Roman" w:cs="Times New Roman"/>
          <w:b/>
          <w:color w:val="000000" w:themeColor="text1"/>
          <w:sz w:val="28"/>
          <w:szCs w:val="28"/>
        </w:rPr>
        <w:t>i sol</w:t>
      </w:r>
    </w:p>
    <w:tbl>
      <w:tblPr>
        <w:tblStyle w:val="4"/>
        <w:tblW w:w="5000" w:type="pct"/>
        <w:tblInd w:w="0" w:type="dxa"/>
        <w:tblLook w:val="0000" w:firstRow="0" w:lastRow="0" w:firstColumn="0" w:lastColumn="0" w:noHBand="0" w:noVBand="0"/>
      </w:tblPr>
      <w:tblGrid>
        <w:gridCol w:w="1493"/>
        <w:gridCol w:w="840"/>
        <w:gridCol w:w="2118"/>
        <w:gridCol w:w="1587"/>
        <w:gridCol w:w="3301"/>
      </w:tblGrid>
      <w:tr w:rsidR="00147E1C" w:rsidRPr="008407AD" w14:paraId="5E5C30A6" w14:textId="77777777" w:rsidTr="003E50DE">
        <w:trPr>
          <w:trHeight w:val="1"/>
        </w:trPr>
        <w:tc>
          <w:tcPr>
            <w:tcW w:w="795" w:type="pct"/>
            <w:tcBorders>
              <w:top w:val="single" w:sz="6" w:space="0" w:color="000000"/>
              <w:left w:val="single" w:sz="6" w:space="0" w:color="000000"/>
              <w:bottom w:val="single" w:sz="6" w:space="0" w:color="000000"/>
              <w:right w:val="single" w:sz="6" w:space="0" w:color="000000"/>
            </w:tcBorders>
            <w:shd w:val="clear" w:color="auto" w:fill="D9D9D9"/>
            <w:tcMar>
              <w:left w:w="40" w:type="dxa"/>
              <w:right w:w="40" w:type="dxa"/>
            </w:tcMar>
            <w:vAlign w:val="center"/>
          </w:tcPr>
          <w:p w14:paraId="089EB08C"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Factori de bază</w:t>
            </w:r>
          </w:p>
        </w:tc>
        <w:tc>
          <w:tcPr>
            <w:tcW w:w="451" w:type="pct"/>
            <w:tcBorders>
              <w:top w:val="single" w:sz="6" w:space="0" w:color="000000"/>
              <w:left w:val="nil"/>
              <w:bottom w:val="single" w:sz="6" w:space="0" w:color="000000"/>
              <w:right w:val="single" w:sz="6" w:space="0" w:color="000000"/>
            </w:tcBorders>
            <w:shd w:val="clear" w:color="auto" w:fill="D9D9D9"/>
            <w:tcMar>
              <w:left w:w="40" w:type="dxa"/>
              <w:right w:w="40" w:type="dxa"/>
            </w:tcMar>
            <w:vAlign w:val="center"/>
          </w:tcPr>
          <w:p w14:paraId="4AE79831"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Nivelul</w:t>
            </w:r>
          </w:p>
          <w:p w14:paraId="31C66585"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(OIL)</w:t>
            </w:r>
          </w:p>
        </w:tc>
        <w:tc>
          <w:tcPr>
            <w:tcW w:w="1986" w:type="pct"/>
            <w:gridSpan w:val="2"/>
            <w:tcBorders>
              <w:top w:val="single" w:sz="6" w:space="0" w:color="000000"/>
              <w:left w:val="nil"/>
              <w:bottom w:val="single" w:sz="6" w:space="0" w:color="000000"/>
              <w:right w:val="single" w:sz="6" w:space="0" w:color="000000"/>
            </w:tcBorders>
            <w:shd w:val="clear" w:color="auto" w:fill="D9D9D9"/>
            <w:tcMar>
              <w:left w:w="40" w:type="dxa"/>
              <w:right w:w="40" w:type="dxa"/>
            </w:tcMar>
            <w:vAlign w:val="center"/>
          </w:tcPr>
          <w:p w14:paraId="2331715D"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Criteriile stabilite</w:t>
            </w:r>
          </w:p>
        </w:tc>
        <w:tc>
          <w:tcPr>
            <w:tcW w:w="1768" w:type="pct"/>
            <w:tcBorders>
              <w:top w:val="single" w:sz="6" w:space="0" w:color="000000"/>
              <w:left w:val="nil"/>
              <w:bottom w:val="single" w:sz="6" w:space="0" w:color="000000"/>
              <w:right w:val="single" w:sz="6" w:space="0" w:color="000000"/>
            </w:tcBorders>
            <w:shd w:val="clear" w:color="auto" w:fill="D9D9D9"/>
            <w:tcMar>
              <w:left w:w="40" w:type="dxa"/>
              <w:right w:w="40" w:type="dxa"/>
            </w:tcMar>
            <w:vAlign w:val="center"/>
          </w:tcPr>
          <w:p w14:paraId="3AD6D2A7" w14:textId="1EA79BAE"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Măsurile de protec</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ie</w:t>
            </w:r>
          </w:p>
        </w:tc>
      </w:tr>
      <w:tr w:rsidR="00147E1C" w:rsidRPr="008407AD" w14:paraId="7F0435AE" w14:textId="77777777" w:rsidTr="003E50DE">
        <w:trPr>
          <w:trHeight w:val="1"/>
        </w:trPr>
        <w:tc>
          <w:tcPr>
            <w:tcW w:w="795" w:type="pct"/>
            <w:vMerge w:val="restart"/>
            <w:tcBorders>
              <w:top w:val="nil"/>
              <w:left w:val="single" w:sz="6" w:space="0" w:color="000000"/>
              <w:bottom w:val="single" w:sz="6" w:space="0" w:color="000000"/>
              <w:right w:val="single" w:sz="6" w:space="0" w:color="000000"/>
            </w:tcBorders>
            <w:shd w:val="clear" w:color="auto" w:fill="auto"/>
            <w:tcMar>
              <w:left w:w="40" w:type="dxa"/>
              <w:right w:w="40" w:type="dxa"/>
            </w:tcMar>
            <w:vAlign w:val="center"/>
          </w:tcPr>
          <w:p w14:paraId="11C3444C"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Debitul dozei echivalente ambientale de la sedimente.</w:t>
            </w:r>
          </w:p>
        </w:tc>
        <w:tc>
          <w:tcPr>
            <w:tcW w:w="451" w:type="pct"/>
            <w:tcBorders>
              <w:top w:val="nil"/>
              <w:left w:val="nil"/>
              <w:bottom w:val="single" w:sz="6" w:space="0" w:color="000000"/>
              <w:right w:val="single" w:sz="6" w:space="0" w:color="000000"/>
            </w:tcBorders>
            <w:shd w:val="clear" w:color="auto" w:fill="auto"/>
            <w:tcMar>
              <w:left w:w="40" w:type="dxa"/>
              <w:right w:w="40" w:type="dxa"/>
            </w:tcMar>
            <w:vAlign w:val="center"/>
          </w:tcPr>
          <w:p w14:paraId="0B1FD1FB"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3</w:t>
            </w:r>
          </w:p>
        </w:tc>
        <w:tc>
          <w:tcPr>
            <w:tcW w:w="1986" w:type="pct"/>
            <w:gridSpan w:val="2"/>
            <w:tcBorders>
              <w:top w:val="nil"/>
              <w:left w:val="nil"/>
              <w:bottom w:val="single" w:sz="6" w:space="0" w:color="000000"/>
              <w:right w:val="single" w:sz="6" w:space="0" w:color="000000"/>
            </w:tcBorders>
            <w:shd w:val="clear" w:color="auto" w:fill="auto"/>
            <w:tcMar>
              <w:left w:w="40" w:type="dxa"/>
              <w:right w:w="40" w:type="dxa"/>
            </w:tcMar>
            <w:vAlign w:val="center"/>
          </w:tcPr>
          <w:p w14:paraId="5EC750C4"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1 </w:t>
            </w:r>
            <w:proofErr w:type="spellStart"/>
            <w:r w:rsidRPr="008407AD">
              <w:rPr>
                <w:rFonts w:ascii="Times New Roman" w:eastAsia="Times New Roman" w:hAnsi="Times New Roman" w:cs="Times New Roman"/>
                <w:color w:val="000000" w:themeColor="text1"/>
                <w:sz w:val="24"/>
                <w:szCs w:val="24"/>
              </w:rPr>
              <w:t>mSv</w:t>
            </w:r>
            <w:proofErr w:type="spellEnd"/>
            <w:r w:rsidRPr="008407AD">
              <w:rPr>
                <w:rFonts w:ascii="Times New Roman" w:eastAsia="Times New Roman" w:hAnsi="Times New Roman" w:cs="Times New Roman"/>
                <w:color w:val="000000" w:themeColor="text1"/>
                <w:sz w:val="24"/>
                <w:szCs w:val="24"/>
              </w:rPr>
              <w:t>/h</w:t>
            </w:r>
          </w:p>
        </w:tc>
        <w:tc>
          <w:tcPr>
            <w:tcW w:w="1768" w:type="pct"/>
            <w:tcBorders>
              <w:top w:val="nil"/>
              <w:left w:val="nil"/>
              <w:bottom w:val="single" w:sz="6" w:space="0" w:color="000000"/>
              <w:right w:val="single" w:sz="6" w:space="0" w:color="000000"/>
            </w:tcBorders>
            <w:shd w:val="clear" w:color="auto" w:fill="auto"/>
            <w:tcMar>
              <w:left w:w="40" w:type="dxa"/>
              <w:right w:w="40" w:type="dxa"/>
            </w:tcMar>
          </w:tcPr>
          <w:p w14:paraId="1F724D17" w14:textId="2FF0585C"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Evacuarea sau asigurarea adăpostirii efective </w:t>
            </w:r>
            <w:r w:rsidRPr="008407AD">
              <w:rPr>
                <w:rFonts w:ascii="Times New Roman" w:eastAsia="Times New Roman" w:hAnsi="Times New Roman" w:cs="Times New Roman"/>
                <w:color w:val="000000" w:themeColor="text1"/>
                <w:sz w:val="24"/>
                <w:szCs w:val="24"/>
              </w:rPr>
              <w:br/>
              <w:t>a popula</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iei din zonă.</w:t>
            </w:r>
          </w:p>
        </w:tc>
      </w:tr>
      <w:tr w:rsidR="00147E1C" w:rsidRPr="008407AD" w14:paraId="49B8F2DD" w14:textId="77777777" w:rsidTr="003E50DE">
        <w:tc>
          <w:tcPr>
            <w:tcW w:w="795" w:type="pct"/>
            <w:vMerge/>
            <w:tcBorders>
              <w:top w:val="nil"/>
              <w:left w:val="single" w:sz="6" w:space="0" w:color="000000"/>
              <w:bottom w:val="single" w:sz="6" w:space="0" w:color="000000"/>
              <w:right w:val="single" w:sz="6" w:space="0" w:color="000000"/>
            </w:tcBorders>
            <w:shd w:val="clear" w:color="auto" w:fill="auto"/>
            <w:tcMar>
              <w:left w:w="40" w:type="dxa"/>
              <w:right w:w="40" w:type="dxa"/>
            </w:tcMar>
            <w:vAlign w:val="center"/>
          </w:tcPr>
          <w:p w14:paraId="5F8C5B9B" w14:textId="77777777" w:rsidR="000406CC" w:rsidRPr="008407AD" w:rsidRDefault="000406CC">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p>
        </w:tc>
        <w:tc>
          <w:tcPr>
            <w:tcW w:w="451" w:type="pct"/>
            <w:tcBorders>
              <w:top w:val="nil"/>
              <w:left w:val="nil"/>
              <w:bottom w:val="single" w:sz="6" w:space="0" w:color="000000"/>
              <w:right w:val="single" w:sz="6" w:space="0" w:color="000000"/>
            </w:tcBorders>
            <w:shd w:val="clear" w:color="auto" w:fill="auto"/>
            <w:tcMar>
              <w:left w:w="40" w:type="dxa"/>
              <w:right w:w="40" w:type="dxa"/>
            </w:tcMar>
            <w:vAlign w:val="center"/>
          </w:tcPr>
          <w:p w14:paraId="26A32BD7"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4</w:t>
            </w:r>
          </w:p>
        </w:tc>
        <w:tc>
          <w:tcPr>
            <w:tcW w:w="1986" w:type="pct"/>
            <w:gridSpan w:val="2"/>
            <w:tcBorders>
              <w:top w:val="nil"/>
              <w:left w:val="nil"/>
              <w:bottom w:val="single" w:sz="6" w:space="0" w:color="000000"/>
              <w:right w:val="single" w:sz="6" w:space="0" w:color="000000"/>
            </w:tcBorders>
            <w:shd w:val="clear" w:color="auto" w:fill="auto"/>
            <w:tcMar>
              <w:left w:w="40" w:type="dxa"/>
              <w:right w:w="40" w:type="dxa"/>
            </w:tcMar>
            <w:vAlign w:val="center"/>
          </w:tcPr>
          <w:p w14:paraId="5CD5AB79"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0,2 </w:t>
            </w:r>
            <w:proofErr w:type="spellStart"/>
            <w:r w:rsidRPr="008407AD">
              <w:rPr>
                <w:rFonts w:ascii="Times New Roman" w:eastAsia="Times New Roman" w:hAnsi="Times New Roman" w:cs="Times New Roman"/>
                <w:color w:val="000000" w:themeColor="text1"/>
                <w:sz w:val="24"/>
                <w:szCs w:val="24"/>
              </w:rPr>
              <w:t>mSv</w:t>
            </w:r>
            <w:proofErr w:type="spellEnd"/>
            <w:r w:rsidRPr="008407AD">
              <w:rPr>
                <w:rFonts w:ascii="Times New Roman" w:eastAsia="Times New Roman" w:hAnsi="Times New Roman" w:cs="Times New Roman"/>
                <w:color w:val="000000" w:themeColor="text1"/>
                <w:sz w:val="24"/>
                <w:szCs w:val="24"/>
              </w:rPr>
              <w:t>/h (a)(b)(c)</w:t>
            </w:r>
          </w:p>
        </w:tc>
        <w:tc>
          <w:tcPr>
            <w:tcW w:w="1768" w:type="pct"/>
            <w:tcBorders>
              <w:top w:val="nil"/>
              <w:left w:val="nil"/>
              <w:bottom w:val="single" w:sz="6" w:space="0" w:color="000000"/>
              <w:right w:val="single" w:sz="6" w:space="0" w:color="000000"/>
            </w:tcBorders>
            <w:shd w:val="clear" w:color="auto" w:fill="auto"/>
            <w:tcMar>
              <w:left w:w="40" w:type="dxa"/>
              <w:right w:w="40" w:type="dxa"/>
            </w:tcMar>
          </w:tcPr>
          <w:p w14:paraId="0C202F08" w14:textId="523056F3"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Determinarea necesită</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ii strămutării popula</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iei din zonă.</w:t>
            </w:r>
          </w:p>
        </w:tc>
      </w:tr>
      <w:tr w:rsidR="00147E1C" w:rsidRPr="008407AD" w14:paraId="3C9A0FDF" w14:textId="77777777" w:rsidTr="003E50DE">
        <w:tc>
          <w:tcPr>
            <w:tcW w:w="795" w:type="pct"/>
            <w:vMerge/>
            <w:tcBorders>
              <w:top w:val="nil"/>
              <w:left w:val="single" w:sz="6" w:space="0" w:color="000000"/>
              <w:bottom w:val="single" w:sz="6" w:space="0" w:color="000000"/>
              <w:right w:val="single" w:sz="6" w:space="0" w:color="000000"/>
            </w:tcBorders>
            <w:shd w:val="clear" w:color="auto" w:fill="auto"/>
            <w:tcMar>
              <w:left w:w="40" w:type="dxa"/>
              <w:right w:w="40" w:type="dxa"/>
            </w:tcMar>
            <w:vAlign w:val="center"/>
          </w:tcPr>
          <w:p w14:paraId="5749E186" w14:textId="77777777" w:rsidR="000406CC" w:rsidRPr="008407AD" w:rsidRDefault="000406CC">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p>
        </w:tc>
        <w:tc>
          <w:tcPr>
            <w:tcW w:w="451" w:type="pct"/>
            <w:tcBorders>
              <w:top w:val="nil"/>
              <w:left w:val="nil"/>
              <w:bottom w:val="single" w:sz="6" w:space="0" w:color="000000"/>
              <w:right w:val="single" w:sz="6" w:space="0" w:color="000000"/>
            </w:tcBorders>
            <w:shd w:val="clear" w:color="auto" w:fill="auto"/>
            <w:tcMar>
              <w:left w:w="40" w:type="dxa"/>
              <w:right w:w="40" w:type="dxa"/>
            </w:tcMar>
            <w:vAlign w:val="center"/>
          </w:tcPr>
          <w:p w14:paraId="485DB855"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5</w:t>
            </w:r>
          </w:p>
        </w:tc>
        <w:tc>
          <w:tcPr>
            <w:tcW w:w="1986" w:type="pct"/>
            <w:gridSpan w:val="2"/>
            <w:tcBorders>
              <w:top w:val="nil"/>
              <w:left w:val="nil"/>
              <w:bottom w:val="single" w:sz="6" w:space="0" w:color="000000"/>
              <w:right w:val="single" w:sz="6" w:space="0" w:color="000000"/>
            </w:tcBorders>
            <w:shd w:val="clear" w:color="auto" w:fill="auto"/>
            <w:tcMar>
              <w:left w:w="40" w:type="dxa"/>
              <w:right w:w="40" w:type="dxa"/>
            </w:tcMar>
            <w:vAlign w:val="center"/>
          </w:tcPr>
          <w:p w14:paraId="4E7568DF"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1 </w:t>
            </w:r>
            <w:proofErr w:type="spellStart"/>
            <w:r w:rsidRPr="008407AD">
              <w:rPr>
                <w:rFonts w:ascii="Times New Roman" w:eastAsia="Times New Roman" w:hAnsi="Times New Roman" w:cs="Times New Roman"/>
                <w:color w:val="000000" w:themeColor="text1"/>
                <w:sz w:val="24"/>
                <w:szCs w:val="24"/>
              </w:rPr>
              <w:t>mSv</w:t>
            </w:r>
            <w:proofErr w:type="spellEnd"/>
            <w:r w:rsidRPr="008407AD">
              <w:rPr>
                <w:rFonts w:ascii="Times New Roman" w:eastAsia="Times New Roman" w:hAnsi="Times New Roman" w:cs="Times New Roman"/>
                <w:color w:val="000000" w:themeColor="text1"/>
                <w:sz w:val="24"/>
                <w:szCs w:val="24"/>
              </w:rPr>
              <w:t>/h (d)</w:t>
            </w:r>
          </w:p>
        </w:tc>
        <w:tc>
          <w:tcPr>
            <w:tcW w:w="1768" w:type="pct"/>
            <w:tcBorders>
              <w:top w:val="nil"/>
              <w:left w:val="nil"/>
              <w:bottom w:val="single" w:sz="6" w:space="0" w:color="000000"/>
              <w:right w:val="single" w:sz="6" w:space="0" w:color="000000"/>
            </w:tcBorders>
            <w:shd w:val="clear" w:color="auto" w:fill="auto"/>
            <w:tcMar>
              <w:left w:w="40" w:type="dxa"/>
              <w:right w:w="40" w:type="dxa"/>
            </w:tcMar>
          </w:tcPr>
          <w:p w14:paraId="0945249B" w14:textId="55C0901F"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Limitarea utilizării produselor alimentare, laptelui </w:t>
            </w:r>
            <w:r w:rsidR="00147E1C" w:rsidRPr="008407AD">
              <w:rPr>
                <w:rFonts w:ascii="Times New Roman" w:eastAsia="Times New Roman" w:hAnsi="Times New Roman" w:cs="Times New Roman"/>
                <w:color w:val="000000" w:themeColor="text1"/>
                <w:sz w:val="24"/>
                <w:szCs w:val="24"/>
              </w:rPr>
              <w:t>ș</w:t>
            </w:r>
            <w:r w:rsidRPr="008407AD">
              <w:rPr>
                <w:rFonts w:ascii="Times New Roman" w:eastAsia="Times New Roman" w:hAnsi="Times New Roman" w:cs="Times New Roman"/>
                <w:color w:val="000000" w:themeColor="text1"/>
                <w:sz w:val="24"/>
                <w:szCs w:val="24"/>
              </w:rPr>
              <w:t>i apei potabile poten</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ial contaminate până la evaluarea repetată a rezultatelor la con</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 xml:space="preserve">inutul de </w:t>
            </w:r>
            <w:proofErr w:type="spellStart"/>
            <w:r w:rsidRPr="008407AD">
              <w:rPr>
                <w:rFonts w:ascii="Times New Roman" w:eastAsia="Times New Roman" w:hAnsi="Times New Roman" w:cs="Times New Roman"/>
                <w:color w:val="000000" w:themeColor="text1"/>
                <w:sz w:val="24"/>
                <w:szCs w:val="24"/>
              </w:rPr>
              <w:t>radionuclizi</w:t>
            </w:r>
            <w:proofErr w:type="spellEnd"/>
            <w:r w:rsidRPr="008407AD">
              <w:rPr>
                <w:rFonts w:ascii="Times New Roman" w:eastAsia="Times New Roman" w:hAnsi="Times New Roman" w:cs="Times New Roman"/>
                <w:color w:val="000000" w:themeColor="text1"/>
                <w:sz w:val="24"/>
                <w:szCs w:val="24"/>
              </w:rPr>
              <w:t>.</w:t>
            </w:r>
          </w:p>
        </w:tc>
      </w:tr>
      <w:tr w:rsidR="00147E1C" w:rsidRPr="008407AD" w14:paraId="6A3CC463" w14:textId="77777777" w:rsidTr="003E50DE">
        <w:tc>
          <w:tcPr>
            <w:tcW w:w="1245" w:type="pct"/>
            <w:gridSpan w:val="2"/>
            <w:tcBorders>
              <w:top w:val="nil"/>
              <w:left w:val="single" w:sz="6" w:space="0" w:color="000000"/>
              <w:bottom w:val="single" w:sz="6" w:space="0" w:color="000000"/>
              <w:right w:val="single" w:sz="6" w:space="0" w:color="000000"/>
            </w:tcBorders>
            <w:shd w:val="clear" w:color="auto" w:fill="auto"/>
            <w:tcMar>
              <w:left w:w="40" w:type="dxa"/>
              <w:right w:w="40" w:type="dxa"/>
            </w:tcMar>
            <w:vAlign w:val="center"/>
          </w:tcPr>
          <w:p w14:paraId="7D5FB560"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Densitatea contaminării solului</w:t>
            </w:r>
          </w:p>
        </w:tc>
        <w:tc>
          <w:tcPr>
            <w:tcW w:w="1135" w:type="pct"/>
            <w:tcBorders>
              <w:top w:val="nil"/>
              <w:left w:val="nil"/>
              <w:bottom w:val="single" w:sz="6" w:space="0" w:color="000000"/>
              <w:right w:val="single" w:sz="6" w:space="0" w:color="000000"/>
            </w:tcBorders>
            <w:shd w:val="clear" w:color="auto" w:fill="auto"/>
            <w:tcMar>
              <w:left w:w="40" w:type="dxa"/>
              <w:right w:w="40" w:type="dxa"/>
            </w:tcMar>
            <w:vAlign w:val="center"/>
          </w:tcPr>
          <w:p w14:paraId="5BBE1C22"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Produse alimentare</w:t>
            </w:r>
          </w:p>
        </w:tc>
        <w:tc>
          <w:tcPr>
            <w:tcW w:w="851" w:type="pct"/>
            <w:tcBorders>
              <w:top w:val="nil"/>
              <w:left w:val="nil"/>
              <w:bottom w:val="single" w:sz="6" w:space="0" w:color="000000"/>
              <w:right w:val="single" w:sz="6" w:space="0" w:color="000000"/>
            </w:tcBorders>
            <w:shd w:val="clear" w:color="auto" w:fill="auto"/>
            <w:tcMar>
              <w:left w:w="40" w:type="dxa"/>
              <w:right w:w="40" w:type="dxa"/>
            </w:tcMar>
            <w:vAlign w:val="center"/>
          </w:tcPr>
          <w:p w14:paraId="274A32B9" w14:textId="01DC285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Lapte </w:t>
            </w:r>
            <w:r w:rsidR="00147E1C" w:rsidRPr="008407AD">
              <w:rPr>
                <w:rFonts w:ascii="Times New Roman" w:eastAsia="Times New Roman" w:hAnsi="Times New Roman" w:cs="Times New Roman"/>
                <w:color w:val="000000" w:themeColor="text1"/>
                <w:sz w:val="24"/>
                <w:szCs w:val="24"/>
              </w:rPr>
              <w:t>ș</w:t>
            </w:r>
            <w:r w:rsidRPr="008407AD">
              <w:rPr>
                <w:rFonts w:ascii="Times New Roman" w:eastAsia="Times New Roman" w:hAnsi="Times New Roman" w:cs="Times New Roman"/>
                <w:color w:val="000000" w:themeColor="text1"/>
                <w:sz w:val="24"/>
                <w:szCs w:val="24"/>
              </w:rPr>
              <w:t>i apă potabilă</w:t>
            </w:r>
          </w:p>
        </w:tc>
        <w:tc>
          <w:tcPr>
            <w:tcW w:w="1768" w:type="pct"/>
            <w:tcBorders>
              <w:top w:val="nil"/>
              <w:left w:val="nil"/>
              <w:bottom w:val="single" w:sz="6" w:space="0" w:color="000000"/>
              <w:right w:val="single" w:sz="6" w:space="0" w:color="000000"/>
            </w:tcBorders>
            <w:shd w:val="clear" w:color="auto" w:fill="auto"/>
            <w:tcMar>
              <w:left w:w="40" w:type="dxa"/>
              <w:right w:w="40" w:type="dxa"/>
            </w:tcMar>
          </w:tcPr>
          <w:p w14:paraId="6488AC09" w14:textId="62F6353F"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 Limitarea utilizării produselor alimentare, laptelui </w:t>
            </w:r>
            <w:r w:rsidR="00147E1C" w:rsidRPr="008407AD">
              <w:rPr>
                <w:rFonts w:ascii="Times New Roman" w:eastAsia="Times New Roman" w:hAnsi="Times New Roman" w:cs="Times New Roman"/>
                <w:color w:val="000000" w:themeColor="text1"/>
                <w:sz w:val="24"/>
                <w:szCs w:val="24"/>
              </w:rPr>
              <w:t>ș</w:t>
            </w:r>
            <w:r w:rsidRPr="008407AD">
              <w:rPr>
                <w:rFonts w:ascii="Times New Roman" w:eastAsia="Times New Roman" w:hAnsi="Times New Roman" w:cs="Times New Roman"/>
                <w:color w:val="000000" w:themeColor="text1"/>
                <w:sz w:val="24"/>
                <w:szCs w:val="24"/>
              </w:rPr>
              <w:t>i apei potabile poten</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ial contaminate până la reevaluarea rezultatelor la con</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 xml:space="preserve">inutul de </w:t>
            </w:r>
            <w:proofErr w:type="spellStart"/>
            <w:r w:rsidRPr="008407AD">
              <w:rPr>
                <w:rFonts w:ascii="Times New Roman" w:eastAsia="Times New Roman" w:hAnsi="Times New Roman" w:cs="Times New Roman"/>
                <w:color w:val="000000" w:themeColor="text1"/>
                <w:sz w:val="24"/>
                <w:szCs w:val="24"/>
              </w:rPr>
              <w:t>radionuclizi</w:t>
            </w:r>
            <w:proofErr w:type="spellEnd"/>
            <w:r w:rsidRPr="008407AD">
              <w:rPr>
                <w:rFonts w:ascii="Times New Roman" w:eastAsia="Times New Roman" w:hAnsi="Times New Roman" w:cs="Times New Roman"/>
                <w:color w:val="000000" w:themeColor="text1"/>
                <w:sz w:val="24"/>
                <w:szCs w:val="24"/>
              </w:rPr>
              <w:t>.</w:t>
            </w:r>
          </w:p>
        </w:tc>
      </w:tr>
      <w:tr w:rsidR="00147E1C" w:rsidRPr="008407AD" w14:paraId="1A5804DE" w14:textId="77777777" w:rsidTr="003E50DE">
        <w:tc>
          <w:tcPr>
            <w:tcW w:w="795" w:type="pct"/>
            <w:tcBorders>
              <w:top w:val="nil"/>
              <w:left w:val="single" w:sz="6" w:space="0" w:color="000000"/>
              <w:bottom w:val="single" w:sz="6" w:space="0" w:color="000000"/>
              <w:right w:val="single" w:sz="6" w:space="0" w:color="000000"/>
            </w:tcBorders>
            <w:shd w:val="clear" w:color="auto" w:fill="auto"/>
            <w:tcMar>
              <w:left w:w="100" w:type="dxa"/>
              <w:right w:w="100" w:type="dxa"/>
            </w:tcMar>
            <w:vAlign w:val="center"/>
          </w:tcPr>
          <w:p w14:paraId="3846F21E"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I-131</w:t>
            </w:r>
          </w:p>
        </w:tc>
        <w:tc>
          <w:tcPr>
            <w:tcW w:w="451" w:type="pct"/>
            <w:tcBorders>
              <w:top w:val="nil"/>
              <w:left w:val="nil"/>
              <w:bottom w:val="single" w:sz="6" w:space="0" w:color="000000"/>
              <w:right w:val="single" w:sz="6" w:space="0" w:color="000000"/>
            </w:tcBorders>
            <w:shd w:val="clear" w:color="auto" w:fill="auto"/>
            <w:tcMar>
              <w:left w:w="100" w:type="dxa"/>
              <w:right w:w="100" w:type="dxa"/>
            </w:tcMar>
            <w:vAlign w:val="center"/>
          </w:tcPr>
          <w:p w14:paraId="14C32ECF"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6</w:t>
            </w:r>
          </w:p>
        </w:tc>
        <w:tc>
          <w:tcPr>
            <w:tcW w:w="1135" w:type="pct"/>
            <w:tcBorders>
              <w:top w:val="nil"/>
              <w:left w:val="nil"/>
              <w:bottom w:val="single" w:sz="6" w:space="0" w:color="000000"/>
              <w:right w:val="single" w:sz="6" w:space="0" w:color="000000"/>
            </w:tcBorders>
            <w:shd w:val="clear" w:color="auto" w:fill="auto"/>
            <w:tcMar>
              <w:left w:w="100" w:type="dxa"/>
              <w:right w:w="100" w:type="dxa"/>
            </w:tcMar>
            <w:vAlign w:val="center"/>
          </w:tcPr>
          <w:p w14:paraId="1EE780BC"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10 </w:t>
            </w:r>
            <w:proofErr w:type="spellStart"/>
            <w:r w:rsidRPr="008407AD">
              <w:rPr>
                <w:rFonts w:ascii="Times New Roman" w:eastAsia="Times New Roman" w:hAnsi="Times New Roman" w:cs="Times New Roman"/>
                <w:color w:val="000000" w:themeColor="text1"/>
                <w:sz w:val="24"/>
                <w:szCs w:val="24"/>
              </w:rPr>
              <w:t>kBq</w:t>
            </w:r>
            <w:proofErr w:type="spellEnd"/>
            <w:r w:rsidRPr="008407AD">
              <w:rPr>
                <w:rFonts w:ascii="Times New Roman" w:eastAsia="Times New Roman" w:hAnsi="Times New Roman" w:cs="Times New Roman"/>
                <w:color w:val="000000" w:themeColor="text1"/>
                <w:sz w:val="24"/>
                <w:szCs w:val="24"/>
              </w:rPr>
              <w:t>/m.p.</w:t>
            </w:r>
          </w:p>
          <w:p w14:paraId="3242755A"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(a)(e)</w:t>
            </w:r>
          </w:p>
        </w:tc>
        <w:tc>
          <w:tcPr>
            <w:tcW w:w="851" w:type="pct"/>
            <w:tcBorders>
              <w:top w:val="nil"/>
              <w:left w:val="nil"/>
              <w:bottom w:val="single" w:sz="6" w:space="0" w:color="000000"/>
              <w:right w:val="single" w:sz="6" w:space="0" w:color="000000"/>
            </w:tcBorders>
            <w:shd w:val="clear" w:color="auto" w:fill="auto"/>
            <w:tcMar>
              <w:left w:w="100" w:type="dxa"/>
              <w:right w:w="100" w:type="dxa"/>
            </w:tcMar>
            <w:vAlign w:val="center"/>
          </w:tcPr>
          <w:p w14:paraId="3A9CDB5B"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2 </w:t>
            </w:r>
            <w:proofErr w:type="spellStart"/>
            <w:r w:rsidRPr="008407AD">
              <w:rPr>
                <w:rFonts w:ascii="Times New Roman" w:eastAsia="Times New Roman" w:hAnsi="Times New Roman" w:cs="Times New Roman"/>
                <w:color w:val="000000" w:themeColor="text1"/>
                <w:sz w:val="24"/>
                <w:szCs w:val="24"/>
              </w:rPr>
              <w:t>kBq</w:t>
            </w:r>
            <w:proofErr w:type="spellEnd"/>
            <w:r w:rsidRPr="008407AD">
              <w:rPr>
                <w:rFonts w:ascii="Times New Roman" w:eastAsia="Times New Roman" w:hAnsi="Times New Roman" w:cs="Times New Roman"/>
                <w:color w:val="000000" w:themeColor="text1"/>
                <w:sz w:val="24"/>
                <w:szCs w:val="24"/>
              </w:rPr>
              <w:t>/m.p. (a)(e)(f)</w:t>
            </w:r>
          </w:p>
        </w:tc>
        <w:tc>
          <w:tcPr>
            <w:tcW w:w="1768" w:type="pct"/>
            <w:vMerge w:val="restart"/>
            <w:tcBorders>
              <w:top w:val="nil"/>
              <w:left w:val="nil"/>
              <w:bottom w:val="single" w:sz="6" w:space="0" w:color="000000"/>
              <w:right w:val="single" w:sz="6" w:space="0" w:color="000000"/>
            </w:tcBorders>
            <w:shd w:val="clear" w:color="auto" w:fill="auto"/>
            <w:tcMar>
              <w:left w:w="100" w:type="dxa"/>
              <w:right w:w="100" w:type="dxa"/>
            </w:tcMar>
          </w:tcPr>
          <w:p w14:paraId="2E980DD9" w14:textId="77777777"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 </w:t>
            </w:r>
          </w:p>
        </w:tc>
      </w:tr>
      <w:tr w:rsidR="00147E1C" w:rsidRPr="008407AD" w14:paraId="02DB4F31" w14:textId="77777777" w:rsidTr="003E50DE">
        <w:trPr>
          <w:trHeight w:val="1"/>
        </w:trPr>
        <w:tc>
          <w:tcPr>
            <w:tcW w:w="795" w:type="pct"/>
            <w:tcBorders>
              <w:top w:val="nil"/>
              <w:left w:val="single" w:sz="6" w:space="0" w:color="000000"/>
              <w:bottom w:val="single" w:sz="6" w:space="0" w:color="000000"/>
              <w:right w:val="single" w:sz="6" w:space="0" w:color="000000"/>
            </w:tcBorders>
            <w:shd w:val="clear" w:color="auto" w:fill="auto"/>
            <w:tcMar>
              <w:left w:w="100" w:type="dxa"/>
              <w:right w:w="100" w:type="dxa"/>
            </w:tcMar>
            <w:vAlign w:val="center"/>
          </w:tcPr>
          <w:p w14:paraId="3DBF739E"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Cs-137</w:t>
            </w:r>
          </w:p>
        </w:tc>
        <w:tc>
          <w:tcPr>
            <w:tcW w:w="451" w:type="pct"/>
            <w:tcBorders>
              <w:top w:val="nil"/>
              <w:left w:val="nil"/>
              <w:bottom w:val="single" w:sz="6" w:space="0" w:color="000000"/>
              <w:right w:val="single" w:sz="6" w:space="0" w:color="000000"/>
            </w:tcBorders>
            <w:shd w:val="clear" w:color="auto" w:fill="auto"/>
            <w:tcMar>
              <w:left w:w="100" w:type="dxa"/>
              <w:right w:w="100" w:type="dxa"/>
            </w:tcMar>
            <w:vAlign w:val="center"/>
          </w:tcPr>
          <w:p w14:paraId="74C34C5D"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7</w:t>
            </w:r>
          </w:p>
        </w:tc>
        <w:tc>
          <w:tcPr>
            <w:tcW w:w="1135" w:type="pct"/>
            <w:tcBorders>
              <w:top w:val="nil"/>
              <w:left w:val="nil"/>
              <w:bottom w:val="single" w:sz="6" w:space="0" w:color="000000"/>
              <w:right w:val="single" w:sz="6" w:space="0" w:color="000000"/>
            </w:tcBorders>
            <w:shd w:val="clear" w:color="auto" w:fill="auto"/>
            <w:tcMar>
              <w:left w:w="100" w:type="dxa"/>
              <w:right w:w="100" w:type="dxa"/>
            </w:tcMar>
            <w:vAlign w:val="center"/>
          </w:tcPr>
          <w:p w14:paraId="03556F12"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2 </w:t>
            </w:r>
            <w:proofErr w:type="spellStart"/>
            <w:r w:rsidRPr="008407AD">
              <w:rPr>
                <w:rFonts w:ascii="Times New Roman" w:eastAsia="Times New Roman" w:hAnsi="Times New Roman" w:cs="Times New Roman"/>
                <w:color w:val="000000" w:themeColor="text1"/>
                <w:sz w:val="24"/>
                <w:szCs w:val="24"/>
              </w:rPr>
              <w:t>kBq</w:t>
            </w:r>
            <w:proofErr w:type="spellEnd"/>
            <w:r w:rsidRPr="008407AD">
              <w:rPr>
                <w:rFonts w:ascii="Times New Roman" w:eastAsia="Times New Roman" w:hAnsi="Times New Roman" w:cs="Times New Roman"/>
                <w:color w:val="000000" w:themeColor="text1"/>
                <w:sz w:val="24"/>
                <w:szCs w:val="24"/>
              </w:rPr>
              <w:t>/</w:t>
            </w:r>
            <w:proofErr w:type="spellStart"/>
            <w:r w:rsidRPr="008407AD">
              <w:rPr>
                <w:rFonts w:ascii="Times New Roman" w:eastAsia="Times New Roman" w:hAnsi="Times New Roman" w:cs="Times New Roman"/>
                <w:color w:val="000000" w:themeColor="text1"/>
                <w:sz w:val="24"/>
                <w:szCs w:val="24"/>
              </w:rPr>
              <w:t>m.p</w:t>
            </w:r>
            <w:proofErr w:type="spellEnd"/>
            <w:r w:rsidRPr="008407AD">
              <w:rPr>
                <w:rFonts w:ascii="Times New Roman" w:eastAsia="Times New Roman" w:hAnsi="Times New Roman" w:cs="Times New Roman"/>
                <w:color w:val="000000" w:themeColor="text1"/>
                <w:sz w:val="24"/>
                <w:szCs w:val="24"/>
              </w:rPr>
              <w:t xml:space="preserve"> (a)(e)</w:t>
            </w:r>
          </w:p>
        </w:tc>
        <w:tc>
          <w:tcPr>
            <w:tcW w:w="851" w:type="pct"/>
            <w:tcBorders>
              <w:top w:val="nil"/>
              <w:left w:val="nil"/>
              <w:bottom w:val="single" w:sz="6" w:space="0" w:color="000000"/>
              <w:right w:val="single" w:sz="6" w:space="0" w:color="000000"/>
            </w:tcBorders>
            <w:shd w:val="clear" w:color="auto" w:fill="auto"/>
            <w:tcMar>
              <w:left w:w="100" w:type="dxa"/>
              <w:right w:w="100" w:type="dxa"/>
            </w:tcMar>
            <w:vAlign w:val="center"/>
          </w:tcPr>
          <w:p w14:paraId="7F92AC93"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10 </w:t>
            </w:r>
            <w:proofErr w:type="spellStart"/>
            <w:r w:rsidRPr="008407AD">
              <w:rPr>
                <w:rFonts w:ascii="Times New Roman" w:eastAsia="Times New Roman" w:hAnsi="Times New Roman" w:cs="Times New Roman"/>
                <w:color w:val="000000" w:themeColor="text1"/>
                <w:sz w:val="24"/>
                <w:szCs w:val="24"/>
              </w:rPr>
              <w:t>kBq</w:t>
            </w:r>
            <w:proofErr w:type="spellEnd"/>
            <w:r w:rsidRPr="008407AD">
              <w:rPr>
                <w:rFonts w:ascii="Times New Roman" w:eastAsia="Times New Roman" w:hAnsi="Times New Roman" w:cs="Times New Roman"/>
                <w:color w:val="000000" w:themeColor="text1"/>
                <w:sz w:val="24"/>
                <w:szCs w:val="24"/>
              </w:rPr>
              <w:t>/m.p.</w:t>
            </w:r>
          </w:p>
          <w:p w14:paraId="38F37599"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(a)(e)(f)</w:t>
            </w:r>
          </w:p>
        </w:tc>
        <w:tc>
          <w:tcPr>
            <w:tcW w:w="1768" w:type="pct"/>
            <w:vMerge/>
            <w:tcBorders>
              <w:top w:val="nil"/>
              <w:left w:val="nil"/>
              <w:bottom w:val="single" w:sz="6" w:space="0" w:color="000000"/>
              <w:right w:val="single" w:sz="6" w:space="0" w:color="000000"/>
            </w:tcBorders>
            <w:shd w:val="clear" w:color="auto" w:fill="auto"/>
            <w:tcMar>
              <w:left w:w="100" w:type="dxa"/>
              <w:right w:w="100" w:type="dxa"/>
            </w:tcMar>
          </w:tcPr>
          <w:p w14:paraId="6EF3323D" w14:textId="77777777" w:rsidR="000406CC" w:rsidRPr="008407AD" w:rsidRDefault="000406CC">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p>
        </w:tc>
      </w:tr>
      <w:tr w:rsidR="00147E1C" w:rsidRPr="008407AD" w14:paraId="37C57F37" w14:textId="77777777" w:rsidTr="003E50DE">
        <w:tc>
          <w:tcPr>
            <w:tcW w:w="795" w:type="pct"/>
            <w:tcBorders>
              <w:top w:val="nil"/>
              <w:left w:val="single" w:sz="6" w:space="0" w:color="000000"/>
              <w:bottom w:val="single" w:sz="6" w:space="0" w:color="000000"/>
              <w:right w:val="single" w:sz="6" w:space="0" w:color="000000"/>
            </w:tcBorders>
            <w:shd w:val="clear" w:color="auto" w:fill="auto"/>
            <w:tcMar>
              <w:left w:w="40" w:type="dxa"/>
              <w:right w:w="40" w:type="dxa"/>
            </w:tcMar>
            <w:vAlign w:val="center"/>
          </w:tcPr>
          <w:p w14:paraId="3279B62F" w14:textId="487CA46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Concentra</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 xml:space="preserve">ia </w:t>
            </w:r>
            <w:proofErr w:type="spellStart"/>
            <w:r w:rsidRPr="008407AD">
              <w:rPr>
                <w:rFonts w:ascii="Times New Roman" w:eastAsia="Times New Roman" w:hAnsi="Times New Roman" w:cs="Times New Roman"/>
                <w:color w:val="000000" w:themeColor="text1"/>
                <w:sz w:val="24"/>
                <w:szCs w:val="24"/>
              </w:rPr>
              <w:t>radionuclizilor</w:t>
            </w:r>
            <w:proofErr w:type="spellEnd"/>
            <w:r w:rsidRPr="008407AD">
              <w:rPr>
                <w:rFonts w:ascii="Times New Roman" w:eastAsia="Times New Roman" w:hAnsi="Times New Roman" w:cs="Times New Roman"/>
                <w:color w:val="000000" w:themeColor="text1"/>
                <w:sz w:val="24"/>
                <w:szCs w:val="24"/>
              </w:rPr>
              <w:t xml:space="preserve"> în produsele alimentare lapte </w:t>
            </w:r>
            <w:r w:rsidR="00147E1C" w:rsidRPr="008407AD">
              <w:rPr>
                <w:rFonts w:ascii="Times New Roman" w:eastAsia="Times New Roman" w:hAnsi="Times New Roman" w:cs="Times New Roman"/>
                <w:color w:val="000000" w:themeColor="text1"/>
                <w:sz w:val="24"/>
                <w:szCs w:val="24"/>
              </w:rPr>
              <w:t>ș</w:t>
            </w:r>
            <w:r w:rsidRPr="008407AD">
              <w:rPr>
                <w:rFonts w:ascii="Times New Roman" w:eastAsia="Times New Roman" w:hAnsi="Times New Roman" w:cs="Times New Roman"/>
                <w:color w:val="000000" w:themeColor="text1"/>
                <w:sz w:val="24"/>
                <w:szCs w:val="24"/>
              </w:rPr>
              <w:t>i apă potabilă</w:t>
            </w:r>
          </w:p>
        </w:tc>
        <w:tc>
          <w:tcPr>
            <w:tcW w:w="451" w:type="pct"/>
            <w:tcBorders>
              <w:top w:val="nil"/>
              <w:left w:val="nil"/>
              <w:bottom w:val="single" w:sz="6" w:space="0" w:color="000000"/>
              <w:right w:val="single" w:sz="6" w:space="0" w:color="000000"/>
            </w:tcBorders>
            <w:shd w:val="clear" w:color="auto" w:fill="auto"/>
            <w:tcMar>
              <w:left w:w="40" w:type="dxa"/>
              <w:right w:w="40" w:type="dxa"/>
            </w:tcMar>
            <w:vAlign w:val="center"/>
          </w:tcPr>
          <w:p w14:paraId="024F0970" w14:textId="77777777" w:rsidR="000406CC" w:rsidRPr="008407AD" w:rsidRDefault="000406CC">
            <w:pPr>
              <w:spacing w:after="0" w:line="240" w:lineRule="auto"/>
              <w:jc w:val="center"/>
              <w:rPr>
                <w:rFonts w:ascii="Times New Roman" w:eastAsia="Times New Roman" w:hAnsi="Times New Roman" w:cs="Times New Roman"/>
                <w:color w:val="000000" w:themeColor="text1"/>
                <w:sz w:val="24"/>
                <w:szCs w:val="24"/>
              </w:rPr>
            </w:pPr>
          </w:p>
          <w:p w14:paraId="2D29C86F" w14:textId="77777777" w:rsidR="000406CC" w:rsidRPr="008407AD" w:rsidRDefault="000406CC">
            <w:pPr>
              <w:spacing w:after="0" w:line="240" w:lineRule="auto"/>
              <w:jc w:val="center"/>
              <w:rPr>
                <w:rFonts w:ascii="Times New Roman" w:eastAsia="Times New Roman" w:hAnsi="Times New Roman" w:cs="Times New Roman"/>
                <w:color w:val="000000" w:themeColor="text1"/>
                <w:sz w:val="24"/>
                <w:szCs w:val="24"/>
              </w:rPr>
            </w:pPr>
          </w:p>
        </w:tc>
        <w:tc>
          <w:tcPr>
            <w:tcW w:w="1135" w:type="pct"/>
            <w:tcBorders>
              <w:top w:val="nil"/>
              <w:left w:val="nil"/>
              <w:bottom w:val="single" w:sz="6" w:space="0" w:color="000000"/>
              <w:right w:val="single" w:sz="6" w:space="0" w:color="000000"/>
            </w:tcBorders>
            <w:shd w:val="clear" w:color="auto" w:fill="auto"/>
            <w:tcMar>
              <w:left w:w="40" w:type="dxa"/>
              <w:right w:w="40" w:type="dxa"/>
            </w:tcMar>
            <w:vAlign w:val="center"/>
          </w:tcPr>
          <w:p w14:paraId="36FB0D63"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Produse alimentare</w:t>
            </w:r>
          </w:p>
        </w:tc>
        <w:tc>
          <w:tcPr>
            <w:tcW w:w="851" w:type="pct"/>
            <w:tcBorders>
              <w:top w:val="nil"/>
              <w:left w:val="nil"/>
              <w:bottom w:val="single" w:sz="6" w:space="0" w:color="000000"/>
              <w:right w:val="single" w:sz="6" w:space="0" w:color="000000"/>
            </w:tcBorders>
            <w:shd w:val="clear" w:color="auto" w:fill="auto"/>
            <w:tcMar>
              <w:left w:w="40" w:type="dxa"/>
              <w:right w:w="40" w:type="dxa"/>
            </w:tcMar>
            <w:vAlign w:val="center"/>
          </w:tcPr>
          <w:p w14:paraId="583D6F3F" w14:textId="5F28C293"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Lapte </w:t>
            </w:r>
            <w:r w:rsidR="00147E1C" w:rsidRPr="008407AD">
              <w:rPr>
                <w:rFonts w:ascii="Times New Roman" w:eastAsia="Times New Roman" w:hAnsi="Times New Roman" w:cs="Times New Roman"/>
                <w:color w:val="000000" w:themeColor="text1"/>
                <w:sz w:val="24"/>
                <w:szCs w:val="24"/>
              </w:rPr>
              <w:t>ș</w:t>
            </w:r>
            <w:r w:rsidRPr="008407AD">
              <w:rPr>
                <w:rFonts w:ascii="Times New Roman" w:eastAsia="Times New Roman" w:hAnsi="Times New Roman" w:cs="Times New Roman"/>
                <w:color w:val="000000" w:themeColor="text1"/>
                <w:sz w:val="24"/>
                <w:szCs w:val="24"/>
              </w:rPr>
              <w:t>i apă potabilă</w:t>
            </w:r>
          </w:p>
        </w:tc>
        <w:tc>
          <w:tcPr>
            <w:tcW w:w="1768" w:type="pct"/>
            <w:vMerge w:val="restart"/>
            <w:tcBorders>
              <w:top w:val="nil"/>
              <w:left w:val="nil"/>
              <w:bottom w:val="single" w:sz="6" w:space="0" w:color="000000"/>
              <w:right w:val="single" w:sz="6" w:space="0" w:color="000000"/>
            </w:tcBorders>
            <w:shd w:val="clear" w:color="auto" w:fill="auto"/>
            <w:tcMar>
              <w:left w:w="40" w:type="dxa"/>
              <w:right w:w="40" w:type="dxa"/>
            </w:tcMar>
            <w:vAlign w:val="center"/>
          </w:tcPr>
          <w:p w14:paraId="47E1AD63" w14:textId="6FAE7AF8"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Limitarea întrebuin</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ării.</w:t>
            </w:r>
          </w:p>
        </w:tc>
      </w:tr>
      <w:tr w:rsidR="00147E1C" w:rsidRPr="008407AD" w14:paraId="7FDEB7DA" w14:textId="77777777" w:rsidTr="003E50DE">
        <w:trPr>
          <w:trHeight w:val="1"/>
        </w:trPr>
        <w:tc>
          <w:tcPr>
            <w:tcW w:w="795" w:type="pct"/>
            <w:tcBorders>
              <w:top w:val="nil"/>
              <w:left w:val="single" w:sz="6" w:space="0" w:color="000000"/>
              <w:bottom w:val="single" w:sz="6" w:space="0" w:color="000000"/>
              <w:right w:val="single" w:sz="6" w:space="0" w:color="000000"/>
            </w:tcBorders>
            <w:shd w:val="clear" w:color="auto" w:fill="auto"/>
            <w:tcMar>
              <w:left w:w="100" w:type="dxa"/>
              <w:right w:w="100" w:type="dxa"/>
            </w:tcMar>
            <w:vAlign w:val="center"/>
          </w:tcPr>
          <w:p w14:paraId="2EAE2910"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I-131</w:t>
            </w:r>
          </w:p>
        </w:tc>
        <w:tc>
          <w:tcPr>
            <w:tcW w:w="451" w:type="pct"/>
            <w:tcBorders>
              <w:top w:val="nil"/>
              <w:left w:val="nil"/>
              <w:bottom w:val="single" w:sz="6" w:space="0" w:color="000000"/>
              <w:right w:val="single" w:sz="6" w:space="0" w:color="000000"/>
            </w:tcBorders>
            <w:shd w:val="clear" w:color="auto" w:fill="auto"/>
            <w:tcMar>
              <w:left w:w="100" w:type="dxa"/>
              <w:right w:w="100" w:type="dxa"/>
            </w:tcMar>
            <w:vAlign w:val="center"/>
          </w:tcPr>
          <w:p w14:paraId="6A6A1A9C"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8</w:t>
            </w:r>
          </w:p>
        </w:tc>
        <w:tc>
          <w:tcPr>
            <w:tcW w:w="1135" w:type="pct"/>
            <w:tcBorders>
              <w:top w:val="nil"/>
              <w:left w:val="nil"/>
              <w:bottom w:val="single" w:sz="6" w:space="0" w:color="000000"/>
              <w:right w:val="single" w:sz="6" w:space="0" w:color="000000"/>
            </w:tcBorders>
            <w:shd w:val="clear" w:color="auto" w:fill="auto"/>
            <w:tcMar>
              <w:left w:w="100" w:type="dxa"/>
              <w:right w:w="100" w:type="dxa"/>
            </w:tcMar>
            <w:vAlign w:val="center"/>
          </w:tcPr>
          <w:p w14:paraId="038BBDAC"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1 </w:t>
            </w:r>
            <w:proofErr w:type="spellStart"/>
            <w:r w:rsidRPr="008407AD">
              <w:rPr>
                <w:rFonts w:ascii="Times New Roman" w:eastAsia="Times New Roman" w:hAnsi="Times New Roman" w:cs="Times New Roman"/>
                <w:color w:val="000000" w:themeColor="text1"/>
                <w:sz w:val="24"/>
                <w:szCs w:val="24"/>
              </w:rPr>
              <w:t>kBq</w:t>
            </w:r>
            <w:proofErr w:type="spellEnd"/>
            <w:r w:rsidRPr="008407AD">
              <w:rPr>
                <w:rFonts w:ascii="Times New Roman" w:eastAsia="Times New Roman" w:hAnsi="Times New Roman" w:cs="Times New Roman"/>
                <w:color w:val="000000" w:themeColor="text1"/>
                <w:sz w:val="24"/>
                <w:szCs w:val="24"/>
              </w:rPr>
              <w:t>/kg</w:t>
            </w:r>
          </w:p>
          <w:p w14:paraId="22F831A6"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(a)(e)</w:t>
            </w:r>
          </w:p>
        </w:tc>
        <w:tc>
          <w:tcPr>
            <w:tcW w:w="851" w:type="pct"/>
            <w:tcBorders>
              <w:top w:val="nil"/>
              <w:left w:val="nil"/>
              <w:bottom w:val="single" w:sz="6" w:space="0" w:color="000000"/>
              <w:right w:val="single" w:sz="6" w:space="0" w:color="000000"/>
            </w:tcBorders>
            <w:shd w:val="clear" w:color="auto" w:fill="auto"/>
            <w:tcMar>
              <w:left w:w="100" w:type="dxa"/>
              <w:right w:w="100" w:type="dxa"/>
            </w:tcMar>
            <w:vAlign w:val="center"/>
          </w:tcPr>
          <w:p w14:paraId="26956FB1"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0,l  </w:t>
            </w:r>
            <w:proofErr w:type="spellStart"/>
            <w:r w:rsidRPr="008407AD">
              <w:rPr>
                <w:rFonts w:ascii="Times New Roman" w:eastAsia="Times New Roman" w:hAnsi="Times New Roman" w:cs="Times New Roman"/>
                <w:color w:val="000000" w:themeColor="text1"/>
                <w:sz w:val="24"/>
                <w:szCs w:val="24"/>
              </w:rPr>
              <w:t>kBq</w:t>
            </w:r>
            <w:proofErr w:type="spellEnd"/>
            <w:r w:rsidRPr="008407AD">
              <w:rPr>
                <w:rFonts w:ascii="Times New Roman" w:eastAsia="Times New Roman" w:hAnsi="Times New Roman" w:cs="Times New Roman"/>
                <w:color w:val="000000" w:themeColor="text1"/>
                <w:sz w:val="24"/>
                <w:szCs w:val="24"/>
              </w:rPr>
              <w:t>/kg</w:t>
            </w:r>
          </w:p>
          <w:p w14:paraId="4DEAB097"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(a)(e)</w:t>
            </w:r>
          </w:p>
        </w:tc>
        <w:tc>
          <w:tcPr>
            <w:tcW w:w="1768" w:type="pct"/>
            <w:vMerge/>
            <w:tcBorders>
              <w:top w:val="nil"/>
              <w:left w:val="nil"/>
              <w:bottom w:val="single" w:sz="6" w:space="0" w:color="000000"/>
              <w:right w:val="single" w:sz="6" w:space="0" w:color="000000"/>
            </w:tcBorders>
            <w:shd w:val="clear" w:color="auto" w:fill="auto"/>
            <w:tcMar>
              <w:left w:w="40" w:type="dxa"/>
              <w:right w:w="40" w:type="dxa"/>
            </w:tcMar>
            <w:vAlign w:val="center"/>
          </w:tcPr>
          <w:p w14:paraId="3F858226" w14:textId="77777777" w:rsidR="000406CC" w:rsidRPr="008407AD" w:rsidRDefault="000406CC">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p>
        </w:tc>
      </w:tr>
      <w:tr w:rsidR="000406CC" w:rsidRPr="008407AD" w14:paraId="74A99EB3" w14:textId="77777777" w:rsidTr="003E50DE">
        <w:trPr>
          <w:trHeight w:val="1"/>
        </w:trPr>
        <w:tc>
          <w:tcPr>
            <w:tcW w:w="795" w:type="pct"/>
            <w:tcBorders>
              <w:top w:val="nil"/>
              <w:left w:val="single" w:sz="6" w:space="0" w:color="000000"/>
              <w:bottom w:val="single" w:sz="6" w:space="0" w:color="000000"/>
              <w:right w:val="single" w:sz="6" w:space="0" w:color="000000"/>
            </w:tcBorders>
            <w:shd w:val="clear" w:color="auto" w:fill="auto"/>
            <w:tcMar>
              <w:left w:w="40" w:type="dxa"/>
              <w:right w:w="40" w:type="dxa"/>
            </w:tcMar>
            <w:vAlign w:val="center"/>
          </w:tcPr>
          <w:p w14:paraId="1E403469"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Cs-137</w:t>
            </w:r>
          </w:p>
        </w:tc>
        <w:tc>
          <w:tcPr>
            <w:tcW w:w="451" w:type="pct"/>
            <w:tcBorders>
              <w:top w:val="nil"/>
              <w:left w:val="nil"/>
              <w:bottom w:val="single" w:sz="6" w:space="0" w:color="000000"/>
              <w:right w:val="single" w:sz="6" w:space="0" w:color="000000"/>
            </w:tcBorders>
            <w:shd w:val="clear" w:color="auto" w:fill="auto"/>
            <w:tcMar>
              <w:left w:w="40" w:type="dxa"/>
              <w:right w:w="40" w:type="dxa"/>
            </w:tcMar>
            <w:vAlign w:val="center"/>
          </w:tcPr>
          <w:p w14:paraId="202770B2"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9</w:t>
            </w:r>
          </w:p>
        </w:tc>
        <w:tc>
          <w:tcPr>
            <w:tcW w:w="1135" w:type="pct"/>
            <w:tcBorders>
              <w:top w:val="nil"/>
              <w:left w:val="nil"/>
              <w:bottom w:val="single" w:sz="6" w:space="0" w:color="000000"/>
              <w:right w:val="single" w:sz="6" w:space="0" w:color="000000"/>
            </w:tcBorders>
            <w:shd w:val="clear" w:color="auto" w:fill="auto"/>
            <w:tcMar>
              <w:left w:w="40" w:type="dxa"/>
              <w:right w:w="40" w:type="dxa"/>
            </w:tcMar>
            <w:vAlign w:val="center"/>
          </w:tcPr>
          <w:p w14:paraId="241B1A42"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0,2 </w:t>
            </w:r>
            <w:proofErr w:type="spellStart"/>
            <w:r w:rsidRPr="008407AD">
              <w:rPr>
                <w:rFonts w:ascii="Times New Roman" w:eastAsia="Times New Roman" w:hAnsi="Times New Roman" w:cs="Times New Roman"/>
                <w:color w:val="000000" w:themeColor="text1"/>
                <w:sz w:val="24"/>
                <w:szCs w:val="24"/>
              </w:rPr>
              <w:t>kBq</w:t>
            </w:r>
            <w:proofErr w:type="spellEnd"/>
            <w:r w:rsidRPr="008407AD">
              <w:rPr>
                <w:rFonts w:ascii="Times New Roman" w:eastAsia="Times New Roman" w:hAnsi="Times New Roman" w:cs="Times New Roman"/>
                <w:color w:val="000000" w:themeColor="text1"/>
                <w:sz w:val="24"/>
                <w:szCs w:val="24"/>
              </w:rPr>
              <w:t>/kg</w:t>
            </w:r>
          </w:p>
          <w:p w14:paraId="3ECB154B"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(a)(e)</w:t>
            </w:r>
          </w:p>
        </w:tc>
        <w:tc>
          <w:tcPr>
            <w:tcW w:w="851" w:type="pct"/>
            <w:tcBorders>
              <w:top w:val="nil"/>
              <w:left w:val="nil"/>
              <w:bottom w:val="single" w:sz="6" w:space="0" w:color="000000"/>
              <w:right w:val="single" w:sz="6" w:space="0" w:color="000000"/>
            </w:tcBorders>
            <w:shd w:val="clear" w:color="auto" w:fill="auto"/>
            <w:tcMar>
              <w:left w:w="40" w:type="dxa"/>
              <w:right w:w="40" w:type="dxa"/>
            </w:tcMar>
            <w:vAlign w:val="center"/>
          </w:tcPr>
          <w:p w14:paraId="0FFCA462"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0,3 </w:t>
            </w:r>
            <w:proofErr w:type="spellStart"/>
            <w:r w:rsidRPr="008407AD">
              <w:rPr>
                <w:rFonts w:ascii="Times New Roman" w:eastAsia="Times New Roman" w:hAnsi="Times New Roman" w:cs="Times New Roman"/>
                <w:color w:val="000000" w:themeColor="text1"/>
                <w:sz w:val="24"/>
                <w:szCs w:val="24"/>
              </w:rPr>
              <w:t>kBq</w:t>
            </w:r>
            <w:proofErr w:type="spellEnd"/>
            <w:r w:rsidRPr="008407AD">
              <w:rPr>
                <w:rFonts w:ascii="Times New Roman" w:eastAsia="Times New Roman" w:hAnsi="Times New Roman" w:cs="Times New Roman"/>
                <w:color w:val="000000" w:themeColor="text1"/>
                <w:sz w:val="24"/>
                <w:szCs w:val="24"/>
              </w:rPr>
              <w:t>/kg</w:t>
            </w:r>
          </w:p>
          <w:p w14:paraId="6A3AF7AD" w14:textId="77777777" w:rsidR="000406CC" w:rsidRPr="008407AD" w:rsidRDefault="00F41C5D">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(a)(e)</w:t>
            </w:r>
          </w:p>
        </w:tc>
        <w:tc>
          <w:tcPr>
            <w:tcW w:w="1768" w:type="pct"/>
            <w:tcBorders>
              <w:top w:val="nil"/>
              <w:left w:val="nil"/>
              <w:bottom w:val="single" w:sz="6" w:space="0" w:color="000000"/>
              <w:right w:val="single" w:sz="6" w:space="0" w:color="000000"/>
            </w:tcBorders>
            <w:shd w:val="clear" w:color="auto" w:fill="auto"/>
            <w:tcMar>
              <w:left w:w="40" w:type="dxa"/>
              <w:right w:w="40" w:type="dxa"/>
            </w:tcMar>
            <w:vAlign w:val="center"/>
          </w:tcPr>
          <w:p w14:paraId="733C8AE6" w14:textId="71D4616D" w:rsidR="000406CC" w:rsidRPr="008407AD" w:rsidRDefault="00F41C5D">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Limitarea întrebuin</w:t>
            </w:r>
            <w:r w:rsidR="00147E1C" w:rsidRPr="008407AD">
              <w:rPr>
                <w:rFonts w:ascii="Times New Roman" w:eastAsia="Times New Roman" w:hAnsi="Times New Roman" w:cs="Times New Roman"/>
                <w:color w:val="000000" w:themeColor="text1"/>
                <w:sz w:val="24"/>
                <w:szCs w:val="24"/>
              </w:rPr>
              <w:t>ț</w:t>
            </w:r>
            <w:r w:rsidRPr="008407AD">
              <w:rPr>
                <w:rFonts w:ascii="Times New Roman" w:eastAsia="Times New Roman" w:hAnsi="Times New Roman" w:cs="Times New Roman"/>
                <w:color w:val="000000" w:themeColor="text1"/>
                <w:sz w:val="24"/>
                <w:szCs w:val="24"/>
              </w:rPr>
              <w:t>ării.</w:t>
            </w:r>
          </w:p>
        </w:tc>
      </w:tr>
    </w:tbl>
    <w:p w14:paraId="156AACED" w14:textId="63B52E13"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4"/>
          <w:szCs w:val="24"/>
        </w:rPr>
        <w:t>(</w:t>
      </w:r>
      <w:r w:rsidRPr="008407AD">
        <w:rPr>
          <w:rFonts w:ascii="Times New Roman" w:eastAsia="Times New Roman" w:hAnsi="Times New Roman" w:cs="Times New Roman"/>
          <w:color w:val="000000" w:themeColor="text1"/>
          <w:sz w:val="28"/>
          <w:szCs w:val="28"/>
        </w:rPr>
        <w:t>a) Recalcula</w:t>
      </w:r>
      <w:r w:rsidR="0060486E">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după posibilitate, conform rezultatelor analizei probelor, conform tabelului 1. </w:t>
      </w:r>
    </w:p>
    <w:p w14:paraId="3878C389" w14:textId="77777777"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(b) Pentru perioada 2-7 zile după accident.</w:t>
      </w:r>
    </w:p>
    <w:p w14:paraId="0BF22488" w14:textId="3ACE9197"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(c) Efectuarea strămutării în cazul DDE majore, dacă strămutarea e legată de unele dificultă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w:t>
      </w:r>
    </w:p>
    <w:p w14:paraId="63702D00" w14:textId="16624976"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(d) Nivelul DDE 1 </w:t>
      </w:r>
      <w:r w:rsidR="0060486E" w:rsidRPr="008407AD">
        <w:rPr>
          <w:rFonts w:ascii="Times New Roman" w:eastAsia="Times New Roman" w:hAnsi="Times New Roman" w:cs="Times New Roman"/>
          <w:color w:val="000000" w:themeColor="text1"/>
          <w:sz w:val="28"/>
          <w:szCs w:val="28"/>
          <w:highlight w:val="white"/>
        </w:rPr>
        <w:t>µ</w:t>
      </w:r>
      <w:proofErr w:type="spellStart"/>
      <w:r w:rsidR="0060486E" w:rsidRPr="008407AD">
        <w:rPr>
          <w:rFonts w:ascii="Times New Roman" w:eastAsia="Times New Roman" w:hAnsi="Times New Roman" w:cs="Times New Roman"/>
          <w:color w:val="000000" w:themeColor="text1"/>
          <w:sz w:val="28"/>
          <w:szCs w:val="28"/>
          <w:highlight w:val="white"/>
        </w:rPr>
        <w:t>Sv</w:t>
      </w:r>
      <w:proofErr w:type="spellEnd"/>
      <w:r w:rsidR="0060486E" w:rsidRPr="008407AD">
        <w:rPr>
          <w:rFonts w:ascii="Times New Roman" w:eastAsia="Times New Roman" w:hAnsi="Times New Roman" w:cs="Times New Roman"/>
          <w:color w:val="000000" w:themeColor="text1"/>
          <w:sz w:val="28"/>
          <w:szCs w:val="28"/>
          <w:highlight w:val="white"/>
        </w:rPr>
        <w:t>/h</w:t>
      </w:r>
      <w:r w:rsidR="0060486E"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rPr>
        <w:t>este ales pentru determinarea zonelor cu DDE superior nivelului fondului.</w:t>
      </w:r>
    </w:p>
    <w:p w14:paraId="617B50A9" w14:textId="6EBEC58C"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(e) Utiliza</w:t>
      </w:r>
      <w:r w:rsidR="0060486E">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valoril</w:t>
      </w:r>
      <w:r w:rsidR="0060486E">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maxime ale NIV, în cazul neajunsului de produse sau în cazul diminuării nivelului de contaminare (de exemplu: după spălare, cură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ire, dezintegrarea </w:t>
      </w:r>
      <w:proofErr w:type="spellStart"/>
      <w:r w:rsidRPr="008407AD">
        <w:rPr>
          <w:rFonts w:ascii="Times New Roman" w:eastAsia="Times New Roman" w:hAnsi="Times New Roman" w:cs="Times New Roman"/>
          <w:color w:val="000000" w:themeColor="text1"/>
          <w:sz w:val="28"/>
          <w:szCs w:val="28"/>
        </w:rPr>
        <w:t>radionuclizilor</w:t>
      </w:r>
      <w:proofErr w:type="spellEnd"/>
      <w:r w:rsidRPr="008407AD">
        <w:rPr>
          <w:rFonts w:ascii="Times New Roman" w:eastAsia="Times New Roman" w:hAnsi="Times New Roman" w:cs="Times New Roman"/>
          <w:color w:val="000000" w:themeColor="text1"/>
          <w:sz w:val="28"/>
          <w:szCs w:val="28"/>
        </w:rPr>
        <w:t>).</w:t>
      </w:r>
    </w:p>
    <w:p w14:paraId="52D2404E" w14:textId="680D1A54"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(f)</w:t>
      </w:r>
      <w:r w:rsidR="0060486E">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rPr>
        <w:t>Pentru laptele de capră se înmul</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te cu 0,1.</w:t>
      </w:r>
    </w:p>
    <w:p w14:paraId="66F9D32A" w14:textId="59B80306"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(g)</w:t>
      </w:r>
      <w:r w:rsidR="0060486E">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rPr>
        <w:t xml:space="preserve">Rezultatele măsurărilor </w:t>
      </w:r>
      <w:r w:rsidR="00B83107" w:rsidRPr="008407AD">
        <w:rPr>
          <w:rFonts w:ascii="Times New Roman" w:eastAsia="Times New Roman" w:hAnsi="Times New Roman" w:cs="Times New Roman"/>
          <w:color w:val="000000" w:themeColor="text1"/>
          <w:sz w:val="28"/>
          <w:szCs w:val="28"/>
        </w:rPr>
        <w:t>sunt</w:t>
      </w:r>
      <w:r w:rsidRPr="008407AD">
        <w:rPr>
          <w:rFonts w:ascii="Times New Roman" w:eastAsia="Times New Roman" w:hAnsi="Times New Roman" w:cs="Times New Roman"/>
          <w:color w:val="000000" w:themeColor="text1"/>
          <w:sz w:val="28"/>
          <w:szCs w:val="28"/>
        </w:rPr>
        <w:t xml:space="preserve">  contrapuse separat cu  NIV  pentru I-131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Cs-137.</w:t>
      </w:r>
    </w:p>
    <w:p w14:paraId="03CC2617" w14:textId="55F7CB30" w:rsidR="000406CC" w:rsidRPr="00947DA2" w:rsidRDefault="00F41C5D" w:rsidP="00B76AA9">
      <w:pPr>
        <w:keepNext/>
        <w:keepLines/>
        <w:spacing w:after="0" w:line="240" w:lineRule="auto"/>
        <w:ind w:left="5664" w:right="48" w:firstLine="707"/>
        <w:jc w:val="right"/>
        <w:rPr>
          <w:rFonts w:ascii="Times New Roman" w:eastAsia="Times New Roman" w:hAnsi="Times New Roman" w:cs="Times New Roman"/>
          <w:bCs/>
          <w:iCs/>
          <w:color w:val="000000" w:themeColor="text1"/>
          <w:sz w:val="28"/>
          <w:szCs w:val="28"/>
          <w:highlight w:val="white"/>
        </w:rPr>
      </w:pPr>
      <w:r w:rsidRPr="00947DA2">
        <w:rPr>
          <w:rFonts w:ascii="Times New Roman" w:eastAsia="Times New Roman" w:hAnsi="Times New Roman" w:cs="Times New Roman"/>
          <w:bCs/>
          <w:iCs/>
          <w:color w:val="000000" w:themeColor="text1"/>
          <w:sz w:val="28"/>
          <w:szCs w:val="28"/>
          <w:highlight w:val="white"/>
        </w:rPr>
        <w:lastRenderedPageBreak/>
        <w:t xml:space="preserve">Anexa nr. </w:t>
      </w:r>
      <w:r w:rsidR="00394445" w:rsidRPr="00947DA2">
        <w:rPr>
          <w:rFonts w:ascii="Times New Roman" w:eastAsia="Times New Roman" w:hAnsi="Times New Roman" w:cs="Times New Roman"/>
          <w:bCs/>
          <w:iCs/>
          <w:color w:val="000000" w:themeColor="text1"/>
          <w:sz w:val="28"/>
          <w:szCs w:val="28"/>
          <w:highlight w:val="white"/>
        </w:rPr>
        <w:t>6</w:t>
      </w:r>
    </w:p>
    <w:p w14:paraId="49DDEED0" w14:textId="684B8118" w:rsidR="000406CC" w:rsidRPr="00947DA2" w:rsidRDefault="00F41C5D">
      <w:pPr>
        <w:keepNext/>
        <w:keepLines/>
        <w:spacing w:after="0" w:line="240" w:lineRule="auto"/>
        <w:ind w:left="4248" w:right="48"/>
        <w:jc w:val="both"/>
        <w:rPr>
          <w:rFonts w:ascii="Times New Roman" w:eastAsia="Times New Roman" w:hAnsi="Times New Roman" w:cs="Times New Roman"/>
          <w:bCs/>
          <w:iCs/>
          <w:color w:val="000000" w:themeColor="text1"/>
          <w:sz w:val="28"/>
          <w:szCs w:val="28"/>
          <w:highlight w:val="white"/>
        </w:rPr>
      </w:pPr>
      <w:r w:rsidRPr="00947DA2">
        <w:rPr>
          <w:rFonts w:ascii="Times New Roman" w:eastAsia="Times New Roman" w:hAnsi="Times New Roman" w:cs="Times New Roman"/>
          <w:bCs/>
          <w:iCs/>
          <w:color w:val="000000" w:themeColor="text1"/>
          <w:sz w:val="28"/>
          <w:szCs w:val="28"/>
          <w:highlight w:val="white"/>
        </w:rPr>
        <w:t>la Planul na</w:t>
      </w:r>
      <w:r w:rsidR="00147E1C" w:rsidRPr="00947DA2">
        <w:rPr>
          <w:rFonts w:ascii="Times New Roman" w:eastAsia="Times New Roman" w:hAnsi="Times New Roman" w:cs="Times New Roman"/>
          <w:bCs/>
          <w:iCs/>
          <w:color w:val="000000" w:themeColor="text1"/>
          <w:sz w:val="28"/>
          <w:szCs w:val="28"/>
          <w:highlight w:val="white"/>
        </w:rPr>
        <w:t>ț</w:t>
      </w:r>
      <w:r w:rsidRPr="00947DA2">
        <w:rPr>
          <w:rFonts w:ascii="Times New Roman" w:eastAsia="Times New Roman" w:hAnsi="Times New Roman" w:cs="Times New Roman"/>
          <w:bCs/>
          <w:iCs/>
          <w:color w:val="000000" w:themeColor="text1"/>
          <w:sz w:val="28"/>
          <w:szCs w:val="28"/>
          <w:highlight w:val="white"/>
        </w:rPr>
        <w:t xml:space="preserve">ional de prevenire, pregătire </w:t>
      </w:r>
      <w:r w:rsidR="00147E1C" w:rsidRPr="00947DA2">
        <w:rPr>
          <w:rFonts w:ascii="Times New Roman" w:eastAsia="Times New Roman" w:hAnsi="Times New Roman" w:cs="Times New Roman"/>
          <w:bCs/>
          <w:iCs/>
          <w:color w:val="000000" w:themeColor="text1"/>
          <w:sz w:val="28"/>
          <w:szCs w:val="28"/>
          <w:highlight w:val="white"/>
        </w:rPr>
        <w:t>ș</w:t>
      </w:r>
      <w:r w:rsidRPr="00947DA2">
        <w:rPr>
          <w:rFonts w:ascii="Times New Roman" w:eastAsia="Times New Roman" w:hAnsi="Times New Roman" w:cs="Times New Roman"/>
          <w:bCs/>
          <w:iCs/>
          <w:color w:val="000000" w:themeColor="text1"/>
          <w:sz w:val="28"/>
          <w:szCs w:val="28"/>
          <w:highlight w:val="white"/>
        </w:rPr>
        <w:t>i răspuns la accidente nucleare sau radiologice</w:t>
      </w:r>
    </w:p>
    <w:p w14:paraId="621F6CB7" w14:textId="77777777" w:rsidR="000406CC" w:rsidRPr="008407AD" w:rsidRDefault="000406CC">
      <w:pPr>
        <w:keepNext/>
        <w:keepLines/>
        <w:spacing w:after="0" w:line="240" w:lineRule="auto"/>
        <w:ind w:left="1" w:firstLine="708"/>
        <w:jc w:val="both"/>
        <w:rPr>
          <w:rFonts w:ascii="Times New Roman" w:eastAsia="Times New Roman" w:hAnsi="Times New Roman" w:cs="Times New Roman"/>
          <w:color w:val="000000" w:themeColor="text1"/>
          <w:sz w:val="28"/>
          <w:szCs w:val="28"/>
          <w:highlight w:val="white"/>
        </w:rPr>
      </w:pPr>
    </w:p>
    <w:p w14:paraId="6A9A896F" w14:textId="477AAE56" w:rsidR="000406CC" w:rsidRPr="008407AD" w:rsidRDefault="00F41C5D">
      <w:pPr>
        <w:keepNext/>
        <w:keepLines/>
        <w:spacing w:after="0" w:line="240" w:lineRule="auto"/>
        <w:ind w:left="1" w:firstLine="708"/>
        <w:jc w:val="center"/>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Indica</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 xml:space="preserve">ii privind profilaxia cu iod </w:t>
      </w:r>
    </w:p>
    <w:p w14:paraId="4597692D" w14:textId="77777777" w:rsidR="000406CC" w:rsidRPr="008407AD" w:rsidRDefault="00F41C5D">
      <w:pPr>
        <w:keepNext/>
        <w:keepLines/>
        <w:spacing w:after="0" w:line="240" w:lineRule="auto"/>
        <w:ind w:left="1" w:firstLine="708"/>
        <w:jc w:val="center"/>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în cazul contaminării radiologice a mediului ambiant</w:t>
      </w:r>
    </w:p>
    <w:p w14:paraId="5CAAB4DE" w14:textId="5750D084" w:rsidR="000406CC" w:rsidRPr="008407AD" w:rsidRDefault="00F41C5D">
      <w:pPr>
        <w:keepNext/>
        <w:keepLines/>
        <w:spacing w:after="0" w:line="240" w:lineRule="auto"/>
        <w:ind w:left="-2" w:firstLine="708"/>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Criteriile vizând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în cazuri de accidente cu poluarea mediului ambiant cu substan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 radioactive se determină în baza identificării dozelor pronosticate pentru nivelurile, aprobate de Ministerul Sănătă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w:t>
      </w:r>
    </w:p>
    <w:p w14:paraId="1BE99A78" w14:textId="4A6F5BBC" w:rsidR="000406CC" w:rsidRPr="008407AD" w:rsidRDefault="00F41C5D">
      <w:pPr>
        <w:keepNext/>
        <w:keepLines/>
        <w:spacing w:after="0" w:line="240" w:lineRule="auto"/>
        <w:ind w:left="-2" w:firstLine="708"/>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Necesitatea administrării profilactice a iodului va fi determinată de Ministerul Sănătă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cu înaintarea propunerii</w:t>
      </w:r>
      <w:r w:rsidR="00A936E3" w:rsidRPr="008407AD">
        <w:rPr>
          <w:rFonts w:ascii="Times New Roman" w:eastAsia="Times New Roman" w:hAnsi="Times New Roman" w:cs="Times New Roman"/>
          <w:color w:val="000000" w:themeColor="text1"/>
          <w:sz w:val="28"/>
          <w:szCs w:val="28"/>
          <w:highlight w:val="white"/>
        </w:rPr>
        <w:t xml:space="preserve"> către</w:t>
      </w:r>
      <w:r w:rsidRPr="008407AD">
        <w:rPr>
          <w:rFonts w:ascii="Times New Roman" w:eastAsia="Times New Roman" w:hAnsi="Times New Roman" w:cs="Times New Roman"/>
          <w:color w:val="000000" w:themeColor="text1"/>
          <w:sz w:val="28"/>
          <w:szCs w:val="28"/>
          <w:highlight w:val="white"/>
        </w:rPr>
        <w:t xml:space="preserve"> Pre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edinte</w:t>
      </w:r>
      <w:r w:rsidR="00A936E3" w:rsidRPr="008407AD">
        <w:rPr>
          <w:rFonts w:ascii="Times New Roman" w:eastAsia="Times New Roman" w:hAnsi="Times New Roman" w:cs="Times New Roman"/>
          <w:color w:val="000000" w:themeColor="text1"/>
          <w:sz w:val="28"/>
          <w:szCs w:val="28"/>
          <w:highlight w:val="white"/>
        </w:rPr>
        <w:t>le</w:t>
      </w:r>
      <w:r w:rsidRPr="008407AD">
        <w:rPr>
          <w:rFonts w:ascii="Times New Roman" w:eastAsia="Times New Roman" w:hAnsi="Times New Roman" w:cs="Times New Roman"/>
          <w:color w:val="000000" w:themeColor="text1"/>
          <w:sz w:val="28"/>
          <w:szCs w:val="28"/>
          <w:highlight w:val="white"/>
        </w:rPr>
        <w:t xml:space="preserve"> Comisiei pentru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al Republicii Moldova.</w:t>
      </w:r>
    </w:p>
    <w:p w14:paraId="6BD79DB2" w14:textId="715EFF74" w:rsidR="000406CC" w:rsidRPr="008407AD" w:rsidRDefault="00F41C5D">
      <w:pPr>
        <w:keepNext/>
        <w:keepLines/>
        <w:spacing w:after="0" w:line="240" w:lineRule="auto"/>
        <w:ind w:left="-2" w:firstLine="708"/>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Pentru asigurarea măsurilor urgente vizând lichidarea consecin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elor poluării mediului ambiant cu substan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 radioactive se execută măsurile preconizate în “Planul de lucru al Direc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Sănătă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Institu</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iilor medicale în caz de accident nuclear”.</w:t>
      </w:r>
    </w:p>
    <w:p w14:paraId="49C9A708" w14:textId="7663FED8" w:rsidR="000406CC" w:rsidRPr="008407AD" w:rsidRDefault="00F41C5D">
      <w:pPr>
        <w:keepNext/>
        <w:keepLines/>
        <w:spacing w:after="0" w:line="240" w:lineRule="auto"/>
        <w:ind w:left="-2" w:firstLine="708"/>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Cea mai efectivă metodă pentru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ia glandei tiroide de la </w:t>
      </w:r>
      <w:proofErr w:type="spellStart"/>
      <w:r w:rsidRPr="008407AD">
        <w:rPr>
          <w:rFonts w:ascii="Times New Roman" w:eastAsia="Times New Roman" w:hAnsi="Times New Roman" w:cs="Times New Roman"/>
          <w:color w:val="000000" w:themeColor="text1"/>
          <w:sz w:val="28"/>
          <w:szCs w:val="28"/>
          <w:highlight w:val="white"/>
        </w:rPr>
        <w:t>suprairadierea</w:t>
      </w:r>
      <w:proofErr w:type="spellEnd"/>
      <w:r w:rsidRPr="008407AD">
        <w:rPr>
          <w:rFonts w:ascii="Times New Roman" w:eastAsia="Times New Roman" w:hAnsi="Times New Roman" w:cs="Times New Roman"/>
          <w:color w:val="000000" w:themeColor="text1"/>
          <w:sz w:val="28"/>
          <w:szCs w:val="28"/>
          <w:highlight w:val="white"/>
        </w:rPr>
        <w:t xml:space="preserve"> cu izotopi radioactivi a iodului este administrarea preparatelor medicamentoase a iodului stabil (profilaxia cu iod). O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maximă se poate ob</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ine în cazul administrării preventive a iodului (sau concomitent cu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iunea iodului radioactiv).</w:t>
      </w:r>
    </w:p>
    <w:p w14:paraId="5819B100" w14:textId="77777777" w:rsidR="000406CC" w:rsidRPr="008407AD" w:rsidRDefault="000406CC">
      <w:pPr>
        <w:keepNext/>
        <w:keepLines/>
        <w:spacing w:after="0" w:line="240" w:lineRule="auto"/>
        <w:ind w:left="-2" w:firstLine="708"/>
        <w:jc w:val="both"/>
        <w:rPr>
          <w:rFonts w:ascii="Times New Roman" w:eastAsia="Times New Roman" w:hAnsi="Times New Roman" w:cs="Times New Roman"/>
          <w:color w:val="000000" w:themeColor="text1"/>
          <w:sz w:val="28"/>
          <w:szCs w:val="28"/>
          <w:highlight w:val="white"/>
        </w:rPr>
      </w:pPr>
    </w:p>
    <w:p w14:paraId="6CA837B2" w14:textId="78E3B213" w:rsidR="000406CC" w:rsidRPr="008407AD" w:rsidRDefault="00F41C5D">
      <w:pPr>
        <w:keepNext/>
        <w:keepLines/>
        <w:spacing w:after="0" w:line="240" w:lineRule="auto"/>
        <w:ind w:left="-2" w:firstLine="708"/>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Eficacitatea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în dependen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de termenul administrării a preparatelor cu iod:</w:t>
      </w:r>
    </w:p>
    <w:p w14:paraId="0C6D9AAF" w14:textId="77777777" w:rsidR="000406CC" w:rsidRPr="008407AD" w:rsidRDefault="000406CC">
      <w:pPr>
        <w:pBdr>
          <w:top w:val="nil"/>
          <w:left w:val="nil"/>
          <w:bottom w:val="nil"/>
          <w:right w:val="nil"/>
          <w:between w:val="nil"/>
        </w:pBdr>
        <w:spacing w:after="0" w:line="240" w:lineRule="auto"/>
        <w:rPr>
          <w:color w:val="000000" w:themeColor="text1"/>
          <w:highlight w:val="white"/>
        </w:rPr>
      </w:pPr>
    </w:p>
    <w:tbl>
      <w:tblPr>
        <w:tblStyle w:val="3"/>
        <w:tblW w:w="9555" w:type="dxa"/>
        <w:jc w:val="center"/>
        <w:tblInd w:w="0" w:type="dxa"/>
        <w:tblLayout w:type="fixed"/>
        <w:tblLook w:val="0000" w:firstRow="0" w:lastRow="0" w:firstColumn="0" w:lastColumn="0" w:noHBand="0" w:noVBand="0"/>
      </w:tblPr>
      <w:tblGrid>
        <w:gridCol w:w="5213"/>
        <w:gridCol w:w="4342"/>
      </w:tblGrid>
      <w:tr w:rsidR="00147E1C" w:rsidRPr="008407AD" w14:paraId="13DCEC34" w14:textId="77777777">
        <w:trPr>
          <w:jc w:val="center"/>
        </w:trPr>
        <w:tc>
          <w:tcPr>
            <w:tcW w:w="5213" w:type="dxa"/>
            <w:tcBorders>
              <w:top w:val="single" w:sz="12" w:space="0" w:color="000000"/>
              <w:left w:val="single" w:sz="12" w:space="0" w:color="000000"/>
              <w:bottom w:val="single" w:sz="12" w:space="0" w:color="000000"/>
              <w:right w:val="single" w:sz="12" w:space="0" w:color="000000"/>
            </w:tcBorders>
            <w:shd w:val="clear" w:color="auto" w:fill="FFFFFF"/>
            <w:tcMar>
              <w:left w:w="100" w:type="dxa"/>
              <w:right w:w="100" w:type="dxa"/>
            </w:tcMar>
            <w:vAlign w:val="center"/>
          </w:tcPr>
          <w:p w14:paraId="63D3D828" w14:textId="77777777" w:rsidR="000406CC" w:rsidRPr="008407AD" w:rsidRDefault="00F41C5D">
            <w:pPr>
              <w:spacing w:after="0" w:line="240" w:lineRule="auto"/>
              <w:jc w:val="center"/>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Administrarea preparatelor</w:t>
            </w:r>
          </w:p>
          <w:p w14:paraId="5118534B" w14:textId="77777777" w:rsidR="000406CC" w:rsidRPr="008407AD" w:rsidRDefault="00F41C5D">
            <w:pPr>
              <w:spacing w:after="0" w:line="240" w:lineRule="auto"/>
              <w:jc w:val="center"/>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de iod stabil</w:t>
            </w:r>
          </w:p>
        </w:tc>
        <w:tc>
          <w:tcPr>
            <w:tcW w:w="4342" w:type="dxa"/>
            <w:tcBorders>
              <w:top w:val="single" w:sz="12" w:space="0" w:color="000000"/>
              <w:left w:val="nil"/>
              <w:bottom w:val="single" w:sz="12" w:space="0" w:color="000000"/>
              <w:right w:val="single" w:sz="12" w:space="0" w:color="000000"/>
            </w:tcBorders>
            <w:shd w:val="clear" w:color="auto" w:fill="FFFFFF"/>
            <w:tcMar>
              <w:left w:w="100" w:type="dxa"/>
              <w:right w:w="100" w:type="dxa"/>
            </w:tcMar>
            <w:vAlign w:val="center"/>
          </w:tcPr>
          <w:p w14:paraId="2D403924" w14:textId="1959C140" w:rsidR="000406CC" w:rsidRPr="008407AD" w:rsidRDefault="00F41C5D">
            <w:pPr>
              <w:spacing w:after="0" w:line="240" w:lineRule="auto"/>
              <w:jc w:val="center"/>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Eficacitatea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în %</w:t>
            </w:r>
          </w:p>
        </w:tc>
      </w:tr>
      <w:tr w:rsidR="00147E1C" w:rsidRPr="008407AD" w14:paraId="130A524F" w14:textId="77777777">
        <w:trPr>
          <w:jc w:val="center"/>
        </w:trPr>
        <w:tc>
          <w:tcPr>
            <w:tcW w:w="5213" w:type="dxa"/>
            <w:tcBorders>
              <w:top w:val="nil"/>
              <w:left w:val="single" w:sz="12" w:space="0" w:color="000000"/>
              <w:bottom w:val="single" w:sz="12" w:space="0" w:color="000000"/>
              <w:right w:val="single" w:sz="12" w:space="0" w:color="000000"/>
            </w:tcBorders>
            <w:shd w:val="clear" w:color="auto" w:fill="FFFFFF"/>
            <w:tcMar>
              <w:left w:w="100" w:type="dxa"/>
              <w:right w:w="100" w:type="dxa"/>
            </w:tcMar>
            <w:vAlign w:val="center"/>
          </w:tcPr>
          <w:p w14:paraId="1D5E3D5E" w14:textId="77777777" w:rsidR="000406CC" w:rsidRPr="008407AD" w:rsidRDefault="00F41C5D">
            <w:pPr>
              <w:spacing w:after="0" w:line="240" w:lineRule="auto"/>
              <w:jc w:val="center"/>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- 6 ore până la inhalare</w:t>
            </w:r>
          </w:p>
        </w:tc>
        <w:tc>
          <w:tcPr>
            <w:tcW w:w="4342" w:type="dxa"/>
            <w:tcBorders>
              <w:top w:val="nil"/>
              <w:left w:val="nil"/>
              <w:bottom w:val="single" w:sz="12" w:space="0" w:color="000000"/>
              <w:right w:val="single" w:sz="12" w:space="0" w:color="000000"/>
            </w:tcBorders>
            <w:shd w:val="clear" w:color="auto" w:fill="FFFFFF"/>
            <w:tcMar>
              <w:left w:w="100" w:type="dxa"/>
              <w:right w:w="100" w:type="dxa"/>
            </w:tcMar>
            <w:vAlign w:val="center"/>
          </w:tcPr>
          <w:p w14:paraId="4364F4A6" w14:textId="77777777" w:rsidR="000406CC" w:rsidRPr="008407AD" w:rsidRDefault="00F41C5D">
            <w:pPr>
              <w:spacing w:after="0" w:line="240" w:lineRule="auto"/>
              <w:jc w:val="center"/>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100%</w:t>
            </w:r>
          </w:p>
        </w:tc>
      </w:tr>
      <w:tr w:rsidR="00147E1C" w:rsidRPr="008407AD" w14:paraId="1A537A4A" w14:textId="77777777">
        <w:trPr>
          <w:jc w:val="center"/>
        </w:trPr>
        <w:tc>
          <w:tcPr>
            <w:tcW w:w="5213" w:type="dxa"/>
            <w:tcBorders>
              <w:top w:val="nil"/>
              <w:left w:val="single" w:sz="12" w:space="0" w:color="000000"/>
              <w:bottom w:val="single" w:sz="12" w:space="0" w:color="000000"/>
              <w:right w:val="single" w:sz="12" w:space="0" w:color="000000"/>
            </w:tcBorders>
            <w:shd w:val="clear" w:color="auto" w:fill="FFFFFF"/>
            <w:tcMar>
              <w:left w:w="100" w:type="dxa"/>
              <w:right w:w="100" w:type="dxa"/>
            </w:tcMar>
            <w:vAlign w:val="center"/>
          </w:tcPr>
          <w:p w14:paraId="0E04578D" w14:textId="77777777" w:rsidR="000406CC" w:rsidRPr="008407AD" w:rsidRDefault="00F41C5D">
            <w:pPr>
              <w:spacing w:after="0" w:line="240" w:lineRule="auto"/>
              <w:jc w:val="center"/>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în timpul inhalării</w:t>
            </w:r>
          </w:p>
        </w:tc>
        <w:tc>
          <w:tcPr>
            <w:tcW w:w="4342" w:type="dxa"/>
            <w:tcBorders>
              <w:top w:val="nil"/>
              <w:left w:val="nil"/>
              <w:bottom w:val="single" w:sz="12" w:space="0" w:color="000000"/>
              <w:right w:val="single" w:sz="12" w:space="0" w:color="000000"/>
            </w:tcBorders>
            <w:shd w:val="clear" w:color="auto" w:fill="FFFFFF"/>
            <w:tcMar>
              <w:left w:w="100" w:type="dxa"/>
              <w:right w:w="100" w:type="dxa"/>
            </w:tcMar>
            <w:vAlign w:val="center"/>
          </w:tcPr>
          <w:p w14:paraId="579F6E33" w14:textId="77777777" w:rsidR="000406CC" w:rsidRPr="008407AD" w:rsidRDefault="00F41C5D">
            <w:pPr>
              <w:spacing w:after="0" w:line="240" w:lineRule="auto"/>
              <w:jc w:val="center"/>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90%</w:t>
            </w:r>
          </w:p>
        </w:tc>
      </w:tr>
      <w:tr w:rsidR="00147E1C" w:rsidRPr="008407AD" w14:paraId="62BEB174" w14:textId="77777777">
        <w:trPr>
          <w:jc w:val="center"/>
        </w:trPr>
        <w:tc>
          <w:tcPr>
            <w:tcW w:w="5213" w:type="dxa"/>
            <w:tcBorders>
              <w:top w:val="nil"/>
              <w:left w:val="single" w:sz="12" w:space="0" w:color="000000"/>
              <w:bottom w:val="single" w:sz="12" w:space="0" w:color="000000"/>
              <w:right w:val="single" w:sz="12" w:space="0" w:color="000000"/>
            </w:tcBorders>
            <w:shd w:val="clear" w:color="auto" w:fill="FFFFFF"/>
            <w:tcMar>
              <w:left w:w="100" w:type="dxa"/>
              <w:right w:w="100" w:type="dxa"/>
            </w:tcMar>
            <w:vAlign w:val="center"/>
          </w:tcPr>
          <w:p w14:paraId="0F87219B" w14:textId="77777777" w:rsidR="000406CC" w:rsidRPr="008407AD" w:rsidRDefault="00F41C5D">
            <w:pPr>
              <w:spacing w:after="0" w:line="240" w:lineRule="auto"/>
              <w:jc w:val="center"/>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- 2 ore după inhalare</w:t>
            </w:r>
          </w:p>
        </w:tc>
        <w:tc>
          <w:tcPr>
            <w:tcW w:w="4342" w:type="dxa"/>
            <w:tcBorders>
              <w:top w:val="nil"/>
              <w:left w:val="nil"/>
              <w:bottom w:val="single" w:sz="12" w:space="0" w:color="000000"/>
              <w:right w:val="single" w:sz="12" w:space="0" w:color="000000"/>
            </w:tcBorders>
            <w:shd w:val="clear" w:color="auto" w:fill="FFFFFF"/>
            <w:tcMar>
              <w:left w:w="100" w:type="dxa"/>
              <w:right w:w="100" w:type="dxa"/>
            </w:tcMar>
            <w:vAlign w:val="center"/>
          </w:tcPr>
          <w:p w14:paraId="4E20FE0A" w14:textId="77777777" w:rsidR="000406CC" w:rsidRPr="008407AD" w:rsidRDefault="00F41C5D">
            <w:pPr>
              <w:spacing w:after="0" w:line="240" w:lineRule="auto"/>
              <w:jc w:val="center"/>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10%</w:t>
            </w:r>
          </w:p>
        </w:tc>
      </w:tr>
      <w:tr w:rsidR="00147E1C" w:rsidRPr="008407AD" w14:paraId="64C311A0" w14:textId="77777777">
        <w:trPr>
          <w:jc w:val="center"/>
        </w:trPr>
        <w:tc>
          <w:tcPr>
            <w:tcW w:w="5213" w:type="dxa"/>
            <w:tcBorders>
              <w:top w:val="nil"/>
              <w:left w:val="single" w:sz="12" w:space="0" w:color="000000"/>
              <w:bottom w:val="single" w:sz="12" w:space="0" w:color="000000"/>
              <w:right w:val="single" w:sz="12" w:space="0" w:color="000000"/>
            </w:tcBorders>
            <w:shd w:val="clear" w:color="auto" w:fill="FFFFFF"/>
            <w:tcMar>
              <w:left w:w="100" w:type="dxa"/>
              <w:right w:w="100" w:type="dxa"/>
            </w:tcMar>
            <w:vAlign w:val="center"/>
          </w:tcPr>
          <w:p w14:paraId="48AA9797" w14:textId="77777777" w:rsidR="000406CC" w:rsidRPr="008407AD" w:rsidRDefault="00F41C5D">
            <w:pPr>
              <w:spacing w:after="0" w:line="240" w:lineRule="auto"/>
              <w:jc w:val="center"/>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-6 ore după inhalare</w:t>
            </w:r>
          </w:p>
        </w:tc>
        <w:tc>
          <w:tcPr>
            <w:tcW w:w="4342" w:type="dxa"/>
            <w:tcBorders>
              <w:top w:val="nil"/>
              <w:left w:val="nil"/>
              <w:bottom w:val="single" w:sz="12" w:space="0" w:color="000000"/>
              <w:right w:val="single" w:sz="12" w:space="0" w:color="000000"/>
            </w:tcBorders>
            <w:shd w:val="clear" w:color="auto" w:fill="FFFFFF"/>
            <w:tcMar>
              <w:left w:w="100" w:type="dxa"/>
              <w:right w:w="100" w:type="dxa"/>
            </w:tcMar>
            <w:vAlign w:val="center"/>
          </w:tcPr>
          <w:p w14:paraId="53865DA3" w14:textId="77777777" w:rsidR="000406CC" w:rsidRPr="008407AD" w:rsidRDefault="00F41C5D">
            <w:pPr>
              <w:spacing w:after="0" w:line="240" w:lineRule="auto"/>
              <w:jc w:val="center"/>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2%</w:t>
            </w:r>
          </w:p>
        </w:tc>
      </w:tr>
    </w:tbl>
    <w:p w14:paraId="2A88180B" w14:textId="77777777" w:rsidR="000406CC" w:rsidRPr="008407AD" w:rsidRDefault="000406CC">
      <w:pPr>
        <w:pBdr>
          <w:top w:val="nil"/>
          <w:left w:val="nil"/>
          <w:bottom w:val="nil"/>
          <w:right w:val="nil"/>
          <w:between w:val="nil"/>
        </w:pBdr>
        <w:spacing w:after="0" w:line="240" w:lineRule="auto"/>
        <w:rPr>
          <w:color w:val="000000" w:themeColor="text1"/>
          <w:highlight w:val="white"/>
        </w:rPr>
      </w:pPr>
    </w:p>
    <w:p w14:paraId="420F2D92" w14:textId="6D91A0F4"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O doză de 100 mg a iodului stabil este egală cu 130 mg de potasiu iod (KI) sau 170 mg de potasiu iodat (KIO</w:t>
      </w:r>
      <w:r w:rsidRPr="008407AD">
        <w:rPr>
          <w:rFonts w:ascii="Times New Roman" w:eastAsia="Times New Roman" w:hAnsi="Times New Roman" w:cs="Times New Roman"/>
          <w:color w:val="000000" w:themeColor="text1"/>
          <w:sz w:val="28"/>
          <w:szCs w:val="28"/>
          <w:highlight w:val="white"/>
          <w:vertAlign w:val="subscript"/>
        </w:rPr>
        <w:t>3</w:t>
      </w:r>
      <w:r w:rsidRPr="008407AD">
        <w:rPr>
          <w:rFonts w:ascii="Times New Roman" w:eastAsia="Times New Roman" w:hAnsi="Times New Roman" w:cs="Times New Roman"/>
          <w:color w:val="000000" w:themeColor="text1"/>
          <w:sz w:val="28"/>
          <w:szCs w:val="28"/>
          <w:highlight w:val="white"/>
        </w:rPr>
        <w:t>) asigură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glandei tiroide pe parcursul a 24 ore.</w:t>
      </w:r>
    </w:p>
    <w:p w14:paraId="5B541021" w14:textId="3E099C70"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Pentru a sus</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ine nivelul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în cazul inhalării iodului radioactiv, pe o durată respectivă, este necesar de a administra preparatele iodului stabil o dată în zi pe parcursul existen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ei pericolului inhalării iodului radioactiv, însă nu mai mult de 10 zile pentru maturi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2 zile pentru femei gravide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copii până la 3 ani.</w:t>
      </w:r>
    </w:p>
    <w:p w14:paraId="42FBB6E0" w14:textId="77777777" w:rsidR="000406CC" w:rsidRPr="008407AD" w:rsidRDefault="00F41C5D">
      <w:pPr>
        <w:rPr>
          <w:rFonts w:ascii="Times New Roman" w:eastAsia="Times New Roman" w:hAnsi="Times New Roman" w:cs="Times New Roman"/>
          <w:color w:val="000000" w:themeColor="text1"/>
          <w:sz w:val="28"/>
          <w:szCs w:val="28"/>
          <w:highlight w:val="white"/>
        </w:rPr>
      </w:pPr>
      <w:r w:rsidRPr="008407AD">
        <w:rPr>
          <w:color w:val="000000" w:themeColor="text1"/>
        </w:rPr>
        <w:br w:type="page"/>
      </w:r>
    </w:p>
    <w:p w14:paraId="4DA39700"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lastRenderedPageBreak/>
        <w:t>Dozele diurne a preparatelor de iod recomandate de OMS.</w:t>
      </w:r>
    </w:p>
    <w:tbl>
      <w:tblPr>
        <w:tblStyle w:val="2"/>
        <w:tblW w:w="9555" w:type="dxa"/>
        <w:jc w:val="center"/>
        <w:tblInd w:w="0" w:type="dxa"/>
        <w:tblLayout w:type="fixed"/>
        <w:tblLook w:val="0000" w:firstRow="0" w:lastRow="0" w:firstColumn="0" w:lastColumn="0" w:noHBand="0" w:noVBand="0"/>
      </w:tblPr>
      <w:tblGrid>
        <w:gridCol w:w="565"/>
        <w:gridCol w:w="6828"/>
        <w:gridCol w:w="1017"/>
        <w:gridCol w:w="1145"/>
      </w:tblGrid>
      <w:tr w:rsidR="00147E1C" w:rsidRPr="008407AD" w14:paraId="34C53B30" w14:textId="77777777">
        <w:trPr>
          <w:jc w:val="center"/>
        </w:trPr>
        <w:tc>
          <w:tcPr>
            <w:tcW w:w="7393" w:type="dxa"/>
            <w:gridSpan w:val="2"/>
            <w:tcBorders>
              <w:top w:val="single" w:sz="12" w:space="0" w:color="000000"/>
              <w:left w:val="single" w:sz="12" w:space="0" w:color="000000"/>
              <w:bottom w:val="single" w:sz="12" w:space="0" w:color="000000"/>
              <w:right w:val="single" w:sz="12" w:space="0" w:color="000000"/>
            </w:tcBorders>
            <w:shd w:val="clear" w:color="auto" w:fill="FFFFFF"/>
            <w:tcMar>
              <w:left w:w="100" w:type="dxa"/>
              <w:right w:w="100" w:type="dxa"/>
            </w:tcMar>
            <w:vAlign w:val="center"/>
          </w:tcPr>
          <w:p w14:paraId="17E4BCDC" w14:textId="77777777" w:rsidR="000406CC" w:rsidRPr="008407AD" w:rsidRDefault="00F41C5D">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GRUPA DE VÂRSTĂ</w:t>
            </w:r>
          </w:p>
        </w:tc>
        <w:tc>
          <w:tcPr>
            <w:tcW w:w="1017" w:type="dxa"/>
            <w:tcBorders>
              <w:top w:val="single" w:sz="12" w:space="0" w:color="000000"/>
              <w:left w:val="nil"/>
              <w:bottom w:val="single" w:sz="12" w:space="0" w:color="000000"/>
              <w:right w:val="single" w:sz="12" w:space="0" w:color="000000"/>
            </w:tcBorders>
            <w:shd w:val="clear" w:color="auto" w:fill="auto"/>
            <w:tcMar>
              <w:left w:w="100" w:type="dxa"/>
              <w:right w:w="100" w:type="dxa"/>
            </w:tcMar>
            <w:vAlign w:val="center"/>
          </w:tcPr>
          <w:p w14:paraId="3D2DFFF1" w14:textId="77777777" w:rsidR="000406CC" w:rsidRPr="008407AD" w:rsidRDefault="00F41C5D">
            <w:pPr>
              <w:keepNext/>
              <w:spacing w:after="0" w:line="240" w:lineRule="auto"/>
              <w:ind w:left="1" w:hanging="3"/>
              <w:jc w:val="center"/>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KI</w:t>
            </w:r>
          </w:p>
          <w:p w14:paraId="28C086FC" w14:textId="77777777" w:rsidR="000406CC" w:rsidRPr="008407AD" w:rsidRDefault="00F41C5D">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(mg)</w:t>
            </w:r>
          </w:p>
        </w:tc>
        <w:tc>
          <w:tcPr>
            <w:tcW w:w="1145" w:type="dxa"/>
            <w:tcBorders>
              <w:top w:val="single" w:sz="12" w:space="0" w:color="000000"/>
              <w:left w:val="nil"/>
              <w:bottom w:val="single" w:sz="12" w:space="0" w:color="000000"/>
              <w:right w:val="single" w:sz="12" w:space="0" w:color="000000"/>
            </w:tcBorders>
            <w:shd w:val="clear" w:color="auto" w:fill="auto"/>
            <w:tcMar>
              <w:left w:w="100" w:type="dxa"/>
              <w:right w:w="100" w:type="dxa"/>
            </w:tcMar>
            <w:vAlign w:val="center"/>
          </w:tcPr>
          <w:p w14:paraId="7D07417E" w14:textId="77777777" w:rsidR="000406CC" w:rsidRPr="008407AD" w:rsidRDefault="00F41C5D">
            <w:pPr>
              <w:keepNext/>
              <w:spacing w:after="0" w:line="240" w:lineRule="auto"/>
              <w:ind w:left="1" w:hanging="3"/>
              <w:jc w:val="center"/>
              <w:rPr>
                <w:rFonts w:ascii="Times New Roman" w:eastAsia="Times New Roman" w:hAnsi="Times New Roman" w:cs="Times New Roman"/>
                <w:color w:val="000000" w:themeColor="text1"/>
                <w:sz w:val="28"/>
                <w:szCs w:val="28"/>
                <w:highlight w:val="white"/>
                <w:vertAlign w:val="subscript"/>
              </w:rPr>
            </w:pPr>
            <w:r w:rsidRPr="008407AD">
              <w:rPr>
                <w:rFonts w:ascii="Times New Roman" w:eastAsia="Times New Roman" w:hAnsi="Times New Roman" w:cs="Times New Roman"/>
                <w:color w:val="000000" w:themeColor="text1"/>
                <w:sz w:val="28"/>
                <w:szCs w:val="28"/>
                <w:highlight w:val="white"/>
              </w:rPr>
              <w:t>KIO</w:t>
            </w:r>
            <w:r w:rsidRPr="008407AD">
              <w:rPr>
                <w:rFonts w:ascii="Times New Roman" w:eastAsia="Times New Roman" w:hAnsi="Times New Roman" w:cs="Times New Roman"/>
                <w:color w:val="000000" w:themeColor="text1"/>
                <w:sz w:val="28"/>
                <w:szCs w:val="28"/>
                <w:highlight w:val="white"/>
                <w:vertAlign w:val="subscript"/>
              </w:rPr>
              <w:t>3</w:t>
            </w:r>
          </w:p>
          <w:p w14:paraId="1A6877B6" w14:textId="77777777" w:rsidR="000406CC" w:rsidRPr="008407AD" w:rsidRDefault="00F41C5D">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(mg)</w:t>
            </w:r>
          </w:p>
        </w:tc>
      </w:tr>
      <w:tr w:rsidR="00147E1C" w:rsidRPr="008407AD" w14:paraId="4504457D" w14:textId="77777777">
        <w:trPr>
          <w:jc w:val="center"/>
        </w:trPr>
        <w:tc>
          <w:tcPr>
            <w:tcW w:w="565" w:type="dxa"/>
            <w:tcBorders>
              <w:top w:val="nil"/>
              <w:left w:val="single" w:sz="12" w:space="0" w:color="000000"/>
              <w:bottom w:val="single" w:sz="12" w:space="0" w:color="000000"/>
              <w:right w:val="single" w:sz="12" w:space="0" w:color="000000"/>
            </w:tcBorders>
            <w:shd w:val="clear" w:color="auto" w:fill="auto"/>
            <w:tcMar>
              <w:left w:w="100" w:type="dxa"/>
              <w:right w:w="100" w:type="dxa"/>
            </w:tcMar>
            <w:vAlign w:val="center"/>
          </w:tcPr>
          <w:p w14:paraId="0D7C7183" w14:textId="77777777" w:rsidR="000406CC" w:rsidRPr="008407AD" w:rsidRDefault="00F41C5D">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1.</w:t>
            </w:r>
          </w:p>
        </w:tc>
        <w:tc>
          <w:tcPr>
            <w:tcW w:w="6828" w:type="dxa"/>
            <w:tcBorders>
              <w:top w:val="nil"/>
              <w:left w:val="nil"/>
              <w:bottom w:val="single" w:sz="12" w:space="0" w:color="000000"/>
              <w:right w:val="single" w:sz="12" w:space="0" w:color="000000"/>
            </w:tcBorders>
            <w:shd w:val="clear" w:color="auto" w:fill="auto"/>
            <w:tcMar>
              <w:left w:w="100" w:type="dxa"/>
              <w:right w:w="100" w:type="dxa"/>
            </w:tcMar>
          </w:tcPr>
          <w:p w14:paraId="7A1B7698" w14:textId="0E09F2D0" w:rsidR="000406CC" w:rsidRPr="008407AD" w:rsidRDefault="00F41C5D">
            <w:pPr>
              <w:keepNext/>
              <w:spacing w:after="0" w:line="240" w:lineRule="auto"/>
              <w:ind w:left="1" w:hanging="3"/>
              <w:jc w:val="both"/>
              <w:rPr>
                <w:color w:val="000000" w:themeColor="text1"/>
              </w:rPr>
            </w:pPr>
            <w:r w:rsidRPr="008407AD">
              <w:rPr>
                <w:rFonts w:ascii="Times New Roman" w:eastAsia="Times New Roman" w:hAnsi="Times New Roman" w:cs="Times New Roman"/>
                <w:color w:val="000000" w:themeColor="text1"/>
                <w:sz w:val="28"/>
                <w:szCs w:val="28"/>
                <w:highlight w:val="white"/>
              </w:rPr>
              <w:t>Nou-născu</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 – până la 1 lună la a/a  (2 zile)</w:t>
            </w:r>
          </w:p>
        </w:tc>
        <w:tc>
          <w:tcPr>
            <w:tcW w:w="1017" w:type="dxa"/>
            <w:tcBorders>
              <w:top w:val="nil"/>
              <w:left w:val="nil"/>
              <w:bottom w:val="single" w:sz="12" w:space="0" w:color="000000"/>
              <w:right w:val="single" w:sz="12" w:space="0" w:color="000000"/>
            </w:tcBorders>
            <w:shd w:val="clear" w:color="auto" w:fill="auto"/>
            <w:tcMar>
              <w:left w:w="100" w:type="dxa"/>
              <w:right w:w="100" w:type="dxa"/>
            </w:tcMar>
            <w:vAlign w:val="center"/>
          </w:tcPr>
          <w:p w14:paraId="0AA1946A" w14:textId="77777777" w:rsidR="000406CC" w:rsidRPr="008407AD" w:rsidRDefault="00F41C5D">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15</w:t>
            </w:r>
          </w:p>
        </w:tc>
        <w:tc>
          <w:tcPr>
            <w:tcW w:w="1145" w:type="dxa"/>
            <w:tcBorders>
              <w:top w:val="nil"/>
              <w:left w:val="nil"/>
              <w:bottom w:val="single" w:sz="12" w:space="0" w:color="000000"/>
              <w:right w:val="single" w:sz="12" w:space="0" w:color="000000"/>
            </w:tcBorders>
            <w:shd w:val="clear" w:color="auto" w:fill="auto"/>
            <w:tcMar>
              <w:left w:w="100" w:type="dxa"/>
              <w:right w:w="100" w:type="dxa"/>
            </w:tcMar>
            <w:vAlign w:val="center"/>
          </w:tcPr>
          <w:p w14:paraId="73C76F43" w14:textId="77777777" w:rsidR="000406CC" w:rsidRPr="008407AD" w:rsidRDefault="00F41C5D">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20</w:t>
            </w:r>
          </w:p>
        </w:tc>
      </w:tr>
      <w:tr w:rsidR="00147E1C" w:rsidRPr="008407AD" w14:paraId="1B9D4C68" w14:textId="77777777">
        <w:trPr>
          <w:jc w:val="center"/>
        </w:trPr>
        <w:tc>
          <w:tcPr>
            <w:tcW w:w="565" w:type="dxa"/>
            <w:tcBorders>
              <w:top w:val="nil"/>
              <w:left w:val="single" w:sz="12" w:space="0" w:color="000000"/>
              <w:bottom w:val="single" w:sz="12" w:space="0" w:color="000000"/>
              <w:right w:val="single" w:sz="12" w:space="0" w:color="000000"/>
            </w:tcBorders>
            <w:shd w:val="clear" w:color="auto" w:fill="auto"/>
            <w:tcMar>
              <w:left w:w="100" w:type="dxa"/>
              <w:right w:w="100" w:type="dxa"/>
            </w:tcMar>
            <w:vAlign w:val="center"/>
          </w:tcPr>
          <w:p w14:paraId="4FEAB8D5" w14:textId="77777777" w:rsidR="000406CC" w:rsidRPr="008407AD" w:rsidRDefault="00F41C5D">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2.</w:t>
            </w:r>
          </w:p>
        </w:tc>
        <w:tc>
          <w:tcPr>
            <w:tcW w:w="6828" w:type="dxa"/>
            <w:tcBorders>
              <w:top w:val="nil"/>
              <w:left w:val="nil"/>
              <w:bottom w:val="single" w:sz="12" w:space="0" w:color="000000"/>
              <w:right w:val="single" w:sz="12" w:space="0" w:color="000000"/>
            </w:tcBorders>
            <w:shd w:val="clear" w:color="auto" w:fill="auto"/>
            <w:tcMar>
              <w:left w:w="100" w:type="dxa"/>
              <w:right w:w="100" w:type="dxa"/>
            </w:tcMar>
          </w:tcPr>
          <w:p w14:paraId="7AC196D9" w14:textId="77777777" w:rsidR="000406CC" w:rsidRPr="008407AD" w:rsidRDefault="00F41C5D">
            <w:pPr>
              <w:keepNext/>
              <w:spacing w:after="0" w:line="240" w:lineRule="auto"/>
              <w:ind w:left="1" w:hanging="3"/>
              <w:jc w:val="both"/>
              <w:rPr>
                <w:color w:val="000000" w:themeColor="text1"/>
              </w:rPr>
            </w:pPr>
            <w:r w:rsidRPr="008407AD">
              <w:rPr>
                <w:rFonts w:ascii="Times New Roman" w:eastAsia="Times New Roman" w:hAnsi="Times New Roman" w:cs="Times New Roman"/>
                <w:color w:val="000000" w:themeColor="text1"/>
                <w:sz w:val="28"/>
                <w:szCs w:val="28"/>
                <w:highlight w:val="white"/>
              </w:rPr>
              <w:t>Copiii de la 1 lună – până la 3 ani   (2 zile)</w:t>
            </w:r>
          </w:p>
        </w:tc>
        <w:tc>
          <w:tcPr>
            <w:tcW w:w="1017" w:type="dxa"/>
            <w:tcBorders>
              <w:top w:val="nil"/>
              <w:left w:val="nil"/>
              <w:bottom w:val="single" w:sz="12" w:space="0" w:color="000000"/>
              <w:right w:val="single" w:sz="12" w:space="0" w:color="000000"/>
            </w:tcBorders>
            <w:shd w:val="clear" w:color="auto" w:fill="auto"/>
            <w:tcMar>
              <w:left w:w="100" w:type="dxa"/>
              <w:right w:w="100" w:type="dxa"/>
            </w:tcMar>
            <w:vAlign w:val="center"/>
          </w:tcPr>
          <w:p w14:paraId="6FC4EA01" w14:textId="77777777" w:rsidR="000406CC" w:rsidRPr="008407AD" w:rsidRDefault="00F41C5D">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30-35</w:t>
            </w:r>
          </w:p>
        </w:tc>
        <w:tc>
          <w:tcPr>
            <w:tcW w:w="1145" w:type="dxa"/>
            <w:tcBorders>
              <w:top w:val="nil"/>
              <w:left w:val="nil"/>
              <w:bottom w:val="single" w:sz="12" w:space="0" w:color="000000"/>
              <w:right w:val="single" w:sz="12" w:space="0" w:color="000000"/>
            </w:tcBorders>
            <w:shd w:val="clear" w:color="auto" w:fill="auto"/>
            <w:tcMar>
              <w:left w:w="100" w:type="dxa"/>
              <w:right w:w="100" w:type="dxa"/>
            </w:tcMar>
            <w:vAlign w:val="center"/>
          </w:tcPr>
          <w:p w14:paraId="70522D35" w14:textId="77777777" w:rsidR="000406CC" w:rsidRPr="008407AD" w:rsidRDefault="00F41C5D">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40-45</w:t>
            </w:r>
          </w:p>
        </w:tc>
      </w:tr>
      <w:tr w:rsidR="00147E1C" w:rsidRPr="008407AD" w14:paraId="22317242" w14:textId="77777777">
        <w:trPr>
          <w:jc w:val="center"/>
        </w:trPr>
        <w:tc>
          <w:tcPr>
            <w:tcW w:w="565" w:type="dxa"/>
            <w:tcBorders>
              <w:top w:val="nil"/>
              <w:left w:val="single" w:sz="12" w:space="0" w:color="000000"/>
              <w:bottom w:val="single" w:sz="12" w:space="0" w:color="000000"/>
              <w:right w:val="single" w:sz="12" w:space="0" w:color="000000"/>
            </w:tcBorders>
            <w:shd w:val="clear" w:color="auto" w:fill="auto"/>
            <w:tcMar>
              <w:left w:w="100" w:type="dxa"/>
              <w:right w:w="100" w:type="dxa"/>
            </w:tcMar>
            <w:vAlign w:val="center"/>
          </w:tcPr>
          <w:p w14:paraId="7C88F8E3" w14:textId="77777777" w:rsidR="000406CC" w:rsidRPr="008407AD" w:rsidRDefault="00F41C5D">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3.</w:t>
            </w:r>
          </w:p>
        </w:tc>
        <w:tc>
          <w:tcPr>
            <w:tcW w:w="6828" w:type="dxa"/>
            <w:tcBorders>
              <w:top w:val="nil"/>
              <w:left w:val="nil"/>
              <w:bottom w:val="single" w:sz="12" w:space="0" w:color="000000"/>
              <w:right w:val="single" w:sz="12" w:space="0" w:color="000000"/>
            </w:tcBorders>
            <w:shd w:val="clear" w:color="auto" w:fill="auto"/>
            <w:tcMar>
              <w:left w:w="100" w:type="dxa"/>
              <w:right w:w="100" w:type="dxa"/>
            </w:tcMar>
          </w:tcPr>
          <w:p w14:paraId="2DC104C4" w14:textId="77777777" w:rsidR="000406CC" w:rsidRPr="008407AD" w:rsidRDefault="00F41C5D">
            <w:pPr>
              <w:keepNext/>
              <w:spacing w:after="0" w:line="240" w:lineRule="auto"/>
              <w:ind w:left="1" w:hanging="3"/>
              <w:jc w:val="both"/>
              <w:rPr>
                <w:color w:val="000000" w:themeColor="text1"/>
              </w:rPr>
            </w:pPr>
            <w:r w:rsidRPr="008407AD">
              <w:rPr>
                <w:rFonts w:ascii="Times New Roman" w:eastAsia="Times New Roman" w:hAnsi="Times New Roman" w:cs="Times New Roman"/>
                <w:color w:val="000000" w:themeColor="text1"/>
                <w:sz w:val="28"/>
                <w:szCs w:val="28"/>
                <w:highlight w:val="white"/>
              </w:rPr>
              <w:t>Copiii de la 3 ani – până la 12 ani (10 zile)</w:t>
            </w:r>
          </w:p>
        </w:tc>
        <w:tc>
          <w:tcPr>
            <w:tcW w:w="1017" w:type="dxa"/>
            <w:tcBorders>
              <w:top w:val="nil"/>
              <w:left w:val="nil"/>
              <w:bottom w:val="single" w:sz="12" w:space="0" w:color="000000"/>
              <w:right w:val="single" w:sz="12" w:space="0" w:color="000000"/>
            </w:tcBorders>
            <w:shd w:val="clear" w:color="auto" w:fill="auto"/>
            <w:tcMar>
              <w:left w:w="100" w:type="dxa"/>
              <w:right w:w="100" w:type="dxa"/>
            </w:tcMar>
            <w:vAlign w:val="center"/>
          </w:tcPr>
          <w:p w14:paraId="60E0A70C" w14:textId="77777777" w:rsidR="000406CC" w:rsidRPr="008407AD" w:rsidRDefault="00F41C5D">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65</w:t>
            </w:r>
          </w:p>
        </w:tc>
        <w:tc>
          <w:tcPr>
            <w:tcW w:w="1145" w:type="dxa"/>
            <w:tcBorders>
              <w:top w:val="nil"/>
              <w:left w:val="nil"/>
              <w:bottom w:val="single" w:sz="12" w:space="0" w:color="000000"/>
              <w:right w:val="single" w:sz="12" w:space="0" w:color="000000"/>
            </w:tcBorders>
            <w:shd w:val="clear" w:color="auto" w:fill="auto"/>
            <w:tcMar>
              <w:left w:w="100" w:type="dxa"/>
              <w:right w:w="100" w:type="dxa"/>
            </w:tcMar>
            <w:vAlign w:val="center"/>
          </w:tcPr>
          <w:p w14:paraId="25755B04" w14:textId="77777777" w:rsidR="000406CC" w:rsidRPr="008407AD" w:rsidRDefault="00F41C5D">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85</w:t>
            </w:r>
          </w:p>
        </w:tc>
      </w:tr>
      <w:tr w:rsidR="00147E1C" w:rsidRPr="008407AD" w14:paraId="755EBA75" w14:textId="77777777">
        <w:trPr>
          <w:trHeight w:val="1"/>
          <w:jc w:val="center"/>
        </w:trPr>
        <w:tc>
          <w:tcPr>
            <w:tcW w:w="565" w:type="dxa"/>
            <w:tcBorders>
              <w:top w:val="nil"/>
              <w:left w:val="single" w:sz="12" w:space="0" w:color="000000"/>
              <w:bottom w:val="single" w:sz="12" w:space="0" w:color="000000"/>
              <w:right w:val="single" w:sz="12" w:space="0" w:color="000000"/>
            </w:tcBorders>
            <w:shd w:val="clear" w:color="auto" w:fill="auto"/>
            <w:tcMar>
              <w:left w:w="100" w:type="dxa"/>
              <w:right w:w="100" w:type="dxa"/>
            </w:tcMar>
            <w:vAlign w:val="center"/>
          </w:tcPr>
          <w:p w14:paraId="5DF92498" w14:textId="77777777" w:rsidR="000406CC" w:rsidRPr="008407AD" w:rsidRDefault="00F41C5D">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4.</w:t>
            </w:r>
          </w:p>
        </w:tc>
        <w:tc>
          <w:tcPr>
            <w:tcW w:w="6828" w:type="dxa"/>
            <w:tcBorders>
              <w:top w:val="nil"/>
              <w:left w:val="nil"/>
              <w:bottom w:val="single" w:sz="12" w:space="0" w:color="000000"/>
              <w:right w:val="single" w:sz="12" w:space="0" w:color="000000"/>
            </w:tcBorders>
            <w:shd w:val="clear" w:color="auto" w:fill="auto"/>
            <w:tcMar>
              <w:left w:w="100" w:type="dxa"/>
              <w:right w:w="100" w:type="dxa"/>
            </w:tcMar>
          </w:tcPr>
          <w:p w14:paraId="39FDB429" w14:textId="537CCA99" w:rsidR="000406CC" w:rsidRPr="008407AD" w:rsidRDefault="00F41C5D">
            <w:pPr>
              <w:keepNext/>
              <w:spacing w:after="0" w:line="240" w:lineRule="auto"/>
              <w:ind w:left="1" w:hanging="3"/>
              <w:jc w:val="both"/>
              <w:rPr>
                <w:color w:val="000000" w:themeColor="text1"/>
              </w:rPr>
            </w:pPr>
            <w:r w:rsidRPr="008407AD">
              <w:rPr>
                <w:rFonts w:ascii="Times New Roman" w:eastAsia="Times New Roman" w:hAnsi="Times New Roman" w:cs="Times New Roman"/>
                <w:color w:val="000000" w:themeColor="text1"/>
                <w:sz w:val="28"/>
                <w:szCs w:val="28"/>
                <w:highlight w:val="white"/>
              </w:rPr>
              <w:t xml:space="preserve">Copiii de la 13 ani, maturii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mamele care alăptează la sân. (10 zile)</w:t>
            </w:r>
          </w:p>
        </w:tc>
        <w:tc>
          <w:tcPr>
            <w:tcW w:w="1017" w:type="dxa"/>
            <w:tcBorders>
              <w:top w:val="nil"/>
              <w:left w:val="nil"/>
              <w:bottom w:val="single" w:sz="12" w:space="0" w:color="000000"/>
              <w:right w:val="single" w:sz="12" w:space="0" w:color="000000"/>
            </w:tcBorders>
            <w:shd w:val="clear" w:color="auto" w:fill="auto"/>
            <w:tcMar>
              <w:left w:w="100" w:type="dxa"/>
              <w:right w:w="100" w:type="dxa"/>
            </w:tcMar>
            <w:vAlign w:val="center"/>
          </w:tcPr>
          <w:p w14:paraId="54F553AC" w14:textId="77777777" w:rsidR="000406CC" w:rsidRPr="008407AD" w:rsidRDefault="00F41C5D">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130</w:t>
            </w:r>
          </w:p>
        </w:tc>
        <w:tc>
          <w:tcPr>
            <w:tcW w:w="1145" w:type="dxa"/>
            <w:tcBorders>
              <w:top w:val="nil"/>
              <w:left w:val="nil"/>
              <w:bottom w:val="single" w:sz="12" w:space="0" w:color="000000"/>
              <w:right w:val="single" w:sz="12" w:space="0" w:color="000000"/>
            </w:tcBorders>
            <w:shd w:val="clear" w:color="auto" w:fill="auto"/>
            <w:tcMar>
              <w:left w:w="100" w:type="dxa"/>
              <w:right w:w="100" w:type="dxa"/>
            </w:tcMar>
            <w:vAlign w:val="center"/>
          </w:tcPr>
          <w:p w14:paraId="6297D1F6" w14:textId="77777777" w:rsidR="000406CC" w:rsidRPr="008407AD" w:rsidRDefault="00F41C5D">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170</w:t>
            </w:r>
          </w:p>
        </w:tc>
      </w:tr>
      <w:tr w:rsidR="000406CC" w:rsidRPr="008407AD" w14:paraId="1986D57D" w14:textId="77777777">
        <w:trPr>
          <w:trHeight w:val="1"/>
          <w:jc w:val="center"/>
        </w:trPr>
        <w:tc>
          <w:tcPr>
            <w:tcW w:w="565" w:type="dxa"/>
            <w:tcBorders>
              <w:top w:val="nil"/>
              <w:left w:val="single" w:sz="12" w:space="0" w:color="000000"/>
              <w:bottom w:val="single" w:sz="12" w:space="0" w:color="000000"/>
              <w:right w:val="single" w:sz="12" w:space="0" w:color="000000"/>
            </w:tcBorders>
            <w:shd w:val="clear" w:color="auto" w:fill="auto"/>
            <w:tcMar>
              <w:left w:w="100" w:type="dxa"/>
              <w:right w:w="100" w:type="dxa"/>
            </w:tcMar>
            <w:vAlign w:val="center"/>
          </w:tcPr>
          <w:p w14:paraId="4E241084" w14:textId="77777777" w:rsidR="000406CC" w:rsidRPr="008407AD" w:rsidRDefault="00F41C5D">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5.</w:t>
            </w:r>
          </w:p>
        </w:tc>
        <w:tc>
          <w:tcPr>
            <w:tcW w:w="6828" w:type="dxa"/>
            <w:tcBorders>
              <w:top w:val="nil"/>
              <w:left w:val="nil"/>
              <w:bottom w:val="single" w:sz="12" w:space="0" w:color="000000"/>
              <w:right w:val="single" w:sz="12" w:space="0" w:color="000000"/>
            </w:tcBorders>
            <w:shd w:val="clear" w:color="auto" w:fill="auto"/>
            <w:tcMar>
              <w:left w:w="100" w:type="dxa"/>
              <w:right w:w="100" w:type="dxa"/>
            </w:tcMar>
          </w:tcPr>
          <w:p w14:paraId="589A7516" w14:textId="77777777" w:rsidR="000406CC" w:rsidRPr="008407AD" w:rsidRDefault="00F41C5D">
            <w:pPr>
              <w:keepNext/>
              <w:spacing w:after="0" w:line="240" w:lineRule="auto"/>
              <w:ind w:left="1" w:hanging="3"/>
              <w:jc w:val="both"/>
              <w:rPr>
                <w:color w:val="000000" w:themeColor="text1"/>
              </w:rPr>
            </w:pPr>
            <w:r w:rsidRPr="008407AD">
              <w:rPr>
                <w:rFonts w:ascii="Times New Roman" w:eastAsia="Times New Roman" w:hAnsi="Times New Roman" w:cs="Times New Roman"/>
                <w:color w:val="000000" w:themeColor="text1"/>
                <w:sz w:val="28"/>
                <w:szCs w:val="28"/>
                <w:highlight w:val="white"/>
              </w:rPr>
              <w:t>Femeilor gravide (2 zile)</w:t>
            </w:r>
          </w:p>
        </w:tc>
        <w:tc>
          <w:tcPr>
            <w:tcW w:w="1017" w:type="dxa"/>
            <w:tcBorders>
              <w:top w:val="nil"/>
              <w:left w:val="nil"/>
              <w:bottom w:val="single" w:sz="12" w:space="0" w:color="000000"/>
              <w:right w:val="single" w:sz="12" w:space="0" w:color="000000"/>
            </w:tcBorders>
            <w:shd w:val="clear" w:color="auto" w:fill="auto"/>
            <w:tcMar>
              <w:left w:w="100" w:type="dxa"/>
              <w:right w:w="100" w:type="dxa"/>
            </w:tcMar>
            <w:vAlign w:val="center"/>
          </w:tcPr>
          <w:p w14:paraId="388AC4BA" w14:textId="77777777" w:rsidR="000406CC" w:rsidRPr="008407AD" w:rsidRDefault="00F41C5D">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130</w:t>
            </w:r>
          </w:p>
        </w:tc>
        <w:tc>
          <w:tcPr>
            <w:tcW w:w="1145" w:type="dxa"/>
            <w:tcBorders>
              <w:top w:val="nil"/>
              <w:left w:val="nil"/>
              <w:bottom w:val="single" w:sz="12" w:space="0" w:color="000000"/>
              <w:right w:val="single" w:sz="12" w:space="0" w:color="000000"/>
            </w:tcBorders>
            <w:shd w:val="clear" w:color="auto" w:fill="auto"/>
            <w:tcMar>
              <w:left w:w="100" w:type="dxa"/>
              <w:right w:w="100" w:type="dxa"/>
            </w:tcMar>
            <w:vAlign w:val="center"/>
          </w:tcPr>
          <w:p w14:paraId="3EA9F773" w14:textId="77777777" w:rsidR="000406CC" w:rsidRPr="008407AD" w:rsidRDefault="00F41C5D">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170</w:t>
            </w:r>
          </w:p>
        </w:tc>
      </w:tr>
    </w:tbl>
    <w:p w14:paraId="64B8E6AA" w14:textId="77777777" w:rsidR="000406CC" w:rsidRPr="008407AD" w:rsidRDefault="000406CC">
      <w:pPr>
        <w:spacing w:after="0" w:line="240" w:lineRule="auto"/>
        <w:ind w:left="1" w:hanging="3"/>
        <w:jc w:val="both"/>
        <w:rPr>
          <w:rFonts w:ascii="Times New Roman" w:eastAsia="Times New Roman" w:hAnsi="Times New Roman" w:cs="Times New Roman"/>
          <w:color w:val="000000" w:themeColor="text1"/>
          <w:sz w:val="28"/>
          <w:szCs w:val="28"/>
          <w:highlight w:val="white"/>
        </w:rPr>
      </w:pPr>
    </w:p>
    <w:p w14:paraId="2475E1D3" w14:textId="2CBAF17B"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Nou-născu</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care sunt alăpta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 primesc doza de iod necesară cu laptele mamei, care a primit preventiv 130 mg de iod stabil.</w:t>
      </w:r>
    </w:p>
    <w:p w14:paraId="59651BDD" w14:textId="07395D07"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Preparatele de iod se administrează după mâncare (de preferin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cu lapte, suc sau ceai). Copiii până la 3 ani primesc preparatele de iod cu lapte sau amestecuri lactate artificiale (1-2 picături de 3 ori pe zi timp de 2 zile la 100 mg de lapte sau amestecuri lactate). Copiii după 3 ani, femeile gravide – cu lapte, sucuri câte 3-5 picături de 3 ori pe zi timp de 10 zile). Maturii - după masă cu sucuri, lapte sau picături pe zahăr câte 3-5 picături de 3 ori pe zi timp de 10 zile.</w:t>
      </w:r>
    </w:p>
    <w:p w14:paraId="5E7D3591" w14:textId="77777777" w:rsidR="000C0CB2"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u w:val="single"/>
        </w:rPr>
        <w:t>Primirea prealabilă a iodului asigură un grad de protec</w:t>
      </w:r>
      <w:r w:rsidR="00147E1C" w:rsidRPr="008407AD">
        <w:rPr>
          <w:rFonts w:ascii="Times New Roman" w:eastAsia="Times New Roman" w:hAnsi="Times New Roman" w:cs="Times New Roman"/>
          <w:color w:val="000000" w:themeColor="text1"/>
          <w:sz w:val="28"/>
          <w:szCs w:val="28"/>
          <w:highlight w:val="white"/>
          <w:u w:val="single"/>
        </w:rPr>
        <w:t>ț</w:t>
      </w:r>
      <w:r w:rsidRPr="008407AD">
        <w:rPr>
          <w:rFonts w:ascii="Times New Roman" w:eastAsia="Times New Roman" w:hAnsi="Times New Roman" w:cs="Times New Roman"/>
          <w:color w:val="000000" w:themeColor="text1"/>
          <w:sz w:val="28"/>
          <w:szCs w:val="28"/>
          <w:highlight w:val="white"/>
          <w:u w:val="single"/>
        </w:rPr>
        <w:t>ie de 100%:</w:t>
      </w:r>
      <w:r w:rsidRPr="008407AD">
        <w:rPr>
          <w:rFonts w:ascii="Times New Roman" w:eastAsia="Times New Roman" w:hAnsi="Times New Roman" w:cs="Times New Roman"/>
          <w:color w:val="000000" w:themeColor="text1"/>
          <w:sz w:val="28"/>
          <w:szCs w:val="28"/>
          <w:highlight w:val="white"/>
        </w:rPr>
        <w:t xml:space="preserve"> 1 ml de solu</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de iod 5% este aproximativ egal cu volumul a 48 de picături. Prin urmare, pentru a ob</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ine 100 mg de iod, un adult trebuie să ia aproximativ 96 de picături de solu</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Luând în considerare absorb</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ia mai rapidă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mai completă a iodului atomic la ingerarea orală decât iodul legat (sub formă de tabletă KI), efectul său protector este mai mare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apare mai rapid decât după aportul de iod sub formă de tablete</w:t>
      </w:r>
      <w:r w:rsidR="000C0CB2">
        <w:rPr>
          <w:rFonts w:ascii="Times New Roman" w:eastAsia="Times New Roman" w:hAnsi="Times New Roman" w:cs="Times New Roman"/>
          <w:color w:val="000000" w:themeColor="text1"/>
          <w:sz w:val="28"/>
          <w:szCs w:val="28"/>
          <w:highlight w:val="white"/>
        </w:rPr>
        <w:t>.</w:t>
      </w:r>
    </w:p>
    <w:p w14:paraId="16EAE0AD" w14:textId="047CD512"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Prin urmare, pentru a proteja glanda tiroidă, este suficientă o doză mai mică de iod sub formă de solu</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în compara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cu formă de tabletă. Pentru un adult, pentru o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de 70-80%, este suficient să lua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 1 ml sau 44 de picături de tinctură de iod alcool 5%. O solu</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alcoolică de iod - tinctură de alcool 5% - este recomandată pentru utilizare de către adul</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adolescen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 cu vârsta peste 12 ani.</w:t>
      </w:r>
    </w:p>
    <w:p w14:paraId="4BBA1C32" w14:textId="2811672B"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Solu</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Lugol (puternică): solu</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apoasă 5% de iod - 100 mg de iod sunt con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inute în 2 ml de solu</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1 ml de solu</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este aproximativ egal cu volumul a 22 de picături. Pentru a ob</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ine 100 mg de iod, trebuie să lua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 44 de picături de solu</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Lugol. Pentru o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de 70-80% a glandei tiroide, este suficient ca un adult să ia 1 ml sau 22 de picături. Solu</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Lugol este recomandată pentru utilizare de către adul</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adolescen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 cu vârsta peste 12 ani.</w:t>
      </w:r>
    </w:p>
    <w:p w14:paraId="3DD891B7" w14:textId="0A24191C"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O solu</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alcoolică de iod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o solu</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apoasă de Lugol se iau pe cale orală după mese în 1/2 sau 1/4 cană de lapte sau apă.</w:t>
      </w:r>
    </w:p>
    <w:p w14:paraId="385AF45F" w14:textId="33CBFE3B"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CONTRAINDICA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PENTRU ADMINISTRAREA PREPARATELOR DE IOD:</w:t>
      </w:r>
    </w:p>
    <w:p w14:paraId="145DA0A7" w14:textId="77777777"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Hipersensibilitate la preparatele iodului;</w:t>
      </w:r>
    </w:p>
    <w:p w14:paraId="66E8ECB9" w14:textId="323E0D0B"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Maladiile glandei tiroide (tireotoxicoză, gu</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a endemică);</w:t>
      </w:r>
    </w:p>
    <w:p w14:paraId="10CE6F0B" w14:textId="77777777"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Maladii dermatologice (pemfigus, psoriazis, dermatita herpetică).</w:t>
      </w:r>
    </w:p>
    <w:p w14:paraId="5A86B9CF" w14:textId="77777777" w:rsidR="000406CC" w:rsidRPr="008407AD" w:rsidRDefault="00F41C5D">
      <w:pPr>
        <w:spacing w:line="240" w:lineRule="auto"/>
        <w:rPr>
          <w:color w:val="000000" w:themeColor="text1"/>
        </w:rPr>
      </w:pPr>
      <w:r w:rsidRPr="008407AD">
        <w:rPr>
          <w:color w:val="000000" w:themeColor="text1"/>
        </w:rPr>
        <w:br w:type="page"/>
      </w:r>
    </w:p>
    <w:p w14:paraId="0D0257A6" w14:textId="77777777" w:rsidR="00387FD0" w:rsidRPr="00947DA2" w:rsidRDefault="00387FD0" w:rsidP="00387FD0">
      <w:pPr>
        <w:keepNext/>
        <w:keepLines/>
        <w:spacing w:after="0" w:line="240" w:lineRule="auto"/>
        <w:ind w:left="5664" w:right="48" w:firstLine="707"/>
        <w:jc w:val="right"/>
        <w:rPr>
          <w:rFonts w:ascii="Times New Roman" w:eastAsia="Times New Roman" w:hAnsi="Times New Roman" w:cs="Times New Roman"/>
          <w:bCs/>
          <w:iCs/>
          <w:color w:val="000000" w:themeColor="text1"/>
          <w:sz w:val="28"/>
          <w:szCs w:val="28"/>
          <w:highlight w:val="white"/>
        </w:rPr>
      </w:pPr>
      <w:r w:rsidRPr="00947DA2">
        <w:rPr>
          <w:rFonts w:ascii="Times New Roman" w:eastAsia="Times New Roman" w:hAnsi="Times New Roman" w:cs="Times New Roman"/>
          <w:bCs/>
          <w:iCs/>
          <w:color w:val="000000" w:themeColor="text1"/>
          <w:sz w:val="28"/>
          <w:szCs w:val="28"/>
          <w:highlight w:val="white"/>
        </w:rPr>
        <w:lastRenderedPageBreak/>
        <w:t>Anexa nr. 7</w:t>
      </w:r>
    </w:p>
    <w:p w14:paraId="2DE94389" w14:textId="77777777" w:rsidR="00387FD0" w:rsidRPr="00947DA2" w:rsidRDefault="00387FD0" w:rsidP="00387FD0">
      <w:pPr>
        <w:keepNext/>
        <w:keepLines/>
        <w:spacing w:after="0" w:line="240" w:lineRule="auto"/>
        <w:ind w:left="4248" w:right="48"/>
        <w:jc w:val="both"/>
        <w:rPr>
          <w:rFonts w:ascii="Times New Roman" w:eastAsia="Times New Roman" w:hAnsi="Times New Roman" w:cs="Times New Roman"/>
          <w:bCs/>
          <w:iCs/>
          <w:color w:val="000000" w:themeColor="text1"/>
          <w:sz w:val="28"/>
          <w:szCs w:val="28"/>
          <w:highlight w:val="white"/>
        </w:rPr>
      </w:pPr>
      <w:r w:rsidRPr="00947DA2">
        <w:rPr>
          <w:rFonts w:ascii="Times New Roman" w:eastAsia="Times New Roman" w:hAnsi="Times New Roman" w:cs="Times New Roman"/>
          <w:bCs/>
          <w:iCs/>
          <w:color w:val="000000" w:themeColor="text1"/>
          <w:sz w:val="28"/>
          <w:szCs w:val="28"/>
          <w:highlight w:val="white"/>
        </w:rPr>
        <w:t>la Planul național de prevenire, pregătire și răspuns la accidente nucleare sau radiologice</w:t>
      </w:r>
    </w:p>
    <w:p w14:paraId="68D0BC81" w14:textId="77777777" w:rsidR="00387FD0" w:rsidRPr="008407AD" w:rsidRDefault="00387FD0" w:rsidP="00387FD0">
      <w:pPr>
        <w:keepNext/>
        <w:keepLines/>
        <w:spacing w:after="0" w:line="240" w:lineRule="auto"/>
        <w:ind w:left="4248" w:right="48"/>
        <w:jc w:val="both"/>
        <w:rPr>
          <w:rFonts w:ascii="Times New Roman" w:eastAsia="Times New Roman" w:hAnsi="Times New Roman" w:cs="Times New Roman"/>
          <w:i/>
          <w:color w:val="000000" w:themeColor="text1"/>
          <w:sz w:val="28"/>
          <w:szCs w:val="28"/>
          <w:highlight w:val="white"/>
        </w:rPr>
      </w:pPr>
    </w:p>
    <w:p w14:paraId="2ADC839F" w14:textId="77777777" w:rsidR="00387FD0" w:rsidRPr="008407AD" w:rsidRDefault="00387FD0" w:rsidP="00387FD0">
      <w:pPr>
        <w:keepNext/>
        <w:keepLines/>
        <w:spacing w:after="0" w:line="240" w:lineRule="auto"/>
        <w:ind w:left="1" w:hanging="3"/>
        <w:jc w:val="center"/>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Lista experților autorizați în domeniul radiologic</w:t>
      </w:r>
    </w:p>
    <w:p w14:paraId="68B22DAC" w14:textId="77777777" w:rsidR="00387FD0" w:rsidRPr="008407AD" w:rsidRDefault="00387FD0" w:rsidP="00387FD0">
      <w:pPr>
        <w:keepNext/>
        <w:keepLines/>
        <w:spacing w:after="0" w:line="240" w:lineRule="auto"/>
        <w:ind w:left="1" w:hanging="3"/>
        <w:jc w:val="both"/>
        <w:rPr>
          <w:rFonts w:ascii="Times New Roman" w:eastAsia="Times New Roman" w:hAnsi="Times New Roman" w:cs="Times New Roman"/>
          <w:color w:val="000000" w:themeColor="text1"/>
          <w:sz w:val="28"/>
          <w:szCs w:val="28"/>
          <w:highlight w:val="white"/>
        </w:rPr>
      </w:pPr>
    </w:p>
    <w:tbl>
      <w:tblPr>
        <w:tblStyle w:val="1"/>
        <w:tblW w:w="9555" w:type="dxa"/>
        <w:tblInd w:w="-100" w:type="dxa"/>
        <w:tblBorders>
          <w:top w:val="single" w:sz="4" w:space="0" w:color="auto"/>
          <w:left w:val="single" w:sz="6" w:space="0" w:color="000000"/>
          <w:bottom w:val="single" w:sz="4" w:space="0" w:color="auto"/>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43"/>
        <w:gridCol w:w="1642"/>
        <w:gridCol w:w="7170"/>
      </w:tblGrid>
      <w:tr w:rsidR="00387FD0" w:rsidRPr="008407AD" w14:paraId="3776D783" w14:textId="77777777" w:rsidTr="009002BF">
        <w:tc>
          <w:tcPr>
            <w:tcW w:w="743" w:type="dxa"/>
            <w:shd w:val="clear" w:color="auto" w:fill="FFFFFF"/>
            <w:tcMar>
              <w:left w:w="100" w:type="dxa"/>
              <w:right w:w="100" w:type="dxa"/>
            </w:tcMar>
            <w:vAlign w:val="center"/>
          </w:tcPr>
          <w:p w14:paraId="168F0132" w14:textId="77777777" w:rsidR="00387FD0" w:rsidRPr="008407AD" w:rsidRDefault="00387FD0" w:rsidP="009002BF">
            <w:pPr>
              <w:keepNext/>
              <w:keepLines/>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Nr.</w:t>
            </w:r>
          </w:p>
        </w:tc>
        <w:tc>
          <w:tcPr>
            <w:tcW w:w="1642" w:type="dxa"/>
            <w:shd w:val="clear" w:color="auto" w:fill="FFFFFF"/>
            <w:tcMar>
              <w:left w:w="100" w:type="dxa"/>
              <w:right w:w="100" w:type="dxa"/>
            </w:tcMar>
            <w:vAlign w:val="center"/>
          </w:tcPr>
          <w:p w14:paraId="072D8940" w14:textId="77777777" w:rsidR="00387FD0" w:rsidRPr="008407AD" w:rsidRDefault="00387FD0" w:rsidP="009002BF">
            <w:pPr>
              <w:keepNext/>
              <w:keepLines/>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Autoritate/ Instituție</w:t>
            </w:r>
          </w:p>
        </w:tc>
        <w:tc>
          <w:tcPr>
            <w:tcW w:w="7170" w:type="dxa"/>
            <w:shd w:val="clear" w:color="auto" w:fill="FFFFFF"/>
            <w:tcMar>
              <w:left w:w="100" w:type="dxa"/>
              <w:right w:w="100" w:type="dxa"/>
            </w:tcMar>
            <w:vAlign w:val="center"/>
          </w:tcPr>
          <w:p w14:paraId="78F7048F" w14:textId="77777777" w:rsidR="00387FD0" w:rsidRPr="008407AD" w:rsidRDefault="00387FD0" w:rsidP="009002BF">
            <w:pPr>
              <w:keepNext/>
              <w:keepLines/>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Funcția</w:t>
            </w:r>
          </w:p>
        </w:tc>
      </w:tr>
      <w:tr w:rsidR="00387FD0" w:rsidRPr="008407AD" w14:paraId="13D57B6C" w14:textId="77777777" w:rsidTr="009002BF">
        <w:tc>
          <w:tcPr>
            <w:tcW w:w="743" w:type="dxa"/>
            <w:shd w:val="clear" w:color="auto" w:fill="FFFFFF"/>
            <w:tcMar>
              <w:left w:w="100" w:type="dxa"/>
              <w:right w:w="100" w:type="dxa"/>
            </w:tcMar>
            <w:vAlign w:val="center"/>
          </w:tcPr>
          <w:p w14:paraId="65369647" w14:textId="77777777" w:rsidR="00387FD0" w:rsidRPr="008407AD" w:rsidRDefault="00387FD0" w:rsidP="009002BF">
            <w:pPr>
              <w:keepNext/>
              <w:keepLines/>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1</w:t>
            </w:r>
          </w:p>
        </w:tc>
        <w:tc>
          <w:tcPr>
            <w:tcW w:w="1642" w:type="dxa"/>
            <w:shd w:val="clear" w:color="auto" w:fill="FFFFFF"/>
            <w:tcMar>
              <w:left w:w="100" w:type="dxa"/>
              <w:right w:w="100" w:type="dxa"/>
            </w:tcMar>
            <w:vAlign w:val="center"/>
          </w:tcPr>
          <w:p w14:paraId="7A300BE3" w14:textId="77777777" w:rsidR="00387FD0" w:rsidRPr="008407AD" w:rsidRDefault="00387FD0" w:rsidP="009002BF">
            <w:pPr>
              <w:keepNext/>
              <w:keepLines/>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ANRANR</w:t>
            </w:r>
          </w:p>
        </w:tc>
        <w:tc>
          <w:tcPr>
            <w:tcW w:w="7170" w:type="dxa"/>
            <w:shd w:val="clear" w:color="auto" w:fill="FFFFFF"/>
            <w:tcMar>
              <w:left w:w="100" w:type="dxa"/>
              <w:right w:w="100" w:type="dxa"/>
            </w:tcMar>
          </w:tcPr>
          <w:p w14:paraId="20450B76" w14:textId="77777777" w:rsidR="00387FD0" w:rsidRPr="008407AD" w:rsidRDefault="00387FD0" w:rsidP="009002BF">
            <w:pPr>
              <w:keepNext/>
              <w:keepLines/>
              <w:spacing w:after="0" w:line="240" w:lineRule="auto"/>
              <w:ind w:left="1" w:hanging="3"/>
              <w:jc w:val="both"/>
              <w:rPr>
                <w:color w:val="000000" w:themeColor="text1"/>
              </w:rPr>
            </w:pPr>
            <w:r w:rsidRPr="008407AD">
              <w:rPr>
                <w:rFonts w:ascii="Times New Roman" w:eastAsia="Times New Roman" w:hAnsi="Times New Roman" w:cs="Times New Roman"/>
                <w:color w:val="000000" w:themeColor="text1"/>
                <w:sz w:val="28"/>
                <w:szCs w:val="28"/>
                <w:highlight w:val="white"/>
              </w:rPr>
              <w:t xml:space="preserve">Director </w:t>
            </w:r>
          </w:p>
        </w:tc>
      </w:tr>
      <w:tr w:rsidR="00387FD0" w:rsidRPr="008407AD" w14:paraId="455AD3D3" w14:textId="77777777" w:rsidTr="009002BF">
        <w:tc>
          <w:tcPr>
            <w:tcW w:w="743" w:type="dxa"/>
            <w:shd w:val="clear" w:color="auto" w:fill="FFFFFF"/>
            <w:tcMar>
              <w:left w:w="100" w:type="dxa"/>
              <w:right w:w="100" w:type="dxa"/>
            </w:tcMar>
            <w:vAlign w:val="center"/>
          </w:tcPr>
          <w:p w14:paraId="7FEC91A2" w14:textId="77777777" w:rsidR="00387FD0" w:rsidRPr="008407AD" w:rsidRDefault="00387FD0" w:rsidP="009002BF">
            <w:pPr>
              <w:keepNext/>
              <w:keepLines/>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2</w:t>
            </w:r>
          </w:p>
        </w:tc>
        <w:tc>
          <w:tcPr>
            <w:tcW w:w="1642" w:type="dxa"/>
            <w:shd w:val="clear" w:color="auto" w:fill="FFFFFF"/>
            <w:tcMar>
              <w:left w:w="100" w:type="dxa"/>
              <w:right w:w="100" w:type="dxa"/>
            </w:tcMar>
            <w:vAlign w:val="center"/>
          </w:tcPr>
          <w:p w14:paraId="319BE4EB" w14:textId="77777777" w:rsidR="00387FD0" w:rsidRPr="008407AD" w:rsidRDefault="00387FD0" w:rsidP="009002BF">
            <w:pPr>
              <w:keepNext/>
              <w:keepLines/>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ANRANR</w:t>
            </w:r>
          </w:p>
        </w:tc>
        <w:tc>
          <w:tcPr>
            <w:tcW w:w="7170" w:type="dxa"/>
            <w:shd w:val="clear" w:color="auto" w:fill="FFFFFF"/>
            <w:tcMar>
              <w:left w:w="100" w:type="dxa"/>
              <w:right w:w="100" w:type="dxa"/>
            </w:tcMar>
          </w:tcPr>
          <w:p w14:paraId="44A9E8F5" w14:textId="77777777" w:rsidR="00387FD0" w:rsidRPr="008407AD" w:rsidRDefault="00387FD0" w:rsidP="009002BF">
            <w:pPr>
              <w:keepNext/>
              <w:keepLines/>
              <w:spacing w:after="0" w:line="240" w:lineRule="auto"/>
              <w:ind w:left="1" w:hanging="3"/>
              <w:jc w:val="both"/>
              <w:rPr>
                <w:color w:val="000000" w:themeColor="text1"/>
              </w:rPr>
            </w:pPr>
            <w:r w:rsidRPr="008407AD">
              <w:rPr>
                <w:rFonts w:ascii="Times New Roman" w:eastAsia="Times New Roman" w:hAnsi="Times New Roman" w:cs="Times New Roman"/>
                <w:color w:val="000000" w:themeColor="text1"/>
                <w:sz w:val="28"/>
                <w:szCs w:val="28"/>
                <w:highlight w:val="white"/>
              </w:rPr>
              <w:t xml:space="preserve">Director adjunct </w:t>
            </w:r>
          </w:p>
        </w:tc>
      </w:tr>
      <w:tr w:rsidR="00387FD0" w:rsidRPr="008407AD" w14:paraId="57A5E152" w14:textId="77777777" w:rsidTr="009002BF">
        <w:tc>
          <w:tcPr>
            <w:tcW w:w="743" w:type="dxa"/>
            <w:shd w:val="clear" w:color="auto" w:fill="FFFFFF"/>
            <w:tcMar>
              <w:left w:w="100" w:type="dxa"/>
              <w:right w:w="100" w:type="dxa"/>
            </w:tcMar>
            <w:vAlign w:val="center"/>
          </w:tcPr>
          <w:p w14:paraId="487D10CE" w14:textId="77777777" w:rsidR="00387FD0" w:rsidRPr="008407AD" w:rsidRDefault="00387FD0" w:rsidP="009002BF">
            <w:pPr>
              <w:keepNext/>
              <w:keepLines/>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3</w:t>
            </w:r>
          </w:p>
        </w:tc>
        <w:tc>
          <w:tcPr>
            <w:tcW w:w="1642" w:type="dxa"/>
            <w:shd w:val="clear" w:color="auto" w:fill="FFFFFF"/>
            <w:tcMar>
              <w:left w:w="100" w:type="dxa"/>
              <w:right w:w="100" w:type="dxa"/>
            </w:tcMar>
            <w:vAlign w:val="center"/>
          </w:tcPr>
          <w:p w14:paraId="00FA8FCC" w14:textId="77777777" w:rsidR="00387FD0" w:rsidRPr="008407AD" w:rsidRDefault="00387FD0" w:rsidP="009002BF">
            <w:pPr>
              <w:keepNext/>
              <w:keepLines/>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ANRANR</w:t>
            </w:r>
          </w:p>
        </w:tc>
        <w:tc>
          <w:tcPr>
            <w:tcW w:w="7170" w:type="dxa"/>
            <w:shd w:val="clear" w:color="auto" w:fill="FFFFFF"/>
            <w:tcMar>
              <w:left w:w="100" w:type="dxa"/>
              <w:right w:w="100" w:type="dxa"/>
            </w:tcMar>
          </w:tcPr>
          <w:p w14:paraId="276B3A3C" w14:textId="77777777" w:rsidR="00387FD0" w:rsidRPr="008407AD" w:rsidRDefault="00387FD0" w:rsidP="009002BF">
            <w:pPr>
              <w:keepNext/>
              <w:keepLines/>
              <w:spacing w:after="0" w:line="240" w:lineRule="auto"/>
              <w:ind w:left="1" w:hanging="3"/>
              <w:jc w:val="both"/>
              <w:rPr>
                <w:color w:val="000000" w:themeColor="text1"/>
              </w:rPr>
            </w:pPr>
            <w:r w:rsidRPr="008407AD">
              <w:rPr>
                <w:rFonts w:ascii="Times New Roman" w:eastAsia="Times New Roman" w:hAnsi="Times New Roman" w:cs="Times New Roman"/>
                <w:color w:val="000000" w:themeColor="text1"/>
                <w:sz w:val="28"/>
                <w:szCs w:val="28"/>
                <w:highlight w:val="white"/>
              </w:rPr>
              <w:t xml:space="preserve">Șef secție control și supraveghere de stat </w:t>
            </w:r>
          </w:p>
        </w:tc>
      </w:tr>
      <w:tr w:rsidR="00387FD0" w:rsidRPr="008407AD" w14:paraId="4F508BE2" w14:textId="77777777" w:rsidTr="009002BF">
        <w:tc>
          <w:tcPr>
            <w:tcW w:w="743" w:type="dxa"/>
            <w:shd w:val="clear" w:color="auto" w:fill="FFFFFF"/>
            <w:tcMar>
              <w:left w:w="100" w:type="dxa"/>
              <w:right w:w="100" w:type="dxa"/>
            </w:tcMar>
            <w:vAlign w:val="center"/>
          </w:tcPr>
          <w:p w14:paraId="11C1DDBF" w14:textId="77777777" w:rsidR="00387FD0" w:rsidRPr="008407AD" w:rsidRDefault="00387FD0" w:rsidP="009002BF">
            <w:pPr>
              <w:keepNext/>
              <w:keepLines/>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4</w:t>
            </w:r>
          </w:p>
        </w:tc>
        <w:tc>
          <w:tcPr>
            <w:tcW w:w="1642" w:type="dxa"/>
            <w:shd w:val="clear" w:color="auto" w:fill="FFFFFF"/>
            <w:tcMar>
              <w:left w:w="100" w:type="dxa"/>
              <w:right w:w="100" w:type="dxa"/>
            </w:tcMar>
            <w:vAlign w:val="center"/>
          </w:tcPr>
          <w:p w14:paraId="5564A72D" w14:textId="77777777" w:rsidR="00387FD0" w:rsidRPr="008407AD" w:rsidRDefault="00387FD0" w:rsidP="009002BF">
            <w:pPr>
              <w:keepNext/>
              <w:keepLines/>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ANRANR</w:t>
            </w:r>
          </w:p>
        </w:tc>
        <w:tc>
          <w:tcPr>
            <w:tcW w:w="7170" w:type="dxa"/>
            <w:shd w:val="clear" w:color="auto" w:fill="FFFFFF"/>
            <w:tcMar>
              <w:left w:w="100" w:type="dxa"/>
              <w:right w:w="100" w:type="dxa"/>
            </w:tcMar>
          </w:tcPr>
          <w:p w14:paraId="116E4B6F" w14:textId="77777777" w:rsidR="00387FD0" w:rsidRPr="008407AD" w:rsidRDefault="00387FD0" w:rsidP="009002BF">
            <w:pPr>
              <w:keepNext/>
              <w:keepLines/>
              <w:spacing w:after="0" w:line="240" w:lineRule="auto"/>
              <w:ind w:left="1" w:hanging="3"/>
              <w:jc w:val="both"/>
              <w:rPr>
                <w:color w:val="000000" w:themeColor="text1"/>
              </w:rPr>
            </w:pPr>
            <w:r w:rsidRPr="008407AD">
              <w:rPr>
                <w:rFonts w:ascii="Times New Roman" w:eastAsia="Times New Roman" w:hAnsi="Times New Roman" w:cs="Times New Roman"/>
                <w:color w:val="000000" w:themeColor="text1"/>
                <w:sz w:val="28"/>
                <w:szCs w:val="28"/>
                <w:highlight w:val="white"/>
              </w:rPr>
              <w:t>Șef secție Evaluare și autorizare, securitate nucleară și radiologică</w:t>
            </w:r>
          </w:p>
        </w:tc>
      </w:tr>
      <w:tr w:rsidR="00387FD0" w:rsidRPr="008407AD" w14:paraId="70582826" w14:textId="77777777" w:rsidTr="009002BF">
        <w:tc>
          <w:tcPr>
            <w:tcW w:w="743" w:type="dxa"/>
            <w:shd w:val="clear" w:color="auto" w:fill="FFFFFF"/>
            <w:tcMar>
              <w:left w:w="100" w:type="dxa"/>
              <w:right w:w="100" w:type="dxa"/>
            </w:tcMar>
            <w:vAlign w:val="center"/>
          </w:tcPr>
          <w:p w14:paraId="60133D88" w14:textId="77777777" w:rsidR="00387FD0" w:rsidRPr="008407AD" w:rsidRDefault="00387FD0" w:rsidP="009002BF">
            <w:pPr>
              <w:keepNext/>
              <w:keepLines/>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5</w:t>
            </w:r>
          </w:p>
        </w:tc>
        <w:tc>
          <w:tcPr>
            <w:tcW w:w="1642" w:type="dxa"/>
            <w:shd w:val="clear" w:color="auto" w:fill="FFFFFF"/>
            <w:tcMar>
              <w:left w:w="100" w:type="dxa"/>
              <w:right w:w="100" w:type="dxa"/>
            </w:tcMar>
            <w:vAlign w:val="center"/>
          </w:tcPr>
          <w:p w14:paraId="5D2C81D7" w14:textId="77777777" w:rsidR="00387FD0" w:rsidRPr="008407AD" w:rsidRDefault="00387FD0" w:rsidP="009002BF">
            <w:pPr>
              <w:keepNext/>
              <w:keepLines/>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IGPF</w:t>
            </w:r>
          </w:p>
        </w:tc>
        <w:tc>
          <w:tcPr>
            <w:tcW w:w="7170" w:type="dxa"/>
            <w:shd w:val="clear" w:color="auto" w:fill="FFFFFF"/>
            <w:tcMar>
              <w:left w:w="100" w:type="dxa"/>
              <w:right w:w="100" w:type="dxa"/>
            </w:tcMar>
          </w:tcPr>
          <w:p w14:paraId="0F7E037A" w14:textId="77777777" w:rsidR="00387FD0" w:rsidRPr="008407AD" w:rsidRDefault="00387FD0" w:rsidP="009002BF">
            <w:pPr>
              <w:keepNext/>
              <w:keepLines/>
              <w:spacing w:after="0" w:line="240" w:lineRule="auto"/>
              <w:ind w:left="1" w:hanging="3"/>
              <w:jc w:val="both"/>
              <w:rPr>
                <w:color w:val="000000" w:themeColor="text1"/>
              </w:rPr>
            </w:pPr>
            <w:r w:rsidRPr="008407AD">
              <w:rPr>
                <w:rFonts w:ascii="Times New Roman" w:eastAsia="Times New Roman" w:hAnsi="Times New Roman" w:cs="Times New Roman"/>
                <w:color w:val="000000" w:themeColor="text1"/>
                <w:sz w:val="28"/>
                <w:szCs w:val="28"/>
                <w:highlight w:val="white"/>
              </w:rPr>
              <w:t>Șef al Serviciului control radioactiv și chimic la frontieră al Direcției sisteme speciale de control al frontierei</w:t>
            </w:r>
          </w:p>
        </w:tc>
      </w:tr>
      <w:tr w:rsidR="00387FD0" w:rsidRPr="008407AD" w14:paraId="76A1F4C3" w14:textId="77777777" w:rsidTr="009002BF">
        <w:tc>
          <w:tcPr>
            <w:tcW w:w="743" w:type="dxa"/>
            <w:shd w:val="clear" w:color="auto" w:fill="FFFFFF"/>
            <w:tcMar>
              <w:left w:w="100" w:type="dxa"/>
              <w:right w:w="100" w:type="dxa"/>
            </w:tcMar>
            <w:vAlign w:val="center"/>
          </w:tcPr>
          <w:p w14:paraId="010928ED" w14:textId="77777777" w:rsidR="00387FD0" w:rsidRPr="008407AD" w:rsidRDefault="00387FD0" w:rsidP="009002BF">
            <w:pPr>
              <w:keepNext/>
              <w:keepLines/>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7</w:t>
            </w:r>
          </w:p>
        </w:tc>
        <w:tc>
          <w:tcPr>
            <w:tcW w:w="1642" w:type="dxa"/>
            <w:shd w:val="clear" w:color="auto" w:fill="FFFFFF"/>
            <w:tcMar>
              <w:left w:w="100" w:type="dxa"/>
              <w:right w:w="100" w:type="dxa"/>
            </w:tcMar>
            <w:vAlign w:val="center"/>
          </w:tcPr>
          <w:p w14:paraId="5773CDF5" w14:textId="77777777" w:rsidR="00387FD0" w:rsidRPr="008407AD" w:rsidRDefault="00387FD0" w:rsidP="009002BF">
            <w:pPr>
              <w:keepNext/>
              <w:keepLines/>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IGPF</w:t>
            </w:r>
          </w:p>
        </w:tc>
        <w:tc>
          <w:tcPr>
            <w:tcW w:w="7170" w:type="dxa"/>
            <w:shd w:val="clear" w:color="auto" w:fill="FFFFFF"/>
            <w:tcMar>
              <w:left w:w="100" w:type="dxa"/>
              <w:right w:w="100" w:type="dxa"/>
            </w:tcMar>
          </w:tcPr>
          <w:p w14:paraId="10B1233F" w14:textId="77777777" w:rsidR="00387FD0" w:rsidRPr="008407AD" w:rsidRDefault="00387FD0" w:rsidP="009002BF">
            <w:pPr>
              <w:keepNext/>
              <w:keepLines/>
              <w:spacing w:after="0" w:line="240" w:lineRule="auto"/>
              <w:ind w:left="1" w:hanging="3"/>
              <w:jc w:val="both"/>
              <w:rPr>
                <w:color w:val="000000" w:themeColor="text1"/>
              </w:rPr>
            </w:pPr>
            <w:r w:rsidRPr="008407AD">
              <w:rPr>
                <w:rFonts w:ascii="Times New Roman" w:eastAsia="Times New Roman" w:hAnsi="Times New Roman" w:cs="Times New Roman"/>
                <w:color w:val="000000" w:themeColor="text1"/>
                <w:sz w:val="28"/>
                <w:szCs w:val="28"/>
                <w:highlight w:val="white"/>
              </w:rPr>
              <w:t>Ofițer principal al Serviciului control radioactiv și chimic la frontieră al Direcției sisteme speciale de control al frontierei</w:t>
            </w:r>
          </w:p>
        </w:tc>
      </w:tr>
      <w:tr w:rsidR="00387FD0" w:rsidRPr="008407AD" w14:paraId="211E6C9B" w14:textId="77777777" w:rsidTr="009002BF">
        <w:tc>
          <w:tcPr>
            <w:tcW w:w="743" w:type="dxa"/>
            <w:shd w:val="clear" w:color="auto" w:fill="FFFFFF"/>
            <w:tcMar>
              <w:left w:w="100" w:type="dxa"/>
              <w:right w:w="100" w:type="dxa"/>
            </w:tcMar>
            <w:vAlign w:val="center"/>
          </w:tcPr>
          <w:p w14:paraId="3E37C49E" w14:textId="77777777" w:rsidR="00387FD0" w:rsidRPr="008407AD" w:rsidRDefault="00387FD0" w:rsidP="009002BF">
            <w:pPr>
              <w:keepNext/>
              <w:keepLines/>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8</w:t>
            </w:r>
          </w:p>
        </w:tc>
        <w:tc>
          <w:tcPr>
            <w:tcW w:w="1642" w:type="dxa"/>
            <w:shd w:val="clear" w:color="auto" w:fill="FFFFFF"/>
            <w:tcMar>
              <w:left w:w="100" w:type="dxa"/>
              <w:right w:w="100" w:type="dxa"/>
            </w:tcMar>
            <w:vAlign w:val="center"/>
          </w:tcPr>
          <w:p w14:paraId="7C7EAAE6" w14:textId="77777777" w:rsidR="00387FD0" w:rsidRPr="0018194B" w:rsidRDefault="00387FD0" w:rsidP="009002BF">
            <w:pPr>
              <w:keepNext/>
              <w:keepLines/>
              <w:spacing w:after="0" w:line="240" w:lineRule="auto"/>
              <w:ind w:left="1" w:hanging="3"/>
              <w:jc w:val="center"/>
            </w:pPr>
            <w:r w:rsidRPr="0018194B">
              <w:rPr>
                <w:rFonts w:ascii="Times New Roman" w:eastAsia="Times New Roman" w:hAnsi="Times New Roman" w:cs="Times New Roman"/>
                <w:sz w:val="28"/>
                <w:szCs w:val="28"/>
                <w:highlight w:val="white"/>
              </w:rPr>
              <w:t>CRDV</w:t>
            </w:r>
          </w:p>
        </w:tc>
        <w:tc>
          <w:tcPr>
            <w:tcW w:w="7170" w:type="dxa"/>
            <w:shd w:val="clear" w:color="auto" w:fill="FFFFFF"/>
            <w:tcMar>
              <w:left w:w="100" w:type="dxa"/>
              <w:right w:w="100" w:type="dxa"/>
            </w:tcMar>
          </w:tcPr>
          <w:p w14:paraId="226F4107" w14:textId="77777777" w:rsidR="00387FD0" w:rsidRPr="0018194B" w:rsidRDefault="00387FD0" w:rsidP="009002BF">
            <w:pPr>
              <w:keepNext/>
              <w:keepLines/>
              <w:spacing w:after="0" w:line="240" w:lineRule="auto"/>
              <w:ind w:left="1" w:hanging="3"/>
              <w:jc w:val="both"/>
            </w:pPr>
            <w:r w:rsidRPr="0018194B">
              <w:rPr>
                <w:rFonts w:ascii="Times New Roman" w:eastAsia="Times New Roman" w:hAnsi="Times New Roman" w:cs="Times New Roman"/>
                <w:sz w:val="28"/>
                <w:szCs w:val="28"/>
                <w:highlight w:val="white"/>
              </w:rPr>
              <w:t xml:space="preserve">Șef secție Radiologie și </w:t>
            </w:r>
            <w:proofErr w:type="spellStart"/>
            <w:r w:rsidRPr="0018194B">
              <w:rPr>
                <w:rFonts w:ascii="Times New Roman" w:eastAsia="Times New Roman" w:hAnsi="Times New Roman" w:cs="Times New Roman"/>
                <w:sz w:val="28"/>
                <w:szCs w:val="28"/>
                <w:highlight w:val="white"/>
              </w:rPr>
              <w:t>toxico</w:t>
            </w:r>
            <w:proofErr w:type="spellEnd"/>
            <w:r w:rsidRPr="0018194B">
              <w:rPr>
                <w:rFonts w:ascii="Times New Roman" w:eastAsia="Times New Roman" w:hAnsi="Times New Roman" w:cs="Times New Roman"/>
                <w:sz w:val="28"/>
                <w:szCs w:val="28"/>
                <w:highlight w:val="white"/>
              </w:rPr>
              <w:t>-chimie</w:t>
            </w:r>
          </w:p>
        </w:tc>
      </w:tr>
    </w:tbl>
    <w:p w14:paraId="27393F97" w14:textId="77777777" w:rsidR="00387FD0" w:rsidRPr="008407AD" w:rsidRDefault="00387FD0" w:rsidP="00387FD0">
      <w:pPr>
        <w:keepNext/>
        <w:keepLines/>
        <w:tabs>
          <w:tab w:val="left" w:pos="8236"/>
          <w:tab w:val="left" w:pos="8520"/>
        </w:tabs>
        <w:spacing w:after="0" w:line="240" w:lineRule="auto"/>
        <w:ind w:left="7526" w:right="-1068" w:hanging="962"/>
        <w:jc w:val="right"/>
        <w:rPr>
          <w:rFonts w:ascii="Times New Roman" w:eastAsia="Times New Roman" w:hAnsi="Times New Roman" w:cs="Times New Roman"/>
          <w:b/>
          <w:color w:val="000000" w:themeColor="text1"/>
          <w:sz w:val="28"/>
          <w:szCs w:val="28"/>
          <w:shd w:val="clear" w:color="auto" w:fill="E6B8AF"/>
        </w:rPr>
      </w:pPr>
    </w:p>
    <w:p w14:paraId="7D93189B" w14:textId="5F5A3F88" w:rsidR="000406CC" w:rsidRPr="00947DA2" w:rsidRDefault="00387FD0" w:rsidP="00387FD0">
      <w:pPr>
        <w:keepNext/>
        <w:keepLines/>
        <w:spacing w:after="0" w:line="240" w:lineRule="auto"/>
        <w:ind w:left="5664" w:right="48" w:firstLine="707"/>
        <w:jc w:val="right"/>
        <w:rPr>
          <w:rFonts w:ascii="Times New Roman" w:eastAsia="Times New Roman" w:hAnsi="Times New Roman" w:cs="Times New Roman"/>
          <w:bCs/>
          <w:iCs/>
          <w:color w:val="000000" w:themeColor="text1"/>
          <w:sz w:val="28"/>
          <w:szCs w:val="28"/>
          <w:highlight w:val="white"/>
        </w:rPr>
      </w:pPr>
      <w:r w:rsidRPr="008407AD">
        <w:rPr>
          <w:color w:val="000000" w:themeColor="text1"/>
        </w:rPr>
        <w:br w:type="page"/>
      </w:r>
      <w:r w:rsidR="00F41C5D" w:rsidRPr="00947DA2">
        <w:rPr>
          <w:rFonts w:ascii="Times New Roman" w:eastAsia="Times New Roman" w:hAnsi="Times New Roman" w:cs="Times New Roman"/>
          <w:bCs/>
          <w:iCs/>
          <w:color w:val="000000" w:themeColor="text1"/>
          <w:sz w:val="28"/>
          <w:szCs w:val="28"/>
          <w:highlight w:val="white"/>
        </w:rPr>
        <w:lastRenderedPageBreak/>
        <w:t xml:space="preserve">Anexa nr. </w:t>
      </w:r>
      <w:r w:rsidRPr="00947DA2">
        <w:rPr>
          <w:rFonts w:ascii="Times New Roman" w:eastAsia="Times New Roman" w:hAnsi="Times New Roman" w:cs="Times New Roman"/>
          <w:bCs/>
          <w:iCs/>
          <w:color w:val="000000" w:themeColor="text1"/>
          <w:sz w:val="28"/>
          <w:szCs w:val="28"/>
          <w:highlight w:val="white"/>
        </w:rPr>
        <w:t>8</w:t>
      </w:r>
    </w:p>
    <w:p w14:paraId="0F23ED6B" w14:textId="70C137AE" w:rsidR="000406CC" w:rsidRPr="00947DA2" w:rsidRDefault="00F41C5D">
      <w:pPr>
        <w:keepNext/>
        <w:keepLines/>
        <w:spacing w:after="0" w:line="240" w:lineRule="auto"/>
        <w:ind w:left="4248" w:right="48"/>
        <w:jc w:val="both"/>
        <w:rPr>
          <w:rFonts w:ascii="Times New Roman" w:eastAsia="Times New Roman" w:hAnsi="Times New Roman" w:cs="Times New Roman"/>
          <w:bCs/>
          <w:iCs/>
          <w:color w:val="000000" w:themeColor="text1"/>
          <w:sz w:val="28"/>
          <w:szCs w:val="28"/>
          <w:highlight w:val="white"/>
        </w:rPr>
      </w:pPr>
      <w:r w:rsidRPr="00947DA2">
        <w:rPr>
          <w:rFonts w:ascii="Times New Roman" w:eastAsia="Times New Roman" w:hAnsi="Times New Roman" w:cs="Times New Roman"/>
          <w:bCs/>
          <w:iCs/>
          <w:color w:val="000000" w:themeColor="text1"/>
          <w:sz w:val="28"/>
          <w:szCs w:val="28"/>
          <w:highlight w:val="white"/>
        </w:rPr>
        <w:t>la Planul na</w:t>
      </w:r>
      <w:r w:rsidR="00147E1C" w:rsidRPr="00947DA2">
        <w:rPr>
          <w:rFonts w:ascii="Times New Roman" w:eastAsia="Times New Roman" w:hAnsi="Times New Roman" w:cs="Times New Roman"/>
          <w:bCs/>
          <w:iCs/>
          <w:color w:val="000000" w:themeColor="text1"/>
          <w:sz w:val="28"/>
          <w:szCs w:val="28"/>
          <w:highlight w:val="white"/>
        </w:rPr>
        <w:t>ț</w:t>
      </w:r>
      <w:r w:rsidRPr="00947DA2">
        <w:rPr>
          <w:rFonts w:ascii="Times New Roman" w:eastAsia="Times New Roman" w:hAnsi="Times New Roman" w:cs="Times New Roman"/>
          <w:bCs/>
          <w:iCs/>
          <w:color w:val="000000" w:themeColor="text1"/>
          <w:sz w:val="28"/>
          <w:szCs w:val="28"/>
          <w:highlight w:val="white"/>
        </w:rPr>
        <w:t xml:space="preserve">ional de prevenire, pregătire </w:t>
      </w:r>
      <w:r w:rsidR="00147E1C" w:rsidRPr="00947DA2">
        <w:rPr>
          <w:rFonts w:ascii="Times New Roman" w:eastAsia="Times New Roman" w:hAnsi="Times New Roman" w:cs="Times New Roman"/>
          <w:bCs/>
          <w:iCs/>
          <w:color w:val="000000" w:themeColor="text1"/>
          <w:sz w:val="28"/>
          <w:szCs w:val="28"/>
          <w:highlight w:val="white"/>
        </w:rPr>
        <w:t>ș</w:t>
      </w:r>
      <w:r w:rsidRPr="00947DA2">
        <w:rPr>
          <w:rFonts w:ascii="Times New Roman" w:eastAsia="Times New Roman" w:hAnsi="Times New Roman" w:cs="Times New Roman"/>
          <w:bCs/>
          <w:iCs/>
          <w:color w:val="000000" w:themeColor="text1"/>
          <w:sz w:val="28"/>
          <w:szCs w:val="28"/>
          <w:highlight w:val="white"/>
        </w:rPr>
        <w:t>i răspuns la accidente nucleare sau radiologice</w:t>
      </w:r>
    </w:p>
    <w:p w14:paraId="7057E621" w14:textId="77777777" w:rsidR="000406CC" w:rsidRPr="008407AD" w:rsidRDefault="000406CC">
      <w:pPr>
        <w:spacing w:after="0" w:line="240" w:lineRule="auto"/>
        <w:ind w:firstLine="709"/>
        <w:jc w:val="both"/>
        <w:rPr>
          <w:rFonts w:ascii="Times New Roman" w:eastAsia="Times New Roman" w:hAnsi="Times New Roman" w:cs="Times New Roman"/>
          <w:color w:val="000000" w:themeColor="text1"/>
          <w:sz w:val="28"/>
          <w:szCs w:val="28"/>
        </w:rPr>
      </w:pPr>
    </w:p>
    <w:p w14:paraId="77246C08" w14:textId="338ED7C9" w:rsidR="000406CC" w:rsidRPr="008407AD" w:rsidRDefault="00F41C5D">
      <w:pPr>
        <w:spacing w:after="0" w:line="240" w:lineRule="auto"/>
        <w:ind w:firstLine="709"/>
        <w:jc w:val="center"/>
        <w:rPr>
          <w:rFonts w:ascii="Times New Roman" w:eastAsia="Times New Roman" w:hAnsi="Times New Roman" w:cs="Times New Roman"/>
          <w:b/>
          <w:color w:val="000000" w:themeColor="text1"/>
          <w:sz w:val="28"/>
          <w:szCs w:val="28"/>
        </w:rPr>
      </w:pPr>
      <w:r w:rsidRPr="008407AD">
        <w:rPr>
          <w:rFonts w:ascii="Times New Roman" w:eastAsia="Times New Roman" w:hAnsi="Times New Roman" w:cs="Times New Roman"/>
          <w:b/>
          <w:color w:val="000000" w:themeColor="text1"/>
          <w:sz w:val="28"/>
          <w:szCs w:val="28"/>
        </w:rPr>
        <w:t>INSTRUC</w:t>
      </w:r>
      <w:r w:rsidR="00147E1C" w:rsidRPr="008407AD">
        <w:rPr>
          <w:rFonts w:ascii="Times New Roman" w:eastAsia="Times New Roman" w:hAnsi="Times New Roman" w:cs="Times New Roman"/>
          <w:b/>
          <w:color w:val="000000" w:themeColor="text1"/>
          <w:sz w:val="28"/>
          <w:szCs w:val="28"/>
        </w:rPr>
        <w:t>Ț</w:t>
      </w:r>
      <w:r w:rsidRPr="008407AD">
        <w:rPr>
          <w:rFonts w:ascii="Times New Roman" w:eastAsia="Times New Roman" w:hAnsi="Times New Roman" w:cs="Times New Roman"/>
          <w:b/>
          <w:color w:val="000000" w:themeColor="text1"/>
          <w:sz w:val="28"/>
          <w:szCs w:val="28"/>
        </w:rPr>
        <w:t>IUNI DE AC</w:t>
      </w:r>
      <w:r w:rsidR="00147E1C" w:rsidRPr="008407AD">
        <w:rPr>
          <w:rFonts w:ascii="Times New Roman" w:eastAsia="Times New Roman" w:hAnsi="Times New Roman" w:cs="Times New Roman"/>
          <w:b/>
          <w:color w:val="000000" w:themeColor="text1"/>
          <w:sz w:val="28"/>
          <w:szCs w:val="28"/>
        </w:rPr>
        <w:t>Ț</w:t>
      </w:r>
      <w:r w:rsidRPr="008407AD">
        <w:rPr>
          <w:rFonts w:ascii="Times New Roman" w:eastAsia="Times New Roman" w:hAnsi="Times New Roman" w:cs="Times New Roman"/>
          <w:b/>
          <w:color w:val="000000" w:themeColor="text1"/>
          <w:sz w:val="28"/>
          <w:szCs w:val="28"/>
        </w:rPr>
        <w:t xml:space="preserve">IUNE </w:t>
      </w:r>
    </w:p>
    <w:p w14:paraId="4B516C69" w14:textId="30260282" w:rsidR="000406CC" w:rsidRPr="008407AD" w:rsidRDefault="00F41C5D">
      <w:pPr>
        <w:spacing w:after="0" w:line="240" w:lineRule="auto"/>
        <w:ind w:firstLine="709"/>
        <w:jc w:val="center"/>
        <w:rPr>
          <w:rFonts w:ascii="Times New Roman" w:eastAsia="Times New Roman" w:hAnsi="Times New Roman" w:cs="Times New Roman"/>
          <w:b/>
          <w:color w:val="000000" w:themeColor="text1"/>
          <w:sz w:val="28"/>
          <w:szCs w:val="28"/>
        </w:rPr>
      </w:pPr>
      <w:r w:rsidRPr="008407AD">
        <w:rPr>
          <w:rFonts w:ascii="Times New Roman" w:eastAsia="Times New Roman" w:hAnsi="Times New Roman" w:cs="Times New Roman"/>
          <w:b/>
          <w:color w:val="000000" w:themeColor="text1"/>
          <w:sz w:val="28"/>
          <w:szCs w:val="28"/>
        </w:rPr>
        <w:t>PENTRU URGEN</w:t>
      </w:r>
      <w:r w:rsidR="00147E1C" w:rsidRPr="008407AD">
        <w:rPr>
          <w:rFonts w:ascii="Times New Roman" w:eastAsia="Times New Roman" w:hAnsi="Times New Roman" w:cs="Times New Roman"/>
          <w:b/>
          <w:color w:val="000000" w:themeColor="text1"/>
          <w:sz w:val="28"/>
          <w:szCs w:val="28"/>
        </w:rPr>
        <w:t>Ț</w:t>
      </w:r>
      <w:r w:rsidRPr="008407AD">
        <w:rPr>
          <w:rFonts w:ascii="Times New Roman" w:eastAsia="Times New Roman" w:hAnsi="Times New Roman" w:cs="Times New Roman"/>
          <w:b/>
          <w:color w:val="000000" w:themeColor="text1"/>
          <w:sz w:val="28"/>
          <w:szCs w:val="28"/>
        </w:rPr>
        <w:t>ELE RADIOLOGICE</w:t>
      </w:r>
    </w:p>
    <w:p w14:paraId="0DB8DB94" w14:textId="16721E7B"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(În baza surselor de risc identificate la pct. 2.7 al prezentului P</w:t>
      </w:r>
      <w:r w:rsidR="00615E1B" w:rsidRPr="008407AD">
        <w:rPr>
          <w:rFonts w:ascii="Times New Roman" w:eastAsia="Times New Roman" w:hAnsi="Times New Roman" w:cs="Times New Roman"/>
          <w:color w:val="000000" w:themeColor="text1"/>
          <w:sz w:val="28"/>
          <w:szCs w:val="28"/>
        </w:rPr>
        <w:t>lan</w:t>
      </w:r>
      <w:r w:rsidRPr="008407AD">
        <w:rPr>
          <w:rFonts w:ascii="Times New Roman" w:eastAsia="Times New Roman" w:hAnsi="Times New Roman" w:cs="Times New Roman"/>
          <w:color w:val="000000" w:themeColor="text1"/>
          <w:sz w:val="28"/>
          <w:szCs w:val="28"/>
        </w:rPr>
        <w:t>)</w:t>
      </w:r>
    </w:p>
    <w:p w14:paraId="07CC71AB" w14:textId="77777777" w:rsidR="000406CC" w:rsidRPr="008407AD" w:rsidRDefault="000406CC">
      <w:pPr>
        <w:spacing w:after="0" w:line="240" w:lineRule="auto"/>
        <w:ind w:firstLine="709"/>
        <w:jc w:val="both"/>
        <w:rPr>
          <w:rFonts w:ascii="Times New Roman" w:eastAsia="Times New Roman" w:hAnsi="Times New Roman" w:cs="Times New Roman"/>
          <w:color w:val="000000" w:themeColor="text1"/>
          <w:sz w:val="28"/>
          <w:szCs w:val="28"/>
        </w:rPr>
      </w:pPr>
    </w:p>
    <w:p w14:paraId="493169BD" w14:textId="05101BA7" w:rsidR="000406CC" w:rsidRPr="008407AD" w:rsidRDefault="00F41C5D">
      <w:pPr>
        <w:spacing w:after="0" w:line="240" w:lineRule="auto"/>
        <w:ind w:firstLine="709"/>
        <w:jc w:val="both"/>
        <w:rPr>
          <w:rFonts w:ascii="Times New Roman" w:eastAsia="Times New Roman" w:hAnsi="Times New Roman" w:cs="Times New Roman"/>
          <w:b/>
          <w:color w:val="000000" w:themeColor="text1"/>
          <w:sz w:val="28"/>
          <w:szCs w:val="28"/>
        </w:rPr>
      </w:pPr>
      <w:r w:rsidRPr="008407AD">
        <w:rPr>
          <w:rFonts w:ascii="Times New Roman" w:eastAsia="Times New Roman" w:hAnsi="Times New Roman" w:cs="Times New Roman"/>
          <w:b/>
          <w:color w:val="000000" w:themeColor="text1"/>
          <w:sz w:val="28"/>
          <w:szCs w:val="28"/>
        </w:rPr>
        <w:t xml:space="preserve">A) Accident </w:t>
      </w:r>
      <w:r w:rsidR="00413F91" w:rsidRPr="008407AD">
        <w:rPr>
          <w:rFonts w:ascii="Times New Roman" w:eastAsia="Times New Roman" w:hAnsi="Times New Roman" w:cs="Times New Roman"/>
          <w:b/>
          <w:color w:val="000000" w:themeColor="text1"/>
          <w:sz w:val="28"/>
          <w:szCs w:val="28"/>
        </w:rPr>
        <w:t xml:space="preserve">al unui mijloc de transport, </w:t>
      </w:r>
      <w:r w:rsidRPr="008407AD">
        <w:rPr>
          <w:rFonts w:ascii="Times New Roman" w:eastAsia="Times New Roman" w:hAnsi="Times New Roman" w:cs="Times New Roman"/>
          <w:b/>
          <w:color w:val="000000" w:themeColor="text1"/>
          <w:sz w:val="28"/>
          <w:szCs w:val="28"/>
        </w:rPr>
        <w:t>cu surse de radia</w:t>
      </w:r>
      <w:r w:rsidR="00147E1C" w:rsidRPr="008407AD">
        <w:rPr>
          <w:rFonts w:ascii="Times New Roman" w:eastAsia="Times New Roman" w:hAnsi="Times New Roman" w:cs="Times New Roman"/>
          <w:b/>
          <w:color w:val="000000" w:themeColor="text1"/>
          <w:sz w:val="28"/>
          <w:szCs w:val="28"/>
        </w:rPr>
        <w:t>ț</w:t>
      </w:r>
      <w:r w:rsidRPr="008407AD">
        <w:rPr>
          <w:rFonts w:ascii="Times New Roman" w:eastAsia="Times New Roman" w:hAnsi="Times New Roman" w:cs="Times New Roman"/>
          <w:b/>
          <w:color w:val="000000" w:themeColor="text1"/>
          <w:sz w:val="28"/>
          <w:szCs w:val="28"/>
        </w:rPr>
        <w:t>ii sau materiale radioactive</w:t>
      </w:r>
    </w:p>
    <w:p w14:paraId="07B24F7B" w14:textId="77777777" w:rsidR="000406CC" w:rsidRPr="008407AD" w:rsidRDefault="00F41C5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Descriere</w:t>
      </w:r>
    </w:p>
    <w:p w14:paraId="5E9FD0A9" w14:textId="59DFDB8A"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Accident al unui vehicul de transportare sau al unei aeronave care transportă o armă nucleară, care nu este înso</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it de o explozie nucleară.</w:t>
      </w:r>
    </w:p>
    <w:p w14:paraId="3414DF54" w14:textId="2BE7741A" w:rsidR="000406CC" w:rsidRPr="008407AD" w:rsidRDefault="00F41C5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Pericole poten</w:t>
      </w:r>
      <w:r w:rsidR="00147E1C" w:rsidRPr="008407AD">
        <w:rPr>
          <w:rFonts w:ascii="Times New Roman" w:eastAsia="Times New Roman" w:hAnsi="Times New Roman" w:cs="Times New Roman"/>
          <w:b/>
          <w:i/>
          <w:color w:val="000000" w:themeColor="text1"/>
          <w:sz w:val="28"/>
          <w:szCs w:val="28"/>
        </w:rPr>
        <w:t>ț</w:t>
      </w:r>
      <w:r w:rsidRPr="008407AD">
        <w:rPr>
          <w:rFonts w:ascii="Times New Roman" w:eastAsia="Times New Roman" w:hAnsi="Times New Roman" w:cs="Times New Roman"/>
          <w:b/>
          <w:i/>
          <w:color w:val="000000" w:themeColor="text1"/>
          <w:sz w:val="28"/>
          <w:szCs w:val="28"/>
        </w:rPr>
        <w:t>iale</w:t>
      </w:r>
    </w:p>
    <w:p w14:paraId="1FC85DA1" w14:textId="28B1F655"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Detonarea substan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elor explozive din muni</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 este periculoasă la locul accidentului. Inhalarea plutoniului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 altor materiale toxice din fumul unei aeronave în flăcări, al unui vehicul de transportare sau al explozibililor conven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ionali sau </w:t>
      </w:r>
      <w:proofErr w:type="spellStart"/>
      <w:r w:rsidRPr="008407AD">
        <w:rPr>
          <w:rFonts w:ascii="Times New Roman" w:eastAsia="Times New Roman" w:hAnsi="Times New Roman" w:cs="Times New Roman"/>
          <w:color w:val="000000" w:themeColor="text1"/>
          <w:sz w:val="28"/>
          <w:szCs w:val="28"/>
        </w:rPr>
        <w:t>resuspensia</w:t>
      </w:r>
      <w:proofErr w:type="spellEnd"/>
      <w:r w:rsidRPr="008407AD">
        <w:rPr>
          <w:rFonts w:ascii="Times New Roman" w:eastAsia="Times New Roman" w:hAnsi="Times New Roman" w:cs="Times New Roman"/>
          <w:color w:val="000000" w:themeColor="text1"/>
          <w:sz w:val="28"/>
          <w:szCs w:val="28"/>
        </w:rPr>
        <w:t xml:space="preserve"> plutoniului pe sol, poate reprezenta o amenin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are imediată pentru via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a oamenilor fără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respiratorie la o distan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de până la aproximativ 1 km. Este posibil ca controalele dozimetrice disponibile în mod normal să nu poată detecta niveluri periculoase de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 Salvatorii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pompierii, de regulă, sunt echipa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 cu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respiratorie, care oferă o bună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împotriva pericolului de inhalare.</w:t>
      </w:r>
    </w:p>
    <w:p w14:paraId="64BCA13C" w14:textId="590A0616" w:rsidR="000406CC" w:rsidRPr="008407AD" w:rsidRDefault="00F41C5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Răspuns</w:t>
      </w:r>
      <w:r w:rsidR="00EB43E3" w:rsidRPr="008407AD">
        <w:rPr>
          <w:rFonts w:ascii="Times New Roman" w:eastAsia="Times New Roman" w:hAnsi="Times New Roman" w:cs="Times New Roman"/>
          <w:b/>
          <w:i/>
          <w:color w:val="000000" w:themeColor="text1"/>
          <w:sz w:val="28"/>
          <w:szCs w:val="28"/>
        </w:rPr>
        <w:t>ul</w:t>
      </w:r>
      <w:r w:rsidRPr="008407AD">
        <w:rPr>
          <w:rFonts w:ascii="Times New Roman" w:eastAsia="Times New Roman" w:hAnsi="Times New Roman" w:cs="Times New Roman"/>
          <w:b/>
          <w:i/>
          <w:color w:val="000000" w:themeColor="text1"/>
          <w:sz w:val="28"/>
          <w:szCs w:val="28"/>
        </w:rPr>
        <w:t xml:space="preserve"> în caz de urgen</w:t>
      </w:r>
      <w:r w:rsidR="00147E1C" w:rsidRPr="008407AD">
        <w:rPr>
          <w:rFonts w:ascii="Times New Roman" w:eastAsia="Times New Roman" w:hAnsi="Times New Roman" w:cs="Times New Roman"/>
          <w:b/>
          <w:i/>
          <w:color w:val="000000" w:themeColor="text1"/>
          <w:sz w:val="28"/>
          <w:szCs w:val="28"/>
        </w:rPr>
        <w:t>ț</w:t>
      </w:r>
      <w:r w:rsidRPr="008407AD">
        <w:rPr>
          <w:rFonts w:ascii="Times New Roman" w:eastAsia="Times New Roman" w:hAnsi="Times New Roman" w:cs="Times New Roman"/>
          <w:b/>
          <w:i/>
          <w:color w:val="000000" w:themeColor="text1"/>
          <w:sz w:val="28"/>
          <w:szCs w:val="28"/>
        </w:rPr>
        <w:t>ă</w:t>
      </w:r>
    </w:p>
    <w:p w14:paraId="33825A08" w14:textId="502FD8E0"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color w:val="000000" w:themeColor="text1"/>
          <w:sz w:val="28"/>
          <w:szCs w:val="28"/>
        </w:rPr>
        <w:t>Comandantul opera</w:t>
      </w:r>
      <w:r w:rsidR="00147E1C" w:rsidRPr="008407AD">
        <w:rPr>
          <w:rFonts w:ascii="Times New Roman" w:eastAsia="Times New Roman" w:hAnsi="Times New Roman" w:cs="Times New Roman"/>
          <w:i/>
          <w:color w:val="000000" w:themeColor="text1"/>
          <w:sz w:val="28"/>
          <w:szCs w:val="28"/>
        </w:rPr>
        <w:t>ț</w:t>
      </w:r>
      <w:r w:rsidRPr="008407AD">
        <w:rPr>
          <w:rFonts w:ascii="Times New Roman" w:eastAsia="Times New Roman" w:hAnsi="Times New Roman" w:cs="Times New Roman"/>
          <w:i/>
          <w:color w:val="000000" w:themeColor="text1"/>
          <w:sz w:val="28"/>
          <w:szCs w:val="28"/>
        </w:rPr>
        <w:t>iunii de interven</w:t>
      </w:r>
      <w:r w:rsidR="00147E1C" w:rsidRPr="008407AD">
        <w:rPr>
          <w:rFonts w:ascii="Times New Roman" w:eastAsia="Times New Roman" w:hAnsi="Times New Roman" w:cs="Times New Roman"/>
          <w:i/>
          <w:color w:val="000000" w:themeColor="text1"/>
          <w:sz w:val="28"/>
          <w:szCs w:val="28"/>
        </w:rPr>
        <w:t>ț</w:t>
      </w:r>
      <w:r w:rsidRPr="008407AD">
        <w:rPr>
          <w:rFonts w:ascii="Times New Roman" w:eastAsia="Times New Roman" w:hAnsi="Times New Roman" w:cs="Times New Roman"/>
          <w:i/>
          <w:color w:val="000000" w:themeColor="text1"/>
          <w:sz w:val="28"/>
          <w:szCs w:val="28"/>
        </w:rPr>
        <w:t>ie în teren</w:t>
      </w:r>
      <w:r w:rsidR="00EB43E3" w:rsidRPr="008407AD">
        <w:rPr>
          <w:rFonts w:ascii="Times New Roman" w:eastAsia="Times New Roman" w:hAnsi="Times New Roman" w:cs="Times New Roman"/>
          <w:i/>
          <w:color w:val="000000" w:themeColor="text1"/>
          <w:sz w:val="28"/>
          <w:szCs w:val="28"/>
        </w:rPr>
        <w:t xml:space="preserve"> va întreprinde următoarele măsuri</w:t>
      </w:r>
      <w:r w:rsidRPr="008407AD">
        <w:rPr>
          <w:rFonts w:ascii="Times New Roman" w:eastAsia="Times New Roman" w:hAnsi="Times New Roman" w:cs="Times New Roman"/>
          <w:color w:val="000000" w:themeColor="text1"/>
          <w:sz w:val="28"/>
          <w:szCs w:val="28"/>
        </w:rPr>
        <w:t>:</w:t>
      </w:r>
    </w:p>
    <w:p w14:paraId="2AC4B994" w14:textId="6763C0BC"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Efectua</w:t>
      </w:r>
      <w:r w:rsidR="00EB43E3"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observa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w:t>
      </w:r>
      <w:r w:rsidR="00EB43E3" w:rsidRPr="008407AD">
        <w:rPr>
          <w:rFonts w:ascii="Times New Roman" w:eastAsia="Times New Roman" w:hAnsi="Times New Roman" w:cs="Times New Roman"/>
          <w:color w:val="000000" w:themeColor="text1"/>
          <w:sz w:val="28"/>
          <w:szCs w:val="28"/>
        </w:rPr>
        <w:t>lor</w:t>
      </w:r>
      <w:r w:rsidR="00BC0181" w:rsidRPr="008407AD">
        <w:rPr>
          <w:rFonts w:ascii="Times New Roman" w:eastAsia="Times New Roman" w:hAnsi="Times New Roman" w:cs="Times New Roman"/>
          <w:color w:val="000000" w:themeColor="text1"/>
          <w:sz w:val="28"/>
          <w:szCs w:val="28"/>
        </w:rPr>
        <w:t xml:space="preserve"> de</w:t>
      </w:r>
      <w:r w:rsidRPr="008407AD">
        <w:rPr>
          <w:rFonts w:ascii="Times New Roman" w:eastAsia="Times New Roman" w:hAnsi="Times New Roman" w:cs="Times New Roman"/>
          <w:color w:val="000000" w:themeColor="text1"/>
          <w:sz w:val="28"/>
          <w:szCs w:val="28"/>
        </w:rPr>
        <w:t xml:space="preserve"> la distan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ă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evalua</w:t>
      </w:r>
      <w:r w:rsidR="00EB43E3"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t</w:t>
      </w:r>
      <w:r w:rsidR="00EB43E3" w:rsidRPr="008407AD">
        <w:rPr>
          <w:rFonts w:ascii="Times New Roman" w:eastAsia="Times New Roman" w:hAnsi="Times New Roman" w:cs="Times New Roman"/>
          <w:color w:val="000000" w:themeColor="text1"/>
          <w:sz w:val="28"/>
          <w:szCs w:val="28"/>
        </w:rPr>
        <w:t>uturor</w:t>
      </w:r>
      <w:r w:rsidRPr="008407AD">
        <w:rPr>
          <w:rFonts w:ascii="Times New Roman" w:eastAsia="Times New Roman" w:hAnsi="Times New Roman" w:cs="Times New Roman"/>
          <w:color w:val="000000" w:themeColor="text1"/>
          <w:sz w:val="28"/>
          <w:szCs w:val="28"/>
        </w:rPr>
        <w:t xml:space="preserve"> pericolel</w:t>
      </w:r>
      <w:r w:rsidR="00EB43E3"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posibile.</w:t>
      </w:r>
    </w:p>
    <w:p w14:paraId="58101FFB" w14:textId="2BEA273B"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Apropi</w:t>
      </w:r>
      <w:r w:rsidR="00EB43E3" w:rsidRPr="008407AD">
        <w:rPr>
          <w:rFonts w:ascii="Times New Roman" w:eastAsia="Times New Roman" w:hAnsi="Times New Roman" w:cs="Times New Roman"/>
          <w:color w:val="000000" w:themeColor="text1"/>
          <w:sz w:val="28"/>
          <w:szCs w:val="28"/>
        </w:rPr>
        <w:t xml:space="preserve">erea de locul accidentului se va </w:t>
      </w:r>
      <w:r w:rsidR="0037783F" w:rsidRPr="008407AD">
        <w:rPr>
          <w:rFonts w:ascii="Times New Roman" w:eastAsia="Times New Roman" w:hAnsi="Times New Roman" w:cs="Times New Roman"/>
          <w:color w:val="000000" w:themeColor="text1"/>
          <w:sz w:val="28"/>
          <w:szCs w:val="28"/>
        </w:rPr>
        <w:t>face în direcția</w:t>
      </w:r>
      <w:r w:rsidRPr="008407AD">
        <w:rPr>
          <w:rFonts w:ascii="Times New Roman" w:eastAsia="Times New Roman" w:hAnsi="Times New Roman" w:cs="Times New Roman"/>
          <w:color w:val="000000" w:themeColor="text1"/>
          <w:sz w:val="28"/>
          <w:szCs w:val="28"/>
        </w:rPr>
        <w:t xml:space="preserve"> vânt</w:t>
      </w:r>
      <w:r w:rsidR="0037783F" w:rsidRPr="008407AD">
        <w:rPr>
          <w:rFonts w:ascii="Times New Roman" w:eastAsia="Times New Roman" w:hAnsi="Times New Roman" w:cs="Times New Roman"/>
          <w:color w:val="000000" w:themeColor="text1"/>
          <w:sz w:val="28"/>
          <w:szCs w:val="28"/>
        </w:rPr>
        <w:t>ului</w:t>
      </w:r>
      <w:r w:rsidRPr="008407AD">
        <w:rPr>
          <w:rFonts w:ascii="Times New Roman" w:eastAsia="Times New Roman" w:hAnsi="Times New Roman" w:cs="Times New Roman"/>
          <w:color w:val="000000" w:themeColor="text1"/>
          <w:sz w:val="28"/>
          <w:szCs w:val="28"/>
        </w:rPr>
        <w:t xml:space="preserv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utiliz</w:t>
      </w:r>
      <w:r w:rsidR="0037783F" w:rsidRPr="008407AD">
        <w:rPr>
          <w:rFonts w:ascii="Times New Roman" w:eastAsia="Times New Roman" w:hAnsi="Times New Roman" w:cs="Times New Roman"/>
          <w:color w:val="000000" w:themeColor="text1"/>
          <w:sz w:val="28"/>
          <w:szCs w:val="28"/>
        </w:rPr>
        <w:t>ând</w:t>
      </w:r>
      <w:r w:rsidRPr="008407AD">
        <w:rPr>
          <w:rFonts w:ascii="Times New Roman" w:eastAsia="Times New Roman" w:hAnsi="Times New Roman" w:cs="Times New Roman"/>
          <w:color w:val="000000" w:themeColor="text1"/>
          <w:sz w:val="28"/>
          <w:szCs w:val="28"/>
        </w:rPr>
        <w:t xml:space="preserve"> echipamentele de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 respiratorie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 alte echipamente individuale de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(EIP) disponibile; Asigura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i-vă că persoanele care se apropie de locul accidentului iau măsuri pentru a preveni contaminarea orală accidentală (de exemplu, purta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 mănu</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nu fuma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nu mânca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w:t>
      </w:r>
    </w:p>
    <w:p w14:paraId="7DA7C961" w14:textId="03C48012"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Întreprinde</w:t>
      </w:r>
      <w:r w:rsidR="0037783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măsuri</w:t>
      </w:r>
      <w:r w:rsidR="0037783F" w:rsidRPr="008407AD">
        <w:rPr>
          <w:rFonts w:ascii="Times New Roman" w:eastAsia="Times New Roman" w:hAnsi="Times New Roman" w:cs="Times New Roman"/>
          <w:color w:val="000000" w:themeColor="text1"/>
          <w:sz w:val="28"/>
          <w:szCs w:val="28"/>
        </w:rPr>
        <w:t>lor</w:t>
      </w:r>
      <w:r w:rsidRPr="008407AD">
        <w:rPr>
          <w:rFonts w:ascii="Times New Roman" w:eastAsia="Times New Roman" w:hAnsi="Times New Roman" w:cs="Times New Roman"/>
          <w:color w:val="000000" w:themeColor="text1"/>
          <w:sz w:val="28"/>
          <w:szCs w:val="28"/>
        </w:rPr>
        <w:t xml:space="preserve"> imediate pentru salva</w:t>
      </w:r>
      <w:r w:rsidR="0037783F" w:rsidRPr="008407AD">
        <w:rPr>
          <w:rFonts w:ascii="Times New Roman" w:eastAsia="Times New Roman" w:hAnsi="Times New Roman" w:cs="Times New Roman"/>
          <w:color w:val="000000" w:themeColor="text1"/>
          <w:sz w:val="28"/>
          <w:szCs w:val="28"/>
        </w:rPr>
        <w:t>rea  de vieții</w:t>
      </w:r>
      <w:r w:rsidRPr="008407AD">
        <w:rPr>
          <w:rFonts w:ascii="Times New Roman" w:eastAsia="Times New Roman" w:hAnsi="Times New Roman" w:cs="Times New Roman"/>
          <w:color w:val="000000" w:themeColor="text1"/>
          <w:sz w:val="28"/>
          <w:szCs w:val="28"/>
        </w:rPr>
        <w:t xml:space="preserve"> o</w:t>
      </w:r>
      <w:r w:rsidR="0037783F" w:rsidRPr="008407AD">
        <w:rPr>
          <w:rFonts w:ascii="Times New Roman" w:eastAsia="Times New Roman" w:hAnsi="Times New Roman" w:cs="Times New Roman"/>
          <w:color w:val="000000" w:themeColor="text1"/>
          <w:sz w:val="28"/>
          <w:szCs w:val="28"/>
        </w:rPr>
        <w:t xml:space="preserve">menești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w:t>
      </w:r>
      <w:r w:rsidR="0037783F" w:rsidRPr="008407AD">
        <w:rPr>
          <w:rFonts w:ascii="Times New Roman" w:eastAsia="Times New Roman" w:hAnsi="Times New Roman" w:cs="Times New Roman"/>
          <w:color w:val="000000" w:themeColor="text1"/>
          <w:sz w:val="28"/>
          <w:szCs w:val="28"/>
        </w:rPr>
        <w:t>asigurarea</w:t>
      </w:r>
      <w:r w:rsidRPr="008407AD">
        <w:rPr>
          <w:rFonts w:ascii="Times New Roman" w:eastAsia="Times New Roman" w:hAnsi="Times New Roman" w:cs="Times New Roman"/>
          <w:color w:val="000000" w:themeColor="text1"/>
          <w:sz w:val="28"/>
          <w:szCs w:val="28"/>
        </w:rPr>
        <w:t xml:space="preserve"> primul</w:t>
      </w:r>
      <w:r w:rsidR="0037783F" w:rsidRPr="008407AD">
        <w:rPr>
          <w:rFonts w:ascii="Times New Roman" w:eastAsia="Times New Roman" w:hAnsi="Times New Roman" w:cs="Times New Roman"/>
          <w:color w:val="000000" w:themeColor="text1"/>
          <w:sz w:val="28"/>
          <w:szCs w:val="28"/>
        </w:rPr>
        <w:t>ui</w:t>
      </w:r>
      <w:r w:rsidRPr="008407AD">
        <w:rPr>
          <w:rFonts w:ascii="Times New Roman" w:eastAsia="Times New Roman" w:hAnsi="Times New Roman" w:cs="Times New Roman"/>
          <w:color w:val="000000" w:themeColor="text1"/>
          <w:sz w:val="28"/>
          <w:szCs w:val="28"/>
        </w:rPr>
        <w:t xml:space="preserve"> ajutor, fără a a</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tepta controlul dozimetri</w:t>
      </w:r>
      <w:r w:rsidR="0037783F" w:rsidRPr="008407AD">
        <w:rPr>
          <w:rFonts w:ascii="Times New Roman" w:eastAsia="Times New Roman" w:hAnsi="Times New Roman" w:cs="Times New Roman"/>
          <w:color w:val="000000" w:themeColor="text1"/>
          <w:sz w:val="28"/>
          <w:szCs w:val="28"/>
        </w:rPr>
        <w:t>c</w:t>
      </w:r>
      <w:r w:rsidRPr="008407AD">
        <w:rPr>
          <w:rFonts w:ascii="Times New Roman" w:eastAsia="Times New Roman" w:hAnsi="Times New Roman" w:cs="Times New Roman"/>
          <w:color w:val="000000" w:themeColor="text1"/>
          <w:sz w:val="28"/>
          <w:szCs w:val="28"/>
        </w:rPr>
        <w:t>.</w:t>
      </w:r>
    </w:p>
    <w:p w14:paraId="28E58F57" w14:textId="4FE6B94F"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Lichida</w:t>
      </w:r>
      <w:r w:rsidR="0037783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incendiil</w:t>
      </w:r>
      <w:r w:rsidR="0037783F"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w:t>
      </w:r>
      <w:r w:rsidR="0037783F" w:rsidRPr="008407AD">
        <w:rPr>
          <w:rFonts w:ascii="Times New Roman" w:eastAsia="Times New Roman" w:hAnsi="Times New Roman" w:cs="Times New Roman"/>
          <w:color w:val="000000" w:themeColor="text1"/>
          <w:sz w:val="28"/>
          <w:szCs w:val="28"/>
        </w:rPr>
        <w:t xml:space="preserve"> a </w:t>
      </w:r>
      <w:r w:rsidRPr="008407AD">
        <w:rPr>
          <w:rFonts w:ascii="Times New Roman" w:eastAsia="Times New Roman" w:hAnsi="Times New Roman" w:cs="Times New Roman"/>
          <w:color w:val="000000" w:themeColor="text1"/>
          <w:sz w:val="28"/>
          <w:szCs w:val="28"/>
        </w:rPr>
        <w:t>alt</w:t>
      </w:r>
      <w:r w:rsidR="0037783F" w:rsidRPr="008407AD">
        <w:rPr>
          <w:rFonts w:ascii="Times New Roman" w:eastAsia="Times New Roman" w:hAnsi="Times New Roman" w:cs="Times New Roman"/>
          <w:color w:val="000000" w:themeColor="text1"/>
          <w:sz w:val="28"/>
          <w:szCs w:val="28"/>
        </w:rPr>
        <w:t xml:space="preserve">or </w:t>
      </w:r>
      <w:r w:rsidRPr="008407AD">
        <w:rPr>
          <w:rFonts w:ascii="Times New Roman" w:eastAsia="Times New Roman" w:hAnsi="Times New Roman" w:cs="Times New Roman"/>
          <w:color w:val="000000" w:themeColor="text1"/>
          <w:sz w:val="28"/>
          <w:szCs w:val="28"/>
        </w:rPr>
        <w:t>consecin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w:t>
      </w:r>
      <w:r w:rsidR="0037783F"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care reprezintă o amenin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are directă la adresa vie</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oamenilor.</w:t>
      </w:r>
    </w:p>
    <w:p w14:paraId="09B8D540" w14:textId="2ADA6B42"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Stabili</w:t>
      </w:r>
      <w:r w:rsidR="0037783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zon</w:t>
      </w:r>
      <w:r w:rsidR="0037783F" w:rsidRPr="008407AD">
        <w:rPr>
          <w:rFonts w:ascii="Times New Roman" w:eastAsia="Times New Roman" w:hAnsi="Times New Roman" w:cs="Times New Roman"/>
          <w:color w:val="000000" w:themeColor="text1"/>
          <w:sz w:val="28"/>
          <w:szCs w:val="28"/>
        </w:rPr>
        <w:t>ei</w:t>
      </w:r>
      <w:r w:rsidRPr="008407AD">
        <w:rPr>
          <w:rFonts w:ascii="Times New Roman" w:eastAsia="Times New Roman" w:hAnsi="Times New Roman" w:cs="Times New Roman"/>
          <w:color w:val="000000" w:themeColor="text1"/>
          <w:sz w:val="28"/>
          <w:szCs w:val="28"/>
        </w:rPr>
        <w:t xml:space="preserve"> de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(distan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a de siguran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w:t>
      </w:r>
    </w:p>
    <w:p w14:paraId="12D9A728" w14:textId="56BF4228"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Înregistra</w:t>
      </w:r>
      <w:r w:rsidR="0037783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numel</w:t>
      </w:r>
      <w:r w:rsidR="0037783F"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persoanelor poten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ial expuse.</w:t>
      </w:r>
    </w:p>
    <w:p w14:paraId="42EE7822" w14:textId="2DD3EB0D"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Activa</w:t>
      </w:r>
      <w:r w:rsidR="0037783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răspunsul</w:t>
      </w:r>
      <w:r w:rsidR="0037783F" w:rsidRPr="008407AD">
        <w:rPr>
          <w:rFonts w:ascii="Times New Roman" w:eastAsia="Times New Roman" w:hAnsi="Times New Roman" w:cs="Times New Roman"/>
          <w:color w:val="000000" w:themeColor="text1"/>
          <w:sz w:val="28"/>
          <w:szCs w:val="28"/>
        </w:rPr>
        <w:t>ui</w:t>
      </w:r>
      <w:r w:rsidRPr="008407AD">
        <w:rPr>
          <w:rFonts w:ascii="Times New Roman" w:eastAsia="Times New Roman" w:hAnsi="Times New Roman" w:cs="Times New Roman"/>
          <w:color w:val="000000" w:themeColor="text1"/>
          <w:sz w:val="28"/>
          <w:szCs w:val="28"/>
        </w:rPr>
        <w:t xml:space="preserve"> utilizând PSO, sub coordonarea comandantului interven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situat la postul de comandă pentru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iune.</w:t>
      </w:r>
    </w:p>
    <w:p w14:paraId="51837895" w14:textId="45777F15"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Stabili</w:t>
      </w:r>
      <w:r w:rsidR="0037783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un post de comandă pentru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iuni, pe </w:t>
      </w:r>
      <w:r w:rsidR="0037783F" w:rsidRPr="008407AD">
        <w:rPr>
          <w:rFonts w:ascii="Times New Roman" w:eastAsia="Times New Roman" w:hAnsi="Times New Roman" w:cs="Times New Roman"/>
          <w:color w:val="000000" w:themeColor="text1"/>
          <w:sz w:val="28"/>
          <w:szCs w:val="28"/>
        </w:rPr>
        <w:t>direcția</w:t>
      </w:r>
      <w:r w:rsidRPr="008407AD">
        <w:rPr>
          <w:rFonts w:ascii="Times New Roman" w:eastAsia="Times New Roman" w:hAnsi="Times New Roman" w:cs="Times New Roman"/>
          <w:color w:val="000000" w:themeColor="text1"/>
          <w:sz w:val="28"/>
          <w:szCs w:val="28"/>
        </w:rPr>
        <w:t xml:space="preserve"> vântului, la o distan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ă sigură (&gt; 1 km)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într-o zonă protejată.</w:t>
      </w:r>
    </w:p>
    <w:p w14:paraId="3BB5C9DD" w14:textId="0953A4D0"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Organiza</w:t>
      </w:r>
      <w:r w:rsidR="0037783F" w:rsidRPr="008407AD">
        <w:rPr>
          <w:rFonts w:ascii="Times New Roman" w:eastAsia="Times New Roman" w:hAnsi="Times New Roman" w:cs="Times New Roman"/>
          <w:color w:val="000000" w:themeColor="text1"/>
          <w:sz w:val="28"/>
          <w:szCs w:val="28"/>
        </w:rPr>
        <w:t xml:space="preserve">rea </w:t>
      </w:r>
      <w:r w:rsidRPr="008407AD">
        <w:rPr>
          <w:rFonts w:ascii="Times New Roman" w:eastAsia="Times New Roman" w:hAnsi="Times New Roman" w:cs="Times New Roman"/>
          <w:color w:val="000000" w:themeColor="text1"/>
          <w:sz w:val="28"/>
          <w:szCs w:val="28"/>
        </w:rPr>
        <w:t>transport</w:t>
      </w:r>
      <w:r w:rsidR="0037783F" w:rsidRPr="008407AD">
        <w:rPr>
          <w:rFonts w:ascii="Times New Roman" w:eastAsia="Times New Roman" w:hAnsi="Times New Roman" w:cs="Times New Roman"/>
          <w:color w:val="000000" w:themeColor="text1"/>
          <w:sz w:val="28"/>
          <w:szCs w:val="28"/>
        </w:rPr>
        <w:t>ării</w:t>
      </w:r>
      <w:r w:rsidRPr="008407AD">
        <w:rPr>
          <w:rFonts w:ascii="Times New Roman" w:eastAsia="Times New Roman" w:hAnsi="Times New Roman" w:cs="Times New Roman"/>
          <w:color w:val="000000" w:themeColor="text1"/>
          <w:sz w:val="28"/>
          <w:szCs w:val="28"/>
        </w:rPr>
        <w:t xml:space="preserve"> persoanelor grav afectate la o unitate medicală locală. În cazul unei posibile contaminări a acestor persoane, înfă</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ura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i-le într-o pătură pentru a preveni răspândirea contaminării. Informa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 transportatorii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w:t>
      </w:r>
      <w:r w:rsidRPr="008407AD">
        <w:rPr>
          <w:rFonts w:ascii="Times New Roman" w:eastAsia="Times New Roman" w:hAnsi="Times New Roman" w:cs="Times New Roman"/>
          <w:color w:val="000000" w:themeColor="text1"/>
          <w:sz w:val="28"/>
          <w:szCs w:val="28"/>
        </w:rPr>
        <w:lastRenderedPageBreak/>
        <w:t>personalul unită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 medicale că victima poate fi contaminată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că riscul în manipularea unui astfel de pacient este neglijabil, dar că trebuie luate precau</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pentru a preveni contaminarea organismului prin ingestia orală accidentală.</w:t>
      </w:r>
    </w:p>
    <w:p w14:paraId="480E060A" w14:textId="7E83DC0D"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Plasa</w:t>
      </w:r>
      <w:r w:rsidR="0037783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persoanel</w:t>
      </w:r>
      <w:r w:rsidR="0037783F"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poten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ial expuse sau contaminate într-un loc sigur (punctul de colectare a victimelor) pentru a </w:t>
      </w:r>
      <w:r w:rsidR="00413F91" w:rsidRPr="008407AD">
        <w:rPr>
          <w:rFonts w:ascii="Times New Roman" w:eastAsia="Times New Roman" w:hAnsi="Times New Roman" w:cs="Times New Roman"/>
          <w:color w:val="000000" w:themeColor="text1"/>
          <w:sz w:val="28"/>
          <w:szCs w:val="28"/>
        </w:rPr>
        <w:t>întreprinde</w:t>
      </w:r>
      <w:r w:rsidRPr="008407AD">
        <w:rPr>
          <w:rFonts w:ascii="Times New Roman" w:eastAsia="Times New Roman" w:hAnsi="Times New Roman" w:cs="Times New Roman"/>
          <w:color w:val="000000" w:themeColor="text1"/>
          <w:sz w:val="28"/>
          <w:szCs w:val="28"/>
        </w:rPr>
        <w:t xml:space="preserve"> următoarele</w:t>
      </w:r>
      <w:r w:rsidR="00413F91" w:rsidRPr="008407AD">
        <w:rPr>
          <w:rFonts w:ascii="Times New Roman" w:eastAsia="Times New Roman" w:hAnsi="Times New Roman" w:cs="Times New Roman"/>
          <w:color w:val="000000" w:themeColor="text1"/>
          <w:sz w:val="28"/>
          <w:szCs w:val="28"/>
        </w:rPr>
        <w:t xml:space="preserve"> acțiuni</w:t>
      </w:r>
      <w:r w:rsidRPr="008407AD">
        <w:rPr>
          <w:rFonts w:ascii="Times New Roman" w:eastAsia="Times New Roman" w:hAnsi="Times New Roman" w:cs="Times New Roman"/>
          <w:color w:val="000000" w:themeColor="text1"/>
          <w:sz w:val="28"/>
          <w:szCs w:val="28"/>
        </w:rPr>
        <w:t xml:space="preserve">: înregistrarea acestor persoane, evaluarea lor medicală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radiologică (triaj)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w:t>
      </w:r>
      <w:r w:rsidR="00413F91"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rPr>
        <w:t>organizarea transportării acestora.</w:t>
      </w:r>
    </w:p>
    <w:p w14:paraId="5D0A96E8" w14:textId="6DD8F2D2"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Avertiza</w:t>
      </w:r>
      <w:r w:rsidR="0037783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unită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il</w:t>
      </w:r>
      <w:r w:rsidR="0037783F"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medicale locale că, în caz de îngrijorare în rândul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generale, pot sosi persoanele care doresc să se supună monitorizării dozimetrice.</w:t>
      </w:r>
    </w:p>
    <w:p w14:paraId="7A4C23FC" w14:textId="77777777" w:rsidR="000406CC" w:rsidRPr="008407AD" w:rsidRDefault="000406CC">
      <w:pPr>
        <w:spacing w:after="0" w:line="240" w:lineRule="auto"/>
        <w:ind w:firstLine="709"/>
        <w:jc w:val="both"/>
        <w:rPr>
          <w:rFonts w:ascii="Times New Roman" w:eastAsia="Times New Roman" w:hAnsi="Times New Roman" w:cs="Times New Roman"/>
          <w:color w:val="000000" w:themeColor="text1"/>
          <w:sz w:val="28"/>
          <w:szCs w:val="28"/>
        </w:rPr>
      </w:pPr>
    </w:p>
    <w:p w14:paraId="560D755A" w14:textId="1246DEBE"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color w:val="000000" w:themeColor="text1"/>
          <w:sz w:val="28"/>
          <w:szCs w:val="28"/>
        </w:rPr>
        <w:t>Comandantul interven</w:t>
      </w:r>
      <w:r w:rsidR="00147E1C" w:rsidRPr="008407AD">
        <w:rPr>
          <w:rFonts w:ascii="Times New Roman" w:eastAsia="Times New Roman" w:hAnsi="Times New Roman" w:cs="Times New Roman"/>
          <w:i/>
          <w:color w:val="000000" w:themeColor="text1"/>
          <w:sz w:val="28"/>
          <w:szCs w:val="28"/>
        </w:rPr>
        <w:t>ț</w:t>
      </w:r>
      <w:r w:rsidRPr="008407AD">
        <w:rPr>
          <w:rFonts w:ascii="Times New Roman" w:eastAsia="Times New Roman" w:hAnsi="Times New Roman" w:cs="Times New Roman"/>
          <w:i/>
          <w:color w:val="000000" w:themeColor="text1"/>
          <w:sz w:val="28"/>
          <w:szCs w:val="28"/>
        </w:rPr>
        <w:t>iei la nivel local</w:t>
      </w:r>
      <w:r w:rsidRPr="008407AD">
        <w:rPr>
          <w:rFonts w:ascii="Times New Roman" w:eastAsia="Times New Roman" w:hAnsi="Times New Roman" w:cs="Times New Roman"/>
          <w:color w:val="000000" w:themeColor="text1"/>
          <w:sz w:val="28"/>
          <w:szCs w:val="28"/>
        </w:rPr>
        <w:t xml:space="preserve"> </w:t>
      </w:r>
      <w:r w:rsidR="006F520F" w:rsidRPr="008407AD">
        <w:rPr>
          <w:rFonts w:ascii="Times New Roman" w:eastAsia="Times New Roman" w:hAnsi="Times New Roman" w:cs="Times New Roman"/>
          <w:i/>
          <w:color w:val="000000" w:themeColor="text1"/>
          <w:sz w:val="28"/>
          <w:szCs w:val="28"/>
        </w:rPr>
        <w:t>va întreprinde următoarele</w:t>
      </w:r>
      <w:r w:rsidRPr="008407AD">
        <w:rPr>
          <w:rFonts w:ascii="Times New Roman" w:eastAsia="Times New Roman" w:hAnsi="Times New Roman" w:cs="Times New Roman"/>
          <w:color w:val="000000" w:themeColor="text1"/>
          <w:sz w:val="28"/>
          <w:szCs w:val="28"/>
        </w:rPr>
        <w:t>:</w:t>
      </w:r>
    </w:p>
    <w:p w14:paraId="5D5BF2CF" w14:textId="2871EC45"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Notifica</w:t>
      </w:r>
      <w:r w:rsidR="0037783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autorită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il</w:t>
      </w:r>
      <w:r w:rsidR="006F520F"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ionale responsabile.</w:t>
      </w:r>
    </w:p>
    <w:p w14:paraId="2B7EC55E" w14:textId="666C9431"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Solicita</w:t>
      </w:r>
      <w:r w:rsidR="006F520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s</w:t>
      </w:r>
      <w:r w:rsidR="006F520F" w:rsidRPr="008407AD">
        <w:rPr>
          <w:rFonts w:ascii="Times New Roman" w:eastAsia="Times New Roman" w:hAnsi="Times New Roman" w:cs="Times New Roman"/>
          <w:color w:val="000000" w:themeColor="text1"/>
          <w:sz w:val="28"/>
          <w:szCs w:val="28"/>
        </w:rPr>
        <w:t>uportului</w:t>
      </w:r>
      <w:r w:rsidRPr="008407AD">
        <w:rPr>
          <w:rFonts w:ascii="Times New Roman" w:eastAsia="Times New Roman" w:hAnsi="Times New Roman" w:cs="Times New Roman"/>
          <w:color w:val="000000" w:themeColor="text1"/>
          <w:sz w:val="28"/>
          <w:szCs w:val="28"/>
        </w:rPr>
        <w:t xml:space="preserve"> autorită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ilor 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ionale responsabile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al echipei de exper</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 atesta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 în domeniul radiologic (evaluator radiologic).</w:t>
      </w:r>
    </w:p>
    <w:p w14:paraId="39667CA4" w14:textId="51696712"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Asigura</w:t>
      </w:r>
      <w:r w:rsidR="006F520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w:t>
      </w:r>
      <w:r w:rsidR="006F520F" w:rsidRPr="008407AD">
        <w:rPr>
          <w:rFonts w:ascii="Times New Roman" w:eastAsia="Times New Roman" w:hAnsi="Times New Roman" w:cs="Times New Roman"/>
          <w:color w:val="000000" w:themeColor="text1"/>
          <w:sz w:val="28"/>
          <w:szCs w:val="28"/>
        </w:rPr>
        <w:t>i</w:t>
      </w:r>
      <w:r w:rsidRPr="008407AD">
        <w:rPr>
          <w:rFonts w:ascii="Times New Roman" w:eastAsia="Times New Roman" w:hAnsi="Times New Roman" w:cs="Times New Roman"/>
          <w:color w:val="000000" w:themeColor="text1"/>
          <w:sz w:val="28"/>
          <w:szCs w:val="28"/>
        </w:rPr>
        <w:t xml:space="preserve"> respiratori</w:t>
      </w:r>
      <w:r w:rsidR="006F520F" w:rsidRPr="008407AD">
        <w:rPr>
          <w:rFonts w:ascii="Times New Roman" w:eastAsia="Times New Roman" w:hAnsi="Times New Roman" w:cs="Times New Roman"/>
          <w:color w:val="000000" w:themeColor="text1"/>
          <w:sz w:val="28"/>
          <w:szCs w:val="28"/>
        </w:rPr>
        <w:t>i</w:t>
      </w:r>
      <w:r w:rsidRPr="008407AD">
        <w:rPr>
          <w:rFonts w:ascii="Times New Roman" w:eastAsia="Times New Roman" w:hAnsi="Times New Roman" w:cs="Times New Roman"/>
          <w:color w:val="000000" w:themeColor="text1"/>
          <w:sz w:val="28"/>
          <w:szCs w:val="28"/>
        </w:rPr>
        <w:t xml:space="preserve"> pentru a proteja lucrătorii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ă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pentru a controla doza  de expunere a  acestora.</w:t>
      </w:r>
    </w:p>
    <w:p w14:paraId="2BC88316" w14:textId="7BED55CF" w:rsidR="000406CC" w:rsidRPr="008407AD" w:rsidRDefault="006F520F">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Întreprinderea</w:t>
      </w:r>
      <w:r w:rsidR="00F41C5D" w:rsidRPr="008407AD">
        <w:rPr>
          <w:rFonts w:ascii="Times New Roman" w:eastAsia="Times New Roman" w:hAnsi="Times New Roman" w:cs="Times New Roman"/>
          <w:color w:val="000000" w:themeColor="text1"/>
          <w:sz w:val="28"/>
          <w:szCs w:val="28"/>
        </w:rPr>
        <w:t xml:space="preserve"> măsuri</w:t>
      </w:r>
      <w:r w:rsidRPr="008407AD">
        <w:rPr>
          <w:rFonts w:ascii="Times New Roman" w:eastAsia="Times New Roman" w:hAnsi="Times New Roman" w:cs="Times New Roman"/>
          <w:color w:val="000000" w:themeColor="text1"/>
          <w:sz w:val="28"/>
          <w:szCs w:val="28"/>
        </w:rPr>
        <w:t>lor</w:t>
      </w:r>
      <w:r w:rsidR="00F41C5D"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rPr>
        <w:t>de</w:t>
      </w:r>
      <w:r w:rsidR="00F41C5D" w:rsidRPr="008407AD">
        <w:rPr>
          <w:rFonts w:ascii="Times New Roman" w:eastAsia="Times New Roman" w:hAnsi="Times New Roman" w:cs="Times New Roman"/>
          <w:color w:val="000000" w:themeColor="text1"/>
          <w:sz w:val="28"/>
          <w:szCs w:val="28"/>
        </w:rPr>
        <w:t xml:space="preserve"> prote</w:t>
      </w:r>
      <w:r w:rsidRPr="008407AD">
        <w:rPr>
          <w:rFonts w:ascii="Times New Roman" w:eastAsia="Times New Roman" w:hAnsi="Times New Roman" w:cs="Times New Roman"/>
          <w:color w:val="000000" w:themeColor="text1"/>
          <w:sz w:val="28"/>
          <w:szCs w:val="28"/>
        </w:rPr>
        <w:t>cție</w:t>
      </w:r>
      <w:r w:rsidR="00F41C5D"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rPr>
        <w:t xml:space="preserve">a </w:t>
      </w:r>
      <w:r w:rsidR="00F41C5D" w:rsidRPr="008407AD">
        <w:rPr>
          <w:rFonts w:ascii="Times New Roman" w:eastAsia="Times New Roman" w:hAnsi="Times New Roman" w:cs="Times New Roman"/>
          <w:color w:val="000000" w:themeColor="text1"/>
          <w:sz w:val="28"/>
          <w:szCs w:val="28"/>
        </w:rPr>
        <w:t>p</w:t>
      </w:r>
      <w:r w:rsidRPr="008407AD">
        <w:rPr>
          <w:rFonts w:ascii="Times New Roman" w:eastAsia="Times New Roman" w:hAnsi="Times New Roman" w:cs="Times New Roman"/>
          <w:color w:val="000000" w:themeColor="text1"/>
          <w:sz w:val="28"/>
          <w:szCs w:val="28"/>
        </w:rPr>
        <w:t>opulației</w:t>
      </w:r>
      <w:r w:rsidR="00F41C5D" w:rsidRPr="008407AD">
        <w:rPr>
          <w:rFonts w:ascii="Times New Roman" w:eastAsia="Times New Roman" w:hAnsi="Times New Roman" w:cs="Times New Roman"/>
          <w:color w:val="000000" w:themeColor="text1"/>
          <w:sz w:val="28"/>
          <w:szCs w:val="28"/>
        </w:rPr>
        <w:t>, lucrători</w:t>
      </w:r>
      <w:r w:rsidRPr="008407AD">
        <w:rPr>
          <w:rFonts w:ascii="Times New Roman" w:eastAsia="Times New Roman" w:hAnsi="Times New Roman" w:cs="Times New Roman"/>
          <w:color w:val="000000" w:themeColor="text1"/>
          <w:sz w:val="28"/>
          <w:szCs w:val="28"/>
        </w:rPr>
        <w:t>lor</w:t>
      </w:r>
      <w:r w:rsidR="00F41C5D" w:rsidRPr="008407AD">
        <w:rPr>
          <w:rFonts w:ascii="Times New Roman" w:eastAsia="Times New Roman" w:hAnsi="Times New Roman" w:cs="Times New Roman"/>
          <w:color w:val="000000" w:themeColor="text1"/>
          <w:sz w:val="28"/>
          <w:szCs w:val="28"/>
        </w:rPr>
        <w:t>, personalul</w:t>
      </w:r>
      <w:r w:rsidRPr="008407AD">
        <w:rPr>
          <w:rFonts w:ascii="Times New Roman" w:eastAsia="Times New Roman" w:hAnsi="Times New Roman" w:cs="Times New Roman"/>
          <w:color w:val="000000" w:themeColor="text1"/>
          <w:sz w:val="28"/>
          <w:szCs w:val="28"/>
        </w:rPr>
        <w:t>ui</w:t>
      </w:r>
      <w:r w:rsidR="00F41C5D" w:rsidRPr="008407AD">
        <w:rPr>
          <w:rFonts w:ascii="Times New Roman" w:eastAsia="Times New Roman" w:hAnsi="Times New Roman" w:cs="Times New Roman"/>
          <w:color w:val="000000" w:themeColor="text1"/>
          <w:sz w:val="28"/>
          <w:szCs w:val="28"/>
        </w:rPr>
        <w:t xml:space="preserve"> de interven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ie împotriva riscurilor reale sau percepute prin punerea în aplicare a unor măsuri care respectă standardele interna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ionale.</w:t>
      </w:r>
    </w:p>
    <w:p w14:paraId="46599EDC" w14:textId="77777777" w:rsidR="000406CC" w:rsidRPr="008407AD" w:rsidRDefault="000406CC">
      <w:pPr>
        <w:spacing w:after="0" w:line="240" w:lineRule="auto"/>
        <w:ind w:firstLine="709"/>
        <w:jc w:val="both"/>
        <w:rPr>
          <w:rFonts w:ascii="Times New Roman" w:eastAsia="Times New Roman" w:hAnsi="Times New Roman" w:cs="Times New Roman"/>
          <w:color w:val="000000" w:themeColor="text1"/>
          <w:sz w:val="28"/>
          <w:szCs w:val="28"/>
        </w:rPr>
      </w:pPr>
    </w:p>
    <w:p w14:paraId="77303CC7" w14:textId="0973744B" w:rsidR="000406CC" w:rsidRPr="008407AD" w:rsidRDefault="006F520F">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iCs/>
          <w:color w:val="000000" w:themeColor="text1"/>
          <w:sz w:val="28"/>
          <w:szCs w:val="28"/>
        </w:rPr>
        <w:t>E</w:t>
      </w:r>
      <w:r w:rsidR="00F41C5D" w:rsidRPr="008407AD">
        <w:rPr>
          <w:rFonts w:ascii="Times New Roman" w:eastAsia="Times New Roman" w:hAnsi="Times New Roman" w:cs="Times New Roman"/>
          <w:i/>
          <w:iCs/>
          <w:color w:val="000000" w:themeColor="text1"/>
          <w:sz w:val="28"/>
          <w:szCs w:val="28"/>
        </w:rPr>
        <w:t>valuator</w:t>
      </w:r>
      <w:r w:rsidRPr="008407AD">
        <w:rPr>
          <w:rFonts w:ascii="Times New Roman" w:eastAsia="Times New Roman" w:hAnsi="Times New Roman" w:cs="Times New Roman"/>
          <w:i/>
          <w:iCs/>
          <w:color w:val="000000" w:themeColor="text1"/>
          <w:sz w:val="28"/>
          <w:szCs w:val="28"/>
        </w:rPr>
        <w:t xml:space="preserve">ul </w:t>
      </w:r>
      <w:r w:rsidR="00F41C5D" w:rsidRPr="008407AD">
        <w:rPr>
          <w:rFonts w:ascii="Times New Roman" w:eastAsia="Times New Roman" w:hAnsi="Times New Roman" w:cs="Times New Roman"/>
          <w:i/>
          <w:iCs/>
          <w:color w:val="000000" w:themeColor="text1"/>
          <w:sz w:val="28"/>
          <w:szCs w:val="28"/>
        </w:rPr>
        <w:t>radiologic</w:t>
      </w:r>
      <w:r w:rsidRPr="008407AD">
        <w:rPr>
          <w:rFonts w:ascii="Times New Roman" w:eastAsia="Times New Roman" w:hAnsi="Times New Roman" w:cs="Times New Roman"/>
          <w:i/>
          <w:color w:val="000000" w:themeColor="text1"/>
          <w:sz w:val="28"/>
          <w:szCs w:val="28"/>
        </w:rPr>
        <w:t xml:space="preserve"> va întreprinde următoarele măsuri</w:t>
      </w:r>
      <w:r w:rsidR="00F41C5D" w:rsidRPr="008407AD">
        <w:rPr>
          <w:rFonts w:ascii="Times New Roman" w:eastAsia="Times New Roman" w:hAnsi="Times New Roman" w:cs="Times New Roman"/>
          <w:color w:val="000000" w:themeColor="text1"/>
          <w:sz w:val="28"/>
          <w:szCs w:val="28"/>
        </w:rPr>
        <w:t>:</w:t>
      </w:r>
    </w:p>
    <w:p w14:paraId="10989CDA" w14:textId="5E1604BB"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w:t>
      </w:r>
      <w:r w:rsidR="006F520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conform PSO, condus de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eful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iunilor în caz de incident.</w:t>
      </w:r>
    </w:p>
    <w:p w14:paraId="49C602BA" w14:textId="5D435810" w:rsidR="000406CC" w:rsidRPr="008407AD" w:rsidRDefault="006F520F">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M</w:t>
      </w:r>
      <w:r w:rsidR="00F41C5D" w:rsidRPr="008407AD">
        <w:rPr>
          <w:rFonts w:ascii="Times New Roman" w:eastAsia="Times New Roman" w:hAnsi="Times New Roman" w:cs="Times New Roman"/>
          <w:color w:val="000000" w:themeColor="text1"/>
          <w:sz w:val="28"/>
          <w:szCs w:val="28"/>
        </w:rPr>
        <w:t>onitorizarea dozimetrică a radia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iilor gama, beta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 xml:space="preserve">i alfa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stabili</w:t>
      </w:r>
      <w:r w:rsidRPr="008407AD">
        <w:rPr>
          <w:rFonts w:ascii="Times New Roman" w:eastAsia="Times New Roman" w:hAnsi="Times New Roman" w:cs="Times New Roman"/>
          <w:color w:val="000000" w:themeColor="text1"/>
          <w:sz w:val="28"/>
          <w:szCs w:val="28"/>
        </w:rPr>
        <w:t xml:space="preserve">rea </w:t>
      </w:r>
      <w:r w:rsidR="00F41C5D" w:rsidRPr="008407AD">
        <w:rPr>
          <w:rFonts w:ascii="Times New Roman" w:eastAsia="Times New Roman" w:hAnsi="Times New Roman" w:cs="Times New Roman"/>
          <w:color w:val="000000" w:themeColor="text1"/>
          <w:sz w:val="28"/>
          <w:szCs w:val="28"/>
        </w:rPr>
        <w:t>zon</w:t>
      </w:r>
      <w:r w:rsidRPr="008407AD">
        <w:rPr>
          <w:rFonts w:ascii="Times New Roman" w:eastAsia="Times New Roman" w:hAnsi="Times New Roman" w:cs="Times New Roman"/>
          <w:color w:val="000000" w:themeColor="text1"/>
          <w:sz w:val="28"/>
          <w:szCs w:val="28"/>
        </w:rPr>
        <w:t>ei</w:t>
      </w:r>
      <w:r w:rsidR="00F41C5D" w:rsidRPr="008407AD">
        <w:rPr>
          <w:rFonts w:ascii="Times New Roman" w:eastAsia="Times New Roman" w:hAnsi="Times New Roman" w:cs="Times New Roman"/>
          <w:color w:val="000000" w:themeColor="text1"/>
          <w:sz w:val="28"/>
          <w:szCs w:val="28"/>
        </w:rPr>
        <w:t xml:space="preserve"> de protec</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ie (distan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 de siguran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w:t>
      </w:r>
    </w:p>
    <w:p w14:paraId="4C6387DD" w14:textId="23E2980D"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Instrui</w:t>
      </w:r>
      <w:r w:rsidR="006F520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eful</w:t>
      </w:r>
      <w:r w:rsidR="006F520F" w:rsidRPr="008407AD">
        <w:rPr>
          <w:rFonts w:ascii="Times New Roman" w:eastAsia="Times New Roman" w:hAnsi="Times New Roman" w:cs="Times New Roman"/>
          <w:color w:val="000000" w:themeColor="text1"/>
          <w:sz w:val="28"/>
          <w:szCs w:val="28"/>
        </w:rPr>
        <w:t>ui</w:t>
      </w:r>
      <w:r w:rsidRPr="008407AD">
        <w:rPr>
          <w:rFonts w:ascii="Times New Roman" w:eastAsia="Times New Roman" w:hAnsi="Times New Roman" w:cs="Times New Roman"/>
          <w:color w:val="000000" w:themeColor="text1"/>
          <w:sz w:val="28"/>
          <w:szCs w:val="28"/>
        </w:rPr>
        <w:t xml:space="preserve">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iunilor în cazul unui incident cu privire la riscurile implicate, lu</w:t>
      </w:r>
      <w:r w:rsidR="006F520F" w:rsidRPr="008407AD">
        <w:rPr>
          <w:rFonts w:ascii="Times New Roman" w:eastAsia="Times New Roman" w:hAnsi="Times New Roman" w:cs="Times New Roman"/>
          <w:color w:val="000000" w:themeColor="text1"/>
          <w:sz w:val="28"/>
          <w:szCs w:val="28"/>
        </w:rPr>
        <w:t>area</w:t>
      </w:r>
      <w:r w:rsidRPr="008407AD">
        <w:rPr>
          <w:rFonts w:ascii="Times New Roman" w:eastAsia="Times New Roman" w:hAnsi="Times New Roman" w:cs="Times New Roman"/>
          <w:color w:val="000000" w:themeColor="text1"/>
          <w:sz w:val="28"/>
          <w:szCs w:val="28"/>
        </w:rPr>
        <w:t xml:space="preserve"> măsuri</w:t>
      </w:r>
      <w:r w:rsidR="006F520F" w:rsidRPr="008407AD">
        <w:rPr>
          <w:rFonts w:ascii="Times New Roman" w:eastAsia="Times New Roman" w:hAnsi="Times New Roman" w:cs="Times New Roman"/>
          <w:color w:val="000000" w:themeColor="text1"/>
          <w:sz w:val="28"/>
          <w:szCs w:val="28"/>
        </w:rPr>
        <w:t>lor</w:t>
      </w:r>
      <w:r w:rsidRPr="008407AD">
        <w:rPr>
          <w:rFonts w:ascii="Times New Roman" w:eastAsia="Times New Roman" w:hAnsi="Times New Roman" w:cs="Times New Roman"/>
          <w:color w:val="000000" w:themeColor="text1"/>
          <w:sz w:val="28"/>
          <w:szCs w:val="28"/>
        </w:rPr>
        <w:t xml:space="preserve"> </w:t>
      </w:r>
      <w:r w:rsidR="006F520F" w:rsidRPr="008407AD">
        <w:rPr>
          <w:rFonts w:ascii="Times New Roman" w:eastAsia="Times New Roman" w:hAnsi="Times New Roman" w:cs="Times New Roman"/>
          <w:color w:val="000000" w:themeColor="text1"/>
          <w:sz w:val="28"/>
          <w:szCs w:val="28"/>
        </w:rPr>
        <w:t>de</w:t>
      </w:r>
      <w:r w:rsidRPr="008407AD">
        <w:rPr>
          <w:rFonts w:ascii="Times New Roman" w:eastAsia="Times New Roman" w:hAnsi="Times New Roman" w:cs="Times New Roman"/>
          <w:color w:val="000000" w:themeColor="text1"/>
          <w:sz w:val="28"/>
          <w:szCs w:val="28"/>
        </w:rPr>
        <w:t xml:space="preserve"> prote</w:t>
      </w:r>
      <w:r w:rsidR="006F520F" w:rsidRPr="008407AD">
        <w:rPr>
          <w:rFonts w:ascii="Times New Roman" w:eastAsia="Times New Roman" w:hAnsi="Times New Roman" w:cs="Times New Roman"/>
          <w:color w:val="000000" w:themeColor="text1"/>
          <w:sz w:val="28"/>
          <w:szCs w:val="28"/>
        </w:rPr>
        <w:t>cție a</w:t>
      </w:r>
      <w:r w:rsidRPr="008407AD">
        <w:rPr>
          <w:rFonts w:ascii="Times New Roman" w:eastAsia="Times New Roman" w:hAnsi="Times New Roman" w:cs="Times New Roman"/>
          <w:color w:val="000000" w:themeColor="text1"/>
          <w:sz w:val="28"/>
          <w:szCs w:val="28"/>
        </w:rPr>
        <w:t xml:space="preserve"> lucrători</w:t>
      </w:r>
      <w:r w:rsidR="006F520F" w:rsidRPr="008407AD">
        <w:rPr>
          <w:rFonts w:ascii="Times New Roman" w:eastAsia="Times New Roman" w:hAnsi="Times New Roman" w:cs="Times New Roman"/>
          <w:color w:val="000000" w:themeColor="text1"/>
          <w:sz w:val="28"/>
          <w:szCs w:val="28"/>
        </w:rPr>
        <w:t>lor</w:t>
      </w:r>
      <w:r w:rsidRPr="008407AD">
        <w:rPr>
          <w:rFonts w:ascii="Times New Roman" w:eastAsia="Times New Roman" w:hAnsi="Times New Roman" w:cs="Times New Roman"/>
          <w:color w:val="000000" w:themeColor="text1"/>
          <w:sz w:val="28"/>
          <w:szCs w:val="28"/>
        </w:rPr>
        <w:t xml:space="preserve">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ă (inclusiv personalul de aplicare a legii)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controla</w:t>
      </w:r>
      <w:r w:rsidR="006F520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doz</w:t>
      </w:r>
      <w:r w:rsidR="006F520F" w:rsidRPr="008407AD">
        <w:rPr>
          <w:rFonts w:ascii="Times New Roman" w:eastAsia="Times New Roman" w:hAnsi="Times New Roman" w:cs="Times New Roman"/>
          <w:color w:val="000000" w:themeColor="text1"/>
          <w:sz w:val="28"/>
          <w:szCs w:val="28"/>
        </w:rPr>
        <w:t>ei</w:t>
      </w:r>
      <w:r w:rsidRPr="008407AD">
        <w:rPr>
          <w:rFonts w:ascii="Times New Roman" w:eastAsia="Times New Roman" w:hAnsi="Times New Roman" w:cs="Times New Roman"/>
          <w:color w:val="000000" w:themeColor="text1"/>
          <w:sz w:val="28"/>
          <w:szCs w:val="28"/>
        </w:rPr>
        <w:t xml:space="preserve"> de expunere a acestora. </w:t>
      </w:r>
    </w:p>
    <w:p w14:paraId="21601183" w14:textId="39A3F84B"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Acorda</w:t>
      </w:r>
      <w:r w:rsidR="006F520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s</w:t>
      </w:r>
      <w:r w:rsidR="006F520F" w:rsidRPr="008407AD">
        <w:rPr>
          <w:rFonts w:ascii="Times New Roman" w:eastAsia="Times New Roman" w:hAnsi="Times New Roman" w:cs="Times New Roman"/>
          <w:color w:val="000000" w:themeColor="text1"/>
          <w:sz w:val="28"/>
          <w:szCs w:val="28"/>
        </w:rPr>
        <w:t>uportului la</w:t>
      </w:r>
      <w:r w:rsidRPr="008407AD">
        <w:rPr>
          <w:rFonts w:ascii="Times New Roman" w:eastAsia="Times New Roman" w:hAnsi="Times New Roman" w:cs="Times New Roman"/>
          <w:color w:val="000000" w:themeColor="text1"/>
          <w:sz w:val="28"/>
          <w:szCs w:val="28"/>
        </w:rPr>
        <w:t xml:space="preserve"> răspunsul</w:t>
      </w:r>
      <w:r w:rsidR="006F520F"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rPr>
        <w:t>medical în ceea ce prive</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te evaluarea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iei radiologice la punctul de colectare a victimelor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organizarea de sprijin pentru unită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ile medicale care tratează victimele poten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ial contaminate.</w:t>
      </w:r>
    </w:p>
    <w:p w14:paraId="7D8C9B76" w14:textId="627BEB23" w:rsidR="000406CC" w:rsidRPr="008407AD" w:rsidRDefault="006F520F">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C</w:t>
      </w:r>
      <w:r w:rsidR="00F41C5D" w:rsidRPr="008407AD">
        <w:rPr>
          <w:rFonts w:ascii="Times New Roman" w:eastAsia="Times New Roman" w:hAnsi="Times New Roman" w:cs="Times New Roman"/>
          <w:color w:val="000000" w:themeColor="text1"/>
          <w:sz w:val="28"/>
          <w:szCs w:val="28"/>
        </w:rPr>
        <w:t>oordonarea</w:t>
      </w:r>
      <w:r w:rsidR="003E0873" w:rsidRPr="008407AD">
        <w:rPr>
          <w:rFonts w:ascii="Times New Roman" w:eastAsia="Times New Roman" w:hAnsi="Times New Roman" w:cs="Times New Roman"/>
          <w:color w:val="000000" w:themeColor="text1"/>
          <w:sz w:val="28"/>
          <w:szCs w:val="28"/>
        </w:rPr>
        <w:t>, la necesitate, a</w:t>
      </w:r>
      <w:r w:rsidR="00F41C5D" w:rsidRPr="008407AD">
        <w:rPr>
          <w:rFonts w:ascii="Times New Roman" w:eastAsia="Times New Roman" w:hAnsi="Times New Roman" w:cs="Times New Roman"/>
          <w:color w:val="000000" w:themeColor="text1"/>
          <w:sz w:val="28"/>
          <w:szCs w:val="28"/>
        </w:rPr>
        <w:t xml:space="preserve"> opera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iunilor</w:t>
      </w:r>
      <w:r w:rsidR="003E0873" w:rsidRPr="008407AD">
        <w:rPr>
          <w:rFonts w:ascii="Times New Roman" w:eastAsia="Times New Roman" w:hAnsi="Times New Roman" w:cs="Times New Roman"/>
          <w:color w:val="000000" w:themeColor="text1"/>
          <w:sz w:val="28"/>
          <w:szCs w:val="28"/>
        </w:rPr>
        <w:t xml:space="preserve"> de monitorizare</w:t>
      </w:r>
      <w:r w:rsidR="00F41C5D" w:rsidRPr="008407AD">
        <w:rPr>
          <w:rFonts w:ascii="Times New Roman" w:eastAsia="Times New Roman" w:hAnsi="Times New Roman" w:cs="Times New Roman"/>
          <w:color w:val="000000" w:themeColor="text1"/>
          <w:sz w:val="28"/>
          <w:szCs w:val="28"/>
        </w:rPr>
        <w:t xml:space="preserve"> radiologic</w:t>
      </w:r>
      <w:r w:rsidR="003E0873" w:rsidRPr="008407AD">
        <w:rPr>
          <w:rFonts w:ascii="Times New Roman" w:eastAsia="Times New Roman" w:hAnsi="Times New Roman" w:cs="Times New Roman"/>
          <w:color w:val="000000" w:themeColor="text1"/>
          <w:sz w:val="28"/>
          <w:szCs w:val="28"/>
        </w:rPr>
        <w:t>ă</w:t>
      </w:r>
      <w:r w:rsidR="00F41C5D" w:rsidRPr="008407AD">
        <w:rPr>
          <w:rFonts w:ascii="Times New Roman" w:eastAsia="Times New Roman" w:hAnsi="Times New Roman" w:cs="Times New Roman"/>
          <w:color w:val="000000" w:themeColor="text1"/>
          <w:sz w:val="28"/>
          <w:szCs w:val="28"/>
        </w:rPr>
        <w:t xml:space="preserve"> pe teren, asigura</w:t>
      </w:r>
      <w:r w:rsidR="003E0873"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prezen</w:t>
      </w:r>
      <w:r w:rsidR="00147E1C" w:rsidRPr="008407AD">
        <w:rPr>
          <w:rFonts w:ascii="Times New Roman" w:eastAsia="Times New Roman" w:hAnsi="Times New Roman" w:cs="Times New Roman"/>
          <w:color w:val="000000" w:themeColor="text1"/>
          <w:sz w:val="28"/>
          <w:szCs w:val="28"/>
        </w:rPr>
        <w:t>ț</w:t>
      </w:r>
      <w:r w:rsidR="003E0873" w:rsidRPr="008407AD">
        <w:rPr>
          <w:rFonts w:ascii="Times New Roman" w:eastAsia="Times New Roman" w:hAnsi="Times New Roman" w:cs="Times New Roman"/>
          <w:color w:val="000000" w:themeColor="text1"/>
          <w:sz w:val="28"/>
          <w:szCs w:val="28"/>
        </w:rPr>
        <w:t>ei</w:t>
      </w:r>
      <w:r w:rsidR="00F41C5D" w:rsidRPr="008407AD">
        <w:rPr>
          <w:rFonts w:ascii="Times New Roman" w:eastAsia="Times New Roman" w:hAnsi="Times New Roman" w:cs="Times New Roman"/>
          <w:color w:val="000000" w:themeColor="text1"/>
          <w:sz w:val="28"/>
          <w:szCs w:val="28"/>
        </w:rPr>
        <w:t xml:space="preserve"> unui specialist în evaluarea situa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iei radiologice în apropierea locului evenimentului.</w:t>
      </w:r>
    </w:p>
    <w:p w14:paraId="16350C02" w14:textId="5E07EE96"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În cazul insuficien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ei resurselor 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ionale de răspuns radiologic – </w:t>
      </w:r>
      <w:r w:rsidR="003E0873" w:rsidRPr="008407AD">
        <w:rPr>
          <w:rFonts w:ascii="Times New Roman" w:eastAsia="Times New Roman" w:hAnsi="Times New Roman" w:cs="Times New Roman"/>
          <w:color w:val="000000" w:themeColor="text1"/>
          <w:sz w:val="28"/>
          <w:szCs w:val="28"/>
        </w:rPr>
        <w:t xml:space="preserve">solicitarea de </w:t>
      </w:r>
      <w:r w:rsidRPr="008407AD">
        <w:rPr>
          <w:rFonts w:ascii="Times New Roman" w:eastAsia="Times New Roman" w:hAnsi="Times New Roman" w:cs="Times New Roman"/>
          <w:color w:val="000000" w:themeColor="text1"/>
          <w:sz w:val="28"/>
          <w:szCs w:val="28"/>
        </w:rPr>
        <w:t xml:space="preserve"> asisten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interna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ională prin intermediul AIEA.</w:t>
      </w:r>
    </w:p>
    <w:p w14:paraId="0C1A723C" w14:textId="17A11F7D"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Dacă există indicii că alte state ar putea fi afectate, informa</w:t>
      </w:r>
      <w:r w:rsidR="003E0873"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autorit</w:t>
      </w:r>
      <w:r w:rsidR="003E0873" w:rsidRPr="008407AD">
        <w:rPr>
          <w:rFonts w:ascii="Times New Roman" w:eastAsia="Times New Roman" w:hAnsi="Times New Roman" w:cs="Times New Roman"/>
          <w:color w:val="000000" w:themeColor="text1"/>
          <w:sz w:val="28"/>
          <w:szCs w:val="28"/>
        </w:rPr>
        <w:t>ății</w:t>
      </w:r>
      <w:r w:rsidRPr="008407AD">
        <w:rPr>
          <w:rFonts w:ascii="Times New Roman" w:eastAsia="Times New Roman" w:hAnsi="Times New Roman" w:cs="Times New Roman"/>
          <w:color w:val="000000" w:themeColor="text1"/>
          <w:sz w:val="28"/>
          <w:szCs w:val="28"/>
        </w:rPr>
        <w:t xml:space="preserve"> 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w:t>
      </w:r>
      <w:r w:rsidR="003E0873" w:rsidRPr="008407AD">
        <w:rPr>
          <w:rFonts w:ascii="Times New Roman" w:eastAsia="Times New Roman" w:hAnsi="Times New Roman" w:cs="Times New Roman"/>
          <w:color w:val="000000" w:themeColor="text1"/>
          <w:sz w:val="28"/>
          <w:szCs w:val="28"/>
        </w:rPr>
        <w:t>e</w:t>
      </w:r>
      <w:r w:rsidRPr="008407AD">
        <w:rPr>
          <w:rFonts w:ascii="Times New Roman" w:eastAsia="Times New Roman" w:hAnsi="Times New Roman" w:cs="Times New Roman"/>
          <w:color w:val="000000" w:themeColor="text1"/>
          <w:sz w:val="28"/>
          <w:szCs w:val="28"/>
        </w:rPr>
        <w:t xml:space="preserve"> competent</w:t>
      </w:r>
      <w:r w:rsidR="003E0873" w:rsidRPr="008407AD">
        <w:rPr>
          <w:rFonts w:ascii="Times New Roman" w:eastAsia="Times New Roman" w:hAnsi="Times New Roman" w:cs="Times New Roman"/>
          <w:color w:val="000000" w:themeColor="text1"/>
          <w:sz w:val="28"/>
          <w:szCs w:val="28"/>
        </w:rPr>
        <w:t>e (IGSU)</w:t>
      </w:r>
      <w:r w:rsidRPr="008407AD">
        <w:rPr>
          <w:rFonts w:ascii="Times New Roman" w:eastAsia="Times New Roman" w:hAnsi="Times New Roman" w:cs="Times New Roman"/>
          <w:color w:val="000000" w:themeColor="text1"/>
          <w:sz w:val="28"/>
          <w:szCs w:val="28"/>
        </w:rPr>
        <w:t xml:space="preserve"> cu privire la necesitatea de a notifica</w:t>
      </w:r>
      <w:r w:rsidR="003E0873" w:rsidRPr="008407AD">
        <w:rPr>
          <w:rFonts w:ascii="Times New Roman" w:eastAsia="Times New Roman" w:hAnsi="Times New Roman" w:cs="Times New Roman"/>
          <w:color w:val="000000" w:themeColor="text1"/>
          <w:sz w:val="28"/>
          <w:szCs w:val="28"/>
        </w:rPr>
        <w:t>re a</w:t>
      </w:r>
      <w:r w:rsidRPr="008407AD">
        <w:rPr>
          <w:rFonts w:ascii="Times New Roman" w:eastAsia="Times New Roman" w:hAnsi="Times New Roman" w:cs="Times New Roman"/>
          <w:color w:val="000000" w:themeColor="text1"/>
          <w:sz w:val="28"/>
          <w:szCs w:val="28"/>
        </w:rPr>
        <w:t xml:space="preserve"> statel</w:t>
      </w:r>
      <w:r w:rsidR="003E0873"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poten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ial afectate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AIEA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transna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ională).</w:t>
      </w:r>
    </w:p>
    <w:p w14:paraId="6D9D228A" w14:textId="77777777" w:rsidR="000406CC" w:rsidRPr="008407AD" w:rsidRDefault="000406CC">
      <w:pPr>
        <w:spacing w:after="0" w:line="240" w:lineRule="auto"/>
        <w:ind w:firstLine="709"/>
        <w:jc w:val="both"/>
        <w:rPr>
          <w:rFonts w:ascii="Times New Roman" w:eastAsia="Times New Roman" w:hAnsi="Times New Roman" w:cs="Times New Roman"/>
          <w:color w:val="000000" w:themeColor="text1"/>
          <w:sz w:val="28"/>
          <w:szCs w:val="28"/>
        </w:rPr>
      </w:pPr>
    </w:p>
    <w:p w14:paraId="4042F18F" w14:textId="75DEAE9A"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iCs/>
          <w:color w:val="000000" w:themeColor="text1"/>
          <w:sz w:val="28"/>
          <w:szCs w:val="28"/>
        </w:rPr>
        <w:t>Statul responsabil</w:t>
      </w:r>
      <w:r w:rsidR="00E836A0" w:rsidRPr="008407AD">
        <w:rPr>
          <w:rFonts w:ascii="Times New Roman" w:eastAsia="Times New Roman" w:hAnsi="Times New Roman" w:cs="Times New Roman"/>
          <w:i/>
          <w:color w:val="000000" w:themeColor="text1"/>
          <w:sz w:val="28"/>
          <w:szCs w:val="28"/>
        </w:rPr>
        <w:t xml:space="preserve"> va întreprinde următoarele</w:t>
      </w:r>
      <w:r w:rsidRPr="008407AD">
        <w:rPr>
          <w:rFonts w:ascii="Times New Roman" w:eastAsia="Times New Roman" w:hAnsi="Times New Roman" w:cs="Times New Roman"/>
          <w:color w:val="000000" w:themeColor="text1"/>
          <w:sz w:val="28"/>
          <w:szCs w:val="28"/>
        </w:rPr>
        <w:t>:</w:t>
      </w:r>
    </w:p>
    <w:p w14:paraId="6339C44D" w14:textId="009FA4F2"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w:t>
      </w:r>
      <w:r w:rsidR="003E0873"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în cadrul PSO, condus de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eful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iunilor în caz de incident.</w:t>
      </w:r>
    </w:p>
    <w:p w14:paraId="3A2CB782" w14:textId="2204EF14"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w:t>
      </w:r>
      <w:r w:rsidR="003E0873" w:rsidRPr="008407AD">
        <w:rPr>
          <w:rFonts w:ascii="Times New Roman" w:eastAsia="Times New Roman" w:hAnsi="Times New Roman" w:cs="Times New Roman"/>
          <w:color w:val="000000" w:themeColor="text1"/>
          <w:sz w:val="28"/>
          <w:szCs w:val="28"/>
        </w:rPr>
        <w:t>sigurarea a</w:t>
      </w:r>
      <w:r w:rsidRPr="008407AD">
        <w:rPr>
          <w:rFonts w:ascii="Times New Roman" w:eastAsia="Times New Roman" w:hAnsi="Times New Roman" w:cs="Times New Roman"/>
          <w:color w:val="000000" w:themeColor="text1"/>
          <w:sz w:val="28"/>
          <w:szCs w:val="28"/>
        </w:rPr>
        <w:t>ctivită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w:t>
      </w:r>
      <w:r w:rsidR="003E0873" w:rsidRPr="008407AD">
        <w:rPr>
          <w:rFonts w:ascii="Times New Roman" w:eastAsia="Times New Roman" w:hAnsi="Times New Roman" w:cs="Times New Roman"/>
          <w:color w:val="000000" w:themeColor="text1"/>
          <w:sz w:val="28"/>
          <w:szCs w:val="28"/>
        </w:rPr>
        <w:t>lor</w:t>
      </w:r>
      <w:r w:rsidRPr="008407AD">
        <w:rPr>
          <w:rFonts w:ascii="Times New Roman" w:eastAsia="Times New Roman" w:hAnsi="Times New Roman" w:cs="Times New Roman"/>
          <w:color w:val="000000" w:themeColor="text1"/>
          <w:sz w:val="28"/>
          <w:szCs w:val="28"/>
        </w:rPr>
        <w:t xml:space="preserve"> de monitorizare specială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asisten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ă tehnică, inclusiv recomandări privind </w:t>
      </w:r>
      <w:r w:rsidR="003E0873" w:rsidRPr="008407AD">
        <w:rPr>
          <w:rFonts w:ascii="Times New Roman" w:eastAsia="Times New Roman" w:hAnsi="Times New Roman" w:cs="Times New Roman"/>
          <w:color w:val="000000" w:themeColor="text1"/>
          <w:sz w:val="28"/>
          <w:szCs w:val="28"/>
        </w:rPr>
        <w:t>NIV</w:t>
      </w:r>
      <w:r w:rsidRPr="008407AD">
        <w:rPr>
          <w:rFonts w:ascii="Times New Roman" w:eastAsia="Times New Roman" w:hAnsi="Times New Roman" w:cs="Times New Roman"/>
          <w:color w:val="000000" w:themeColor="text1"/>
          <w:sz w:val="28"/>
          <w:szCs w:val="28"/>
        </w:rPr>
        <w:t xml:space="preserve"> pentru relocarea temporară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reconstruc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w:t>
      </w:r>
    </w:p>
    <w:p w14:paraId="6088C187" w14:textId="79410D88"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lastRenderedPageBreak/>
        <w:t>Sprijini</w:t>
      </w:r>
      <w:r w:rsidR="003E0873"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w:t>
      </w:r>
      <w:r w:rsidR="003E0873"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de căutare pentru recuperare.</w:t>
      </w:r>
    </w:p>
    <w:p w14:paraId="797546EF" w14:textId="77777777" w:rsidR="000406CC" w:rsidRPr="008407AD" w:rsidRDefault="000406CC">
      <w:pPr>
        <w:spacing w:after="0" w:line="240" w:lineRule="auto"/>
        <w:ind w:firstLine="709"/>
        <w:jc w:val="both"/>
        <w:rPr>
          <w:rFonts w:ascii="Times New Roman" w:eastAsia="Times New Roman" w:hAnsi="Times New Roman" w:cs="Times New Roman"/>
          <w:color w:val="000000" w:themeColor="text1"/>
          <w:sz w:val="28"/>
          <w:szCs w:val="28"/>
        </w:rPr>
      </w:pPr>
    </w:p>
    <w:p w14:paraId="232F386F" w14:textId="6574277E"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iCs/>
          <w:color w:val="000000" w:themeColor="text1"/>
          <w:sz w:val="28"/>
          <w:szCs w:val="28"/>
        </w:rPr>
        <w:t>Ofi</w:t>
      </w:r>
      <w:r w:rsidR="00147E1C" w:rsidRPr="008407AD">
        <w:rPr>
          <w:rFonts w:ascii="Times New Roman" w:eastAsia="Times New Roman" w:hAnsi="Times New Roman" w:cs="Times New Roman"/>
          <w:i/>
          <w:iCs/>
          <w:color w:val="000000" w:themeColor="text1"/>
          <w:sz w:val="28"/>
          <w:szCs w:val="28"/>
        </w:rPr>
        <w:t>ț</w:t>
      </w:r>
      <w:r w:rsidRPr="008407AD">
        <w:rPr>
          <w:rFonts w:ascii="Times New Roman" w:eastAsia="Times New Roman" w:hAnsi="Times New Roman" w:cs="Times New Roman"/>
          <w:i/>
          <w:iCs/>
          <w:color w:val="000000" w:themeColor="text1"/>
          <w:sz w:val="28"/>
          <w:szCs w:val="28"/>
        </w:rPr>
        <w:t>erul de presă/unitate de informare publică</w:t>
      </w:r>
      <w:r w:rsidR="003E0873" w:rsidRPr="008407AD">
        <w:rPr>
          <w:rFonts w:ascii="Times New Roman" w:eastAsia="Times New Roman" w:hAnsi="Times New Roman" w:cs="Times New Roman"/>
          <w:i/>
          <w:color w:val="000000" w:themeColor="text1"/>
          <w:sz w:val="28"/>
          <w:szCs w:val="28"/>
        </w:rPr>
        <w:t xml:space="preserve"> v</w:t>
      </w:r>
      <w:r w:rsidR="00EE385D">
        <w:rPr>
          <w:rFonts w:ascii="Times New Roman" w:eastAsia="Times New Roman" w:hAnsi="Times New Roman" w:cs="Times New Roman"/>
          <w:i/>
          <w:color w:val="000000" w:themeColor="text1"/>
          <w:sz w:val="28"/>
          <w:szCs w:val="28"/>
        </w:rPr>
        <w:t>or</w:t>
      </w:r>
      <w:r w:rsidR="003E0873" w:rsidRPr="008407AD">
        <w:rPr>
          <w:rFonts w:ascii="Times New Roman" w:eastAsia="Times New Roman" w:hAnsi="Times New Roman" w:cs="Times New Roman"/>
          <w:i/>
          <w:color w:val="000000" w:themeColor="text1"/>
          <w:sz w:val="28"/>
          <w:szCs w:val="28"/>
        </w:rPr>
        <w:t xml:space="preserve"> întreprinde următoarele măsuri</w:t>
      </w:r>
      <w:r w:rsidRPr="008407AD">
        <w:rPr>
          <w:rFonts w:ascii="Times New Roman" w:eastAsia="Times New Roman" w:hAnsi="Times New Roman" w:cs="Times New Roman"/>
          <w:color w:val="000000" w:themeColor="text1"/>
          <w:sz w:val="28"/>
          <w:szCs w:val="28"/>
        </w:rPr>
        <w:t>:</w:t>
      </w:r>
    </w:p>
    <w:p w14:paraId="6594CCAB" w14:textId="5EA38B35"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w:t>
      </w:r>
      <w:r w:rsidR="003E0873"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în cadrul PSO, condus de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eful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iunilor în caz de incident.</w:t>
      </w:r>
    </w:p>
    <w:p w14:paraId="187CADDD" w14:textId="01FA932F" w:rsidR="000406CC" w:rsidRPr="008407AD" w:rsidRDefault="00A0472B" w:rsidP="00A0472B">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Inițierea briefingurilor de presă dintr-o singură sursă oficială (CDSE), d</w:t>
      </w:r>
      <w:r w:rsidR="00F41C5D" w:rsidRPr="008407AD">
        <w:rPr>
          <w:rFonts w:ascii="Times New Roman" w:eastAsia="Times New Roman" w:hAnsi="Times New Roman" w:cs="Times New Roman"/>
          <w:color w:val="000000" w:themeColor="text1"/>
          <w:sz w:val="28"/>
          <w:szCs w:val="28"/>
        </w:rPr>
        <w:t>acă o situa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ie de urgen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 atrage aten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ia mass-mediei sau a publicului</w:t>
      </w:r>
      <w:r w:rsidRPr="008407AD">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w:t>
      </w:r>
    </w:p>
    <w:p w14:paraId="0226C6CA" w14:textId="77777777" w:rsidR="000406CC" w:rsidRPr="008407AD" w:rsidRDefault="000406CC">
      <w:pPr>
        <w:spacing w:after="0" w:line="240" w:lineRule="auto"/>
        <w:ind w:firstLine="709"/>
        <w:jc w:val="both"/>
        <w:rPr>
          <w:rFonts w:ascii="Times New Roman" w:eastAsia="Times New Roman" w:hAnsi="Times New Roman" w:cs="Times New Roman"/>
          <w:color w:val="000000" w:themeColor="text1"/>
          <w:sz w:val="28"/>
          <w:szCs w:val="28"/>
        </w:rPr>
      </w:pPr>
    </w:p>
    <w:p w14:paraId="24A4DC25" w14:textId="6B4E66BA" w:rsidR="000406CC" w:rsidRPr="008407AD" w:rsidRDefault="00F41C5D">
      <w:pPr>
        <w:spacing w:after="0" w:line="240" w:lineRule="auto"/>
        <w:ind w:firstLine="709"/>
        <w:jc w:val="both"/>
        <w:rPr>
          <w:rFonts w:ascii="Times New Roman" w:eastAsia="Times New Roman" w:hAnsi="Times New Roman" w:cs="Times New Roman"/>
          <w:i/>
          <w:iCs/>
          <w:color w:val="000000" w:themeColor="text1"/>
          <w:sz w:val="28"/>
          <w:szCs w:val="28"/>
        </w:rPr>
      </w:pPr>
      <w:r w:rsidRPr="008407AD">
        <w:rPr>
          <w:rFonts w:ascii="Times New Roman" w:eastAsia="Times New Roman" w:hAnsi="Times New Roman" w:cs="Times New Roman"/>
          <w:i/>
          <w:iCs/>
          <w:color w:val="000000" w:themeColor="text1"/>
          <w:sz w:val="28"/>
          <w:szCs w:val="28"/>
        </w:rPr>
        <w:t>Persoana/grupul care efectuează răspunsul medical</w:t>
      </w:r>
      <w:r w:rsidR="00F5730F" w:rsidRPr="008407AD">
        <w:rPr>
          <w:rFonts w:ascii="Times New Roman" w:eastAsia="Times New Roman" w:hAnsi="Times New Roman" w:cs="Times New Roman"/>
          <w:i/>
          <w:color w:val="000000" w:themeColor="text1"/>
          <w:sz w:val="28"/>
          <w:szCs w:val="28"/>
        </w:rPr>
        <w:t xml:space="preserve"> va întreprinde următoarele măsuri</w:t>
      </w:r>
      <w:r w:rsidRPr="008407AD">
        <w:rPr>
          <w:rFonts w:ascii="Times New Roman" w:eastAsia="Times New Roman" w:hAnsi="Times New Roman" w:cs="Times New Roman"/>
          <w:i/>
          <w:iCs/>
          <w:color w:val="000000" w:themeColor="text1"/>
          <w:sz w:val="28"/>
          <w:szCs w:val="28"/>
        </w:rPr>
        <w:t>:</w:t>
      </w:r>
    </w:p>
    <w:p w14:paraId="639E4A16" w14:textId="1600D462"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w:t>
      </w:r>
      <w:r w:rsidR="00F5730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în cadrul PSO, condus de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eful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iunilor în caz de incident.</w:t>
      </w:r>
    </w:p>
    <w:p w14:paraId="4A8D2C3F" w14:textId="47C6296D" w:rsidR="000406CC" w:rsidRPr="008407AD" w:rsidRDefault="00F5730F">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Acordarea ajutorului</w:t>
      </w:r>
      <w:r w:rsidR="00F41C5D" w:rsidRPr="008407AD">
        <w:rPr>
          <w:rFonts w:ascii="Times New Roman" w:eastAsia="Times New Roman" w:hAnsi="Times New Roman" w:cs="Times New Roman"/>
          <w:color w:val="000000" w:themeColor="text1"/>
          <w:sz w:val="28"/>
          <w:szCs w:val="28"/>
        </w:rPr>
        <w:t xml:space="preserve"> medical la fa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a locului.</w:t>
      </w:r>
    </w:p>
    <w:p w14:paraId="24E74933" w14:textId="5DA8FEF5"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Stabili</w:t>
      </w:r>
      <w:r w:rsidR="00F5730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cu sprijinul unui medic specialist în evaluare radiologică, a unui punct de colectare a victimelor</w:t>
      </w:r>
      <w:r w:rsidR="00F5730F"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în apropierea locului de primire a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elor pentru triajul medical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radiologic -</w:t>
      </w:r>
      <w:r w:rsidR="00F5730F" w:rsidRPr="008407AD">
        <w:rPr>
          <w:rFonts w:ascii="Times New Roman" w:eastAsia="Times New Roman" w:hAnsi="Times New Roman" w:cs="Times New Roman"/>
          <w:color w:val="000000" w:themeColor="text1"/>
          <w:sz w:val="28"/>
          <w:szCs w:val="28"/>
        </w:rPr>
        <w:t>pentru</w:t>
      </w:r>
      <w:r w:rsidRPr="008407AD">
        <w:rPr>
          <w:rFonts w:ascii="Times New Roman" w:eastAsia="Times New Roman" w:hAnsi="Times New Roman" w:cs="Times New Roman"/>
          <w:color w:val="000000" w:themeColor="text1"/>
          <w:sz w:val="28"/>
          <w:szCs w:val="28"/>
        </w:rPr>
        <w:t xml:space="preserve"> tratament</w:t>
      </w:r>
      <w:r w:rsidR="00F5730F" w:rsidRPr="008407AD">
        <w:rPr>
          <w:rFonts w:ascii="Times New Roman" w:eastAsia="Times New Roman" w:hAnsi="Times New Roman" w:cs="Times New Roman"/>
          <w:color w:val="000000" w:themeColor="text1"/>
          <w:sz w:val="28"/>
          <w:szCs w:val="28"/>
        </w:rPr>
        <w:t>ul</w:t>
      </w:r>
      <w:r w:rsidRPr="008407AD">
        <w:rPr>
          <w:rFonts w:ascii="Times New Roman" w:eastAsia="Times New Roman" w:hAnsi="Times New Roman" w:cs="Times New Roman"/>
          <w:color w:val="000000" w:themeColor="text1"/>
          <w:sz w:val="28"/>
          <w:szCs w:val="28"/>
        </w:rPr>
        <w:t xml:space="preserve"> în teren.</w:t>
      </w:r>
    </w:p>
    <w:p w14:paraId="57EFFAF9" w14:textId="238FBEFA"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Identifica</w:t>
      </w:r>
      <w:r w:rsidR="00F5730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unită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il</w:t>
      </w:r>
      <w:r w:rsidR="00F5730F"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medicale locale care urmează să fie utilizate pentru tratarea victimelor poten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ial contaminate/iradiate; instruirea personalului cu privire la tratamentul victimelor expuse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contaminate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la riscurile implicate. Organiza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 cu ajutorul unui evaluator radiologic, sprijinul speciali</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tilor în dozimetrie, decontaminare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radioprotec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după caz, la aceste unită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 sanitare locale.</w:t>
      </w:r>
    </w:p>
    <w:p w14:paraId="2C7C0D4E" w14:textId="5C80FE64"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Asigura</w:t>
      </w:r>
      <w:r w:rsidR="00F5730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posibilit</w:t>
      </w:r>
      <w:r w:rsidR="00F5730F" w:rsidRPr="008407AD">
        <w:rPr>
          <w:rFonts w:ascii="Times New Roman" w:eastAsia="Times New Roman" w:hAnsi="Times New Roman" w:cs="Times New Roman"/>
          <w:color w:val="000000" w:themeColor="text1"/>
          <w:sz w:val="28"/>
          <w:szCs w:val="28"/>
        </w:rPr>
        <w:t>ății</w:t>
      </w:r>
      <w:r w:rsidRPr="008407AD">
        <w:rPr>
          <w:rFonts w:ascii="Times New Roman" w:eastAsia="Times New Roman" w:hAnsi="Times New Roman" w:cs="Times New Roman"/>
          <w:color w:val="000000" w:themeColor="text1"/>
          <w:sz w:val="28"/>
          <w:szCs w:val="28"/>
        </w:rPr>
        <w:t xml:space="preserve"> de evaluare a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(persoane anxioase) care sunt preocupate de posibil</w:t>
      </w:r>
      <w:r w:rsidR="00F5730F" w:rsidRPr="008407AD">
        <w:rPr>
          <w:rFonts w:ascii="Times New Roman" w:eastAsia="Times New Roman" w:hAnsi="Times New Roman" w:cs="Times New Roman"/>
          <w:color w:val="000000" w:themeColor="text1"/>
          <w:sz w:val="28"/>
          <w:szCs w:val="28"/>
        </w:rPr>
        <w:t>a</w:t>
      </w:r>
      <w:r w:rsidRPr="008407AD">
        <w:rPr>
          <w:rFonts w:ascii="Times New Roman" w:eastAsia="Times New Roman" w:hAnsi="Times New Roman" w:cs="Times New Roman"/>
          <w:color w:val="000000" w:themeColor="text1"/>
          <w:sz w:val="28"/>
          <w:szCs w:val="28"/>
        </w:rPr>
        <w:t xml:space="preserve"> expuner</w:t>
      </w:r>
      <w:r w:rsidR="00F5730F" w:rsidRPr="008407AD">
        <w:rPr>
          <w:rFonts w:ascii="Times New Roman" w:eastAsia="Times New Roman" w:hAnsi="Times New Roman" w:cs="Times New Roman"/>
          <w:color w:val="000000" w:themeColor="text1"/>
          <w:sz w:val="28"/>
          <w:szCs w:val="28"/>
        </w:rPr>
        <w:t>e</w:t>
      </w:r>
      <w:r w:rsidRPr="008407AD">
        <w:rPr>
          <w:rFonts w:ascii="Times New Roman" w:eastAsia="Times New Roman" w:hAnsi="Times New Roman" w:cs="Times New Roman"/>
          <w:color w:val="000000" w:themeColor="text1"/>
          <w:sz w:val="28"/>
          <w:szCs w:val="28"/>
        </w:rPr>
        <w:t>/contamin</w:t>
      </w:r>
      <w:r w:rsidR="00F5730F" w:rsidRPr="008407AD">
        <w:rPr>
          <w:rFonts w:ascii="Times New Roman" w:eastAsia="Times New Roman" w:hAnsi="Times New Roman" w:cs="Times New Roman"/>
          <w:color w:val="000000" w:themeColor="text1"/>
          <w:sz w:val="28"/>
          <w:szCs w:val="28"/>
        </w:rPr>
        <w:t>a</w:t>
      </w:r>
      <w:r w:rsidRPr="008407AD">
        <w:rPr>
          <w:rFonts w:ascii="Times New Roman" w:eastAsia="Times New Roman" w:hAnsi="Times New Roman" w:cs="Times New Roman"/>
          <w:color w:val="000000" w:themeColor="text1"/>
          <w:sz w:val="28"/>
          <w:szCs w:val="28"/>
        </w:rPr>
        <w:t>r</w:t>
      </w:r>
      <w:r w:rsidR="00F5730F" w:rsidRPr="008407AD">
        <w:rPr>
          <w:rFonts w:ascii="Times New Roman" w:eastAsia="Times New Roman" w:hAnsi="Times New Roman" w:cs="Times New Roman"/>
          <w:color w:val="000000" w:themeColor="text1"/>
          <w:sz w:val="28"/>
          <w:szCs w:val="28"/>
        </w:rPr>
        <w:t>e</w:t>
      </w:r>
      <w:r w:rsidRPr="008407AD">
        <w:rPr>
          <w:rFonts w:ascii="Times New Roman" w:eastAsia="Times New Roman" w:hAnsi="Times New Roman" w:cs="Times New Roman"/>
          <w:color w:val="000000" w:themeColor="text1"/>
          <w:sz w:val="28"/>
          <w:szCs w:val="28"/>
        </w:rPr>
        <w:t xml:space="preserve"> cu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(nu într-un spital sau altă institu</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critică).</w:t>
      </w:r>
    </w:p>
    <w:p w14:paraId="2E1743ED" w14:textId="55F4D460"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Acorda</w:t>
      </w:r>
      <w:r w:rsidR="00F5730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consultan</w:t>
      </w:r>
      <w:r w:rsidR="00147E1C" w:rsidRPr="008407AD">
        <w:rPr>
          <w:rFonts w:ascii="Times New Roman" w:eastAsia="Times New Roman" w:hAnsi="Times New Roman" w:cs="Times New Roman"/>
          <w:color w:val="000000" w:themeColor="text1"/>
          <w:sz w:val="28"/>
          <w:szCs w:val="28"/>
        </w:rPr>
        <w:t>ț</w:t>
      </w:r>
      <w:r w:rsidR="00F5730F" w:rsidRPr="008407AD">
        <w:rPr>
          <w:rFonts w:ascii="Times New Roman" w:eastAsia="Times New Roman" w:hAnsi="Times New Roman" w:cs="Times New Roman"/>
          <w:color w:val="000000" w:themeColor="text1"/>
          <w:sz w:val="28"/>
          <w:szCs w:val="28"/>
        </w:rPr>
        <w:t>ei</w:t>
      </w:r>
      <w:r w:rsidRPr="008407AD">
        <w:rPr>
          <w:rFonts w:ascii="Times New Roman" w:eastAsia="Times New Roman" w:hAnsi="Times New Roman" w:cs="Times New Roman"/>
          <w:color w:val="000000" w:themeColor="text1"/>
          <w:sz w:val="28"/>
          <w:szCs w:val="28"/>
        </w:rPr>
        <w:t xml:space="preserve"> medical</w:t>
      </w:r>
      <w:r w:rsidR="00F5730F" w:rsidRPr="008407AD">
        <w:rPr>
          <w:rFonts w:ascii="Times New Roman" w:eastAsia="Times New Roman" w:hAnsi="Times New Roman" w:cs="Times New Roman"/>
          <w:color w:val="000000" w:themeColor="text1"/>
          <w:sz w:val="28"/>
          <w:szCs w:val="28"/>
        </w:rPr>
        <w:t>e</w:t>
      </w:r>
      <w:r w:rsidRPr="008407AD">
        <w:rPr>
          <w:rFonts w:ascii="Times New Roman" w:eastAsia="Times New Roman" w:hAnsi="Times New Roman" w:cs="Times New Roman"/>
          <w:color w:val="000000" w:themeColor="text1"/>
          <w:sz w:val="28"/>
          <w:szCs w:val="28"/>
        </w:rPr>
        <w:t xml:space="preserv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sprijin</w:t>
      </w:r>
      <w:r w:rsidR="00F5730F" w:rsidRPr="008407AD">
        <w:rPr>
          <w:rFonts w:ascii="Times New Roman" w:eastAsia="Times New Roman" w:hAnsi="Times New Roman" w:cs="Times New Roman"/>
          <w:color w:val="000000" w:themeColor="text1"/>
          <w:sz w:val="28"/>
          <w:szCs w:val="28"/>
        </w:rPr>
        <w:t>ului</w:t>
      </w:r>
      <w:r w:rsidRPr="008407AD">
        <w:rPr>
          <w:rFonts w:ascii="Times New Roman" w:eastAsia="Times New Roman" w:hAnsi="Times New Roman" w:cs="Times New Roman"/>
          <w:color w:val="000000" w:themeColor="text1"/>
          <w:sz w:val="28"/>
          <w:szCs w:val="28"/>
        </w:rPr>
        <w:t xml:space="preserve"> comunită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medicale locale</w:t>
      </w:r>
      <w:r w:rsidR="00F5730F"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în ceea ce prive</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te tratamentul persoanelor contaminate/expuse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riscul pentru personal.</w:t>
      </w:r>
    </w:p>
    <w:p w14:paraId="4D95A5BA" w14:textId="77777777" w:rsidR="000406CC" w:rsidRPr="008407AD" w:rsidRDefault="000406CC">
      <w:pPr>
        <w:spacing w:after="0" w:line="240" w:lineRule="auto"/>
        <w:ind w:firstLine="709"/>
        <w:jc w:val="both"/>
        <w:rPr>
          <w:rFonts w:ascii="Times New Roman" w:eastAsia="Times New Roman" w:hAnsi="Times New Roman" w:cs="Times New Roman"/>
          <w:color w:val="000000" w:themeColor="text1"/>
          <w:sz w:val="28"/>
          <w:szCs w:val="28"/>
        </w:rPr>
      </w:pPr>
    </w:p>
    <w:p w14:paraId="0103A71E" w14:textId="47609ED5" w:rsidR="000406CC" w:rsidRPr="008407AD" w:rsidRDefault="00F41C5D">
      <w:pPr>
        <w:spacing w:after="0" w:line="240" w:lineRule="auto"/>
        <w:ind w:firstLine="709"/>
        <w:jc w:val="both"/>
        <w:rPr>
          <w:rFonts w:ascii="Times New Roman" w:eastAsia="Times New Roman" w:hAnsi="Times New Roman" w:cs="Times New Roman"/>
          <w:i/>
          <w:iCs/>
          <w:color w:val="000000" w:themeColor="text1"/>
          <w:sz w:val="28"/>
          <w:szCs w:val="28"/>
        </w:rPr>
      </w:pPr>
      <w:r w:rsidRPr="008407AD">
        <w:rPr>
          <w:rFonts w:ascii="Times New Roman" w:eastAsia="Times New Roman" w:hAnsi="Times New Roman" w:cs="Times New Roman"/>
          <w:i/>
          <w:iCs/>
          <w:color w:val="000000" w:themeColor="text1"/>
          <w:sz w:val="28"/>
          <w:szCs w:val="28"/>
        </w:rPr>
        <w:t>Autorită</w:t>
      </w:r>
      <w:r w:rsidR="00147E1C" w:rsidRPr="008407AD">
        <w:rPr>
          <w:rFonts w:ascii="Times New Roman" w:eastAsia="Times New Roman" w:hAnsi="Times New Roman" w:cs="Times New Roman"/>
          <w:i/>
          <w:iCs/>
          <w:color w:val="000000" w:themeColor="text1"/>
          <w:sz w:val="28"/>
          <w:szCs w:val="28"/>
        </w:rPr>
        <w:t>ț</w:t>
      </w:r>
      <w:r w:rsidRPr="008407AD">
        <w:rPr>
          <w:rFonts w:ascii="Times New Roman" w:eastAsia="Times New Roman" w:hAnsi="Times New Roman" w:cs="Times New Roman"/>
          <w:i/>
          <w:iCs/>
          <w:color w:val="000000" w:themeColor="text1"/>
          <w:sz w:val="28"/>
          <w:szCs w:val="28"/>
        </w:rPr>
        <w:t>ile responsabile na</w:t>
      </w:r>
      <w:r w:rsidR="00147E1C" w:rsidRPr="008407AD">
        <w:rPr>
          <w:rFonts w:ascii="Times New Roman" w:eastAsia="Times New Roman" w:hAnsi="Times New Roman" w:cs="Times New Roman"/>
          <w:i/>
          <w:iCs/>
          <w:color w:val="000000" w:themeColor="text1"/>
          <w:sz w:val="28"/>
          <w:szCs w:val="28"/>
        </w:rPr>
        <w:t>ț</w:t>
      </w:r>
      <w:r w:rsidRPr="008407AD">
        <w:rPr>
          <w:rFonts w:ascii="Times New Roman" w:eastAsia="Times New Roman" w:hAnsi="Times New Roman" w:cs="Times New Roman"/>
          <w:i/>
          <w:iCs/>
          <w:color w:val="000000" w:themeColor="text1"/>
          <w:sz w:val="28"/>
          <w:szCs w:val="28"/>
        </w:rPr>
        <w:t>ionale /locale</w:t>
      </w:r>
      <w:r w:rsidR="00A0472B" w:rsidRPr="008407AD">
        <w:rPr>
          <w:rFonts w:ascii="Times New Roman" w:eastAsia="Times New Roman" w:hAnsi="Times New Roman" w:cs="Times New Roman"/>
          <w:i/>
          <w:color w:val="000000" w:themeColor="text1"/>
          <w:sz w:val="28"/>
          <w:szCs w:val="28"/>
        </w:rPr>
        <w:t xml:space="preserve"> va întreprinde următoarele</w:t>
      </w:r>
      <w:r w:rsidR="00A0472B" w:rsidRPr="008407AD">
        <w:rPr>
          <w:rFonts w:ascii="Times New Roman" w:eastAsia="Times New Roman" w:hAnsi="Times New Roman" w:cs="Times New Roman"/>
          <w:i/>
          <w:iCs/>
          <w:color w:val="000000" w:themeColor="text1"/>
          <w:sz w:val="28"/>
          <w:szCs w:val="28"/>
        </w:rPr>
        <w:t>:</w:t>
      </w:r>
    </w:p>
    <w:p w14:paraId="042ED583" w14:textId="5167A075"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w:t>
      </w:r>
      <w:r w:rsidR="00F5730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în cadrul PSO, condus de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eful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iunilor în caz de incident.</w:t>
      </w:r>
    </w:p>
    <w:p w14:paraId="13C1AB21" w14:textId="78FC93EA"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Coordon</w:t>
      </w:r>
      <w:r w:rsidR="00F5730F" w:rsidRPr="008407AD">
        <w:rPr>
          <w:rFonts w:ascii="Times New Roman" w:eastAsia="Times New Roman" w:hAnsi="Times New Roman" w:cs="Times New Roman"/>
          <w:color w:val="000000" w:themeColor="text1"/>
          <w:sz w:val="28"/>
          <w:szCs w:val="28"/>
        </w:rPr>
        <w:t xml:space="preserve">area </w:t>
      </w:r>
      <w:r w:rsidR="00BC0181" w:rsidRPr="008407AD">
        <w:rPr>
          <w:rFonts w:ascii="Times New Roman" w:eastAsia="Times New Roman" w:hAnsi="Times New Roman" w:cs="Times New Roman"/>
          <w:color w:val="000000" w:themeColor="text1"/>
          <w:sz w:val="28"/>
          <w:szCs w:val="28"/>
        </w:rPr>
        <w:t xml:space="preserve">acțiunilor  </w:t>
      </w:r>
      <w:r w:rsidRPr="008407AD">
        <w:rPr>
          <w:rFonts w:ascii="Times New Roman" w:eastAsia="Times New Roman" w:hAnsi="Times New Roman" w:cs="Times New Roman"/>
          <w:color w:val="000000" w:themeColor="text1"/>
          <w:sz w:val="28"/>
          <w:szCs w:val="28"/>
        </w:rPr>
        <w:t>cu statul responsabil pentru interven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 </w:t>
      </w:r>
    </w:p>
    <w:p w14:paraId="07CEDA3B" w14:textId="3B0664FA"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Consulta</w:t>
      </w:r>
      <w:r w:rsidR="00F5730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pentru monitorizarea dozimetriei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alte tipuri de asisten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w:t>
      </w:r>
    </w:p>
    <w:p w14:paraId="2596B759" w14:textId="77777777" w:rsidR="000406CC" w:rsidRPr="008407AD" w:rsidRDefault="000406CC">
      <w:pPr>
        <w:spacing w:after="0" w:line="240" w:lineRule="auto"/>
        <w:ind w:firstLine="709"/>
        <w:jc w:val="both"/>
        <w:rPr>
          <w:rFonts w:ascii="Times New Roman" w:eastAsia="Times New Roman" w:hAnsi="Times New Roman" w:cs="Times New Roman"/>
          <w:color w:val="000000" w:themeColor="text1"/>
          <w:sz w:val="28"/>
          <w:szCs w:val="28"/>
        </w:rPr>
      </w:pPr>
    </w:p>
    <w:p w14:paraId="220499EC" w14:textId="77777777"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iCs/>
          <w:color w:val="000000" w:themeColor="text1"/>
          <w:sz w:val="28"/>
          <w:szCs w:val="28"/>
        </w:rPr>
        <w:t>Resurse AIEA</w:t>
      </w:r>
      <w:r w:rsidRPr="008407AD">
        <w:rPr>
          <w:rFonts w:ascii="Times New Roman" w:eastAsia="Times New Roman" w:hAnsi="Times New Roman" w:cs="Times New Roman"/>
          <w:color w:val="000000" w:themeColor="text1"/>
          <w:sz w:val="28"/>
          <w:szCs w:val="28"/>
        </w:rPr>
        <w:t xml:space="preserve"> (dacă sunt disponibile):</w:t>
      </w:r>
    </w:p>
    <w:p w14:paraId="2591AE74" w14:textId="64A350F2"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w:t>
      </w:r>
      <w:r w:rsidR="00F5730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în cadrul PSO, condus de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eful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iunilor în caz de incident.</w:t>
      </w:r>
    </w:p>
    <w:p w14:paraId="60DE6910" w14:textId="563A91F2"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La </w:t>
      </w:r>
      <w:r w:rsidR="00BC0181" w:rsidRPr="008407AD">
        <w:rPr>
          <w:rFonts w:ascii="Times New Roman" w:eastAsia="Times New Roman" w:hAnsi="Times New Roman" w:cs="Times New Roman"/>
          <w:color w:val="000000" w:themeColor="text1"/>
          <w:sz w:val="28"/>
          <w:szCs w:val="28"/>
        </w:rPr>
        <w:t>solicitare</w:t>
      </w:r>
      <w:r w:rsidRPr="008407AD">
        <w:rPr>
          <w:rFonts w:ascii="Times New Roman" w:eastAsia="Times New Roman" w:hAnsi="Times New Roman" w:cs="Times New Roman"/>
          <w:color w:val="000000" w:themeColor="text1"/>
          <w:sz w:val="28"/>
          <w:szCs w:val="28"/>
        </w:rPr>
        <w:t>, asist</w:t>
      </w:r>
      <w:r w:rsidR="00BC0181" w:rsidRPr="008407AD">
        <w:rPr>
          <w:rFonts w:ascii="Times New Roman" w:eastAsia="Times New Roman" w:hAnsi="Times New Roman" w:cs="Times New Roman"/>
          <w:color w:val="000000" w:themeColor="text1"/>
          <w:sz w:val="28"/>
          <w:szCs w:val="28"/>
        </w:rPr>
        <w:t>area</w:t>
      </w:r>
      <w:r w:rsidRPr="008407AD">
        <w:rPr>
          <w:rFonts w:ascii="Times New Roman" w:eastAsia="Times New Roman" w:hAnsi="Times New Roman" w:cs="Times New Roman"/>
          <w:color w:val="000000" w:themeColor="text1"/>
          <w:sz w:val="28"/>
          <w:szCs w:val="28"/>
        </w:rPr>
        <w:t xml:space="preserve"> la coordonarea 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iunilor cu statul responsabil.</w:t>
      </w:r>
    </w:p>
    <w:p w14:paraId="4F716B3F" w14:textId="7E526A04"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Informa</w:t>
      </w:r>
      <w:r w:rsidR="00BC0181" w:rsidRPr="008407AD">
        <w:rPr>
          <w:rFonts w:ascii="Times New Roman" w:eastAsia="Times New Roman" w:hAnsi="Times New Roman" w:cs="Times New Roman"/>
          <w:color w:val="000000" w:themeColor="text1"/>
          <w:sz w:val="28"/>
          <w:szCs w:val="28"/>
        </w:rPr>
        <w:t xml:space="preserve">rea </w:t>
      </w:r>
      <w:r w:rsidRPr="008407AD">
        <w:rPr>
          <w:rFonts w:ascii="Times New Roman" w:eastAsia="Times New Roman" w:hAnsi="Times New Roman" w:cs="Times New Roman"/>
          <w:color w:val="000000" w:themeColor="text1"/>
          <w:sz w:val="28"/>
          <w:szCs w:val="28"/>
        </w:rPr>
        <w:t>statel</w:t>
      </w:r>
      <w:r w:rsidR="00BC0181"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membre AIEA privind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ele transna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ionale.</w:t>
      </w:r>
    </w:p>
    <w:p w14:paraId="4D2C20F5" w14:textId="254BBBB3" w:rsidR="000406CC" w:rsidRPr="008407AD" w:rsidRDefault="00BC0181">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Întreprinderea </w:t>
      </w:r>
      <w:r w:rsidR="00F41C5D" w:rsidRPr="008407AD">
        <w:rPr>
          <w:rFonts w:ascii="Times New Roman" w:eastAsia="Times New Roman" w:hAnsi="Times New Roman" w:cs="Times New Roman"/>
          <w:color w:val="000000" w:themeColor="text1"/>
          <w:sz w:val="28"/>
          <w:szCs w:val="28"/>
        </w:rPr>
        <w:t xml:space="preserve"> măsuri</w:t>
      </w:r>
      <w:r w:rsidRPr="008407AD">
        <w:rPr>
          <w:rFonts w:ascii="Times New Roman" w:eastAsia="Times New Roman" w:hAnsi="Times New Roman" w:cs="Times New Roman"/>
          <w:color w:val="000000" w:themeColor="text1"/>
          <w:sz w:val="28"/>
          <w:szCs w:val="28"/>
        </w:rPr>
        <w:t>lor de alertare</w:t>
      </w:r>
      <w:r w:rsidR="00F41C5D"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rPr>
        <w:t>a</w:t>
      </w:r>
      <w:r w:rsidR="00F41C5D" w:rsidRPr="008407AD">
        <w:rPr>
          <w:rFonts w:ascii="Times New Roman" w:eastAsia="Times New Roman" w:hAnsi="Times New Roman" w:cs="Times New Roman"/>
          <w:color w:val="000000" w:themeColor="text1"/>
          <w:sz w:val="28"/>
          <w:szCs w:val="28"/>
        </w:rPr>
        <w:t xml:space="preserve"> echipel</w:t>
      </w:r>
      <w:r w:rsidRPr="008407AD">
        <w:rPr>
          <w:rFonts w:ascii="Times New Roman" w:eastAsia="Times New Roman" w:hAnsi="Times New Roman" w:cs="Times New Roman"/>
          <w:color w:val="000000" w:themeColor="text1"/>
          <w:sz w:val="28"/>
          <w:szCs w:val="28"/>
        </w:rPr>
        <w:t>or</w:t>
      </w:r>
      <w:r w:rsidR="00F41C5D" w:rsidRPr="008407AD">
        <w:rPr>
          <w:rFonts w:ascii="Times New Roman" w:eastAsia="Times New Roman" w:hAnsi="Times New Roman" w:cs="Times New Roman"/>
          <w:color w:val="000000" w:themeColor="text1"/>
          <w:sz w:val="28"/>
          <w:szCs w:val="28"/>
        </w:rPr>
        <w:t xml:space="preserve"> interna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ionale corespunzătoare</w:t>
      </w:r>
      <w:r w:rsidRPr="008407AD">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în cazul </w:t>
      </w:r>
      <w:r w:rsidRPr="008407AD">
        <w:rPr>
          <w:rFonts w:ascii="Times New Roman" w:eastAsia="Times New Roman" w:hAnsi="Times New Roman" w:cs="Times New Roman"/>
          <w:color w:val="000000" w:themeColor="text1"/>
          <w:sz w:val="28"/>
          <w:szCs w:val="28"/>
        </w:rPr>
        <w:t>solicitării</w:t>
      </w:r>
      <w:r w:rsidR="00F41C5D" w:rsidRPr="008407AD">
        <w:rPr>
          <w:rFonts w:ascii="Times New Roman" w:eastAsia="Times New Roman" w:hAnsi="Times New Roman" w:cs="Times New Roman"/>
          <w:color w:val="000000" w:themeColor="text1"/>
          <w:sz w:val="28"/>
          <w:szCs w:val="28"/>
        </w:rPr>
        <w:t xml:space="preserve"> de asisten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w:t>
      </w:r>
    </w:p>
    <w:p w14:paraId="30F94560" w14:textId="77777777" w:rsidR="000406CC" w:rsidRDefault="000406CC">
      <w:pPr>
        <w:spacing w:after="0" w:line="240" w:lineRule="auto"/>
        <w:ind w:firstLine="709"/>
        <w:jc w:val="both"/>
        <w:rPr>
          <w:rFonts w:ascii="Times New Roman" w:eastAsia="Times New Roman" w:hAnsi="Times New Roman" w:cs="Times New Roman"/>
          <w:color w:val="000000" w:themeColor="text1"/>
          <w:sz w:val="28"/>
          <w:szCs w:val="28"/>
        </w:rPr>
      </w:pPr>
    </w:p>
    <w:p w14:paraId="73182996" w14:textId="77777777" w:rsidR="00EE385D" w:rsidRDefault="00EE385D">
      <w:pPr>
        <w:spacing w:after="0" w:line="240" w:lineRule="auto"/>
        <w:ind w:firstLine="709"/>
        <w:jc w:val="both"/>
        <w:rPr>
          <w:rFonts w:ascii="Times New Roman" w:eastAsia="Times New Roman" w:hAnsi="Times New Roman" w:cs="Times New Roman"/>
          <w:color w:val="000000" w:themeColor="text1"/>
          <w:sz w:val="28"/>
          <w:szCs w:val="28"/>
        </w:rPr>
      </w:pPr>
    </w:p>
    <w:p w14:paraId="0483F6F0" w14:textId="77777777" w:rsidR="00EE385D" w:rsidRDefault="00EE385D">
      <w:pPr>
        <w:spacing w:after="0" w:line="240" w:lineRule="auto"/>
        <w:ind w:firstLine="709"/>
        <w:jc w:val="both"/>
        <w:rPr>
          <w:rFonts w:ascii="Times New Roman" w:eastAsia="Times New Roman" w:hAnsi="Times New Roman" w:cs="Times New Roman"/>
          <w:color w:val="000000" w:themeColor="text1"/>
          <w:sz w:val="28"/>
          <w:szCs w:val="28"/>
        </w:rPr>
      </w:pPr>
    </w:p>
    <w:p w14:paraId="36DFE3B6" w14:textId="77777777" w:rsidR="00EE385D" w:rsidRPr="008407AD" w:rsidRDefault="00EE385D">
      <w:pPr>
        <w:spacing w:after="0" w:line="240" w:lineRule="auto"/>
        <w:ind w:firstLine="709"/>
        <w:jc w:val="both"/>
        <w:rPr>
          <w:rFonts w:ascii="Times New Roman" w:eastAsia="Times New Roman" w:hAnsi="Times New Roman" w:cs="Times New Roman"/>
          <w:color w:val="000000" w:themeColor="text1"/>
          <w:sz w:val="28"/>
          <w:szCs w:val="28"/>
        </w:rPr>
      </w:pPr>
    </w:p>
    <w:p w14:paraId="65E73CB4" w14:textId="6205AE40" w:rsidR="000406CC" w:rsidRPr="008407AD" w:rsidRDefault="00F41C5D">
      <w:pPr>
        <w:spacing w:after="0" w:line="240" w:lineRule="auto"/>
        <w:ind w:firstLine="709"/>
        <w:jc w:val="both"/>
        <w:rPr>
          <w:rFonts w:ascii="Times New Roman" w:eastAsia="Times New Roman" w:hAnsi="Times New Roman" w:cs="Times New Roman"/>
          <w:b/>
          <w:color w:val="000000" w:themeColor="text1"/>
          <w:sz w:val="28"/>
          <w:szCs w:val="28"/>
        </w:rPr>
      </w:pPr>
      <w:r w:rsidRPr="008407AD">
        <w:rPr>
          <w:rFonts w:ascii="Times New Roman" w:eastAsia="Times New Roman" w:hAnsi="Times New Roman" w:cs="Times New Roman"/>
          <w:b/>
          <w:color w:val="000000" w:themeColor="text1"/>
          <w:sz w:val="28"/>
          <w:szCs w:val="28"/>
        </w:rPr>
        <w:t xml:space="preserve">B) </w:t>
      </w:r>
      <w:bookmarkStart w:id="5" w:name="_Hlk172812206"/>
      <w:r w:rsidRPr="008407AD">
        <w:rPr>
          <w:rFonts w:ascii="Times New Roman" w:eastAsia="Times New Roman" w:hAnsi="Times New Roman" w:cs="Times New Roman"/>
          <w:b/>
          <w:color w:val="000000" w:themeColor="text1"/>
          <w:sz w:val="28"/>
          <w:szCs w:val="28"/>
        </w:rPr>
        <w:t xml:space="preserve">Accident </w:t>
      </w:r>
      <w:r w:rsidR="00413F91" w:rsidRPr="008407AD">
        <w:rPr>
          <w:rFonts w:ascii="Times New Roman" w:eastAsia="Times New Roman" w:hAnsi="Times New Roman" w:cs="Times New Roman"/>
          <w:b/>
          <w:color w:val="000000" w:themeColor="text1"/>
          <w:sz w:val="28"/>
          <w:szCs w:val="28"/>
        </w:rPr>
        <w:t>în</w:t>
      </w:r>
      <w:r w:rsidRPr="008407AD">
        <w:rPr>
          <w:rFonts w:ascii="Times New Roman" w:eastAsia="Times New Roman" w:hAnsi="Times New Roman" w:cs="Times New Roman"/>
          <w:b/>
          <w:color w:val="000000" w:themeColor="text1"/>
          <w:sz w:val="28"/>
          <w:szCs w:val="28"/>
        </w:rPr>
        <w:t xml:space="preserve"> timpul transport</w:t>
      </w:r>
      <w:r w:rsidR="00413F91" w:rsidRPr="008407AD">
        <w:rPr>
          <w:rFonts w:ascii="Times New Roman" w:eastAsia="Times New Roman" w:hAnsi="Times New Roman" w:cs="Times New Roman"/>
          <w:b/>
          <w:color w:val="000000" w:themeColor="text1"/>
          <w:sz w:val="28"/>
          <w:szCs w:val="28"/>
        </w:rPr>
        <w:t>ării materialelor radioactive</w:t>
      </w:r>
      <w:bookmarkEnd w:id="5"/>
      <w:r w:rsidRPr="008407AD">
        <w:rPr>
          <w:rFonts w:ascii="Times New Roman" w:eastAsia="Times New Roman" w:hAnsi="Times New Roman" w:cs="Times New Roman"/>
          <w:b/>
          <w:color w:val="000000" w:themeColor="text1"/>
          <w:sz w:val="28"/>
          <w:szCs w:val="28"/>
        </w:rPr>
        <w:t>;</w:t>
      </w:r>
    </w:p>
    <w:p w14:paraId="7310B482" w14:textId="77777777" w:rsidR="000406CC" w:rsidRPr="008407AD" w:rsidRDefault="00F41C5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Descriere</w:t>
      </w:r>
    </w:p>
    <w:p w14:paraId="62E9C760" w14:textId="5FDCA33D"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lastRenderedPageBreak/>
        <w:t>O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care implică materiale radioactive transportate în conformitate cu standardele interna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ionale.</w:t>
      </w:r>
    </w:p>
    <w:p w14:paraId="3D929A4C" w14:textId="3D22C02D" w:rsidR="000406CC" w:rsidRPr="008407AD" w:rsidRDefault="00F41C5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Pericole poten</w:t>
      </w:r>
      <w:r w:rsidR="00147E1C" w:rsidRPr="008407AD">
        <w:rPr>
          <w:rFonts w:ascii="Times New Roman" w:eastAsia="Times New Roman" w:hAnsi="Times New Roman" w:cs="Times New Roman"/>
          <w:b/>
          <w:i/>
          <w:color w:val="000000" w:themeColor="text1"/>
          <w:sz w:val="28"/>
          <w:szCs w:val="28"/>
        </w:rPr>
        <w:t>ț</w:t>
      </w:r>
      <w:r w:rsidRPr="008407AD">
        <w:rPr>
          <w:rFonts w:ascii="Times New Roman" w:eastAsia="Times New Roman" w:hAnsi="Times New Roman" w:cs="Times New Roman"/>
          <w:b/>
          <w:i/>
          <w:color w:val="000000" w:themeColor="text1"/>
          <w:sz w:val="28"/>
          <w:szCs w:val="28"/>
        </w:rPr>
        <w:t>iale</w:t>
      </w:r>
    </w:p>
    <w:p w14:paraId="3C362914" w14:textId="578DF7C4"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Pentru containerele cu un nivel de pericol mediu, care prezintă un risc de inhalare în vecinătatea sursei, contaminare periculoasă în cazul ingestiei orale, nivelurile de expunere externă apar atunci când vă afla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 în apropierea locului accidentului pentru o perioadă</w:t>
      </w:r>
      <w:r w:rsidR="00615E1B" w:rsidRPr="008407AD">
        <w:rPr>
          <w:rFonts w:ascii="Times New Roman" w:eastAsia="Times New Roman" w:hAnsi="Times New Roman" w:cs="Times New Roman"/>
          <w:color w:val="000000" w:themeColor="text1"/>
          <w:sz w:val="28"/>
          <w:szCs w:val="28"/>
        </w:rPr>
        <w:t xml:space="preserve"> mai îndelungată</w:t>
      </w:r>
      <w:r w:rsidRPr="008407AD">
        <w:rPr>
          <w:rFonts w:ascii="Times New Roman" w:eastAsia="Times New Roman" w:hAnsi="Times New Roman" w:cs="Times New Roman"/>
          <w:color w:val="000000" w:themeColor="text1"/>
          <w:sz w:val="28"/>
          <w:szCs w:val="28"/>
        </w:rPr>
        <w:t xml:space="preserve"> de timp. Salvatorii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pompierii, de regulă, sunt echipa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 cu costume de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respiratorie, oferind o bună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 împotriva contaminării radioactive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inhalării materialelor radioactive din aer. Aflarea în vecinătatea unui astfel de material pentru o perioadă scurtă de timp (de exemplu, pentru a salva vie</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 nu ar trebui să fie periculos. Nu există rapoarte privind accidente</w:t>
      </w:r>
      <w:r w:rsidR="00615E1B" w:rsidRPr="008407AD">
        <w:rPr>
          <w:rFonts w:ascii="Times New Roman" w:eastAsia="Times New Roman" w:hAnsi="Times New Roman" w:cs="Times New Roman"/>
          <w:color w:val="000000" w:themeColor="text1"/>
          <w:sz w:val="28"/>
          <w:szCs w:val="28"/>
        </w:rPr>
        <w:t>le</w:t>
      </w:r>
      <w:r w:rsidRPr="008407AD">
        <w:rPr>
          <w:rFonts w:ascii="Times New Roman" w:eastAsia="Times New Roman" w:hAnsi="Times New Roman" w:cs="Times New Roman"/>
          <w:color w:val="000000" w:themeColor="text1"/>
          <w:sz w:val="28"/>
          <w:szCs w:val="28"/>
        </w:rPr>
        <w:t xml:space="preserve"> cu materiale radioactive în timpul transportului care ar avea consecin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 radiologice grave.</w:t>
      </w:r>
    </w:p>
    <w:p w14:paraId="04D2CB72" w14:textId="77777777" w:rsidR="000406CC" w:rsidRPr="008407AD" w:rsidRDefault="000406CC">
      <w:pPr>
        <w:spacing w:after="0" w:line="240" w:lineRule="auto"/>
        <w:jc w:val="both"/>
        <w:rPr>
          <w:rFonts w:ascii="Times New Roman" w:eastAsia="Times New Roman" w:hAnsi="Times New Roman" w:cs="Times New Roman"/>
          <w:color w:val="000000" w:themeColor="text1"/>
          <w:sz w:val="28"/>
          <w:szCs w:val="28"/>
        </w:rPr>
      </w:pPr>
    </w:p>
    <w:p w14:paraId="25D38C76" w14:textId="160C24E9" w:rsidR="000406CC" w:rsidRPr="008407AD" w:rsidRDefault="00F41C5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Răspuns în caz de urgen</w:t>
      </w:r>
      <w:r w:rsidR="00147E1C" w:rsidRPr="008407AD">
        <w:rPr>
          <w:rFonts w:ascii="Times New Roman" w:eastAsia="Times New Roman" w:hAnsi="Times New Roman" w:cs="Times New Roman"/>
          <w:b/>
          <w:i/>
          <w:color w:val="000000" w:themeColor="text1"/>
          <w:sz w:val="28"/>
          <w:szCs w:val="28"/>
        </w:rPr>
        <w:t>ț</w:t>
      </w:r>
      <w:r w:rsidRPr="008407AD">
        <w:rPr>
          <w:rFonts w:ascii="Times New Roman" w:eastAsia="Times New Roman" w:hAnsi="Times New Roman" w:cs="Times New Roman"/>
          <w:b/>
          <w:i/>
          <w:color w:val="000000" w:themeColor="text1"/>
          <w:sz w:val="28"/>
          <w:szCs w:val="28"/>
        </w:rPr>
        <w:t>ă</w:t>
      </w:r>
    </w:p>
    <w:p w14:paraId="3FC05F9D" w14:textId="698805BB"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color w:val="000000" w:themeColor="text1"/>
          <w:sz w:val="28"/>
          <w:szCs w:val="28"/>
        </w:rPr>
        <w:t>Transportatoru</w:t>
      </w:r>
      <w:r w:rsidR="00BC0181" w:rsidRPr="008407AD">
        <w:rPr>
          <w:rFonts w:ascii="Times New Roman" w:eastAsia="Times New Roman" w:hAnsi="Times New Roman" w:cs="Times New Roman"/>
          <w:i/>
          <w:color w:val="000000" w:themeColor="text1"/>
          <w:sz w:val="28"/>
          <w:szCs w:val="28"/>
        </w:rPr>
        <w:t>l va întreprinde următoarele măsuri</w:t>
      </w:r>
      <w:r w:rsidRPr="008407AD">
        <w:rPr>
          <w:rFonts w:ascii="Times New Roman" w:eastAsia="Times New Roman" w:hAnsi="Times New Roman" w:cs="Times New Roman"/>
          <w:color w:val="000000" w:themeColor="text1"/>
          <w:sz w:val="28"/>
          <w:szCs w:val="28"/>
        </w:rPr>
        <w:t>:</w:t>
      </w:r>
    </w:p>
    <w:p w14:paraId="5220CE38" w14:textId="5509BC4A"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Lua</w:t>
      </w:r>
      <w:r w:rsidR="00BC0181"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măsuri</w:t>
      </w:r>
      <w:r w:rsidR="00BC0181" w:rsidRPr="008407AD">
        <w:rPr>
          <w:rFonts w:ascii="Times New Roman" w:eastAsia="Times New Roman" w:hAnsi="Times New Roman" w:cs="Times New Roman"/>
          <w:color w:val="000000" w:themeColor="text1"/>
          <w:sz w:val="28"/>
          <w:szCs w:val="28"/>
        </w:rPr>
        <w:t>lor</w:t>
      </w:r>
      <w:r w:rsidRPr="008407AD">
        <w:rPr>
          <w:rFonts w:ascii="Times New Roman" w:eastAsia="Times New Roman" w:hAnsi="Times New Roman" w:cs="Times New Roman"/>
          <w:color w:val="000000" w:themeColor="text1"/>
          <w:sz w:val="28"/>
          <w:szCs w:val="28"/>
        </w:rPr>
        <w:t xml:space="preserve"> imediate pentru salva</w:t>
      </w:r>
      <w:r w:rsidR="00BC0181"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w:t>
      </w:r>
      <w:r w:rsidR="00BC0181" w:rsidRPr="008407AD">
        <w:rPr>
          <w:rFonts w:ascii="Times New Roman" w:eastAsia="Times New Roman" w:hAnsi="Times New Roman" w:cs="Times New Roman"/>
          <w:color w:val="000000" w:themeColor="text1"/>
          <w:sz w:val="28"/>
          <w:szCs w:val="28"/>
        </w:rPr>
        <w:t xml:space="preserve">vieții </w:t>
      </w:r>
      <w:r w:rsidRPr="008407AD">
        <w:rPr>
          <w:rFonts w:ascii="Times New Roman" w:eastAsia="Times New Roman" w:hAnsi="Times New Roman" w:cs="Times New Roman"/>
          <w:color w:val="000000" w:themeColor="text1"/>
          <w:sz w:val="28"/>
          <w:szCs w:val="28"/>
        </w:rPr>
        <w:t>o</w:t>
      </w:r>
      <w:r w:rsidR="00BC0181" w:rsidRPr="008407AD">
        <w:rPr>
          <w:rFonts w:ascii="Times New Roman" w:eastAsia="Times New Roman" w:hAnsi="Times New Roman" w:cs="Times New Roman"/>
          <w:color w:val="000000" w:themeColor="text1"/>
          <w:sz w:val="28"/>
          <w:szCs w:val="28"/>
        </w:rPr>
        <w:t>menești</w:t>
      </w:r>
      <w:r w:rsidRPr="008407AD">
        <w:rPr>
          <w:rFonts w:ascii="Times New Roman" w:eastAsia="Times New Roman" w:hAnsi="Times New Roman" w:cs="Times New Roman"/>
          <w:color w:val="000000" w:themeColor="text1"/>
          <w:sz w:val="28"/>
          <w:szCs w:val="28"/>
        </w:rPr>
        <w:t xml:space="preserv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pentru a le </w:t>
      </w:r>
      <w:r w:rsidR="00BC0181" w:rsidRPr="008407AD">
        <w:rPr>
          <w:rFonts w:ascii="Times New Roman" w:eastAsia="Times New Roman" w:hAnsi="Times New Roman" w:cs="Times New Roman"/>
          <w:color w:val="000000" w:themeColor="text1"/>
          <w:sz w:val="28"/>
          <w:szCs w:val="28"/>
        </w:rPr>
        <w:t>acorda</w:t>
      </w:r>
      <w:r w:rsidRPr="008407AD">
        <w:rPr>
          <w:rFonts w:ascii="Times New Roman" w:eastAsia="Times New Roman" w:hAnsi="Times New Roman" w:cs="Times New Roman"/>
          <w:color w:val="000000" w:themeColor="text1"/>
          <w:sz w:val="28"/>
          <w:szCs w:val="28"/>
        </w:rPr>
        <w:t xml:space="preserve"> primul ajutor, fără a a</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tepta controlul dozimetri</w:t>
      </w:r>
      <w:r w:rsidR="00BC0181" w:rsidRPr="008407AD">
        <w:rPr>
          <w:rFonts w:ascii="Times New Roman" w:eastAsia="Times New Roman" w:hAnsi="Times New Roman" w:cs="Times New Roman"/>
          <w:color w:val="000000" w:themeColor="text1"/>
          <w:sz w:val="28"/>
          <w:szCs w:val="28"/>
        </w:rPr>
        <w:t>c</w:t>
      </w:r>
      <w:r w:rsidRPr="008407AD">
        <w:rPr>
          <w:rFonts w:ascii="Times New Roman" w:eastAsia="Times New Roman" w:hAnsi="Times New Roman" w:cs="Times New Roman"/>
          <w:color w:val="000000" w:themeColor="text1"/>
          <w:sz w:val="28"/>
          <w:szCs w:val="28"/>
        </w:rPr>
        <w:t>.</w:t>
      </w:r>
    </w:p>
    <w:p w14:paraId="4F941F6C" w14:textId="4EDA9BD4"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Limita</w:t>
      </w:r>
      <w:r w:rsidR="00BC0181"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afl</w:t>
      </w:r>
      <w:r w:rsidR="00BC0181" w:rsidRPr="008407AD">
        <w:rPr>
          <w:rFonts w:ascii="Times New Roman" w:eastAsia="Times New Roman" w:hAnsi="Times New Roman" w:cs="Times New Roman"/>
          <w:color w:val="000000" w:themeColor="text1"/>
          <w:sz w:val="28"/>
          <w:szCs w:val="28"/>
        </w:rPr>
        <w:t>ă</w:t>
      </w:r>
      <w:r w:rsidRPr="008407AD">
        <w:rPr>
          <w:rFonts w:ascii="Times New Roman" w:eastAsia="Times New Roman" w:hAnsi="Times New Roman" w:cs="Times New Roman"/>
          <w:color w:val="000000" w:themeColor="text1"/>
          <w:sz w:val="28"/>
          <w:szCs w:val="28"/>
        </w:rPr>
        <w:t>r</w:t>
      </w:r>
      <w:r w:rsidR="00BC0181" w:rsidRPr="008407AD">
        <w:rPr>
          <w:rFonts w:ascii="Times New Roman" w:eastAsia="Times New Roman" w:hAnsi="Times New Roman" w:cs="Times New Roman"/>
          <w:color w:val="000000" w:themeColor="text1"/>
          <w:sz w:val="28"/>
          <w:szCs w:val="28"/>
        </w:rPr>
        <w:t>ii</w:t>
      </w:r>
      <w:r w:rsidRPr="008407AD">
        <w:rPr>
          <w:rFonts w:ascii="Times New Roman" w:eastAsia="Times New Roman" w:hAnsi="Times New Roman" w:cs="Times New Roman"/>
          <w:color w:val="000000" w:themeColor="text1"/>
          <w:sz w:val="28"/>
          <w:szCs w:val="28"/>
        </w:rPr>
        <w:t xml:space="preserve"> persoanelor în zona incidentului/accidentului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efectua</w:t>
      </w:r>
      <w:r w:rsidR="00BC0181"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alt</w:t>
      </w:r>
      <w:r w:rsidR="00BC0181"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w:t>
      </w:r>
      <w:r w:rsidR="00BC0181"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în conformitate cu manualul transportatorului (ADR).</w:t>
      </w:r>
    </w:p>
    <w:p w14:paraId="00864D5A" w14:textId="2F99715F" w:rsidR="000406CC" w:rsidRPr="008407AD" w:rsidRDefault="00BC0181">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Apelarea</w:t>
      </w:r>
      <w:r w:rsidR="00F41C5D" w:rsidRPr="008407AD">
        <w:rPr>
          <w:rFonts w:ascii="Times New Roman" w:eastAsia="Times New Roman" w:hAnsi="Times New Roman" w:cs="Times New Roman"/>
          <w:color w:val="000000" w:themeColor="text1"/>
          <w:sz w:val="28"/>
          <w:szCs w:val="28"/>
        </w:rPr>
        <w:t xml:space="preserve"> la responden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ii locali de urgen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w:t>
      </w:r>
    </w:p>
    <w:p w14:paraId="3B522460" w14:textId="62280DC8"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w:t>
      </w:r>
      <w:r w:rsidR="00BC0181"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în cadrul PSO, condus de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eful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iunilor în caz de incident.</w:t>
      </w:r>
    </w:p>
    <w:p w14:paraId="35A591F1" w14:textId="77777777" w:rsidR="00742A0F" w:rsidRPr="008407AD" w:rsidRDefault="00742A0F">
      <w:pPr>
        <w:spacing w:after="0" w:line="240" w:lineRule="auto"/>
        <w:ind w:firstLine="709"/>
        <w:jc w:val="both"/>
        <w:rPr>
          <w:rFonts w:ascii="Times New Roman" w:eastAsia="Times New Roman" w:hAnsi="Times New Roman" w:cs="Times New Roman"/>
          <w:color w:val="000000" w:themeColor="text1"/>
          <w:sz w:val="28"/>
          <w:szCs w:val="28"/>
        </w:rPr>
      </w:pPr>
    </w:p>
    <w:p w14:paraId="594A56EF" w14:textId="61BD1A77"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color w:val="000000" w:themeColor="text1"/>
          <w:sz w:val="28"/>
          <w:szCs w:val="28"/>
        </w:rPr>
        <w:t>Comandantul interven</w:t>
      </w:r>
      <w:r w:rsidR="00147E1C" w:rsidRPr="008407AD">
        <w:rPr>
          <w:rFonts w:ascii="Times New Roman" w:eastAsia="Times New Roman" w:hAnsi="Times New Roman" w:cs="Times New Roman"/>
          <w:i/>
          <w:color w:val="000000" w:themeColor="text1"/>
          <w:sz w:val="28"/>
          <w:szCs w:val="28"/>
        </w:rPr>
        <w:t>ț</w:t>
      </w:r>
      <w:r w:rsidRPr="008407AD">
        <w:rPr>
          <w:rFonts w:ascii="Times New Roman" w:eastAsia="Times New Roman" w:hAnsi="Times New Roman" w:cs="Times New Roman"/>
          <w:i/>
          <w:color w:val="000000" w:themeColor="text1"/>
          <w:sz w:val="28"/>
          <w:szCs w:val="28"/>
        </w:rPr>
        <w:t>iei la nivel local</w:t>
      </w:r>
      <w:r w:rsidRPr="008407AD">
        <w:rPr>
          <w:rFonts w:ascii="Times New Roman" w:eastAsia="Times New Roman" w:hAnsi="Times New Roman" w:cs="Times New Roman"/>
          <w:color w:val="000000" w:themeColor="text1"/>
          <w:sz w:val="28"/>
          <w:szCs w:val="28"/>
        </w:rPr>
        <w:t xml:space="preserve"> </w:t>
      </w:r>
      <w:r w:rsidR="00BC0181" w:rsidRPr="008407AD">
        <w:rPr>
          <w:rFonts w:ascii="Times New Roman" w:eastAsia="Times New Roman" w:hAnsi="Times New Roman" w:cs="Times New Roman"/>
          <w:i/>
          <w:color w:val="000000" w:themeColor="text1"/>
          <w:sz w:val="28"/>
          <w:szCs w:val="28"/>
        </w:rPr>
        <w:t>va întreprinde următoarele</w:t>
      </w:r>
      <w:r w:rsidRPr="008407AD">
        <w:rPr>
          <w:rFonts w:ascii="Times New Roman" w:eastAsia="Times New Roman" w:hAnsi="Times New Roman" w:cs="Times New Roman"/>
          <w:color w:val="000000" w:themeColor="text1"/>
          <w:sz w:val="28"/>
          <w:szCs w:val="28"/>
        </w:rPr>
        <w:t>:</w:t>
      </w:r>
    </w:p>
    <w:p w14:paraId="13F5EEE3" w14:textId="16B06154"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Efectua</w:t>
      </w:r>
      <w:r w:rsidR="00BC0181"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observa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w:t>
      </w:r>
      <w:r w:rsidR="00BC0181" w:rsidRPr="008407AD">
        <w:rPr>
          <w:rFonts w:ascii="Times New Roman" w:eastAsia="Times New Roman" w:hAnsi="Times New Roman" w:cs="Times New Roman"/>
          <w:color w:val="000000" w:themeColor="text1"/>
          <w:sz w:val="28"/>
          <w:szCs w:val="28"/>
        </w:rPr>
        <w:t>lor de</w:t>
      </w:r>
      <w:r w:rsidRPr="008407AD">
        <w:rPr>
          <w:rFonts w:ascii="Times New Roman" w:eastAsia="Times New Roman" w:hAnsi="Times New Roman" w:cs="Times New Roman"/>
          <w:color w:val="000000" w:themeColor="text1"/>
          <w:sz w:val="28"/>
          <w:szCs w:val="28"/>
        </w:rPr>
        <w:t xml:space="preserve"> la distan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ă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evalua</w:t>
      </w:r>
      <w:r w:rsidR="00BC0181"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t</w:t>
      </w:r>
      <w:r w:rsidR="00BC0181" w:rsidRPr="008407AD">
        <w:rPr>
          <w:rFonts w:ascii="Times New Roman" w:eastAsia="Times New Roman" w:hAnsi="Times New Roman" w:cs="Times New Roman"/>
          <w:color w:val="000000" w:themeColor="text1"/>
          <w:sz w:val="28"/>
          <w:szCs w:val="28"/>
        </w:rPr>
        <w:t>uturor</w:t>
      </w:r>
      <w:r w:rsidRPr="008407AD">
        <w:rPr>
          <w:rFonts w:ascii="Times New Roman" w:eastAsia="Times New Roman" w:hAnsi="Times New Roman" w:cs="Times New Roman"/>
          <w:color w:val="000000" w:themeColor="text1"/>
          <w:sz w:val="28"/>
          <w:szCs w:val="28"/>
        </w:rPr>
        <w:t xml:space="preserve"> pericolel</w:t>
      </w:r>
      <w:r w:rsidR="00BC0181"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posibile.</w:t>
      </w:r>
    </w:p>
    <w:p w14:paraId="5CDA28B2" w14:textId="124F0F99"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Apropi</w:t>
      </w:r>
      <w:r w:rsidR="003619EB" w:rsidRPr="008407AD">
        <w:rPr>
          <w:rFonts w:ascii="Times New Roman" w:eastAsia="Times New Roman" w:hAnsi="Times New Roman" w:cs="Times New Roman"/>
          <w:color w:val="000000" w:themeColor="text1"/>
          <w:sz w:val="28"/>
          <w:szCs w:val="28"/>
        </w:rPr>
        <w:t xml:space="preserve">erea de locul accidentului se face în direcția </w:t>
      </w:r>
      <w:r w:rsidRPr="008407AD">
        <w:rPr>
          <w:rFonts w:ascii="Times New Roman" w:eastAsia="Times New Roman" w:hAnsi="Times New Roman" w:cs="Times New Roman"/>
          <w:color w:val="000000" w:themeColor="text1"/>
          <w:sz w:val="28"/>
          <w:szCs w:val="28"/>
        </w:rPr>
        <w:t>vânt</w:t>
      </w:r>
      <w:r w:rsidR="003619EB" w:rsidRPr="008407AD">
        <w:rPr>
          <w:rFonts w:ascii="Times New Roman" w:eastAsia="Times New Roman" w:hAnsi="Times New Roman" w:cs="Times New Roman"/>
          <w:color w:val="000000" w:themeColor="text1"/>
          <w:sz w:val="28"/>
          <w:szCs w:val="28"/>
        </w:rPr>
        <w:t>ului,</w:t>
      </w:r>
      <w:r w:rsidRPr="008407AD">
        <w:rPr>
          <w:rFonts w:ascii="Times New Roman" w:eastAsia="Times New Roman" w:hAnsi="Times New Roman" w:cs="Times New Roman"/>
          <w:color w:val="000000" w:themeColor="text1"/>
          <w:sz w:val="28"/>
          <w:szCs w:val="28"/>
        </w:rPr>
        <w:t xml:space="preserve"> utiliz</w:t>
      </w:r>
      <w:r w:rsidR="003619EB" w:rsidRPr="008407AD">
        <w:rPr>
          <w:rFonts w:ascii="Times New Roman" w:eastAsia="Times New Roman" w:hAnsi="Times New Roman" w:cs="Times New Roman"/>
          <w:color w:val="000000" w:themeColor="text1"/>
          <w:sz w:val="28"/>
          <w:szCs w:val="28"/>
        </w:rPr>
        <w:t>ând</w:t>
      </w:r>
      <w:r w:rsidRPr="008407AD">
        <w:rPr>
          <w:rFonts w:ascii="Times New Roman" w:eastAsia="Times New Roman" w:hAnsi="Times New Roman" w:cs="Times New Roman"/>
          <w:color w:val="000000" w:themeColor="text1"/>
          <w:sz w:val="28"/>
          <w:szCs w:val="28"/>
        </w:rPr>
        <w:t xml:space="preserve"> echipamentul de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respiratorie.</w:t>
      </w:r>
    </w:p>
    <w:p w14:paraId="7751FCFC" w14:textId="43605B86" w:rsidR="00971D92" w:rsidRPr="008407AD" w:rsidRDefault="00971D92" w:rsidP="00971D92">
      <w:pPr>
        <w:spacing w:after="0"/>
        <w:ind w:firstLine="709"/>
        <w:rPr>
          <w:rFonts w:ascii="TimesNewRomanPSMT" w:eastAsia="Times New Roman" w:hAnsi="TimesNewRomanPSMT" w:cs="Times New Roman"/>
          <w:color w:val="000000"/>
          <w:sz w:val="28"/>
          <w:szCs w:val="28"/>
        </w:rPr>
      </w:pPr>
      <w:bookmarkStart w:id="6" w:name="_Hlk172897998"/>
      <w:r w:rsidRPr="008407AD">
        <w:rPr>
          <w:rFonts w:ascii="Times New Roman" w:eastAsia="Times New Roman" w:hAnsi="Times New Roman" w:cs="Times New Roman"/>
          <w:color w:val="000000" w:themeColor="text1"/>
          <w:sz w:val="28"/>
          <w:szCs w:val="28"/>
        </w:rPr>
        <w:t xml:space="preserve">Prevenirea ingerării accidentale. </w:t>
      </w:r>
      <w:r w:rsidRPr="008407AD">
        <w:rPr>
          <w:rFonts w:ascii="TimesNewRomanPSMT" w:eastAsia="Times New Roman" w:hAnsi="TimesNewRomanPSMT" w:cs="Times New Roman"/>
          <w:color w:val="000000"/>
          <w:sz w:val="28"/>
          <w:szCs w:val="28"/>
        </w:rPr>
        <w:t>Persoanele vor fi instruite să ia următoarele măsuri pentru a preveni sau a reduce doza de ingerare accidentală:</w:t>
      </w:r>
    </w:p>
    <w:p w14:paraId="3F451284" w14:textId="0EE30BCC" w:rsidR="00971D92" w:rsidRPr="008407AD" w:rsidRDefault="00971D92" w:rsidP="00971D92">
      <w:pPr>
        <w:spacing w:after="0" w:line="240" w:lineRule="auto"/>
        <w:ind w:left="709"/>
        <w:rPr>
          <w:rFonts w:ascii="TimesNewRomanPSMT" w:eastAsia="Times New Roman" w:hAnsi="TimesNewRomanPSMT" w:cs="Times New Roman"/>
          <w:color w:val="000000"/>
          <w:sz w:val="28"/>
          <w:szCs w:val="28"/>
        </w:rPr>
      </w:pPr>
      <w:r w:rsidRPr="008407AD">
        <w:rPr>
          <w:rFonts w:ascii="TimesNewRomanPSMT" w:eastAsia="Times New Roman" w:hAnsi="TimesNewRomanPSMT" w:cs="Times New Roman"/>
          <w:color w:val="000000"/>
          <w:sz w:val="28"/>
          <w:szCs w:val="28"/>
        </w:rPr>
        <w:t>a) să nu bea, să mănânce sau să fumeze în zonele contaminate și să nu-și atingă gura cu mâinile, să se spele pe mâini;</w:t>
      </w:r>
    </w:p>
    <w:bookmarkEnd w:id="6"/>
    <w:p w14:paraId="57E42546" w14:textId="77777777" w:rsidR="00971D92" w:rsidRPr="008407AD" w:rsidRDefault="00971D92" w:rsidP="00971D92">
      <w:pPr>
        <w:spacing w:after="0" w:line="240" w:lineRule="auto"/>
        <w:ind w:firstLine="709"/>
        <w:rPr>
          <w:rFonts w:ascii="TimesNewRomanPSMT" w:eastAsia="Times New Roman" w:hAnsi="TimesNewRomanPSMT" w:cs="Times New Roman"/>
          <w:color w:val="000000"/>
          <w:sz w:val="28"/>
          <w:szCs w:val="28"/>
        </w:rPr>
      </w:pPr>
      <w:r w:rsidRPr="008407AD">
        <w:rPr>
          <w:rFonts w:ascii="TimesNewRomanPSMT" w:eastAsia="Times New Roman" w:hAnsi="TimesNewRomanPSMT" w:cs="Times New Roman"/>
          <w:color w:val="000000"/>
          <w:sz w:val="28"/>
          <w:szCs w:val="28"/>
        </w:rPr>
        <w:t>b) să nu lase copiii să se joace pe teren contaminat;</w:t>
      </w:r>
    </w:p>
    <w:p w14:paraId="7E161D58" w14:textId="317AD181" w:rsidR="00971D92" w:rsidRPr="008407AD" w:rsidRDefault="00971D92" w:rsidP="00971D92">
      <w:pPr>
        <w:spacing w:after="0" w:line="240" w:lineRule="auto"/>
        <w:ind w:left="709"/>
        <w:rPr>
          <w:rFonts w:ascii="TimesNewRomanPSMT" w:eastAsia="Times New Roman" w:hAnsi="TimesNewRomanPSMT" w:cs="Times New Roman"/>
          <w:color w:val="000000"/>
          <w:sz w:val="28"/>
          <w:szCs w:val="28"/>
        </w:rPr>
      </w:pPr>
      <w:r w:rsidRPr="008407AD">
        <w:rPr>
          <w:rFonts w:ascii="TimesNewRomanPSMT" w:eastAsia="Times New Roman" w:hAnsi="TimesNewRomanPSMT" w:cs="Times New Roman"/>
          <w:color w:val="000000"/>
          <w:sz w:val="28"/>
          <w:szCs w:val="28"/>
        </w:rPr>
        <w:t>c) să nu desfășoare activități care ar putea duce la crearea de praf care ar putea fi inhalat/ingerat.</w:t>
      </w:r>
    </w:p>
    <w:p w14:paraId="259B97C1" w14:textId="621C2918"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Lua</w:t>
      </w:r>
      <w:r w:rsidR="003619EB"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măsuri</w:t>
      </w:r>
      <w:r w:rsidR="003619EB" w:rsidRPr="008407AD">
        <w:rPr>
          <w:rFonts w:ascii="Times New Roman" w:eastAsia="Times New Roman" w:hAnsi="Times New Roman" w:cs="Times New Roman"/>
          <w:color w:val="000000" w:themeColor="text1"/>
          <w:sz w:val="28"/>
          <w:szCs w:val="28"/>
        </w:rPr>
        <w:t>lor</w:t>
      </w:r>
      <w:r w:rsidRPr="008407AD">
        <w:rPr>
          <w:rFonts w:ascii="Times New Roman" w:eastAsia="Times New Roman" w:hAnsi="Times New Roman" w:cs="Times New Roman"/>
          <w:color w:val="000000" w:themeColor="text1"/>
          <w:sz w:val="28"/>
          <w:szCs w:val="28"/>
        </w:rPr>
        <w:t xml:space="preserve"> imediate pentru salva</w:t>
      </w:r>
      <w:r w:rsidR="003619EB"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w:t>
      </w:r>
      <w:r w:rsidR="003619EB" w:rsidRPr="008407AD">
        <w:rPr>
          <w:rFonts w:ascii="Times New Roman" w:eastAsia="Times New Roman" w:hAnsi="Times New Roman" w:cs="Times New Roman"/>
          <w:color w:val="000000" w:themeColor="text1"/>
          <w:sz w:val="28"/>
          <w:szCs w:val="28"/>
        </w:rPr>
        <w:t>vieții omeneșt</w:t>
      </w:r>
      <w:r w:rsidRPr="008407AD">
        <w:rPr>
          <w:rFonts w:ascii="Times New Roman" w:eastAsia="Times New Roman" w:hAnsi="Times New Roman" w:cs="Times New Roman"/>
          <w:color w:val="000000" w:themeColor="text1"/>
          <w:sz w:val="28"/>
          <w:szCs w:val="28"/>
        </w:rPr>
        <w:t xml:space="preserve">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w:t>
      </w:r>
      <w:r w:rsidR="003619EB" w:rsidRPr="008407AD">
        <w:rPr>
          <w:rFonts w:ascii="Times New Roman" w:eastAsia="Times New Roman" w:hAnsi="Times New Roman" w:cs="Times New Roman"/>
          <w:color w:val="000000" w:themeColor="text1"/>
          <w:sz w:val="28"/>
          <w:szCs w:val="28"/>
        </w:rPr>
        <w:t>acordarea</w:t>
      </w:r>
      <w:r w:rsidRPr="008407AD">
        <w:rPr>
          <w:rFonts w:ascii="Times New Roman" w:eastAsia="Times New Roman" w:hAnsi="Times New Roman" w:cs="Times New Roman"/>
          <w:color w:val="000000" w:themeColor="text1"/>
          <w:sz w:val="28"/>
          <w:szCs w:val="28"/>
        </w:rPr>
        <w:t xml:space="preserve"> primul</w:t>
      </w:r>
      <w:r w:rsidR="003619EB" w:rsidRPr="008407AD">
        <w:rPr>
          <w:rFonts w:ascii="Times New Roman" w:eastAsia="Times New Roman" w:hAnsi="Times New Roman" w:cs="Times New Roman"/>
          <w:color w:val="000000" w:themeColor="text1"/>
          <w:sz w:val="28"/>
          <w:szCs w:val="28"/>
        </w:rPr>
        <w:t>ui</w:t>
      </w:r>
      <w:r w:rsidRPr="008407AD">
        <w:rPr>
          <w:rFonts w:ascii="Times New Roman" w:eastAsia="Times New Roman" w:hAnsi="Times New Roman" w:cs="Times New Roman"/>
          <w:color w:val="000000" w:themeColor="text1"/>
          <w:sz w:val="28"/>
          <w:szCs w:val="28"/>
        </w:rPr>
        <w:t xml:space="preserve"> ajutor, fără a a</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tepta controlul dozimetr</w:t>
      </w:r>
      <w:r w:rsidR="003619EB" w:rsidRPr="008407AD">
        <w:rPr>
          <w:rFonts w:ascii="Times New Roman" w:eastAsia="Times New Roman" w:hAnsi="Times New Roman" w:cs="Times New Roman"/>
          <w:color w:val="000000" w:themeColor="text1"/>
          <w:sz w:val="28"/>
          <w:szCs w:val="28"/>
        </w:rPr>
        <w:t>ic</w:t>
      </w:r>
      <w:r w:rsidRPr="008407AD">
        <w:rPr>
          <w:rFonts w:ascii="Times New Roman" w:eastAsia="Times New Roman" w:hAnsi="Times New Roman" w:cs="Times New Roman"/>
          <w:color w:val="000000" w:themeColor="text1"/>
          <w:sz w:val="28"/>
          <w:szCs w:val="28"/>
        </w:rPr>
        <w:t>.</w:t>
      </w:r>
    </w:p>
    <w:p w14:paraId="5D197B1D" w14:textId="3E9D2821"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Lichida</w:t>
      </w:r>
      <w:r w:rsidR="00742A0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incendiil</w:t>
      </w:r>
      <w:r w:rsidR="00742A0F"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w:t>
      </w:r>
      <w:r w:rsidR="00742A0F" w:rsidRPr="008407AD">
        <w:rPr>
          <w:rFonts w:ascii="Times New Roman" w:eastAsia="Times New Roman" w:hAnsi="Times New Roman" w:cs="Times New Roman"/>
          <w:color w:val="000000" w:themeColor="text1"/>
          <w:sz w:val="28"/>
          <w:szCs w:val="28"/>
        </w:rPr>
        <w:t xml:space="preserve"> a</w:t>
      </w:r>
      <w:r w:rsidRPr="008407AD">
        <w:rPr>
          <w:rFonts w:ascii="Times New Roman" w:eastAsia="Times New Roman" w:hAnsi="Times New Roman" w:cs="Times New Roman"/>
          <w:color w:val="000000" w:themeColor="text1"/>
          <w:sz w:val="28"/>
          <w:szCs w:val="28"/>
        </w:rPr>
        <w:t xml:space="preserve"> alt</w:t>
      </w:r>
      <w:r w:rsidR="00742A0F"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consecin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w:t>
      </w:r>
      <w:r w:rsidR="00742A0F"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care reprezintă o amenin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are directă la adresa vie</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oamenilor.</w:t>
      </w:r>
    </w:p>
    <w:p w14:paraId="3594E39F" w14:textId="4D81A110" w:rsidR="000406CC" w:rsidRPr="008407AD" w:rsidRDefault="0060486E">
      <w:pPr>
        <w:spacing w:after="0" w:line="240" w:lineRule="auto"/>
        <w:ind w:firstLine="709"/>
        <w:jc w:val="both"/>
        <w:rPr>
          <w:rFonts w:ascii="Times New Roman" w:eastAsia="Times New Roman" w:hAnsi="Times New Roman" w:cs="Times New Roman"/>
          <w:color w:val="000000" w:themeColor="text1"/>
          <w:sz w:val="28"/>
          <w:szCs w:val="28"/>
        </w:rPr>
      </w:pPr>
      <w:bookmarkStart w:id="7" w:name="_Hlk173251239"/>
      <w:r>
        <w:rPr>
          <w:rFonts w:ascii="Times New Roman" w:eastAsia="Times New Roman" w:hAnsi="Times New Roman" w:cs="Times New Roman"/>
          <w:color w:val="000000" w:themeColor="text1"/>
          <w:sz w:val="28"/>
          <w:szCs w:val="28"/>
        </w:rPr>
        <w:t>Solicitarea</w:t>
      </w:r>
      <w:bookmarkEnd w:id="7"/>
      <w:r w:rsidR="00F41C5D" w:rsidRPr="008407AD">
        <w:rPr>
          <w:rFonts w:ascii="Times New Roman" w:eastAsia="Times New Roman" w:hAnsi="Times New Roman" w:cs="Times New Roman"/>
          <w:color w:val="000000" w:themeColor="text1"/>
          <w:sz w:val="28"/>
          <w:szCs w:val="28"/>
        </w:rPr>
        <w:t xml:space="preserve"> asisten</w:t>
      </w:r>
      <w:r w:rsidR="00147E1C" w:rsidRPr="008407AD">
        <w:rPr>
          <w:rFonts w:ascii="Times New Roman" w:eastAsia="Times New Roman" w:hAnsi="Times New Roman" w:cs="Times New Roman"/>
          <w:color w:val="000000" w:themeColor="text1"/>
          <w:sz w:val="28"/>
          <w:szCs w:val="28"/>
        </w:rPr>
        <w:t>ț</w:t>
      </w:r>
      <w:r w:rsidR="00742A0F" w:rsidRPr="008407AD">
        <w:rPr>
          <w:rFonts w:ascii="Times New Roman" w:eastAsia="Times New Roman" w:hAnsi="Times New Roman" w:cs="Times New Roman"/>
          <w:color w:val="000000" w:themeColor="text1"/>
          <w:sz w:val="28"/>
          <w:szCs w:val="28"/>
        </w:rPr>
        <w:t>ei</w:t>
      </w:r>
      <w:r w:rsidR="00F41C5D" w:rsidRPr="008407AD">
        <w:rPr>
          <w:rFonts w:ascii="Times New Roman" w:eastAsia="Times New Roman" w:hAnsi="Times New Roman" w:cs="Times New Roman"/>
          <w:color w:val="000000" w:themeColor="text1"/>
          <w:sz w:val="28"/>
          <w:szCs w:val="28"/>
        </w:rPr>
        <w:t xml:space="preserve"> în evaluarea situa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iei radiologice pentru a coordona răspunsul radiologic.</w:t>
      </w:r>
    </w:p>
    <w:p w14:paraId="2BED2DAB" w14:textId="31639314" w:rsidR="000406CC" w:rsidRPr="008407AD" w:rsidRDefault="0060486E">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Solicitarea</w:t>
      </w:r>
      <w:r w:rsidR="00F41C5D" w:rsidRPr="008407AD">
        <w:rPr>
          <w:rFonts w:ascii="Times New Roman" w:eastAsia="Times New Roman" w:hAnsi="Times New Roman" w:cs="Times New Roman"/>
          <w:color w:val="000000" w:themeColor="text1"/>
          <w:sz w:val="28"/>
          <w:szCs w:val="28"/>
        </w:rPr>
        <w:t xml:space="preserve"> asisten</w:t>
      </w:r>
      <w:r w:rsidR="00147E1C" w:rsidRPr="008407AD">
        <w:rPr>
          <w:rFonts w:ascii="Times New Roman" w:eastAsia="Times New Roman" w:hAnsi="Times New Roman" w:cs="Times New Roman"/>
          <w:color w:val="000000" w:themeColor="text1"/>
          <w:sz w:val="28"/>
          <w:szCs w:val="28"/>
        </w:rPr>
        <w:t>ț</w:t>
      </w:r>
      <w:r w:rsidR="00742A0F" w:rsidRPr="008407AD">
        <w:rPr>
          <w:rFonts w:ascii="Times New Roman" w:eastAsia="Times New Roman" w:hAnsi="Times New Roman" w:cs="Times New Roman"/>
          <w:color w:val="000000" w:themeColor="text1"/>
          <w:sz w:val="28"/>
          <w:szCs w:val="28"/>
        </w:rPr>
        <w:t>ei</w:t>
      </w:r>
      <w:r w:rsidR="00F41C5D" w:rsidRPr="008407AD">
        <w:rPr>
          <w:rFonts w:ascii="Times New Roman" w:eastAsia="Times New Roman" w:hAnsi="Times New Roman" w:cs="Times New Roman"/>
          <w:color w:val="000000" w:themeColor="text1"/>
          <w:sz w:val="28"/>
          <w:szCs w:val="28"/>
        </w:rPr>
        <w:t xml:space="preserve"> medical</w:t>
      </w:r>
      <w:r w:rsidR="00742A0F" w:rsidRPr="008407AD">
        <w:rPr>
          <w:rFonts w:ascii="Times New Roman" w:eastAsia="Times New Roman" w:hAnsi="Times New Roman" w:cs="Times New Roman"/>
          <w:color w:val="000000" w:themeColor="text1"/>
          <w:sz w:val="28"/>
          <w:szCs w:val="28"/>
        </w:rPr>
        <w:t>e</w:t>
      </w:r>
      <w:r w:rsidR="00F41C5D" w:rsidRPr="008407AD">
        <w:rPr>
          <w:rFonts w:ascii="Times New Roman" w:eastAsia="Times New Roman" w:hAnsi="Times New Roman" w:cs="Times New Roman"/>
          <w:color w:val="000000" w:themeColor="text1"/>
          <w:sz w:val="28"/>
          <w:szCs w:val="28"/>
        </w:rPr>
        <w:t xml:space="preserve"> de urgen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 pentru</w:t>
      </w:r>
      <w:r w:rsidR="00D34FB2" w:rsidRPr="008407AD">
        <w:rPr>
          <w:rFonts w:ascii="Times New Roman" w:eastAsia="Times New Roman" w:hAnsi="Times New Roman" w:cs="Times New Roman"/>
          <w:color w:val="000000" w:themeColor="text1"/>
          <w:sz w:val="28"/>
          <w:szCs w:val="28"/>
        </w:rPr>
        <w:t xml:space="preserve"> </w:t>
      </w:r>
      <w:r w:rsidR="00F41C5D" w:rsidRPr="008407AD">
        <w:rPr>
          <w:rFonts w:ascii="Times New Roman" w:eastAsia="Times New Roman" w:hAnsi="Times New Roman" w:cs="Times New Roman"/>
          <w:color w:val="000000" w:themeColor="text1"/>
          <w:sz w:val="28"/>
          <w:szCs w:val="28"/>
        </w:rPr>
        <w:t>coordona</w:t>
      </w:r>
      <w:r w:rsidR="00742A0F"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răspunsul</w:t>
      </w:r>
      <w:r w:rsidR="00742A0F" w:rsidRPr="008407AD">
        <w:rPr>
          <w:rFonts w:ascii="Times New Roman" w:eastAsia="Times New Roman" w:hAnsi="Times New Roman" w:cs="Times New Roman"/>
          <w:color w:val="000000" w:themeColor="text1"/>
          <w:sz w:val="28"/>
          <w:szCs w:val="28"/>
        </w:rPr>
        <w:t>ui</w:t>
      </w:r>
      <w:r w:rsidR="00F41C5D" w:rsidRPr="008407AD">
        <w:rPr>
          <w:rFonts w:ascii="Times New Roman" w:eastAsia="Times New Roman" w:hAnsi="Times New Roman" w:cs="Times New Roman"/>
          <w:color w:val="000000" w:themeColor="text1"/>
          <w:sz w:val="28"/>
          <w:szCs w:val="28"/>
        </w:rPr>
        <w:t xml:space="preserve"> medical.</w:t>
      </w:r>
    </w:p>
    <w:p w14:paraId="44FDC9F8" w14:textId="1225C484" w:rsidR="000406CC" w:rsidRPr="008407AD" w:rsidRDefault="00742A0F">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lastRenderedPageBreak/>
        <w:t>Solicitarea asistenței unui ofițer de informare publică pentru a menține gradul de conștientizare a publicului, î</w:t>
      </w:r>
      <w:r w:rsidR="00F41C5D" w:rsidRPr="008407AD">
        <w:rPr>
          <w:rFonts w:ascii="Times New Roman" w:eastAsia="Times New Roman" w:hAnsi="Times New Roman" w:cs="Times New Roman"/>
          <w:color w:val="000000" w:themeColor="text1"/>
          <w:sz w:val="28"/>
          <w:szCs w:val="28"/>
        </w:rPr>
        <w:t>n cazul în care o situa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ie de urgen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 atrage aten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ia mass-mediei.</w:t>
      </w:r>
    </w:p>
    <w:p w14:paraId="573A088F" w14:textId="787957BE"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Stabili</w:t>
      </w:r>
      <w:r w:rsidR="00742A0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zon</w:t>
      </w:r>
      <w:r w:rsidR="00742A0F" w:rsidRPr="008407AD">
        <w:rPr>
          <w:rFonts w:ascii="Times New Roman" w:eastAsia="Times New Roman" w:hAnsi="Times New Roman" w:cs="Times New Roman"/>
          <w:color w:val="000000" w:themeColor="text1"/>
          <w:sz w:val="28"/>
          <w:szCs w:val="28"/>
        </w:rPr>
        <w:t>ei</w:t>
      </w:r>
      <w:r w:rsidRPr="008407AD">
        <w:rPr>
          <w:rFonts w:ascii="Times New Roman" w:eastAsia="Times New Roman" w:hAnsi="Times New Roman" w:cs="Times New Roman"/>
          <w:color w:val="000000" w:themeColor="text1"/>
          <w:sz w:val="28"/>
          <w:szCs w:val="28"/>
        </w:rPr>
        <w:t xml:space="preserve"> de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(distan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de siguran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w:t>
      </w:r>
    </w:p>
    <w:p w14:paraId="68672B24" w14:textId="7C00BA1F"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Organiza</w:t>
      </w:r>
      <w:r w:rsidR="00742A0F" w:rsidRPr="008407AD">
        <w:rPr>
          <w:rFonts w:ascii="Times New Roman" w:eastAsia="Times New Roman" w:hAnsi="Times New Roman" w:cs="Times New Roman"/>
          <w:color w:val="000000" w:themeColor="text1"/>
          <w:sz w:val="28"/>
          <w:szCs w:val="28"/>
        </w:rPr>
        <w:t xml:space="preserve">rea </w:t>
      </w:r>
      <w:r w:rsidRPr="008407AD">
        <w:rPr>
          <w:rFonts w:ascii="Times New Roman" w:eastAsia="Times New Roman" w:hAnsi="Times New Roman" w:cs="Times New Roman"/>
          <w:color w:val="000000" w:themeColor="text1"/>
          <w:sz w:val="28"/>
          <w:szCs w:val="28"/>
        </w:rPr>
        <w:t>transport</w:t>
      </w:r>
      <w:r w:rsidR="00742A0F" w:rsidRPr="008407AD">
        <w:rPr>
          <w:rFonts w:ascii="Times New Roman" w:eastAsia="Times New Roman" w:hAnsi="Times New Roman" w:cs="Times New Roman"/>
          <w:color w:val="000000" w:themeColor="text1"/>
          <w:sz w:val="28"/>
          <w:szCs w:val="28"/>
        </w:rPr>
        <w:t>ă</w:t>
      </w:r>
      <w:r w:rsidRPr="008407AD">
        <w:rPr>
          <w:rFonts w:ascii="Times New Roman" w:eastAsia="Times New Roman" w:hAnsi="Times New Roman" w:cs="Times New Roman"/>
          <w:color w:val="000000" w:themeColor="text1"/>
          <w:sz w:val="28"/>
          <w:szCs w:val="28"/>
        </w:rPr>
        <w:t>r</w:t>
      </w:r>
      <w:r w:rsidR="00742A0F" w:rsidRPr="008407AD">
        <w:rPr>
          <w:rFonts w:ascii="Times New Roman" w:eastAsia="Times New Roman" w:hAnsi="Times New Roman" w:cs="Times New Roman"/>
          <w:color w:val="000000" w:themeColor="text1"/>
          <w:sz w:val="28"/>
          <w:szCs w:val="28"/>
        </w:rPr>
        <w:t>ii</w:t>
      </w:r>
      <w:r w:rsidRPr="008407AD">
        <w:rPr>
          <w:rFonts w:ascii="Times New Roman" w:eastAsia="Times New Roman" w:hAnsi="Times New Roman" w:cs="Times New Roman"/>
          <w:color w:val="000000" w:themeColor="text1"/>
          <w:sz w:val="28"/>
          <w:szCs w:val="28"/>
        </w:rPr>
        <w:t xml:space="preserve"> persoanelor grav afectate la o unitate medicală locală. În cazul unei posibile contaminări a acestor persoane, înfă</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ura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i-le într-o pătură pentru a preveni răspândirea </w:t>
      </w:r>
      <w:r w:rsidR="009F6A90" w:rsidRPr="008407AD">
        <w:rPr>
          <w:rFonts w:ascii="Times New Roman" w:eastAsia="Times New Roman" w:hAnsi="Times New Roman" w:cs="Times New Roman"/>
          <w:color w:val="000000" w:themeColor="text1"/>
          <w:sz w:val="28"/>
          <w:szCs w:val="28"/>
        </w:rPr>
        <w:t>contaminării</w:t>
      </w:r>
      <w:r w:rsidRPr="008407AD">
        <w:rPr>
          <w:rFonts w:ascii="Times New Roman" w:eastAsia="Times New Roman" w:hAnsi="Times New Roman" w:cs="Times New Roman"/>
          <w:color w:val="000000" w:themeColor="text1"/>
          <w:sz w:val="28"/>
          <w:szCs w:val="28"/>
        </w:rPr>
        <w:t>. Informa</w:t>
      </w:r>
      <w:r w:rsidR="009F6A90"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transportatori</w:t>
      </w:r>
      <w:r w:rsidR="009F6A90" w:rsidRPr="008407AD">
        <w:rPr>
          <w:rFonts w:ascii="Times New Roman" w:eastAsia="Times New Roman" w:hAnsi="Times New Roman" w:cs="Times New Roman"/>
          <w:color w:val="000000" w:themeColor="text1"/>
          <w:sz w:val="28"/>
          <w:szCs w:val="28"/>
        </w:rPr>
        <w:t>lor</w:t>
      </w:r>
      <w:r w:rsidRPr="008407AD">
        <w:rPr>
          <w:rFonts w:ascii="Times New Roman" w:eastAsia="Times New Roman" w:hAnsi="Times New Roman" w:cs="Times New Roman"/>
          <w:color w:val="000000" w:themeColor="text1"/>
          <w:sz w:val="28"/>
          <w:szCs w:val="28"/>
        </w:rPr>
        <w:t xml:space="preserv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personalul</w:t>
      </w:r>
      <w:r w:rsidR="001E331E" w:rsidRPr="008407AD">
        <w:rPr>
          <w:rFonts w:ascii="Times New Roman" w:eastAsia="Times New Roman" w:hAnsi="Times New Roman" w:cs="Times New Roman"/>
          <w:color w:val="000000" w:themeColor="text1"/>
          <w:sz w:val="28"/>
          <w:szCs w:val="28"/>
        </w:rPr>
        <w:t>ui</w:t>
      </w:r>
      <w:r w:rsidRPr="008407AD">
        <w:rPr>
          <w:rFonts w:ascii="Times New Roman" w:eastAsia="Times New Roman" w:hAnsi="Times New Roman" w:cs="Times New Roman"/>
          <w:color w:val="000000" w:themeColor="text1"/>
          <w:sz w:val="28"/>
          <w:szCs w:val="28"/>
        </w:rPr>
        <w:t xml:space="preserve"> unită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 medicale că victima poate fi contaminată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că riscul în manipulare</w:t>
      </w:r>
      <w:r w:rsidR="001E331E"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rPr>
        <w:t>a unui astfel de pacient este neglijabil, dar că trebuie luate</w:t>
      </w:r>
      <w:r w:rsidR="009F6A90" w:rsidRPr="008407AD">
        <w:rPr>
          <w:rFonts w:ascii="Times New Roman" w:eastAsia="Times New Roman" w:hAnsi="Times New Roman" w:cs="Times New Roman"/>
          <w:color w:val="000000" w:themeColor="text1"/>
          <w:sz w:val="28"/>
          <w:szCs w:val="28"/>
        </w:rPr>
        <w:t xml:space="preserve"> măsurile de</w:t>
      </w:r>
      <w:r w:rsidRPr="008407AD">
        <w:rPr>
          <w:rFonts w:ascii="Times New Roman" w:eastAsia="Times New Roman" w:hAnsi="Times New Roman" w:cs="Times New Roman"/>
          <w:color w:val="000000" w:themeColor="text1"/>
          <w:sz w:val="28"/>
          <w:szCs w:val="28"/>
        </w:rPr>
        <w:t xml:space="preserve"> precau</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w:t>
      </w:r>
      <w:r w:rsidR="009F6A90" w:rsidRPr="008407AD">
        <w:rPr>
          <w:rFonts w:ascii="Times New Roman" w:eastAsia="Times New Roman" w:hAnsi="Times New Roman" w:cs="Times New Roman"/>
          <w:color w:val="000000" w:themeColor="text1"/>
          <w:sz w:val="28"/>
          <w:szCs w:val="28"/>
        </w:rPr>
        <w:t>i</w:t>
      </w:r>
      <w:r w:rsidRPr="008407AD">
        <w:rPr>
          <w:rFonts w:ascii="Times New Roman" w:eastAsia="Times New Roman" w:hAnsi="Times New Roman" w:cs="Times New Roman"/>
          <w:color w:val="000000" w:themeColor="text1"/>
          <w:sz w:val="28"/>
          <w:szCs w:val="28"/>
        </w:rPr>
        <w:t xml:space="preserve"> pentru a preveni </w:t>
      </w:r>
      <w:r w:rsidR="009F6A90" w:rsidRPr="008407AD">
        <w:rPr>
          <w:rFonts w:ascii="Times New Roman" w:eastAsia="Times New Roman" w:hAnsi="Times New Roman" w:cs="Times New Roman"/>
          <w:color w:val="000000" w:themeColor="text1"/>
          <w:sz w:val="28"/>
          <w:szCs w:val="28"/>
        </w:rPr>
        <w:t xml:space="preserve">contaminarea internă prin </w:t>
      </w:r>
      <w:r w:rsidRPr="008407AD">
        <w:rPr>
          <w:rFonts w:ascii="Times New Roman" w:eastAsia="Times New Roman" w:hAnsi="Times New Roman" w:cs="Times New Roman"/>
          <w:color w:val="000000" w:themeColor="text1"/>
          <w:sz w:val="28"/>
          <w:szCs w:val="28"/>
        </w:rPr>
        <w:t>ingestia orală accidentală</w:t>
      </w:r>
      <w:r w:rsidR="009F6A90" w:rsidRPr="008407AD">
        <w:rPr>
          <w:rFonts w:ascii="Times New Roman" w:eastAsia="Times New Roman" w:hAnsi="Times New Roman" w:cs="Times New Roman"/>
          <w:color w:val="000000" w:themeColor="text1"/>
          <w:sz w:val="28"/>
          <w:szCs w:val="28"/>
        </w:rPr>
        <w:t>.</w:t>
      </w:r>
    </w:p>
    <w:p w14:paraId="58EEF212" w14:textId="15CB8644" w:rsidR="000406CC" w:rsidRPr="008407AD" w:rsidRDefault="00615E1B">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Asigura</w:t>
      </w:r>
      <w:r w:rsidR="009F6A90"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a</w:t>
      </w:r>
      <w:r w:rsidR="00F41C5D" w:rsidRPr="008407AD">
        <w:rPr>
          <w:rFonts w:ascii="Times New Roman" w:eastAsia="Times New Roman" w:hAnsi="Times New Roman" w:cs="Times New Roman"/>
          <w:color w:val="000000" w:themeColor="text1"/>
          <w:sz w:val="28"/>
          <w:szCs w:val="28"/>
        </w:rPr>
        <w:t>dun</w:t>
      </w:r>
      <w:r w:rsidR="00D56F95" w:rsidRPr="008407AD">
        <w:rPr>
          <w:rFonts w:ascii="Times New Roman" w:eastAsia="Times New Roman" w:hAnsi="Times New Roman" w:cs="Times New Roman"/>
          <w:color w:val="000000" w:themeColor="text1"/>
          <w:sz w:val="28"/>
          <w:szCs w:val="28"/>
        </w:rPr>
        <w:t>ă</w:t>
      </w:r>
      <w:r w:rsidR="00F41C5D" w:rsidRPr="008407AD">
        <w:rPr>
          <w:rFonts w:ascii="Times New Roman" w:eastAsia="Times New Roman" w:hAnsi="Times New Roman" w:cs="Times New Roman"/>
          <w:color w:val="000000" w:themeColor="text1"/>
          <w:sz w:val="28"/>
          <w:szCs w:val="28"/>
        </w:rPr>
        <w:t>r</w:t>
      </w:r>
      <w:r w:rsidR="009F6A90" w:rsidRPr="008407AD">
        <w:rPr>
          <w:rFonts w:ascii="Times New Roman" w:eastAsia="Times New Roman" w:hAnsi="Times New Roman" w:cs="Times New Roman"/>
          <w:color w:val="000000" w:themeColor="text1"/>
          <w:sz w:val="28"/>
          <w:szCs w:val="28"/>
        </w:rPr>
        <w:t>ii</w:t>
      </w:r>
      <w:r w:rsidR="00F41C5D" w:rsidRPr="008407AD">
        <w:rPr>
          <w:rFonts w:ascii="Times New Roman" w:eastAsia="Times New Roman" w:hAnsi="Times New Roman" w:cs="Times New Roman"/>
          <w:color w:val="000000" w:themeColor="text1"/>
          <w:sz w:val="28"/>
          <w:szCs w:val="28"/>
        </w:rPr>
        <w:t xml:space="preserve"> persoanelor poten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ial expuse sau contaminate</w:t>
      </w:r>
      <w:r w:rsidR="00D56F95" w:rsidRPr="008407AD">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care nu au </w:t>
      </w:r>
      <w:r w:rsidR="00D56F95" w:rsidRPr="008407AD">
        <w:rPr>
          <w:rFonts w:ascii="Times New Roman" w:eastAsia="Times New Roman" w:hAnsi="Times New Roman" w:cs="Times New Roman"/>
          <w:color w:val="000000" w:themeColor="text1"/>
          <w:sz w:val="28"/>
          <w:szCs w:val="28"/>
        </w:rPr>
        <w:t>leziuni</w:t>
      </w:r>
      <w:r w:rsidR="00F41C5D" w:rsidRPr="008407AD">
        <w:rPr>
          <w:rFonts w:ascii="Times New Roman" w:eastAsia="Times New Roman" w:hAnsi="Times New Roman" w:cs="Times New Roman"/>
          <w:color w:val="000000" w:themeColor="text1"/>
          <w:sz w:val="28"/>
          <w:szCs w:val="28"/>
        </w:rPr>
        <w:t xml:space="preserve"> grav</w:t>
      </w:r>
      <w:r w:rsidR="00D56F95" w:rsidRPr="008407AD">
        <w:rPr>
          <w:rFonts w:ascii="Times New Roman" w:eastAsia="Times New Roman" w:hAnsi="Times New Roman" w:cs="Times New Roman"/>
          <w:color w:val="000000" w:themeColor="text1"/>
          <w:sz w:val="28"/>
          <w:szCs w:val="28"/>
        </w:rPr>
        <w:t>e,</w:t>
      </w:r>
      <w:r w:rsidR="00F41C5D" w:rsidRPr="008407AD">
        <w:rPr>
          <w:rFonts w:ascii="Times New Roman" w:eastAsia="Times New Roman" w:hAnsi="Times New Roman" w:cs="Times New Roman"/>
          <w:color w:val="000000" w:themeColor="text1"/>
          <w:sz w:val="28"/>
          <w:szCs w:val="28"/>
        </w:rPr>
        <w:t xml:space="preserve"> într-un loc sigur (punctul de colectare a victimelor) pentru a </w:t>
      </w:r>
      <w:r w:rsidR="00D56F95" w:rsidRPr="008407AD">
        <w:rPr>
          <w:rFonts w:ascii="Times New Roman" w:eastAsia="Times New Roman" w:hAnsi="Times New Roman" w:cs="Times New Roman"/>
          <w:color w:val="000000" w:themeColor="text1"/>
          <w:sz w:val="28"/>
          <w:szCs w:val="28"/>
        </w:rPr>
        <w:t>întreprinde</w:t>
      </w:r>
      <w:r w:rsidR="00F41C5D" w:rsidRPr="008407AD">
        <w:rPr>
          <w:rFonts w:ascii="Times New Roman" w:eastAsia="Times New Roman" w:hAnsi="Times New Roman" w:cs="Times New Roman"/>
          <w:color w:val="000000" w:themeColor="text1"/>
          <w:sz w:val="28"/>
          <w:szCs w:val="28"/>
        </w:rPr>
        <w:t xml:space="preserve"> următoarele: înregistrarea acestor persoane, evaluarea lor medicală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 xml:space="preserve">i radiologică (triaj)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organizarea transportării acestora.</w:t>
      </w:r>
    </w:p>
    <w:p w14:paraId="61C98F41" w14:textId="35A340B3"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Activa</w:t>
      </w:r>
      <w:r w:rsidR="009F6A90"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răspunsul</w:t>
      </w:r>
      <w:r w:rsidR="009F6A90" w:rsidRPr="008407AD">
        <w:rPr>
          <w:rFonts w:ascii="Times New Roman" w:eastAsia="Times New Roman" w:hAnsi="Times New Roman" w:cs="Times New Roman"/>
          <w:color w:val="000000" w:themeColor="text1"/>
          <w:sz w:val="28"/>
          <w:szCs w:val="28"/>
        </w:rPr>
        <w:t>ui</w:t>
      </w:r>
      <w:r w:rsidRPr="008407AD">
        <w:rPr>
          <w:rFonts w:ascii="Times New Roman" w:eastAsia="Times New Roman" w:hAnsi="Times New Roman" w:cs="Times New Roman"/>
          <w:color w:val="000000" w:themeColor="text1"/>
          <w:sz w:val="28"/>
          <w:szCs w:val="28"/>
        </w:rPr>
        <w:t xml:space="preserve"> utilizând PSO, sub coordonarea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efului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iunilor în cazul unui incident. Stabilirea unui post de comandă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 pe partea vântului, la o distan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ă sigură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într-o zonă protejată.</w:t>
      </w:r>
    </w:p>
    <w:p w14:paraId="0C898DFA" w14:textId="22111737"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Evalua</w:t>
      </w:r>
      <w:r w:rsidR="009F6A90"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informa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iil</w:t>
      </w:r>
      <w:r w:rsidR="00D56F95"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disponibile; </w:t>
      </w:r>
    </w:p>
    <w:p w14:paraId="14186FBD" w14:textId="26011CEA"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Stabili</w:t>
      </w:r>
      <w:r w:rsidR="00D56F95"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succesiun</w:t>
      </w:r>
      <w:r w:rsidR="00D34FB2" w:rsidRPr="008407AD">
        <w:rPr>
          <w:rFonts w:ascii="Times New Roman" w:eastAsia="Times New Roman" w:hAnsi="Times New Roman" w:cs="Times New Roman"/>
          <w:color w:val="000000" w:themeColor="text1"/>
          <w:sz w:val="28"/>
          <w:szCs w:val="28"/>
        </w:rPr>
        <w:t>ii</w:t>
      </w:r>
      <w:r w:rsidRPr="008407AD">
        <w:rPr>
          <w:rFonts w:ascii="Times New Roman" w:eastAsia="Times New Roman" w:hAnsi="Times New Roman" w:cs="Times New Roman"/>
          <w:color w:val="000000" w:themeColor="text1"/>
          <w:sz w:val="28"/>
          <w:szCs w:val="28"/>
        </w:rPr>
        <w:t xml:space="preserve"> evenimentelor.</w:t>
      </w:r>
    </w:p>
    <w:p w14:paraId="6B3AFC06" w14:textId="50693B8B" w:rsidR="00D56F95" w:rsidRPr="008407AD" w:rsidRDefault="004A28CD" w:rsidP="004A28C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C</w:t>
      </w:r>
      <w:r w:rsidR="00D56F95" w:rsidRPr="008407AD">
        <w:rPr>
          <w:rFonts w:ascii="Times New Roman" w:eastAsia="Times New Roman" w:hAnsi="Times New Roman" w:cs="Times New Roman"/>
          <w:color w:val="000000" w:themeColor="text1"/>
          <w:sz w:val="28"/>
          <w:szCs w:val="28"/>
        </w:rPr>
        <w:t>onștientizarea faptului că materialele radioactive pot face obiectul transportului ilegal sau al actelor criminale.</w:t>
      </w:r>
      <w:r w:rsidRPr="008407AD">
        <w:rPr>
          <w:rFonts w:ascii="Times New Roman" w:eastAsia="Times New Roman" w:hAnsi="Times New Roman" w:cs="Times New Roman"/>
          <w:color w:val="000000" w:themeColor="text1"/>
          <w:sz w:val="28"/>
          <w:szCs w:val="28"/>
        </w:rPr>
        <w:t xml:space="preserve"> </w:t>
      </w:r>
      <w:r w:rsidR="00D56F95" w:rsidRPr="008407AD">
        <w:rPr>
          <w:rFonts w:ascii="Times New Roman" w:eastAsia="Times New Roman" w:hAnsi="Times New Roman" w:cs="Times New Roman"/>
          <w:color w:val="000000" w:themeColor="text1"/>
          <w:sz w:val="28"/>
          <w:szCs w:val="28"/>
        </w:rPr>
        <w:t>Notificarea instituțiilor relevante de aplicare a legii (SIS), privind suspiciunea de transport ilegal de materiale radioactive sau acte criminale</w:t>
      </w:r>
      <w:r w:rsidRPr="008407AD">
        <w:rPr>
          <w:rFonts w:ascii="Times New Roman" w:eastAsia="Times New Roman" w:hAnsi="Times New Roman" w:cs="Times New Roman"/>
          <w:color w:val="000000" w:themeColor="text1"/>
          <w:sz w:val="28"/>
          <w:szCs w:val="28"/>
        </w:rPr>
        <w:t>.</w:t>
      </w:r>
      <w:r w:rsidR="00D56F95" w:rsidRPr="008407AD">
        <w:rPr>
          <w:rFonts w:ascii="Times New Roman" w:eastAsia="Times New Roman" w:hAnsi="Times New Roman" w:cs="Times New Roman"/>
          <w:color w:val="000000" w:themeColor="text1"/>
          <w:sz w:val="28"/>
          <w:szCs w:val="28"/>
        </w:rPr>
        <w:t xml:space="preserve"> </w:t>
      </w:r>
    </w:p>
    <w:p w14:paraId="31A64966" w14:textId="6EB5A231" w:rsidR="000406CC" w:rsidRPr="008407AD" w:rsidRDefault="00D34FB2">
      <w:pPr>
        <w:spacing w:after="0" w:line="240" w:lineRule="auto"/>
        <w:ind w:firstLine="709"/>
        <w:jc w:val="both"/>
        <w:rPr>
          <w:rFonts w:ascii="Times New Roman" w:eastAsia="Times New Roman" w:hAnsi="Times New Roman" w:cs="Times New Roman"/>
          <w:color w:val="000000" w:themeColor="text1"/>
          <w:sz w:val="28"/>
          <w:szCs w:val="28"/>
          <w:u w:val="single"/>
        </w:rPr>
      </w:pPr>
      <w:r w:rsidRPr="008407AD">
        <w:rPr>
          <w:rFonts w:ascii="Times New Roman" w:eastAsia="Times New Roman" w:hAnsi="Times New Roman" w:cs="Times New Roman"/>
          <w:color w:val="000000" w:themeColor="text1"/>
          <w:sz w:val="30"/>
          <w:szCs w:val="30"/>
        </w:rPr>
        <w:t>Î</w:t>
      </w:r>
      <w:r w:rsidRPr="008407AD">
        <w:rPr>
          <w:rFonts w:ascii="Times New Roman" w:eastAsia="Times New Roman" w:hAnsi="Times New Roman" w:cs="Times New Roman"/>
          <w:color w:val="000000" w:themeColor="text1"/>
          <w:sz w:val="28"/>
          <w:szCs w:val="28"/>
        </w:rPr>
        <w:t>ntreprinderea măsurilor inițiale, î</w:t>
      </w:r>
      <w:r w:rsidR="00615E1B" w:rsidRPr="008407AD">
        <w:rPr>
          <w:rFonts w:ascii="Times New Roman" w:eastAsia="Times New Roman" w:hAnsi="Times New Roman" w:cs="Times New Roman"/>
          <w:color w:val="000000" w:themeColor="text1"/>
          <w:sz w:val="28"/>
          <w:szCs w:val="28"/>
        </w:rPr>
        <w:t>n</w:t>
      </w:r>
      <w:r w:rsidR="00F41C5D" w:rsidRPr="008407AD">
        <w:rPr>
          <w:rFonts w:ascii="Times New Roman" w:eastAsia="Times New Roman" w:hAnsi="Times New Roman" w:cs="Times New Roman"/>
          <w:color w:val="000000" w:themeColor="text1"/>
          <w:sz w:val="28"/>
          <w:szCs w:val="28"/>
        </w:rPr>
        <w:t xml:space="preserve"> baza datelor de etichetare a încărcăturii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a documentelor înso</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itoare:</w:t>
      </w:r>
    </w:p>
    <w:p w14:paraId="535A8DBE" w14:textId="434C88E9" w:rsidR="000406CC" w:rsidRPr="008407AD" w:rsidRDefault="00F41C5D">
      <w:pPr>
        <w:numPr>
          <w:ilvl w:val="0"/>
          <w:numId w:val="4"/>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împiedic</w:t>
      </w:r>
      <w:r w:rsidR="004A28CD" w:rsidRPr="008407AD">
        <w:rPr>
          <w:rFonts w:ascii="Times New Roman" w:eastAsia="Times New Roman" w:hAnsi="Times New Roman" w:cs="Times New Roman"/>
          <w:color w:val="000000" w:themeColor="text1"/>
          <w:sz w:val="28"/>
          <w:szCs w:val="28"/>
        </w:rPr>
        <w:t>area</w:t>
      </w:r>
      <w:r w:rsidRPr="008407AD">
        <w:rPr>
          <w:rFonts w:ascii="Times New Roman" w:eastAsia="Times New Roman" w:hAnsi="Times New Roman" w:cs="Times New Roman"/>
          <w:color w:val="000000" w:themeColor="text1"/>
          <w:sz w:val="28"/>
          <w:szCs w:val="28"/>
        </w:rPr>
        <w:t xml:space="preserve"> persoanel</w:t>
      </w:r>
      <w:r w:rsidR="004A28CD"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să între la locul unei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stabil</w:t>
      </w:r>
      <w:r w:rsidR="004A28CD" w:rsidRPr="008407AD">
        <w:rPr>
          <w:rFonts w:ascii="Times New Roman" w:eastAsia="Times New Roman" w:hAnsi="Times New Roman" w:cs="Times New Roman"/>
          <w:color w:val="000000" w:themeColor="text1"/>
          <w:sz w:val="28"/>
          <w:szCs w:val="28"/>
        </w:rPr>
        <w:t>irea unei</w:t>
      </w:r>
      <w:r w:rsidRPr="008407AD">
        <w:rPr>
          <w:rFonts w:ascii="Times New Roman" w:eastAsia="Times New Roman" w:hAnsi="Times New Roman" w:cs="Times New Roman"/>
          <w:color w:val="000000" w:themeColor="text1"/>
          <w:sz w:val="28"/>
          <w:szCs w:val="28"/>
        </w:rPr>
        <w:t xml:space="preserve"> zon</w:t>
      </w:r>
      <w:r w:rsidR="004A28CD" w:rsidRPr="008407AD">
        <w:rPr>
          <w:rFonts w:ascii="Times New Roman" w:eastAsia="Times New Roman" w:hAnsi="Times New Roman" w:cs="Times New Roman"/>
          <w:color w:val="000000" w:themeColor="text1"/>
          <w:sz w:val="28"/>
          <w:szCs w:val="28"/>
        </w:rPr>
        <w:t>e</w:t>
      </w:r>
      <w:r w:rsidRPr="008407AD">
        <w:rPr>
          <w:rFonts w:ascii="Times New Roman" w:eastAsia="Times New Roman" w:hAnsi="Times New Roman" w:cs="Times New Roman"/>
          <w:color w:val="000000" w:themeColor="text1"/>
          <w:sz w:val="28"/>
          <w:szCs w:val="28"/>
        </w:rPr>
        <w:t xml:space="preserve"> protejat</w:t>
      </w:r>
      <w:r w:rsidR="004A28CD" w:rsidRPr="008407AD">
        <w:rPr>
          <w:rFonts w:ascii="Times New Roman" w:eastAsia="Times New Roman" w:hAnsi="Times New Roman" w:cs="Times New Roman"/>
          <w:color w:val="000000" w:themeColor="text1"/>
          <w:sz w:val="28"/>
          <w:szCs w:val="28"/>
        </w:rPr>
        <w:t>e</w:t>
      </w:r>
      <w:r w:rsidRPr="008407AD">
        <w:rPr>
          <w:rFonts w:ascii="Times New Roman" w:eastAsia="Times New Roman" w:hAnsi="Times New Roman" w:cs="Times New Roman"/>
          <w:color w:val="000000" w:themeColor="text1"/>
          <w:sz w:val="28"/>
          <w:szCs w:val="28"/>
        </w:rPr>
        <w:t xml:space="preserv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w:t>
      </w:r>
      <w:r w:rsidR="004A28CD" w:rsidRPr="008407AD">
        <w:rPr>
          <w:rFonts w:ascii="Times New Roman" w:eastAsia="Times New Roman" w:hAnsi="Times New Roman" w:cs="Times New Roman"/>
          <w:color w:val="000000" w:themeColor="text1"/>
          <w:sz w:val="28"/>
          <w:szCs w:val="28"/>
        </w:rPr>
        <w:t xml:space="preserve">a </w:t>
      </w:r>
      <w:r w:rsidRPr="008407AD">
        <w:rPr>
          <w:rFonts w:ascii="Times New Roman" w:eastAsia="Times New Roman" w:hAnsi="Times New Roman" w:cs="Times New Roman"/>
          <w:color w:val="000000" w:themeColor="text1"/>
          <w:sz w:val="28"/>
          <w:szCs w:val="28"/>
        </w:rPr>
        <w:t>un</w:t>
      </w:r>
      <w:r w:rsidR="004A28CD" w:rsidRPr="008407AD">
        <w:rPr>
          <w:rFonts w:ascii="Times New Roman" w:eastAsia="Times New Roman" w:hAnsi="Times New Roman" w:cs="Times New Roman"/>
          <w:color w:val="000000" w:themeColor="text1"/>
          <w:sz w:val="28"/>
          <w:szCs w:val="28"/>
        </w:rPr>
        <w:t>ui</w:t>
      </w:r>
      <w:r w:rsidRPr="008407AD">
        <w:rPr>
          <w:rFonts w:ascii="Times New Roman" w:eastAsia="Times New Roman" w:hAnsi="Times New Roman" w:cs="Times New Roman"/>
          <w:color w:val="000000" w:themeColor="text1"/>
          <w:sz w:val="28"/>
          <w:szCs w:val="28"/>
        </w:rPr>
        <w:t xml:space="preserve"> teritoriu cu acces controlat;</w:t>
      </w:r>
    </w:p>
    <w:p w14:paraId="53FC9AFF" w14:textId="5A4836A4" w:rsidR="000406CC" w:rsidRPr="008407AD" w:rsidRDefault="004A28CD">
      <w:pPr>
        <w:numPr>
          <w:ilvl w:val="0"/>
          <w:numId w:val="4"/>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înregistrarea</w:t>
      </w:r>
      <w:r w:rsidR="00F41C5D" w:rsidRPr="008407AD">
        <w:rPr>
          <w:rFonts w:ascii="Times New Roman" w:eastAsia="Times New Roman" w:hAnsi="Times New Roman" w:cs="Times New Roman"/>
          <w:color w:val="000000" w:themeColor="text1"/>
          <w:sz w:val="28"/>
          <w:szCs w:val="28"/>
        </w:rPr>
        <w:t xml:space="preserve"> list</w:t>
      </w:r>
      <w:r w:rsidRPr="008407AD">
        <w:rPr>
          <w:rFonts w:ascii="Times New Roman" w:eastAsia="Times New Roman" w:hAnsi="Times New Roman" w:cs="Times New Roman"/>
          <w:color w:val="000000" w:themeColor="text1"/>
          <w:sz w:val="28"/>
          <w:szCs w:val="28"/>
        </w:rPr>
        <w:t>ei</w:t>
      </w:r>
      <w:r w:rsidR="00F41C5D" w:rsidRPr="008407AD">
        <w:rPr>
          <w:rFonts w:ascii="Times New Roman" w:eastAsia="Times New Roman" w:hAnsi="Times New Roman" w:cs="Times New Roman"/>
          <w:color w:val="000000" w:themeColor="text1"/>
          <w:sz w:val="28"/>
          <w:szCs w:val="28"/>
        </w:rPr>
        <w:t xml:space="preserve"> persoanelor care s-ar fi putut afla în zona de urgen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 (pentru posibile ac</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iuni ulterioare);</w:t>
      </w:r>
    </w:p>
    <w:p w14:paraId="1CD314D6" w14:textId="76FAE497" w:rsidR="000406CC" w:rsidRPr="008407AD" w:rsidRDefault="00F41C5D">
      <w:pPr>
        <w:numPr>
          <w:ilvl w:val="0"/>
          <w:numId w:val="4"/>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solicita</w:t>
      </w:r>
      <w:r w:rsidR="004A28CD"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asisten</w:t>
      </w:r>
      <w:r w:rsidR="00147E1C" w:rsidRPr="008407AD">
        <w:rPr>
          <w:rFonts w:ascii="Times New Roman" w:eastAsia="Times New Roman" w:hAnsi="Times New Roman" w:cs="Times New Roman"/>
          <w:color w:val="000000" w:themeColor="text1"/>
          <w:sz w:val="28"/>
          <w:szCs w:val="28"/>
        </w:rPr>
        <w:t>ț</w:t>
      </w:r>
      <w:r w:rsidR="004A28CD" w:rsidRPr="008407AD">
        <w:rPr>
          <w:rFonts w:ascii="Times New Roman" w:eastAsia="Times New Roman" w:hAnsi="Times New Roman" w:cs="Times New Roman"/>
          <w:color w:val="000000" w:themeColor="text1"/>
          <w:sz w:val="28"/>
          <w:szCs w:val="28"/>
        </w:rPr>
        <w:t>ei</w:t>
      </w:r>
      <w:r w:rsidRPr="008407AD">
        <w:rPr>
          <w:rFonts w:ascii="Times New Roman" w:eastAsia="Times New Roman" w:hAnsi="Times New Roman" w:cs="Times New Roman"/>
          <w:color w:val="000000" w:themeColor="text1"/>
          <w:sz w:val="28"/>
          <w:szCs w:val="28"/>
        </w:rPr>
        <w:t xml:space="preserve"> radiologic</w:t>
      </w:r>
      <w:r w:rsidR="004A28CD" w:rsidRPr="008407AD">
        <w:rPr>
          <w:rFonts w:ascii="Times New Roman" w:eastAsia="Times New Roman" w:hAnsi="Times New Roman" w:cs="Times New Roman"/>
          <w:color w:val="000000" w:themeColor="text1"/>
          <w:sz w:val="28"/>
          <w:szCs w:val="28"/>
        </w:rPr>
        <w:t>e</w:t>
      </w:r>
      <w:r w:rsidRPr="008407AD">
        <w:rPr>
          <w:rFonts w:ascii="Times New Roman" w:eastAsia="Times New Roman" w:hAnsi="Times New Roman" w:cs="Times New Roman"/>
          <w:color w:val="000000" w:themeColor="text1"/>
          <w:sz w:val="28"/>
          <w:szCs w:val="28"/>
        </w:rPr>
        <w:t>, după caz;</w:t>
      </w:r>
    </w:p>
    <w:p w14:paraId="68D3144E" w14:textId="61E346B7" w:rsidR="000406CC" w:rsidRPr="008407AD" w:rsidRDefault="00F41C5D">
      <w:pPr>
        <w:numPr>
          <w:ilvl w:val="0"/>
          <w:numId w:val="4"/>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controla</w:t>
      </w:r>
      <w:r w:rsidR="004A28CD"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răspândir</w:t>
      </w:r>
      <w:r w:rsidR="004A28CD" w:rsidRPr="008407AD">
        <w:rPr>
          <w:rFonts w:ascii="Times New Roman" w:eastAsia="Times New Roman" w:hAnsi="Times New Roman" w:cs="Times New Roman"/>
          <w:color w:val="000000" w:themeColor="text1"/>
          <w:sz w:val="28"/>
          <w:szCs w:val="28"/>
        </w:rPr>
        <w:t>ii</w:t>
      </w:r>
      <w:r w:rsidRPr="008407AD">
        <w:rPr>
          <w:rFonts w:ascii="Times New Roman" w:eastAsia="Times New Roman" w:hAnsi="Times New Roman" w:cs="Times New Roman"/>
          <w:color w:val="000000" w:themeColor="text1"/>
          <w:sz w:val="28"/>
          <w:szCs w:val="28"/>
        </w:rPr>
        <w:t xml:space="preserve"> poten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ial</w:t>
      </w:r>
      <w:r w:rsidR="004A28CD" w:rsidRPr="008407AD">
        <w:rPr>
          <w:rFonts w:ascii="Times New Roman" w:eastAsia="Times New Roman" w:hAnsi="Times New Roman" w:cs="Times New Roman"/>
          <w:color w:val="000000" w:themeColor="text1"/>
          <w:sz w:val="28"/>
          <w:szCs w:val="28"/>
        </w:rPr>
        <w:t>e</w:t>
      </w:r>
      <w:r w:rsidRPr="008407AD">
        <w:rPr>
          <w:rFonts w:ascii="Times New Roman" w:eastAsia="Times New Roman" w:hAnsi="Times New Roman" w:cs="Times New Roman"/>
          <w:color w:val="000000" w:themeColor="text1"/>
          <w:sz w:val="28"/>
          <w:szCs w:val="28"/>
        </w:rPr>
        <w:t xml:space="preserve"> a poluării (de exemplu, cu apă) dacă acest lucru nu întârzie alte răspunsuri.</w:t>
      </w:r>
    </w:p>
    <w:p w14:paraId="2AD259AA" w14:textId="309724B8" w:rsidR="000406CC" w:rsidRPr="008407AD" w:rsidRDefault="00F41C5D" w:rsidP="00FA40B1">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Dacă </w:t>
      </w:r>
      <w:r w:rsidR="00D34FB2" w:rsidRPr="008407AD">
        <w:rPr>
          <w:rFonts w:ascii="Times New Roman" w:eastAsia="Times New Roman" w:hAnsi="Times New Roman" w:cs="Times New Roman"/>
          <w:color w:val="000000" w:themeColor="text1"/>
          <w:sz w:val="28"/>
          <w:szCs w:val="28"/>
        </w:rPr>
        <w:t>sunt</w:t>
      </w:r>
      <w:r w:rsidRPr="008407AD">
        <w:rPr>
          <w:rFonts w:ascii="Times New Roman" w:eastAsia="Times New Roman" w:hAnsi="Times New Roman" w:cs="Times New Roman"/>
          <w:color w:val="000000" w:themeColor="text1"/>
          <w:sz w:val="28"/>
          <w:szCs w:val="28"/>
        </w:rPr>
        <w:t xml:space="preserve"> semne de terorism, respecta</w:t>
      </w:r>
      <w:r w:rsidR="00D34FB2"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în mod corespunzător </w:t>
      </w:r>
      <w:r w:rsidR="00D34FB2" w:rsidRPr="008407AD">
        <w:rPr>
          <w:rFonts w:ascii="Times New Roman" w:eastAsia="Times New Roman" w:hAnsi="Times New Roman" w:cs="Times New Roman"/>
          <w:color w:val="000000" w:themeColor="text1"/>
          <w:sz w:val="28"/>
          <w:szCs w:val="28"/>
        </w:rPr>
        <w:t xml:space="preserve">a </w:t>
      </w:r>
      <w:r w:rsidRPr="008407AD">
        <w:rPr>
          <w:rFonts w:ascii="Times New Roman" w:eastAsia="Times New Roman" w:hAnsi="Times New Roman" w:cs="Times New Roman"/>
          <w:color w:val="000000" w:themeColor="text1"/>
          <w:sz w:val="28"/>
          <w:szCs w:val="28"/>
        </w:rPr>
        <w:t>dispozi</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iil</w:t>
      </w:r>
      <w:r w:rsidR="00D34FB2"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iunilor</w:t>
      </w:r>
      <w:r w:rsidR="00FA40B1" w:rsidRPr="008407AD">
        <w:rPr>
          <w:rFonts w:ascii="Times New Roman" w:eastAsia="Times New Roman" w:hAnsi="Times New Roman" w:cs="Times New Roman"/>
          <w:color w:val="000000" w:themeColor="text1"/>
          <w:sz w:val="28"/>
          <w:szCs w:val="28"/>
        </w:rPr>
        <w:t xml:space="preserve"> în cazul a</w:t>
      </w:r>
      <w:r w:rsidRPr="008407AD">
        <w:rPr>
          <w:rFonts w:ascii="Times New Roman" w:eastAsia="Times New Roman" w:hAnsi="Times New Roman" w:cs="Times New Roman"/>
          <w:color w:val="000000" w:themeColor="text1"/>
          <w:sz w:val="28"/>
          <w:szCs w:val="28"/>
        </w:rPr>
        <w:t>menin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ări</w:t>
      </w:r>
      <w:r w:rsidR="00FA40B1" w:rsidRPr="008407AD">
        <w:rPr>
          <w:rFonts w:ascii="Times New Roman" w:eastAsia="Times New Roman" w:hAnsi="Times New Roman" w:cs="Times New Roman"/>
          <w:color w:val="000000" w:themeColor="text1"/>
          <w:sz w:val="28"/>
          <w:szCs w:val="28"/>
        </w:rPr>
        <w:t>lor</w:t>
      </w:r>
      <w:r w:rsidRPr="008407AD">
        <w:rPr>
          <w:rFonts w:ascii="Times New Roman" w:eastAsia="Times New Roman" w:hAnsi="Times New Roman" w:cs="Times New Roman"/>
          <w:color w:val="000000" w:themeColor="text1"/>
          <w:sz w:val="28"/>
          <w:szCs w:val="28"/>
        </w:rPr>
        <w:t xml:space="preserve"> teroriste credibile sau confirmate.</w:t>
      </w:r>
    </w:p>
    <w:p w14:paraId="62C687B4" w14:textId="7D87A27A"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Monitoriza</w:t>
      </w:r>
      <w:r w:rsidR="00D34FB2"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reac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w:t>
      </w:r>
      <w:r w:rsidR="00D34FB2" w:rsidRPr="008407AD">
        <w:rPr>
          <w:rFonts w:ascii="Times New Roman" w:eastAsia="Times New Roman" w:hAnsi="Times New Roman" w:cs="Times New Roman"/>
          <w:color w:val="000000" w:themeColor="text1"/>
          <w:sz w:val="28"/>
          <w:szCs w:val="28"/>
        </w:rPr>
        <w:t>ei</w:t>
      </w:r>
      <w:r w:rsidRPr="008407AD">
        <w:rPr>
          <w:rFonts w:ascii="Times New Roman" w:eastAsia="Times New Roman" w:hAnsi="Times New Roman" w:cs="Times New Roman"/>
          <w:color w:val="000000" w:themeColor="text1"/>
          <w:sz w:val="28"/>
          <w:szCs w:val="28"/>
        </w:rPr>
        <w:t xml:space="preserve">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w:t>
      </w:r>
      <w:r w:rsidR="007D081F" w:rsidRPr="008407AD">
        <w:rPr>
          <w:rFonts w:ascii="Times New Roman" w:eastAsia="Times New Roman" w:hAnsi="Times New Roman" w:cs="Times New Roman"/>
          <w:color w:val="000000" w:themeColor="text1"/>
          <w:sz w:val="28"/>
          <w:szCs w:val="28"/>
        </w:rPr>
        <w:t xml:space="preserve">întreprinderea măsurilor în </w:t>
      </w:r>
      <w:r w:rsidRPr="008407AD">
        <w:rPr>
          <w:rFonts w:ascii="Times New Roman" w:eastAsia="Times New Roman" w:hAnsi="Times New Roman" w:cs="Times New Roman"/>
          <w:color w:val="000000" w:themeColor="text1"/>
          <w:sz w:val="28"/>
          <w:szCs w:val="28"/>
        </w:rPr>
        <w:t xml:space="preserve"> cazurile de comportament inadecvat.</w:t>
      </w:r>
    </w:p>
    <w:p w14:paraId="577126A5" w14:textId="77777777" w:rsidR="007D081F" w:rsidRPr="008407AD" w:rsidRDefault="007D081F">
      <w:pPr>
        <w:spacing w:after="0" w:line="240" w:lineRule="auto"/>
        <w:ind w:firstLine="709"/>
        <w:jc w:val="both"/>
        <w:rPr>
          <w:rFonts w:ascii="Times New Roman" w:eastAsia="Times New Roman" w:hAnsi="Times New Roman" w:cs="Times New Roman"/>
          <w:color w:val="000000" w:themeColor="text1"/>
          <w:sz w:val="28"/>
          <w:szCs w:val="28"/>
        </w:rPr>
      </w:pPr>
    </w:p>
    <w:p w14:paraId="7550E006" w14:textId="20075848" w:rsidR="000406CC" w:rsidRPr="008407AD" w:rsidRDefault="007D081F">
      <w:pPr>
        <w:spacing w:after="0" w:line="240" w:lineRule="auto"/>
        <w:ind w:firstLine="709"/>
        <w:jc w:val="both"/>
        <w:rPr>
          <w:rFonts w:ascii="Times New Roman" w:eastAsia="Times New Roman" w:hAnsi="Times New Roman" w:cs="Times New Roman"/>
          <w:i/>
          <w:iCs/>
          <w:color w:val="000000" w:themeColor="text1"/>
          <w:sz w:val="28"/>
          <w:szCs w:val="28"/>
        </w:rPr>
      </w:pPr>
      <w:r w:rsidRPr="008407AD">
        <w:rPr>
          <w:rFonts w:ascii="Times New Roman" w:eastAsia="Times New Roman" w:hAnsi="Times New Roman" w:cs="Times New Roman"/>
          <w:i/>
          <w:iCs/>
          <w:color w:val="000000" w:themeColor="text1"/>
          <w:sz w:val="28"/>
          <w:szCs w:val="28"/>
        </w:rPr>
        <w:t>E</w:t>
      </w:r>
      <w:r w:rsidR="00F41C5D" w:rsidRPr="008407AD">
        <w:rPr>
          <w:rFonts w:ascii="Times New Roman" w:eastAsia="Times New Roman" w:hAnsi="Times New Roman" w:cs="Times New Roman"/>
          <w:i/>
          <w:iCs/>
          <w:color w:val="000000" w:themeColor="text1"/>
          <w:sz w:val="28"/>
          <w:szCs w:val="28"/>
        </w:rPr>
        <w:t>valuator</w:t>
      </w:r>
      <w:r w:rsidRPr="008407AD">
        <w:rPr>
          <w:rFonts w:ascii="Times New Roman" w:eastAsia="Times New Roman" w:hAnsi="Times New Roman" w:cs="Times New Roman"/>
          <w:i/>
          <w:iCs/>
          <w:color w:val="000000" w:themeColor="text1"/>
          <w:sz w:val="28"/>
          <w:szCs w:val="28"/>
        </w:rPr>
        <w:t>ul</w:t>
      </w:r>
      <w:r w:rsidR="00F41C5D" w:rsidRPr="008407AD">
        <w:rPr>
          <w:rFonts w:ascii="Times New Roman" w:eastAsia="Times New Roman" w:hAnsi="Times New Roman" w:cs="Times New Roman"/>
          <w:i/>
          <w:iCs/>
          <w:color w:val="000000" w:themeColor="text1"/>
          <w:sz w:val="28"/>
          <w:szCs w:val="28"/>
        </w:rPr>
        <w:t xml:space="preserve"> radiologic</w:t>
      </w:r>
      <w:r w:rsidRPr="008407AD">
        <w:rPr>
          <w:rFonts w:ascii="Times New Roman" w:eastAsia="Times New Roman" w:hAnsi="Times New Roman" w:cs="Times New Roman"/>
          <w:i/>
          <w:color w:val="000000" w:themeColor="text1"/>
          <w:sz w:val="28"/>
          <w:szCs w:val="28"/>
        </w:rPr>
        <w:t xml:space="preserve"> va întreprinde următoarele măsuri</w:t>
      </w:r>
      <w:r w:rsidR="00F41C5D" w:rsidRPr="008407AD">
        <w:rPr>
          <w:rFonts w:ascii="Times New Roman" w:eastAsia="Times New Roman" w:hAnsi="Times New Roman" w:cs="Times New Roman"/>
          <w:i/>
          <w:iCs/>
          <w:color w:val="000000" w:themeColor="text1"/>
          <w:sz w:val="28"/>
          <w:szCs w:val="28"/>
        </w:rPr>
        <w:t xml:space="preserve">: </w:t>
      </w:r>
    </w:p>
    <w:p w14:paraId="3AAF4C01" w14:textId="2B4E84AB"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w:t>
      </w:r>
      <w:r w:rsidR="007D081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în cadrul PSO</w:t>
      </w:r>
      <w:r w:rsidR="007D081F"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condus de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eful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iunilor în caz de incident.</w:t>
      </w:r>
    </w:p>
    <w:p w14:paraId="720385B9" w14:textId="7F960C35" w:rsidR="000406CC" w:rsidRPr="008407AD" w:rsidRDefault="007D081F">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La</w:t>
      </w:r>
      <w:r w:rsidR="00F41C5D" w:rsidRPr="008407AD">
        <w:rPr>
          <w:rFonts w:ascii="Times New Roman" w:eastAsia="Times New Roman" w:hAnsi="Times New Roman" w:cs="Times New Roman"/>
          <w:color w:val="000000" w:themeColor="text1"/>
          <w:sz w:val="28"/>
          <w:szCs w:val="28"/>
        </w:rPr>
        <w:t xml:space="preserve"> neces</w:t>
      </w:r>
      <w:r w:rsidRPr="008407AD">
        <w:rPr>
          <w:rFonts w:ascii="Times New Roman" w:eastAsia="Times New Roman" w:hAnsi="Times New Roman" w:cs="Times New Roman"/>
          <w:color w:val="000000" w:themeColor="text1"/>
          <w:sz w:val="28"/>
          <w:szCs w:val="28"/>
        </w:rPr>
        <w:t>itate</w:t>
      </w:r>
      <w:r w:rsidR="00F41C5D" w:rsidRPr="008407AD">
        <w:rPr>
          <w:rFonts w:ascii="Times New Roman" w:eastAsia="Times New Roman" w:hAnsi="Times New Roman" w:cs="Times New Roman"/>
          <w:color w:val="000000" w:themeColor="text1"/>
          <w:sz w:val="28"/>
          <w:szCs w:val="28"/>
        </w:rPr>
        <w:t>, trimite</w:t>
      </w:r>
      <w:r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rPr>
        <w:t>unei</w:t>
      </w:r>
      <w:r w:rsidR="00F41C5D" w:rsidRPr="008407AD">
        <w:rPr>
          <w:rFonts w:ascii="Times New Roman" w:eastAsia="Times New Roman" w:hAnsi="Times New Roman" w:cs="Times New Roman"/>
          <w:color w:val="000000" w:themeColor="text1"/>
          <w:sz w:val="28"/>
          <w:szCs w:val="28"/>
        </w:rPr>
        <w:t xml:space="preserve"> echip</w:t>
      </w:r>
      <w:r w:rsidRPr="008407AD">
        <w:rPr>
          <w:rFonts w:ascii="Times New Roman" w:eastAsia="Times New Roman" w:hAnsi="Times New Roman" w:cs="Times New Roman"/>
          <w:color w:val="000000" w:themeColor="text1"/>
          <w:sz w:val="28"/>
          <w:szCs w:val="28"/>
        </w:rPr>
        <w:t>e</w:t>
      </w:r>
      <w:r w:rsidR="00F41C5D" w:rsidRPr="008407AD">
        <w:rPr>
          <w:rFonts w:ascii="Times New Roman" w:eastAsia="Times New Roman" w:hAnsi="Times New Roman" w:cs="Times New Roman"/>
          <w:color w:val="000000" w:themeColor="text1"/>
          <w:sz w:val="28"/>
          <w:szCs w:val="28"/>
        </w:rPr>
        <w:t xml:space="preserve"> de asisten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 radiologică (specialist în evaluare radiologică) pentru efectuarea controlului dozimetric.</w:t>
      </w:r>
    </w:p>
    <w:p w14:paraId="0C2DEF5D" w14:textId="285D6224" w:rsidR="000406CC" w:rsidRPr="008407AD" w:rsidRDefault="00742A0F">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M</w:t>
      </w:r>
      <w:r w:rsidR="00F41C5D" w:rsidRPr="008407AD">
        <w:rPr>
          <w:rFonts w:ascii="Times New Roman" w:eastAsia="Times New Roman" w:hAnsi="Times New Roman" w:cs="Times New Roman"/>
          <w:color w:val="000000" w:themeColor="text1"/>
          <w:sz w:val="28"/>
          <w:szCs w:val="28"/>
        </w:rPr>
        <w:t>onitorizarea dozimetrică a radia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iilor gama, beta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 xml:space="preserve">i alfa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stabili</w:t>
      </w:r>
      <w:r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zonă de protec</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ie (distan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 de siguran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w:t>
      </w:r>
    </w:p>
    <w:p w14:paraId="59447EA7" w14:textId="034A989F"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lastRenderedPageBreak/>
        <w:t>Instrui</w:t>
      </w:r>
      <w:r w:rsidR="007D081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eful</w:t>
      </w:r>
      <w:r w:rsidR="007D081F" w:rsidRPr="008407AD">
        <w:rPr>
          <w:rFonts w:ascii="Times New Roman" w:eastAsia="Times New Roman" w:hAnsi="Times New Roman" w:cs="Times New Roman"/>
          <w:color w:val="000000" w:themeColor="text1"/>
          <w:sz w:val="28"/>
          <w:szCs w:val="28"/>
        </w:rPr>
        <w:t>ui</w:t>
      </w:r>
      <w:r w:rsidRPr="008407AD">
        <w:rPr>
          <w:rFonts w:ascii="Times New Roman" w:eastAsia="Times New Roman" w:hAnsi="Times New Roman" w:cs="Times New Roman"/>
          <w:color w:val="000000" w:themeColor="text1"/>
          <w:sz w:val="28"/>
          <w:szCs w:val="28"/>
        </w:rPr>
        <w:t xml:space="preserve">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iunilor </w:t>
      </w:r>
      <w:r w:rsidR="007D081F" w:rsidRPr="008407AD">
        <w:rPr>
          <w:rFonts w:ascii="Times New Roman" w:eastAsia="Times New Roman" w:hAnsi="Times New Roman" w:cs="Times New Roman"/>
          <w:color w:val="000000" w:themeColor="text1"/>
          <w:sz w:val="28"/>
          <w:szCs w:val="28"/>
        </w:rPr>
        <w:t>privind</w:t>
      </w:r>
      <w:r w:rsidRPr="008407AD">
        <w:rPr>
          <w:rFonts w:ascii="Times New Roman" w:eastAsia="Times New Roman" w:hAnsi="Times New Roman" w:cs="Times New Roman"/>
          <w:color w:val="000000" w:themeColor="text1"/>
          <w:sz w:val="28"/>
          <w:szCs w:val="28"/>
        </w:rPr>
        <w:t xml:space="preserve"> riscurile implicate, lua</w:t>
      </w:r>
      <w:r w:rsidR="007D081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măsuri</w:t>
      </w:r>
      <w:r w:rsidR="007D081F" w:rsidRPr="008407AD">
        <w:rPr>
          <w:rFonts w:ascii="Times New Roman" w:eastAsia="Times New Roman" w:hAnsi="Times New Roman" w:cs="Times New Roman"/>
          <w:color w:val="000000" w:themeColor="text1"/>
          <w:sz w:val="28"/>
          <w:szCs w:val="28"/>
        </w:rPr>
        <w:t>lor de</w:t>
      </w:r>
      <w:r w:rsidR="00E836A0" w:rsidRPr="008407AD">
        <w:rPr>
          <w:rFonts w:ascii="Times New Roman" w:eastAsia="Times New Roman" w:hAnsi="Times New Roman" w:cs="Times New Roman"/>
          <w:color w:val="000000" w:themeColor="text1"/>
          <w:sz w:val="28"/>
          <w:szCs w:val="28"/>
        </w:rPr>
        <w:t xml:space="preserve"> radio</w:t>
      </w:r>
      <w:r w:rsidR="007D081F" w:rsidRPr="008407AD">
        <w:rPr>
          <w:rFonts w:ascii="Times New Roman" w:eastAsia="Times New Roman" w:hAnsi="Times New Roman" w:cs="Times New Roman"/>
          <w:color w:val="000000" w:themeColor="text1"/>
          <w:sz w:val="28"/>
          <w:szCs w:val="28"/>
        </w:rPr>
        <w:t>protecție</w:t>
      </w:r>
      <w:r w:rsidRPr="008407AD">
        <w:rPr>
          <w:rFonts w:ascii="Times New Roman" w:eastAsia="Times New Roman" w:hAnsi="Times New Roman" w:cs="Times New Roman"/>
          <w:color w:val="000000" w:themeColor="text1"/>
          <w:sz w:val="28"/>
          <w:szCs w:val="28"/>
        </w:rPr>
        <w:t xml:space="preserve"> a lucrători</w:t>
      </w:r>
      <w:r w:rsidR="007D081F" w:rsidRPr="008407AD">
        <w:rPr>
          <w:rFonts w:ascii="Times New Roman" w:eastAsia="Times New Roman" w:hAnsi="Times New Roman" w:cs="Times New Roman"/>
          <w:color w:val="000000" w:themeColor="text1"/>
          <w:sz w:val="28"/>
          <w:szCs w:val="28"/>
        </w:rPr>
        <w:t>lor</w:t>
      </w:r>
      <w:r w:rsidRPr="008407AD">
        <w:rPr>
          <w:rFonts w:ascii="Times New Roman" w:eastAsia="Times New Roman" w:hAnsi="Times New Roman" w:cs="Times New Roman"/>
          <w:color w:val="000000" w:themeColor="text1"/>
          <w:sz w:val="28"/>
          <w:szCs w:val="28"/>
        </w:rPr>
        <w:t xml:space="preserve">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ă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controla</w:t>
      </w:r>
      <w:r w:rsidR="007D081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doz</w:t>
      </w:r>
      <w:r w:rsidR="007D081F" w:rsidRPr="008407AD">
        <w:rPr>
          <w:rFonts w:ascii="Times New Roman" w:eastAsia="Times New Roman" w:hAnsi="Times New Roman" w:cs="Times New Roman"/>
          <w:color w:val="000000" w:themeColor="text1"/>
          <w:sz w:val="28"/>
          <w:szCs w:val="28"/>
        </w:rPr>
        <w:t>e</w:t>
      </w:r>
      <w:r w:rsidR="002354C2" w:rsidRPr="008407AD">
        <w:rPr>
          <w:rFonts w:ascii="Times New Roman" w:eastAsia="Times New Roman" w:hAnsi="Times New Roman" w:cs="Times New Roman"/>
          <w:color w:val="000000" w:themeColor="text1"/>
          <w:sz w:val="28"/>
          <w:szCs w:val="28"/>
        </w:rPr>
        <w:t xml:space="preserve">lor de expunere a </w:t>
      </w:r>
      <w:r w:rsidRPr="008407AD">
        <w:rPr>
          <w:rFonts w:ascii="Times New Roman" w:eastAsia="Times New Roman" w:hAnsi="Times New Roman" w:cs="Times New Roman"/>
          <w:color w:val="000000" w:themeColor="text1"/>
          <w:sz w:val="28"/>
          <w:szCs w:val="28"/>
        </w:rPr>
        <w:t xml:space="preserve">acestora. </w:t>
      </w:r>
    </w:p>
    <w:p w14:paraId="33BBAB87" w14:textId="77777777" w:rsidR="000406CC" w:rsidRPr="008407AD" w:rsidRDefault="000406CC">
      <w:pPr>
        <w:spacing w:after="0" w:line="240" w:lineRule="auto"/>
        <w:ind w:firstLine="709"/>
        <w:jc w:val="both"/>
        <w:rPr>
          <w:rFonts w:ascii="Times New Roman" w:eastAsia="Times New Roman" w:hAnsi="Times New Roman" w:cs="Times New Roman"/>
          <w:color w:val="000000" w:themeColor="text1"/>
          <w:sz w:val="28"/>
          <w:szCs w:val="28"/>
        </w:rPr>
      </w:pPr>
    </w:p>
    <w:p w14:paraId="41B0323C" w14:textId="351D4F8E" w:rsidR="000406CC" w:rsidRPr="008407AD" w:rsidRDefault="00F41C5D">
      <w:pPr>
        <w:spacing w:after="0" w:line="240" w:lineRule="auto"/>
        <w:ind w:firstLine="709"/>
        <w:jc w:val="both"/>
        <w:rPr>
          <w:rFonts w:ascii="Times New Roman" w:eastAsia="Times New Roman" w:hAnsi="Times New Roman" w:cs="Times New Roman"/>
          <w:i/>
          <w:iCs/>
          <w:color w:val="000000" w:themeColor="text1"/>
          <w:sz w:val="28"/>
          <w:szCs w:val="28"/>
        </w:rPr>
      </w:pPr>
      <w:r w:rsidRPr="008407AD">
        <w:rPr>
          <w:rFonts w:ascii="Times New Roman" w:eastAsia="Times New Roman" w:hAnsi="Times New Roman" w:cs="Times New Roman"/>
          <w:i/>
          <w:iCs/>
          <w:color w:val="000000" w:themeColor="text1"/>
          <w:sz w:val="28"/>
          <w:szCs w:val="28"/>
        </w:rPr>
        <w:t>Persoana/grupul care efectuează răspunsul medical</w:t>
      </w:r>
      <w:r w:rsidR="002354C2" w:rsidRPr="008407AD">
        <w:rPr>
          <w:rFonts w:ascii="Times New Roman" w:eastAsia="Times New Roman" w:hAnsi="Times New Roman" w:cs="Times New Roman"/>
          <w:i/>
          <w:iCs/>
          <w:color w:val="000000" w:themeColor="text1"/>
          <w:sz w:val="28"/>
          <w:szCs w:val="28"/>
        </w:rPr>
        <w:t xml:space="preserve"> va întreprinde următoarele măsuri</w:t>
      </w:r>
      <w:r w:rsidRPr="008407AD">
        <w:rPr>
          <w:rFonts w:ascii="Times New Roman" w:eastAsia="Times New Roman" w:hAnsi="Times New Roman" w:cs="Times New Roman"/>
          <w:i/>
          <w:iCs/>
          <w:color w:val="000000" w:themeColor="text1"/>
          <w:sz w:val="28"/>
          <w:szCs w:val="28"/>
        </w:rPr>
        <w:t>:</w:t>
      </w:r>
    </w:p>
    <w:p w14:paraId="1F83F99F" w14:textId="58367854"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w:t>
      </w:r>
      <w:r w:rsidR="002354C2"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în cadrul PSO</w:t>
      </w:r>
      <w:r w:rsidR="002354C2"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condus de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eful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iunilor în caz de incident.</w:t>
      </w:r>
    </w:p>
    <w:p w14:paraId="250C09BA" w14:textId="7EA8FFCD"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Acorda</w:t>
      </w:r>
      <w:r w:rsidR="002354C2"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consultan</w:t>
      </w:r>
      <w:r w:rsidR="00147E1C" w:rsidRPr="008407AD">
        <w:rPr>
          <w:rFonts w:ascii="Times New Roman" w:eastAsia="Times New Roman" w:hAnsi="Times New Roman" w:cs="Times New Roman"/>
          <w:color w:val="000000" w:themeColor="text1"/>
          <w:sz w:val="28"/>
          <w:szCs w:val="28"/>
        </w:rPr>
        <w:t>ț</w:t>
      </w:r>
      <w:r w:rsidR="002354C2" w:rsidRPr="008407AD">
        <w:rPr>
          <w:rFonts w:ascii="Times New Roman" w:eastAsia="Times New Roman" w:hAnsi="Times New Roman" w:cs="Times New Roman"/>
          <w:color w:val="000000" w:themeColor="text1"/>
          <w:sz w:val="28"/>
          <w:szCs w:val="28"/>
        </w:rPr>
        <w:t>ei</w:t>
      </w:r>
      <w:r w:rsidRPr="008407AD">
        <w:rPr>
          <w:rFonts w:ascii="Times New Roman" w:eastAsia="Times New Roman" w:hAnsi="Times New Roman" w:cs="Times New Roman"/>
          <w:color w:val="000000" w:themeColor="text1"/>
          <w:sz w:val="28"/>
          <w:szCs w:val="28"/>
        </w:rPr>
        <w:t xml:space="preserv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s</w:t>
      </w:r>
      <w:r w:rsidR="0032730B" w:rsidRPr="008407AD">
        <w:rPr>
          <w:rFonts w:ascii="Times New Roman" w:eastAsia="Times New Roman" w:hAnsi="Times New Roman" w:cs="Times New Roman"/>
          <w:color w:val="000000" w:themeColor="text1"/>
          <w:sz w:val="28"/>
          <w:szCs w:val="28"/>
        </w:rPr>
        <w:t>uportului</w:t>
      </w:r>
      <w:r w:rsidRPr="008407AD">
        <w:rPr>
          <w:rFonts w:ascii="Times New Roman" w:eastAsia="Times New Roman" w:hAnsi="Times New Roman" w:cs="Times New Roman"/>
          <w:color w:val="000000" w:themeColor="text1"/>
          <w:sz w:val="28"/>
          <w:szCs w:val="28"/>
        </w:rPr>
        <w:t xml:space="preserve"> comunită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medicale locale</w:t>
      </w:r>
      <w:r w:rsidR="00DE36EF"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în ceea ce prive</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te tratamentul persoanelor contaminate/expuse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riscul pentru personal</w:t>
      </w:r>
      <w:r w:rsidR="0032730B" w:rsidRPr="008407AD">
        <w:rPr>
          <w:rFonts w:ascii="Times New Roman" w:eastAsia="Times New Roman" w:hAnsi="Times New Roman" w:cs="Times New Roman"/>
          <w:color w:val="000000" w:themeColor="text1"/>
          <w:sz w:val="28"/>
          <w:szCs w:val="28"/>
        </w:rPr>
        <w:t>ul medical</w:t>
      </w:r>
      <w:r w:rsidRPr="008407AD">
        <w:rPr>
          <w:rFonts w:ascii="Times New Roman" w:eastAsia="Times New Roman" w:hAnsi="Times New Roman" w:cs="Times New Roman"/>
          <w:color w:val="000000" w:themeColor="text1"/>
          <w:sz w:val="28"/>
          <w:szCs w:val="28"/>
        </w:rPr>
        <w:t>.</w:t>
      </w:r>
    </w:p>
    <w:p w14:paraId="59DDEA8D" w14:textId="77777777" w:rsidR="000406CC" w:rsidRPr="008407AD" w:rsidRDefault="000406CC">
      <w:pPr>
        <w:spacing w:after="0" w:line="240" w:lineRule="auto"/>
        <w:ind w:firstLine="709"/>
        <w:jc w:val="both"/>
        <w:rPr>
          <w:rFonts w:ascii="Times New Roman" w:eastAsia="Times New Roman" w:hAnsi="Times New Roman" w:cs="Times New Roman"/>
          <w:color w:val="000000" w:themeColor="text1"/>
          <w:sz w:val="28"/>
          <w:szCs w:val="28"/>
        </w:rPr>
      </w:pPr>
    </w:p>
    <w:p w14:paraId="317C1617" w14:textId="1FD0C69C"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u w:val="single"/>
        </w:rPr>
      </w:pPr>
      <w:r w:rsidRPr="008407AD">
        <w:rPr>
          <w:rFonts w:ascii="Times New Roman" w:eastAsia="Times New Roman" w:hAnsi="Times New Roman" w:cs="Times New Roman"/>
          <w:i/>
          <w:iCs/>
          <w:color w:val="000000" w:themeColor="text1"/>
          <w:sz w:val="28"/>
          <w:szCs w:val="28"/>
        </w:rPr>
        <w:t>Ofi</w:t>
      </w:r>
      <w:r w:rsidR="00147E1C" w:rsidRPr="008407AD">
        <w:rPr>
          <w:rFonts w:ascii="Times New Roman" w:eastAsia="Times New Roman" w:hAnsi="Times New Roman" w:cs="Times New Roman"/>
          <w:i/>
          <w:iCs/>
          <w:color w:val="000000" w:themeColor="text1"/>
          <w:sz w:val="28"/>
          <w:szCs w:val="28"/>
        </w:rPr>
        <w:t>ț</w:t>
      </w:r>
      <w:r w:rsidRPr="008407AD">
        <w:rPr>
          <w:rFonts w:ascii="Times New Roman" w:eastAsia="Times New Roman" w:hAnsi="Times New Roman" w:cs="Times New Roman"/>
          <w:i/>
          <w:iCs/>
          <w:color w:val="000000" w:themeColor="text1"/>
          <w:sz w:val="28"/>
          <w:szCs w:val="28"/>
        </w:rPr>
        <w:t>er</w:t>
      </w:r>
      <w:r w:rsidR="0032730B" w:rsidRPr="008407AD">
        <w:rPr>
          <w:rFonts w:ascii="Times New Roman" w:eastAsia="Times New Roman" w:hAnsi="Times New Roman" w:cs="Times New Roman"/>
          <w:i/>
          <w:iCs/>
          <w:color w:val="000000" w:themeColor="text1"/>
          <w:sz w:val="28"/>
          <w:szCs w:val="28"/>
        </w:rPr>
        <w:t>ul</w:t>
      </w:r>
      <w:r w:rsidRPr="008407AD">
        <w:rPr>
          <w:rFonts w:ascii="Times New Roman" w:eastAsia="Times New Roman" w:hAnsi="Times New Roman" w:cs="Times New Roman"/>
          <w:i/>
          <w:iCs/>
          <w:color w:val="000000" w:themeColor="text1"/>
          <w:sz w:val="28"/>
          <w:szCs w:val="28"/>
        </w:rPr>
        <w:t>/unitate</w:t>
      </w:r>
      <w:r w:rsidR="0032730B" w:rsidRPr="008407AD">
        <w:rPr>
          <w:rFonts w:ascii="Times New Roman" w:eastAsia="Times New Roman" w:hAnsi="Times New Roman" w:cs="Times New Roman"/>
          <w:i/>
          <w:iCs/>
          <w:color w:val="000000" w:themeColor="text1"/>
          <w:sz w:val="28"/>
          <w:szCs w:val="28"/>
        </w:rPr>
        <w:t>a</w:t>
      </w:r>
      <w:r w:rsidRPr="008407AD">
        <w:rPr>
          <w:rFonts w:ascii="Times New Roman" w:eastAsia="Times New Roman" w:hAnsi="Times New Roman" w:cs="Times New Roman"/>
          <w:i/>
          <w:iCs/>
          <w:color w:val="000000" w:themeColor="text1"/>
          <w:sz w:val="28"/>
          <w:szCs w:val="28"/>
        </w:rPr>
        <w:t xml:space="preserve"> de informare publică</w:t>
      </w:r>
      <w:r w:rsidR="0032730B" w:rsidRPr="008407AD">
        <w:rPr>
          <w:rFonts w:ascii="Times New Roman" w:eastAsia="Times New Roman" w:hAnsi="Times New Roman" w:cs="Times New Roman"/>
          <w:i/>
          <w:color w:val="000000" w:themeColor="text1"/>
          <w:sz w:val="28"/>
          <w:szCs w:val="28"/>
        </w:rPr>
        <w:t xml:space="preserve"> va întreprinde următoarele măsuri</w:t>
      </w:r>
      <w:r w:rsidRPr="008407AD">
        <w:rPr>
          <w:rFonts w:ascii="Times New Roman" w:eastAsia="Times New Roman" w:hAnsi="Times New Roman" w:cs="Times New Roman"/>
          <w:color w:val="000000" w:themeColor="text1"/>
          <w:sz w:val="28"/>
          <w:szCs w:val="28"/>
          <w:u w:val="single"/>
        </w:rPr>
        <w:t>:</w:t>
      </w:r>
    </w:p>
    <w:p w14:paraId="0068354B" w14:textId="26E0692B" w:rsidR="000406CC" w:rsidRPr="008407AD" w:rsidRDefault="0032730B">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Întreprinderea acțiunilor,</w:t>
      </w:r>
      <w:r w:rsidR="00F41C5D" w:rsidRPr="008407AD">
        <w:rPr>
          <w:rFonts w:ascii="Times New Roman" w:eastAsia="Times New Roman" w:hAnsi="Times New Roman" w:cs="Times New Roman"/>
          <w:color w:val="000000" w:themeColor="text1"/>
          <w:sz w:val="28"/>
          <w:szCs w:val="28"/>
        </w:rPr>
        <w:t xml:space="preserve"> conform indica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iilor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efului opera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iunilor în caz de incident.</w:t>
      </w:r>
    </w:p>
    <w:p w14:paraId="38D135EB" w14:textId="56498732" w:rsidR="000406CC" w:rsidRPr="008407AD" w:rsidRDefault="0032730B">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Efectuarea informării pentru mass-media dintr-o singură sursă oficială (CDSE) cu privire la amenințare și acțiunile de protecție pentru populație, d</w:t>
      </w:r>
      <w:r w:rsidR="00F41C5D" w:rsidRPr="008407AD">
        <w:rPr>
          <w:rFonts w:ascii="Times New Roman" w:eastAsia="Times New Roman" w:hAnsi="Times New Roman" w:cs="Times New Roman"/>
          <w:color w:val="000000" w:themeColor="text1"/>
          <w:sz w:val="28"/>
          <w:szCs w:val="28"/>
        </w:rPr>
        <w:t>acă o situa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ie de urgen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 atrage aten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ia mass-mediei sau publicului. </w:t>
      </w:r>
    </w:p>
    <w:p w14:paraId="4D0E50A3" w14:textId="77777777" w:rsidR="000406CC" w:rsidRPr="008407AD" w:rsidRDefault="000406CC">
      <w:pPr>
        <w:spacing w:after="0" w:line="240" w:lineRule="auto"/>
        <w:ind w:firstLine="709"/>
        <w:jc w:val="both"/>
        <w:rPr>
          <w:rFonts w:ascii="Times New Roman" w:eastAsia="Times New Roman" w:hAnsi="Times New Roman" w:cs="Times New Roman"/>
          <w:color w:val="000000" w:themeColor="text1"/>
          <w:sz w:val="28"/>
          <w:szCs w:val="28"/>
        </w:rPr>
      </w:pPr>
    </w:p>
    <w:p w14:paraId="39386464" w14:textId="58F93A51" w:rsidR="000406CC" w:rsidRPr="008407AD" w:rsidRDefault="00E46BB9">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iCs/>
          <w:color w:val="000000" w:themeColor="text1"/>
          <w:sz w:val="28"/>
          <w:szCs w:val="28"/>
        </w:rPr>
        <w:t>Ofițerul de investigații</w:t>
      </w:r>
      <w:r w:rsidR="00F41C5D" w:rsidRPr="008407AD">
        <w:rPr>
          <w:rFonts w:ascii="Times New Roman" w:eastAsia="Times New Roman" w:hAnsi="Times New Roman" w:cs="Times New Roman"/>
          <w:i/>
          <w:iCs/>
          <w:color w:val="000000" w:themeColor="text1"/>
          <w:sz w:val="28"/>
          <w:szCs w:val="28"/>
        </w:rPr>
        <w:t xml:space="preserve">/echipa de </w:t>
      </w:r>
      <w:r w:rsidRPr="008407AD">
        <w:rPr>
          <w:rFonts w:ascii="Times New Roman" w:eastAsia="Times New Roman" w:hAnsi="Times New Roman" w:cs="Times New Roman"/>
          <w:i/>
          <w:iCs/>
          <w:color w:val="000000" w:themeColor="text1"/>
          <w:sz w:val="28"/>
          <w:szCs w:val="28"/>
        </w:rPr>
        <w:t>investigație</w:t>
      </w:r>
      <w:r w:rsidR="00F41C5D" w:rsidRPr="008407AD">
        <w:rPr>
          <w:rFonts w:ascii="Times New Roman" w:eastAsia="Times New Roman" w:hAnsi="Times New Roman" w:cs="Times New Roman"/>
          <w:i/>
          <w:iCs/>
          <w:color w:val="000000" w:themeColor="text1"/>
          <w:sz w:val="28"/>
          <w:szCs w:val="28"/>
        </w:rPr>
        <w:t xml:space="preserve"> ai incidentului</w:t>
      </w:r>
      <w:r w:rsidR="0032730B" w:rsidRPr="008407AD">
        <w:rPr>
          <w:rFonts w:ascii="Times New Roman" w:eastAsia="Times New Roman" w:hAnsi="Times New Roman" w:cs="Times New Roman"/>
          <w:i/>
          <w:color w:val="000000" w:themeColor="text1"/>
          <w:sz w:val="28"/>
          <w:szCs w:val="28"/>
        </w:rPr>
        <w:t xml:space="preserve"> va întreprinde următoarele</w:t>
      </w:r>
      <w:r w:rsidR="00F41C5D" w:rsidRPr="008407AD">
        <w:rPr>
          <w:rFonts w:ascii="Times New Roman" w:eastAsia="Times New Roman" w:hAnsi="Times New Roman" w:cs="Times New Roman"/>
          <w:color w:val="000000" w:themeColor="text1"/>
          <w:sz w:val="28"/>
          <w:szCs w:val="28"/>
        </w:rPr>
        <w:t>:</w:t>
      </w:r>
    </w:p>
    <w:p w14:paraId="43702EBD" w14:textId="6198C8F6"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w:t>
      </w:r>
      <w:r w:rsidR="00DE36E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în cadrul CDSE</w:t>
      </w:r>
      <w:r w:rsidR="00DE36EF"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condus de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eful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iunilor în caz de incident.</w:t>
      </w:r>
    </w:p>
    <w:p w14:paraId="41BDDD67" w14:textId="677BA94D"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Efectua</w:t>
      </w:r>
      <w:r w:rsidR="00DE36E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w:t>
      </w:r>
      <w:r w:rsidR="00DE36EF" w:rsidRPr="008407AD">
        <w:rPr>
          <w:rFonts w:ascii="Times New Roman" w:eastAsia="Times New Roman" w:hAnsi="Times New Roman" w:cs="Times New Roman"/>
          <w:color w:val="000000" w:themeColor="text1"/>
          <w:sz w:val="28"/>
          <w:szCs w:val="28"/>
        </w:rPr>
        <w:t>unei</w:t>
      </w:r>
      <w:r w:rsidRPr="008407AD">
        <w:rPr>
          <w:rFonts w:ascii="Times New Roman" w:eastAsia="Times New Roman" w:hAnsi="Times New Roman" w:cs="Times New Roman"/>
          <w:color w:val="000000" w:themeColor="text1"/>
          <w:sz w:val="28"/>
          <w:szCs w:val="28"/>
        </w:rPr>
        <w:t xml:space="preserve"> investiga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w:t>
      </w:r>
      <w:r w:rsidR="00DE36EF" w:rsidRPr="008407AD">
        <w:rPr>
          <w:rFonts w:ascii="Times New Roman" w:eastAsia="Times New Roman" w:hAnsi="Times New Roman" w:cs="Times New Roman"/>
          <w:color w:val="000000" w:themeColor="text1"/>
          <w:sz w:val="28"/>
          <w:szCs w:val="28"/>
        </w:rPr>
        <w:t>i</w:t>
      </w:r>
      <w:r w:rsidRPr="008407AD">
        <w:rPr>
          <w:rFonts w:ascii="Times New Roman" w:eastAsia="Times New Roman" w:hAnsi="Times New Roman" w:cs="Times New Roman"/>
          <w:color w:val="000000" w:themeColor="text1"/>
          <w:sz w:val="28"/>
          <w:szCs w:val="28"/>
        </w:rPr>
        <w:t xml:space="preserve">, dacă persoana </w:t>
      </w:r>
      <w:r w:rsidR="00DE36EF" w:rsidRPr="008407AD">
        <w:rPr>
          <w:rFonts w:ascii="Times New Roman" w:eastAsia="Times New Roman" w:hAnsi="Times New Roman" w:cs="Times New Roman"/>
          <w:color w:val="000000" w:themeColor="text1"/>
          <w:sz w:val="28"/>
          <w:szCs w:val="28"/>
        </w:rPr>
        <w:t>este</w:t>
      </w:r>
      <w:r w:rsidRPr="008407AD">
        <w:rPr>
          <w:rFonts w:ascii="Times New Roman" w:eastAsia="Times New Roman" w:hAnsi="Times New Roman" w:cs="Times New Roman"/>
          <w:color w:val="000000" w:themeColor="text1"/>
          <w:sz w:val="28"/>
          <w:szCs w:val="28"/>
        </w:rPr>
        <w:t xml:space="preserve"> suspect</w:t>
      </w:r>
      <w:r w:rsidR="00DE36EF" w:rsidRPr="008407AD">
        <w:rPr>
          <w:rFonts w:ascii="Times New Roman" w:eastAsia="Times New Roman" w:hAnsi="Times New Roman" w:cs="Times New Roman"/>
          <w:color w:val="000000" w:themeColor="text1"/>
          <w:sz w:val="28"/>
          <w:szCs w:val="28"/>
        </w:rPr>
        <w:t>ă</w:t>
      </w:r>
      <w:r w:rsidRPr="008407AD">
        <w:rPr>
          <w:rFonts w:ascii="Times New Roman" w:eastAsia="Times New Roman" w:hAnsi="Times New Roman" w:cs="Times New Roman"/>
          <w:color w:val="000000" w:themeColor="text1"/>
          <w:sz w:val="28"/>
          <w:szCs w:val="28"/>
        </w:rPr>
        <w:t xml:space="preserve"> de activitate infrac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ională</w:t>
      </w:r>
      <w:r w:rsidR="00DE36EF" w:rsidRPr="008407AD">
        <w:rPr>
          <w:rFonts w:ascii="Times New Roman" w:eastAsia="Times New Roman" w:hAnsi="Times New Roman" w:cs="Times New Roman"/>
          <w:color w:val="000000" w:themeColor="text1"/>
          <w:sz w:val="28"/>
          <w:szCs w:val="28"/>
        </w:rPr>
        <w:t xml:space="preserve">, și </w:t>
      </w:r>
      <w:r w:rsidRPr="008407AD">
        <w:rPr>
          <w:rFonts w:ascii="Times New Roman" w:eastAsia="Times New Roman" w:hAnsi="Times New Roman" w:cs="Times New Roman"/>
          <w:color w:val="000000" w:themeColor="text1"/>
          <w:sz w:val="28"/>
          <w:szCs w:val="28"/>
        </w:rPr>
        <w:t>coopera</w:t>
      </w:r>
      <w:r w:rsidR="00DE36E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îndeaproape cu autorită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ile de aplicare a legii pentru a determina cauza, originea materialului </w:t>
      </w:r>
      <w:r w:rsidR="00DE36EF"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dispozitivului implicat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posibila implicare</w:t>
      </w:r>
      <w:r w:rsidR="00EB43E3" w:rsidRPr="008407AD">
        <w:rPr>
          <w:rFonts w:ascii="Times New Roman" w:eastAsia="Times New Roman" w:hAnsi="Times New Roman" w:cs="Times New Roman"/>
          <w:color w:val="000000" w:themeColor="text1"/>
          <w:sz w:val="28"/>
          <w:szCs w:val="28"/>
        </w:rPr>
        <w:t xml:space="preserve"> a</w:t>
      </w:r>
      <w:r w:rsidRPr="008407AD">
        <w:rPr>
          <w:rFonts w:ascii="Times New Roman" w:eastAsia="Times New Roman" w:hAnsi="Times New Roman" w:cs="Times New Roman"/>
          <w:color w:val="000000" w:themeColor="text1"/>
          <w:sz w:val="28"/>
          <w:szCs w:val="28"/>
        </w:rPr>
        <w:t xml:space="preserve"> altor surse. Lua</w:t>
      </w:r>
      <w:r w:rsidR="00DE36E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măsuri</w:t>
      </w:r>
      <w:r w:rsidR="00DE36EF" w:rsidRPr="008407AD">
        <w:rPr>
          <w:rFonts w:ascii="Times New Roman" w:eastAsia="Times New Roman" w:hAnsi="Times New Roman" w:cs="Times New Roman"/>
          <w:color w:val="000000" w:themeColor="text1"/>
          <w:sz w:val="28"/>
          <w:szCs w:val="28"/>
        </w:rPr>
        <w:t>lor</w:t>
      </w:r>
      <w:r w:rsidRPr="008407AD">
        <w:rPr>
          <w:rFonts w:ascii="Times New Roman" w:eastAsia="Times New Roman" w:hAnsi="Times New Roman" w:cs="Times New Roman"/>
          <w:color w:val="000000" w:themeColor="text1"/>
          <w:sz w:val="28"/>
          <w:szCs w:val="28"/>
        </w:rPr>
        <w:t xml:space="preserve"> </w:t>
      </w:r>
      <w:r w:rsidR="00AD2DD8" w:rsidRPr="008407AD">
        <w:rPr>
          <w:rFonts w:ascii="Times New Roman" w:eastAsia="Times New Roman" w:hAnsi="Times New Roman" w:cs="Times New Roman"/>
          <w:color w:val="000000" w:themeColor="text1"/>
          <w:sz w:val="28"/>
          <w:szCs w:val="28"/>
        </w:rPr>
        <w:t>oportune</w:t>
      </w:r>
      <w:r w:rsidRPr="008407AD">
        <w:rPr>
          <w:rFonts w:ascii="Times New Roman" w:eastAsia="Times New Roman" w:hAnsi="Times New Roman" w:cs="Times New Roman"/>
          <w:color w:val="000000" w:themeColor="text1"/>
          <w:sz w:val="28"/>
          <w:szCs w:val="28"/>
        </w:rPr>
        <w:t xml:space="preserve"> pentru a preveni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w:t>
      </w:r>
      <w:r w:rsidR="00DE36EF" w:rsidRPr="008407AD">
        <w:rPr>
          <w:rFonts w:ascii="Times New Roman" w:eastAsia="Times New Roman" w:hAnsi="Times New Roman" w:cs="Times New Roman"/>
          <w:color w:val="000000" w:themeColor="text1"/>
          <w:sz w:val="28"/>
          <w:szCs w:val="28"/>
        </w:rPr>
        <w:t>le</w:t>
      </w:r>
      <w:r w:rsidRPr="008407AD">
        <w:rPr>
          <w:rFonts w:ascii="Times New Roman" w:eastAsia="Times New Roman" w:hAnsi="Times New Roman" w:cs="Times New Roman"/>
          <w:color w:val="000000" w:themeColor="text1"/>
          <w:sz w:val="28"/>
          <w:szCs w:val="28"/>
        </w:rPr>
        <w:t xml:space="preserve">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similare.</w:t>
      </w:r>
    </w:p>
    <w:p w14:paraId="2BE3A2F8" w14:textId="77777777" w:rsidR="000406CC" w:rsidRPr="008407AD" w:rsidRDefault="000406CC">
      <w:pPr>
        <w:spacing w:after="0" w:line="240" w:lineRule="auto"/>
        <w:ind w:firstLine="709"/>
        <w:jc w:val="both"/>
        <w:rPr>
          <w:rFonts w:ascii="Times New Roman" w:eastAsia="Times New Roman" w:hAnsi="Times New Roman" w:cs="Times New Roman"/>
          <w:color w:val="000000" w:themeColor="text1"/>
          <w:sz w:val="28"/>
          <w:szCs w:val="28"/>
        </w:rPr>
      </w:pPr>
    </w:p>
    <w:p w14:paraId="56EFC2CF" w14:textId="4092CC50" w:rsidR="000406CC" w:rsidRPr="008407AD" w:rsidRDefault="00F41C5D">
      <w:pPr>
        <w:spacing w:after="0" w:line="240" w:lineRule="auto"/>
        <w:ind w:firstLine="709"/>
        <w:jc w:val="both"/>
        <w:rPr>
          <w:rFonts w:ascii="Times New Roman" w:eastAsia="Times New Roman" w:hAnsi="Times New Roman" w:cs="Times New Roman"/>
          <w:b/>
          <w:color w:val="000000" w:themeColor="text1"/>
          <w:sz w:val="28"/>
          <w:szCs w:val="28"/>
        </w:rPr>
      </w:pPr>
      <w:r w:rsidRPr="008407AD">
        <w:rPr>
          <w:rFonts w:ascii="Times New Roman" w:eastAsia="Times New Roman" w:hAnsi="Times New Roman" w:cs="Times New Roman"/>
          <w:b/>
          <w:color w:val="000000" w:themeColor="text1"/>
          <w:sz w:val="28"/>
          <w:szCs w:val="28"/>
        </w:rPr>
        <w:t>C) Instala</w:t>
      </w:r>
      <w:r w:rsidR="00147E1C" w:rsidRPr="008407AD">
        <w:rPr>
          <w:rFonts w:ascii="Times New Roman" w:eastAsia="Times New Roman" w:hAnsi="Times New Roman" w:cs="Times New Roman"/>
          <w:b/>
          <w:color w:val="000000" w:themeColor="text1"/>
          <w:sz w:val="28"/>
          <w:szCs w:val="28"/>
        </w:rPr>
        <w:t>ț</w:t>
      </w:r>
      <w:r w:rsidRPr="008407AD">
        <w:rPr>
          <w:rFonts w:ascii="Times New Roman" w:eastAsia="Times New Roman" w:hAnsi="Times New Roman" w:cs="Times New Roman"/>
          <w:b/>
          <w:color w:val="000000" w:themeColor="text1"/>
          <w:sz w:val="28"/>
          <w:szCs w:val="28"/>
        </w:rPr>
        <w:t xml:space="preserve">ii radiologice </w:t>
      </w:r>
      <w:r w:rsidR="00147E1C" w:rsidRPr="008407AD">
        <w:rPr>
          <w:rFonts w:ascii="Times New Roman" w:eastAsia="Times New Roman" w:hAnsi="Times New Roman" w:cs="Times New Roman"/>
          <w:b/>
          <w:color w:val="000000" w:themeColor="text1"/>
          <w:sz w:val="28"/>
          <w:szCs w:val="28"/>
        </w:rPr>
        <w:t>ș</w:t>
      </w:r>
      <w:r w:rsidRPr="008407AD">
        <w:rPr>
          <w:rFonts w:ascii="Times New Roman" w:eastAsia="Times New Roman" w:hAnsi="Times New Roman" w:cs="Times New Roman"/>
          <w:b/>
          <w:color w:val="000000" w:themeColor="text1"/>
          <w:sz w:val="28"/>
          <w:szCs w:val="28"/>
        </w:rPr>
        <w:t>i surse închise - institu</w:t>
      </w:r>
      <w:r w:rsidR="00147E1C" w:rsidRPr="008407AD">
        <w:rPr>
          <w:rFonts w:ascii="Times New Roman" w:eastAsia="Times New Roman" w:hAnsi="Times New Roman" w:cs="Times New Roman"/>
          <w:b/>
          <w:color w:val="000000" w:themeColor="text1"/>
          <w:sz w:val="28"/>
          <w:szCs w:val="28"/>
        </w:rPr>
        <w:t>ț</w:t>
      </w:r>
      <w:r w:rsidRPr="008407AD">
        <w:rPr>
          <w:rFonts w:ascii="Times New Roman" w:eastAsia="Times New Roman" w:hAnsi="Times New Roman" w:cs="Times New Roman"/>
          <w:b/>
          <w:color w:val="000000" w:themeColor="text1"/>
          <w:sz w:val="28"/>
          <w:szCs w:val="28"/>
        </w:rPr>
        <w:t>ii medicale, aplica</w:t>
      </w:r>
      <w:r w:rsidR="00147E1C" w:rsidRPr="008407AD">
        <w:rPr>
          <w:rFonts w:ascii="Times New Roman" w:eastAsia="Times New Roman" w:hAnsi="Times New Roman" w:cs="Times New Roman"/>
          <w:b/>
          <w:color w:val="000000" w:themeColor="text1"/>
          <w:sz w:val="28"/>
          <w:szCs w:val="28"/>
        </w:rPr>
        <w:t>ț</w:t>
      </w:r>
      <w:r w:rsidRPr="008407AD">
        <w:rPr>
          <w:rFonts w:ascii="Times New Roman" w:eastAsia="Times New Roman" w:hAnsi="Times New Roman" w:cs="Times New Roman"/>
          <w:b/>
          <w:color w:val="000000" w:themeColor="text1"/>
          <w:sz w:val="28"/>
          <w:szCs w:val="28"/>
        </w:rPr>
        <w:t>ii cu surse radioactive (incidente industriale);</w:t>
      </w:r>
    </w:p>
    <w:p w14:paraId="47115A50" w14:textId="77777777" w:rsidR="000406CC" w:rsidRPr="008407AD" w:rsidRDefault="000406CC">
      <w:pPr>
        <w:spacing w:after="0" w:line="240" w:lineRule="auto"/>
        <w:ind w:firstLine="709"/>
        <w:jc w:val="both"/>
        <w:rPr>
          <w:rFonts w:ascii="Times New Roman" w:eastAsia="Times New Roman" w:hAnsi="Times New Roman" w:cs="Times New Roman"/>
          <w:color w:val="000000" w:themeColor="text1"/>
          <w:sz w:val="28"/>
          <w:szCs w:val="28"/>
        </w:rPr>
      </w:pPr>
    </w:p>
    <w:p w14:paraId="7FC2841A" w14:textId="77777777" w:rsidR="000406CC" w:rsidRPr="008407AD" w:rsidRDefault="00F41C5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Descriere</w:t>
      </w:r>
    </w:p>
    <w:p w14:paraId="6452DFDD" w14:textId="721841AE"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w:t>
      </w:r>
      <w:r w:rsidR="00DE36EF" w:rsidRPr="008407AD">
        <w:rPr>
          <w:rFonts w:ascii="Times New Roman" w:eastAsia="Times New Roman" w:hAnsi="Times New Roman" w:cs="Times New Roman"/>
          <w:color w:val="000000" w:themeColor="text1"/>
          <w:sz w:val="28"/>
          <w:szCs w:val="28"/>
        </w:rPr>
        <w:t>le</w:t>
      </w:r>
      <w:r w:rsidRPr="008407AD">
        <w:rPr>
          <w:rFonts w:ascii="Times New Roman" w:eastAsia="Times New Roman" w:hAnsi="Times New Roman" w:cs="Times New Roman"/>
          <w:color w:val="000000" w:themeColor="text1"/>
          <w:sz w:val="28"/>
          <w:szCs w:val="28"/>
        </w:rPr>
        <w:t xml:space="preserve">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ă în care este implicată o sursă </w:t>
      </w:r>
      <w:r w:rsidR="00AD2DD8" w:rsidRPr="008407AD">
        <w:rPr>
          <w:rFonts w:ascii="Times New Roman" w:eastAsia="Times New Roman" w:hAnsi="Times New Roman" w:cs="Times New Roman"/>
          <w:color w:val="000000" w:themeColor="text1"/>
          <w:sz w:val="28"/>
          <w:szCs w:val="28"/>
        </w:rPr>
        <w:t>radiologică</w:t>
      </w:r>
      <w:r w:rsidRPr="008407AD">
        <w:rPr>
          <w:rFonts w:ascii="Times New Roman" w:eastAsia="Times New Roman" w:hAnsi="Times New Roman" w:cs="Times New Roman"/>
          <w:color w:val="000000" w:themeColor="text1"/>
          <w:sz w:val="28"/>
          <w:szCs w:val="28"/>
        </w:rPr>
        <w:t xml:space="preserve"> situată în zona de incendiu.</w:t>
      </w:r>
    </w:p>
    <w:p w14:paraId="5A631C64" w14:textId="12A4052A" w:rsidR="000406CC" w:rsidRPr="008407AD" w:rsidRDefault="00F41C5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Pericole poten</w:t>
      </w:r>
      <w:r w:rsidR="00147E1C" w:rsidRPr="008407AD">
        <w:rPr>
          <w:rFonts w:ascii="Times New Roman" w:eastAsia="Times New Roman" w:hAnsi="Times New Roman" w:cs="Times New Roman"/>
          <w:b/>
          <w:i/>
          <w:color w:val="000000" w:themeColor="text1"/>
          <w:sz w:val="28"/>
          <w:szCs w:val="28"/>
        </w:rPr>
        <w:t>ț</w:t>
      </w:r>
      <w:r w:rsidRPr="008407AD">
        <w:rPr>
          <w:rFonts w:ascii="Times New Roman" w:eastAsia="Times New Roman" w:hAnsi="Times New Roman" w:cs="Times New Roman"/>
          <w:b/>
          <w:i/>
          <w:color w:val="000000" w:themeColor="text1"/>
          <w:sz w:val="28"/>
          <w:szCs w:val="28"/>
        </w:rPr>
        <w:t>iale</w:t>
      </w:r>
    </w:p>
    <w:p w14:paraId="274512E1" w14:textId="21D058FE"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Principalul risc se datorează incendiului. Există pu</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ine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anse de deteriorare a recipientului cu material radioactiv. 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iunile cu o sursă neprotejată pot provoca daune permanente timp de câteva minute, iar apropierea de o sursă neprotejată timp de câteva ore, poate deveni o amenin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are la adresa vie</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Poate exista un risc u</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or de inhalare pentru persoanele aflate în interior sau în zona de incendiu sau la o distan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de câ</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iva metri de o sursă în aer liber care se află în zona de incendiu.</w:t>
      </w:r>
    </w:p>
    <w:p w14:paraId="1FF20075" w14:textId="03C7A616"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 Pentru </w:t>
      </w:r>
      <w:r w:rsidR="00AD2DD8" w:rsidRPr="008407AD">
        <w:rPr>
          <w:rFonts w:ascii="Times New Roman" w:eastAsia="Times New Roman" w:hAnsi="Times New Roman" w:cs="Times New Roman"/>
          <w:color w:val="000000" w:themeColor="text1"/>
          <w:sz w:val="28"/>
          <w:szCs w:val="28"/>
        </w:rPr>
        <w:t>efectivul</w:t>
      </w:r>
      <w:r w:rsidRPr="008407AD">
        <w:rPr>
          <w:rFonts w:ascii="Times New Roman" w:eastAsia="Times New Roman" w:hAnsi="Times New Roman" w:cs="Times New Roman"/>
          <w:color w:val="000000" w:themeColor="text1"/>
          <w:sz w:val="28"/>
          <w:szCs w:val="28"/>
        </w:rPr>
        <w:t xml:space="preserve"> de interven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riscurile pentru sănătate sunt mici sau inexistente, cu condi</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 ca acesta să ia măsuri de precau</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adecvate la punerea în aplicare a răspunsului. De exemplu, folosirea</w:t>
      </w:r>
      <w:r w:rsidR="00AD2DD8" w:rsidRPr="008407AD">
        <w:rPr>
          <w:rFonts w:ascii="Times New Roman" w:eastAsia="Times New Roman" w:hAnsi="Times New Roman" w:cs="Times New Roman"/>
          <w:color w:val="000000" w:themeColor="text1"/>
          <w:sz w:val="28"/>
          <w:szCs w:val="28"/>
        </w:rPr>
        <w:t xml:space="preserve"> mijloacelor de</w:t>
      </w:r>
      <w:r w:rsidRPr="008407AD">
        <w:rPr>
          <w:rFonts w:ascii="Times New Roman" w:eastAsia="Times New Roman" w:hAnsi="Times New Roman" w:cs="Times New Roman"/>
          <w:color w:val="000000" w:themeColor="text1"/>
          <w:sz w:val="28"/>
          <w:szCs w:val="28"/>
        </w:rPr>
        <w:t xml:space="preserv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respiratori</w:t>
      </w:r>
      <w:r w:rsidR="00AD2DD8" w:rsidRPr="008407AD">
        <w:rPr>
          <w:rFonts w:ascii="Times New Roman" w:eastAsia="Times New Roman" w:hAnsi="Times New Roman" w:cs="Times New Roman"/>
          <w:color w:val="000000" w:themeColor="text1"/>
          <w:sz w:val="28"/>
          <w:szCs w:val="28"/>
        </w:rPr>
        <w:t>e</w:t>
      </w:r>
      <w:r w:rsidRPr="008407AD">
        <w:rPr>
          <w:rFonts w:ascii="Times New Roman" w:eastAsia="Times New Roman" w:hAnsi="Times New Roman" w:cs="Times New Roman"/>
          <w:color w:val="000000" w:themeColor="text1"/>
          <w:sz w:val="28"/>
          <w:szCs w:val="28"/>
        </w:rPr>
        <w:t xml:space="preserve"> împotriva materialului emanat în timpul unui incendiu sau al unei explozii. </w:t>
      </w:r>
      <w:r w:rsidRPr="008407AD">
        <w:rPr>
          <w:rFonts w:ascii="Times New Roman" w:eastAsia="Times New Roman" w:hAnsi="Times New Roman" w:cs="Times New Roman"/>
          <w:color w:val="000000" w:themeColor="text1"/>
          <w:sz w:val="28"/>
          <w:szCs w:val="28"/>
        </w:rPr>
        <w:lastRenderedPageBreak/>
        <w:t>Proximitatea limitată fa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de o sursă sau material radioactiv (de exemplu, pentru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 de salvare) poate fi periculoasă.</w:t>
      </w:r>
    </w:p>
    <w:p w14:paraId="22083D41" w14:textId="77777777" w:rsidR="000406CC" w:rsidRPr="008407AD" w:rsidRDefault="000406CC">
      <w:pPr>
        <w:spacing w:after="0" w:line="240" w:lineRule="auto"/>
        <w:ind w:firstLine="709"/>
        <w:jc w:val="both"/>
        <w:rPr>
          <w:rFonts w:ascii="Times New Roman" w:eastAsia="Times New Roman" w:hAnsi="Times New Roman" w:cs="Times New Roman"/>
          <w:color w:val="000000" w:themeColor="text1"/>
          <w:sz w:val="28"/>
          <w:szCs w:val="28"/>
        </w:rPr>
      </w:pPr>
    </w:p>
    <w:p w14:paraId="3122BBA8" w14:textId="526AB8A4" w:rsidR="000406CC" w:rsidRPr="008407AD" w:rsidRDefault="00F41C5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Răspuns</w:t>
      </w:r>
      <w:r w:rsidR="00EB43E3" w:rsidRPr="008407AD">
        <w:rPr>
          <w:rFonts w:ascii="Times New Roman" w:eastAsia="Times New Roman" w:hAnsi="Times New Roman" w:cs="Times New Roman"/>
          <w:b/>
          <w:i/>
          <w:color w:val="000000" w:themeColor="text1"/>
          <w:sz w:val="28"/>
          <w:szCs w:val="28"/>
        </w:rPr>
        <w:t>ul</w:t>
      </w:r>
      <w:r w:rsidRPr="008407AD">
        <w:rPr>
          <w:rFonts w:ascii="Times New Roman" w:eastAsia="Times New Roman" w:hAnsi="Times New Roman" w:cs="Times New Roman"/>
          <w:b/>
          <w:i/>
          <w:color w:val="000000" w:themeColor="text1"/>
          <w:sz w:val="28"/>
          <w:szCs w:val="28"/>
        </w:rPr>
        <w:t xml:space="preserve"> în caz de urgen</w:t>
      </w:r>
      <w:r w:rsidR="00147E1C" w:rsidRPr="008407AD">
        <w:rPr>
          <w:rFonts w:ascii="Times New Roman" w:eastAsia="Times New Roman" w:hAnsi="Times New Roman" w:cs="Times New Roman"/>
          <w:b/>
          <w:i/>
          <w:color w:val="000000" w:themeColor="text1"/>
          <w:sz w:val="28"/>
          <w:szCs w:val="28"/>
        </w:rPr>
        <w:t>ț</w:t>
      </w:r>
      <w:r w:rsidRPr="008407AD">
        <w:rPr>
          <w:rFonts w:ascii="Times New Roman" w:eastAsia="Times New Roman" w:hAnsi="Times New Roman" w:cs="Times New Roman"/>
          <w:b/>
          <w:i/>
          <w:color w:val="000000" w:themeColor="text1"/>
          <w:sz w:val="28"/>
          <w:szCs w:val="28"/>
        </w:rPr>
        <w:t>ă</w:t>
      </w:r>
    </w:p>
    <w:p w14:paraId="1C85FC18" w14:textId="653ECD53" w:rsidR="000406CC" w:rsidRPr="008407AD" w:rsidRDefault="00EB43E3">
      <w:pPr>
        <w:spacing w:after="0" w:line="240" w:lineRule="auto"/>
        <w:ind w:firstLine="709"/>
        <w:jc w:val="both"/>
        <w:rPr>
          <w:rFonts w:ascii="Times New Roman" w:eastAsia="Times New Roman" w:hAnsi="Times New Roman" w:cs="Times New Roman"/>
          <w:i/>
          <w:color w:val="000000" w:themeColor="text1"/>
          <w:sz w:val="28"/>
          <w:szCs w:val="28"/>
        </w:rPr>
      </w:pPr>
      <w:r w:rsidRPr="008407AD">
        <w:rPr>
          <w:rFonts w:ascii="Times New Roman" w:eastAsia="Times New Roman" w:hAnsi="Times New Roman" w:cs="Times New Roman"/>
          <w:i/>
          <w:color w:val="000000" w:themeColor="text1"/>
          <w:sz w:val="28"/>
          <w:szCs w:val="28"/>
        </w:rPr>
        <w:t>Operatorul</w:t>
      </w:r>
      <w:r w:rsidR="006A6BCF" w:rsidRPr="008407AD">
        <w:rPr>
          <w:rFonts w:ascii="Times New Roman" w:eastAsia="Times New Roman" w:hAnsi="Times New Roman" w:cs="Times New Roman"/>
          <w:i/>
          <w:color w:val="000000" w:themeColor="text1"/>
          <w:sz w:val="28"/>
          <w:szCs w:val="28"/>
        </w:rPr>
        <w:t>(titularul de autorizație)</w:t>
      </w:r>
      <w:r w:rsidRPr="008407AD">
        <w:rPr>
          <w:rFonts w:ascii="Times New Roman" w:eastAsia="Times New Roman" w:hAnsi="Times New Roman" w:cs="Times New Roman"/>
          <w:i/>
          <w:color w:val="000000" w:themeColor="text1"/>
          <w:sz w:val="28"/>
          <w:szCs w:val="28"/>
        </w:rPr>
        <w:t xml:space="preserve"> va întreprinde următoarele măsuri</w:t>
      </w:r>
      <w:r w:rsidR="00F41C5D" w:rsidRPr="008407AD">
        <w:rPr>
          <w:rFonts w:ascii="Times New Roman" w:eastAsia="Times New Roman" w:hAnsi="Times New Roman" w:cs="Times New Roman"/>
          <w:i/>
          <w:color w:val="000000" w:themeColor="text1"/>
          <w:sz w:val="28"/>
          <w:szCs w:val="28"/>
        </w:rPr>
        <w:t>:</w:t>
      </w:r>
    </w:p>
    <w:p w14:paraId="5B24D2F3" w14:textId="3A7A3C62"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Evacua</w:t>
      </w:r>
      <w:r w:rsidR="00AD2DD8"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zon</w:t>
      </w:r>
      <w:r w:rsidR="00AD2DD8" w:rsidRPr="008407AD">
        <w:rPr>
          <w:rFonts w:ascii="Times New Roman" w:eastAsia="Times New Roman" w:hAnsi="Times New Roman" w:cs="Times New Roman"/>
          <w:color w:val="000000" w:themeColor="text1"/>
          <w:sz w:val="28"/>
          <w:szCs w:val="28"/>
        </w:rPr>
        <w:t>ei</w:t>
      </w:r>
      <w:r w:rsidRPr="008407AD">
        <w:rPr>
          <w:rFonts w:ascii="Times New Roman" w:eastAsia="Times New Roman" w:hAnsi="Times New Roman" w:cs="Times New Roman"/>
          <w:color w:val="000000" w:themeColor="text1"/>
          <w:sz w:val="28"/>
          <w:szCs w:val="28"/>
        </w:rPr>
        <w:t xml:space="preserve"> de incendiu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lua</w:t>
      </w:r>
      <w:r w:rsidR="00AD2DD8" w:rsidRPr="008407AD">
        <w:rPr>
          <w:rFonts w:ascii="Times New Roman" w:eastAsia="Times New Roman" w:hAnsi="Times New Roman" w:cs="Times New Roman"/>
          <w:color w:val="000000" w:themeColor="text1"/>
          <w:sz w:val="28"/>
          <w:szCs w:val="28"/>
        </w:rPr>
        <w:t xml:space="preserve">rea </w:t>
      </w:r>
      <w:r w:rsidRPr="008407AD">
        <w:rPr>
          <w:rFonts w:ascii="Times New Roman" w:eastAsia="Times New Roman" w:hAnsi="Times New Roman" w:cs="Times New Roman"/>
          <w:color w:val="000000" w:themeColor="text1"/>
          <w:sz w:val="28"/>
          <w:szCs w:val="28"/>
        </w:rPr>
        <w:t>măsuri</w:t>
      </w:r>
      <w:r w:rsidR="00AD2DD8" w:rsidRPr="008407AD">
        <w:rPr>
          <w:rFonts w:ascii="Times New Roman" w:eastAsia="Times New Roman" w:hAnsi="Times New Roman" w:cs="Times New Roman"/>
          <w:color w:val="000000" w:themeColor="text1"/>
          <w:sz w:val="28"/>
          <w:szCs w:val="28"/>
        </w:rPr>
        <w:t>lor</w:t>
      </w:r>
      <w:r w:rsidRPr="008407AD">
        <w:rPr>
          <w:rFonts w:ascii="Times New Roman" w:eastAsia="Times New Roman" w:hAnsi="Times New Roman" w:cs="Times New Roman"/>
          <w:color w:val="000000" w:themeColor="text1"/>
          <w:sz w:val="28"/>
          <w:szCs w:val="28"/>
        </w:rPr>
        <w:t xml:space="preserve"> imediate pentru salva</w:t>
      </w:r>
      <w:r w:rsidR="00AD2DD8"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vie</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w:t>
      </w:r>
      <w:r w:rsidR="00AD2DD8" w:rsidRPr="008407AD">
        <w:rPr>
          <w:rFonts w:ascii="Times New Roman" w:eastAsia="Times New Roman" w:hAnsi="Times New Roman" w:cs="Times New Roman"/>
          <w:color w:val="000000" w:themeColor="text1"/>
          <w:sz w:val="28"/>
          <w:szCs w:val="28"/>
        </w:rPr>
        <w:t>i omenești</w:t>
      </w:r>
      <w:r w:rsidRPr="008407AD">
        <w:rPr>
          <w:rFonts w:ascii="Times New Roman" w:eastAsia="Times New Roman" w:hAnsi="Times New Roman" w:cs="Times New Roman"/>
          <w:color w:val="000000" w:themeColor="text1"/>
          <w:sz w:val="28"/>
          <w:szCs w:val="28"/>
        </w:rPr>
        <w:t>.</w:t>
      </w:r>
    </w:p>
    <w:p w14:paraId="2EBD90E4" w14:textId="02B4F150"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Solicita</w:t>
      </w:r>
      <w:r w:rsidR="00AD2DD8"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imediat</w:t>
      </w:r>
      <w:r w:rsidR="00AD2DD8" w:rsidRPr="008407AD">
        <w:rPr>
          <w:rFonts w:ascii="Times New Roman" w:eastAsia="Times New Roman" w:hAnsi="Times New Roman" w:cs="Times New Roman"/>
          <w:color w:val="000000" w:themeColor="text1"/>
          <w:sz w:val="28"/>
          <w:szCs w:val="28"/>
        </w:rPr>
        <w:t>ă a</w:t>
      </w:r>
      <w:r w:rsidRPr="008407AD">
        <w:rPr>
          <w:rFonts w:ascii="Times New Roman" w:eastAsia="Times New Roman" w:hAnsi="Times New Roman" w:cs="Times New Roman"/>
          <w:color w:val="000000" w:themeColor="text1"/>
          <w:sz w:val="28"/>
          <w:szCs w:val="28"/>
        </w:rPr>
        <w:t xml:space="preserve"> serviciil</w:t>
      </w:r>
      <w:r w:rsidR="00AD2DD8"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locale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ă, informându-le despre pericol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necesitatea de </w:t>
      </w:r>
      <w:r w:rsidR="00AD2DD8" w:rsidRPr="008407AD">
        <w:rPr>
          <w:rFonts w:ascii="Times New Roman" w:eastAsia="Times New Roman" w:hAnsi="Times New Roman" w:cs="Times New Roman"/>
          <w:color w:val="000000" w:themeColor="text1"/>
          <w:sz w:val="28"/>
          <w:szCs w:val="28"/>
        </w:rPr>
        <w:t>începere a</w:t>
      </w:r>
      <w:r w:rsidRPr="008407AD">
        <w:rPr>
          <w:rFonts w:ascii="Times New Roman" w:eastAsia="Times New Roman" w:hAnsi="Times New Roman" w:cs="Times New Roman"/>
          <w:color w:val="000000" w:themeColor="text1"/>
          <w:sz w:val="28"/>
          <w:szCs w:val="28"/>
        </w:rPr>
        <w:t xml:space="preserve">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w:t>
      </w:r>
      <w:r w:rsidR="00AD2DD8"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w:t>
      </w:r>
      <w:r w:rsidR="00AD2DD8" w:rsidRPr="008407AD">
        <w:rPr>
          <w:rFonts w:ascii="Times New Roman" w:eastAsia="Times New Roman" w:hAnsi="Times New Roman" w:cs="Times New Roman"/>
          <w:color w:val="000000" w:themeColor="text1"/>
          <w:sz w:val="28"/>
          <w:szCs w:val="28"/>
        </w:rPr>
        <w:t xml:space="preserve">de </w:t>
      </w:r>
      <w:r w:rsidRPr="008407AD">
        <w:rPr>
          <w:rFonts w:ascii="Times New Roman" w:eastAsia="Times New Roman" w:hAnsi="Times New Roman" w:cs="Times New Roman"/>
          <w:color w:val="000000" w:themeColor="text1"/>
          <w:sz w:val="28"/>
          <w:szCs w:val="28"/>
        </w:rPr>
        <w:t>salva</w:t>
      </w:r>
      <w:r w:rsidR="00AD2DD8" w:rsidRPr="008407AD">
        <w:rPr>
          <w:rFonts w:ascii="Times New Roman" w:eastAsia="Times New Roman" w:hAnsi="Times New Roman" w:cs="Times New Roman"/>
          <w:color w:val="000000" w:themeColor="text1"/>
          <w:sz w:val="28"/>
          <w:szCs w:val="28"/>
        </w:rPr>
        <w:t>re</w:t>
      </w:r>
      <w:r w:rsidRPr="008407AD">
        <w:rPr>
          <w:rFonts w:ascii="Times New Roman" w:eastAsia="Times New Roman" w:hAnsi="Times New Roman" w:cs="Times New Roman"/>
          <w:color w:val="000000" w:themeColor="text1"/>
          <w:sz w:val="28"/>
          <w:szCs w:val="28"/>
        </w:rPr>
        <w:t>.</w:t>
      </w:r>
    </w:p>
    <w:p w14:paraId="396C41C9" w14:textId="4C1329CE"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Efectua</w:t>
      </w:r>
      <w:r w:rsidR="00AD2DD8"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controlul</w:t>
      </w:r>
      <w:r w:rsidR="00303AF9" w:rsidRPr="008407AD">
        <w:rPr>
          <w:rFonts w:ascii="Times New Roman" w:eastAsia="Times New Roman" w:hAnsi="Times New Roman" w:cs="Times New Roman"/>
          <w:color w:val="000000" w:themeColor="text1"/>
          <w:sz w:val="28"/>
          <w:szCs w:val="28"/>
        </w:rPr>
        <w:t>ui</w:t>
      </w:r>
      <w:r w:rsidRPr="008407AD">
        <w:rPr>
          <w:rFonts w:ascii="Times New Roman" w:eastAsia="Times New Roman" w:hAnsi="Times New Roman" w:cs="Times New Roman"/>
          <w:color w:val="000000" w:themeColor="text1"/>
          <w:sz w:val="28"/>
          <w:szCs w:val="28"/>
        </w:rPr>
        <w:t xml:space="preserve"> dozimetric, verifica</w:t>
      </w:r>
      <w:r w:rsidR="00E42F7B"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loca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w:t>
      </w:r>
      <w:r w:rsidR="00E42F7B" w:rsidRPr="008407AD">
        <w:rPr>
          <w:rFonts w:ascii="Times New Roman" w:eastAsia="Times New Roman" w:hAnsi="Times New Roman" w:cs="Times New Roman"/>
          <w:color w:val="000000" w:themeColor="text1"/>
          <w:sz w:val="28"/>
          <w:szCs w:val="28"/>
        </w:rPr>
        <w:t>ei</w:t>
      </w:r>
      <w:r w:rsidRPr="008407AD">
        <w:rPr>
          <w:rFonts w:ascii="Times New Roman" w:eastAsia="Times New Roman" w:hAnsi="Times New Roman" w:cs="Times New Roman"/>
          <w:color w:val="000000" w:themeColor="text1"/>
          <w:sz w:val="28"/>
          <w:szCs w:val="28"/>
        </w:rPr>
        <w:t xml:space="preserve"> sursei, instala</w:t>
      </w:r>
      <w:r w:rsidR="00E42F7B"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bariere</w:t>
      </w:r>
      <w:r w:rsidR="00E42F7B" w:rsidRPr="008407AD">
        <w:rPr>
          <w:rFonts w:ascii="Times New Roman" w:eastAsia="Times New Roman" w:hAnsi="Times New Roman" w:cs="Times New Roman"/>
          <w:color w:val="000000" w:themeColor="text1"/>
          <w:sz w:val="28"/>
          <w:szCs w:val="28"/>
        </w:rPr>
        <w:t>lor</w:t>
      </w:r>
      <w:r w:rsidRPr="008407AD">
        <w:rPr>
          <w:rFonts w:ascii="Times New Roman" w:eastAsia="Times New Roman" w:hAnsi="Times New Roman" w:cs="Times New Roman"/>
          <w:color w:val="000000" w:themeColor="text1"/>
          <w:sz w:val="28"/>
          <w:szCs w:val="28"/>
        </w:rPr>
        <w:t xml:space="preserve"> în zon</w:t>
      </w:r>
      <w:r w:rsidR="00E42F7B" w:rsidRPr="008407AD">
        <w:rPr>
          <w:rFonts w:ascii="Times New Roman" w:eastAsia="Times New Roman" w:hAnsi="Times New Roman" w:cs="Times New Roman"/>
          <w:color w:val="000000" w:themeColor="text1"/>
          <w:sz w:val="28"/>
          <w:szCs w:val="28"/>
        </w:rPr>
        <w:t>a</w:t>
      </w:r>
      <w:r w:rsidRPr="008407AD">
        <w:rPr>
          <w:rFonts w:ascii="Times New Roman" w:eastAsia="Times New Roman" w:hAnsi="Times New Roman" w:cs="Times New Roman"/>
          <w:color w:val="000000" w:themeColor="text1"/>
          <w:sz w:val="28"/>
          <w:szCs w:val="28"/>
        </w:rPr>
        <w:t xml:space="preserve"> controlată </w:t>
      </w:r>
      <w:r w:rsidR="00E42F7B" w:rsidRPr="008407AD">
        <w:rPr>
          <w:rFonts w:ascii="Times New Roman" w:eastAsia="Times New Roman" w:hAnsi="Times New Roman" w:cs="Times New Roman"/>
          <w:color w:val="000000" w:themeColor="text1"/>
          <w:sz w:val="28"/>
          <w:szCs w:val="28"/>
        </w:rPr>
        <w:t>pe o rază de</w:t>
      </w:r>
      <w:r w:rsidRPr="008407AD">
        <w:rPr>
          <w:rFonts w:ascii="Times New Roman" w:eastAsia="Times New Roman" w:hAnsi="Times New Roman" w:cs="Times New Roman"/>
          <w:color w:val="000000" w:themeColor="text1"/>
          <w:sz w:val="28"/>
          <w:szCs w:val="28"/>
        </w:rPr>
        <w:t xml:space="preserve"> 100 m de</w:t>
      </w:r>
      <w:r w:rsidR="00E42F7B" w:rsidRPr="008407AD">
        <w:rPr>
          <w:rFonts w:ascii="Times New Roman" w:eastAsia="Times New Roman" w:hAnsi="Times New Roman" w:cs="Times New Roman"/>
          <w:color w:val="000000" w:themeColor="text1"/>
          <w:sz w:val="28"/>
          <w:szCs w:val="28"/>
        </w:rPr>
        <w:t xml:space="preserve"> la</w:t>
      </w:r>
      <w:r w:rsidRPr="008407AD">
        <w:rPr>
          <w:rFonts w:ascii="Times New Roman" w:eastAsia="Times New Roman" w:hAnsi="Times New Roman" w:cs="Times New Roman"/>
          <w:color w:val="000000" w:themeColor="text1"/>
          <w:sz w:val="28"/>
          <w:szCs w:val="28"/>
        </w:rPr>
        <w:t xml:space="preserve"> incendiu sau la nivelul de 100 </w:t>
      </w:r>
      <w:proofErr w:type="spellStart"/>
      <w:r w:rsidRPr="008407AD">
        <w:rPr>
          <w:rFonts w:ascii="Times New Roman" w:eastAsia="Times New Roman" w:hAnsi="Times New Roman" w:cs="Times New Roman"/>
          <w:color w:val="000000" w:themeColor="text1"/>
          <w:sz w:val="28"/>
          <w:szCs w:val="28"/>
        </w:rPr>
        <w:t>μSv</w:t>
      </w:r>
      <w:proofErr w:type="spellEnd"/>
      <w:r w:rsidRPr="008407AD">
        <w:rPr>
          <w:rFonts w:ascii="Times New Roman" w:eastAsia="Times New Roman" w:hAnsi="Times New Roman" w:cs="Times New Roman"/>
          <w:color w:val="000000" w:themeColor="text1"/>
          <w:sz w:val="28"/>
          <w:szCs w:val="28"/>
        </w:rPr>
        <w:t xml:space="preserve"> / h. </w:t>
      </w:r>
    </w:p>
    <w:p w14:paraId="09249663" w14:textId="3BB06E49"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Asigur</w:t>
      </w:r>
      <w:r w:rsidR="00303AF9" w:rsidRPr="008407AD">
        <w:rPr>
          <w:rFonts w:ascii="Times New Roman" w:eastAsia="Times New Roman" w:hAnsi="Times New Roman" w:cs="Times New Roman"/>
          <w:color w:val="000000" w:themeColor="text1"/>
          <w:sz w:val="28"/>
          <w:szCs w:val="28"/>
        </w:rPr>
        <w:t>area</w:t>
      </w:r>
      <w:r w:rsidRPr="008407AD">
        <w:rPr>
          <w:rFonts w:ascii="Times New Roman" w:eastAsia="Times New Roman" w:hAnsi="Times New Roman" w:cs="Times New Roman"/>
          <w:color w:val="000000" w:themeColor="text1"/>
          <w:sz w:val="28"/>
          <w:szCs w:val="28"/>
        </w:rPr>
        <w:t xml:space="preserve"> acces</w:t>
      </w:r>
      <w:r w:rsidR="00E42F7B" w:rsidRPr="008407AD">
        <w:rPr>
          <w:rFonts w:ascii="Times New Roman" w:eastAsia="Times New Roman" w:hAnsi="Times New Roman" w:cs="Times New Roman"/>
          <w:color w:val="000000" w:themeColor="text1"/>
          <w:sz w:val="28"/>
          <w:szCs w:val="28"/>
        </w:rPr>
        <w:t>ul</w:t>
      </w:r>
      <w:r w:rsidR="00303AF9" w:rsidRPr="008407AD">
        <w:rPr>
          <w:rFonts w:ascii="Times New Roman" w:eastAsia="Times New Roman" w:hAnsi="Times New Roman" w:cs="Times New Roman"/>
          <w:color w:val="000000" w:themeColor="text1"/>
          <w:sz w:val="28"/>
          <w:szCs w:val="28"/>
        </w:rPr>
        <w:t>ui</w:t>
      </w:r>
      <w:r w:rsidRPr="008407AD">
        <w:rPr>
          <w:rFonts w:ascii="Times New Roman" w:eastAsia="Times New Roman" w:hAnsi="Times New Roman" w:cs="Times New Roman"/>
          <w:color w:val="000000" w:themeColor="text1"/>
          <w:sz w:val="28"/>
          <w:szCs w:val="28"/>
        </w:rPr>
        <w:t xml:space="preserve"> pe teritoriu </w:t>
      </w:r>
      <w:r w:rsidR="00E42F7B" w:rsidRPr="008407AD">
        <w:rPr>
          <w:rFonts w:ascii="Times New Roman" w:eastAsia="Times New Roman" w:hAnsi="Times New Roman" w:cs="Times New Roman"/>
          <w:color w:val="000000" w:themeColor="text1"/>
          <w:sz w:val="28"/>
          <w:szCs w:val="28"/>
        </w:rPr>
        <w:t xml:space="preserve">al </w:t>
      </w:r>
      <w:r w:rsidRPr="008407AD">
        <w:rPr>
          <w:rFonts w:ascii="Times New Roman" w:eastAsia="Times New Roman" w:hAnsi="Times New Roman" w:cs="Times New Roman"/>
          <w:color w:val="000000" w:themeColor="text1"/>
          <w:sz w:val="28"/>
          <w:szCs w:val="28"/>
        </w:rPr>
        <w:t>echipelor de interven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 </w:t>
      </w:r>
    </w:p>
    <w:p w14:paraId="5BAA09B0" w14:textId="25C2EC5E"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w:t>
      </w:r>
      <w:r w:rsidR="00E42F7B" w:rsidRPr="008407AD">
        <w:rPr>
          <w:rFonts w:ascii="Times New Roman" w:eastAsia="Times New Roman" w:hAnsi="Times New Roman" w:cs="Times New Roman"/>
          <w:color w:val="000000" w:themeColor="text1"/>
          <w:sz w:val="28"/>
          <w:szCs w:val="28"/>
        </w:rPr>
        <w:t>sigur</w:t>
      </w:r>
      <w:r w:rsidR="00303AF9" w:rsidRPr="008407AD">
        <w:rPr>
          <w:rFonts w:ascii="Times New Roman" w:eastAsia="Times New Roman" w:hAnsi="Times New Roman" w:cs="Times New Roman"/>
          <w:color w:val="000000" w:themeColor="text1"/>
          <w:sz w:val="28"/>
          <w:szCs w:val="28"/>
        </w:rPr>
        <w:t xml:space="preserve">area </w:t>
      </w:r>
      <w:r w:rsidR="00E42F7B" w:rsidRPr="008407AD">
        <w:rPr>
          <w:rFonts w:ascii="Times New Roman" w:eastAsia="Times New Roman" w:hAnsi="Times New Roman" w:cs="Times New Roman"/>
          <w:color w:val="000000" w:themeColor="text1"/>
          <w:sz w:val="28"/>
          <w:szCs w:val="28"/>
        </w:rPr>
        <w:t>supravegher</w:t>
      </w:r>
      <w:r w:rsidR="00303AF9" w:rsidRPr="008407AD">
        <w:rPr>
          <w:rFonts w:ascii="Times New Roman" w:eastAsia="Times New Roman" w:hAnsi="Times New Roman" w:cs="Times New Roman"/>
          <w:color w:val="000000" w:themeColor="text1"/>
          <w:sz w:val="28"/>
          <w:szCs w:val="28"/>
        </w:rPr>
        <w:t>ii</w:t>
      </w:r>
      <w:r w:rsidR="00E42F7B" w:rsidRPr="008407AD">
        <w:rPr>
          <w:rFonts w:ascii="Times New Roman" w:eastAsia="Times New Roman" w:hAnsi="Times New Roman" w:cs="Times New Roman"/>
          <w:color w:val="000000" w:themeColor="text1"/>
          <w:sz w:val="28"/>
          <w:szCs w:val="28"/>
        </w:rPr>
        <w:t xml:space="preserve"> și controlul</w:t>
      </w:r>
      <w:r w:rsidR="00303AF9" w:rsidRPr="008407AD">
        <w:rPr>
          <w:rFonts w:ascii="Times New Roman" w:eastAsia="Times New Roman" w:hAnsi="Times New Roman" w:cs="Times New Roman"/>
          <w:color w:val="000000" w:themeColor="text1"/>
          <w:sz w:val="28"/>
          <w:szCs w:val="28"/>
        </w:rPr>
        <w:t>ui</w:t>
      </w:r>
      <w:r w:rsidR="00E42F7B" w:rsidRPr="008407AD">
        <w:rPr>
          <w:rFonts w:ascii="Times New Roman" w:eastAsia="Times New Roman" w:hAnsi="Times New Roman" w:cs="Times New Roman"/>
          <w:color w:val="000000" w:themeColor="text1"/>
          <w:sz w:val="28"/>
          <w:szCs w:val="28"/>
        </w:rPr>
        <w:t xml:space="preserve"> zonei;</w:t>
      </w:r>
    </w:p>
    <w:p w14:paraId="254287D8" w14:textId="4CA391FE"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Înregistr</w:t>
      </w:r>
      <w:r w:rsidR="00303AF9" w:rsidRPr="008407AD">
        <w:rPr>
          <w:rFonts w:ascii="Times New Roman" w:eastAsia="Times New Roman" w:hAnsi="Times New Roman" w:cs="Times New Roman"/>
          <w:color w:val="000000" w:themeColor="text1"/>
          <w:sz w:val="28"/>
          <w:szCs w:val="28"/>
        </w:rPr>
        <w:t>area</w:t>
      </w:r>
      <w:r w:rsidR="00E42F7B"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rPr>
        <w:t>numel</w:t>
      </w:r>
      <w:r w:rsidR="00303AF9"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persoanelor poten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ial expuse</w:t>
      </w:r>
      <w:r w:rsidR="00E42F7B" w:rsidRPr="008407AD">
        <w:rPr>
          <w:rFonts w:ascii="Times New Roman" w:eastAsia="Times New Roman" w:hAnsi="Times New Roman" w:cs="Times New Roman"/>
          <w:color w:val="000000" w:themeColor="text1"/>
          <w:sz w:val="28"/>
          <w:szCs w:val="28"/>
        </w:rPr>
        <w:t xml:space="preserve"> contaminării</w:t>
      </w:r>
      <w:r w:rsidRPr="008407AD">
        <w:rPr>
          <w:rFonts w:ascii="Times New Roman" w:eastAsia="Times New Roman" w:hAnsi="Times New Roman" w:cs="Times New Roman"/>
          <w:color w:val="000000" w:themeColor="text1"/>
          <w:sz w:val="28"/>
          <w:szCs w:val="28"/>
        </w:rPr>
        <w:t>.</w:t>
      </w:r>
    </w:p>
    <w:p w14:paraId="04623A52" w14:textId="0FF22DDF" w:rsidR="000406CC" w:rsidRPr="008407AD" w:rsidRDefault="00303AF9">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Solicitarea </w:t>
      </w:r>
      <w:r w:rsidR="00F41C5D" w:rsidRPr="008407AD">
        <w:rPr>
          <w:rFonts w:ascii="Times New Roman" w:eastAsia="Times New Roman" w:hAnsi="Times New Roman" w:cs="Times New Roman"/>
          <w:color w:val="000000" w:themeColor="text1"/>
          <w:sz w:val="28"/>
          <w:szCs w:val="28"/>
        </w:rPr>
        <w:t>asisten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ei</w:t>
      </w:r>
      <w:r w:rsidR="00F41C5D" w:rsidRPr="008407AD">
        <w:rPr>
          <w:rFonts w:ascii="Times New Roman" w:eastAsia="Times New Roman" w:hAnsi="Times New Roman" w:cs="Times New Roman"/>
          <w:color w:val="000000" w:themeColor="text1"/>
          <w:sz w:val="28"/>
          <w:szCs w:val="28"/>
        </w:rPr>
        <w:t xml:space="preserve"> de la ofi</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erul de protec</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ie împotriva radia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iilor (evaluatorul</w:t>
      </w:r>
      <w:r w:rsidR="00E42F7B" w:rsidRPr="008407AD">
        <w:rPr>
          <w:rFonts w:ascii="Times New Roman" w:eastAsia="Times New Roman" w:hAnsi="Times New Roman" w:cs="Times New Roman"/>
          <w:color w:val="000000" w:themeColor="text1"/>
          <w:sz w:val="28"/>
          <w:szCs w:val="28"/>
        </w:rPr>
        <w:t xml:space="preserve"> </w:t>
      </w:r>
      <w:r w:rsidR="00F41C5D" w:rsidRPr="008407AD">
        <w:rPr>
          <w:rFonts w:ascii="Times New Roman" w:eastAsia="Times New Roman" w:hAnsi="Times New Roman" w:cs="Times New Roman"/>
          <w:color w:val="000000" w:themeColor="text1"/>
          <w:sz w:val="28"/>
          <w:szCs w:val="28"/>
        </w:rPr>
        <w:t>radiologi</w:t>
      </w:r>
      <w:r w:rsidR="00E42F7B" w:rsidRPr="008407AD">
        <w:rPr>
          <w:rFonts w:ascii="Times New Roman" w:eastAsia="Times New Roman" w:hAnsi="Times New Roman" w:cs="Times New Roman"/>
          <w:color w:val="000000" w:themeColor="text1"/>
          <w:sz w:val="28"/>
          <w:szCs w:val="28"/>
        </w:rPr>
        <w:t>c</w:t>
      </w:r>
      <w:r w:rsidR="00F41C5D" w:rsidRPr="008407AD">
        <w:rPr>
          <w:rFonts w:ascii="Times New Roman" w:eastAsia="Times New Roman" w:hAnsi="Times New Roman" w:cs="Times New Roman"/>
          <w:color w:val="000000" w:themeColor="text1"/>
          <w:sz w:val="28"/>
          <w:szCs w:val="28"/>
        </w:rPr>
        <w:t>) pentru a oferi sprijin serviciilor de urgen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 la sosirea acestora.</w:t>
      </w:r>
    </w:p>
    <w:p w14:paraId="47640EE4" w14:textId="77777777" w:rsidR="000406CC" w:rsidRPr="008407AD" w:rsidRDefault="000406CC">
      <w:pPr>
        <w:spacing w:after="0" w:line="240" w:lineRule="auto"/>
        <w:ind w:firstLine="709"/>
        <w:jc w:val="both"/>
        <w:rPr>
          <w:rFonts w:ascii="Times New Roman" w:eastAsia="Times New Roman" w:hAnsi="Times New Roman" w:cs="Times New Roman"/>
          <w:color w:val="000000" w:themeColor="text1"/>
          <w:sz w:val="28"/>
          <w:szCs w:val="28"/>
        </w:rPr>
      </w:pPr>
    </w:p>
    <w:p w14:paraId="452693E4" w14:textId="1C8BC036" w:rsidR="00303AF9" w:rsidRPr="008407AD" w:rsidRDefault="00303AF9">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color w:val="000000" w:themeColor="text1"/>
          <w:sz w:val="28"/>
          <w:szCs w:val="28"/>
        </w:rPr>
        <w:t>Evaluatorul radiologic va întreprinde următoarele măsuri:</w:t>
      </w:r>
      <w:r w:rsidRPr="008407AD">
        <w:rPr>
          <w:rFonts w:ascii="Times New Roman" w:eastAsia="Times New Roman" w:hAnsi="Times New Roman" w:cs="Times New Roman"/>
          <w:color w:val="000000" w:themeColor="text1"/>
          <w:sz w:val="28"/>
          <w:szCs w:val="28"/>
        </w:rPr>
        <w:t xml:space="preserve"> </w:t>
      </w:r>
    </w:p>
    <w:p w14:paraId="5305ABCF" w14:textId="5F8228BF"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Asigur</w:t>
      </w:r>
      <w:r w:rsidR="00303AF9" w:rsidRPr="008407AD">
        <w:rPr>
          <w:rFonts w:ascii="Times New Roman" w:eastAsia="Times New Roman" w:hAnsi="Times New Roman" w:cs="Times New Roman"/>
          <w:color w:val="000000" w:themeColor="text1"/>
          <w:sz w:val="28"/>
          <w:szCs w:val="28"/>
        </w:rPr>
        <w:t>ă</w:t>
      </w:r>
      <w:r w:rsidRPr="008407AD">
        <w:rPr>
          <w:rFonts w:ascii="Times New Roman" w:eastAsia="Times New Roman" w:hAnsi="Times New Roman" w:cs="Times New Roman"/>
          <w:color w:val="000000" w:themeColor="text1"/>
          <w:sz w:val="28"/>
          <w:szCs w:val="28"/>
        </w:rPr>
        <w:t xml:space="preserve"> monitorizarea dozimetrică a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iilor gama, beta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alfa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stabili</w:t>
      </w:r>
      <w:r w:rsidR="00303AF9"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zon</w:t>
      </w:r>
      <w:r w:rsidR="00303AF9" w:rsidRPr="008407AD">
        <w:rPr>
          <w:rFonts w:ascii="Times New Roman" w:eastAsia="Times New Roman" w:hAnsi="Times New Roman" w:cs="Times New Roman"/>
          <w:color w:val="000000" w:themeColor="text1"/>
          <w:sz w:val="28"/>
          <w:szCs w:val="28"/>
        </w:rPr>
        <w:t>ei de</w:t>
      </w:r>
      <w:r w:rsidRPr="008407AD">
        <w:rPr>
          <w:rFonts w:ascii="Times New Roman" w:eastAsia="Times New Roman" w:hAnsi="Times New Roman" w:cs="Times New Roman"/>
          <w:color w:val="000000" w:themeColor="text1"/>
          <w:sz w:val="28"/>
          <w:szCs w:val="28"/>
        </w:rPr>
        <w:t xml:space="preserve"> prote</w:t>
      </w:r>
      <w:r w:rsidR="00303AF9" w:rsidRPr="008407AD">
        <w:rPr>
          <w:rFonts w:ascii="Times New Roman" w:eastAsia="Times New Roman" w:hAnsi="Times New Roman" w:cs="Times New Roman"/>
          <w:color w:val="000000" w:themeColor="text1"/>
          <w:sz w:val="28"/>
          <w:szCs w:val="28"/>
        </w:rPr>
        <w:t>cție</w:t>
      </w:r>
      <w:r w:rsidRPr="008407AD">
        <w:rPr>
          <w:rFonts w:ascii="Times New Roman" w:eastAsia="Times New Roman" w:hAnsi="Times New Roman" w:cs="Times New Roman"/>
          <w:color w:val="000000" w:themeColor="text1"/>
          <w:sz w:val="28"/>
          <w:szCs w:val="28"/>
        </w:rPr>
        <w:t xml:space="preserve"> internă (distan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de siguran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w:t>
      </w:r>
    </w:p>
    <w:p w14:paraId="1B9D16EB" w14:textId="58D67709" w:rsidR="000406CC" w:rsidRPr="008407AD" w:rsidRDefault="00303AF9">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Implicarea specialiștilor pentru a efectua dozimetria neutronică (eventual cu asistența AIEA, dacă nu există o astfel de expertiză în stat), d</w:t>
      </w:r>
      <w:r w:rsidR="00F41C5D" w:rsidRPr="008407AD">
        <w:rPr>
          <w:rFonts w:ascii="Times New Roman" w:eastAsia="Times New Roman" w:hAnsi="Times New Roman" w:cs="Times New Roman"/>
          <w:color w:val="000000" w:themeColor="text1"/>
          <w:sz w:val="28"/>
          <w:szCs w:val="28"/>
        </w:rPr>
        <w:t>acă există indicii că ar putea fi implicată o sursă periculoasă de neutroni (de exemplu, o sursă Cf-252, Be/Am pentru explorarea geofizică a pu</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urilor;</w:t>
      </w:r>
    </w:p>
    <w:p w14:paraId="7484EC5E" w14:textId="63F457D3" w:rsidR="000406CC" w:rsidRPr="008407AD" w:rsidRDefault="00303AF9">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M</w:t>
      </w:r>
      <w:r w:rsidR="00F41C5D" w:rsidRPr="008407AD">
        <w:rPr>
          <w:rFonts w:ascii="Times New Roman" w:eastAsia="Times New Roman" w:hAnsi="Times New Roman" w:cs="Times New Roman"/>
          <w:color w:val="000000" w:themeColor="text1"/>
          <w:sz w:val="28"/>
          <w:szCs w:val="28"/>
        </w:rPr>
        <w:t>onitorizarea dozimetrică a lucrătorilor de urgen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ă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a victimelor la contaminare.</w:t>
      </w:r>
    </w:p>
    <w:p w14:paraId="2A6CB86D" w14:textId="0EC5F715" w:rsidR="000406CC" w:rsidRDefault="00303AF9">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Î</w:t>
      </w:r>
      <w:r w:rsidR="00F41C5D" w:rsidRPr="008407AD">
        <w:rPr>
          <w:rFonts w:ascii="Times New Roman" w:eastAsia="Times New Roman" w:hAnsi="Times New Roman" w:cs="Times New Roman"/>
          <w:color w:val="000000" w:themeColor="text1"/>
          <w:sz w:val="28"/>
          <w:szCs w:val="28"/>
        </w:rPr>
        <w:t>nregistra</w:t>
      </w:r>
      <w:r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dozel</w:t>
      </w:r>
      <w:r w:rsidR="00E836A0" w:rsidRPr="008407AD">
        <w:rPr>
          <w:rFonts w:ascii="Times New Roman" w:eastAsia="Times New Roman" w:hAnsi="Times New Roman" w:cs="Times New Roman"/>
          <w:color w:val="000000" w:themeColor="text1"/>
          <w:sz w:val="28"/>
          <w:szCs w:val="28"/>
        </w:rPr>
        <w:t>or</w:t>
      </w:r>
      <w:r w:rsidR="00F41C5D" w:rsidRPr="008407AD">
        <w:rPr>
          <w:rFonts w:ascii="Times New Roman" w:eastAsia="Times New Roman" w:hAnsi="Times New Roman" w:cs="Times New Roman"/>
          <w:color w:val="000000" w:themeColor="text1"/>
          <w:sz w:val="28"/>
          <w:szCs w:val="28"/>
        </w:rPr>
        <w:t xml:space="preserve"> primite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informa</w:t>
      </w:r>
      <w:r w:rsidR="00E836A0"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persoanel</w:t>
      </w:r>
      <w:r w:rsidR="00E836A0" w:rsidRPr="008407AD">
        <w:rPr>
          <w:rFonts w:ascii="Times New Roman" w:eastAsia="Times New Roman" w:hAnsi="Times New Roman" w:cs="Times New Roman"/>
          <w:color w:val="000000" w:themeColor="text1"/>
          <w:sz w:val="28"/>
          <w:szCs w:val="28"/>
        </w:rPr>
        <w:t>or</w:t>
      </w:r>
      <w:r w:rsidR="00F41C5D" w:rsidRPr="008407AD">
        <w:rPr>
          <w:rFonts w:ascii="Times New Roman" w:eastAsia="Times New Roman" w:hAnsi="Times New Roman" w:cs="Times New Roman"/>
          <w:color w:val="000000" w:themeColor="text1"/>
          <w:sz w:val="28"/>
          <w:szCs w:val="28"/>
        </w:rPr>
        <w:t xml:space="preserve"> expuse la radia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ii cu privire la riscurile implicate, informa</w:t>
      </w:r>
      <w:r w:rsidR="00E836A0" w:rsidRPr="008407AD">
        <w:rPr>
          <w:rFonts w:ascii="Times New Roman" w:eastAsia="Times New Roman" w:hAnsi="Times New Roman" w:cs="Times New Roman"/>
          <w:color w:val="000000" w:themeColor="text1"/>
          <w:sz w:val="28"/>
          <w:szCs w:val="28"/>
        </w:rPr>
        <w:t>rea acestora</w:t>
      </w:r>
      <w:r w:rsidR="00F41C5D" w:rsidRPr="008407AD">
        <w:rPr>
          <w:rFonts w:ascii="Times New Roman" w:eastAsia="Times New Roman" w:hAnsi="Times New Roman" w:cs="Times New Roman"/>
          <w:color w:val="000000" w:themeColor="text1"/>
          <w:sz w:val="28"/>
          <w:szCs w:val="28"/>
        </w:rPr>
        <w:t xml:space="preserve"> despre orice doză care depă</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e</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 xml:space="preserve">te nivelurile de expunere profesională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dispune</w:t>
      </w:r>
      <w:r w:rsidR="00E836A0"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după caz, </w:t>
      </w:r>
      <w:r w:rsidR="00E836A0" w:rsidRPr="008407AD">
        <w:rPr>
          <w:rFonts w:ascii="Times New Roman" w:eastAsia="Times New Roman" w:hAnsi="Times New Roman" w:cs="Times New Roman"/>
          <w:color w:val="000000" w:themeColor="text1"/>
          <w:sz w:val="28"/>
          <w:szCs w:val="28"/>
        </w:rPr>
        <w:t xml:space="preserve">de </w:t>
      </w:r>
      <w:r w:rsidR="00F41C5D" w:rsidRPr="008407AD">
        <w:rPr>
          <w:rFonts w:ascii="Times New Roman" w:eastAsia="Times New Roman" w:hAnsi="Times New Roman" w:cs="Times New Roman"/>
          <w:color w:val="000000" w:themeColor="text1"/>
          <w:sz w:val="28"/>
          <w:szCs w:val="28"/>
        </w:rPr>
        <w:t>măsuri medicale pe termen lung de observare.</w:t>
      </w:r>
    </w:p>
    <w:p w14:paraId="2B969CFA" w14:textId="77777777" w:rsidR="00EE385D" w:rsidRPr="008407AD" w:rsidRDefault="00EE385D">
      <w:pPr>
        <w:spacing w:after="0" w:line="240" w:lineRule="auto"/>
        <w:ind w:firstLine="709"/>
        <w:jc w:val="both"/>
        <w:rPr>
          <w:rFonts w:ascii="Times New Roman" w:eastAsia="Times New Roman" w:hAnsi="Times New Roman" w:cs="Times New Roman"/>
          <w:color w:val="000000" w:themeColor="text1"/>
          <w:sz w:val="28"/>
          <w:szCs w:val="28"/>
        </w:rPr>
      </w:pPr>
    </w:p>
    <w:p w14:paraId="27EC0531" w14:textId="77777777"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u w:val="single"/>
        </w:rPr>
      </w:pPr>
      <w:r w:rsidRPr="008407AD">
        <w:rPr>
          <w:rFonts w:ascii="Times New Roman" w:eastAsia="Times New Roman" w:hAnsi="Times New Roman" w:cs="Times New Roman"/>
          <w:i/>
          <w:iCs/>
          <w:color w:val="000000" w:themeColor="text1"/>
          <w:sz w:val="28"/>
          <w:szCs w:val="28"/>
        </w:rPr>
        <w:t>Autoritatea de reglementar</w:t>
      </w:r>
      <w:r w:rsidRPr="00EE385D">
        <w:rPr>
          <w:rFonts w:ascii="Times New Roman" w:eastAsia="Times New Roman" w:hAnsi="Times New Roman" w:cs="Times New Roman"/>
          <w:i/>
          <w:iCs/>
          <w:color w:val="000000" w:themeColor="text1"/>
          <w:sz w:val="28"/>
          <w:szCs w:val="28"/>
        </w:rPr>
        <w:t>e</w:t>
      </w:r>
      <w:r w:rsidRPr="00EE385D">
        <w:rPr>
          <w:rFonts w:ascii="Times New Roman" w:eastAsia="Times New Roman" w:hAnsi="Times New Roman" w:cs="Times New Roman"/>
          <w:color w:val="000000" w:themeColor="text1"/>
          <w:sz w:val="28"/>
          <w:szCs w:val="28"/>
        </w:rPr>
        <w:t>:</w:t>
      </w:r>
    </w:p>
    <w:p w14:paraId="248FE93E" w14:textId="501BEFF8"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w:t>
      </w:r>
      <w:r w:rsidR="00E836A0"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în cadrul CDSE</w:t>
      </w:r>
      <w:r w:rsidR="00E836A0"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condus de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eful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iunilor în caz de incident.</w:t>
      </w:r>
    </w:p>
    <w:p w14:paraId="3FF3AB17" w14:textId="0F7ED01B"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Asigura</w:t>
      </w:r>
      <w:r w:rsidR="00E836A0" w:rsidRPr="008407AD">
        <w:rPr>
          <w:rFonts w:ascii="Times New Roman" w:eastAsia="Times New Roman" w:hAnsi="Times New Roman" w:cs="Times New Roman"/>
          <w:color w:val="000000" w:themeColor="text1"/>
          <w:sz w:val="28"/>
          <w:szCs w:val="28"/>
        </w:rPr>
        <w:t>rea siguranței</w:t>
      </w:r>
      <w:r w:rsidRPr="008407AD">
        <w:rPr>
          <w:rFonts w:ascii="Times New Roman" w:eastAsia="Times New Roman" w:hAnsi="Times New Roman" w:cs="Times New Roman"/>
          <w:color w:val="000000" w:themeColor="text1"/>
          <w:sz w:val="28"/>
          <w:szCs w:val="28"/>
        </w:rPr>
        <w:t xml:space="preserve"> instala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w:t>
      </w:r>
      <w:r w:rsidR="00E836A0" w:rsidRPr="008407AD">
        <w:rPr>
          <w:rFonts w:ascii="Times New Roman" w:eastAsia="Times New Roman" w:hAnsi="Times New Roman" w:cs="Times New Roman"/>
          <w:color w:val="000000" w:themeColor="text1"/>
          <w:sz w:val="28"/>
          <w:szCs w:val="28"/>
        </w:rPr>
        <w:t>ei</w:t>
      </w:r>
      <w:r w:rsidRPr="008407AD">
        <w:rPr>
          <w:rFonts w:ascii="Times New Roman" w:eastAsia="Times New Roman" w:hAnsi="Times New Roman" w:cs="Times New Roman"/>
          <w:color w:val="000000" w:themeColor="text1"/>
          <w:sz w:val="28"/>
          <w:szCs w:val="28"/>
        </w:rPr>
        <w:t xml:space="preserve"> implicată</w:t>
      </w:r>
      <w:r w:rsidR="00E836A0"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rPr>
        <w:t xml:space="preserve">înainte de </w:t>
      </w:r>
      <w:r w:rsidR="00E836A0" w:rsidRPr="008407AD">
        <w:rPr>
          <w:rFonts w:ascii="Times New Roman" w:eastAsia="Times New Roman" w:hAnsi="Times New Roman" w:cs="Times New Roman"/>
          <w:color w:val="000000" w:themeColor="text1"/>
          <w:sz w:val="28"/>
          <w:szCs w:val="28"/>
        </w:rPr>
        <w:t>re</w:t>
      </w:r>
      <w:r w:rsidRPr="008407AD">
        <w:rPr>
          <w:rFonts w:ascii="Times New Roman" w:eastAsia="Times New Roman" w:hAnsi="Times New Roman" w:cs="Times New Roman"/>
          <w:color w:val="000000" w:themeColor="text1"/>
          <w:sz w:val="28"/>
          <w:szCs w:val="28"/>
        </w:rPr>
        <w:t>utiliza</w:t>
      </w:r>
      <w:r w:rsidR="00E836A0" w:rsidRPr="008407AD">
        <w:rPr>
          <w:rFonts w:ascii="Times New Roman" w:eastAsia="Times New Roman" w:hAnsi="Times New Roman" w:cs="Times New Roman"/>
          <w:color w:val="000000" w:themeColor="text1"/>
          <w:sz w:val="28"/>
          <w:szCs w:val="28"/>
        </w:rPr>
        <w:t>re</w:t>
      </w:r>
      <w:r w:rsidRPr="008407AD">
        <w:rPr>
          <w:rFonts w:ascii="Times New Roman" w:eastAsia="Times New Roman" w:hAnsi="Times New Roman" w:cs="Times New Roman"/>
          <w:color w:val="000000" w:themeColor="text1"/>
          <w:sz w:val="28"/>
          <w:szCs w:val="28"/>
        </w:rPr>
        <w:t>.</w:t>
      </w:r>
    </w:p>
    <w:p w14:paraId="01F77AB5" w14:textId="0B4D4767"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Conlucra</w:t>
      </w:r>
      <w:r w:rsidR="00E836A0"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cu institu</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iile de </w:t>
      </w:r>
      <w:r w:rsidR="00E836A0" w:rsidRPr="008407AD">
        <w:rPr>
          <w:rFonts w:ascii="Times New Roman" w:eastAsia="Times New Roman" w:hAnsi="Times New Roman" w:cs="Times New Roman"/>
          <w:color w:val="000000" w:themeColor="text1"/>
          <w:sz w:val="28"/>
          <w:szCs w:val="28"/>
        </w:rPr>
        <w:t>resort</w:t>
      </w:r>
      <w:r w:rsidRPr="008407AD">
        <w:rPr>
          <w:rFonts w:ascii="Times New Roman" w:eastAsia="Times New Roman" w:hAnsi="Times New Roman" w:cs="Times New Roman"/>
          <w:color w:val="000000" w:themeColor="text1"/>
          <w:sz w:val="28"/>
          <w:szCs w:val="28"/>
        </w:rPr>
        <w:t xml:space="preserve"> pentru </w:t>
      </w:r>
      <w:r w:rsidR="00370833" w:rsidRPr="008407AD">
        <w:rPr>
          <w:rFonts w:ascii="Times New Roman" w:eastAsia="Times New Roman" w:hAnsi="Times New Roman" w:cs="Times New Roman"/>
          <w:color w:val="000000" w:themeColor="text1"/>
          <w:sz w:val="28"/>
          <w:szCs w:val="28"/>
        </w:rPr>
        <w:t xml:space="preserve">identificarea </w:t>
      </w:r>
      <w:r w:rsidRPr="008407AD">
        <w:rPr>
          <w:rFonts w:ascii="Times New Roman" w:eastAsia="Times New Roman" w:hAnsi="Times New Roman" w:cs="Times New Roman"/>
          <w:color w:val="000000" w:themeColor="text1"/>
          <w:sz w:val="28"/>
          <w:szCs w:val="28"/>
        </w:rPr>
        <w:t>cauz</w:t>
      </w:r>
      <w:r w:rsidR="00370833" w:rsidRPr="008407AD">
        <w:rPr>
          <w:rFonts w:ascii="Times New Roman" w:eastAsia="Times New Roman" w:hAnsi="Times New Roman" w:cs="Times New Roman"/>
          <w:color w:val="000000" w:themeColor="text1"/>
          <w:sz w:val="28"/>
          <w:szCs w:val="28"/>
        </w:rPr>
        <w:t>ei</w:t>
      </w:r>
      <w:r w:rsidRPr="008407AD">
        <w:rPr>
          <w:rFonts w:ascii="Times New Roman" w:eastAsia="Times New Roman" w:hAnsi="Times New Roman" w:cs="Times New Roman"/>
          <w:color w:val="000000" w:themeColor="text1"/>
          <w:sz w:val="28"/>
          <w:szCs w:val="28"/>
        </w:rPr>
        <w:t xml:space="preserv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pentru </w:t>
      </w:r>
      <w:r w:rsidR="00370833" w:rsidRPr="008407AD">
        <w:rPr>
          <w:rFonts w:ascii="Times New Roman" w:eastAsia="Times New Roman" w:hAnsi="Times New Roman" w:cs="Times New Roman"/>
          <w:color w:val="000000" w:themeColor="text1"/>
          <w:sz w:val="28"/>
          <w:szCs w:val="28"/>
        </w:rPr>
        <w:t>întreprinderea</w:t>
      </w:r>
      <w:r w:rsidRPr="008407AD">
        <w:rPr>
          <w:rFonts w:ascii="Times New Roman" w:eastAsia="Times New Roman" w:hAnsi="Times New Roman" w:cs="Times New Roman"/>
          <w:color w:val="000000" w:themeColor="text1"/>
          <w:sz w:val="28"/>
          <w:szCs w:val="28"/>
        </w:rPr>
        <w:t xml:space="preserve"> măsuril</w:t>
      </w:r>
      <w:r w:rsidR="00370833" w:rsidRPr="008407AD">
        <w:rPr>
          <w:rFonts w:ascii="Times New Roman" w:eastAsia="Times New Roman" w:hAnsi="Times New Roman" w:cs="Times New Roman"/>
          <w:color w:val="000000" w:themeColor="text1"/>
          <w:sz w:val="28"/>
          <w:szCs w:val="28"/>
        </w:rPr>
        <w:t>or preventive</w:t>
      </w:r>
      <w:r w:rsidRPr="008407AD">
        <w:rPr>
          <w:rFonts w:ascii="Times New Roman" w:eastAsia="Times New Roman" w:hAnsi="Times New Roman" w:cs="Times New Roman"/>
          <w:color w:val="000000" w:themeColor="text1"/>
          <w:sz w:val="28"/>
          <w:szCs w:val="28"/>
        </w:rPr>
        <w:t xml:space="preserve"> adecvate pentru accidente similare.</w:t>
      </w:r>
    </w:p>
    <w:p w14:paraId="0E2B3412" w14:textId="77777777" w:rsidR="000406CC" w:rsidRDefault="000406CC">
      <w:pPr>
        <w:spacing w:after="0" w:line="240" w:lineRule="auto"/>
        <w:ind w:firstLine="709"/>
        <w:jc w:val="both"/>
        <w:rPr>
          <w:rFonts w:ascii="Times New Roman" w:eastAsia="Times New Roman" w:hAnsi="Times New Roman" w:cs="Times New Roman"/>
          <w:b/>
          <w:color w:val="000000" w:themeColor="text1"/>
          <w:sz w:val="28"/>
          <w:szCs w:val="28"/>
        </w:rPr>
      </w:pPr>
    </w:p>
    <w:p w14:paraId="2C69CA57" w14:textId="77777777" w:rsidR="00C3342C" w:rsidRDefault="00C3342C">
      <w:pPr>
        <w:spacing w:after="0" w:line="240" w:lineRule="auto"/>
        <w:ind w:firstLine="709"/>
        <w:jc w:val="both"/>
        <w:rPr>
          <w:rFonts w:ascii="Times New Roman" w:eastAsia="Times New Roman" w:hAnsi="Times New Roman" w:cs="Times New Roman"/>
          <w:b/>
          <w:color w:val="000000" w:themeColor="text1"/>
          <w:sz w:val="28"/>
          <w:szCs w:val="28"/>
        </w:rPr>
      </w:pPr>
    </w:p>
    <w:p w14:paraId="78C82AD6" w14:textId="77777777" w:rsidR="00C3342C" w:rsidRDefault="00C3342C">
      <w:pPr>
        <w:spacing w:after="0" w:line="240" w:lineRule="auto"/>
        <w:ind w:firstLine="709"/>
        <w:jc w:val="both"/>
        <w:rPr>
          <w:rFonts w:ascii="Times New Roman" w:eastAsia="Times New Roman" w:hAnsi="Times New Roman" w:cs="Times New Roman"/>
          <w:b/>
          <w:color w:val="000000" w:themeColor="text1"/>
          <w:sz w:val="28"/>
          <w:szCs w:val="28"/>
        </w:rPr>
      </w:pPr>
    </w:p>
    <w:p w14:paraId="1AC31960" w14:textId="77777777" w:rsidR="00C3342C" w:rsidRPr="008407AD" w:rsidRDefault="00C3342C">
      <w:pPr>
        <w:spacing w:after="0" w:line="240" w:lineRule="auto"/>
        <w:ind w:firstLine="709"/>
        <w:jc w:val="both"/>
        <w:rPr>
          <w:rFonts w:ascii="Times New Roman" w:eastAsia="Times New Roman" w:hAnsi="Times New Roman" w:cs="Times New Roman"/>
          <w:b/>
          <w:color w:val="000000" w:themeColor="text1"/>
          <w:sz w:val="28"/>
          <w:szCs w:val="28"/>
        </w:rPr>
      </w:pPr>
    </w:p>
    <w:p w14:paraId="2A794081" w14:textId="77777777" w:rsidR="000406CC" w:rsidRPr="008407AD" w:rsidRDefault="00F41C5D">
      <w:pPr>
        <w:spacing w:after="0" w:line="240" w:lineRule="auto"/>
        <w:ind w:firstLine="709"/>
        <w:jc w:val="both"/>
        <w:rPr>
          <w:rFonts w:ascii="Times New Roman" w:eastAsia="Times New Roman" w:hAnsi="Times New Roman" w:cs="Times New Roman"/>
          <w:b/>
          <w:color w:val="000000" w:themeColor="text1"/>
          <w:sz w:val="28"/>
          <w:szCs w:val="28"/>
        </w:rPr>
      </w:pPr>
      <w:r w:rsidRPr="008407AD">
        <w:rPr>
          <w:rFonts w:ascii="Times New Roman" w:eastAsia="Times New Roman" w:hAnsi="Times New Roman" w:cs="Times New Roman"/>
          <w:b/>
          <w:color w:val="000000" w:themeColor="text1"/>
          <w:sz w:val="28"/>
          <w:szCs w:val="28"/>
        </w:rPr>
        <w:t>D) Operatori economici colectori de metal uzat</w:t>
      </w:r>
    </w:p>
    <w:p w14:paraId="08AC548E" w14:textId="77777777" w:rsidR="000406CC" w:rsidRPr="008407AD" w:rsidRDefault="00F41C5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Descriere</w:t>
      </w:r>
    </w:p>
    <w:p w14:paraId="56348E32" w14:textId="75D3BEC0"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lastRenderedPageBreak/>
        <w:t>Ca consecin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al diagnosticul</w:t>
      </w:r>
      <w:r w:rsidR="00370833" w:rsidRPr="008407AD">
        <w:rPr>
          <w:rFonts w:ascii="Times New Roman" w:eastAsia="Times New Roman" w:hAnsi="Times New Roman" w:cs="Times New Roman"/>
          <w:color w:val="000000" w:themeColor="text1"/>
          <w:sz w:val="28"/>
          <w:szCs w:val="28"/>
        </w:rPr>
        <w:t>ui</w:t>
      </w:r>
      <w:r w:rsidRPr="008407AD">
        <w:rPr>
          <w:rFonts w:ascii="Times New Roman" w:eastAsia="Times New Roman" w:hAnsi="Times New Roman" w:cs="Times New Roman"/>
          <w:color w:val="000000" w:themeColor="text1"/>
          <w:sz w:val="28"/>
          <w:szCs w:val="28"/>
        </w:rPr>
        <w:t xml:space="preserve"> medical, </w:t>
      </w:r>
      <w:r w:rsidR="00370833" w:rsidRPr="008407AD">
        <w:rPr>
          <w:rFonts w:ascii="Times New Roman" w:eastAsia="Times New Roman" w:hAnsi="Times New Roman" w:cs="Times New Roman"/>
          <w:color w:val="000000" w:themeColor="text1"/>
          <w:sz w:val="28"/>
          <w:szCs w:val="28"/>
        </w:rPr>
        <w:t xml:space="preserve">la pacientul </w:t>
      </w:r>
      <w:r w:rsidRPr="008407AD">
        <w:rPr>
          <w:rFonts w:ascii="Times New Roman" w:eastAsia="Times New Roman" w:hAnsi="Times New Roman" w:cs="Times New Roman"/>
          <w:color w:val="000000" w:themeColor="text1"/>
          <w:sz w:val="28"/>
          <w:szCs w:val="28"/>
        </w:rPr>
        <w:t>care prezintă simptome de expunere la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sau suspiciunea unei astfel de expuneri, dar sursa expunerii este necunoscută. Medicul trebuie să ia în considerare posibilitatea expunerii la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w:t>
      </w:r>
      <w:r w:rsidR="00370833"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dacă arsurile sunt detectate fără niciun motiv aparent, dacă pacientul suspectează că un anumit "obiect" l-a făcut să se simtă rău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i/sau pacientul este expus profesional unui risc crescut de interac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iune cu o sursă </w:t>
      </w:r>
      <w:r w:rsidR="004A0B53" w:rsidRPr="008407AD">
        <w:rPr>
          <w:rFonts w:ascii="Times New Roman" w:eastAsia="Times New Roman" w:hAnsi="Times New Roman" w:cs="Times New Roman"/>
          <w:color w:val="000000" w:themeColor="text1"/>
          <w:sz w:val="28"/>
          <w:szCs w:val="28"/>
        </w:rPr>
        <w:t>radiologică</w:t>
      </w:r>
      <w:r w:rsidRPr="008407AD">
        <w:rPr>
          <w:rFonts w:ascii="Times New Roman" w:eastAsia="Times New Roman" w:hAnsi="Times New Roman" w:cs="Times New Roman"/>
          <w:color w:val="000000" w:themeColor="text1"/>
          <w:sz w:val="28"/>
          <w:szCs w:val="28"/>
        </w:rPr>
        <w:t xml:space="preserve"> (de exemplu, lucrător al unui punct de colectare a metalului uzat).</w:t>
      </w:r>
    </w:p>
    <w:p w14:paraId="5749CA27" w14:textId="77777777" w:rsidR="008407F7" w:rsidRPr="008407AD" w:rsidRDefault="008407F7">
      <w:pPr>
        <w:spacing w:after="0" w:line="240" w:lineRule="auto"/>
        <w:ind w:firstLine="709"/>
        <w:jc w:val="both"/>
        <w:rPr>
          <w:rFonts w:ascii="Times New Roman" w:eastAsia="Times New Roman" w:hAnsi="Times New Roman" w:cs="Times New Roman"/>
          <w:color w:val="000000" w:themeColor="text1"/>
          <w:sz w:val="28"/>
          <w:szCs w:val="28"/>
        </w:rPr>
      </w:pPr>
    </w:p>
    <w:p w14:paraId="3940005C" w14:textId="0A1B746B" w:rsidR="000406CC" w:rsidRPr="008407AD" w:rsidRDefault="00F41C5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Pericole poten</w:t>
      </w:r>
      <w:r w:rsidR="00147E1C" w:rsidRPr="008407AD">
        <w:rPr>
          <w:rFonts w:ascii="Times New Roman" w:eastAsia="Times New Roman" w:hAnsi="Times New Roman" w:cs="Times New Roman"/>
          <w:b/>
          <w:i/>
          <w:color w:val="000000" w:themeColor="text1"/>
          <w:sz w:val="28"/>
          <w:szCs w:val="28"/>
        </w:rPr>
        <w:t>ț</w:t>
      </w:r>
      <w:r w:rsidRPr="008407AD">
        <w:rPr>
          <w:rFonts w:ascii="Times New Roman" w:eastAsia="Times New Roman" w:hAnsi="Times New Roman" w:cs="Times New Roman"/>
          <w:b/>
          <w:i/>
          <w:color w:val="000000" w:themeColor="text1"/>
          <w:sz w:val="28"/>
          <w:szCs w:val="28"/>
        </w:rPr>
        <w:t>iale</w:t>
      </w:r>
    </w:p>
    <w:p w14:paraId="675AAE59" w14:textId="66E14060"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Pacientul poate suferi leziuni cauzate de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care necesită tratament special. Acest lucru poate indica o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de contaminare/expunere publică iar prezen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a unei surse de expunere sau contaminare, poate să prezinte un pericol grav necunoscut persoanelor din apropiere.</w:t>
      </w:r>
    </w:p>
    <w:p w14:paraId="1CDF7FE0" w14:textId="44DD247E"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Pentru personalul medical</w:t>
      </w:r>
      <w:r w:rsidR="004A0B53"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care acordă servicii medicale </w:t>
      </w:r>
      <w:r w:rsidR="004A0B53" w:rsidRPr="008407AD">
        <w:rPr>
          <w:rFonts w:ascii="Times New Roman" w:eastAsia="Times New Roman" w:hAnsi="Times New Roman" w:cs="Times New Roman"/>
          <w:color w:val="000000" w:themeColor="text1"/>
          <w:sz w:val="28"/>
          <w:szCs w:val="28"/>
        </w:rPr>
        <w:t xml:space="preserve">de urgență prespitalicească </w:t>
      </w:r>
      <w:r w:rsidRPr="008407AD">
        <w:rPr>
          <w:rFonts w:ascii="Times New Roman" w:eastAsia="Times New Roman" w:hAnsi="Times New Roman" w:cs="Times New Roman"/>
          <w:color w:val="000000" w:themeColor="text1"/>
          <w:sz w:val="28"/>
          <w:szCs w:val="28"/>
        </w:rPr>
        <w:t>sau transportă persoane</w:t>
      </w:r>
      <w:r w:rsidR="004A0B53" w:rsidRPr="008407AD">
        <w:rPr>
          <w:rFonts w:ascii="Times New Roman" w:eastAsia="Times New Roman" w:hAnsi="Times New Roman" w:cs="Times New Roman"/>
          <w:color w:val="000000" w:themeColor="text1"/>
          <w:sz w:val="28"/>
          <w:szCs w:val="28"/>
        </w:rPr>
        <w:t>le</w:t>
      </w:r>
      <w:r w:rsidRPr="008407AD">
        <w:rPr>
          <w:rFonts w:ascii="Times New Roman" w:eastAsia="Times New Roman" w:hAnsi="Times New Roman" w:cs="Times New Roman"/>
          <w:color w:val="000000" w:themeColor="text1"/>
          <w:sz w:val="28"/>
          <w:szCs w:val="28"/>
        </w:rPr>
        <w:t xml:space="preserve"> expuse sau contaminate, pericolul este scăzut sau inexistent, cu condi</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 ca acesta să se protejeze împotriva contaminării orale accidentale</w:t>
      </w:r>
      <w:r w:rsidR="004A0B53"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prin </w:t>
      </w:r>
      <w:r w:rsidR="00EE37F4" w:rsidRPr="008407AD">
        <w:rPr>
          <w:rFonts w:ascii="Times New Roman" w:eastAsia="Times New Roman" w:hAnsi="Times New Roman" w:cs="Times New Roman"/>
          <w:color w:val="000000" w:themeColor="text1"/>
          <w:sz w:val="28"/>
          <w:szCs w:val="28"/>
        </w:rPr>
        <w:t>luarea</w:t>
      </w:r>
      <w:r w:rsidRPr="008407AD">
        <w:rPr>
          <w:rFonts w:ascii="Times New Roman" w:eastAsia="Times New Roman" w:hAnsi="Times New Roman" w:cs="Times New Roman"/>
          <w:color w:val="000000" w:themeColor="text1"/>
          <w:sz w:val="28"/>
          <w:szCs w:val="28"/>
        </w:rPr>
        <w:t xml:space="preserve"> </w:t>
      </w:r>
      <w:r w:rsidR="004A0B53" w:rsidRPr="008407AD">
        <w:rPr>
          <w:rFonts w:ascii="Times New Roman" w:eastAsia="Times New Roman" w:hAnsi="Times New Roman" w:cs="Times New Roman"/>
          <w:color w:val="000000" w:themeColor="text1"/>
          <w:sz w:val="28"/>
          <w:szCs w:val="28"/>
        </w:rPr>
        <w:t xml:space="preserve">măsurilor </w:t>
      </w:r>
      <w:r w:rsidRPr="008407AD">
        <w:rPr>
          <w:rFonts w:ascii="Times New Roman" w:eastAsia="Times New Roman" w:hAnsi="Times New Roman" w:cs="Times New Roman"/>
          <w:color w:val="000000" w:themeColor="text1"/>
          <w:sz w:val="28"/>
          <w:szCs w:val="28"/>
        </w:rPr>
        <w:t>de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 (de exemplu, </w:t>
      </w:r>
      <w:r w:rsidR="00EE37F4" w:rsidRPr="008407AD">
        <w:rPr>
          <w:rFonts w:ascii="Times New Roman" w:eastAsia="Times New Roman" w:hAnsi="Times New Roman" w:cs="Times New Roman"/>
          <w:color w:val="000000" w:themeColor="text1"/>
          <w:sz w:val="28"/>
          <w:szCs w:val="28"/>
        </w:rPr>
        <w:t xml:space="preserve">purtarea </w:t>
      </w:r>
      <w:r w:rsidRPr="008407AD">
        <w:rPr>
          <w:rFonts w:ascii="Times New Roman" w:eastAsia="Times New Roman" w:hAnsi="Times New Roman" w:cs="Times New Roman"/>
          <w:color w:val="000000" w:themeColor="text1"/>
          <w:sz w:val="28"/>
          <w:szCs w:val="28"/>
        </w:rPr>
        <w:t>mănu</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w:t>
      </w:r>
      <w:r w:rsidR="00EE37F4" w:rsidRPr="008407AD">
        <w:rPr>
          <w:rFonts w:ascii="Times New Roman" w:eastAsia="Times New Roman" w:hAnsi="Times New Roman" w:cs="Times New Roman"/>
          <w:color w:val="000000" w:themeColor="text1"/>
          <w:sz w:val="28"/>
          <w:szCs w:val="28"/>
        </w:rPr>
        <w:t>lor,</w:t>
      </w:r>
      <w:r w:rsidRPr="008407AD">
        <w:rPr>
          <w:rFonts w:ascii="Times New Roman" w:eastAsia="Times New Roman" w:hAnsi="Times New Roman" w:cs="Times New Roman"/>
          <w:color w:val="000000" w:themeColor="text1"/>
          <w:sz w:val="28"/>
          <w:szCs w:val="28"/>
        </w:rPr>
        <w:t xml:space="preserve"> m</w:t>
      </w:r>
      <w:r w:rsidR="00EE37F4" w:rsidRPr="008407AD">
        <w:rPr>
          <w:rFonts w:ascii="Times New Roman" w:eastAsia="Times New Roman" w:hAnsi="Times New Roman" w:cs="Times New Roman"/>
          <w:color w:val="000000" w:themeColor="text1"/>
          <w:sz w:val="28"/>
          <w:szCs w:val="28"/>
        </w:rPr>
        <w:t>ăștii</w:t>
      </w:r>
      <w:r w:rsidRPr="008407AD">
        <w:rPr>
          <w:rFonts w:ascii="Times New Roman" w:eastAsia="Times New Roman" w:hAnsi="Times New Roman" w:cs="Times New Roman"/>
          <w:color w:val="000000" w:themeColor="text1"/>
          <w:sz w:val="28"/>
          <w:szCs w:val="28"/>
        </w:rPr>
        <w:t>)</w:t>
      </w:r>
      <w:r w:rsidR="004A0B53"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care sunt utilizate pentru a proteja împotriva agen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ilor patogeni infec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w:t>
      </w:r>
    </w:p>
    <w:p w14:paraId="72CDC5F2" w14:textId="77777777" w:rsidR="008407F7" w:rsidRPr="008407AD" w:rsidRDefault="008407F7">
      <w:pPr>
        <w:spacing w:after="0" w:line="240" w:lineRule="auto"/>
        <w:ind w:firstLine="709"/>
        <w:jc w:val="both"/>
        <w:rPr>
          <w:rFonts w:ascii="Times New Roman" w:eastAsia="Times New Roman" w:hAnsi="Times New Roman" w:cs="Times New Roman"/>
          <w:color w:val="000000" w:themeColor="text1"/>
          <w:sz w:val="28"/>
          <w:szCs w:val="28"/>
        </w:rPr>
      </w:pPr>
    </w:p>
    <w:p w14:paraId="45396B4C" w14:textId="22ECBD60" w:rsidR="000406CC" w:rsidRPr="008407AD" w:rsidRDefault="00F41C5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Răspunsul la urgen</w:t>
      </w:r>
      <w:r w:rsidR="00147E1C" w:rsidRPr="008407AD">
        <w:rPr>
          <w:rFonts w:ascii="Times New Roman" w:eastAsia="Times New Roman" w:hAnsi="Times New Roman" w:cs="Times New Roman"/>
          <w:b/>
          <w:i/>
          <w:color w:val="000000" w:themeColor="text1"/>
          <w:sz w:val="28"/>
          <w:szCs w:val="28"/>
        </w:rPr>
        <w:t>ț</w:t>
      </w:r>
      <w:r w:rsidRPr="008407AD">
        <w:rPr>
          <w:rFonts w:ascii="Times New Roman" w:eastAsia="Times New Roman" w:hAnsi="Times New Roman" w:cs="Times New Roman"/>
          <w:b/>
          <w:i/>
          <w:color w:val="000000" w:themeColor="text1"/>
          <w:sz w:val="28"/>
          <w:szCs w:val="28"/>
        </w:rPr>
        <w:t>a radiologică</w:t>
      </w:r>
    </w:p>
    <w:p w14:paraId="46D621EB" w14:textId="0B3EFE27"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iCs/>
          <w:color w:val="000000" w:themeColor="text1"/>
          <w:sz w:val="28"/>
          <w:szCs w:val="28"/>
        </w:rPr>
        <w:t>Medicul-specialist</w:t>
      </w:r>
      <w:r w:rsidR="00EE37F4" w:rsidRPr="008407AD">
        <w:rPr>
          <w:rFonts w:ascii="Times New Roman" w:eastAsia="Times New Roman" w:hAnsi="Times New Roman" w:cs="Times New Roman"/>
          <w:color w:val="000000" w:themeColor="text1"/>
          <w:sz w:val="28"/>
          <w:szCs w:val="28"/>
        </w:rPr>
        <w:t xml:space="preserve"> </w:t>
      </w:r>
      <w:r w:rsidR="00EE37F4" w:rsidRPr="008407AD">
        <w:rPr>
          <w:rFonts w:ascii="Times New Roman" w:eastAsia="Times New Roman" w:hAnsi="Times New Roman" w:cs="Times New Roman"/>
          <w:i/>
          <w:color w:val="000000" w:themeColor="text1"/>
          <w:sz w:val="28"/>
          <w:szCs w:val="28"/>
        </w:rPr>
        <w:t>va întreprinde următoarele măsuri:</w:t>
      </w:r>
    </w:p>
    <w:p w14:paraId="1438735C" w14:textId="2C420330" w:rsidR="00EE37F4" w:rsidRPr="008407AD" w:rsidRDefault="00EE37F4" w:rsidP="00EE37F4">
      <w:pPr>
        <w:spacing w:after="0"/>
        <w:ind w:firstLine="709"/>
        <w:rPr>
          <w:rFonts w:ascii="TimesNewRomanPSMT" w:eastAsia="Times New Roman" w:hAnsi="TimesNewRomanPSMT" w:cs="Times New Roman"/>
          <w:color w:val="000000"/>
          <w:sz w:val="28"/>
          <w:szCs w:val="28"/>
        </w:rPr>
      </w:pPr>
      <w:r w:rsidRPr="008407AD">
        <w:rPr>
          <w:rFonts w:ascii="Times New Roman" w:eastAsia="Times New Roman" w:hAnsi="Times New Roman" w:cs="Times New Roman"/>
          <w:color w:val="000000" w:themeColor="text1"/>
          <w:sz w:val="28"/>
          <w:szCs w:val="28"/>
        </w:rPr>
        <w:t xml:space="preserve">Prevenirea ingerării accidentale. </w:t>
      </w:r>
      <w:r w:rsidRPr="008407AD">
        <w:rPr>
          <w:rFonts w:ascii="TimesNewRomanPSMT" w:eastAsia="Times New Roman" w:hAnsi="TimesNewRomanPSMT" w:cs="Times New Roman"/>
          <w:color w:val="000000"/>
          <w:sz w:val="28"/>
          <w:szCs w:val="28"/>
        </w:rPr>
        <w:t>Persoanele vor fi instruite să ia următoarele măsuri pentru a preveni sau a reduce doza de ingerare accidentală:</w:t>
      </w:r>
    </w:p>
    <w:p w14:paraId="1C57E08F" w14:textId="77777777" w:rsidR="00FA40B1" w:rsidRPr="008407AD" w:rsidRDefault="00EE37F4" w:rsidP="00EE37F4">
      <w:pPr>
        <w:spacing w:after="0" w:line="240" w:lineRule="auto"/>
        <w:ind w:left="709"/>
        <w:rPr>
          <w:rFonts w:ascii="TimesNewRomanPSMT" w:eastAsia="Times New Roman" w:hAnsi="TimesNewRomanPSMT" w:cs="Times New Roman"/>
          <w:color w:val="000000"/>
          <w:sz w:val="28"/>
          <w:szCs w:val="28"/>
        </w:rPr>
      </w:pPr>
      <w:r w:rsidRPr="008407AD">
        <w:rPr>
          <w:rFonts w:ascii="TimesNewRomanPSMT" w:eastAsia="Times New Roman" w:hAnsi="TimesNewRomanPSMT" w:cs="Times New Roman"/>
          <w:color w:val="000000"/>
          <w:sz w:val="28"/>
          <w:szCs w:val="28"/>
        </w:rPr>
        <w:t>- să nu bea, să nu mănânce sau să nu fumeze în zonele contaminate și să nu</w:t>
      </w:r>
    </w:p>
    <w:p w14:paraId="54AE513C" w14:textId="644DEBB1" w:rsidR="00EE37F4" w:rsidRPr="008407AD" w:rsidRDefault="00EE37F4" w:rsidP="00EE37F4">
      <w:pPr>
        <w:spacing w:after="0" w:line="240" w:lineRule="auto"/>
        <w:ind w:left="709"/>
        <w:rPr>
          <w:rFonts w:ascii="TimesNewRomanPSMT" w:eastAsia="Times New Roman" w:hAnsi="TimesNewRomanPSMT" w:cs="Times New Roman"/>
          <w:color w:val="000000"/>
          <w:sz w:val="28"/>
          <w:szCs w:val="28"/>
        </w:rPr>
      </w:pPr>
      <w:r w:rsidRPr="008407AD">
        <w:rPr>
          <w:rFonts w:ascii="TimesNewRomanPSMT" w:eastAsia="Times New Roman" w:hAnsi="TimesNewRomanPSMT" w:cs="Times New Roman"/>
          <w:color w:val="000000"/>
          <w:sz w:val="28"/>
          <w:szCs w:val="28"/>
        </w:rPr>
        <w:t>și atingă gura cu mâinile, să se spele pe mâini;</w:t>
      </w:r>
    </w:p>
    <w:p w14:paraId="71D2FC2F" w14:textId="003E00E9" w:rsidR="000406CC" w:rsidRPr="008407AD" w:rsidRDefault="00EE37F4">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Luarea </w:t>
      </w:r>
      <w:r w:rsidR="00F41C5D" w:rsidRPr="008407AD">
        <w:rPr>
          <w:rFonts w:ascii="Times New Roman" w:eastAsia="Times New Roman" w:hAnsi="Times New Roman" w:cs="Times New Roman"/>
          <w:color w:val="000000" w:themeColor="text1"/>
          <w:sz w:val="28"/>
          <w:szCs w:val="28"/>
        </w:rPr>
        <w:t xml:space="preserve"> măsuri</w:t>
      </w:r>
      <w:r w:rsidRPr="008407AD">
        <w:rPr>
          <w:rFonts w:ascii="Times New Roman" w:eastAsia="Times New Roman" w:hAnsi="Times New Roman" w:cs="Times New Roman"/>
          <w:color w:val="000000" w:themeColor="text1"/>
          <w:sz w:val="28"/>
          <w:szCs w:val="28"/>
        </w:rPr>
        <w:t>lor</w:t>
      </w:r>
      <w:r w:rsidR="00F41C5D"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rPr>
        <w:t>de</w:t>
      </w:r>
      <w:r w:rsidR="00F41C5D" w:rsidRPr="008407AD">
        <w:rPr>
          <w:rFonts w:ascii="Times New Roman" w:eastAsia="Times New Roman" w:hAnsi="Times New Roman" w:cs="Times New Roman"/>
          <w:color w:val="000000" w:themeColor="text1"/>
          <w:sz w:val="28"/>
          <w:szCs w:val="28"/>
        </w:rPr>
        <w:t xml:space="preserve"> salva</w:t>
      </w:r>
      <w:r w:rsidRPr="008407AD">
        <w:rPr>
          <w:rFonts w:ascii="Times New Roman" w:eastAsia="Times New Roman" w:hAnsi="Times New Roman" w:cs="Times New Roman"/>
          <w:color w:val="000000" w:themeColor="text1"/>
          <w:sz w:val="28"/>
          <w:szCs w:val="28"/>
        </w:rPr>
        <w:t>re a</w:t>
      </w:r>
      <w:r w:rsidR="00F41C5D" w:rsidRPr="008407AD">
        <w:rPr>
          <w:rFonts w:ascii="Times New Roman" w:eastAsia="Times New Roman" w:hAnsi="Times New Roman" w:cs="Times New Roman"/>
          <w:color w:val="000000" w:themeColor="text1"/>
          <w:sz w:val="28"/>
          <w:szCs w:val="28"/>
        </w:rPr>
        <w:t xml:space="preserve"> vie</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il</w:t>
      </w:r>
      <w:r w:rsidRPr="008407AD">
        <w:rPr>
          <w:rFonts w:ascii="Times New Roman" w:eastAsia="Times New Roman" w:hAnsi="Times New Roman" w:cs="Times New Roman"/>
          <w:color w:val="000000" w:themeColor="text1"/>
          <w:sz w:val="28"/>
          <w:szCs w:val="28"/>
        </w:rPr>
        <w:t>or</w:t>
      </w:r>
      <w:r w:rsidR="00F41C5D" w:rsidRPr="008407AD">
        <w:rPr>
          <w:rFonts w:ascii="Times New Roman" w:eastAsia="Times New Roman" w:hAnsi="Times New Roman" w:cs="Times New Roman"/>
          <w:color w:val="000000" w:themeColor="text1"/>
          <w:sz w:val="28"/>
          <w:szCs w:val="28"/>
        </w:rPr>
        <w:t xml:space="preserve"> omen</w:t>
      </w:r>
      <w:r w:rsidRPr="008407AD">
        <w:rPr>
          <w:rFonts w:ascii="Times New Roman" w:eastAsia="Times New Roman" w:hAnsi="Times New Roman" w:cs="Times New Roman"/>
          <w:color w:val="000000" w:themeColor="text1"/>
          <w:sz w:val="28"/>
          <w:szCs w:val="28"/>
        </w:rPr>
        <w:t>ești</w:t>
      </w:r>
      <w:r w:rsidR="00F41C5D" w:rsidRPr="008407AD">
        <w:rPr>
          <w:rFonts w:ascii="Times New Roman" w:eastAsia="Times New Roman" w:hAnsi="Times New Roman" w:cs="Times New Roman"/>
          <w:color w:val="000000" w:themeColor="text1"/>
          <w:sz w:val="28"/>
          <w:szCs w:val="28"/>
        </w:rPr>
        <w:t xml:space="preserve">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 xml:space="preserve">i pentru </w:t>
      </w:r>
      <w:r w:rsidRPr="008407AD">
        <w:rPr>
          <w:rFonts w:ascii="Times New Roman" w:eastAsia="Times New Roman" w:hAnsi="Times New Roman" w:cs="Times New Roman"/>
          <w:color w:val="000000" w:themeColor="text1"/>
          <w:sz w:val="28"/>
          <w:szCs w:val="28"/>
        </w:rPr>
        <w:t>acordarea</w:t>
      </w:r>
      <w:r w:rsidR="00F41C5D" w:rsidRPr="008407AD">
        <w:rPr>
          <w:rFonts w:ascii="Times New Roman" w:eastAsia="Times New Roman" w:hAnsi="Times New Roman" w:cs="Times New Roman"/>
          <w:color w:val="000000" w:themeColor="text1"/>
          <w:sz w:val="28"/>
          <w:szCs w:val="28"/>
        </w:rPr>
        <w:t xml:space="preserve"> primul</w:t>
      </w:r>
      <w:r w:rsidR="001E331E" w:rsidRPr="008407AD">
        <w:rPr>
          <w:rFonts w:ascii="Times New Roman" w:eastAsia="Times New Roman" w:hAnsi="Times New Roman" w:cs="Times New Roman"/>
          <w:color w:val="000000" w:themeColor="text1"/>
          <w:sz w:val="28"/>
          <w:szCs w:val="28"/>
        </w:rPr>
        <w:t>ui</w:t>
      </w:r>
      <w:r w:rsidR="00F41C5D" w:rsidRPr="008407AD">
        <w:rPr>
          <w:rFonts w:ascii="Times New Roman" w:eastAsia="Times New Roman" w:hAnsi="Times New Roman" w:cs="Times New Roman"/>
          <w:color w:val="000000" w:themeColor="text1"/>
          <w:sz w:val="28"/>
          <w:szCs w:val="28"/>
        </w:rPr>
        <w:t xml:space="preserve"> ajutor în caz de vătămări grave, înainte de controlul dozimetriei.</w:t>
      </w:r>
    </w:p>
    <w:p w14:paraId="178BAF22" w14:textId="77777777" w:rsidR="001E331E" w:rsidRPr="008407AD" w:rsidRDefault="001E331E" w:rsidP="001E331E">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Organizarea transportării persoanelor grav afectate la o unitate medicală locală. În cazul unei posibile contaminări a acestor persoane, înfășurați-le într-o pătură pentru a preveni răspândirea contaminării. Informarea transportatorilor și personalului unității medicale că victima poate fi contaminată și că riscul în manipulare a unui astfel de pacient este neglijabil, dar că trebuie luate măsurile de precauții pentru a preveni contaminarea internă prin ingestia orală accidentală.</w:t>
      </w:r>
    </w:p>
    <w:p w14:paraId="0E513799" w14:textId="3C458AAE"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Identifica</w:t>
      </w:r>
      <w:r w:rsidR="001E331E"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înregistra</w:t>
      </w:r>
      <w:r w:rsidR="001E331E"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persoanel</w:t>
      </w:r>
      <w:r w:rsidR="001E331E"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poten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ial expuse / contaminate, colecta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 informa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 care pot fi utile pentru reconstruirea dozei lor, inclusiv simptomele medicale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descrierea evenimentelor.</w:t>
      </w:r>
    </w:p>
    <w:p w14:paraId="5CCEB382" w14:textId="757511AA"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Raporta</w:t>
      </w:r>
      <w:r w:rsidR="005913C3" w:rsidRPr="008407AD">
        <w:rPr>
          <w:rFonts w:ascii="Times New Roman" w:eastAsia="Times New Roman" w:hAnsi="Times New Roman" w:cs="Times New Roman"/>
          <w:color w:val="000000" w:themeColor="text1"/>
          <w:sz w:val="28"/>
          <w:szCs w:val="28"/>
        </w:rPr>
        <w:t xml:space="preserve">rea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w:t>
      </w:r>
      <w:r w:rsidR="005913C3" w:rsidRPr="008407AD">
        <w:rPr>
          <w:rFonts w:ascii="Times New Roman" w:eastAsia="Times New Roman" w:hAnsi="Times New Roman" w:cs="Times New Roman"/>
          <w:color w:val="000000" w:themeColor="text1"/>
          <w:sz w:val="28"/>
          <w:szCs w:val="28"/>
        </w:rPr>
        <w:t>recepționarea</w:t>
      </w:r>
      <w:r w:rsidRPr="008407AD">
        <w:rPr>
          <w:rFonts w:ascii="Times New Roman" w:eastAsia="Times New Roman" w:hAnsi="Times New Roman" w:cs="Times New Roman"/>
          <w:color w:val="000000" w:themeColor="text1"/>
          <w:sz w:val="28"/>
          <w:szCs w:val="28"/>
        </w:rPr>
        <w:t xml:space="preserve"> instruc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w:t>
      </w:r>
      <w:r w:rsidR="005913C3" w:rsidRPr="008407AD">
        <w:rPr>
          <w:rFonts w:ascii="Times New Roman" w:eastAsia="Times New Roman" w:hAnsi="Times New Roman" w:cs="Times New Roman"/>
          <w:color w:val="000000" w:themeColor="text1"/>
          <w:sz w:val="28"/>
          <w:szCs w:val="28"/>
        </w:rPr>
        <w:t>lor</w:t>
      </w:r>
      <w:r w:rsidRPr="008407AD">
        <w:rPr>
          <w:rFonts w:ascii="Times New Roman" w:eastAsia="Times New Roman" w:hAnsi="Times New Roman" w:cs="Times New Roman"/>
          <w:color w:val="000000" w:themeColor="text1"/>
          <w:sz w:val="28"/>
          <w:szCs w:val="28"/>
        </w:rPr>
        <w:t xml:space="preserve"> de la exper</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atesta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 în domeniul radiologic.</w:t>
      </w:r>
    </w:p>
    <w:p w14:paraId="00C974A5" w14:textId="2ADEC7AB"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Rămâne</w:t>
      </w:r>
      <w:r w:rsidR="005913C3"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rPr>
        <w:t>în zona de activitate</w:t>
      </w:r>
      <w:r w:rsidR="005913C3"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până </w:t>
      </w:r>
      <w:r w:rsidR="005913C3" w:rsidRPr="008407AD">
        <w:rPr>
          <w:rFonts w:ascii="Times New Roman" w:eastAsia="Times New Roman" w:hAnsi="Times New Roman" w:cs="Times New Roman"/>
          <w:color w:val="000000" w:themeColor="text1"/>
          <w:sz w:val="28"/>
          <w:szCs w:val="28"/>
        </w:rPr>
        <w:t>la efectuarea</w:t>
      </w:r>
      <w:r w:rsidRPr="008407AD">
        <w:rPr>
          <w:rFonts w:ascii="Times New Roman" w:eastAsia="Times New Roman" w:hAnsi="Times New Roman" w:cs="Times New Roman"/>
          <w:color w:val="000000" w:themeColor="text1"/>
          <w:sz w:val="28"/>
          <w:szCs w:val="28"/>
        </w:rPr>
        <w:t xml:space="preserve"> controlul</w:t>
      </w:r>
      <w:r w:rsidR="00D67498" w:rsidRPr="008407AD">
        <w:rPr>
          <w:rFonts w:ascii="Times New Roman" w:eastAsia="Times New Roman" w:hAnsi="Times New Roman" w:cs="Times New Roman"/>
          <w:color w:val="000000" w:themeColor="text1"/>
          <w:sz w:val="28"/>
          <w:szCs w:val="28"/>
        </w:rPr>
        <w:t>ui</w:t>
      </w:r>
      <w:r w:rsidRPr="008407AD">
        <w:rPr>
          <w:rFonts w:ascii="Times New Roman" w:eastAsia="Times New Roman" w:hAnsi="Times New Roman" w:cs="Times New Roman"/>
          <w:color w:val="000000" w:themeColor="text1"/>
          <w:sz w:val="28"/>
          <w:szCs w:val="28"/>
        </w:rPr>
        <w:t xml:space="preserve"> dozimetri</w:t>
      </w:r>
      <w:r w:rsidR="005913C3" w:rsidRPr="008407AD">
        <w:rPr>
          <w:rFonts w:ascii="Times New Roman" w:eastAsia="Times New Roman" w:hAnsi="Times New Roman" w:cs="Times New Roman"/>
          <w:color w:val="000000" w:themeColor="text1"/>
          <w:sz w:val="28"/>
          <w:szCs w:val="28"/>
        </w:rPr>
        <w:t>c</w:t>
      </w:r>
      <w:r w:rsidRPr="008407AD">
        <w:rPr>
          <w:rFonts w:ascii="Times New Roman" w:eastAsia="Times New Roman" w:hAnsi="Times New Roman" w:cs="Times New Roman"/>
          <w:color w:val="000000" w:themeColor="text1"/>
          <w:sz w:val="28"/>
          <w:szCs w:val="28"/>
        </w:rPr>
        <w:t>, pentru a nu mări zona de contaminare.</w:t>
      </w:r>
    </w:p>
    <w:p w14:paraId="4B8C9F6E" w14:textId="27A5A6E5" w:rsidR="000406CC" w:rsidRPr="008407AD" w:rsidRDefault="00F41C5D">
      <w:pPr>
        <w:spacing w:after="0" w:line="240" w:lineRule="auto"/>
        <w:ind w:firstLine="709"/>
        <w:jc w:val="both"/>
        <w:rPr>
          <w:rFonts w:ascii="Times New Roman" w:eastAsia="Times New Roman" w:hAnsi="Times New Roman" w:cs="Times New Roman"/>
          <w:i/>
          <w:iCs/>
          <w:color w:val="000000" w:themeColor="text1"/>
          <w:sz w:val="28"/>
          <w:szCs w:val="28"/>
        </w:rPr>
      </w:pPr>
      <w:r w:rsidRPr="008407AD">
        <w:rPr>
          <w:rFonts w:ascii="Times New Roman" w:eastAsia="Times New Roman" w:hAnsi="Times New Roman" w:cs="Times New Roman"/>
          <w:i/>
          <w:iCs/>
          <w:color w:val="000000" w:themeColor="text1"/>
          <w:sz w:val="28"/>
          <w:szCs w:val="28"/>
        </w:rPr>
        <w:t>Comandantul opera</w:t>
      </w:r>
      <w:r w:rsidR="00147E1C" w:rsidRPr="008407AD">
        <w:rPr>
          <w:rFonts w:ascii="Times New Roman" w:eastAsia="Times New Roman" w:hAnsi="Times New Roman" w:cs="Times New Roman"/>
          <w:i/>
          <w:iCs/>
          <w:color w:val="000000" w:themeColor="text1"/>
          <w:sz w:val="28"/>
          <w:szCs w:val="28"/>
        </w:rPr>
        <w:t>ț</w:t>
      </w:r>
      <w:r w:rsidRPr="008407AD">
        <w:rPr>
          <w:rFonts w:ascii="Times New Roman" w:eastAsia="Times New Roman" w:hAnsi="Times New Roman" w:cs="Times New Roman"/>
          <w:i/>
          <w:iCs/>
          <w:color w:val="000000" w:themeColor="text1"/>
          <w:sz w:val="28"/>
          <w:szCs w:val="28"/>
        </w:rPr>
        <w:t>iunii de interven</w:t>
      </w:r>
      <w:r w:rsidR="00147E1C" w:rsidRPr="008407AD">
        <w:rPr>
          <w:rFonts w:ascii="Times New Roman" w:eastAsia="Times New Roman" w:hAnsi="Times New Roman" w:cs="Times New Roman"/>
          <w:i/>
          <w:iCs/>
          <w:color w:val="000000" w:themeColor="text1"/>
          <w:sz w:val="28"/>
          <w:szCs w:val="28"/>
        </w:rPr>
        <w:t>ț</w:t>
      </w:r>
      <w:r w:rsidRPr="008407AD">
        <w:rPr>
          <w:rFonts w:ascii="Times New Roman" w:eastAsia="Times New Roman" w:hAnsi="Times New Roman" w:cs="Times New Roman"/>
          <w:i/>
          <w:iCs/>
          <w:color w:val="000000" w:themeColor="text1"/>
          <w:sz w:val="28"/>
          <w:szCs w:val="28"/>
        </w:rPr>
        <w:t xml:space="preserve">ie la nivel local (Senior </w:t>
      </w:r>
      <w:proofErr w:type="spellStart"/>
      <w:r w:rsidRPr="008407AD">
        <w:rPr>
          <w:rFonts w:ascii="Times New Roman" w:eastAsia="Times New Roman" w:hAnsi="Times New Roman" w:cs="Times New Roman"/>
          <w:i/>
          <w:iCs/>
          <w:color w:val="000000" w:themeColor="text1"/>
          <w:sz w:val="28"/>
          <w:szCs w:val="28"/>
        </w:rPr>
        <w:t>First</w:t>
      </w:r>
      <w:proofErr w:type="spellEnd"/>
      <w:r w:rsidRPr="008407AD">
        <w:rPr>
          <w:rFonts w:ascii="Times New Roman" w:eastAsia="Times New Roman" w:hAnsi="Times New Roman" w:cs="Times New Roman"/>
          <w:i/>
          <w:iCs/>
          <w:color w:val="000000" w:themeColor="text1"/>
          <w:sz w:val="28"/>
          <w:szCs w:val="28"/>
        </w:rPr>
        <w:t xml:space="preserve"> </w:t>
      </w:r>
      <w:proofErr w:type="spellStart"/>
      <w:r w:rsidRPr="008407AD">
        <w:rPr>
          <w:rFonts w:ascii="Times New Roman" w:eastAsia="Times New Roman" w:hAnsi="Times New Roman" w:cs="Times New Roman"/>
          <w:i/>
          <w:iCs/>
          <w:color w:val="000000" w:themeColor="text1"/>
          <w:sz w:val="28"/>
          <w:szCs w:val="28"/>
        </w:rPr>
        <w:t>Responder</w:t>
      </w:r>
      <w:proofErr w:type="spellEnd"/>
      <w:r w:rsidRPr="008407AD">
        <w:rPr>
          <w:rFonts w:ascii="Times New Roman" w:eastAsia="Times New Roman" w:hAnsi="Times New Roman" w:cs="Times New Roman"/>
          <w:i/>
          <w:iCs/>
          <w:color w:val="000000" w:themeColor="text1"/>
          <w:sz w:val="28"/>
          <w:szCs w:val="28"/>
        </w:rPr>
        <w:t xml:space="preserve"> Oficial local)</w:t>
      </w:r>
      <w:r w:rsidR="005913C3" w:rsidRPr="008407AD">
        <w:rPr>
          <w:rFonts w:ascii="Times New Roman" w:eastAsia="Times New Roman" w:hAnsi="Times New Roman" w:cs="Times New Roman"/>
          <w:i/>
          <w:color w:val="000000" w:themeColor="text1"/>
          <w:sz w:val="28"/>
          <w:szCs w:val="28"/>
        </w:rPr>
        <w:t xml:space="preserve"> va întreprinde următoarele</w:t>
      </w:r>
      <w:r w:rsidRPr="008407AD">
        <w:rPr>
          <w:rFonts w:ascii="Times New Roman" w:eastAsia="Times New Roman" w:hAnsi="Times New Roman" w:cs="Times New Roman"/>
          <w:i/>
          <w:iCs/>
          <w:color w:val="000000" w:themeColor="text1"/>
          <w:sz w:val="28"/>
          <w:szCs w:val="28"/>
        </w:rPr>
        <w:t>:</w:t>
      </w:r>
    </w:p>
    <w:p w14:paraId="6CCD0F5C" w14:textId="5992AF8F"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lastRenderedPageBreak/>
        <w:t>Coordona</w:t>
      </w:r>
      <w:r w:rsidR="005913C3"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răspunsul</w:t>
      </w:r>
      <w:r w:rsidR="005913C3" w:rsidRPr="008407AD">
        <w:rPr>
          <w:rFonts w:ascii="Times New Roman" w:eastAsia="Times New Roman" w:hAnsi="Times New Roman" w:cs="Times New Roman"/>
          <w:color w:val="000000" w:themeColor="text1"/>
          <w:sz w:val="28"/>
          <w:szCs w:val="28"/>
        </w:rPr>
        <w:t>ui</w:t>
      </w:r>
      <w:r w:rsidRPr="008407AD">
        <w:rPr>
          <w:rFonts w:ascii="Times New Roman" w:eastAsia="Times New Roman" w:hAnsi="Times New Roman" w:cs="Times New Roman"/>
          <w:color w:val="000000" w:themeColor="text1"/>
          <w:sz w:val="28"/>
          <w:szCs w:val="28"/>
        </w:rPr>
        <w:t>, utilizând instruc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iunile PSO, de la un post de comandă pentru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 situat aproape de locul faptei. Dacă</w:t>
      </w:r>
      <w:r w:rsidR="005913C3" w:rsidRPr="008407AD">
        <w:rPr>
          <w:rFonts w:ascii="Times New Roman" w:eastAsia="Times New Roman" w:hAnsi="Times New Roman" w:cs="Times New Roman"/>
          <w:color w:val="000000" w:themeColor="text1"/>
          <w:sz w:val="28"/>
          <w:szCs w:val="28"/>
        </w:rPr>
        <w:t xml:space="preserve"> se </w:t>
      </w:r>
      <w:r w:rsidRPr="008407AD">
        <w:rPr>
          <w:rFonts w:ascii="Times New Roman" w:eastAsia="Times New Roman" w:hAnsi="Times New Roman" w:cs="Times New Roman"/>
          <w:color w:val="000000" w:themeColor="text1"/>
          <w:sz w:val="28"/>
          <w:szCs w:val="28"/>
        </w:rPr>
        <w:t>suspect</w:t>
      </w:r>
      <w:r w:rsidR="005913C3" w:rsidRPr="008407AD">
        <w:rPr>
          <w:rFonts w:ascii="Times New Roman" w:eastAsia="Times New Roman" w:hAnsi="Times New Roman" w:cs="Times New Roman"/>
          <w:color w:val="000000" w:themeColor="text1"/>
          <w:sz w:val="28"/>
          <w:szCs w:val="28"/>
        </w:rPr>
        <w:t>ă</w:t>
      </w:r>
      <w:r w:rsidRPr="008407AD">
        <w:rPr>
          <w:rFonts w:ascii="Times New Roman" w:eastAsia="Times New Roman" w:hAnsi="Times New Roman" w:cs="Times New Roman"/>
          <w:color w:val="000000" w:themeColor="text1"/>
          <w:sz w:val="28"/>
          <w:szCs w:val="28"/>
        </w:rPr>
        <w:t xml:space="preserve"> transportul ilegal de materiale radioactive sau acte criminale, notifica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 institu</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iile de </w:t>
      </w:r>
      <w:r w:rsidR="005913C3" w:rsidRPr="008407AD">
        <w:rPr>
          <w:rFonts w:ascii="Times New Roman" w:eastAsia="Times New Roman" w:hAnsi="Times New Roman" w:cs="Times New Roman"/>
          <w:color w:val="000000" w:themeColor="text1"/>
          <w:sz w:val="28"/>
          <w:szCs w:val="28"/>
        </w:rPr>
        <w:t>resort</w:t>
      </w:r>
      <w:r w:rsidRPr="008407AD">
        <w:rPr>
          <w:rFonts w:ascii="Times New Roman" w:eastAsia="Times New Roman" w:hAnsi="Times New Roman" w:cs="Times New Roman"/>
          <w:color w:val="000000" w:themeColor="text1"/>
          <w:sz w:val="28"/>
          <w:szCs w:val="28"/>
        </w:rPr>
        <w:t xml:space="preserv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include</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i-le în răspunsul din cadrul PSO.</w:t>
      </w:r>
    </w:p>
    <w:p w14:paraId="11D31DE8" w14:textId="4277B054"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Izola</w:t>
      </w:r>
      <w:r w:rsidR="005913C3"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sursel</w:t>
      </w:r>
      <w:r w:rsidR="005913C3"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poten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iale de expunere. </w:t>
      </w:r>
    </w:p>
    <w:p w14:paraId="6B2F0CE5" w14:textId="554B697A" w:rsidR="000406CC" w:rsidRPr="008407AD" w:rsidRDefault="005913C3">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Solicitarea</w:t>
      </w:r>
      <w:r w:rsidR="00F41C5D" w:rsidRPr="008407AD">
        <w:rPr>
          <w:rFonts w:ascii="Times New Roman" w:eastAsia="Times New Roman" w:hAnsi="Times New Roman" w:cs="Times New Roman"/>
          <w:color w:val="000000" w:themeColor="text1"/>
          <w:sz w:val="28"/>
          <w:szCs w:val="28"/>
        </w:rPr>
        <w:t xml:space="preserve"> asisten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ei pentru</w:t>
      </w:r>
      <w:r w:rsidR="00F41C5D" w:rsidRPr="008407AD">
        <w:rPr>
          <w:rFonts w:ascii="Times New Roman" w:eastAsia="Times New Roman" w:hAnsi="Times New Roman" w:cs="Times New Roman"/>
          <w:color w:val="000000" w:themeColor="text1"/>
          <w:sz w:val="28"/>
          <w:szCs w:val="28"/>
        </w:rPr>
        <w:t xml:space="preserve"> evaluarea situa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iei radiologice pentru coordona</w:t>
      </w:r>
      <w:r w:rsidR="00B41310" w:rsidRPr="008407AD">
        <w:rPr>
          <w:rFonts w:ascii="Times New Roman" w:eastAsia="Times New Roman" w:hAnsi="Times New Roman" w:cs="Times New Roman"/>
          <w:color w:val="000000" w:themeColor="text1"/>
          <w:sz w:val="28"/>
          <w:szCs w:val="28"/>
        </w:rPr>
        <w:t xml:space="preserve">rea </w:t>
      </w:r>
      <w:r w:rsidR="00F41C5D" w:rsidRPr="008407AD">
        <w:rPr>
          <w:rFonts w:ascii="Times New Roman" w:eastAsia="Times New Roman" w:hAnsi="Times New Roman" w:cs="Times New Roman"/>
          <w:color w:val="000000" w:themeColor="text1"/>
          <w:sz w:val="28"/>
          <w:szCs w:val="28"/>
        </w:rPr>
        <w:t>răspunsul</w:t>
      </w:r>
      <w:r w:rsidR="00B41310" w:rsidRPr="008407AD">
        <w:rPr>
          <w:rFonts w:ascii="Times New Roman" w:eastAsia="Times New Roman" w:hAnsi="Times New Roman" w:cs="Times New Roman"/>
          <w:color w:val="000000" w:themeColor="text1"/>
          <w:sz w:val="28"/>
          <w:szCs w:val="28"/>
        </w:rPr>
        <w:t>ui</w:t>
      </w:r>
      <w:r w:rsidR="00F41C5D" w:rsidRPr="008407AD">
        <w:rPr>
          <w:rFonts w:ascii="Times New Roman" w:eastAsia="Times New Roman" w:hAnsi="Times New Roman" w:cs="Times New Roman"/>
          <w:color w:val="000000" w:themeColor="text1"/>
          <w:sz w:val="28"/>
          <w:szCs w:val="28"/>
        </w:rPr>
        <w:t xml:space="preserve"> radiologic. </w:t>
      </w:r>
    </w:p>
    <w:p w14:paraId="070E8F34" w14:textId="25F4BBBB" w:rsidR="000406CC" w:rsidRPr="008407AD" w:rsidRDefault="00B41310">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Solicitarea asistenței </w:t>
      </w:r>
      <w:r w:rsidR="00F41C5D" w:rsidRPr="008407AD">
        <w:rPr>
          <w:rFonts w:ascii="Times New Roman" w:eastAsia="Times New Roman" w:hAnsi="Times New Roman" w:cs="Times New Roman"/>
          <w:color w:val="000000" w:themeColor="text1"/>
          <w:sz w:val="28"/>
          <w:szCs w:val="28"/>
        </w:rPr>
        <w:t>medic</w:t>
      </w:r>
      <w:r w:rsidRPr="008407AD">
        <w:rPr>
          <w:rFonts w:ascii="Times New Roman" w:eastAsia="Times New Roman" w:hAnsi="Times New Roman" w:cs="Times New Roman"/>
          <w:color w:val="000000" w:themeColor="text1"/>
          <w:sz w:val="28"/>
          <w:szCs w:val="28"/>
        </w:rPr>
        <w:t>ale</w:t>
      </w:r>
      <w:r w:rsidR="00F41C5D" w:rsidRPr="008407AD">
        <w:rPr>
          <w:rFonts w:ascii="Times New Roman" w:eastAsia="Times New Roman" w:hAnsi="Times New Roman" w:cs="Times New Roman"/>
          <w:color w:val="000000" w:themeColor="text1"/>
          <w:sz w:val="28"/>
          <w:szCs w:val="28"/>
        </w:rPr>
        <w:t xml:space="preserve"> pentru coordona</w:t>
      </w:r>
      <w:r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răspunsul</w:t>
      </w:r>
      <w:r w:rsidRPr="008407AD">
        <w:rPr>
          <w:rFonts w:ascii="Times New Roman" w:eastAsia="Times New Roman" w:hAnsi="Times New Roman" w:cs="Times New Roman"/>
          <w:color w:val="000000" w:themeColor="text1"/>
          <w:sz w:val="28"/>
          <w:szCs w:val="28"/>
        </w:rPr>
        <w:t>ui</w:t>
      </w:r>
      <w:r w:rsidR="00F41C5D" w:rsidRPr="008407AD">
        <w:rPr>
          <w:rFonts w:ascii="Times New Roman" w:eastAsia="Times New Roman" w:hAnsi="Times New Roman" w:cs="Times New Roman"/>
          <w:color w:val="000000" w:themeColor="text1"/>
          <w:sz w:val="28"/>
          <w:szCs w:val="28"/>
        </w:rPr>
        <w:t xml:space="preserve"> medical.</w:t>
      </w:r>
    </w:p>
    <w:p w14:paraId="5498617B" w14:textId="0A07BA08" w:rsidR="000406CC" w:rsidRPr="008407AD" w:rsidRDefault="00D67498">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Apelarea ofițerului de informare publică (din cadrul CDSE) pentru organizarea informării veridice a populației, </w:t>
      </w:r>
      <w:r w:rsidR="00A2671A" w:rsidRPr="008407AD">
        <w:rPr>
          <w:rFonts w:ascii="Times New Roman" w:eastAsia="Times New Roman" w:hAnsi="Times New Roman" w:cs="Times New Roman"/>
          <w:color w:val="000000" w:themeColor="text1"/>
          <w:sz w:val="28"/>
          <w:szCs w:val="28"/>
        </w:rPr>
        <w:t>î</w:t>
      </w:r>
      <w:r w:rsidR="00F41C5D" w:rsidRPr="008407AD">
        <w:rPr>
          <w:rFonts w:ascii="Times New Roman" w:eastAsia="Times New Roman" w:hAnsi="Times New Roman" w:cs="Times New Roman"/>
          <w:color w:val="000000" w:themeColor="text1"/>
          <w:sz w:val="28"/>
          <w:szCs w:val="28"/>
        </w:rPr>
        <w:t>n cazul în care o situa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ie de urgen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 a fost mediatizată sau a atras aten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ia publicului.</w:t>
      </w:r>
    </w:p>
    <w:p w14:paraId="74E0903C" w14:textId="14D015F5"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Asigura</w:t>
      </w:r>
      <w:r w:rsidR="00B41310" w:rsidRPr="008407AD">
        <w:rPr>
          <w:rFonts w:ascii="Times New Roman" w:eastAsia="Times New Roman" w:hAnsi="Times New Roman" w:cs="Times New Roman"/>
          <w:color w:val="000000" w:themeColor="text1"/>
          <w:sz w:val="28"/>
          <w:szCs w:val="28"/>
        </w:rPr>
        <w:t>rea informării</w:t>
      </w:r>
      <w:r w:rsidRPr="008407AD">
        <w:rPr>
          <w:rFonts w:ascii="Times New Roman" w:eastAsia="Times New Roman" w:hAnsi="Times New Roman" w:cs="Times New Roman"/>
          <w:color w:val="000000" w:themeColor="text1"/>
          <w:sz w:val="28"/>
          <w:szCs w:val="28"/>
        </w:rPr>
        <w:t xml:space="preserve"> t</w:t>
      </w:r>
      <w:r w:rsidR="00B41310" w:rsidRPr="008407AD">
        <w:rPr>
          <w:rFonts w:ascii="Times New Roman" w:eastAsia="Times New Roman" w:hAnsi="Times New Roman" w:cs="Times New Roman"/>
          <w:color w:val="000000" w:themeColor="text1"/>
          <w:sz w:val="28"/>
          <w:szCs w:val="28"/>
        </w:rPr>
        <w:t>uturor</w:t>
      </w:r>
      <w:r w:rsidRPr="008407AD">
        <w:rPr>
          <w:rFonts w:ascii="Times New Roman" w:eastAsia="Times New Roman" w:hAnsi="Times New Roman" w:cs="Times New Roman"/>
          <w:color w:val="000000" w:themeColor="text1"/>
          <w:sz w:val="28"/>
          <w:szCs w:val="28"/>
        </w:rPr>
        <w:t xml:space="preserve"> autorită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il</w:t>
      </w:r>
      <w:r w:rsidR="00B41310"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guvernamentale.</w:t>
      </w:r>
    </w:p>
    <w:p w14:paraId="660A44DB" w14:textId="48B3C60C"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Monitoriza</w:t>
      </w:r>
      <w:r w:rsidR="00B41310"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reac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w:t>
      </w:r>
      <w:r w:rsidR="00B41310" w:rsidRPr="008407AD">
        <w:rPr>
          <w:rFonts w:ascii="Times New Roman" w:eastAsia="Times New Roman" w:hAnsi="Times New Roman" w:cs="Times New Roman"/>
          <w:color w:val="000000" w:themeColor="text1"/>
          <w:sz w:val="28"/>
          <w:szCs w:val="28"/>
        </w:rPr>
        <w:t>ei</w:t>
      </w:r>
      <w:r w:rsidRPr="008407AD">
        <w:rPr>
          <w:rFonts w:ascii="Times New Roman" w:eastAsia="Times New Roman" w:hAnsi="Times New Roman" w:cs="Times New Roman"/>
          <w:color w:val="000000" w:themeColor="text1"/>
          <w:sz w:val="28"/>
          <w:szCs w:val="28"/>
        </w:rPr>
        <w:t xml:space="preserve">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w:t>
      </w:r>
      <w:r w:rsidR="00FA40B1" w:rsidRPr="008407AD">
        <w:rPr>
          <w:rFonts w:ascii="Times New Roman" w:eastAsia="Times New Roman" w:hAnsi="Times New Roman" w:cs="Times New Roman"/>
          <w:color w:val="000000" w:themeColor="text1"/>
          <w:sz w:val="28"/>
          <w:szCs w:val="28"/>
        </w:rPr>
        <w:t>asigurarea răspunsului</w:t>
      </w:r>
      <w:r w:rsidRPr="008407AD">
        <w:rPr>
          <w:rFonts w:ascii="Times New Roman" w:eastAsia="Times New Roman" w:hAnsi="Times New Roman" w:cs="Times New Roman"/>
          <w:color w:val="000000" w:themeColor="text1"/>
          <w:sz w:val="28"/>
          <w:szCs w:val="28"/>
        </w:rPr>
        <w:t xml:space="preserve"> la cazurile de comportament inadecvat.</w:t>
      </w:r>
    </w:p>
    <w:p w14:paraId="33007787" w14:textId="0869817C" w:rsidR="000406CC" w:rsidRDefault="00FA40B1">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R</w:t>
      </w:r>
      <w:r w:rsidR="00F41C5D" w:rsidRPr="008407AD">
        <w:rPr>
          <w:rFonts w:ascii="Times New Roman" w:eastAsia="Times New Roman" w:hAnsi="Times New Roman" w:cs="Times New Roman"/>
          <w:color w:val="000000" w:themeColor="text1"/>
          <w:sz w:val="28"/>
          <w:szCs w:val="28"/>
        </w:rPr>
        <w:t>especta</w:t>
      </w:r>
      <w:r w:rsidRPr="008407AD">
        <w:rPr>
          <w:rFonts w:ascii="Times New Roman" w:eastAsia="Times New Roman" w:hAnsi="Times New Roman" w:cs="Times New Roman"/>
          <w:color w:val="000000" w:themeColor="text1"/>
          <w:sz w:val="28"/>
          <w:szCs w:val="28"/>
        </w:rPr>
        <w:t>rea</w:t>
      </w:r>
      <w:r w:rsidR="00A2671A" w:rsidRPr="008407AD">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w:t>
      </w:r>
      <w:r w:rsidR="00A2671A" w:rsidRPr="008407AD">
        <w:rPr>
          <w:rFonts w:ascii="Times New Roman" w:eastAsia="Times New Roman" w:hAnsi="Times New Roman" w:cs="Times New Roman"/>
          <w:color w:val="000000" w:themeColor="text1"/>
          <w:sz w:val="28"/>
          <w:szCs w:val="28"/>
        </w:rPr>
        <w:t xml:space="preserve">în mod corespunzător, a </w:t>
      </w:r>
      <w:r w:rsidR="00F41C5D" w:rsidRPr="008407AD">
        <w:rPr>
          <w:rFonts w:ascii="Times New Roman" w:eastAsia="Times New Roman" w:hAnsi="Times New Roman" w:cs="Times New Roman"/>
          <w:color w:val="000000" w:themeColor="text1"/>
          <w:sz w:val="28"/>
          <w:szCs w:val="28"/>
        </w:rPr>
        <w:t>dispozi</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iil</w:t>
      </w:r>
      <w:r w:rsidRPr="008407AD">
        <w:rPr>
          <w:rFonts w:ascii="Times New Roman" w:eastAsia="Times New Roman" w:hAnsi="Times New Roman" w:cs="Times New Roman"/>
          <w:color w:val="000000" w:themeColor="text1"/>
          <w:sz w:val="28"/>
          <w:szCs w:val="28"/>
        </w:rPr>
        <w:t>or</w:t>
      </w:r>
      <w:r w:rsidR="00F41C5D" w:rsidRPr="008407AD">
        <w:rPr>
          <w:rFonts w:ascii="Times New Roman" w:eastAsia="Times New Roman" w:hAnsi="Times New Roman" w:cs="Times New Roman"/>
          <w:color w:val="000000" w:themeColor="text1"/>
          <w:sz w:val="28"/>
          <w:szCs w:val="28"/>
        </w:rPr>
        <w:t xml:space="preserve"> </w:t>
      </w:r>
      <w:r w:rsidR="00A2671A" w:rsidRPr="008407AD">
        <w:rPr>
          <w:rFonts w:ascii="Times New Roman" w:eastAsia="Times New Roman" w:hAnsi="Times New Roman" w:cs="Times New Roman"/>
          <w:color w:val="000000" w:themeColor="text1"/>
          <w:sz w:val="28"/>
          <w:szCs w:val="28"/>
        </w:rPr>
        <w:t>a</w:t>
      </w:r>
      <w:r w:rsidR="00F41C5D" w:rsidRPr="008407AD">
        <w:rPr>
          <w:rFonts w:ascii="Times New Roman" w:eastAsia="Times New Roman" w:hAnsi="Times New Roman" w:cs="Times New Roman"/>
          <w:color w:val="000000" w:themeColor="text1"/>
          <w:sz w:val="28"/>
          <w:szCs w:val="28"/>
        </w:rPr>
        <w:t>c</w:t>
      </w:r>
      <w:r w:rsidR="00A2671A"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iuni</w:t>
      </w:r>
      <w:r w:rsidRPr="008407AD">
        <w:rPr>
          <w:rFonts w:ascii="Times New Roman" w:eastAsia="Times New Roman" w:hAnsi="Times New Roman" w:cs="Times New Roman"/>
          <w:color w:val="000000" w:themeColor="text1"/>
          <w:sz w:val="28"/>
          <w:szCs w:val="28"/>
        </w:rPr>
        <w:t>lor</w:t>
      </w:r>
      <w:r w:rsidR="00F41C5D" w:rsidRPr="008407AD">
        <w:rPr>
          <w:rFonts w:ascii="Times New Roman" w:eastAsia="Times New Roman" w:hAnsi="Times New Roman" w:cs="Times New Roman"/>
          <w:color w:val="000000" w:themeColor="text1"/>
          <w:sz w:val="28"/>
          <w:szCs w:val="28"/>
        </w:rPr>
        <w:t xml:space="preserve"> privind amenin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ările teroriste credibile sau confirmate</w:t>
      </w:r>
      <w:r w:rsidRPr="008407AD">
        <w:rPr>
          <w:rFonts w:ascii="Times New Roman" w:eastAsia="Times New Roman" w:hAnsi="Times New Roman" w:cs="Times New Roman"/>
          <w:color w:val="000000" w:themeColor="text1"/>
          <w:sz w:val="28"/>
          <w:szCs w:val="28"/>
        </w:rPr>
        <w:t xml:space="preserve">, dacă </w:t>
      </w:r>
      <w:r w:rsidR="00A2671A" w:rsidRPr="008407AD">
        <w:rPr>
          <w:rFonts w:ascii="Times New Roman" w:eastAsia="Times New Roman" w:hAnsi="Times New Roman" w:cs="Times New Roman"/>
          <w:color w:val="000000" w:themeColor="text1"/>
          <w:sz w:val="28"/>
          <w:szCs w:val="28"/>
        </w:rPr>
        <w:t>sunt</w:t>
      </w:r>
      <w:r w:rsidRPr="008407AD">
        <w:rPr>
          <w:rFonts w:ascii="Times New Roman" w:eastAsia="Times New Roman" w:hAnsi="Times New Roman" w:cs="Times New Roman"/>
          <w:color w:val="000000" w:themeColor="text1"/>
          <w:sz w:val="28"/>
          <w:szCs w:val="28"/>
        </w:rPr>
        <w:t xml:space="preserve"> semne de terorism</w:t>
      </w:r>
      <w:r w:rsidR="00F41C5D" w:rsidRPr="008407AD">
        <w:rPr>
          <w:rFonts w:ascii="Times New Roman" w:eastAsia="Times New Roman" w:hAnsi="Times New Roman" w:cs="Times New Roman"/>
          <w:color w:val="000000" w:themeColor="text1"/>
          <w:sz w:val="28"/>
          <w:szCs w:val="28"/>
        </w:rPr>
        <w:t>.</w:t>
      </w:r>
    </w:p>
    <w:p w14:paraId="4FB2E64C" w14:textId="77777777" w:rsidR="00C3342C" w:rsidRPr="008407AD" w:rsidRDefault="00C3342C">
      <w:pPr>
        <w:spacing w:after="0" w:line="240" w:lineRule="auto"/>
        <w:ind w:firstLine="709"/>
        <w:jc w:val="both"/>
        <w:rPr>
          <w:rFonts w:ascii="Times New Roman" w:eastAsia="Times New Roman" w:hAnsi="Times New Roman" w:cs="Times New Roman"/>
          <w:color w:val="000000" w:themeColor="text1"/>
          <w:sz w:val="28"/>
          <w:szCs w:val="28"/>
        </w:rPr>
      </w:pPr>
    </w:p>
    <w:p w14:paraId="3CFFF2CF" w14:textId="77777777" w:rsidR="00D67498" w:rsidRPr="008407AD" w:rsidRDefault="00D67498" w:rsidP="00D67498">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color w:val="000000" w:themeColor="text1"/>
          <w:sz w:val="28"/>
          <w:szCs w:val="28"/>
        </w:rPr>
        <w:t>Evaluatorul radiologic va întreprinde următoarele măsuri:</w:t>
      </w:r>
      <w:r w:rsidRPr="008407AD">
        <w:rPr>
          <w:rFonts w:ascii="Times New Roman" w:eastAsia="Times New Roman" w:hAnsi="Times New Roman" w:cs="Times New Roman"/>
          <w:color w:val="000000" w:themeColor="text1"/>
          <w:sz w:val="28"/>
          <w:szCs w:val="28"/>
        </w:rPr>
        <w:t xml:space="preserve"> </w:t>
      </w:r>
    </w:p>
    <w:p w14:paraId="0738F2C2" w14:textId="7C1C6AFA"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w:t>
      </w:r>
      <w:r w:rsidR="00E51EAC"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în cadrul PSO, condus de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eful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iunilor în caz de incident.</w:t>
      </w:r>
    </w:p>
    <w:p w14:paraId="2EC5A9E2" w14:textId="7BED2ABA" w:rsidR="000406CC"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Furniz</w:t>
      </w:r>
      <w:r w:rsidR="00E51EAC" w:rsidRPr="008407AD">
        <w:rPr>
          <w:rFonts w:ascii="Times New Roman" w:eastAsia="Times New Roman" w:hAnsi="Times New Roman" w:cs="Times New Roman"/>
          <w:color w:val="000000" w:themeColor="text1"/>
          <w:sz w:val="28"/>
          <w:szCs w:val="28"/>
        </w:rPr>
        <w:t>area</w:t>
      </w:r>
      <w:r w:rsidRPr="008407AD">
        <w:rPr>
          <w:rFonts w:ascii="Times New Roman" w:eastAsia="Times New Roman" w:hAnsi="Times New Roman" w:cs="Times New Roman"/>
          <w:color w:val="000000" w:themeColor="text1"/>
          <w:sz w:val="28"/>
          <w:szCs w:val="28"/>
        </w:rPr>
        <w:t xml:space="preserve"> </w:t>
      </w:r>
      <w:r w:rsidR="00E51EAC" w:rsidRPr="008407AD">
        <w:rPr>
          <w:rFonts w:ascii="Times New Roman" w:eastAsia="Times New Roman" w:hAnsi="Times New Roman" w:cs="Times New Roman"/>
          <w:color w:val="000000" w:themeColor="text1"/>
          <w:sz w:val="28"/>
          <w:szCs w:val="28"/>
        </w:rPr>
        <w:t>instrucțiunilor privind măsurile de radioprotecție comandantului</w:t>
      </w:r>
      <w:r w:rsidRPr="008407AD">
        <w:rPr>
          <w:rFonts w:ascii="Times New Roman" w:eastAsia="Times New Roman" w:hAnsi="Times New Roman" w:cs="Times New Roman"/>
          <w:color w:val="000000" w:themeColor="text1"/>
          <w:sz w:val="28"/>
          <w:szCs w:val="28"/>
        </w:rPr>
        <w:t xml:space="preserve">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w:t>
      </w:r>
      <w:r w:rsidR="00E51EAC" w:rsidRPr="008407AD">
        <w:rPr>
          <w:rFonts w:ascii="Times New Roman" w:eastAsia="Times New Roman" w:hAnsi="Times New Roman" w:cs="Times New Roman"/>
          <w:color w:val="000000" w:themeColor="text1"/>
          <w:sz w:val="28"/>
          <w:szCs w:val="28"/>
        </w:rPr>
        <w:t>i</w:t>
      </w:r>
      <w:r w:rsidRPr="008407AD">
        <w:rPr>
          <w:rFonts w:ascii="Times New Roman" w:eastAsia="Times New Roman" w:hAnsi="Times New Roman" w:cs="Times New Roman"/>
          <w:color w:val="000000" w:themeColor="text1"/>
          <w:sz w:val="28"/>
          <w:szCs w:val="28"/>
        </w:rPr>
        <w:t xml:space="preserv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lucrătorului medical, în cazul incidentului</w:t>
      </w:r>
      <w:r w:rsidR="00E51EAC" w:rsidRPr="008407AD">
        <w:rPr>
          <w:rFonts w:ascii="Times New Roman" w:eastAsia="Times New Roman" w:hAnsi="Times New Roman" w:cs="Times New Roman"/>
          <w:color w:val="000000" w:themeColor="text1"/>
          <w:sz w:val="28"/>
          <w:szCs w:val="28"/>
        </w:rPr>
        <w:t xml:space="preserve"> radiologic</w:t>
      </w:r>
      <w:r w:rsidRPr="008407AD">
        <w:rPr>
          <w:rFonts w:ascii="Times New Roman" w:eastAsia="Times New Roman" w:hAnsi="Times New Roman" w:cs="Times New Roman"/>
          <w:color w:val="000000" w:themeColor="text1"/>
          <w:sz w:val="28"/>
          <w:szCs w:val="28"/>
        </w:rPr>
        <w:t>. Echipa de asisten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radiologică (evaluator radiologic) poate fi solicitată pentru efectuarea monitorizării dozimetrice pentru a determina dacă leziunile sunt provocate de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pentru a izola posibilele surse de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 </w:t>
      </w:r>
    </w:p>
    <w:p w14:paraId="50DC62CE" w14:textId="77777777" w:rsidR="00C3342C" w:rsidRPr="008407AD" w:rsidRDefault="00C3342C">
      <w:pPr>
        <w:spacing w:after="0" w:line="240" w:lineRule="auto"/>
        <w:ind w:firstLine="709"/>
        <w:jc w:val="both"/>
        <w:rPr>
          <w:rFonts w:ascii="Times New Roman" w:eastAsia="Times New Roman" w:hAnsi="Times New Roman" w:cs="Times New Roman"/>
          <w:color w:val="000000" w:themeColor="text1"/>
          <w:sz w:val="28"/>
          <w:szCs w:val="28"/>
        </w:rPr>
      </w:pPr>
    </w:p>
    <w:p w14:paraId="70131FC9" w14:textId="77777777" w:rsidR="000406CC" w:rsidRPr="008407AD" w:rsidRDefault="00F41C5D">
      <w:pPr>
        <w:spacing w:after="0" w:line="240" w:lineRule="auto"/>
        <w:ind w:firstLine="709"/>
        <w:jc w:val="both"/>
        <w:rPr>
          <w:rFonts w:ascii="Times New Roman" w:eastAsia="Times New Roman" w:hAnsi="Times New Roman" w:cs="Times New Roman"/>
          <w:i/>
          <w:iCs/>
          <w:color w:val="000000" w:themeColor="text1"/>
          <w:sz w:val="28"/>
          <w:szCs w:val="28"/>
        </w:rPr>
      </w:pPr>
      <w:r w:rsidRPr="008407AD">
        <w:rPr>
          <w:rFonts w:ascii="Times New Roman" w:eastAsia="Times New Roman" w:hAnsi="Times New Roman" w:cs="Times New Roman"/>
          <w:i/>
          <w:iCs/>
          <w:color w:val="000000" w:themeColor="text1"/>
          <w:sz w:val="28"/>
          <w:szCs w:val="28"/>
        </w:rPr>
        <w:t>Persoana/grupul care efectuează răspunsul medical:</w:t>
      </w:r>
    </w:p>
    <w:p w14:paraId="28B7564F" w14:textId="6320A2E7" w:rsidR="000406CC" w:rsidRPr="008407AD" w:rsidRDefault="00E46BB9">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Solicitarea asistenței</w:t>
      </w:r>
      <w:r w:rsidR="00F41C5D" w:rsidRPr="008407AD">
        <w:rPr>
          <w:rFonts w:ascii="Times New Roman" w:eastAsia="Times New Roman" w:hAnsi="Times New Roman" w:cs="Times New Roman"/>
          <w:color w:val="000000" w:themeColor="text1"/>
          <w:sz w:val="28"/>
          <w:szCs w:val="28"/>
        </w:rPr>
        <w:t xml:space="preserve"> evaluatorul</w:t>
      </w:r>
      <w:r w:rsidRPr="008407AD">
        <w:rPr>
          <w:rFonts w:ascii="Times New Roman" w:eastAsia="Times New Roman" w:hAnsi="Times New Roman" w:cs="Times New Roman"/>
          <w:color w:val="000000" w:themeColor="text1"/>
          <w:sz w:val="28"/>
          <w:szCs w:val="28"/>
        </w:rPr>
        <w:t>ui</w:t>
      </w:r>
      <w:r w:rsidR="00F41C5D" w:rsidRPr="008407AD">
        <w:rPr>
          <w:rFonts w:ascii="Times New Roman" w:eastAsia="Times New Roman" w:hAnsi="Times New Roman" w:cs="Times New Roman"/>
          <w:color w:val="000000" w:themeColor="text1"/>
          <w:sz w:val="28"/>
          <w:szCs w:val="28"/>
        </w:rPr>
        <w:t xml:space="preserve"> radiologic, pentru a determina dacă leziunile sunt provocate de radia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ie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 xml:space="preserve">i </w:t>
      </w:r>
      <w:r w:rsidR="00A2671A" w:rsidRPr="008407AD">
        <w:rPr>
          <w:rFonts w:ascii="Times New Roman" w:eastAsia="Times New Roman" w:hAnsi="Times New Roman" w:cs="Times New Roman"/>
          <w:color w:val="000000" w:themeColor="text1"/>
          <w:sz w:val="28"/>
          <w:szCs w:val="28"/>
        </w:rPr>
        <w:t>pentru a stabili</w:t>
      </w:r>
      <w:r w:rsidR="00F41C5D" w:rsidRPr="008407AD">
        <w:rPr>
          <w:rFonts w:ascii="Times New Roman" w:eastAsia="Times New Roman" w:hAnsi="Times New Roman" w:cs="Times New Roman"/>
          <w:color w:val="000000" w:themeColor="text1"/>
          <w:sz w:val="28"/>
          <w:szCs w:val="28"/>
        </w:rPr>
        <w:t xml:space="preserve"> </w:t>
      </w:r>
      <w:r w:rsidR="00A2671A" w:rsidRPr="008407AD">
        <w:rPr>
          <w:rFonts w:ascii="Times New Roman" w:eastAsia="Times New Roman" w:hAnsi="Times New Roman" w:cs="Times New Roman"/>
          <w:color w:val="000000" w:themeColor="text1"/>
          <w:sz w:val="28"/>
          <w:szCs w:val="28"/>
        </w:rPr>
        <w:t>măsurile de</w:t>
      </w:r>
      <w:r w:rsidR="00F41C5D" w:rsidRPr="008407AD">
        <w:rPr>
          <w:rFonts w:ascii="Times New Roman" w:eastAsia="Times New Roman" w:hAnsi="Times New Roman" w:cs="Times New Roman"/>
          <w:color w:val="000000" w:themeColor="text1"/>
          <w:sz w:val="28"/>
          <w:szCs w:val="28"/>
        </w:rPr>
        <w:t xml:space="preserve"> precau</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w:t>
      </w:r>
      <w:r w:rsidR="00A2671A" w:rsidRPr="008407AD">
        <w:rPr>
          <w:rFonts w:ascii="Times New Roman" w:eastAsia="Times New Roman" w:hAnsi="Times New Roman" w:cs="Times New Roman"/>
          <w:color w:val="000000" w:themeColor="text1"/>
          <w:sz w:val="28"/>
          <w:szCs w:val="28"/>
        </w:rPr>
        <w:t xml:space="preserve">e </w:t>
      </w:r>
      <w:r w:rsidR="00F41C5D" w:rsidRPr="008407AD">
        <w:rPr>
          <w:rFonts w:ascii="Times New Roman" w:eastAsia="Times New Roman" w:hAnsi="Times New Roman" w:cs="Times New Roman"/>
          <w:color w:val="000000" w:themeColor="text1"/>
          <w:sz w:val="28"/>
          <w:szCs w:val="28"/>
        </w:rPr>
        <w:t xml:space="preserve">imediate pentru tratamentul victimelor. </w:t>
      </w:r>
    </w:p>
    <w:p w14:paraId="1C76EAF2" w14:textId="5E06C9EA"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Adunarea persoanelor poten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ial expuse sau contaminate, care nu au o vătămare gravă, într-un loc sigur (punctul de colectare a victimelor) pentru a efectua următoarele: înregistrarea acestor persoane, evaluarea lor medicală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radiologică (triaj)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organizarea transportării acestora.</w:t>
      </w:r>
    </w:p>
    <w:p w14:paraId="191FFC04" w14:textId="7072DFD6"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Alertarea unită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ilor sanitare locale cu privire la posibila sosire a persoanelor în cauză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 persoanelor cu îngrijorare n rândul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generale.</w:t>
      </w:r>
    </w:p>
    <w:p w14:paraId="363E0C02" w14:textId="6B1EDD9F" w:rsidR="00FF4511" w:rsidRDefault="00FF4511">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Înregistrarea dozelor primite și informarea persoanelor expuse la radiații cu privire la riscurile implicate, informarea acestora despre orice doză care depășește nivelurile de expunere profesională și organizarea, după caz, a monitorizării medicale pe termen lung.</w:t>
      </w:r>
    </w:p>
    <w:p w14:paraId="4905EE23" w14:textId="77777777" w:rsidR="00C3342C" w:rsidRDefault="00C3342C">
      <w:pPr>
        <w:spacing w:after="0" w:line="240" w:lineRule="auto"/>
        <w:ind w:firstLine="709"/>
        <w:jc w:val="both"/>
        <w:rPr>
          <w:rFonts w:ascii="Times New Roman" w:eastAsia="Times New Roman" w:hAnsi="Times New Roman" w:cs="Times New Roman"/>
          <w:color w:val="000000" w:themeColor="text1"/>
          <w:sz w:val="28"/>
          <w:szCs w:val="28"/>
        </w:rPr>
      </w:pPr>
    </w:p>
    <w:p w14:paraId="690FEA57" w14:textId="77777777" w:rsidR="00C3342C" w:rsidRDefault="00C3342C">
      <w:pPr>
        <w:spacing w:after="0" w:line="240" w:lineRule="auto"/>
        <w:ind w:firstLine="709"/>
        <w:jc w:val="both"/>
        <w:rPr>
          <w:rFonts w:ascii="Times New Roman" w:eastAsia="Times New Roman" w:hAnsi="Times New Roman" w:cs="Times New Roman"/>
          <w:color w:val="000000" w:themeColor="text1"/>
          <w:sz w:val="28"/>
          <w:szCs w:val="28"/>
        </w:rPr>
      </w:pPr>
    </w:p>
    <w:p w14:paraId="23ADDC15" w14:textId="77777777" w:rsidR="00C3342C" w:rsidRPr="008407AD" w:rsidRDefault="00C3342C">
      <w:pPr>
        <w:spacing w:after="0" w:line="240" w:lineRule="auto"/>
        <w:ind w:firstLine="709"/>
        <w:jc w:val="both"/>
        <w:rPr>
          <w:rFonts w:ascii="Times New Roman" w:eastAsia="Times New Roman" w:hAnsi="Times New Roman" w:cs="Times New Roman"/>
          <w:color w:val="000000" w:themeColor="text1"/>
          <w:sz w:val="28"/>
          <w:szCs w:val="28"/>
        </w:rPr>
      </w:pPr>
    </w:p>
    <w:p w14:paraId="40ADA74A" w14:textId="6E347D29" w:rsidR="00FF4511" w:rsidRPr="008407AD" w:rsidRDefault="00FF4511" w:rsidP="00FF4511">
      <w:pPr>
        <w:spacing w:after="0" w:line="240" w:lineRule="auto"/>
        <w:ind w:firstLine="709"/>
        <w:jc w:val="both"/>
        <w:rPr>
          <w:rFonts w:ascii="Times New Roman" w:eastAsia="Times New Roman" w:hAnsi="Times New Roman" w:cs="Times New Roman"/>
          <w:color w:val="000000" w:themeColor="text1"/>
          <w:sz w:val="28"/>
          <w:szCs w:val="28"/>
          <w:u w:val="single"/>
        </w:rPr>
      </w:pPr>
      <w:r w:rsidRPr="008407AD">
        <w:rPr>
          <w:rFonts w:ascii="Times New Roman" w:eastAsia="Times New Roman" w:hAnsi="Times New Roman" w:cs="Times New Roman"/>
          <w:i/>
          <w:iCs/>
          <w:color w:val="000000" w:themeColor="text1"/>
          <w:sz w:val="28"/>
          <w:szCs w:val="28"/>
        </w:rPr>
        <w:t>Ofițerul/unitatea de informare publică</w:t>
      </w:r>
      <w:r w:rsidRPr="008407AD">
        <w:rPr>
          <w:rFonts w:ascii="Times New Roman" w:eastAsia="Times New Roman" w:hAnsi="Times New Roman" w:cs="Times New Roman"/>
          <w:i/>
          <w:color w:val="000000" w:themeColor="text1"/>
          <w:sz w:val="28"/>
          <w:szCs w:val="28"/>
        </w:rPr>
        <w:t xml:space="preserve"> v</w:t>
      </w:r>
      <w:r w:rsidR="00C3342C">
        <w:rPr>
          <w:rFonts w:ascii="Times New Roman" w:eastAsia="Times New Roman" w:hAnsi="Times New Roman" w:cs="Times New Roman"/>
          <w:i/>
          <w:color w:val="000000" w:themeColor="text1"/>
          <w:sz w:val="28"/>
          <w:szCs w:val="28"/>
        </w:rPr>
        <w:t>or</w:t>
      </w:r>
      <w:r w:rsidRPr="008407AD">
        <w:rPr>
          <w:rFonts w:ascii="Times New Roman" w:eastAsia="Times New Roman" w:hAnsi="Times New Roman" w:cs="Times New Roman"/>
          <w:i/>
          <w:color w:val="000000" w:themeColor="text1"/>
          <w:sz w:val="28"/>
          <w:szCs w:val="28"/>
        </w:rPr>
        <w:t xml:space="preserve"> întreprinde următoarele măsuri</w:t>
      </w:r>
      <w:r w:rsidRPr="008407AD">
        <w:rPr>
          <w:rFonts w:ascii="Times New Roman" w:eastAsia="Times New Roman" w:hAnsi="Times New Roman" w:cs="Times New Roman"/>
          <w:color w:val="000000" w:themeColor="text1"/>
          <w:sz w:val="28"/>
          <w:szCs w:val="28"/>
        </w:rPr>
        <w:t>:</w:t>
      </w:r>
    </w:p>
    <w:p w14:paraId="60F799EC" w14:textId="77777777" w:rsidR="00FF4511" w:rsidRPr="008407AD" w:rsidRDefault="00FF4511" w:rsidP="00FF4511">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lastRenderedPageBreak/>
        <w:t>Întreprinderea acțiunilor, conform indicațiilor șefului operațiunilor în caz de incident.</w:t>
      </w:r>
    </w:p>
    <w:p w14:paraId="15D8DCFC" w14:textId="77777777" w:rsidR="00FF4511" w:rsidRPr="008407AD" w:rsidRDefault="00FF4511" w:rsidP="00FF4511">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Efectuarea informării pentru mass-media dintr-o singură sursă oficială (CDSE) cu privire la amenințare și acțiunile de protecție pentru populație, dacă o situație de urgență atrage atenția mass-mediei sau publicului. </w:t>
      </w:r>
    </w:p>
    <w:p w14:paraId="6ABE3515" w14:textId="77777777" w:rsidR="00FF4511" w:rsidRDefault="00FF4511">
      <w:pPr>
        <w:spacing w:after="0" w:line="240" w:lineRule="auto"/>
        <w:ind w:firstLine="709"/>
        <w:jc w:val="both"/>
        <w:rPr>
          <w:rFonts w:ascii="Times New Roman" w:eastAsia="Times New Roman" w:hAnsi="Times New Roman" w:cs="Times New Roman"/>
          <w:color w:val="000000" w:themeColor="text1"/>
          <w:sz w:val="28"/>
          <w:szCs w:val="28"/>
        </w:rPr>
      </w:pPr>
    </w:p>
    <w:p w14:paraId="4DCB24E9" w14:textId="77777777" w:rsidR="00C3342C" w:rsidRPr="008407AD" w:rsidRDefault="00C3342C">
      <w:pPr>
        <w:spacing w:after="0" w:line="240" w:lineRule="auto"/>
        <w:ind w:firstLine="709"/>
        <w:jc w:val="both"/>
        <w:rPr>
          <w:rFonts w:ascii="Times New Roman" w:eastAsia="Times New Roman" w:hAnsi="Times New Roman" w:cs="Times New Roman"/>
          <w:color w:val="000000" w:themeColor="text1"/>
          <w:sz w:val="28"/>
          <w:szCs w:val="28"/>
        </w:rPr>
      </w:pPr>
    </w:p>
    <w:p w14:paraId="2F63A829" w14:textId="77777777" w:rsidR="000406CC" w:rsidRPr="008407AD" w:rsidRDefault="00F41C5D">
      <w:pPr>
        <w:spacing w:after="0" w:line="240" w:lineRule="auto"/>
        <w:ind w:firstLine="709"/>
        <w:jc w:val="both"/>
        <w:rPr>
          <w:rFonts w:ascii="Times New Roman" w:eastAsia="Times New Roman" w:hAnsi="Times New Roman" w:cs="Times New Roman"/>
          <w:b/>
          <w:color w:val="000000" w:themeColor="text1"/>
          <w:sz w:val="28"/>
          <w:szCs w:val="28"/>
        </w:rPr>
      </w:pPr>
      <w:r w:rsidRPr="008407AD">
        <w:rPr>
          <w:rFonts w:ascii="Times New Roman" w:eastAsia="Times New Roman" w:hAnsi="Times New Roman" w:cs="Times New Roman"/>
          <w:b/>
          <w:color w:val="000000" w:themeColor="text1"/>
          <w:sz w:val="28"/>
          <w:szCs w:val="28"/>
        </w:rPr>
        <w:t>E) Sursă pierdută/furată (orfană)</w:t>
      </w:r>
    </w:p>
    <w:p w14:paraId="1D36F6B4" w14:textId="77777777" w:rsidR="000406CC" w:rsidRPr="008407AD" w:rsidRDefault="00F41C5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Descriere</w:t>
      </w:r>
    </w:p>
    <w:p w14:paraId="60A307A5" w14:textId="72B3055C"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Detectarea contaminării în rândul publicului sau în locurile publice. Acest lucru se poate întâmpla ca urmare a 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iunilor cu o sursă </w:t>
      </w:r>
      <w:r w:rsidR="00E51EAC" w:rsidRPr="008407AD">
        <w:rPr>
          <w:rFonts w:ascii="Times New Roman" w:eastAsia="Times New Roman" w:hAnsi="Times New Roman" w:cs="Times New Roman"/>
          <w:color w:val="000000" w:themeColor="text1"/>
          <w:sz w:val="28"/>
          <w:szCs w:val="28"/>
        </w:rPr>
        <w:t xml:space="preserve">radiologică </w:t>
      </w:r>
      <w:r w:rsidRPr="008407AD">
        <w:rPr>
          <w:rFonts w:ascii="Times New Roman" w:eastAsia="Times New Roman" w:hAnsi="Times New Roman" w:cs="Times New Roman"/>
          <w:color w:val="000000" w:themeColor="text1"/>
          <w:sz w:val="28"/>
          <w:szCs w:val="28"/>
        </w:rPr>
        <w:t>periculoasă</w:t>
      </w:r>
      <w:r w:rsidR="00E51EAC"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pierdută sau furată</w:t>
      </w:r>
      <w:r w:rsidR="00E51EAC"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de către persoane care nu sunt con</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tiente de pericol. Se poate întâmpla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ca urmare a unui act deliberat. Din păcate, astfel de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ă sunt adesea detectate după ce mai multe persoane au fost deja expuse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 existat o răspândire semnificativă a materialului radioactiv.</w:t>
      </w:r>
    </w:p>
    <w:p w14:paraId="69691DE1" w14:textId="77777777" w:rsidR="000406CC" w:rsidRPr="008407AD" w:rsidRDefault="000406CC">
      <w:pPr>
        <w:spacing w:after="0" w:line="240" w:lineRule="auto"/>
        <w:ind w:firstLine="709"/>
        <w:jc w:val="both"/>
        <w:rPr>
          <w:rFonts w:ascii="Times New Roman" w:eastAsia="Times New Roman" w:hAnsi="Times New Roman" w:cs="Times New Roman"/>
          <w:color w:val="000000" w:themeColor="text1"/>
          <w:sz w:val="28"/>
          <w:szCs w:val="28"/>
        </w:rPr>
      </w:pPr>
    </w:p>
    <w:p w14:paraId="00AC31E2" w14:textId="61B8C9D8" w:rsidR="000406CC" w:rsidRPr="008407AD" w:rsidRDefault="00F41C5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Pericole poten</w:t>
      </w:r>
      <w:r w:rsidR="00147E1C" w:rsidRPr="008407AD">
        <w:rPr>
          <w:rFonts w:ascii="Times New Roman" w:eastAsia="Times New Roman" w:hAnsi="Times New Roman" w:cs="Times New Roman"/>
          <w:b/>
          <w:i/>
          <w:color w:val="000000" w:themeColor="text1"/>
          <w:sz w:val="28"/>
          <w:szCs w:val="28"/>
        </w:rPr>
        <w:t>ț</w:t>
      </w:r>
      <w:r w:rsidRPr="008407AD">
        <w:rPr>
          <w:rFonts w:ascii="Times New Roman" w:eastAsia="Times New Roman" w:hAnsi="Times New Roman" w:cs="Times New Roman"/>
          <w:b/>
          <w:i/>
          <w:color w:val="000000" w:themeColor="text1"/>
          <w:sz w:val="28"/>
          <w:szCs w:val="28"/>
        </w:rPr>
        <w:t>iale</w:t>
      </w:r>
    </w:p>
    <w:p w14:paraId="69026937" w14:textId="6BFF2658"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Persoanele expuse pot suferi daune cauzate de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care necesită un tratament special. O sursă de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sau contaminare poate prezenta mai multe pericole care nu sunt con</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tiente de persoanele din apropiere. Materialul poate fi dispersat de activită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ile umane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poate provoca contaminarea pe scară largă a zonelor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 produselor. În absen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a unui răspuns prompt, poate exista 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 negative, inadecvate cu efect semnificativ pentru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consecin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 economice nedorite. Prezen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limitată în apropierea materialului (câteva minute) al responden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ilor, nu ar trebui să fie periculoasă, dar manipularea materialului în mâini poate provoca leziuni după câteva minute. Pericolul inhalării este probabil limitat la un nor (de exemplu, în fum) la mai pu</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in de 100 de metri de sursă, situat la locul unui incendiu sau al unei explozii. Sursa pierdută/furată aflată pe sol nu trebuie să prezinte un pericol, cu excep</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ia contaminării cu plutoniu. Contaminarea externă nu este probabil periculoasă, dar ingestia orală accidentală (de exemplu, atingerea gurii cu mâinile contaminate) poate fi periculoasă. </w:t>
      </w:r>
    </w:p>
    <w:p w14:paraId="1C8B5314" w14:textId="0B854066"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Salvatorii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pompierii sunt de obicei echipa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 cu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respiratorie, care oferă o bună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 împotriva pericolelor </w:t>
      </w:r>
      <w:r w:rsidR="00C15C48" w:rsidRPr="008407AD">
        <w:rPr>
          <w:rFonts w:ascii="Times New Roman" w:eastAsia="Times New Roman" w:hAnsi="Times New Roman" w:cs="Times New Roman"/>
          <w:color w:val="000000" w:themeColor="text1"/>
          <w:sz w:val="28"/>
          <w:szCs w:val="28"/>
        </w:rPr>
        <w:t>inhalării</w:t>
      </w:r>
      <w:r w:rsidRPr="008407AD">
        <w:rPr>
          <w:rFonts w:ascii="Times New Roman" w:eastAsia="Times New Roman" w:hAnsi="Times New Roman" w:cs="Times New Roman"/>
          <w:color w:val="000000" w:themeColor="text1"/>
          <w:sz w:val="28"/>
          <w:szCs w:val="28"/>
        </w:rPr>
        <w:t xml:space="preserve"> </w:t>
      </w:r>
      <w:r w:rsidR="00E51EAC" w:rsidRPr="008407AD">
        <w:rPr>
          <w:rFonts w:ascii="Times New Roman" w:eastAsia="Times New Roman" w:hAnsi="Times New Roman" w:cs="Times New Roman"/>
          <w:color w:val="000000" w:themeColor="text1"/>
          <w:sz w:val="28"/>
          <w:szCs w:val="28"/>
        </w:rPr>
        <w:t>accidentale</w:t>
      </w:r>
      <w:r w:rsidRPr="008407AD">
        <w:rPr>
          <w:rFonts w:ascii="Times New Roman" w:eastAsia="Times New Roman" w:hAnsi="Times New Roman" w:cs="Times New Roman"/>
          <w:color w:val="000000" w:themeColor="text1"/>
          <w:sz w:val="28"/>
          <w:szCs w:val="28"/>
        </w:rPr>
        <w:t>. Dispozitivele conven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ionale de monitorizare dozimetrică pot detecta pericole semnificative în ceea ce prive</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te expunerea externă, dar nu pot detecta pericole în ceea ce prive</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te inhalarea. Pentru personalul medical care asigură asisten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medicală sau transportă persoane iradiate sau contaminate, pericolul pentru sănătatea este scăzută sau inexistentă, cu condi</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 protejării de contaminarea orală accidentală prin utilizarea metodelor conven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ionale de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(de exemplu</w:t>
      </w:r>
      <w:r w:rsidR="00FF4511" w:rsidRPr="008407AD">
        <w:rPr>
          <w:rFonts w:ascii="Times New Roman" w:eastAsia="Times New Roman" w:hAnsi="Times New Roman" w:cs="Times New Roman"/>
          <w:color w:val="000000" w:themeColor="text1"/>
          <w:sz w:val="28"/>
          <w:szCs w:val="28"/>
        </w:rPr>
        <w:t>: purtarea</w:t>
      </w:r>
      <w:r w:rsidRPr="008407AD">
        <w:rPr>
          <w:rFonts w:ascii="Times New Roman" w:eastAsia="Times New Roman" w:hAnsi="Times New Roman" w:cs="Times New Roman"/>
          <w:color w:val="000000" w:themeColor="text1"/>
          <w:sz w:val="28"/>
          <w:szCs w:val="28"/>
        </w:rPr>
        <w:t xml:space="preserve"> mănu</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w:t>
      </w:r>
      <w:r w:rsidR="00FF4511" w:rsidRPr="008407AD">
        <w:rPr>
          <w:rFonts w:ascii="Times New Roman" w:eastAsia="Times New Roman" w:hAnsi="Times New Roman" w:cs="Times New Roman"/>
          <w:color w:val="000000" w:themeColor="text1"/>
          <w:sz w:val="28"/>
          <w:szCs w:val="28"/>
        </w:rPr>
        <w:t>lor</w:t>
      </w:r>
      <w:r w:rsidRPr="008407AD">
        <w:rPr>
          <w:rFonts w:ascii="Times New Roman" w:eastAsia="Times New Roman" w:hAnsi="Times New Roman" w:cs="Times New Roman"/>
          <w:color w:val="000000" w:themeColor="text1"/>
          <w:sz w:val="28"/>
          <w:szCs w:val="28"/>
        </w:rPr>
        <w:t>, mă</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ti</w:t>
      </w:r>
      <w:r w:rsidR="00FF4511" w:rsidRPr="008407AD">
        <w:rPr>
          <w:rFonts w:ascii="Times New Roman" w:eastAsia="Times New Roman" w:hAnsi="Times New Roman" w:cs="Times New Roman"/>
          <w:color w:val="000000" w:themeColor="text1"/>
          <w:sz w:val="28"/>
          <w:szCs w:val="28"/>
        </w:rPr>
        <w:t>i</w:t>
      </w:r>
      <w:r w:rsidRPr="008407AD">
        <w:rPr>
          <w:rFonts w:ascii="Times New Roman" w:eastAsia="Times New Roman" w:hAnsi="Times New Roman" w:cs="Times New Roman"/>
          <w:color w:val="000000" w:themeColor="text1"/>
          <w:sz w:val="28"/>
          <w:szCs w:val="28"/>
        </w:rPr>
        <w:t>) care sunt utilizate pentru a proteja împotriva agen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ilor patogeni.</w:t>
      </w:r>
    </w:p>
    <w:p w14:paraId="508E154B" w14:textId="77777777" w:rsidR="008407F7" w:rsidRDefault="008407F7">
      <w:pPr>
        <w:spacing w:after="0" w:line="240" w:lineRule="auto"/>
        <w:ind w:firstLine="709"/>
        <w:jc w:val="both"/>
        <w:rPr>
          <w:rFonts w:ascii="Times New Roman" w:eastAsia="Times New Roman" w:hAnsi="Times New Roman" w:cs="Times New Roman"/>
          <w:color w:val="000000" w:themeColor="text1"/>
          <w:sz w:val="28"/>
          <w:szCs w:val="28"/>
        </w:rPr>
      </w:pPr>
    </w:p>
    <w:p w14:paraId="7CDE5C21" w14:textId="77777777" w:rsidR="00C3342C" w:rsidRDefault="00C3342C">
      <w:pPr>
        <w:spacing w:after="0" w:line="240" w:lineRule="auto"/>
        <w:ind w:firstLine="709"/>
        <w:jc w:val="both"/>
        <w:rPr>
          <w:rFonts w:ascii="Times New Roman" w:eastAsia="Times New Roman" w:hAnsi="Times New Roman" w:cs="Times New Roman"/>
          <w:color w:val="000000" w:themeColor="text1"/>
          <w:sz w:val="28"/>
          <w:szCs w:val="28"/>
        </w:rPr>
      </w:pPr>
    </w:p>
    <w:p w14:paraId="721B9A26" w14:textId="77777777" w:rsidR="00C3342C" w:rsidRPr="008407AD" w:rsidRDefault="00C3342C">
      <w:pPr>
        <w:spacing w:after="0" w:line="240" w:lineRule="auto"/>
        <w:ind w:firstLine="709"/>
        <w:jc w:val="both"/>
        <w:rPr>
          <w:rFonts w:ascii="Times New Roman" w:eastAsia="Times New Roman" w:hAnsi="Times New Roman" w:cs="Times New Roman"/>
          <w:color w:val="000000" w:themeColor="text1"/>
          <w:sz w:val="28"/>
          <w:szCs w:val="28"/>
        </w:rPr>
      </w:pPr>
    </w:p>
    <w:p w14:paraId="27FEDB04" w14:textId="085F72DA" w:rsidR="000406CC" w:rsidRPr="008407AD" w:rsidRDefault="00F41C5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Răspuns în caz de urgen</w:t>
      </w:r>
      <w:r w:rsidR="00147E1C" w:rsidRPr="008407AD">
        <w:rPr>
          <w:rFonts w:ascii="Times New Roman" w:eastAsia="Times New Roman" w:hAnsi="Times New Roman" w:cs="Times New Roman"/>
          <w:b/>
          <w:i/>
          <w:color w:val="000000" w:themeColor="text1"/>
          <w:sz w:val="28"/>
          <w:szCs w:val="28"/>
        </w:rPr>
        <w:t>ț</w:t>
      </w:r>
      <w:r w:rsidRPr="008407AD">
        <w:rPr>
          <w:rFonts w:ascii="Times New Roman" w:eastAsia="Times New Roman" w:hAnsi="Times New Roman" w:cs="Times New Roman"/>
          <w:b/>
          <w:i/>
          <w:color w:val="000000" w:themeColor="text1"/>
          <w:sz w:val="28"/>
          <w:szCs w:val="28"/>
        </w:rPr>
        <w:t>ă</w:t>
      </w:r>
    </w:p>
    <w:p w14:paraId="7724FD7E" w14:textId="31575B91" w:rsidR="000406CC" w:rsidRPr="008407AD" w:rsidRDefault="00F41C5D" w:rsidP="00C15470">
      <w:pPr>
        <w:spacing w:after="0" w:line="240" w:lineRule="auto"/>
        <w:ind w:firstLine="709"/>
        <w:jc w:val="both"/>
        <w:rPr>
          <w:rFonts w:ascii="Times New Roman" w:eastAsia="Times New Roman" w:hAnsi="Times New Roman" w:cs="Times New Roman"/>
          <w:color w:val="000000" w:themeColor="text1"/>
          <w:sz w:val="28"/>
          <w:szCs w:val="28"/>
          <w:u w:val="single"/>
        </w:rPr>
      </w:pPr>
      <w:r w:rsidRPr="008407AD">
        <w:rPr>
          <w:rFonts w:ascii="Times New Roman" w:eastAsia="Times New Roman" w:hAnsi="Times New Roman" w:cs="Times New Roman"/>
          <w:i/>
          <w:iCs/>
          <w:color w:val="000000" w:themeColor="text1"/>
          <w:sz w:val="28"/>
          <w:szCs w:val="28"/>
        </w:rPr>
        <w:lastRenderedPageBreak/>
        <w:t>Comandantul opera</w:t>
      </w:r>
      <w:r w:rsidR="00147E1C" w:rsidRPr="008407AD">
        <w:rPr>
          <w:rFonts w:ascii="Times New Roman" w:eastAsia="Times New Roman" w:hAnsi="Times New Roman" w:cs="Times New Roman"/>
          <w:i/>
          <w:iCs/>
          <w:color w:val="000000" w:themeColor="text1"/>
          <w:sz w:val="28"/>
          <w:szCs w:val="28"/>
        </w:rPr>
        <w:t>ț</w:t>
      </w:r>
      <w:r w:rsidRPr="008407AD">
        <w:rPr>
          <w:rFonts w:ascii="Times New Roman" w:eastAsia="Times New Roman" w:hAnsi="Times New Roman" w:cs="Times New Roman"/>
          <w:i/>
          <w:iCs/>
          <w:color w:val="000000" w:themeColor="text1"/>
          <w:sz w:val="28"/>
          <w:szCs w:val="28"/>
        </w:rPr>
        <w:t>iunii de interven</w:t>
      </w:r>
      <w:r w:rsidR="00147E1C" w:rsidRPr="008407AD">
        <w:rPr>
          <w:rFonts w:ascii="Times New Roman" w:eastAsia="Times New Roman" w:hAnsi="Times New Roman" w:cs="Times New Roman"/>
          <w:i/>
          <w:iCs/>
          <w:color w:val="000000" w:themeColor="text1"/>
          <w:sz w:val="28"/>
          <w:szCs w:val="28"/>
        </w:rPr>
        <w:t>ț</w:t>
      </w:r>
      <w:r w:rsidRPr="008407AD">
        <w:rPr>
          <w:rFonts w:ascii="Times New Roman" w:eastAsia="Times New Roman" w:hAnsi="Times New Roman" w:cs="Times New Roman"/>
          <w:i/>
          <w:iCs/>
          <w:color w:val="000000" w:themeColor="text1"/>
          <w:sz w:val="28"/>
          <w:szCs w:val="28"/>
        </w:rPr>
        <w:t>ie în teren</w:t>
      </w:r>
      <w:r w:rsidR="00C15470" w:rsidRPr="008407AD">
        <w:rPr>
          <w:rFonts w:ascii="Times New Roman" w:eastAsia="Times New Roman" w:hAnsi="Times New Roman" w:cs="Times New Roman"/>
          <w:i/>
          <w:color w:val="000000" w:themeColor="text1"/>
          <w:sz w:val="28"/>
          <w:szCs w:val="28"/>
        </w:rPr>
        <w:t xml:space="preserve"> va întreprinde următoarele măsuri</w:t>
      </w:r>
      <w:r w:rsidR="00C15470" w:rsidRPr="008407AD">
        <w:rPr>
          <w:rFonts w:ascii="Times New Roman" w:eastAsia="Times New Roman" w:hAnsi="Times New Roman" w:cs="Times New Roman"/>
          <w:color w:val="000000" w:themeColor="text1"/>
          <w:sz w:val="28"/>
          <w:szCs w:val="28"/>
        </w:rPr>
        <w:t>:</w:t>
      </w:r>
    </w:p>
    <w:p w14:paraId="217F00CC" w14:textId="77777777" w:rsidR="008D5F0D" w:rsidRPr="008407AD" w:rsidRDefault="008D5F0D" w:rsidP="008D5F0D">
      <w:pPr>
        <w:spacing w:after="0"/>
        <w:ind w:firstLine="709"/>
        <w:rPr>
          <w:rFonts w:ascii="TimesNewRomanPSMT" w:eastAsia="Times New Roman" w:hAnsi="TimesNewRomanPSMT" w:cs="Times New Roman"/>
          <w:color w:val="000000"/>
          <w:sz w:val="28"/>
          <w:szCs w:val="28"/>
        </w:rPr>
      </w:pPr>
      <w:r w:rsidRPr="008407AD">
        <w:rPr>
          <w:rFonts w:ascii="Times New Roman" w:eastAsia="Times New Roman" w:hAnsi="Times New Roman" w:cs="Times New Roman"/>
          <w:color w:val="000000" w:themeColor="text1"/>
          <w:sz w:val="28"/>
          <w:szCs w:val="28"/>
        </w:rPr>
        <w:t xml:space="preserve">Prevenirea ingerării accidentale. </w:t>
      </w:r>
      <w:r w:rsidRPr="008407AD">
        <w:rPr>
          <w:rFonts w:ascii="TimesNewRomanPSMT" w:eastAsia="Times New Roman" w:hAnsi="TimesNewRomanPSMT" w:cs="Times New Roman"/>
          <w:color w:val="000000"/>
          <w:sz w:val="28"/>
          <w:szCs w:val="28"/>
        </w:rPr>
        <w:t>Persoanele vor fi instruite să ia următoarele măsuri pentru a preveni sau a reduce doza de ingerare accidentală:</w:t>
      </w:r>
    </w:p>
    <w:p w14:paraId="204E60B6" w14:textId="77777777" w:rsidR="008D5F0D" w:rsidRPr="008407AD" w:rsidRDefault="008D5F0D" w:rsidP="008D5F0D">
      <w:pPr>
        <w:spacing w:after="0" w:line="240" w:lineRule="auto"/>
        <w:ind w:left="709"/>
        <w:rPr>
          <w:rFonts w:ascii="TimesNewRomanPSMT" w:eastAsia="Times New Roman" w:hAnsi="TimesNewRomanPSMT" w:cs="Times New Roman"/>
          <w:color w:val="000000"/>
          <w:sz w:val="28"/>
          <w:szCs w:val="28"/>
        </w:rPr>
      </w:pPr>
      <w:r w:rsidRPr="008407AD">
        <w:rPr>
          <w:rFonts w:ascii="TimesNewRomanPSMT" w:eastAsia="Times New Roman" w:hAnsi="TimesNewRomanPSMT" w:cs="Times New Roman"/>
          <w:color w:val="000000"/>
          <w:sz w:val="28"/>
          <w:szCs w:val="28"/>
        </w:rPr>
        <w:t>a) să nu bea, să mănânce sau să fumeze în zonele contaminate și să nu-și atingă gura cu mâinile, să se spele pe mâini;</w:t>
      </w:r>
    </w:p>
    <w:p w14:paraId="79E0EE58" w14:textId="77777777" w:rsidR="008D5F0D" w:rsidRPr="008407AD" w:rsidRDefault="008D5F0D" w:rsidP="008D5F0D">
      <w:pPr>
        <w:spacing w:after="0" w:line="240" w:lineRule="auto"/>
        <w:ind w:firstLine="709"/>
        <w:rPr>
          <w:rFonts w:ascii="TimesNewRomanPSMT" w:eastAsia="Times New Roman" w:hAnsi="TimesNewRomanPSMT" w:cs="Times New Roman"/>
          <w:color w:val="000000"/>
          <w:sz w:val="28"/>
          <w:szCs w:val="28"/>
        </w:rPr>
      </w:pPr>
      <w:r w:rsidRPr="008407AD">
        <w:rPr>
          <w:rFonts w:ascii="TimesNewRomanPSMT" w:eastAsia="Times New Roman" w:hAnsi="TimesNewRomanPSMT" w:cs="Times New Roman"/>
          <w:color w:val="000000"/>
          <w:sz w:val="28"/>
          <w:szCs w:val="28"/>
        </w:rPr>
        <w:t>b) să nu lase copiii să se joace pe teren contaminat;</w:t>
      </w:r>
    </w:p>
    <w:p w14:paraId="4524AA11" w14:textId="77777777" w:rsidR="008D5F0D" w:rsidRPr="008407AD" w:rsidRDefault="008D5F0D" w:rsidP="008D5F0D">
      <w:pPr>
        <w:spacing w:after="0" w:line="240" w:lineRule="auto"/>
        <w:ind w:left="709"/>
        <w:rPr>
          <w:rFonts w:ascii="TimesNewRomanPSMT" w:eastAsia="Times New Roman" w:hAnsi="TimesNewRomanPSMT" w:cs="Times New Roman"/>
          <w:color w:val="000000"/>
          <w:sz w:val="28"/>
          <w:szCs w:val="28"/>
        </w:rPr>
      </w:pPr>
      <w:r w:rsidRPr="008407AD">
        <w:rPr>
          <w:rFonts w:ascii="TimesNewRomanPSMT" w:eastAsia="Times New Roman" w:hAnsi="TimesNewRomanPSMT" w:cs="Times New Roman"/>
          <w:color w:val="000000"/>
          <w:sz w:val="28"/>
          <w:szCs w:val="28"/>
        </w:rPr>
        <w:t>c) să nu desfășoare activități care ar putea duce la crearea de praf care ar putea fi inhalat/ ingerat.</w:t>
      </w:r>
    </w:p>
    <w:p w14:paraId="4FEF3FE8" w14:textId="154D8FF7" w:rsidR="000406CC" w:rsidRPr="008407AD" w:rsidRDefault="008407F7">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Întreprinderea</w:t>
      </w:r>
      <w:r w:rsidR="00F41C5D" w:rsidRPr="008407AD">
        <w:rPr>
          <w:rFonts w:ascii="Times New Roman" w:eastAsia="Times New Roman" w:hAnsi="Times New Roman" w:cs="Times New Roman"/>
          <w:color w:val="000000" w:themeColor="text1"/>
          <w:sz w:val="28"/>
          <w:szCs w:val="28"/>
        </w:rPr>
        <w:t xml:space="preserve"> măsuri</w:t>
      </w:r>
      <w:r w:rsidR="008D5F0D" w:rsidRPr="008407AD">
        <w:rPr>
          <w:rFonts w:ascii="Times New Roman" w:eastAsia="Times New Roman" w:hAnsi="Times New Roman" w:cs="Times New Roman"/>
          <w:color w:val="000000" w:themeColor="text1"/>
          <w:sz w:val="28"/>
          <w:szCs w:val="28"/>
        </w:rPr>
        <w:t>lor</w:t>
      </w:r>
      <w:r w:rsidR="00F41C5D" w:rsidRPr="008407AD">
        <w:rPr>
          <w:rFonts w:ascii="Times New Roman" w:eastAsia="Times New Roman" w:hAnsi="Times New Roman" w:cs="Times New Roman"/>
          <w:color w:val="000000" w:themeColor="text1"/>
          <w:sz w:val="28"/>
          <w:szCs w:val="28"/>
        </w:rPr>
        <w:t xml:space="preserve"> imediate pentru salva</w:t>
      </w:r>
      <w:r w:rsidR="008D5F0D" w:rsidRPr="008407AD">
        <w:rPr>
          <w:rFonts w:ascii="Times New Roman" w:eastAsia="Times New Roman" w:hAnsi="Times New Roman" w:cs="Times New Roman"/>
          <w:color w:val="000000" w:themeColor="text1"/>
          <w:sz w:val="28"/>
          <w:szCs w:val="28"/>
        </w:rPr>
        <w:t>rea vieții</w:t>
      </w:r>
      <w:r w:rsidR="00F41C5D" w:rsidRPr="008407AD">
        <w:rPr>
          <w:rFonts w:ascii="Times New Roman" w:eastAsia="Times New Roman" w:hAnsi="Times New Roman" w:cs="Times New Roman"/>
          <w:color w:val="000000" w:themeColor="text1"/>
          <w:sz w:val="28"/>
          <w:szCs w:val="28"/>
        </w:rPr>
        <w:t xml:space="preserve"> oameni</w:t>
      </w:r>
      <w:r w:rsidR="008D5F0D" w:rsidRPr="008407AD">
        <w:rPr>
          <w:rFonts w:ascii="Times New Roman" w:eastAsia="Times New Roman" w:hAnsi="Times New Roman" w:cs="Times New Roman"/>
          <w:color w:val="000000" w:themeColor="text1"/>
          <w:sz w:val="28"/>
          <w:szCs w:val="28"/>
        </w:rPr>
        <w:t>lor</w:t>
      </w:r>
      <w:r w:rsidR="00F41C5D" w:rsidRPr="008407AD">
        <w:rPr>
          <w:rFonts w:ascii="Times New Roman" w:eastAsia="Times New Roman" w:hAnsi="Times New Roman" w:cs="Times New Roman"/>
          <w:color w:val="000000" w:themeColor="text1"/>
          <w:sz w:val="28"/>
          <w:szCs w:val="28"/>
        </w:rPr>
        <w:t xml:space="preserve">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 xml:space="preserve">i </w:t>
      </w:r>
      <w:r w:rsidR="008D5F0D" w:rsidRPr="008407AD">
        <w:rPr>
          <w:rFonts w:ascii="Times New Roman" w:eastAsia="Times New Roman" w:hAnsi="Times New Roman" w:cs="Times New Roman"/>
          <w:color w:val="000000" w:themeColor="text1"/>
          <w:sz w:val="28"/>
          <w:szCs w:val="28"/>
        </w:rPr>
        <w:t>acordarea</w:t>
      </w:r>
      <w:r w:rsidR="00F41C5D" w:rsidRPr="008407AD">
        <w:rPr>
          <w:rFonts w:ascii="Times New Roman" w:eastAsia="Times New Roman" w:hAnsi="Times New Roman" w:cs="Times New Roman"/>
          <w:color w:val="000000" w:themeColor="text1"/>
          <w:sz w:val="28"/>
          <w:szCs w:val="28"/>
        </w:rPr>
        <w:t xml:space="preserve"> primul</w:t>
      </w:r>
      <w:r w:rsidR="008D5F0D" w:rsidRPr="008407AD">
        <w:rPr>
          <w:rFonts w:ascii="Times New Roman" w:eastAsia="Times New Roman" w:hAnsi="Times New Roman" w:cs="Times New Roman"/>
          <w:color w:val="000000" w:themeColor="text1"/>
          <w:sz w:val="28"/>
          <w:szCs w:val="28"/>
        </w:rPr>
        <w:t>ui</w:t>
      </w:r>
      <w:r w:rsidR="00F41C5D" w:rsidRPr="008407AD">
        <w:rPr>
          <w:rFonts w:ascii="Times New Roman" w:eastAsia="Times New Roman" w:hAnsi="Times New Roman" w:cs="Times New Roman"/>
          <w:color w:val="000000" w:themeColor="text1"/>
          <w:sz w:val="28"/>
          <w:szCs w:val="28"/>
        </w:rPr>
        <w:t xml:space="preserve"> ajutor, fără a a</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tepta controlul dozimetriei.</w:t>
      </w:r>
    </w:p>
    <w:p w14:paraId="287391D5" w14:textId="55BA58CC" w:rsidR="000406CC" w:rsidRPr="008407AD" w:rsidRDefault="008D5F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I</w:t>
      </w:r>
      <w:r w:rsidR="00F41C5D" w:rsidRPr="008407AD">
        <w:rPr>
          <w:rFonts w:ascii="Times New Roman" w:eastAsia="Times New Roman" w:hAnsi="Times New Roman" w:cs="Times New Roman"/>
          <w:color w:val="000000" w:themeColor="text1"/>
          <w:sz w:val="28"/>
          <w:szCs w:val="28"/>
        </w:rPr>
        <w:t xml:space="preserve">ntervievarea persoanelor pentru a identifica posibila sursă de poluare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posibila loca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ie a acesteia.</w:t>
      </w:r>
    </w:p>
    <w:p w14:paraId="74AE5717" w14:textId="6839610F" w:rsidR="000406CC" w:rsidRPr="008407AD" w:rsidRDefault="008D5F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Interzicerea acc</w:t>
      </w:r>
      <w:r w:rsidR="0072467B" w:rsidRPr="008407AD">
        <w:rPr>
          <w:rFonts w:ascii="Times New Roman" w:eastAsia="Times New Roman" w:hAnsi="Times New Roman" w:cs="Times New Roman"/>
          <w:color w:val="000000" w:themeColor="text1"/>
          <w:sz w:val="28"/>
          <w:szCs w:val="28"/>
        </w:rPr>
        <w:t>e</w:t>
      </w:r>
      <w:r w:rsidRPr="008407AD">
        <w:rPr>
          <w:rFonts w:ascii="Times New Roman" w:eastAsia="Times New Roman" w:hAnsi="Times New Roman" w:cs="Times New Roman"/>
          <w:color w:val="000000" w:themeColor="text1"/>
          <w:sz w:val="28"/>
          <w:szCs w:val="28"/>
        </w:rPr>
        <w:t>sului</w:t>
      </w:r>
      <w:r w:rsidR="00F41C5D" w:rsidRPr="008407AD">
        <w:rPr>
          <w:rFonts w:ascii="Times New Roman" w:eastAsia="Times New Roman" w:hAnsi="Times New Roman" w:cs="Times New Roman"/>
          <w:color w:val="000000" w:themeColor="text1"/>
          <w:sz w:val="28"/>
          <w:szCs w:val="28"/>
        </w:rPr>
        <w:t xml:space="preserve"> în zona suspectă de poluare. Stabilirea unei zone </w:t>
      </w:r>
      <w:r w:rsidRPr="008407AD">
        <w:rPr>
          <w:rFonts w:ascii="Times New Roman" w:eastAsia="Times New Roman" w:hAnsi="Times New Roman" w:cs="Times New Roman"/>
          <w:color w:val="000000" w:themeColor="text1"/>
          <w:sz w:val="28"/>
          <w:szCs w:val="28"/>
        </w:rPr>
        <w:t>de protecție</w:t>
      </w:r>
      <w:r w:rsidR="00F41C5D" w:rsidRPr="008407AD">
        <w:rPr>
          <w:rFonts w:ascii="Times New Roman" w:eastAsia="Times New Roman" w:hAnsi="Times New Roman" w:cs="Times New Roman"/>
          <w:color w:val="000000" w:themeColor="text1"/>
          <w:sz w:val="28"/>
          <w:szCs w:val="28"/>
        </w:rPr>
        <w:t xml:space="preserve"> intern</w:t>
      </w:r>
      <w:r w:rsidRPr="008407AD">
        <w:rPr>
          <w:rFonts w:ascii="Times New Roman" w:eastAsia="Times New Roman" w:hAnsi="Times New Roman" w:cs="Times New Roman"/>
          <w:color w:val="000000" w:themeColor="text1"/>
          <w:sz w:val="28"/>
          <w:szCs w:val="28"/>
        </w:rPr>
        <w:t xml:space="preserve">ă </w:t>
      </w:r>
      <w:r w:rsidR="00F41C5D" w:rsidRPr="008407AD">
        <w:rPr>
          <w:rFonts w:ascii="Times New Roman" w:eastAsia="Times New Roman" w:hAnsi="Times New Roman" w:cs="Times New Roman"/>
          <w:color w:val="000000" w:themeColor="text1"/>
          <w:sz w:val="28"/>
          <w:szCs w:val="28"/>
        </w:rPr>
        <w:t>(distan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 de siguran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w:t>
      </w:r>
    </w:p>
    <w:p w14:paraId="1896EDD8" w14:textId="3B0226E7" w:rsidR="008D5F0D" w:rsidRPr="008407AD" w:rsidRDefault="008D5F0D" w:rsidP="008D5F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Organizarea transportării persoanelor grav afectate la o unitate medicală locală. În cazul unei posibile contaminări a acestor persoane, înfășurați-le într-o pătură pentru a preveni răspândirea contaminării. Informarea transportatorilor și personalului unității medicale că victima poate fi contaminată și că riscul în manipulare a unui astfel de pacient este neglijabil, dar că trebuie luate măsurile de precauții pentru a preveni contaminarea internă prin ingestia orală accidentală.</w:t>
      </w:r>
    </w:p>
    <w:p w14:paraId="7800DA67" w14:textId="111E3CBE" w:rsidR="008D5F0D" w:rsidRPr="008407AD" w:rsidRDefault="008D5F0D" w:rsidP="0072467B">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 Organizarea a</w:t>
      </w:r>
      <w:r w:rsidR="00F41C5D" w:rsidRPr="008407AD">
        <w:rPr>
          <w:rFonts w:ascii="Times New Roman" w:eastAsia="Times New Roman" w:hAnsi="Times New Roman" w:cs="Times New Roman"/>
          <w:color w:val="000000" w:themeColor="text1"/>
          <w:sz w:val="28"/>
          <w:szCs w:val="28"/>
        </w:rPr>
        <w:t>dun</w:t>
      </w:r>
      <w:r w:rsidRPr="008407AD">
        <w:rPr>
          <w:rFonts w:ascii="Times New Roman" w:eastAsia="Times New Roman" w:hAnsi="Times New Roman" w:cs="Times New Roman"/>
          <w:color w:val="000000" w:themeColor="text1"/>
          <w:sz w:val="28"/>
          <w:szCs w:val="28"/>
        </w:rPr>
        <w:t>ă</w:t>
      </w:r>
      <w:r w:rsidR="00F41C5D" w:rsidRPr="008407AD">
        <w:rPr>
          <w:rFonts w:ascii="Times New Roman" w:eastAsia="Times New Roman" w:hAnsi="Times New Roman" w:cs="Times New Roman"/>
          <w:color w:val="000000" w:themeColor="text1"/>
          <w:sz w:val="28"/>
          <w:szCs w:val="28"/>
        </w:rPr>
        <w:t>r</w:t>
      </w:r>
      <w:r w:rsidRPr="008407AD">
        <w:rPr>
          <w:rFonts w:ascii="Times New Roman" w:eastAsia="Times New Roman" w:hAnsi="Times New Roman" w:cs="Times New Roman"/>
          <w:color w:val="000000" w:themeColor="text1"/>
          <w:sz w:val="28"/>
          <w:szCs w:val="28"/>
        </w:rPr>
        <w:t>ii</w:t>
      </w:r>
      <w:r w:rsidR="00F41C5D" w:rsidRPr="008407AD">
        <w:rPr>
          <w:rFonts w:ascii="Times New Roman" w:eastAsia="Times New Roman" w:hAnsi="Times New Roman" w:cs="Times New Roman"/>
          <w:color w:val="000000" w:themeColor="text1"/>
          <w:sz w:val="28"/>
          <w:szCs w:val="28"/>
        </w:rPr>
        <w:t xml:space="preserve"> persoanelor poten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ial expuse sau contaminate care nu au o vătămare gravă într-un loc sigur (punctul de colectare a victimelor) pentru a efectua următoarele: înregistrarea acestor persoane, evaluarea lor medicală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 xml:space="preserve">i radiologică (triaj)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organizarea transportării acestora.</w:t>
      </w:r>
    </w:p>
    <w:p w14:paraId="010FCD4C" w14:textId="4F08F9FA" w:rsidR="000406CC" w:rsidRPr="008407AD" w:rsidRDefault="0072467B">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Solicitarea</w:t>
      </w:r>
      <w:r w:rsidR="00F41C5D" w:rsidRPr="008407AD">
        <w:rPr>
          <w:rFonts w:ascii="Times New Roman" w:eastAsia="Times New Roman" w:hAnsi="Times New Roman" w:cs="Times New Roman"/>
          <w:color w:val="000000" w:themeColor="text1"/>
          <w:sz w:val="28"/>
          <w:szCs w:val="28"/>
        </w:rPr>
        <w:t xml:space="preserve"> asisten</w:t>
      </w:r>
      <w:r w:rsidRPr="008407AD">
        <w:rPr>
          <w:rFonts w:ascii="Times New Roman" w:eastAsia="Times New Roman" w:hAnsi="Times New Roman" w:cs="Times New Roman"/>
          <w:color w:val="000000" w:themeColor="text1"/>
          <w:sz w:val="28"/>
          <w:szCs w:val="28"/>
        </w:rPr>
        <w:t>ței</w:t>
      </w:r>
      <w:r w:rsidR="00F41C5D"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rPr>
        <w:t>privind</w:t>
      </w:r>
      <w:r w:rsidR="00F41C5D" w:rsidRPr="008407AD">
        <w:rPr>
          <w:rFonts w:ascii="Times New Roman" w:eastAsia="Times New Roman" w:hAnsi="Times New Roman" w:cs="Times New Roman"/>
          <w:color w:val="000000" w:themeColor="text1"/>
          <w:sz w:val="28"/>
          <w:szCs w:val="28"/>
        </w:rPr>
        <w:t xml:space="preserve"> evaluarea situa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iei radiologice pentru a coordona răspunsul radiologic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radioprotec</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ia.</w:t>
      </w:r>
    </w:p>
    <w:p w14:paraId="75A07204" w14:textId="77777777" w:rsidR="00AB4FAD" w:rsidRPr="008407AD" w:rsidRDefault="00AB4FAD" w:rsidP="00AB4FA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Solicitarea asistenței medicale pentru coordonarea răspunsului medical.</w:t>
      </w:r>
    </w:p>
    <w:p w14:paraId="2742F8F1" w14:textId="77777777" w:rsidR="00AB4FAD" w:rsidRDefault="00AB4FAD" w:rsidP="00AB4FA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Apelarea ofițerului de informare publică (din cadrul CDSE) pentru organizarea informării veridice a populației, în cazul în care o situație de urgență a fost mediatizată sau a atras atenția publicului.</w:t>
      </w:r>
    </w:p>
    <w:p w14:paraId="1584F3C5" w14:textId="77777777" w:rsidR="00C3342C" w:rsidRPr="008407AD" w:rsidRDefault="00C3342C" w:rsidP="00AB4FAD">
      <w:pPr>
        <w:spacing w:after="0" w:line="240" w:lineRule="auto"/>
        <w:ind w:firstLine="709"/>
        <w:jc w:val="both"/>
        <w:rPr>
          <w:rFonts w:ascii="Times New Roman" w:eastAsia="Times New Roman" w:hAnsi="Times New Roman" w:cs="Times New Roman"/>
          <w:color w:val="000000" w:themeColor="text1"/>
          <w:sz w:val="28"/>
          <w:szCs w:val="28"/>
        </w:rPr>
      </w:pPr>
    </w:p>
    <w:p w14:paraId="39FAAA4A" w14:textId="5B959F66" w:rsidR="00C15470" w:rsidRPr="008407AD" w:rsidRDefault="00F41C5D" w:rsidP="00C15470">
      <w:pPr>
        <w:spacing w:after="0" w:line="240" w:lineRule="auto"/>
        <w:ind w:firstLine="709"/>
        <w:jc w:val="both"/>
        <w:rPr>
          <w:rFonts w:ascii="Times New Roman" w:eastAsia="Times New Roman" w:hAnsi="Times New Roman" w:cs="Times New Roman"/>
          <w:color w:val="000000" w:themeColor="text1"/>
          <w:sz w:val="28"/>
          <w:szCs w:val="28"/>
          <w:u w:val="single"/>
        </w:rPr>
      </w:pPr>
      <w:r w:rsidRPr="008407AD">
        <w:rPr>
          <w:rFonts w:ascii="Times New Roman" w:eastAsia="Times New Roman" w:hAnsi="Times New Roman" w:cs="Times New Roman"/>
          <w:i/>
          <w:iCs/>
          <w:color w:val="000000" w:themeColor="text1"/>
          <w:sz w:val="28"/>
          <w:szCs w:val="28"/>
        </w:rPr>
        <w:t>Comandantul interven</w:t>
      </w:r>
      <w:r w:rsidR="00147E1C" w:rsidRPr="008407AD">
        <w:rPr>
          <w:rFonts w:ascii="Times New Roman" w:eastAsia="Times New Roman" w:hAnsi="Times New Roman" w:cs="Times New Roman"/>
          <w:i/>
          <w:iCs/>
          <w:color w:val="000000" w:themeColor="text1"/>
          <w:sz w:val="28"/>
          <w:szCs w:val="28"/>
        </w:rPr>
        <w:t>ț</w:t>
      </w:r>
      <w:r w:rsidRPr="008407AD">
        <w:rPr>
          <w:rFonts w:ascii="Times New Roman" w:eastAsia="Times New Roman" w:hAnsi="Times New Roman" w:cs="Times New Roman"/>
          <w:i/>
          <w:iCs/>
          <w:color w:val="000000" w:themeColor="text1"/>
          <w:sz w:val="28"/>
          <w:szCs w:val="28"/>
        </w:rPr>
        <w:t>iei la nivel local</w:t>
      </w:r>
      <w:r w:rsidR="00C15470" w:rsidRPr="008407AD">
        <w:rPr>
          <w:rFonts w:ascii="Times New Roman" w:eastAsia="Times New Roman" w:hAnsi="Times New Roman" w:cs="Times New Roman"/>
          <w:i/>
          <w:color w:val="000000" w:themeColor="text1"/>
          <w:sz w:val="28"/>
          <w:szCs w:val="28"/>
        </w:rPr>
        <w:t xml:space="preserve"> va întreprinde următoarele</w:t>
      </w:r>
      <w:r w:rsidR="00C15470" w:rsidRPr="008407AD">
        <w:rPr>
          <w:rFonts w:ascii="Times New Roman" w:eastAsia="Times New Roman" w:hAnsi="Times New Roman" w:cs="Times New Roman"/>
          <w:color w:val="000000" w:themeColor="text1"/>
          <w:sz w:val="28"/>
          <w:szCs w:val="28"/>
        </w:rPr>
        <w:t>:</w:t>
      </w:r>
    </w:p>
    <w:p w14:paraId="330C1A0D" w14:textId="6BD4C27E"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Evalua</w:t>
      </w:r>
      <w:r w:rsidR="0072467B" w:rsidRPr="008407AD">
        <w:rPr>
          <w:rFonts w:ascii="Times New Roman" w:eastAsia="Times New Roman" w:hAnsi="Times New Roman" w:cs="Times New Roman"/>
          <w:color w:val="000000" w:themeColor="text1"/>
          <w:sz w:val="28"/>
          <w:szCs w:val="28"/>
        </w:rPr>
        <w:t xml:space="preserve">rea </w:t>
      </w:r>
      <w:r w:rsidRPr="008407AD">
        <w:rPr>
          <w:rFonts w:ascii="Times New Roman" w:eastAsia="Times New Roman" w:hAnsi="Times New Roman" w:cs="Times New Roman"/>
          <w:color w:val="000000" w:themeColor="text1"/>
          <w:sz w:val="28"/>
          <w:szCs w:val="28"/>
        </w:rPr>
        <w:t>t</w:t>
      </w:r>
      <w:r w:rsidR="0072467B" w:rsidRPr="008407AD">
        <w:rPr>
          <w:rFonts w:ascii="Times New Roman" w:eastAsia="Times New Roman" w:hAnsi="Times New Roman" w:cs="Times New Roman"/>
          <w:color w:val="000000" w:themeColor="text1"/>
          <w:sz w:val="28"/>
          <w:szCs w:val="28"/>
        </w:rPr>
        <w:t xml:space="preserve">uturor </w:t>
      </w:r>
      <w:r w:rsidRPr="008407AD">
        <w:rPr>
          <w:rFonts w:ascii="Times New Roman" w:eastAsia="Times New Roman" w:hAnsi="Times New Roman" w:cs="Times New Roman"/>
          <w:color w:val="000000" w:themeColor="text1"/>
          <w:sz w:val="28"/>
          <w:szCs w:val="28"/>
        </w:rPr>
        <w:t>informa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iil</w:t>
      </w:r>
      <w:r w:rsidR="0072467B"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disponibile; </w:t>
      </w:r>
    </w:p>
    <w:p w14:paraId="72503019" w14:textId="6007BEAB"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Restabili</w:t>
      </w:r>
      <w:r w:rsidR="0072467B"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succesiun</w:t>
      </w:r>
      <w:r w:rsidR="0072467B" w:rsidRPr="008407AD">
        <w:rPr>
          <w:rFonts w:ascii="Times New Roman" w:eastAsia="Times New Roman" w:hAnsi="Times New Roman" w:cs="Times New Roman"/>
          <w:color w:val="000000" w:themeColor="text1"/>
          <w:sz w:val="28"/>
          <w:szCs w:val="28"/>
        </w:rPr>
        <w:t>ii</w:t>
      </w:r>
      <w:r w:rsidRPr="008407AD">
        <w:rPr>
          <w:rFonts w:ascii="Times New Roman" w:eastAsia="Times New Roman" w:hAnsi="Times New Roman" w:cs="Times New Roman"/>
          <w:color w:val="000000" w:themeColor="text1"/>
          <w:sz w:val="28"/>
          <w:szCs w:val="28"/>
        </w:rPr>
        <w:t xml:space="preserve"> evenimentelor.</w:t>
      </w:r>
    </w:p>
    <w:p w14:paraId="095224F3" w14:textId="7E0CA4BB" w:rsidR="000406CC" w:rsidRPr="008407AD" w:rsidRDefault="00AB4FA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C</w:t>
      </w:r>
      <w:r w:rsidR="00F41C5D" w:rsidRPr="008407AD">
        <w:rPr>
          <w:rFonts w:ascii="Times New Roman" w:eastAsia="Times New Roman" w:hAnsi="Times New Roman" w:cs="Times New Roman"/>
          <w:color w:val="000000" w:themeColor="text1"/>
          <w:sz w:val="28"/>
          <w:szCs w:val="28"/>
        </w:rPr>
        <w:t>on</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tientiz</w:t>
      </w:r>
      <w:r w:rsidRPr="008407AD">
        <w:rPr>
          <w:rFonts w:ascii="Times New Roman" w:eastAsia="Times New Roman" w:hAnsi="Times New Roman" w:cs="Times New Roman"/>
          <w:color w:val="000000" w:themeColor="text1"/>
          <w:sz w:val="28"/>
          <w:szCs w:val="28"/>
        </w:rPr>
        <w:t>area</w:t>
      </w:r>
      <w:r w:rsidR="00F41C5D" w:rsidRPr="008407AD">
        <w:rPr>
          <w:rFonts w:ascii="Times New Roman" w:eastAsia="Times New Roman" w:hAnsi="Times New Roman" w:cs="Times New Roman"/>
          <w:color w:val="000000" w:themeColor="text1"/>
          <w:sz w:val="28"/>
          <w:szCs w:val="28"/>
        </w:rPr>
        <w:t xml:space="preserve"> faptul</w:t>
      </w:r>
      <w:r w:rsidRPr="008407AD">
        <w:rPr>
          <w:rFonts w:ascii="Times New Roman" w:eastAsia="Times New Roman" w:hAnsi="Times New Roman" w:cs="Times New Roman"/>
          <w:color w:val="000000" w:themeColor="text1"/>
          <w:sz w:val="28"/>
          <w:szCs w:val="28"/>
        </w:rPr>
        <w:t>ui</w:t>
      </w:r>
      <w:r w:rsidR="00F41C5D" w:rsidRPr="008407AD">
        <w:rPr>
          <w:rFonts w:ascii="Times New Roman" w:eastAsia="Times New Roman" w:hAnsi="Times New Roman" w:cs="Times New Roman"/>
          <w:color w:val="000000" w:themeColor="text1"/>
          <w:sz w:val="28"/>
          <w:szCs w:val="28"/>
        </w:rPr>
        <w:t xml:space="preserve"> că materialele radioactive pot face obiectul transportului ilegal sau al actelor criminale.</w:t>
      </w:r>
      <w:r w:rsidRPr="008407AD">
        <w:rPr>
          <w:rFonts w:ascii="Times New Roman" w:eastAsia="Times New Roman" w:hAnsi="Times New Roman" w:cs="Times New Roman"/>
          <w:color w:val="000000" w:themeColor="text1"/>
          <w:sz w:val="28"/>
          <w:szCs w:val="28"/>
        </w:rPr>
        <w:t xml:space="preserve"> N</w:t>
      </w:r>
      <w:r w:rsidR="00F41C5D" w:rsidRPr="008407AD">
        <w:rPr>
          <w:rFonts w:ascii="Times New Roman" w:eastAsia="Times New Roman" w:hAnsi="Times New Roman" w:cs="Times New Roman"/>
          <w:color w:val="000000" w:themeColor="text1"/>
          <w:sz w:val="28"/>
          <w:szCs w:val="28"/>
        </w:rPr>
        <w:t>otifica</w:t>
      </w:r>
      <w:r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institu</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iil</w:t>
      </w:r>
      <w:r w:rsidRPr="008407AD">
        <w:rPr>
          <w:rFonts w:ascii="Times New Roman" w:eastAsia="Times New Roman" w:hAnsi="Times New Roman" w:cs="Times New Roman"/>
          <w:color w:val="000000" w:themeColor="text1"/>
          <w:sz w:val="28"/>
          <w:szCs w:val="28"/>
        </w:rPr>
        <w:t>or</w:t>
      </w:r>
      <w:r w:rsidR="00F41C5D" w:rsidRPr="008407AD">
        <w:rPr>
          <w:rFonts w:ascii="Times New Roman" w:eastAsia="Times New Roman" w:hAnsi="Times New Roman" w:cs="Times New Roman"/>
          <w:color w:val="000000" w:themeColor="text1"/>
          <w:sz w:val="28"/>
          <w:szCs w:val="28"/>
        </w:rPr>
        <w:t xml:space="preserve"> relevante</w:t>
      </w:r>
      <w:r w:rsidRPr="008407AD">
        <w:rPr>
          <w:rFonts w:ascii="Times New Roman" w:eastAsia="Times New Roman" w:hAnsi="Times New Roman" w:cs="Times New Roman"/>
          <w:color w:val="000000" w:themeColor="text1"/>
          <w:sz w:val="28"/>
          <w:szCs w:val="28"/>
        </w:rPr>
        <w:t>, dacă există o suspiciune de transport ilegal de materiale radioactive sau acte criminale</w:t>
      </w:r>
      <w:r w:rsidR="00F41C5D" w:rsidRPr="008407AD">
        <w:rPr>
          <w:rFonts w:ascii="Times New Roman" w:eastAsia="Times New Roman" w:hAnsi="Times New Roman" w:cs="Times New Roman"/>
          <w:color w:val="000000" w:themeColor="text1"/>
          <w:sz w:val="28"/>
          <w:szCs w:val="28"/>
        </w:rPr>
        <w:t>.</w:t>
      </w:r>
    </w:p>
    <w:p w14:paraId="2F60271D" w14:textId="5D331E2D" w:rsidR="000406CC" w:rsidRPr="008407AD" w:rsidRDefault="00AB4FA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Întreprinderea</w:t>
      </w:r>
      <w:r w:rsidR="00F41C5D" w:rsidRPr="008407AD">
        <w:rPr>
          <w:rFonts w:ascii="Times New Roman" w:eastAsia="Times New Roman" w:hAnsi="Times New Roman" w:cs="Times New Roman"/>
          <w:color w:val="000000" w:themeColor="text1"/>
          <w:sz w:val="28"/>
          <w:szCs w:val="28"/>
        </w:rPr>
        <w:t xml:space="preserve"> măsuri</w:t>
      </w:r>
      <w:r w:rsidR="00305B32" w:rsidRPr="008407AD">
        <w:rPr>
          <w:rFonts w:ascii="Times New Roman" w:eastAsia="Times New Roman" w:hAnsi="Times New Roman" w:cs="Times New Roman"/>
          <w:color w:val="000000" w:themeColor="text1"/>
          <w:sz w:val="28"/>
          <w:szCs w:val="28"/>
        </w:rPr>
        <w:t>lor de</w:t>
      </w:r>
      <w:r w:rsidR="00F41C5D" w:rsidRPr="008407AD">
        <w:rPr>
          <w:rFonts w:ascii="Times New Roman" w:eastAsia="Times New Roman" w:hAnsi="Times New Roman" w:cs="Times New Roman"/>
          <w:color w:val="000000" w:themeColor="text1"/>
          <w:sz w:val="28"/>
          <w:szCs w:val="28"/>
        </w:rPr>
        <w:t xml:space="preserve"> prote</w:t>
      </w:r>
      <w:r w:rsidR="00305B32" w:rsidRPr="008407AD">
        <w:rPr>
          <w:rFonts w:ascii="Times New Roman" w:eastAsia="Times New Roman" w:hAnsi="Times New Roman" w:cs="Times New Roman"/>
          <w:color w:val="000000" w:themeColor="text1"/>
          <w:sz w:val="28"/>
          <w:szCs w:val="28"/>
        </w:rPr>
        <w:t>cție a</w:t>
      </w:r>
      <w:r w:rsidR="00F41C5D" w:rsidRPr="008407AD">
        <w:rPr>
          <w:rFonts w:ascii="Times New Roman" w:eastAsia="Times New Roman" w:hAnsi="Times New Roman" w:cs="Times New Roman"/>
          <w:color w:val="000000" w:themeColor="text1"/>
          <w:sz w:val="28"/>
          <w:szCs w:val="28"/>
        </w:rPr>
        <w:t xml:space="preserve"> publicul</w:t>
      </w:r>
      <w:r w:rsidR="00305B32" w:rsidRPr="008407AD">
        <w:rPr>
          <w:rFonts w:ascii="Times New Roman" w:eastAsia="Times New Roman" w:hAnsi="Times New Roman" w:cs="Times New Roman"/>
          <w:color w:val="000000" w:themeColor="text1"/>
          <w:sz w:val="28"/>
          <w:szCs w:val="28"/>
        </w:rPr>
        <w:t>ui</w:t>
      </w:r>
      <w:r w:rsidR="00F41C5D" w:rsidRPr="008407AD">
        <w:rPr>
          <w:rFonts w:ascii="Times New Roman" w:eastAsia="Times New Roman" w:hAnsi="Times New Roman" w:cs="Times New Roman"/>
          <w:color w:val="000000" w:themeColor="text1"/>
          <w:sz w:val="28"/>
          <w:szCs w:val="28"/>
        </w:rPr>
        <w:t>, lucrători</w:t>
      </w:r>
      <w:r w:rsidR="00305B32" w:rsidRPr="008407AD">
        <w:rPr>
          <w:rFonts w:ascii="Times New Roman" w:eastAsia="Times New Roman" w:hAnsi="Times New Roman" w:cs="Times New Roman"/>
          <w:color w:val="000000" w:themeColor="text1"/>
          <w:sz w:val="28"/>
          <w:szCs w:val="28"/>
        </w:rPr>
        <w:t>lor</w:t>
      </w:r>
      <w:r w:rsidR="00F41C5D" w:rsidRPr="008407AD">
        <w:rPr>
          <w:rFonts w:ascii="Times New Roman" w:eastAsia="Times New Roman" w:hAnsi="Times New Roman" w:cs="Times New Roman"/>
          <w:color w:val="000000" w:themeColor="text1"/>
          <w:sz w:val="28"/>
          <w:szCs w:val="28"/>
        </w:rPr>
        <w:t>, personal</w:t>
      </w:r>
      <w:r w:rsidR="00305B32" w:rsidRPr="008407AD">
        <w:rPr>
          <w:rFonts w:ascii="Times New Roman" w:eastAsia="Times New Roman" w:hAnsi="Times New Roman" w:cs="Times New Roman"/>
          <w:color w:val="000000" w:themeColor="text1"/>
          <w:sz w:val="28"/>
          <w:szCs w:val="28"/>
        </w:rPr>
        <w:t>ului</w:t>
      </w:r>
      <w:r w:rsidR="00F41C5D" w:rsidRPr="008407AD">
        <w:rPr>
          <w:rFonts w:ascii="Times New Roman" w:eastAsia="Times New Roman" w:hAnsi="Times New Roman" w:cs="Times New Roman"/>
          <w:color w:val="000000" w:themeColor="text1"/>
          <w:sz w:val="28"/>
          <w:szCs w:val="28"/>
        </w:rPr>
        <w:t xml:space="preserve"> de interven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ie împotriva riscurilor reale sau percepute prin punerea în aplicare a unor măsuri care respectă standardele interna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ionale.</w:t>
      </w:r>
    </w:p>
    <w:p w14:paraId="16C95D27" w14:textId="31856CC2"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Relocarea temporară a persoanelor din zone</w:t>
      </w:r>
      <w:r w:rsidR="00305B32" w:rsidRPr="008407AD">
        <w:rPr>
          <w:rFonts w:ascii="Times New Roman" w:eastAsia="Times New Roman" w:hAnsi="Times New Roman" w:cs="Times New Roman"/>
          <w:color w:val="000000" w:themeColor="text1"/>
          <w:sz w:val="28"/>
          <w:szCs w:val="28"/>
        </w:rPr>
        <w:t>le</w:t>
      </w:r>
      <w:r w:rsidR="00C15C48" w:rsidRPr="008407AD">
        <w:rPr>
          <w:rFonts w:ascii="Times New Roman" w:eastAsia="Times New Roman" w:hAnsi="Times New Roman" w:cs="Times New Roman"/>
          <w:color w:val="000000" w:themeColor="text1"/>
          <w:sz w:val="28"/>
          <w:szCs w:val="28"/>
        </w:rPr>
        <w:t xml:space="preserve"> contaminate</w:t>
      </w:r>
      <w:r w:rsidR="00305B32"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rPr>
        <w:t xml:space="preserve">identificate de echipa </w:t>
      </w:r>
      <w:r w:rsidR="00305B32" w:rsidRPr="008407AD">
        <w:rPr>
          <w:rFonts w:ascii="Times New Roman" w:eastAsia="Times New Roman" w:hAnsi="Times New Roman" w:cs="Times New Roman"/>
          <w:color w:val="000000" w:themeColor="text1"/>
          <w:sz w:val="28"/>
          <w:szCs w:val="28"/>
        </w:rPr>
        <w:t>mobilă de experți</w:t>
      </w:r>
      <w:r w:rsidRPr="008407AD">
        <w:rPr>
          <w:rFonts w:ascii="Times New Roman" w:eastAsia="Times New Roman" w:hAnsi="Times New Roman" w:cs="Times New Roman"/>
          <w:color w:val="000000" w:themeColor="text1"/>
          <w:sz w:val="28"/>
          <w:szCs w:val="28"/>
        </w:rPr>
        <w:t xml:space="preserve"> radiologi (speciali</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ti în evaluarea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iei radiologice), </w:t>
      </w:r>
      <w:r w:rsidRPr="008407AD">
        <w:rPr>
          <w:rFonts w:ascii="Times New Roman" w:eastAsia="Times New Roman" w:hAnsi="Times New Roman" w:cs="Times New Roman"/>
          <w:color w:val="000000" w:themeColor="text1"/>
          <w:sz w:val="28"/>
          <w:szCs w:val="28"/>
        </w:rPr>
        <w:lastRenderedPageBreak/>
        <w:t>unde nivelurile de contaminare depă</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esc NIV pentru relocarea temporară a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iei. </w:t>
      </w:r>
    </w:p>
    <w:p w14:paraId="53043B00" w14:textId="5F29E3DD" w:rsidR="00305B32" w:rsidRPr="008407AD" w:rsidRDefault="00305B32" w:rsidP="00305B32">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Dacă există indicii că alte state ar putea fi afectate, informarea autorității naționale competente (IGSU) cu privire la necesitatea </w:t>
      </w:r>
      <w:r w:rsidRPr="00AA1781">
        <w:rPr>
          <w:rFonts w:ascii="Times New Roman" w:eastAsia="Times New Roman" w:hAnsi="Times New Roman" w:cs="Times New Roman"/>
          <w:sz w:val="28"/>
          <w:szCs w:val="28"/>
        </w:rPr>
        <w:t xml:space="preserve">de  notificare </w:t>
      </w:r>
      <w:r w:rsidRPr="008407AD">
        <w:rPr>
          <w:rFonts w:ascii="Times New Roman" w:eastAsia="Times New Roman" w:hAnsi="Times New Roman" w:cs="Times New Roman"/>
          <w:color w:val="000000" w:themeColor="text1"/>
          <w:sz w:val="28"/>
          <w:szCs w:val="28"/>
        </w:rPr>
        <w:t>a statelor potențial afectate și AIEA (Urgență transnațională).</w:t>
      </w:r>
    </w:p>
    <w:p w14:paraId="218ACC8E" w14:textId="77777777" w:rsidR="00305B32" w:rsidRPr="008407AD" w:rsidRDefault="00305B32" w:rsidP="00305B32">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Monitorizarea reacției populației și întreprinderea măsurilor în  cazurile de comportament inadecvat.</w:t>
      </w:r>
    </w:p>
    <w:p w14:paraId="09FD54AC" w14:textId="77777777" w:rsidR="00353863" w:rsidRDefault="00353863" w:rsidP="00353863">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Dacă sunt semne de terorism, respectarea în mod corespunzător a dispozițiilor acțiunilor în cazul amenințărilor teroriste credibile sau confirmate.</w:t>
      </w:r>
    </w:p>
    <w:p w14:paraId="4E2B3E7E" w14:textId="77777777" w:rsidR="00C3342C" w:rsidRPr="008407AD" w:rsidRDefault="00C3342C" w:rsidP="00353863">
      <w:pPr>
        <w:spacing w:after="0" w:line="240" w:lineRule="auto"/>
        <w:ind w:firstLine="709"/>
        <w:jc w:val="both"/>
        <w:rPr>
          <w:rFonts w:ascii="Times New Roman" w:eastAsia="Times New Roman" w:hAnsi="Times New Roman" w:cs="Times New Roman"/>
          <w:color w:val="000000" w:themeColor="text1"/>
          <w:sz w:val="28"/>
          <w:szCs w:val="28"/>
        </w:rPr>
      </w:pPr>
    </w:p>
    <w:p w14:paraId="0768A3F8" w14:textId="5CA3D767" w:rsidR="000406CC" w:rsidRPr="008407AD" w:rsidRDefault="00F41C5D" w:rsidP="005B0EEF">
      <w:pPr>
        <w:spacing w:after="0" w:line="240" w:lineRule="auto"/>
        <w:ind w:firstLine="709"/>
        <w:jc w:val="both"/>
        <w:rPr>
          <w:rFonts w:ascii="Times New Roman" w:eastAsia="Times New Roman" w:hAnsi="Times New Roman" w:cs="Times New Roman"/>
          <w:color w:val="000000" w:themeColor="text1"/>
          <w:sz w:val="28"/>
          <w:szCs w:val="28"/>
          <w:u w:val="single"/>
        </w:rPr>
      </w:pPr>
      <w:r w:rsidRPr="008407AD">
        <w:rPr>
          <w:rFonts w:ascii="Times New Roman" w:eastAsia="Times New Roman" w:hAnsi="Times New Roman" w:cs="Times New Roman"/>
          <w:i/>
          <w:iCs/>
          <w:color w:val="000000" w:themeColor="text1"/>
          <w:sz w:val="28"/>
          <w:szCs w:val="28"/>
        </w:rPr>
        <w:t>Evaluator</w:t>
      </w:r>
      <w:r w:rsidR="00C15470" w:rsidRPr="008407AD">
        <w:rPr>
          <w:rFonts w:ascii="Times New Roman" w:eastAsia="Times New Roman" w:hAnsi="Times New Roman" w:cs="Times New Roman"/>
          <w:i/>
          <w:iCs/>
          <w:color w:val="000000" w:themeColor="text1"/>
          <w:sz w:val="28"/>
          <w:szCs w:val="28"/>
        </w:rPr>
        <w:t xml:space="preserve">ul </w:t>
      </w:r>
      <w:r w:rsidRPr="008407AD">
        <w:rPr>
          <w:rFonts w:ascii="Times New Roman" w:eastAsia="Times New Roman" w:hAnsi="Times New Roman" w:cs="Times New Roman"/>
          <w:i/>
          <w:iCs/>
          <w:color w:val="000000" w:themeColor="text1"/>
          <w:sz w:val="28"/>
          <w:szCs w:val="28"/>
        </w:rPr>
        <w:t>radiologic</w:t>
      </w:r>
      <w:r w:rsidR="00C15470" w:rsidRPr="008407AD">
        <w:rPr>
          <w:rFonts w:ascii="Times New Roman" w:eastAsia="Times New Roman" w:hAnsi="Times New Roman" w:cs="Times New Roman"/>
          <w:i/>
          <w:color w:val="000000" w:themeColor="text1"/>
          <w:sz w:val="28"/>
          <w:szCs w:val="28"/>
        </w:rPr>
        <w:t xml:space="preserve"> va întreprinde următoarele măsuri</w:t>
      </w:r>
      <w:r w:rsidR="00C15470" w:rsidRPr="008407AD">
        <w:rPr>
          <w:rFonts w:ascii="Times New Roman" w:eastAsia="Times New Roman" w:hAnsi="Times New Roman" w:cs="Times New Roman"/>
          <w:color w:val="000000" w:themeColor="text1"/>
          <w:sz w:val="28"/>
          <w:szCs w:val="28"/>
        </w:rPr>
        <w:t>:</w:t>
      </w:r>
    </w:p>
    <w:p w14:paraId="54671E29" w14:textId="514CCBC1"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w:t>
      </w:r>
      <w:r w:rsidR="00C15470" w:rsidRPr="008407AD">
        <w:rPr>
          <w:rFonts w:ascii="Times New Roman" w:eastAsia="Times New Roman" w:hAnsi="Times New Roman" w:cs="Times New Roman"/>
          <w:color w:val="000000" w:themeColor="text1"/>
          <w:sz w:val="28"/>
          <w:szCs w:val="28"/>
        </w:rPr>
        <w:t xml:space="preserve">rea </w:t>
      </w:r>
      <w:r w:rsidRPr="008407AD">
        <w:rPr>
          <w:rFonts w:ascii="Times New Roman" w:eastAsia="Times New Roman" w:hAnsi="Times New Roman" w:cs="Times New Roman"/>
          <w:color w:val="000000" w:themeColor="text1"/>
          <w:sz w:val="28"/>
          <w:szCs w:val="28"/>
        </w:rPr>
        <w:t xml:space="preserve">în cadrul PSO, condus de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eful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iunilor în caz de incident.</w:t>
      </w:r>
    </w:p>
    <w:p w14:paraId="12FCE629" w14:textId="60B49BD7" w:rsidR="000406CC" w:rsidRPr="008407AD" w:rsidRDefault="00C15470">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30"/>
          <w:szCs w:val="30"/>
        </w:rPr>
        <w:t>Întreprinderea</w:t>
      </w:r>
      <w:r w:rsidR="00F41C5D" w:rsidRPr="008407AD">
        <w:rPr>
          <w:rFonts w:ascii="Times New Roman" w:eastAsia="Times New Roman" w:hAnsi="Times New Roman" w:cs="Times New Roman"/>
          <w:color w:val="000000" w:themeColor="text1"/>
          <w:sz w:val="28"/>
          <w:szCs w:val="28"/>
        </w:rPr>
        <w:t xml:space="preserve"> măsuri</w:t>
      </w:r>
      <w:r w:rsidRPr="008407AD">
        <w:rPr>
          <w:rFonts w:ascii="Times New Roman" w:eastAsia="Times New Roman" w:hAnsi="Times New Roman" w:cs="Times New Roman"/>
          <w:color w:val="000000" w:themeColor="text1"/>
          <w:sz w:val="28"/>
          <w:szCs w:val="28"/>
        </w:rPr>
        <w:t>lor</w:t>
      </w:r>
      <w:r w:rsidR="00F41C5D" w:rsidRPr="008407AD">
        <w:rPr>
          <w:rFonts w:ascii="Times New Roman" w:eastAsia="Times New Roman" w:hAnsi="Times New Roman" w:cs="Times New Roman"/>
          <w:color w:val="000000" w:themeColor="text1"/>
          <w:sz w:val="28"/>
          <w:szCs w:val="28"/>
        </w:rPr>
        <w:t xml:space="preserve"> pentru</w:t>
      </w:r>
      <w:r w:rsidRPr="008407AD">
        <w:rPr>
          <w:rFonts w:ascii="Times New Roman" w:eastAsia="Times New Roman" w:hAnsi="Times New Roman" w:cs="Times New Roman"/>
          <w:color w:val="000000" w:themeColor="text1"/>
          <w:sz w:val="28"/>
          <w:szCs w:val="28"/>
        </w:rPr>
        <w:t xml:space="preserve"> </w:t>
      </w:r>
      <w:r w:rsidR="00F41C5D" w:rsidRPr="008407AD">
        <w:rPr>
          <w:rFonts w:ascii="Times New Roman" w:eastAsia="Times New Roman" w:hAnsi="Times New Roman" w:cs="Times New Roman"/>
          <w:color w:val="000000" w:themeColor="text1"/>
          <w:sz w:val="28"/>
          <w:szCs w:val="28"/>
        </w:rPr>
        <w:t>prote</w:t>
      </w:r>
      <w:r w:rsidRPr="008407AD">
        <w:rPr>
          <w:rFonts w:ascii="Times New Roman" w:eastAsia="Times New Roman" w:hAnsi="Times New Roman" w:cs="Times New Roman"/>
          <w:color w:val="000000" w:themeColor="text1"/>
          <w:sz w:val="28"/>
          <w:szCs w:val="28"/>
        </w:rPr>
        <w:t>cția</w:t>
      </w:r>
      <w:r w:rsidR="00F41C5D" w:rsidRPr="008407AD">
        <w:rPr>
          <w:rFonts w:ascii="Times New Roman" w:eastAsia="Times New Roman" w:hAnsi="Times New Roman" w:cs="Times New Roman"/>
          <w:color w:val="000000" w:themeColor="text1"/>
          <w:sz w:val="28"/>
          <w:szCs w:val="28"/>
        </w:rPr>
        <w:t xml:space="preserve"> lucrători</w:t>
      </w:r>
      <w:r w:rsidRPr="008407AD">
        <w:rPr>
          <w:rFonts w:ascii="Times New Roman" w:eastAsia="Times New Roman" w:hAnsi="Times New Roman" w:cs="Times New Roman"/>
          <w:color w:val="000000" w:themeColor="text1"/>
          <w:sz w:val="28"/>
          <w:szCs w:val="28"/>
        </w:rPr>
        <w:t>lor</w:t>
      </w:r>
      <w:r w:rsidR="00F41C5D" w:rsidRPr="008407AD">
        <w:rPr>
          <w:rFonts w:ascii="Times New Roman" w:eastAsia="Times New Roman" w:hAnsi="Times New Roman" w:cs="Times New Roman"/>
          <w:color w:val="000000" w:themeColor="text1"/>
          <w:sz w:val="28"/>
          <w:szCs w:val="28"/>
        </w:rPr>
        <w:t xml:space="preserve"> de urgen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ă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controla</w:t>
      </w:r>
      <w:r w:rsidR="00C15C48"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doza acestora.</w:t>
      </w:r>
    </w:p>
    <w:p w14:paraId="464D3B29" w14:textId="6843F81E" w:rsidR="00C15470"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Identific</w:t>
      </w:r>
      <w:r w:rsidR="00C15470" w:rsidRPr="008407AD">
        <w:rPr>
          <w:rFonts w:ascii="Times New Roman" w:eastAsia="Times New Roman" w:hAnsi="Times New Roman" w:cs="Times New Roman"/>
          <w:color w:val="000000" w:themeColor="text1"/>
          <w:sz w:val="28"/>
          <w:szCs w:val="28"/>
        </w:rPr>
        <w:t>area</w:t>
      </w:r>
      <w:r w:rsidRPr="008407AD">
        <w:rPr>
          <w:rFonts w:ascii="Times New Roman" w:eastAsia="Times New Roman" w:hAnsi="Times New Roman" w:cs="Times New Roman"/>
          <w:color w:val="000000" w:themeColor="text1"/>
          <w:sz w:val="28"/>
          <w:szCs w:val="28"/>
        </w:rPr>
        <w:t xml:space="preserve"> locuril</w:t>
      </w:r>
      <w:r w:rsidR="00C15470"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de </w:t>
      </w:r>
      <w:r w:rsidR="00C15470" w:rsidRPr="008407AD">
        <w:rPr>
          <w:rFonts w:ascii="Times New Roman" w:eastAsia="Times New Roman" w:hAnsi="Times New Roman" w:cs="Times New Roman"/>
          <w:color w:val="000000" w:themeColor="text1"/>
          <w:sz w:val="28"/>
          <w:szCs w:val="28"/>
        </w:rPr>
        <w:t>contaminare</w:t>
      </w:r>
      <w:r w:rsidRPr="008407AD">
        <w:rPr>
          <w:rFonts w:ascii="Times New Roman" w:eastAsia="Times New Roman" w:hAnsi="Times New Roman" w:cs="Times New Roman"/>
          <w:color w:val="000000" w:themeColor="text1"/>
          <w:sz w:val="28"/>
          <w:szCs w:val="28"/>
        </w:rPr>
        <w:t xml:space="preserve"> semnificativă; </w:t>
      </w:r>
    </w:p>
    <w:p w14:paraId="0B166F84" w14:textId="7FC8DD7F" w:rsidR="000406CC" w:rsidRPr="008407AD" w:rsidRDefault="00F41C5D" w:rsidP="00C15470">
      <w:pPr>
        <w:spacing w:after="0" w:line="240" w:lineRule="auto"/>
        <w:ind w:left="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Identifica</w:t>
      </w:r>
      <w:r w:rsidR="00C15470"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persoanel</w:t>
      </w:r>
      <w:r w:rsidR="00C15470"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produsel</w:t>
      </w:r>
      <w:r w:rsidR="00C15470"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zonel</w:t>
      </w:r>
      <w:r w:rsidR="00C15470"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poten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ial contaminate; </w:t>
      </w:r>
      <w:r w:rsidR="00C15470" w:rsidRPr="008407AD">
        <w:rPr>
          <w:rFonts w:ascii="Times New Roman" w:eastAsia="Times New Roman" w:hAnsi="Times New Roman" w:cs="Times New Roman"/>
          <w:color w:val="000000" w:themeColor="text1"/>
          <w:sz w:val="28"/>
          <w:szCs w:val="28"/>
        </w:rPr>
        <w:t xml:space="preserve">Identificarea </w:t>
      </w:r>
      <w:r w:rsidRPr="008407AD">
        <w:rPr>
          <w:rFonts w:ascii="Times New Roman" w:eastAsia="Times New Roman" w:hAnsi="Times New Roman" w:cs="Times New Roman"/>
          <w:color w:val="000000" w:themeColor="text1"/>
          <w:sz w:val="28"/>
          <w:szCs w:val="28"/>
        </w:rPr>
        <w:t>teritoriil</w:t>
      </w:r>
      <w:r w:rsidR="00C15470"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care urmează să fie evacuate;</w:t>
      </w:r>
    </w:p>
    <w:p w14:paraId="76C0CC67" w14:textId="7ED21C9C" w:rsidR="000406CC" w:rsidRPr="008407AD" w:rsidRDefault="00C15470" w:rsidP="00C15470">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Identificarea </w:t>
      </w:r>
      <w:r w:rsidR="00F41C5D" w:rsidRPr="008407AD">
        <w:rPr>
          <w:rFonts w:ascii="Times New Roman" w:eastAsia="Times New Roman" w:hAnsi="Times New Roman" w:cs="Times New Roman"/>
          <w:color w:val="000000" w:themeColor="text1"/>
          <w:sz w:val="28"/>
          <w:szCs w:val="28"/>
        </w:rPr>
        <w:t>persoanel</w:t>
      </w:r>
      <w:r w:rsidRPr="008407AD">
        <w:rPr>
          <w:rFonts w:ascii="Times New Roman" w:eastAsia="Times New Roman" w:hAnsi="Times New Roman" w:cs="Times New Roman"/>
          <w:color w:val="000000" w:themeColor="text1"/>
          <w:sz w:val="28"/>
          <w:szCs w:val="28"/>
        </w:rPr>
        <w:t>or</w:t>
      </w:r>
      <w:r w:rsidR="00F41C5D" w:rsidRPr="008407AD">
        <w:rPr>
          <w:rFonts w:ascii="Times New Roman" w:eastAsia="Times New Roman" w:hAnsi="Times New Roman" w:cs="Times New Roman"/>
          <w:color w:val="000000" w:themeColor="text1"/>
          <w:sz w:val="28"/>
          <w:szCs w:val="28"/>
        </w:rPr>
        <w:t xml:space="preserve"> din popula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ie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lucrătorii care ar trebui:</w:t>
      </w:r>
    </w:p>
    <w:p w14:paraId="12716867" w14:textId="18C7BFA4" w:rsidR="008407F7" w:rsidRPr="008407AD" w:rsidRDefault="008407F7" w:rsidP="008407F7">
      <w:pPr>
        <w:pStyle w:val="Listparagraf"/>
        <w:numPr>
          <w:ilvl w:val="0"/>
          <w:numId w:val="4"/>
        </w:numPr>
        <w:spacing w:after="0" w:line="240" w:lineRule="auto"/>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decontaminate</w:t>
      </w:r>
      <w:r w:rsidR="00F41C5D" w:rsidRPr="008407AD">
        <w:rPr>
          <w:rFonts w:ascii="Times New Roman" w:eastAsia="Times New Roman" w:hAnsi="Times New Roman" w:cs="Times New Roman"/>
          <w:color w:val="000000" w:themeColor="text1"/>
          <w:sz w:val="28"/>
          <w:szCs w:val="28"/>
        </w:rPr>
        <w:t xml:space="preserve"> imediat</w:t>
      </w:r>
      <w:r w:rsidR="00D220B4" w:rsidRPr="008407AD">
        <w:rPr>
          <w:rFonts w:ascii="Times New Roman" w:eastAsia="Times New Roman" w:hAnsi="Times New Roman" w:cs="Times New Roman"/>
          <w:color w:val="000000" w:themeColor="text1"/>
          <w:sz w:val="28"/>
          <w:szCs w:val="28"/>
        </w:rPr>
        <w:t>;</w:t>
      </w:r>
    </w:p>
    <w:p w14:paraId="7442AC44" w14:textId="0F6C482B" w:rsidR="000406CC" w:rsidRPr="008407AD" w:rsidRDefault="008407F7" w:rsidP="008407F7">
      <w:pPr>
        <w:pStyle w:val="Listparagraf"/>
        <w:numPr>
          <w:ilvl w:val="0"/>
          <w:numId w:val="4"/>
        </w:numPr>
        <w:spacing w:after="0" w:line="240" w:lineRule="auto"/>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decontaminate</w:t>
      </w:r>
      <w:r w:rsidR="00F41C5D" w:rsidRPr="008407AD">
        <w:rPr>
          <w:rFonts w:ascii="Times New Roman" w:eastAsia="Times New Roman" w:hAnsi="Times New Roman" w:cs="Times New Roman"/>
          <w:color w:val="000000" w:themeColor="text1"/>
          <w:sz w:val="28"/>
          <w:szCs w:val="28"/>
        </w:rPr>
        <w:t xml:space="preserve"> cât mai curând posibil;</w:t>
      </w:r>
    </w:p>
    <w:p w14:paraId="3CD79E25" w14:textId="729637BB" w:rsidR="000406CC" w:rsidRPr="008407AD" w:rsidRDefault="00F41C5D" w:rsidP="008407F7">
      <w:pPr>
        <w:pStyle w:val="Listparagraf"/>
        <w:numPr>
          <w:ilvl w:val="0"/>
          <w:numId w:val="4"/>
        </w:numPr>
        <w:spacing w:after="0" w:line="240" w:lineRule="auto"/>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strămutate - nu sunt necesare alte măsuri</w:t>
      </w:r>
      <w:r w:rsidR="00D220B4" w:rsidRPr="008407AD">
        <w:rPr>
          <w:rFonts w:ascii="Times New Roman" w:eastAsia="Times New Roman" w:hAnsi="Times New Roman" w:cs="Times New Roman"/>
          <w:color w:val="000000" w:themeColor="text1"/>
          <w:sz w:val="28"/>
          <w:szCs w:val="28"/>
        </w:rPr>
        <w:t>;</w:t>
      </w:r>
    </w:p>
    <w:p w14:paraId="36DACB95" w14:textId="2A357745" w:rsidR="000406CC" w:rsidRPr="008407AD" w:rsidRDefault="00F41C5D" w:rsidP="00D220B4">
      <w:pPr>
        <w:pStyle w:val="Listparagraf"/>
        <w:numPr>
          <w:ilvl w:val="0"/>
          <w:numId w:val="4"/>
        </w:numPr>
        <w:spacing w:after="0" w:line="240" w:lineRule="auto"/>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monitoriza</w:t>
      </w:r>
      <w:r w:rsidR="00D220B4" w:rsidRPr="008407AD">
        <w:rPr>
          <w:rFonts w:ascii="Times New Roman" w:eastAsia="Times New Roman" w:hAnsi="Times New Roman" w:cs="Times New Roman"/>
          <w:color w:val="000000" w:themeColor="text1"/>
          <w:sz w:val="28"/>
          <w:szCs w:val="28"/>
        </w:rPr>
        <w:t>te</w:t>
      </w:r>
      <w:r w:rsidRPr="008407AD">
        <w:rPr>
          <w:rFonts w:ascii="Times New Roman" w:eastAsia="Times New Roman" w:hAnsi="Times New Roman" w:cs="Times New Roman"/>
          <w:color w:val="000000" w:themeColor="text1"/>
          <w:sz w:val="28"/>
          <w:szCs w:val="28"/>
        </w:rPr>
        <w:t xml:space="preserve"> medical ulterior.</w:t>
      </w:r>
    </w:p>
    <w:p w14:paraId="02C0DA51" w14:textId="0F5C7011" w:rsidR="000406CC" w:rsidRPr="008407AD" w:rsidRDefault="00D220B4">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Identificarea </w:t>
      </w:r>
      <w:r w:rsidR="00F41C5D" w:rsidRPr="008407AD">
        <w:rPr>
          <w:rFonts w:ascii="Times New Roman" w:eastAsia="Times New Roman" w:hAnsi="Times New Roman" w:cs="Times New Roman"/>
          <w:color w:val="000000" w:themeColor="text1"/>
          <w:sz w:val="28"/>
          <w:szCs w:val="28"/>
        </w:rPr>
        <w:t>ap</w:t>
      </w:r>
      <w:r w:rsidRPr="008407AD">
        <w:rPr>
          <w:rFonts w:ascii="Times New Roman" w:eastAsia="Times New Roman" w:hAnsi="Times New Roman" w:cs="Times New Roman"/>
          <w:color w:val="000000" w:themeColor="text1"/>
          <w:sz w:val="28"/>
          <w:szCs w:val="28"/>
        </w:rPr>
        <w:t>ei</w:t>
      </w:r>
      <w:r w:rsidR="00F41C5D" w:rsidRPr="008407AD">
        <w:rPr>
          <w:rFonts w:ascii="Times New Roman" w:eastAsia="Times New Roman" w:hAnsi="Times New Roman" w:cs="Times New Roman"/>
          <w:color w:val="000000" w:themeColor="text1"/>
          <w:sz w:val="28"/>
          <w:szCs w:val="28"/>
        </w:rPr>
        <w:t>/alimente</w:t>
      </w:r>
      <w:r w:rsidRPr="008407AD">
        <w:rPr>
          <w:rFonts w:ascii="Times New Roman" w:eastAsia="Times New Roman" w:hAnsi="Times New Roman" w:cs="Times New Roman"/>
          <w:color w:val="000000" w:themeColor="text1"/>
          <w:sz w:val="28"/>
          <w:szCs w:val="28"/>
        </w:rPr>
        <w:t>lor</w:t>
      </w:r>
      <w:r w:rsidR="00F41C5D" w:rsidRPr="008407AD">
        <w:rPr>
          <w:rFonts w:ascii="Times New Roman" w:eastAsia="Times New Roman" w:hAnsi="Times New Roman" w:cs="Times New Roman"/>
          <w:color w:val="000000" w:themeColor="text1"/>
          <w:sz w:val="28"/>
          <w:szCs w:val="28"/>
        </w:rPr>
        <w:t>/ produse</w:t>
      </w:r>
      <w:r w:rsidRPr="008407AD">
        <w:rPr>
          <w:rFonts w:ascii="Times New Roman" w:eastAsia="Times New Roman" w:hAnsi="Times New Roman" w:cs="Times New Roman"/>
          <w:color w:val="000000" w:themeColor="text1"/>
          <w:sz w:val="28"/>
          <w:szCs w:val="28"/>
        </w:rPr>
        <w:t>lor</w:t>
      </w:r>
      <w:r w:rsidR="00F41C5D" w:rsidRPr="008407AD">
        <w:rPr>
          <w:rFonts w:ascii="Times New Roman" w:eastAsia="Times New Roman" w:hAnsi="Times New Roman" w:cs="Times New Roman"/>
          <w:color w:val="000000" w:themeColor="text1"/>
          <w:sz w:val="28"/>
          <w:szCs w:val="28"/>
        </w:rPr>
        <w:t xml:space="preserve"> care ar trebui restric</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ionate.</w:t>
      </w:r>
    </w:p>
    <w:p w14:paraId="3B83F7F8" w14:textId="6ED055F6"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Instrui</w:t>
      </w:r>
      <w:r w:rsidR="00C15470"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eful</w:t>
      </w:r>
      <w:r w:rsidR="00C15470" w:rsidRPr="008407AD">
        <w:rPr>
          <w:rFonts w:ascii="Times New Roman" w:eastAsia="Times New Roman" w:hAnsi="Times New Roman" w:cs="Times New Roman"/>
          <w:color w:val="000000" w:themeColor="text1"/>
          <w:sz w:val="28"/>
          <w:szCs w:val="28"/>
        </w:rPr>
        <w:t>ui</w:t>
      </w:r>
      <w:r w:rsidRPr="008407AD">
        <w:rPr>
          <w:rFonts w:ascii="Times New Roman" w:eastAsia="Times New Roman" w:hAnsi="Times New Roman" w:cs="Times New Roman"/>
          <w:color w:val="000000" w:themeColor="text1"/>
          <w:sz w:val="28"/>
          <w:szCs w:val="28"/>
        </w:rPr>
        <w:t xml:space="preserve">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iunilor în cazul unui incident</w:t>
      </w:r>
      <w:r w:rsidR="00C15470" w:rsidRPr="008407AD">
        <w:rPr>
          <w:rFonts w:ascii="Times New Roman" w:eastAsia="Times New Roman" w:hAnsi="Times New Roman" w:cs="Times New Roman"/>
          <w:color w:val="000000" w:themeColor="text1"/>
          <w:sz w:val="28"/>
          <w:szCs w:val="28"/>
        </w:rPr>
        <w:t xml:space="preserve"> radiologic</w:t>
      </w:r>
      <w:r w:rsidRPr="008407AD">
        <w:rPr>
          <w:rFonts w:ascii="Times New Roman" w:eastAsia="Times New Roman" w:hAnsi="Times New Roman" w:cs="Times New Roman"/>
          <w:color w:val="000000" w:themeColor="text1"/>
          <w:sz w:val="28"/>
          <w:szCs w:val="28"/>
        </w:rPr>
        <w:t xml:space="preserve"> cu privire la riscurile implicate, lua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 măsuri pentru a proteja lucrătorii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ă (inclusiv personalul de aplicare a legii)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controla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 doza acestora.</w:t>
      </w:r>
    </w:p>
    <w:p w14:paraId="50CCB4D2" w14:textId="24C3EDA7" w:rsidR="000406CC"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Acorda</w:t>
      </w:r>
      <w:r w:rsidR="00D220B4"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s</w:t>
      </w:r>
      <w:r w:rsidR="00D220B4" w:rsidRPr="008407AD">
        <w:rPr>
          <w:rFonts w:ascii="Times New Roman" w:eastAsia="Times New Roman" w:hAnsi="Times New Roman" w:cs="Times New Roman"/>
          <w:color w:val="000000" w:themeColor="text1"/>
          <w:sz w:val="28"/>
          <w:szCs w:val="28"/>
        </w:rPr>
        <w:t>uportului</w:t>
      </w:r>
      <w:r w:rsidRPr="008407AD">
        <w:rPr>
          <w:rFonts w:ascii="Times New Roman" w:eastAsia="Times New Roman" w:hAnsi="Times New Roman" w:cs="Times New Roman"/>
          <w:color w:val="000000" w:themeColor="text1"/>
          <w:sz w:val="28"/>
          <w:szCs w:val="28"/>
        </w:rPr>
        <w:t xml:space="preserve"> răspunsului medical în ceea ce prive</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te evaluarea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iei radiologice la punctul de colectare a victimelor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organiza</w:t>
      </w:r>
      <w:r w:rsidR="00D220B4"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suport pentru unită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ile medicale care tratează victimele poten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ial contaminate.</w:t>
      </w:r>
    </w:p>
    <w:p w14:paraId="3BD06291" w14:textId="77777777" w:rsidR="00C3342C" w:rsidRPr="008407AD" w:rsidRDefault="00C3342C">
      <w:pPr>
        <w:spacing w:after="0" w:line="240" w:lineRule="auto"/>
        <w:ind w:firstLine="709"/>
        <w:jc w:val="both"/>
        <w:rPr>
          <w:rFonts w:ascii="Times New Roman" w:eastAsia="Times New Roman" w:hAnsi="Times New Roman" w:cs="Times New Roman"/>
          <w:color w:val="000000" w:themeColor="text1"/>
          <w:sz w:val="28"/>
          <w:szCs w:val="28"/>
        </w:rPr>
      </w:pPr>
    </w:p>
    <w:p w14:paraId="5841B0F5" w14:textId="78F26143"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iCs/>
          <w:color w:val="000000" w:themeColor="text1"/>
          <w:sz w:val="28"/>
          <w:szCs w:val="28"/>
        </w:rPr>
        <w:t>Persoana/grupul care efectuează răspunsul medical</w:t>
      </w:r>
      <w:r w:rsidR="001672B9" w:rsidRPr="008407AD">
        <w:rPr>
          <w:rFonts w:ascii="Times New Roman" w:eastAsia="Times New Roman" w:hAnsi="Times New Roman" w:cs="Times New Roman"/>
          <w:i/>
          <w:color w:val="000000" w:themeColor="text1"/>
          <w:sz w:val="28"/>
          <w:szCs w:val="28"/>
        </w:rPr>
        <w:t xml:space="preserve"> v</w:t>
      </w:r>
      <w:r w:rsidR="00C3342C">
        <w:rPr>
          <w:rFonts w:ascii="Times New Roman" w:eastAsia="Times New Roman" w:hAnsi="Times New Roman" w:cs="Times New Roman"/>
          <w:i/>
          <w:color w:val="000000" w:themeColor="text1"/>
          <w:sz w:val="28"/>
          <w:szCs w:val="28"/>
        </w:rPr>
        <w:t>a</w:t>
      </w:r>
      <w:r w:rsidR="001672B9" w:rsidRPr="008407AD">
        <w:rPr>
          <w:rFonts w:ascii="Times New Roman" w:eastAsia="Times New Roman" w:hAnsi="Times New Roman" w:cs="Times New Roman"/>
          <w:i/>
          <w:color w:val="000000" w:themeColor="text1"/>
          <w:sz w:val="28"/>
          <w:szCs w:val="28"/>
        </w:rPr>
        <w:t xml:space="preserve"> întreprinde următoarele măsuri</w:t>
      </w:r>
      <w:r w:rsidR="001672B9" w:rsidRPr="008407AD">
        <w:rPr>
          <w:rFonts w:ascii="Times New Roman" w:eastAsia="Times New Roman" w:hAnsi="Times New Roman" w:cs="Times New Roman"/>
          <w:color w:val="000000" w:themeColor="text1"/>
          <w:sz w:val="28"/>
          <w:szCs w:val="28"/>
        </w:rPr>
        <w:t>:</w:t>
      </w:r>
    </w:p>
    <w:p w14:paraId="6B2E8A95" w14:textId="0EB07A26"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Punerea în aplicare a răspunsului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gestionării medicale, inclusiv;</w:t>
      </w:r>
    </w:p>
    <w:p w14:paraId="73875F53" w14:textId="38B942AA"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Înfiin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area, cu </w:t>
      </w:r>
      <w:r w:rsidR="00BF20AB" w:rsidRPr="008407AD">
        <w:rPr>
          <w:rFonts w:ascii="Times New Roman" w:eastAsia="Times New Roman" w:hAnsi="Times New Roman" w:cs="Times New Roman"/>
          <w:color w:val="000000" w:themeColor="text1"/>
          <w:sz w:val="28"/>
          <w:szCs w:val="28"/>
        </w:rPr>
        <w:t>suportul</w:t>
      </w:r>
      <w:r w:rsidRPr="008407AD">
        <w:rPr>
          <w:rFonts w:ascii="Times New Roman" w:eastAsia="Times New Roman" w:hAnsi="Times New Roman" w:cs="Times New Roman"/>
          <w:color w:val="000000" w:themeColor="text1"/>
          <w:sz w:val="28"/>
          <w:szCs w:val="28"/>
        </w:rPr>
        <w:t xml:space="preserve"> medicului specialist în evaluare radiologică, a punctului de adunare a victimelor</w:t>
      </w:r>
      <w:r w:rsidR="00BF20AB"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în apropierea locului de primire a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elor</w:t>
      </w:r>
      <w:r w:rsidR="00BF20AB"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pentru triajul medical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radiologic - tratament în teren.</w:t>
      </w:r>
    </w:p>
    <w:p w14:paraId="2B60F441" w14:textId="5947F16D"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Identificarea unită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ilor medicale</w:t>
      </w:r>
      <w:r w:rsidR="00BF20AB"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rPr>
        <w:t>care urmează să fie utilizate pentru tratarea victimelor poten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ial contaminate/expuse; instruirea personalul cu privire la tratamentul victimelor expuse/contaminate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la riscurile implicate.</w:t>
      </w:r>
    </w:p>
    <w:p w14:paraId="41873A41" w14:textId="56A8D16C"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Dacă este necesar, </w:t>
      </w:r>
      <w:r w:rsidR="00BF20AB" w:rsidRPr="008407AD">
        <w:rPr>
          <w:rFonts w:ascii="Times New Roman" w:eastAsia="Times New Roman" w:hAnsi="Times New Roman" w:cs="Times New Roman"/>
          <w:color w:val="000000" w:themeColor="text1"/>
          <w:sz w:val="28"/>
          <w:szCs w:val="28"/>
        </w:rPr>
        <w:t>acordarea asistenței</w:t>
      </w:r>
      <w:r w:rsidRPr="008407AD">
        <w:rPr>
          <w:rFonts w:ascii="Times New Roman" w:eastAsia="Times New Roman" w:hAnsi="Times New Roman" w:cs="Times New Roman"/>
          <w:color w:val="000000" w:themeColor="text1"/>
          <w:sz w:val="28"/>
          <w:szCs w:val="28"/>
        </w:rPr>
        <w:t xml:space="preserve"> institu</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iilor medicale</w:t>
      </w:r>
      <w:r w:rsidR="009C776B"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suport</w:t>
      </w:r>
      <w:r w:rsidR="00E51EAC" w:rsidRPr="008407AD">
        <w:rPr>
          <w:rFonts w:ascii="Times New Roman" w:eastAsia="Times New Roman" w:hAnsi="Times New Roman" w:cs="Times New Roman"/>
          <w:color w:val="000000" w:themeColor="text1"/>
          <w:sz w:val="28"/>
          <w:szCs w:val="28"/>
        </w:rPr>
        <w:t>ului</w:t>
      </w:r>
      <w:r w:rsidRPr="008407AD">
        <w:rPr>
          <w:rFonts w:ascii="Times New Roman" w:eastAsia="Times New Roman" w:hAnsi="Times New Roman" w:cs="Times New Roman"/>
          <w:color w:val="000000" w:themeColor="text1"/>
          <w:sz w:val="28"/>
          <w:szCs w:val="28"/>
        </w:rPr>
        <w:t xml:space="preserve"> de specialitate în ceea ce prive</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te monitorizarea dozimetriei, decontaminarea sau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 împotriva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iilor.</w:t>
      </w:r>
    </w:p>
    <w:p w14:paraId="7BD2A4E1" w14:textId="1248AE2D"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lastRenderedPageBreak/>
        <w:t>Asigur</w:t>
      </w:r>
      <w:r w:rsidR="009C776B" w:rsidRPr="008407AD">
        <w:rPr>
          <w:rFonts w:ascii="Times New Roman" w:eastAsia="Times New Roman" w:hAnsi="Times New Roman" w:cs="Times New Roman"/>
          <w:color w:val="000000" w:themeColor="text1"/>
          <w:sz w:val="28"/>
          <w:szCs w:val="28"/>
        </w:rPr>
        <w:t>area</w:t>
      </w:r>
      <w:r w:rsidRPr="008407AD">
        <w:rPr>
          <w:rFonts w:ascii="Times New Roman" w:eastAsia="Times New Roman" w:hAnsi="Times New Roman" w:cs="Times New Roman"/>
          <w:color w:val="000000" w:themeColor="text1"/>
          <w:sz w:val="28"/>
          <w:szCs w:val="28"/>
        </w:rPr>
        <w:t xml:space="preserve"> posibilit</w:t>
      </w:r>
      <w:r w:rsidR="009C776B" w:rsidRPr="008407AD">
        <w:rPr>
          <w:rFonts w:ascii="Times New Roman" w:eastAsia="Times New Roman" w:hAnsi="Times New Roman" w:cs="Times New Roman"/>
          <w:color w:val="000000" w:themeColor="text1"/>
          <w:sz w:val="28"/>
          <w:szCs w:val="28"/>
        </w:rPr>
        <w:t>ății</w:t>
      </w:r>
      <w:r w:rsidRPr="008407AD">
        <w:rPr>
          <w:rFonts w:ascii="Times New Roman" w:eastAsia="Times New Roman" w:hAnsi="Times New Roman" w:cs="Times New Roman"/>
          <w:color w:val="000000" w:themeColor="text1"/>
          <w:sz w:val="28"/>
          <w:szCs w:val="28"/>
        </w:rPr>
        <w:t xml:space="preserve"> de evaluare a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iei care </w:t>
      </w:r>
      <w:r w:rsidR="009C776B" w:rsidRPr="008407AD">
        <w:rPr>
          <w:rFonts w:ascii="Times New Roman" w:eastAsia="Times New Roman" w:hAnsi="Times New Roman" w:cs="Times New Roman"/>
          <w:color w:val="000000" w:themeColor="text1"/>
          <w:sz w:val="28"/>
          <w:szCs w:val="28"/>
        </w:rPr>
        <w:t>este</w:t>
      </w:r>
      <w:r w:rsidRPr="008407AD">
        <w:rPr>
          <w:rFonts w:ascii="Times New Roman" w:eastAsia="Times New Roman" w:hAnsi="Times New Roman" w:cs="Times New Roman"/>
          <w:color w:val="000000" w:themeColor="text1"/>
          <w:sz w:val="28"/>
          <w:szCs w:val="28"/>
        </w:rPr>
        <w:t xml:space="preserve"> preocupate de posibilitatea expunerii/contaminării cu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(nu într-un spital sau altă unitate critică).</w:t>
      </w:r>
    </w:p>
    <w:p w14:paraId="5B0C40B3" w14:textId="76884DE4"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Avertiza</w:t>
      </w:r>
      <w:r w:rsidR="00E51EAC"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institu</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iil</w:t>
      </w:r>
      <w:r w:rsidR="00E51EAC"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medicale locale că, în caz de îngrijorare în rândul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generale, este posibilă sosirea persoanelor în cauză (în cauză) care doresc să se supună controlului dozimetric.</w:t>
      </w:r>
    </w:p>
    <w:p w14:paraId="001B01B3" w14:textId="74BD67E6"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Oferirea de consultan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ă medicală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sprijin comunită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medicale locale în ceea ce prive</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te tratamentul persoanelor contaminate / expuse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riscul pentru personal (minim).</w:t>
      </w:r>
    </w:p>
    <w:p w14:paraId="271CEE5F" w14:textId="10B05A56"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iCs/>
          <w:color w:val="000000" w:themeColor="text1"/>
          <w:sz w:val="28"/>
          <w:szCs w:val="28"/>
        </w:rPr>
        <w:t>Ofi</w:t>
      </w:r>
      <w:r w:rsidR="00147E1C" w:rsidRPr="008407AD">
        <w:rPr>
          <w:rFonts w:ascii="Times New Roman" w:eastAsia="Times New Roman" w:hAnsi="Times New Roman" w:cs="Times New Roman"/>
          <w:i/>
          <w:iCs/>
          <w:color w:val="000000" w:themeColor="text1"/>
          <w:sz w:val="28"/>
          <w:szCs w:val="28"/>
        </w:rPr>
        <w:t>ț</w:t>
      </w:r>
      <w:r w:rsidRPr="008407AD">
        <w:rPr>
          <w:rFonts w:ascii="Times New Roman" w:eastAsia="Times New Roman" w:hAnsi="Times New Roman" w:cs="Times New Roman"/>
          <w:i/>
          <w:iCs/>
          <w:color w:val="000000" w:themeColor="text1"/>
          <w:sz w:val="28"/>
          <w:szCs w:val="28"/>
        </w:rPr>
        <w:t>er</w:t>
      </w:r>
      <w:r w:rsidR="00C15C48" w:rsidRPr="008407AD">
        <w:rPr>
          <w:rFonts w:ascii="Times New Roman" w:eastAsia="Times New Roman" w:hAnsi="Times New Roman" w:cs="Times New Roman"/>
          <w:i/>
          <w:iCs/>
          <w:color w:val="000000" w:themeColor="text1"/>
          <w:sz w:val="28"/>
          <w:szCs w:val="28"/>
        </w:rPr>
        <w:t>ul</w:t>
      </w:r>
      <w:r w:rsidRPr="008407AD">
        <w:rPr>
          <w:rFonts w:ascii="Times New Roman" w:eastAsia="Times New Roman" w:hAnsi="Times New Roman" w:cs="Times New Roman"/>
          <w:i/>
          <w:iCs/>
          <w:color w:val="000000" w:themeColor="text1"/>
          <w:sz w:val="28"/>
          <w:szCs w:val="28"/>
        </w:rPr>
        <w:t>/unitate</w:t>
      </w:r>
      <w:r w:rsidR="00C15C48" w:rsidRPr="008407AD">
        <w:rPr>
          <w:rFonts w:ascii="Times New Roman" w:eastAsia="Times New Roman" w:hAnsi="Times New Roman" w:cs="Times New Roman"/>
          <w:i/>
          <w:iCs/>
          <w:color w:val="000000" w:themeColor="text1"/>
          <w:sz w:val="28"/>
          <w:szCs w:val="28"/>
        </w:rPr>
        <w:t>a</w:t>
      </w:r>
      <w:r w:rsidRPr="008407AD">
        <w:rPr>
          <w:rFonts w:ascii="Times New Roman" w:eastAsia="Times New Roman" w:hAnsi="Times New Roman" w:cs="Times New Roman"/>
          <w:i/>
          <w:iCs/>
          <w:color w:val="000000" w:themeColor="text1"/>
          <w:sz w:val="28"/>
          <w:szCs w:val="28"/>
        </w:rPr>
        <w:t xml:space="preserve"> de informare publică</w:t>
      </w:r>
      <w:r w:rsidRPr="008407AD">
        <w:rPr>
          <w:rFonts w:ascii="Times New Roman" w:eastAsia="Times New Roman" w:hAnsi="Times New Roman" w:cs="Times New Roman"/>
          <w:color w:val="000000" w:themeColor="text1"/>
          <w:sz w:val="28"/>
          <w:szCs w:val="28"/>
        </w:rPr>
        <w:t xml:space="preserve"> </w:t>
      </w:r>
      <w:r w:rsidR="001672B9" w:rsidRPr="008407AD">
        <w:rPr>
          <w:rFonts w:ascii="Times New Roman" w:eastAsia="Times New Roman" w:hAnsi="Times New Roman" w:cs="Times New Roman"/>
          <w:i/>
          <w:color w:val="000000" w:themeColor="text1"/>
          <w:sz w:val="28"/>
          <w:szCs w:val="28"/>
        </w:rPr>
        <w:t>v</w:t>
      </w:r>
      <w:r w:rsidR="00FB1980" w:rsidRPr="008407AD">
        <w:rPr>
          <w:rFonts w:ascii="Times New Roman" w:eastAsia="Times New Roman" w:hAnsi="Times New Roman" w:cs="Times New Roman"/>
          <w:i/>
          <w:color w:val="000000" w:themeColor="text1"/>
          <w:sz w:val="28"/>
          <w:szCs w:val="28"/>
        </w:rPr>
        <w:t>or</w:t>
      </w:r>
      <w:r w:rsidR="001672B9" w:rsidRPr="008407AD">
        <w:rPr>
          <w:rFonts w:ascii="Times New Roman" w:eastAsia="Times New Roman" w:hAnsi="Times New Roman" w:cs="Times New Roman"/>
          <w:i/>
          <w:color w:val="000000" w:themeColor="text1"/>
          <w:sz w:val="28"/>
          <w:szCs w:val="28"/>
        </w:rPr>
        <w:t xml:space="preserve"> întreprinde următoarele măsuri</w:t>
      </w:r>
      <w:r w:rsidRPr="008407AD">
        <w:rPr>
          <w:rFonts w:ascii="Times New Roman" w:eastAsia="Times New Roman" w:hAnsi="Times New Roman" w:cs="Times New Roman"/>
          <w:color w:val="000000" w:themeColor="text1"/>
          <w:sz w:val="28"/>
          <w:szCs w:val="28"/>
        </w:rPr>
        <w:t>:</w:t>
      </w:r>
    </w:p>
    <w:p w14:paraId="1BF16AC9" w14:textId="23E27C0B"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w:t>
      </w:r>
      <w:r w:rsidR="00C15C48"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în cadrul PSO, condus de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eful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iunilor în caz de incident.</w:t>
      </w:r>
    </w:p>
    <w:p w14:paraId="179A72B2" w14:textId="789171B9"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Dacă o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atrage aten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 mass-mediei sau a publicului, efectua</w:t>
      </w:r>
      <w:r w:rsidR="00C15C48"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informări</w:t>
      </w:r>
      <w:r w:rsidR="00C15C48" w:rsidRPr="008407AD">
        <w:rPr>
          <w:rFonts w:ascii="Times New Roman" w:eastAsia="Times New Roman" w:hAnsi="Times New Roman" w:cs="Times New Roman"/>
          <w:color w:val="000000" w:themeColor="text1"/>
          <w:sz w:val="28"/>
          <w:szCs w:val="28"/>
        </w:rPr>
        <w:t>i</w:t>
      </w:r>
      <w:r w:rsidRPr="008407AD">
        <w:rPr>
          <w:rFonts w:ascii="Times New Roman" w:eastAsia="Times New Roman" w:hAnsi="Times New Roman" w:cs="Times New Roman"/>
          <w:color w:val="000000" w:themeColor="text1"/>
          <w:sz w:val="28"/>
          <w:szCs w:val="28"/>
        </w:rPr>
        <w:t xml:space="preserve"> pentru mass-media dintr-o singură sursă oficială (CDSE)</w:t>
      </w:r>
      <w:r w:rsidR="00C15C48"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cu privire la amenin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are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iunile </w:t>
      </w:r>
      <w:r w:rsidR="00514B7A" w:rsidRPr="008407AD">
        <w:rPr>
          <w:rFonts w:ascii="Times New Roman" w:eastAsia="Times New Roman" w:hAnsi="Times New Roman" w:cs="Times New Roman"/>
          <w:color w:val="000000" w:themeColor="text1"/>
          <w:sz w:val="28"/>
          <w:szCs w:val="28"/>
        </w:rPr>
        <w:t xml:space="preserve">de protecție </w:t>
      </w:r>
      <w:r w:rsidRPr="008407AD">
        <w:rPr>
          <w:rFonts w:ascii="Times New Roman" w:eastAsia="Times New Roman" w:hAnsi="Times New Roman" w:cs="Times New Roman"/>
          <w:color w:val="000000" w:themeColor="text1"/>
          <w:sz w:val="28"/>
          <w:szCs w:val="28"/>
        </w:rPr>
        <w:t>pentru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w:t>
      </w:r>
    </w:p>
    <w:p w14:paraId="1B2EC9B1" w14:textId="7B4E80B7"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iCs/>
          <w:color w:val="000000" w:themeColor="text1"/>
          <w:sz w:val="28"/>
          <w:szCs w:val="28"/>
        </w:rPr>
        <w:t>Anchetatorul/echipa de anchetatori ai incidentului</w:t>
      </w:r>
      <w:r w:rsidR="001672B9" w:rsidRPr="008407AD">
        <w:rPr>
          <w:rFonts w:ascii="Times New Roman" w:eastAsia="Times New Roman" w:hAnsi="Times New Roman" w:cs="Times New Roman"/>
          <w:i/>
          <w:color w:val="000000" w:themeColor="text1"/>
          <w:sz w:val="28"/>
          <w:szCs w:val="28"/>
        </w:rPr>
        <w:t xml:space="preserve"> v</w:t>
      </w:r>
      <w:r w:rsidR="00C3342C">
        <w:rPr>
          <w:rFonts w:ascii="Times New Roman" w:eastAsia="Times New Roman" w:hAnsi="Times New Roman" w:cs="Times New Roman"/>
          <w:i/>
          <w:color w:val="000000" w:themeColor="text1"/>
          <w:sz w:val="28"/>
          <w:szCs w:val="28"/>
        </w:rPr>
        <w:t>or</w:t>
      </w:r>
      <w:r w:rsidR="001672B9" w:rsidRPr="008407AD">
        <w:rPr>
          <w:rFonts w:ascii="Times New Roman" w:eastAsia="Times New Roman" w:hAnsi="Times New Roman" w:cs="Times New Roman"/>
          <w:i/>
          <w:color w:val="000000" w:themeColor="text1"/>
          <w:sz w:val="28"/>
          <w:szCs w:val="28"/>
        </w:rPr>
        <w:t xml:space="preserve"> întreprinde următoarele măsuri</w:t>
      </w:r>
      <w:r w:rsidR="001672B9" w:rsidRPr="008407AD">
        <w:rPr>
          <w:rFonts w:ascii="Times New Roman" w:eastAsia="Times New Roman" w:hAnsi="Times New Roman" w:cs="Times New Roman"/>
          <w:color w:val="000000" w:themeColor="text1"/>
          <w:sz w:val="28"/>
          <w:szCs w:val="28"/>
        </w:rPr>
        <w:t>:</w:t>
      </w:r>
    </w:p>
    <w:p w14:paraId="6CFC5986" w14:textId="0A363CC5"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w:t>
      </w:r>
      <w:r w:rsidR="001672B9"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în cadrul PSO, condus de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eful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iunilor în caz de incident.</w:t>
      </w:r>
    </w:p>
    <w:p w14:paraId="28035BCC" w14:textId="64C7CA7A" w:rsidR="000406CC"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Efectua</w:t>
      </w:r>
      <w:r w:rsidR="001672B9" w:rsidRPr="008407AD">
        <w:rPr>
          <w:rFonts w:ascii="Times New Roman" w:eastAsia="Times New Roman" w:hAnsi="Times New Roman" w:cs="Times New Roman"/>
          <w:color w:val="000000" w:themeColor="text1"/>
          <w:sz w:val="28"/>
          <w:szCs w:val="28"/>
        </w:rPr>
        <w:t>rea unei</w:t>
      </w:r>
      <w:r w:rsidRPr="008407AD">
        <w:rPr>
          <w:rFonts w:ascii="Times New Roman" w:eastAsia="Times New Roman" w:hAnsi="Times New Roman" w:cs="Times New Roman"/>
          <w:color w:val="000000" w:themeColor="text1"/>
          <w:sz w:val="28"/>
          <w:szCs w:val="28"/>
        </w:rPr>
        <w:t xml:space="preserve"> investiga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w:t>
      </w:r>
      <w:r w:rsidR="001672B9" w:rsidRPr="008407AD">
        <w:rPr>
          <w:rFonts w:ascii="Times New Roman" w:eastAsia="Times New Roman" w:hAnsi="Times New Roman" w:cs="Times New Roman"/>
          <w:color w:val="000000" w:themeColor="text1"/>
          <w:sz w:val="28"/>
          <w:szCs w:val="28"/>
        </w:rPr>
        <w:t>i</w:t>
      </w:r>
      <w:r w:rsidRPr="008407AD">
        <w:rPr>
          <w:rFonts w:ascii="Times New Roman" w:eastAsia="Times New Roman" w:hAnsi="Times New Roman" w:cs="Times New Roman"/>
          <w:color w:val="000000" w:themeColor="text1"/>
          <w:sz w:val="28"/>
          <w:szCs w:val="28"/>
        </w:rPr>
        <w:t>, dacă se suspectează o activitate infrac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ională, colabora</w:t>
      </w:r>
      <w:r w:rsidR="00E51EAC"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îndeaproape cu autorită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ile</w:t>
      </w:r>
      <w:r w:rsidR="00514B7A" w:rsidRPr="008407AD">
        <w:rPr>
          <w:rFonts w:ascii="Times New Roman" w:eastAsia="Times New Roman" w:hAnsi="Times New Roman" w:cs="Times New Roman"/>
          <w:color w:val="000000" w:themeColor="text1"/>
          <w:sz w:val="28"/>
          <w:szCs w:val="28"/>
        </w:rPr>
        <w:t xml:space="preserve"> relevante</w:t>
      </w:r>
      <w:r w:rsidRPr="008407AD">
        <w:rPr>
          <w:rFonts w:ascii="Times New Roman" w:eastAsia="Times New Roman" w:hAnsi="Times New Roman" w:cs="Times New Roman"/>
          <w:color w:val="000000" w:themeColor="text1"/>
          <w:sz w:val="28"/>
          <w:szCs w:val="28"/>
        </w:rPr>
        <w:t xml:space="preserve"> pentru a determina cauza, originea materialului sau a dispozitivului implicat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posibila implicare </w:t>
      </w:r>
      <w:r w:rsidR="00514B7A" w:rsidRPr="008407AD">
        <w:rPr>
          <w:rFonts w:ascii="Times New Roman" w:eastAsia="Times New Roman" w:hAnsi="Times New Roman" w:cs="Times New Roman"/>
          <w:color w:val="000000" w:themeColor="text1"/>
          <w:sz w:val="28"/>
          <w:szCs w:val="28"/>
        </w:rPr>
        <w:t xml:space="preserve">a </w:t>
      </w:r>
      <w:r w:rsidRPr="008407AD">
        <w:rPr>
          <w:rFonts w:ascii="Times New Roman" w:eastAsia="Times New Roman" w:hAnsi="Times New Roman" w:cs="Times New Roman"/>
          <w:color w:val="000000" w:themeColor="text1"/>
          <w:sz w:val="28"/>
          <w:szCs w:val="28"/>
        </w:rPr>
        <w:t>alt</w:t>
      </w:r>
      <w:r w:rsidR="00514B7A"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surse. </w:t>
      </w:r>
      <w:r w:rsidR="00514B7A" w:rsidRPr="008407AD">
        <w:rPr>
          <w:rFonts w:ascii="Times New Roman" w:eastAsia="Times New Roman" w:hAnsi="Times New Roman" w:cs="Times New Roman"/>
          <w:color w:val="000000" w:themeColor="text1"/>
          <w:sz w:val="28"/>
          <w:szCs w:val="28"/>
        </w:rPr>
        <w:t xml:space="preserve">Întreprinderea </w:t>
      </w:r>
      <w:r w:rsidRPr="008407AD">
        <w:rPr>
          <w:rFonts w:ascii="Times New Roman" w:eastAsia="Times New Roman" w:hAnsi="Times New Roman" w:cs="Times New Roman"/>
          <w:color w:val="000000" w:themeColor="text1"/>
          <w:sz w:val="28"/>
          <w:szCs w:val="28"/>
        </w:rPr>
        <w:t>măsuril</w:t>
      </w:r>
      <w:r w:rsidR="00514B7A"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w:t>
      </w:r>
      <w:r w:rsidR="00514B7A" w:rsidRPr="008407AD">
        <w:rPr>
          <w:rFonts w:ascii="Times New Roman" w:eastAsia="Times New Roman" w:hAnsi="Times New Roman" w:cs="Times New Roman"/>
          <w:color w:val="000000" w:themeColor="text1"/>
          <w:sz w:val="28"/>
          <w:szCs w:val="28"/>
        </w:rPr>
        <w:t>oportune</w:t>
      </w:r>
      <w:r w:rsidRPr="008407AD">
        <w:rPr>
          <w:rFonts w:ascii="Times New Roman" w:eastAsia="Times New Roman" w:hAnsi="Times New Roman" w:cs="Times New Roman"/>
          <w:color w:val="000000" w:themeColor="text1"/>
          <w:sz w:val="28"/>
          <w:szCs w:val="28"/>
        </w:rPr>
        <w:t xml:space="preserve"> pentru a preveni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w:t>
      </w:r>
      <w:r w:rsidR="00514B7A" w:rsidRPr="008407AD">
        <w:rPr>
          <w:rFonts w:ascii="Times New Roman" w:eastAsia="Times New Roman" w:hAnsi="Times New Roman" w:cs="Times New Roman"/>
          <w:color w:val="000000" w:themeColor="text1"/>
          <w:sz w:val="28"/>
          <w:szCs w:val="28"/>
        </w:rPr>
        <w:t>le</w:t>
      </w:r>
      <w:r w:rsidRPr="008407AD">
        <w:rPr>
          <w:rFonts w:ascii="Times New Roman" w:eastAsia="Times New Roman" w:hAnsi="Times New Roman" w:cs="Times New Roman"/>
          <w:color w:val="000000" w:themeColor="text1"/>
          <w:sz w:val="28"/>
          <w:szCs w:val="28"/>
        </w:rPr>
        <w:t xml:space="preserve">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similare.</w:t>
      </w:r>
    </w:p>
    <w:p w14:paraId="3B49269E" w14:textId="77777777" w:rsidR="00C3342C" w:rsidRPr="008407AD" w:rsidRDefault="00C3342C">
      <w:pPr>
        <w:spacing w:after="0" w:line="240" w:lineRule="auto"/>
        <w:ind w:firstLine="709"/>
        <w:jc w:val="both"/>
        <w:rPr>
          <w:rFonts w:ascii="Times New Roman" w:eastAsia="Times New Roman" w:hAnsi="Times New Roman" w:cs="Times New Roman"/>
          <w:color w:val="000000" w:themeColor="text1"/>
          <w:sz w:val="28"/>
          <w:szCs w:val="28"/>
        </w:rPr>
      </w:pPr>
    </w:p>
    <w:p w14:paraId="23E56D2A" w14:textId="725CAB79"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iCs/>
          <w:color w:val="000000" w:themeColor="text1"/>
          <w:sz w:val="28"/>
          <w:szCs w:val="28"/>
        </w:rPr>
        <w:t>Resurse AIEA (dacă sunt disponibile)</w:t>
      </w:r>
      <w:r w:rsidR="001672B9" w:rsidRPr="008407AD">
        <w:rPr>
          <w:rFonts w:ascii="Times New Roman" w:eastAsia="Times New Roman" w:hAnsi="Times New Roman" w:cs="Times New Roman"/>
          <w:i/>
          <w:color w:val="000000" w:themeColor="text1"/>
          <w:sz w:val="28"/>
          <w:szCs w:val="28"/>
        </w:rPr>
        <w:t xml:space="preserve"> v</w:t>
      </w:r>
      <w:r w:rsidR="00C3342C">
        <w:rPr>
          <w:rFonts w:ascii="Times New Roman" w:eastAsia="Times New Roman" w:hAnsi="Times New Roman" w:cs="Times New Roman"/>
          <w:i/>
          <w:color w:val="000000" w:themeColor="text1"/>
          <w:sz w:val="28"/>
          <w:szCs w:val="28"/>
        </w:rPr>
        <w:t>or</w:t>
      </w:r>
      <w:r w:rsidR="001672B9" w:rsidRPr="008407AD">
        <w:rPr>
          <w:rFonts w:ascii="Times New Roman" w:eastAsia="Times New Roman" w:hAnsi="Times New Roman" w:cs="Times New Roman"/>
          <w:i/>
          <w:color w:val="000000" w:themeColor="text1"/>
          <w:sz w:val="28"/>
          <w:szCs w:val="28"/>
        </w:rPr>
        <w:t xml:space="preserve"> întreprinde următoarele măsuri</w:t>
      </w:r>
      <w:r w:rsidRPr="008407AD">
        <w:rPr>
          <w:rFonts w:ascii="Times New Roman" w:eastAsia="Times New Roman" w:hAnsi="Times New Roman" w:cs="Times New Roman"/>
          <w:color w:val="000000" w:themeColor="text1"/>
          <w:sz w:val="28"/>
          <w:szCs w:val="28"/>
        </w:rPr>
        <w:t>:</w:t>
      </w:r>
    </w:p>
    <w:p w14:paraId="3399A5BF" w14:textId="0E4E466E"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w:t>
      </w:r>
      <w:r w:rsidR="00A3177A"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în cadrul PSO, condus de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eful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iunilor în caz de incident.</w:t>
      </w:r>
    </w:p>
    <w:p w14:paraId="287860C9" w14:textId="40550F4A"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La cerere, asist</w:t>
      </w:r>
      <w:r w:rsidR="00A3177A" w:rsidRPr="008407AD">
        <w:rPr>
          <w:rFonts w:ascii="Times New Roman" w:eastAsia="Times New Roman" w:hAnsi="Times New Roman" w:cs="Times New Roman"/>
          <w:color w:val="000000" w:themeColor="text1"/>
          <w:sz w:val="28"/>
          <w:szCs w:val="28"/>
        </w:rPr>
        <w:t>area</w:t>
      </w:r>
      <w:r w:rsidRPr="008407AD">
        <w:rPr>
          <w:rFonts w:ascii="Times New Roman" w:eastAsia="Times New Roman" w:hAnsi="Times New Roman" w:cs="Times New Roman"/>
          <w:color w:val="000000" w:themeColor="text1"/>
          <w:sz w:val="28"/>
          <w:szCs w:val="28"/>
        </w:rPr>
        <w:t xml:space="preserve"> coordon</w:t>
      </w:r>
      <w:r w:rsidR="00A3177A" w:rsidRPr="008407AD">
        <w:rPr>
          <w:rFonts w:ascii="Times New Roman" w:eastAsia="Times New Roman" w:hAnsi="Times New Roman" w:cs="Times New Roman"/>
          <w:color w:val="000000" w:themeColor="text1"/>
          <w:sz w:val="28"/>
          <w:szCs w:val="28"/>
        </w:rPr>
        <w:t>ării</w:t>
      </w:r>
      <w:r w:rsidRPr="008407AD">
        <w:rPr>
          <w:rFonts w:ascii="Times New Roman" w:eastAsia="Times New Roman" w:hAnsi="Times New Roman" w:cs="Times New Roman"/>
          <w:color w:val="000000" w:themeColor="text1"/>
          <w:sz w:val="28"/>
          <w:szCs w:val="28"/>
        </w:rPr>
        <w:t xml:space="preserve"> 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iunilor cu statul responsabil.</w:t>
      </w:r>
    </w:p>
    <w:p w14:paraId="2D25D50A" w14:textId="3D776A6D"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Informa</w:t>
      </w:r>
      <w:r w:rsidR="00A3177A"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statel</w:t>
      </w:r>
      <w:r w:rsidR="00A3177A"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membre AIEA privind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ele transna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ionale.</w:t>
      </w:r>
    </w:p>
    <w:p w14:paraId="1F6AA831" w14:textId="160D6CE4" w:rsidR="000406CC" w:rsidRPr="008407AD" w:rsidRDefault="00A3177A">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Întreprinderea măsurilor de alertare</w:t>
      </w:r>
      <w:r w:rsidR="00F41C5D" w:rsidRPr="008407AD">
        <w:rPr>
          <w:rFonts w:ascii="Times New Roman" w:eastAsia="Times New Roman" w:hAnsi="Times New Roman" w:cs="Times New Roman"/>
          <w:color w:val="000000" w:themeColor="text1"/>
          <w:sz w:val="28"/>
          <w:szCs w:val="28"/>
        </w:rPr>
        <w:t xml:space="preserve"> a echipel</w:t>
      </w:r>
      <w:r w:rsidRPr="008407AD">
        <w:rPr>
          <w:rFonts w:ascii="Times New Roman" w:eastAsia="Times New Roman" w:hAnsi="Times New Roman" w:cs="Times New Roman"/>
          <w:color w:val="000000" w:themeColor="text1"/>
          <w:sz w:val="28"/>
          <w:szCs w:val="28"/>
        </w:rPr>
        <w:t>or</w:t>
      </w:r>
      <w:r w:rsidR="00F41C5D" w:rsidRPr="008407AD">
        <w:rPr>
          <w:rFonts w:ascii="Times New Roman" w:eastAsia="Times New Roman" w:hAnsi="Times New Roman" w:cs="Times New Roman"/>
          <w:color w:val="000000" w:themeColor="text1"/>
          <w:sz w:val="28"/>
          <w:szCs w:val="28"/>
        </w:rPr>
        <w:t xml:space="preserve"> interna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ionale corespunzătoare</w:t>
      </w:r>
      <w:r w:rsidRPr="008407AD">
        <w:rPr>
          <w:rFonts w:ascii="Times New Roman" w:eastAsia="Times New Roman" w:hAnsi="Times New Roman" w:cs="Times New Roman"/>
          <w:color w:val="000000" w:themeColor="text1"/>
          <w:sz w:val="28"/>
          <w:szCs w:val="28"/>
        </w:rPr>
        <w:t xml:space="preserve">, </w:t>
      </w:r>
      <w:r w:rsidR="00F41C5D" w:rsidRPr="008407AD">
        <w:rPr>
          <w:rFonts w:ascii="Times New Roman" w:eastAsia="Times New Roman" w:hAnsi="Times New Roman" w:cs="Times New Roman"/>
          <w:color w:val="000000" w:themeColor="text1"/>
          <w:sz w:val="28"/>
          <w:szCs w:val="28"/>
        </w:rPr>
        <w:t xml:space="preserve">care </w:t>
      </w:r>
      <w:r w:rsidRPr="008407AD">
        <w:rPr>
          <w:rFonts w:ascii="Times New Roman" w:eastAsia="Times New Roman" w:hAnsi="Times New Roman" w:cs="Times New Roman"/>
          <w:color w:val="000000" w:themeColor="text1"/>
          <w:sz w:val="28"/>
          <w:szCs w:val="28"/>
        </w:rPr>
        <w:t>să acorde suport</w:t>
      </w:r>
      <w:r w:rsidR="00831AC6"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în caz</w:t>
      </w:r>
      <w:r w:rsidR="00831AC6" w:rsidRPr="008407AD">
        <w:rPr>
          <w:rFonts w:ascii="Times New Roman" w:eastAsia="Times New Roman" w:hAnsi="Times New Roman" w:cs="Times New Roman"/>
          <w:color w:val="000000" w:themeColor="text1"/>
          <w:sz w:val="28"/>
          <w:szCs w:val="28"/>
        </w:rPr>
        <w:t>ul solicitării</w:t>
      </w:r>
      <w:r w:rsidR="00F41C5D" w:rsidRPr="008407AD">
        <w:rPr>
          <w:rFonts w:ascii="Times New Roman" w:eastAsia="Times New Roman" w:hAnsi="Times New Roman" w:cs="Times New Roman"/>
          <w:color w:val="000000" w:themeColor="text1"/>
          <w:sz w:val="28"/>
          <w:szCs w:val="28"/>
        </w:rPr>
        <w:t xml:space="preserve"> de asisten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w:t>
      </w:r>
    </w:p>
    <w:p w14:paraId="59C3252F" w14:textId="77777777" w:rsidR="000406CC" w:rsidRPr="008407AD" w:rsidRDefault="000406CC">
      <w:pPr>
        <w:spacing w:after="0" w:line="240" w:lineRule="auto"/>
        <w:ind w:firstLine="709"/>
        <w:jc w:val="both"/>
        <w:rPr>
          <w:rFonts w:ascii="Times New Roman" w:eastAsia="Times New Roman" w:hAnsi="Times New Roman" w:cs="Times New Roman"/>
          <w:color w:val="000000" w:themeColor="text1"/>
          <w:sz w:val="28"/>
          <w:szCs w:val="28"/>
        </w:rPr>
      </w:pPr>
    </w:p>
    <w:p w14:paraId="2E765D8F" w14:textId="39D4F4D9" w:rsidR="000406CC" w:rsidRPr="008407AD" w:rsidRDefault="00F41C5D">
      <w:pPr>
        <w:spacing w:after="0" w:line="240" w:lineRule="auto"/>
        <w:ind w:firstLine="709"/>
        <w:jc w:val="both"/>
        <w:rPr>
          <w:rFonts w:ascii="Times New Roman" w:eastAsia="Times New Roman" w:hAnsi="Times New Roman" w:cs="Times New Roman"/>
          <w:b/>
          <w:color w:val="000000" w:themeColor="text1"/>
          <w:sz w:val="28"/>
          <w:szCs w:val="28"/>
        </w:rPr>
      </w:pPr>
      <w:r w:rsidRPr="008407AD">
        <w:rPr>
          <w:rFonts w:ascii="Times New Roman" w:eastAsia="Times New Roman" w:hAnsi="Times New Roman" w:cs="Times New Roman"/>
          <w:b/>
          <w:color w:val="000000" w:themeColor="text1"/>
          <w:sz w:val="28"/>
          <w:szCs w:val="28"/>
        </w:rPr>
        <w:t>F) Alte riscuri/evenimente/ac</w:t>
      </w:r>
      <w:r w:rsidR="00147E1C" w:rsidRPr="008407AD">
        <w:rPr>
          <w:rFonts w:ascii="Times New Roman" w:eastAsia="Times New Roman" w:hAnsi="Times New Roman" w:cs="Times New Roman"/>
          <w:b/>
          <w:color w:val="000000" w:themeColor="text1"/>
          <w:sz w:val="28"/>
          <w:szCs w:val="28"/>
        </w:rPr>
        <w:t>ț</w:t>
      </w:r>
      <w:r w:rsidRPr="008407AD">
        <w:rPr>
          <w:rFonts w:ascii="Times New Roman" w:eastAsia="Times New Roman" w:hAnsi="Times New Roman" w:cs="Times New Roman"/>
          <w:b/>
          <w:color w:val="000000" w:themeColor="text1"/>
          <w:sz w:val="28"/>
          <w:szCs w:val="28"/>
        </w:rPr>
        <w:t>iuni conexe activită</w:t>
      </w:r>
      <w:r w:rsidR="00147E1C" w:rsidRPr="008407AD">
        <w:rPr>
          <w:rFonts w:ascii="Times New Roman" w:eastAsia="Times New Roman" w:hAnsi="Times New Roman" w:cs="Times New Roman"/>
          <w:b/>
          <w:color w:val="000000" w:themeColor="text1"/>
          <w:sz w:val="28"/>
          <w:szCs w:val="28"/>
        </w:rPr>
        <w:t>ț</w:t>
      </w:r>
      <w:r w:rsidRPr="008407AD">
        <w:rPr>
          <w:rFonts w:ascii="Times New Roman" w:eastAsia="Times New Roman" w:hAnsi="Times New Roman" w:cs="Times New Roman"/>
          <w:b/>
          <w:color w:val="000000" w:themeColor="text1"/>
          <w:sz w:val="28"/>
          <w:szCs w:val="28"/>
        </w:rPr>
        <w:t>ilor teroriste, traficului ilicit, depozitării de materiale refolosibile.</w:t>
      </w:r>
    </w:p>
    <w:p w14:paraId="0DEFF67E" w14:textId="77777777" w:rsidR="000406CC" w:rsidRPr="008407AD" w:rsidRDefault="00F41C5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Descriere</w:t>
      </w:r>
    </w:p>
    <w:p w14:paraId="49CFF473" w14:textId="2957890E"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O amenin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are probabilă a unui act terorist percepută de public sau de func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ionari ca o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nucleară sau radiologică. Aceasta poate include DPMRU (Dispozitiv de pulverizare a materialului radiologic cu exploziv) cu contaminarea zonei, a alimentelor, a apei sau a produselor, expunerea oamenilor, sabotajul sau atacul asupra instala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iilor, institu</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iilor.</w:t>
      </w:r>
    </w:p>
    <w:p w14:paraId="49E1ADDA" w14:textId="72B4E46D" w:rsidR="000406CC" w:rsidRPr="008407AD" w:rsidRDefault="00F41C5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Pericole poten</w:t>
      </w:r>
      <w:r w:rsidR="00147E1C" w:rsidRPr="008407AD">
        <w:rPr>
          <w:rFonts w:ascii="Times New Roman" w:eastAsia="Times New Roman" w:hAnsi="Times New Roman" w:cs="Times New Roman"/>
          <w:b/>
          <w:i/>
          <w:color w:val="000000" w:themeColor="text1"/>
          <w:sz w:val="28"/>
          <w:szCs w:val="28"/>
        </w:rPr>
        <w:t>ț</w:t>
      </w:r>
      <w:r w:rsidRPr="008407AD">
        <w:rPr>
          <w:rFonts w:ascii="Times New Roman" w:eastAsia="Times New Roman" w:hAnsi="Times New Roman" w:cs="Times New Roman"/>
          <w:b/>
          <w:i/>
          <w:color w:val="000000" w:themeColor="text1"/>
          <w:sz w:val="28"/>
          <w:szCs w:val="28"/>
        </w:rPr>
        <w:t>iale</w:t>
      </w:r>
    </w:p>
    <w:p w14:paraId="71D7685F" w14:textId="1A8FACDB" w:rsidR="000406CC"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Scopul poate fi crearea unei "atmosfere de teroare" în rândul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iei, ceea ce va avea un impact psihologic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economic. Experien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a arată că percep</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asupra riscului reprezentat de amenin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are poate fi mai importantă decât riscul real. Prin urmare, o parte importantă a răspunsului va fi furnizarea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cu informa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în timp util, informative (u</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or de în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eles)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consecvente. </w:t>
      </w:r>
    </w:p>
    <w:p w14:paraId="5DDFDA1B" w14:textId="77777777" w:rsidR="00C3342C" w:rsidRPr="008407AD" w:rsidRDefault="00C3342C">
      <w:pPr>
        <w:spacing w:after="0" w:line="240" w:lineRule="auto"/>
        <w:ind w:firstLine="709"/>
        <w:jc w:val="both"/>
        <w:rPr>
          <w:rFonts w:ascii="Times New Roman" w:eastAsia="Times New Roman" w:hAnsi="Times New Roman" w:cs="Times New Roman"/>
          <w:color w:val="000000" w:themeColor="text1"/>
          <w:sz w:val="28"/>
          <w:szCs w:val="28"/>
        </w:rPr>
      </w:pPr>
    </w:p>
    <w:p w14:paraId="6FCBFF18" w14:textId="7E199CB0" w:rsidR="000406CC" w:rsidRPr="008407AD" w:rsidRDefault="00F41C5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lastRenderedPageBreak/>
        <w:t>Răspuns în caz de urgen</w:t>
      </w:r>
      <w:r w:rsidR="00147E1C" w:rsidRPr="008407AD">
        <w:rPr>
          <w:rFonts w:ascii="Times New Roman" w:eastAsia="Times New Roman" w:hAnsi="Times New Roman" w:cs="Times New Roman"/>
          <w:b/>
          <w:i/>
          <w:color w:val="000000" w:themeColor="text1"/>
          <w:sz w:val="28"/>
          <w:szCs w:val="28"/>
        </w:rPr>
        <w:t>ț</w:t>
      </w:r>
      <w:r w:rsidRPr="008407AD">
        <w:rPr>
          <w:rFonts w:ascii="Times New Roman" w:eastAsia="Times New Roman" w:hAnsi="Times New Roman" w:cs="Times New Roman"/>
          <w:b/>
          <w:i/>
          <w:color w:val="000000" w:themeColor="text1"/>
          <w:sz w:val="28"/>
          <w:szCs w:val="28"/>
        </w:rPr>
        <w:t>ă</w:t>
      </w:r>
    </w:p>
    <w:p w14:paraId="00061BDB" w14:textId="187B3BEC"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iCs/>
          <w:color w:val="000000" w:themeColor="text1"/>
          <w:sz w:val="28"/>
          <w:szCs w:val="28"/>
        </w:rPr>
        <w:t>Comandantul interven</w:t>
      </w:r>
      <w:r w:rsidR="00147E1C" w:rsidRPr="008407AD">
        <w:rPr>
          <w:rFonts w:ascii="Times New Roman" w:eastAsia="Times New Roman" w:hAnsi="Times New Roman" w:cs="Times New Roman"/>
          <w:i/>
          <w:iCs/>
          <w:color w:val="000000" w:themeColor="text1"/>
          <w:sz w:val="28"/>
          <w:szCs w:val="28"/>
        </w:rPr>
        <w:t>ț</w:t>
      </w:r>
      <w:r w:rsidRPr="008407AD">
        <w:rPr>
          <w:rFonts w:ascii="Times New Roman" w:eastAsia="Times New Roman" w:hAnsi="Times New Roman" w:cs="Times New Roman"/>
          <w:i/>
          <w:iCs/>
          <w:color w:val="000000" w:themeColor="text1"/>
          <w:sz w:val="28"/>
          <w:szCs w:val="28"/>
        </w:rPr>
        <w:t>iei la nivel local/na</w:t>
      </w:r>
      <w:r w:rsidR="00147E1C" w:rsidRPr="008407AD">
        <w:rPr>
          <w:rFonts w:ascii="Times New Roman" w:eastAsia="Times New Roman" w:hAnsi="Times New Roman" w:cs="Times New Roman"/>
          <w:i/>
          <w:iCs/>
          <w:color w:val="000000" w:themeColor="text1"/>
          <w:sz w:val="28"/>
          <w:szCs w:val="28"/>
        </w:rPr>
        <w:t>ț</w:t>
      </w:r>
      <w:r w:rsidRPr="008407AD">
        <w:rPr>
          <w:rFonts w:ascii="Times New Roman" w:eastAsia="Times New Roman" w:hAnsi="Times New Roman" w:cs="Times New Roman"/>
          <w:i/>
          <w:iCs/>
          <w:color w:val="000000" w:themeColor="text1"/>
          <w:sz w:val="28"/>
          <w:szCs w:val="28"/>
        </w:rPr>
        <w:t>ional</w:t>
      </w:r>
      <w:r w:rsidR="00A3177A" w:rsidRPr="008407AD">
        <w:rPr>
          <w:rFonts w:ascii="Times New Roman" w:eastAsia="Times New Roman" w:hAnsi="Times New Roman" w:cs="Times New Roman"/>
          <w:i/>
          <w:color w:val="000000" w:themeColor="text1"/>
          <w:sz w:val="28"/>
          <w:szCs w:val="28"/>
        </w:rPr>
        <w:t xml:space="preserve"> va întreprinde următoarele măsuri</w:t>
      </w:r>
      <w:r w:rsidRPr="008407AD">
        <w:rPr>
          <w:rFonts w:ascii="Times New Roman" w:eastAsia="Times New Roman" w:hAnsi="Times New Roman" w:cs="Times New Roman"/>
          <w:color w:val="000000" w:themeColor="text1"/>
          <w:sz w:val="28"/>
          <w:szCs w:val="28"/>
        </w:rPr>
        <w:t>:</w:t>
      </w:r>
    </w:p>
    <w:p w14:paraId="056755D6" w14:textId="31AA48CC"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Activarea unui răspuns integrat (inclusiv componente precum aplicarea legii, investigarea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siguran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a publică/siguran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a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iilor) utilizând PSO, în coordonare cu păr</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ile managementu</w:t>
      </w:r>
      <w:r w:rsidR="00831AC6" w:rsidRPr="008407AD">
        <w:rPr>
          <w:rFonts w:ascii="Times New Roman" w:eastAsia="Times New Roman" w:hAnsi="Times New Roman" w:cs="Times New Roman"/>
          <w:color w:val="000000" w:themeColor="text1"/>
          <w:sz w:val="28"/>
          <w:szCs w:val="28"/>
        </w:rPr>
        <w:t>lui</w:t>
      </w:r>
      <w:r w:rsidRPr="008407AD">
        <w:rPr>
          <w:rFonts w:ascii="Times New Roman" w:eastAsia="Times New Roman" w:hAnsi="Times New Roman" w:cs="Times New Roman"/>
          <w:color w:val="000000" w:themeColor="text1"/>
          <w:sz w:val="28"/>
          <w:szCs w:val="28"/>
        </w:rPr>
        <w:t xml:space="preserve"> de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 la incidente/acte teroriste</w:t>
      </w:r>
    </w:p>
    <w:p w14:paraId="6854ABD6" w14:textId="4AA25D99" w:rsidR="000406CC" w:rsidRPr="008407AD" w:rsidRDefault="00A3177A">
      <w:pPr>
        <w:spacing w:after="0" w:line="240" w:lineRule="auto"/>
        <w:ind w:firstLine="709"/>
        <w:jc w:val="both"/>
        <w:rPr>
          <w:rFonts w:ascii="Times New Roman" w:eastAsia="Times New Roman" w:hAnsi="Times New Roman" w:cs="Times New Roman"/>
          <w:color w:val="000000" w:themeColor="text1"/>
          <w:sz w:val="28"/>
          <w:szCs w:val="28"/>
        </w:rPr>
      </w:pPr>
      <w:bookmarkStart w:id="8" w:name="_Hlk173231488"/>
      <w:r w:rsidRPr="008407AD">
        <w:rPr>
          <w:rFonts w:ascii="Times New Roman" w:eastAsia="Times New Roman" w:hAnsi="Times New Roman" w:cs="Times New Roman"/>
          <w:color w:val="000000" w:themeColor="text1"/>
          <w:sz w:val="28"/>
          <w:szCs w:val="28"/>
        </w:rPr>
        <w:t xml:space="preserve">Întreprinderea măsurilor </w:t>
      </w:r>
      <w:bookmarkEnd w:id="8"/>
      <w:r w:rsidR="00F41C5D" w:rsidRPr="008407AD">
        <w:rPr>
          <w:rFonts w:ascii="Times New Roman" w:eastAsia="Times New Roman" w:hAnsi="Times New Roman" w:cs="Times New Roman"/>
          <w:color w:val="000000" w:themeColor="text1"/>
          <w:sz w:val="28"/>
          <w:szCs w:val="28"/>
        </w:rPr>
        <w:t>pentru  neutraliza</w:t>
      </w:r>
      <w:r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amenin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ări</w:t>
      </w:r>
      <w:r w:rsidRPr="008407AD">
        <w:rPr>
          <w:rFonts w:ascii="Times New Roman" w:eastAsia="Times New Roman" w:hAnsi="Times New Roman" w:cs="Times New Roman"/>
          <w:color w:val="000000" w:themeColor="text1"/>
          <w:sz w:val="28"/>
          <w:szCs w:val="28"/>
        </w:rPr>
        <w:t>i</w:t>
      </w:r>
      <w:r w:rsidR="00F41C5D" w:rsidRPr="008407AD">
        <w:rPr>
          <w:rFonts w:ascii="Times New Roman" w:eastAsia="Times New Roman" w:hAnsi="Times New Roman" w:cs="Times New Roman"/>
          <w:color w:val="000000" w:themeColor="text1"/>
          <w:sz w:val="28"/>
          <w:szCs w:val="28"/>
        </w:rPr>
        <w:t xml:space="preserve"> precum :</w:t>
      </w:r>
    </w:p>
    <w:p w14:paraId="135127FA" w14:textId="0C856577" w:rsidR="000406CC" w:rsidRPr="008407AD" w:rsidRDefault="00F41C5D" w:rsidP="00A3177A">
      <w:pPr>
        <w:pStyle w:val="Listparagraf"/>
        <w:numPr>
          <w:ilvl w:val="0"/>
          <w:numId w:val="4"/>
        </w:numPr>
        <w:spacing w:after="0" w:line="240" w:lineRule="auto"/>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re</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inerea persoanelor suspecte;</w:t>
      </w:r>
    </w:p>
    <w:p w14:paraId="2B774D0E" w14:textId="7E477093" w:rsidR="000406CC" w:rsidRPr="008407AD" w:rsidRDefault="00F41C5D" w:rsidP="00A3177A">
      <w:pPr>
        <w:pStyle w:val="Listparagraf"/>
        <w:numPr>
          <w:ilvl w:val="0"/>
          <w:numId w:val="4"/>
        </w:numPr>
        <w:spacing w:after="0" w:line="240" w:lineRule="auto"/>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eliminarea posibilită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de executare a amenin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ărilor (de exemplu,</w:t>
      </w:r>
      <w:r w:rsidR="00A3177A"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rPr>
        <w:t>consolidarea securită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introducerea instrumentelor de detectare timpurie);</w:t>
      </w:r>
    </w:p>
    <w:p w14:paraId="1AD3E482" w14:textId="26164A0E" w:rsidR="000406CC" w:rsidRPr="008407AD" w:rsidRDefault="00F41C5D" w:rsidP="00A3177A">
      <w:pPr>
        <w:pStyle w:val="Listparagraf"/>
        <w:numPr>
          <w:ilvl w:val="0"/>
          <w:numId w:val="4"/>
        </w:numPr>
        <w:spacing w:after="0" w:line="240" w:lineRule="auto"/>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eliminarea motivului amenin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ării.</w:t>
      </w:r>
    </w:p>
    <w:p w14:paraId="4DF22192" w14:textId="7AFB2E23" w:rsidR="000406CC" w:rsidRPr="008407AD" w:rsidRDefault="00A3177A">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Întreprinderea măsurilor </w:t>
      </w:r>
      <w:r w:rsidR="00F41C5D" w:rsidRPr="008407AD">
        <w:rPr>
          <w:rFonts w:ascii="Times New Roman" w:eastAsia="Times New Roman" w:hAnsi="Times New Roman" w:cs="Times New Roman"/>
          <w:color w:val="000000" w:themeColor="text1"/>
          <w:sz w:val="28"/>
          <w:szCs w:val="28"/>
        </w:rPr>
        <w:t xml:space="preserve">pentru atenuarea impactului economic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 xml:space="preserve">i psihologic, inclusiv adresarea promptă publicului cu o descriere realistă a pericolelor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 xml:space="preserve">i limitarea răspândirii poluării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a produselor contaminate.</w:t>
      </w:r>
    </w:p>
    <w:p w14:paraId="5CFECFC7" w14:textId="58B02B0E" w:rsidR="000406CC" w:rsidRPr="008407AD" w:rsidRDefault="00A3177A">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Întreprinderea măsurilor </w:t>
      </w:r>
      <w:r w:rsidR="00F41C5D" w:rsidRPr="008407AD">
        <w:rPr>
          <w:rFonts w:ascii="Times New Roman" w:eastAsia="Times New Roman" w:hAnsi="Times New Roman" w:cs="Times New Roman"/>
          <w:color w:val="000000" w:themeColor="text1"/>
          <w:sz w:val="28"/>
          <w:szCs w:val="28"/>
        </w:rPr>
        <w:t>pentru prote</w:t>
      </w:r>
      <w:r w:rsidRPr="008407AD">
        <w:rPr>
          <w:rFonts w:ascii="Times New Roman" w:eastAsia="Times New Roman" w:hAnsi="Times New Roman" w:cs="Times New Roman"/>
          <w:color w:val="000000" w:themeColor="text1"/>
          <w:sz w:val="28"/>
          <w:szCs w:val="28"/>
        </w:rPr>
        <w:t>cția</w:t>
      </w:r>
      <w:r w:rsidR="00F41C5D" w:rsidRPr="008407AD">
        <w:rPr>
          <w:rFonts w:ascii="Times New Roman" w:eastAsia="Times New Roman" w:hAnsi="Times New Roman" w:cs="Times New Roman"/>
          <w:color w:val="000000" w:themeColor="text1"/>
          <w:sz w:val="28"/>
          <w:szCs w:val="28"/>
        </w:rPr>
        <w:t xml:space="preserve"> publicul</w:t>
      </w:r>
      <w:r w:rsidRPr="008407AD">
        <w:rPr>
          <w:rFonts w:ascii="Times New Roman" w:eastAsia="Times New Roman" w:hAnsi="Times New Roman" w:cs="Times New Roman"/>
          <w:color w:val="000000" w:themeColor="text1"/>
          <w:sz w:val="28"/>
          <w:szCs w:val="28"/>
        </w:rPr>
        <w:t>ui</w:t>
      </w:r>
      <w:r w:rsidR="00F41C5D" w:rsidRPr="008407AD">
        <w:rPr>
          <w:rFonts w:ascii="Times New Roman" w:eastAsia="Times New Roman" w:hAnsi="Times New Roman" w:cs="Times New Roman"/>
          <w:color w:val="000000" w:themeColor="text1"/>
          <w:sz w:val="28"/>
          <w:szCs w:val="28"/>
        </w:rPr>
        <w:t>, lucrători</w:t>
      </w:r>
      <w:r w:rsidRPr="008407AD">
        <w:rPr>
          <w:rFonts w:ascii="Times New Roman" w:eastAsia="Times New Roman" w:hAnsi="Times New Roman" w:cs="Times New Roman"/>
          <w:color w:val="000000" w:themeColor="text1"/>
          <w:sz w:val="28"/>
          <w:szCs w:val="28"/>
        </w:rPr>
        <w:t>lor</w:t>
      </w:r>
      <w:r w:rsidR="00F41C5D" w:rsidRPr="008407AD">
        <w:rPr>
          <w:rFonts w:ascii="Times New Roman" w:eastAsia="Times New Roman" w:hAnsi="Times New Roman" w:cs="Times New Roman"/>
          <w:color w:val="000000" w:themeColor="text1"/>
          <w:sz w:val="28"/>
          <w:szCs w:val="28"/>
        </w:rPr>
        <w:t>, personalul</w:t>
      </w:r>
      <w:r w:rsidRPr="008407AD">
        <w:rPr>
          <w:rFonts w:ascii="Times New Roman" w:eastAsia="Times New Roman" w:hAnsi="Times New Roman" w:cs="Times New Roman"/>
          <w:color w:val="000000" w:themeColor="text1"/>
          <w:sz w:val="28"/>
          <w:szCs w:val="28"/>
        </w:rPr>
        <w:t>ui</w:t>
      </w:r>
      <w:r w:rsidR="00F41C5D" w:rsidRPr="008407AD">
        <w:rPr>
          <w:rFonts w:ascii="Times New Roman" w:eastAsia="Times New Roman" w:hAnsi="Times New Roman" w:cs="Times New Roman"/>
          <w:color w:val="000000" w:themeColor="text1"/>
          <w:sz w:val="28"/>
          <w:szCs w:val="28"/>
        </w:rPr>
        <w:t xml:space="preserve"> de interven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ie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economia împotriva riscului radiologic real sau perceput prin punerea în aplicare a unor măsuri care respectă standardele interna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ionale.</w:t>
      </w:r>
    </w:p>
    <w:p w14:paraId="3675FB28" w14:textId="4D75C9D5"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Pregăti</w:t>
      </w:r>
      <w:r w:rsidR="00A3177A"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pentru amenin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ări secundare/simultane.</w:t>
      </w:r>
    </w:p>
    <w:p w14:paraId="6730FCA7" w14:textId="452F05ED"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Pregăti</w:t>
      </w:r>
      <w:r w:rsidR="00A3177A"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pentru prezen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a capcanelor, a dispozitivelor suplimentare pentru a afecta responden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 dispozitivelor suplimentare pentru a afecta persoanele care urmează a fi evacuate.</w:t>
      </w:r>
    </w:p>
    <w:p w14:paraId="5D598BAD" w14:textId="65129637"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Pregăti</w:t>
      </w:r>
      <w:r w:rsidR="00A3177A"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pentru zvonuri false de îndată ce amenin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area devine cunoscută peste tot.</w:t>
      </w:r>
    </w:p>
    <w:p w14:paraId="4F505319" w14:textId="771FE48E"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Pregăti</w:t>
      </w:r>
      <w:r w:rsidR="00A3177A" w:rsidRPr="008407AD">
        <w:rPr>
          <w:rFonts w:ascii="Times New Roman" w:eastAsia="Times New Roman" w:hAnsi="Times New Roman" w:cs="Times New Roman"/>
          <w:color w:val="000000" w:themeColor="text1"/>
          <w:sz w:val="28"/>
          <w:szCs w:val="28"/>
        </w:rPr>
        <w:t xml:space="preserve">rea </w:t>
      </w:r>
      <w:r w:rsidRPr="008407AD">
        <w:rPr>
          <w:rFonts w:ascii="Times New Roman" w:eastAsia="Times New Roman" w:hAnsi="Times New Roman" w:cs="Times New Roman"/>
          <w:color w:val="000000" w:themeColor="text1"/>
          <w:sz w:val="28"/>
          <w:szCs w:val="28"/>
        </w:rPr>
        <w:t>pentru răspuns suplimentar utilizând una dintre următoarele orientări, după caz:</w:t>
      </w:r>
    </w:p>
    <w:p w14:paraId="5790CB75" w14:textId="18FF2896" w:rsidR="000406CC" w:rsidRPr="008407AD" w:rsidRDefault="00F41C5D" w:rsidP="00A3177A">
      <w:pPr>
        <w:pStyle w:val="Listparagraf"/>
        <w:numPr>
          <w:ilvl w:val="0"/>
          <w:numId w:val="4"/>
        </w:numPr>
        <w:spacing w:after="0" w:line="240" w:lineRule="auto"/>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DPMRU (Dispozitiv de pulverizare a materialului radiologic cu exploziv)</w:t>
      </w:r>
    </w:p>
    <w:p w14:paraId="68DA3E7D" w14:textId="6CC8C0CC" w:rsidR="000406CC" w:rsidRPr="008407AD" w:rsidRDefault="00F41C5D" w:rsidP="00A3177A">
      <w:pPr>
        <w:pStyle w:val="Listparagraf"/>
        <w:numPr>
          <w:ilvl w:val="0"/>
          <w:numId w:val="4"/>
        </w:numPr>
        <w:spacing w:after="0" w:line="240" w:lineRule="auto"/>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contaminarea premeditată a apei</w:t>
      </w:r>
    </w:p>
    <w:p w14:paraId="179C2C56" w14:textId="57901101" w:rsidR="000406CC" w:rsidRPr="008407AD" w:rsidRDefault="00F41C5D" w:rsidP="00A3177A">
      <w:pPr>
        <w:pStyle w:val="Listparagraf"/>
        <w:numPr>
          <w:ilvl w:val="0"/>
          <w:numId w:val="4"/>
        </w:numPr>
        <w:spacing w:after="0" w:line="240" w:lineRule="auto"/>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contaminarea premeditată a alimentelor/produselor</w:t>
      </w:r>
    </w:p>
    <w:p w14:paraId="5D5D9A6F" w14:textId="3E5DD68F" w:rsidR="000406CC" w:rsidRPr="008407AD" w:rsidRDefault="00F41C5D" w:rsidP="00A3177A">
      <w:pPr>
        <w:pStyle w:val="Listparagraf"/>
        <w:numPr>
          <w:ilvl w:val="0"/>
          <w:numId w:val="4"/>
        </w:numPr>
        <w:spacing w:after="0" w:line="240" w:lineRule="auto"/>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furtul unei surse periculoase</w:t>
      </w:r>
    </w:p>
    <w:p w14:paraId="6AFA8131" w14:textId="4A4BD870" w:rsidR="000406CC" w:rsidRPr="008407AD" w:rsidRDefault="00F41C5D" w:rsidP="00A3177A">
      <w:pPr>
        <w:pStyle w:val="Listparagraf"/>
        <w:numPr>
          <w:ilvl w:val="0"/>
          <w:numId w:val="4"/>
        </w:numPr>
        <w:spacing w:after="0" w:line="240" w:lineRule="auto"/>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poluarea/expunerea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w:t>
      </w:r>
    </w:p>
    <w:p w14:paraId="273B3215" w14:textId="2E295EE9" w:rsidR="000406CC" w:rsidRPr="008407AD" w:rsidRDefault="00F41C5D" w:rsidP="00A3177A">
      <w:pPr>
        <w:pStyle w:val="Listparagraf"/>
        <w:numPr>
          <w:ilvl w:val="0"/>
          <w:numId w:val="4"/>
        </w:numPr>
        <w:spacing w:after="0" w:line="240" w:lineRule="auto"/>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supraexpunere severă</w:t>
      </w:r>
    </w:p>
    <w:p w14:paraId="24FD1E15" w14:textId="4009107F"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În cazul în care există indicii că alte state ar putea fi afectate, informa</w:t>
      </w:r>
      <w:r w:rsidR="00A3177A"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autorit</w:t>
      </w:r>
      <w:r w:rsidR="00A3177A" w:rsidRPr="008407AD">
        <w:rPr>
          <w:rFonts w:ascii="Times New Roman" w:eastAsia="Times New Roman" w:hAnsi="Times New Roman" w:cs="Times New Roman"/>
          <w:color w:val="000000" w:themeColor="text1"/>
          <w:sz w:val="28"/>
          <w:szCs w:val="28"/>
        </w:rPr>
        <w:t>ății</w:t>
      </w:r>
      <w:r w:rsidRPr="008407AD">
        <w:rPr>
          <w:rFonts w:ascii="Times New Roman" w:eastAsia="Times New Roman" w:hAnsi="Times New Roman" w:cs="Times New Roman"/>
          <w:color w:val="000000" w:themeColor="text1"/>
          <w:sz w:val="28"/>
          <w:szCs w:val="28"/>
        </w:rPr>
        <w:t xml:space="preserve"> 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w:t>
      </w:r>
      <w:r w:rsidR="005B0EEF" w:rsidRPr="008407AD">
        <w:rPr>
          <w:rFonts w:ascii="Times New Roman" w:eastAsia="Times New Roman" w:hAnsi="Times New Roman" w:cs="Times New Roman"/>
          <w:color w:val="000000" w:themeColor="text1"/>
          <w:sz w:val="28"/>
          <w:szCs w:val="28"/>
        </w:rPr>
        <w:t>e</w:t>
      </w:r>
      <w:r w:rsidRPr="008407AD">
        <w:rPr>
          <w:rFonts w:ascii="Times New Roman" w:eastAsia="Times New Roman" w:hAnsi="Times New Roman" w:cs="Times New Roman"/>
          <w:color w:val="000000" w:themeColor="text1"/>
          <w:sz w:val="28"/>
          <w:szCs w:val="28"/>
        </w:rPr>
        <w:t xml:space="preserve"> competent</w:t>
      </w:r>
      <w:r w:rsidR="005B0EEF" w:rsidRPr="008407AD">
        <w:rPr>
          <w:rFonts w:ascii="Times New Roman" w:eastAsia="Times New Roman" w:hAnsi="Times New Roman" w:cs="Times New Roman"/>
          <w:color w:val="000000" w:themeColor="text1"/>
          <w:sz w:val="28"/>
          <w:szCs w:val="28"/>
        </w:rPr>
        <w:t>e (IGSU)</w:t>
      </w:r>
      <w:r w:rsidRPr="008407AD">
        <w:rPr>
          <w:rFonts w:ascii="Times New Roman" w:eastAsia="Times New Roman" w:hAnsi="Times New Roman" w:cs="Times New Roman"/>
          <w:color w:val="000000" w:themeColor="text1"/>
          <w:sz w:val="28"/>
          <w:szCs w:val="28"/>
        </w:rPr>
        <w:t xml:space="preserve"> cu privire la necesitatea de notifica</w:t>
      </w:r>
      <w:r w:rsidR="005B0EEF" w:rsidRPr="008407AD">
        <w:rPr>
          <w:rFonts w:ascii="Times New Roman" w:eastAsia="Times New Roman" w:hAnsi="Times New Roman" w:cs="Times New Roman"/>
          <w:color w:val="000000" w:themeColor="text1"/>
          <w:sz w:val="28"/>
          <w:szCs w:val="28"/>
        </w:rPr>
        <w:t xml:space="preserve">re a </w:t>
      </w:r>
      <w:r w:rsidRPr="008407AD">
        <w:rPr>
          <w:rFonts w:ascii="Times New Roman" w:eastAsia="Times New Roman" w:hAnsi="Times New Roman" w:cs="Times New Roman"/>
          <w:color w:val="000000" w:themeColor="text1"/>
          <w:sz w:val="28"/>
          <w:szCs w:val="28"/>
        </w:rPr>
        <w:t xml:space="preserve"> statel</w:t>
      </w:r>
      <w:r w:rsidR="005B0EEF"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poten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ial afectate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AIEA.</w:t>
      </w:r>
    </w:p>
    <w:p w14:paraId="1D77C5ED" w14:textId="41C3BAD7" w:rsidR="000406CC"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Monitoriza</w:t>
      </w:r>
      <w:r w:rsidR="005B0EE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reac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w:t>
      </w:r>
      <w:r w:rsidR="005B0EEF" w:rsidRPr="008407AD">
        <w:rPr>
          <w:rFonts w:ascii="Times New Roman" w:eastAsia="Times New Roman" w:hAnsi="Times New Roman" w:cs="Times New Roman"/>
          <w:color w:val="000000" w:themeColor="text1"/>
          <w:sz w:val="28"/>
          <w:szCs w:val="28"/>
        </w:rPr>
        <w:t>ei</w:t>
      </w:r>
      <w:r w:rsidRPr="008407AD">
        <w:rPr>
          <w:rFonts w:ascii="Times New Roman" w:eastAsia="Times New Roman" w:hAnsi="Times New Roman" w:cs="Times New Roman"/>
          <w:color w:val="000000" w:themeColor="text1"/>
          <w:sz w:val="28"/>
          <w:szCs w:val="28"/>
        </w:rPr>
        <w:t xml:space="preserve">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w:t>
      </w:r>
      <w:r w:rsidR="005B0EEF" w:rsidRPr="008407AD">
        <w:rPr>
          <w:rFonts w:ascii="Times New Roman" w:eastAsia="Times New Roman" w:hAnsi="Times New Roman" w:cs="Times New Roman"/>
          <w:color w:val="000000" w:themeColor="text1"/>
          <w:sz w:val="28"/>
          <w:szCs w:val="28"/>
        </w:rPr>
        <w:t xml:space="preserve">pregătirea </w:t>
      </w:r>
      <w:r w:rsidRPr="008407AD">
        <w:rPr>
          <w:rFonts w:ascii="Times New Roman" w:eastAsia="Times New Roman" w:hAnsi="Times New Roman" w:cs="Times New Roman"/>
          <w:color w:val="000000" w:themeColor="text1"/>
          <w:sz w:val="28"/>
          <w:szCs w:val="28"/>
        </w:rPr>
        <w:t>răspun</w:t>
      </w:r>
      <w:r w:rsidR="005B0EEF" w:rsidRPr="008407AD">
        <w:rPr>
          <w:rFonts w:ascii="Times New Roman" w:eastAsia="Times New Roman" w:hAnsi="Times New Roman" w:cs="Times New Roman"/>
          <w:color w:val="000000" w:themeColor="text1"/>
          <w:sz w:val="28"/>
          <w:szCs w:val="28"/>
        </w:rPr>
        <w:t>sului</w:t>
      </w:r>
      <w:r w:rsidRPr="008407AD">
        <w:rPr>
          <w:rFonts w:ascii="Times New Roman" w:eastAsia="Times New Roman" w:hAnsi="Times New Roman" w:cs="Times New Roman"/>
          <w:color w:val="000000" w:themeColor="text1"/>
          <w:sz w:val="28"/>
          <w:szCs w:val="28"/>
        </w:rPr>
        <w:t xml:space="preserve"> la cazurile de comportament inadecvat.</w:t>
      </w:r>
    </w:p>
    <w:p w14:paraId="14174928" w14:textId="77777777" w:rsidR="00C3342C" w:rsidRPr="008407AD" w:rsidRDefault="00C3342C">
      <w:pPr>
        <w:spacing w:after="0" w:line="240" w:lineRule="auto"/>
        <w:ind w:firstLine="709"/>
        <w:jc w:val="both"/>
        <w:rPr>
          <w:rFonts w:ascii="Times New Roman" w:eastAsia="Times New Roman" w:hAnsi="Times New Roman" w:cs="Times New Roman"/>
          <w:color w:val="000000" w:themeColor="text1"/>
          <w:sz w:val="28"/>
          <w:szCs w:val="28"/>
        </w:rPr>
      </w:pPr>
    </w:p>
    <w:p w14:paraId="148B7199" w14:textId="77777777" w:rsidR="005B0EEF" w:rsidRPr="008407AD" w:rsidRDefault="005B0EEF" w:rsidP="005B0EEF">
      <w:pPr>
        <w:spacing w:after="0" w:line="240" w:lineRule="auto"/>
        <w:ind w:firstLine="709"/>
        <w:jc w:val="both"/>
        <w:rPr>
          <w:rFonts w:ascii="Times New Roman" w:eastAsia="Times New Roman" w:hAnsi="Times New Roman" w:cs="Times New Roman"/>
          <w:color w:val="000000" w:themeColor="text1"/>
          <w:sz w:val="28"/>
          <w:szCs w:val="28"/>
          <w:u w:val="single"/>
        </w:rPr>
      </w:pPr>
      <w:r w:rsidRPr="008407AD">
        <w:rPr>
          <w:rFonts w:ascii="Times New Roman" w:eastAsia="Times New Roman" w:hAnsi="Times New Roman" w:cs="Times New Roman"/>
          <w:i/>
          <w:iCs/>
          <w:color w:val="000000" w:themeColor="text1"/>
          <w:sz w:val="28"/>
          <w:szCs w:val="28"/>
        </w:rPr>
        <w:t>Evaluatorul radiologic</w:t>
      </w:r>
      <w:r w:rsidRPr="008407AD">
        <w:rPr>
          <w:rFonts w:ascii="Times New Roman" w:eastAsia="Times New Roman" w:hAnsi="Times New Roman" w:cs="Times New Roman"/>
          <w:i/>
          <w:color w:val="000000" w:themeColor="text1"/>
          <w:sz w:val="28"/>
          <w:szCs w:val="28"/>
        </w:rPr>
        <w:t xml:space="preserve"> va întreprinde următoarele măsuri</w:t>
      </w:r>
      <w:r w:rsidRPr="008407AD">
        <w:rPr>
          <w:rFonts w:ascii="Times New Roman" w:eastAsia="Times New Roman" w:hAnsi="Times New Roman" w:cs="Times New Roman"/>
          <w:color w:val="000000" w:themeColor="text1"/>
          <w:sz w:val="28"/>
          <w:szCs w:val="28"/>
        </w:rPr>
        <w:t>:</w:t>
      </w:r>
    </w:p>
    <w:p w14:paraId="301D2C20" w14:textId="7DFEC373"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w:t>
      </w:r>
      <w:r w:rsidR="005B0EE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în cadrul PSO, condus de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eful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iunilor în caz de incident.</w:t>
      </w:r>
    </w:p>
    <w:p w14:paraId="6A329194" w14:textId="599964CF"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Pregăti</w:t>
      </w:r>
      <w:r w:rsidR="005B0EE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unită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w:t>
      </w:r>
      <w:r w:rsidR="005B0EEF" w:rsidRPr="008407AD">
        <w:rPr>
          <w:rFonts w:ascii="Times New Roman" w:eastAsia="Times New Roman" w:hAnsi="Times New Roman" w:cs="Times New Roman"/>
          <w:color w:val="000000" w:themeColor="text1"/>
          <w:sz w:val="28"/>
          <w:szCs w:val="28"/>
        </w:rPr>
        <w:t>i</w:t>
      </w:r>
      <w:r w:rsidRPr="008407AD">
        <w:rPr>
          <w:rFonts w:ascii="Times New Roman" w:eastAsia="Times New Roman" w:hAnsi="Times New Roman" w:cs="Times New Roman"/>
          <w:color w:val="000000" w:themeColor="text1"/>
          <w:sz w:val="28"/>
          <w:szCs w:val="28"/>
        </w:rPr>
        <w:t xml:space="preserve"> de asisten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radiologică (speciali</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ti în evaluare radiologică) pentru efectuarea controlului dozimetric.</w:t>
      </w:r>
    </w:p>
    <w:p w14:paraId="3107BF52" w14:textId="73E517FB"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Dacă există indicii că ar putea fi implicată o sursă periculoasă de neutroni (de exemplu, o sursă Cf-252, Be/Am pentru explorarea geofizică a pu</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urilor), implica</w:t>
      </w:r>
      <w:r w:rsidR="005B0EE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rPr>
        <w:lastRenderedPageBreak/>
        <w:t>speciali</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ti</w:t>
      </w:r>
      <w:r w:rsidR="005B0EEF" w:rsidRPr="008407AD">
        <w:rPr>
          <w:rFonts w:ascii="Times New Roman" w:eastAsia="Times New Roman" w:hAnsi="Times New Roman" w:cs="Times New Roman"/>
          <w:color w:val="000000" w:themeColor="text1"/>
          <w:sz w:val="28"/>
          <w:szCs w:val="28"/>
        </w:rPr>
        <w:t>lor</w:t>
      </w:r>
      <w:r w:rsidRPr="008407AD">
        <w:rPr>
          <w:rFonts w:ascii="Times New Roman" w:eastAsia="Times New Roman" w:hAnsi="Times New Roman" w:cs="Times New Roman"/>
          <w:color w:val="000000" w:themeColor="text1"/>
          <w:sz w:val="28"/>
          <w:szCs w:val="28"/>
        </w:rPr>
        <w:t xml:space="preserve"> pentru a efectua dozimetria neutronică (eventual cu asisten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a AIEA, dacă nu există o astfel de expertiză în stat);</w:t>
      </w:r>
    </w:p>
    <w:p w14:paraId="4D745041" w14:textId="195B86D5" w:rsidR="00755B7B" w:rsidRPr="008407AD" w:rsidRDefault="00F41C5D" w:rsidP="00755B7B">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Asigura</w:t>
      </w:r>
      <w:r w:rsidR="005B0EEF"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existen</w:t>
      </w:r>
      <w:r w:rsidR="00147E1C" w:rsidRPr="008407AD">
        <w:rPr>
          <w:rFonts w:ascii="Times New Roman" w:eastAsia="Times New Roman" w:hAnsi="Times New Roman" w:cs="Times New Roman"/>
          <w:color w:val="000000" w:themeColor="text1"/>
          <w:sz w:val="28"/>
          <w:szCs w:val="28"/>
        </w:rPr>
        <w:t>ț</w:t>
      </w:r>
      <w:r w:rsidR="005B0EEF" w:rsidRPr="008407AD">
        <w:rPr>
          <w:rFonts w:ascii="Times New Roman" w:eastAsia="Times New Roman" w:hAnsi="Times New Roman" w:cs="Times New Roman"/>
          <w:color w:val="000000" w:themeColor="text1"/>
          <w:sz w:val="28"/>
          <w:szCs w:val="28"/>
        </w:rPr>
        <w:t>ei</w:t>
      </w:r>
      <w:r w:rsidRPr="008407AD">
        <w:rPr>
          <w:rFonts w:ascii="Times New Roman" w:eastAsia="Times New Roman" w:hAnsi="Times New Roman" w:cs="Times New Roman"/>
          <w:color w:val="000000" w:themeColor="text1"/>
          <w:sz w:val="28"/>
          <w:szCs w:val="28"/>
        </w:rPr>
        <w:t xml:space="preserve"> PSO pentru evaluarea </w:t>
      </w:r>
      <w:r w:rsidR="00831AC6" w:rsidRPr="008407AD">
        <w:rPr>
          <w:rFonts w:ascii="Times New Roman" w:eastAsia="Times New Roman" w:hAnsi="Times New Roman" w:cs="Times New Roman"/>
          <w:color w:val="000000" w:themeColor="text1"/>
          <w:sz w:val="28"/>
          <w:szCs w:val="28"/>
        </w:rPr>
        <w:t xml:space="preserve">evenimentului semnificativ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punerea în aplicare a evacuării, a relocării temporare, a supravegherii medicale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 tratării medicale a persoanelor contaminate, a restric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iilor privind apa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alimentele, produsele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bunurile. Explica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 riscul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iunile adecvate ale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în conformitate cu liniile directoare într-un limbaj accesibil.</w:t>
      </w:r>
    </w:p>
    <w:p w14:paraId="6531EFF0" w14:textId="2567C774" w:rsidR="000406CC" w:rsidRPr="008407AD" w:rsidRDefault="00755B7B" w:rsidP="00755B7B">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Întreprinderea măsurilor </w:t>
      </w:r>
      <w:r w:rsidR="00F41C5D" w:rsidRPr="008407AD">
        <w:rPr>
          <w:rFonts w:ascii="Times New Roman" w:eastAsia="Times New Roman" w:hAnsi="Times New Roman" w:cs="Times New Roman"/>
          <w:color w:val="000000" w:themeColor="text1"/>
          <w:sz w:val="28"/>
          <w:szCs w:val="28"/>
        </w:rPr>
        <w:t>pentru prote</w:t>
      </w:r>
      <w:r w:rsidRPr="008407AD">
        <w:rPr>
          <w:rFonts w:ascii="Times New Roman" w:eastAsia="Times New Roman" w:hAnsi="Times New Roman" w:cs="Times New Roman"/>
          <w:color w:val="000000" w:themeColor="text1"/>
          <w:sz w:val="28"/>
          <w:szCs w:val="28"/>
        </w:rPr>
        <w:t>cția</w:t>
      </w:r>
      <w:r w:rsidR="00F41C5D" w:rsidRPr="008407AD">
        <w:rPr>
          <w:rFonts w:ascii="Times New Roman" w:eastAsia="Times New Roman" w:hAnsi="Times New Roman" w:cs="Times New Roman"/>
          <w:color w:val="000000" w:themeColor="text1"/>
          <w:sz w:val="28"/>
          <w:szCs w:val="28"/>
        </w:rPr>
        <w:t xml:space="preserve"> lucrători</w:t>
      </w:r>
      <w:r w:rsidRPr="008407AD">
        <w:rPr>
          <w:rFonts w:ascii="Times New Roman" w:eastAsia="Times New Roman" w:hAnsi="Times New Roman" w:cs="Times New Roman"/>
          <w:color w:val="000000" w:themeColor="text1"/>
          <w:sz w:val="28"/>
          <w:szCs w:val="28"/>
        </w:rPr>
        <w:t>lor</w:t>
      </w:r>
      <w:r w:rsidR="00F41C5D" w:rsidRPr="008407AD">
        <w:rPr>
          <w:rFonts w:ascii="Times New Roman" w:eastAsia="Times New Roman" w:hAnsi="Times New Roman" w:cs="Times New Roman"/>
          <w:color w:val="000000" w:themeColor="text1"/>
          <w:sz w:val="28"/>
          <w:szCs w:val="28"/>
        </w:rPr>
        <w:t xml:space="preserve"> de urgen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ă </w:t>
      </w:r>
      <w:r w:rsidRPr="008407AD">
        <w:rPr>
          <w:rFonts w:ascii="Times New Roman" w:eastAsia="Times New Roman" w:hAnsi="Times New Roman" w:cs="Times New Roman"/>
          <w:color w:val="000000" w:themeColor="text1"/>
          <w:sz w:val="28"/>
          <w:szCs w:val="28"/>
        </w:rPr>
        <w:t xml:space="preserve">și </w:t>
      </w:r>
      <w:r w:rsidR="00F41C5D" w:rsidRPr="008407AD">
        <w:rPr>
          <w:rFonts w:ascii="Times New Roman" w:eastAsia="Times New Roman" w:hAnsi="Times New Roman" w:cs="Times New Roman"/>
          <w:color w:val="000000" w:themeColor="text1"/>
          <w:sz w:val="28"/>
          <w:szCs w:val="28"/>
        </w:rPr>
        <w:t>controla</w:t>
      </w:r>
      <w:r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doz</w:t>
      </w:r>
      <w:r w:rsidRPr="008407AD">
        <w:rPr>
          <w:rFonts w:ascii="Times New Roman" w:eastAsia="Times New Roman" w:hAnsi="Times New Roman" w:cs="Times New Roman"/>
          <w:color w:val="000000" w:themeColor="text1"/>
          <w:sz w:val="28"/>
          <w:szCs w:val="28"/>
        </w:rPr>
        <w:t>ei</w:t>
      </w:r>
      <w:r w:rsidR="00F41C5D" w:rsidRPr="008407AD">
        <w:rPr>
          <w:rFonts w:ascii="Times New Roman" w:eastAsia="Times New Roman" w:hAnsi="Times New Roman" w:cs="Times New Roman"/>
          <w:color w:val="000000" w:themeColor="text1"/>
          <w:sz w:val="28"/>
          <w:szCs w:val="28"/>
        </w:rPr>
        <w:t xml:space="preserve"> acestora.</w:t>
      </w:r>
    </w:p>
    <w:p w14:paraId="47CEA79F" w14:textId="561D997B" w:rsidR="000406CC"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În cazul insuficien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ei resurselor 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ionale de răspuns radiologic</w:t>
      </w:r>
      <w:r w:rsidR="00755B7B" w:rsidRPr="008407AD">
        <w:rPr>
          <w:rFonts w:ascii="Times New Roman" w:eastAsia="Times New Roman" w:hAnsi="Times New Roman" w:cs="Times New Roman"/>
          <w:color w:val="000000" w:themeColor="text1"/>
          <w:sz w:val="28"/>
          <w:szCs w:val="28"/>
        </w:rPr>
        <w:t xml:space="preserve">, solicitarea </w:t>
      </w:r>
      <w:r w:rsidRPr="008407AD">
        <w:rPr>
          <w:rFonts w:ascii="Times New Roman" w:eastAsia="Times New Roman" w:hAnsi="Times New Roman" w:cs="Times New Roman"/>
          <w:color w:val="000000" w:themeColor="text1"/>
          <w:sz w:val="28"/>
          <w:szCs w:val="28"/>
        </w:rPr>
        <w:t>asisten</w:t>
      </w:r>
      <w:r w:rsidR="00147E1C" w:rsidRPr="008407AD">
        <w:rPr>
          <w:rFonts w:ascii="Times New Roman" w:eastAsia="Times New Roman" w:hAnsi="Times New Roman" w:cs="Times New Roman"/>
          <w:color w:val="000000" w:themeColor="text1"/>
          <w:sz w:val="28"/>
          <w:szCs w:val="28"/>
        </w:rPr>
        <w:t>ț</w:t>
      </w:r>
      <w:r w:rsidR="00755B7B" w:rsidRPr="008407AD">
        <w:rPr>
          <w:rFonts w:ascii="Times New Roman" w:eastAsia="Times New Roman" w:hAnsi="Times New Roman" w:cs="Times New Roman"/>
          <w:color w:val="000000" w:themeColor="text1"/>
          <w:sz w:val="28"/>
          <w:szCs w:val="28"/>
        </w:rPr>
        <w:t>ei</w:t>
      </w:r>
      <w:r w:rsidRPr="008407AD">
        <w:rPr>
          <w:rFonts w:ascii="Times New Roman" w:eastAsia="Times New Roman" w:hAnsi="Times New Roman" w:cs="Times New Roman"/>
          <w:color w:val="000000" w:themeColor="text1"/>
          <w:sz w:val="28"/>
          <w:szCs w:val="28"/>
        </w:rPr>
        <w:t xml:space="preserve"> interna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w:t>
      </w:r>
      <w:r w:rsidR="00755B7B" w:rsidRPr="008407AD">
        <w:rPr>
          <w:rFonts w:ascii="Times New Roman" w:eastAsia="Times New Roman" w:hAnsi="Times New Roman" w:cs="Times New Roman"/>
          <w:color w:val="000000" w:themeColor="text1"/>
          <w:sz w:val="28"/>
          <w:szCs w:val="28"/>
        </w:rPr>
        <w:t>e,</w:t>
      </w:r>
      <w:r w:rsidRPr="008407AD">
        <w:rPr>
          <w:rFonts w:ascii="Times New Roman" w:eastAsia="Times New Roman" w:hAnsi="Times New Roman" w:cs="Times New Roman"/>
          <w:color w:val="000000" w:themeColor="text1"/>
          <w:sz w:val="28"/>
          <w:szCs w:val="28"/>
        </w:rPr>
        <w:t xml:space="preserve"> prin intermediul AIEA.</w:t>
      </w:r>
    </w:p>
    <w:p w14:paraId="26CA09E2" w14:textId="77777777" w:rsidR="00C3342C" w:rsidRPr="008407AD" w:rsidRDefault="00C3342C">
      <w:pPr>
        <w:spacing w:after="0" w:line="240" w:lineRule="auto"/>
        <w:ind w:firstLine="709"/>
        <w:jc w:val="both"/>
        <w:rPr>
          <w:rFonts w:ascii="Times New Roman" w:eastAsia="Times New Roman" w:hAnsi="Times New Roman" w:cs="Times New Roman"/>
          <w:color w:val="000000" w:themeColor="text1"/>
          <w:sz w:val="28"/>
          <w:szCs w:val="28"/>
        </w:rPr>
      </w:pPr>
    </w:p>
    <w:p w14:paraId="4D2C2B2D" w14:textId="77777777" w:rsidR="00755B7B" w:rsidRPr="008407AD" w:rsidRDefault="00755B7B" w:rsidP="00755B7B">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iCs/>
          <w:color w:val="000000" w:themeColor="text1"/>
          <w:sz w:val="28"/>
          <w:szCs w:val="28"/>
        </w:rPr>
        <w:t>Persoana/grupul care efectuează răspunsul medical</w:t>
      </w:r>
      <w:r w:rsidRPr="008407AD">
        <w:rPr>
          <w:rFonts w:ascii="Times New Roman" w:eastAsia="Times New Roman" w:hAnsi="Times New Roman" w:cs="Times New Roman"/>
          <w:i/>
          <w:color w:val="000000" w:themeColor="text1"/>
          <w:sz w:val="28"/>
          <w:szCs w:val="28"/>
        </w:rPr>
        <w:t xml:space="preserve"> vor întreprinde următoarele măsuri</w:t>
      </w:r>
      <w:r w:rsidRPr="008407AD">
        <w:rPr>
          <w:rFonts w:ascii="Times New Roman" w:eastAsia="Times New Roman" w:hAnsi="Times New Roman" w:cs="Times New Roman"/>
          <w:color w:val="000000" w:themeColor="text1"/>
          <w:sz w:val="28"/>
          <w:szCs w:val="28"/>
        </w:rPr>
        <w:t>:</w:t>
      </w:r>
    </w:p>
    <w:p w14:paraId="77995C1E" w14:textId="50C1AD26"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w:t>
      </w:r>
      <w:r w:rsidR="00755B7B"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în cadrul OMS, condus de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eful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iunilor în caz de incident.</w:t>
      </w:r>
    </w:p>
    <w:p w14:paraId="4E8F6B20" w14:textId="6A1FC7E7" w:rsidR="000406CC" w:rsidRPr="008407AD" w:rsidRDefault="00755B7B" w:rsidP="00755B7B">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Întreprinderea măsurilor </w:t>
      </w:r>
      <w:r w:rsidR="00F41C5D" w:rsidRPr="008407AD">
        <w:rPr>
          <w:rFonts w:ascii="Times New Roman" w:eastAsia="Times New Roman" w:hAnsi="Times New Roman" w:cs="Times New Roman"/>
          <w:color w:val="000000" w:themeColor="text1"/>
          <w:sz w:val="28"/>
          <w:szCs w:val="28"/>
        </w:rPr>
        <w:t>pentru a</w:t>
      </w:r>
      <w:r w:rsidRPr="008407AD">
        <w:rPr>
          <w:rFonts w:ascii="Times New Roman" w:eastAsia="Times New Roman" w:hAnsi="Times New Roman" w:cs="Times New Roman"/>
          <w:color w:val="000000" w:themeColor="text1"/>
          <w:sz w:val="28"/>
          <w:szCs w:val="28"/>
        </w:rPr>
        <w:t xml:space="preserve">cordarea </w:t>
      </w:r>
      <w:r w:rsidR="00F41C5D" w:rsidRPr="008407AD">
        <w:rPr>
          <w:rFonts w:ascii="Times New Roman" w:eastAsia="Times New Roman" w:hAnsi="Times New Roman" w:cs="Times New Roman"/>
          <w:color w:val="000000" w:themeColor="text1"/>
          <w:sz w:val="28"/>
          <w:szCs w:val="28"/>
        </w:rPr>
        <w:t>a</w:t>
      </w:r>
      <w:r w:rsidRPr="008407AD">
        <w:rPr>
          <w:rFonts w:ascii="Times New Roman" w:eastAsia="Times New Roman" w:hAnsi="Times New Roman" w:cs="Times New Roman"/>
          <w:color w:val="000000" w:themeColor="text1"/>
          <w:sz w:val="28"/>
          <w:szCs w:val="28"/>
        </w:rPr>
        <w:t>jutorului</w:t>
      </w:r>
      <w:r w:rsidR="00F41C5D" w:rsidRPr="008407AD">
        <w:rPr>
          <w:rFonts w:ascii="Times New Roman" w:eastAsia="Times New Roman" w:hAnsi="Times New Roman" w:cs="Times New Roman"/>
          <w:color w:val="000000" w:themeColor="text1"/>
          <w:sz w:val="28"/>
          <w:szCs w:val="28"/>
        </w:rPr>
        <w:t xml:space="preserve"> medical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gestionar</w:t>
      </w:r>
      <w:r w:rsidRPr="008407AD">
        <w:rPr>
          <w:rFonts w:ascii="Times New Roman" w:eastAsia="Times New Roman" w:hAnsi="Times New Roman" w:cs="Times New Roman"/>
          <w:color w:val="000000" w:themeColor="text1"/>
          <w:sz w:val="28"/>
          <w:szCs w:val="28"/>
        </w:rPr>
        <w:t xml:space="preserve">ea </w:t>
      </w:r>
      <w:r w:rsidR="00F41C5D"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rPr>
        <w:t xml:space="preserve">răspunsului medical </w:t>
      </w:r>
      <w:r w:rsidR="00F41C5D" w:rsidRPr="008407AD">
        <w:rPr>
          <w:rFonts w:ascii="Times New Roman" w:eastAsia="Times New Roman" w:hAnsi="Times New Roman" w:cs="Times New Roman"/>
          <w:color w:val="000000" w:themeColor="text1"/>
          <w:sz w:val="28"/>
          <w:szCs w:val="28"/>
        </w:rPr>
        <w:t>la fa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a locului, inclusiv</w:t>
      </w:r>
      <w:r w:rsidRPr="008407AD">
        <w:rPr>
          <w:rFonts w:ascii="Times New Roman" w:eastAsia="Times New Roman" w:hAnsi="Times New Roman" w:cs="Times New Roman"/>
          <w:color w:val="000000" w:themeColor="text1"/>
          <w:sz w:val="28"/>
          <w:szCs w:val="28"/>
        </w:rPr>
        <w:t xml:space="preserve"> </w:t>
      </w:r>
      <w:r w:rsidR="00F41C5D" w:rsidRPr="008407AD">
        <w:rPr>
          <w:rFonts w:ascii="Times New Roman" w:eastAsia="Times New Roman" w:hAnsi="Times New Roman" w:cs="Times New Roman"/>
          <w:color w:val="000000" w:themeColor="text1"/>
          <w:sz w:val="28"/>
          <w:szCs w:val="28"/>
        </w:rPr>
        <w:t>înfiin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area, cu sprijinul medicului specialist în evaluare radiologică, a punctului de adunare a victimelor în apropierea locului de primire a urgen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elor pentru triajul medical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radiologic - tratament în teren.</w:t>
      </w:r>
    </w:p>
    <w:p w14:paraId="6F0D7EFE" w14:textId="788B22D2"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Identifica</w:t>
      </w:r>
      <w:r w:rsidR="00755B7B"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unită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il</w:t>
      </w:r>
      <w:r w:rsidR="00755B7B"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medicale locale</w:t>
      </w:r>
      <w:r w:rsidR="00755B7B"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care urmează să fie utilizate pentru tratarea victimelor poten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ial contaminate/iradiate; instrui</w:t>
      </w:r>
      <w:r w:rsidR="003D20D4"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personalul</w:t>
      </w:r>
      <w:r w:rsidR="003D20D4" w:rsidRPr="008407AD">
        <w:rPr>
          <w:rFonts w:ascii="Times New Roman" w:eastAsia="Times New Roman" w:hAnsi="Times New Roman" w:cs="Times New Roman"/>
          <w:color w:val="000000" w:themeColor="text1"/>
          <w:sz w:val="28"/>
          <w:szCs w:val="28"/>
        </w:rPr>
        <w:t>ui</w:t>
      </w:r>
      <w:r w:rsidRPr="008407AD">
        <w:rPr>
          <w:rFonts w:ascii="Times New Roman" w:eastAsia="Times New Roman" w:hAnsi="Times New Roman" w:cs="Times New Roman"/>
          <w:color w:val="000000" w:themeColor="text1"/>
          <w:sz w:val="28"/>
          <w:szCs w:val="28"/>
        </w:rPr>
        <w:t xml:space="preserve"> cu privire la tratamentul victimelor expuse/contaminate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w:t>
      </w:r>
      <w:r w:rsidR="003D20D4" w:rsidRPr="008407AD">
        <w:rPr>
          <w:rFonts w:ascii="Times New Roman" w:eastAsia="Times New Roman" w:hAnsi="Times New Roman" w:cs="Times New Roman"/>
          <w:color w:val="000000" w:themeColor="text1"/>
          <w:sz w:val="28"/>
          <w:szCs w:val="28"/>
        </w:rPr>
        <w:t xml:space="preserve">la </w:t>
      </w:r>
      <w:r w:rsidRPr="008407AD">
        <w:rPr>
          <w:rFonts w:ascii="Times New Roman" w:eastAsia="Times New Roman" w:hAnsi="Times New Roman" w:cs="Times New Roman"/>
          <w:color w:val="000000" w:themeColor="text1"/>
          <w:sz w:val="28"/>
          <w:szCs w:val="28"/>
        </w:rPr>
        <w:t>riscurile implicate. Organiza</w:t>
      </w:r>
      <w:r w:rsidR="003D20D4"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cu ajutorul evaluatorului radiologic, suportul</w:t>
      </w:r>
      <w:r w:rsidR="003D20D4" w:rsidRPr="008407AD">
        <w:rPr>
          <w:rFonts w:ascii="Times New Roman" w:eastAsia="Times New Roman" w:hAnsi="Times New Roman" w:cs="Times New Roman"/>
          <w:color w:val="000000" w:themeColor="text1"/>
          <w:sz w:val="28"/>
          <w:szCs w:val="28"/>
        </w:rPr>
        <w:t>ui</w:t>
      </w:r>
      <w:r w:rsidRPr="008407AD">
        <w:rPr>
          <w:rFonts w:ascii="Times New Roman" w:eastAsia="Times New Roman" w:hAnsi="Times New Roman" w:cs="Times New Roman"/>
          <w:color w:val="000000" w:themeColor="text1"/>
          <w:sz w:val="28"/>
          <w:szCs w:val="28"/>
        </w:rPr>
        <w:t xml:space="preserve"> speciali</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tilor în dozimetrie, decontaminare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radioprotec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după caz, la aceste unită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 sanitare locale.</w:t>
      </w:r>
    </w:p>
    <w:p w14:paraId="73CDC457" w14:textId="75235C43"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Asigura</w:t>
      </w:r>
      <w:r w:rsidR="003D20D4"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posibilit</w:t>
      </w:r>
      <w:r w:rsidR="003D20D4" w:rsidRPr="008407AD">
        <w:rPr>
          <w:rFonts w:ascii="Times New Roman" w:eastAsia="Times New Roman" w:hAnsi="Times New Roman" w:cs="Times New Roman"/>
          <w:color w:val="000000" w:themeColor="text1"/>
          <w:sz w:val="28"/>
          <w:szCs w:val="28"/>
        </w:rPr>
        <w:t>ății</w:t>
      </w:r>
      <w:r w:rsidRPr="008407AD">
        <w:rPr>
          <w:rFonts w:ascii="Times New Roman" w:eastAsia="Times New Roman" w:hAnsi="Times New Roman" w:cs="Times New Roman"/>
          <w:color w:val="000000" w:themeColor="text1"/>
          <w:sz w:val="28"/>
          <w:szCs w:val="28"/>
        </w:rPr>
        <w:t xml:space="preserve"> de evaluare a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(persoane anxioase) care sunt preocupate de posibilitatea expunerii/contaminării cu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(într-un spital sau altă institu</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critică).</w:t>
      </w:r>
    </w:p>
    <w:p w14:paraId="37F2375D" w14:textId="396976F9" w:rsidR="000406CC" w:rsidRDefault="003D20D4">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Acordarea</w:t>
      </w:r>
      <w:r w:rsidR="00F41C5D"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rPr>
        <w:t>suportului</w:t>
      </w:r>
      <w:r w:rsidR="00F41C5D" w:rsidRPr="008407AD">
        <w:rPr>
          <w:rFonts w:ascii="Times New Roman" w:eastAsia="Times New Roman" w:hAnsi="Times New Roman" w:cs="Times New Roman"/>
          <w:color w:val="000000" w:themeColor="text1"/>
          <w:sz w:val="28"/>
          <w:szCs w:val="28"/>
        </w:rPr>
        <w:t xml:space="preserve"> comunită</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ii medicale locale cu privire la tratamentul persoanelor contaminate/expuse.</w:t>
      </w:r>
    </w:p>
    <w:p w14:paraId="6645B6A1" w14:textId="77777777" w:rsidR="00C3342C" w:rsidRPr="008407AD" w:rsidRDefault="00C3342C">
      <w:pPr>
        <w:spacing w:after="0" w:line="240" w:lineRule="auto"/>
        <w:ind w:firstLine="709"/>
        <w:jc w:val="both"/>
        <w:rPr>
          <w:rFonts w:ascii="Times New Roman" w:eastAsia="Times New Roman" w:hAnsi="Times New Roman" w:cs="Times New Roman"/>
          <w:color w:val="000000" w:themeColor="text1"/>
          <w:sz w:val="28"/>
          <w:szCs w:val="28"/>
        </w:rPr>
      </w:pPr>
    </w:p>
    <w:p w14:paraId="1A9EE769" w14:textId="3FA7959D" w:rsidR="00755B7B" w:rsidRPr="008407AD" w:rsidRDefault="00755B7B" w:rsidP="00755B7B">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iCs/>
          <w:color w:val="000000" w:themeColor="text1"/>
          <w:sz w:val="28"/>
          <w:szCs w:val="28"/>
        </w:rPr>
        <w:t>Ofițerul/unitatea de informare publică</w:t>
      </w:r>
      <w:r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i/>
          <w:color w:val="000000" w:themeColor="text1"/>
          <w:sz w:val="28"/>
          <w:szCs w:val="28"/>
        </w:rPr>
        <w:t>vor întreprinde următoarele măsuri</w:t>
      </w:r>
      <w:r w:rsidRPr="008407AD">
        <w:rPr>
          <w:rFonts w:ascii="Times New Roman" w:eastAsia="Times New Roman" w:hAnsi="Times New Roman" w:cs="Times New Roman"/>
          <w:color w:val="000000" w:themeColor="text1"/>
          <w:sz w:val="28"/>
          <w:szCs w:val="28"/>
        </w:rPr>
        <w:t>:</w:t>
      </w:r>
    </w:p>
    <w:p w14:paraId="377534AD" w14:textId="3C8FA20D"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w:t>
      </w:r>
      <w:r w:rsidR="003D20D4"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în cadrul PSO, condus de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eful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iunilor în caz de incident.</w:t>
      </w:r>
    </w:p>
    <w:p w14:paraId="2672A119" w14:textId="5C7ECF74" w:rsidR="000406CC"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Dacă o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atrage aten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 mass-mediei sau a publicului, efectua</w:t>
      </w:r>
      <w:r w:rsidR="003D20D4"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informări</w:t>
      </w:r>
      <w:r w:rsidR="003D20D4" w:rsidRPr="008407AD">
        <w:rPr>
          <w:rFonts w:ascii="Times New Roman" w:eastAsia="Times New Roman" w:hAnsi="Times New Roman" w:cs="Times New Roman"/>
          <w:color w:val="000000" w:themeColor="text1"/>
          <w:sz w:val="28"/>
          <w:szCs w:val="28"/>
        </w:rPr>
        <w:t>i</w:t>
      </w:r>
      <w:r w:rsidRPr="008407AD">
        <w:rPr>
          <w:rFonts w:ascii="Times New Roman" w:eastAsia="Times New Roman" w:hAnsi="Times New Roman" w:cs="Times New Roman"/>
          <w:color w:val="000000" w:themeColor="text1"/>
          <w:sz w:val="28"/>
          <w:szCs w:val="28"/>
        </w:rPr>
        <w:t xml:space="preserve"> pentru mass-media dintr-o singură sursă oficială (CDSE) cu privire la amenin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are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iunile</w:t>
      </w:r>
      <w:r w:rsidR="003D20D4" w:rsidRPr="008407AD">
        <w:rPr>
          <w:rFonts w:ascii="Times New Roman" w:eastAsia="Times New Roman" w:hAnsi="Times New Roman" w:cs="Times New Roman"/>
          <w:color w:val="000000" w:themeColor="text1"/>
          <w:sz w:val="28"/>
          <w:szCs w:val="28"/>
        </w:rPr>
        <w:t xml:space="preserve"> de protecție</w:t>
      </w:r>
      <w:r w:rsidRPr="008407AD">
        <w:rPr>
          <w:rFonts w:ascii="Times New Roman" w:eastAsia="Times New Roman" w:hAnsi="Times New Roman" w:cs="Times New Roman"/>
          <w:color w:val="000000" w:themeColor="text1"/>
          <w:sz w:val="28"/>
          <w:szCs w:val="28"/>
        </w:rPr>
        <w:t xml:space="preserve"> pentru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w:t>
      </w:r>
    </w:p>
    <w:p w14:paraId="02FD5D59" w14:textId="77777777" w:rsidR="00C3342C" w:rsidRPr="008407AD" w:rsidRDefault="00C3342C">
      <w:pPr>
        <w:spacing w:after="0" w:line="240" w:lineRule="auto"/>
        <w:ind w:firstLine="709"/>
        <w:jc w:val="both"/>
        <w:rPr>
          <w:rFonts w:ascii="Times New Roman" w:eastAsia="Times New Roman" w:hAnsi="Times New Roman" w:cs="Times New Roman"/>
          <w:color w:val="000000" w:themeColor="text1"/>
          <w:sz w:val="28"/>
          <w:szCs w:val="28"/>
        </w:rPr>
      </w:pPr>
    </w:p>
    <w:p w14:paraId="169B042A" w14:textId="18C31F6C" w:rsidR="000406CC" w:rsidRPr="008407AD" w:rsidRDefault="00F41C5D">
      <w:pPr>
        <w:spacing w:after="0" w:line="240" w:lineRule="auto"/>
        <w:ind w:firstLine="709"/>
        <w:jc w:val="both"/>
        <w:rPr>
          <w:rFonts w:ascii="Times New Roman" w:eastAsia="Times New Roman" w:hAnsi="Times New Roman" w:cs="Times New Roman"/>
          <w:i/>
          <w:iCs/>
          <w:color w:val="000000" w:themeColor="text1"/>
          <w:sz w:val="28"/>
          <w:szCs w:val="28"/>
        </w:rPr>
      </w:pPr>
      <w:r w:rsidRPr="008407AD">
        <w:rPr>
          <w:rFonts w:ascii="Times New Roman" w:eastAsia="Times New Roman" w:hAnsi="Times New Roman" w:cs="Times New Roman"/>
          <w:i/>
          <w:iCs/>
          <w:color w:val="000000" w:themeColor="text1"/>
          <w:sz w:val="28"/>
          <w:szCs w:val="28"/>
        </w:rPr>
        <w:t>Asisten</w:t>
      </w:r>
      <w:r w:rsidR="00147E1C" w:rsidRPr="008407AD">
        <w:rPr>
          <w:rFonts w:ascii="Times New Roman" w:eastAsia="Times New Roman" w:hAnsi="Times New Roman" w:cs="Times New Roman"/>
          <w:i/>
          <w:iCs/>
          <w:color w:val="000000" w:themeColor="text1"/>
          <w:sz w:val="28"/>
          <w:szCs w:val="28"/>
        </w:rPr>
        <w:t>ț</w:t>
      </w:r>
      <w:r w:rsidRPr="008407AD">
        <w:rPr>
          <w:rFonts w:ascii="Times New Roman" w:eastAsia="Times New Roman" w:hAnsi="Times New Roman" w:cs="Times New Roman"/>
          <w:i/>
          <w:iCs/>
          <w:color w:val="000000" w:themeColor="text1"/>
          <w:sz w:val="28"/>
          <w:szCs w:val="28"/>
        </w:rPr>
        <w:t>a oferită de AIEA:</w:t>
      </w:r>
    </w:p>
    <w:p w14:paraId="53FB8F0E" w14:textId="1366EEA3"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La </w:t>
      </w:r>
      <w:r w:rsidR="003D20D4" w:rsidRPr="008407AD">
        <w:rPr>
          <w:rFonts w:ascii="Times New Roman" w:eastAsia="Times New Roman" w:hAnsi="Times New Roman" w:cs="Times New Roman"/>
          <w:color w:val="000000" w:themeColor="text1"/>
          <w:sz w:val="28"/>
          <w:szCs w:val="28"/>
        </w:rPr>
        <w:t>solicitare</w:t>
      </w:r>
      <w:r w:rsidRPr="008407AD">
        <w:rPr>
          <w:rFonts w:ascii="Times New Roman" w:eastAsia="Times New Roman" w:hAnsi="Times New Roman" w:cs="Times New Roman"/>
          <w:color w:val="000000" w:themeColor="text1"/>
          <w:sz w:val="28"/>
          <w:szCs w:val="28"/>
        </w:rPr>
        <w:t xml:space="preserve">, </w:t>
      </w:r>
      <w:r w:rsidR="003D20D4" w:rsidRPr="008407AD">
        <w:rPr>
          <w:rFonts w:ascii="Times New Roman" w:eastAsia="Times New Roman" w:hAnsi="Times New Roman" w:cs="Times New Roman"/>
          <w:color w:val="000000" w:themeColor="text1"/>
          <w:sz w:val="28"/>
          <w:szCs w:val="28"/>
        </w:rPr>
        <w:t xml:space="preserve">acordarea </w:t>
      </w:r>
      <w:r w:rsidRPr="008407AD">
        <w:rPr>
          <w:rFonts w:ascii="Times New Roman" w:eastAsia="Times New Roman" w:hAnsi="Times New Roman" w:cs="Times New Roman"/>
          <w:color w:val="000000" w:themeColor="text1"/>
          <w:sz w:val="28"/>
          <w:szCs w:val="28"/>
        </w:rPr>
        <w:t>asist</w:t>
      </w:r>
      <w:r w:rsidR="003D20D4" w:rsidRPr="008407AD">
        <w:rPr>
          <w:rFonts w:ascii="Times New Roman" w:eastAsia="Times New Roman" w:hAnsi="Times New Roman" w:cs="Times New Roman"/>
          <w:color w:val="000000" w:themeColor="text1"/>
          <w:sz w:val="28"/>
          <w:szCs w:val="28"/>
        </w:rPr>
        <w:t>enței</w:t>
      </w:r>
      <w:r w:rsidRPr="008407AD">
        <w:rPr>
          <w:rFonts w:ascii="Times New Roman" w:eastAsia="Times New Roman" w:hAnsi="Times New Roman" w:cs="Times New Roman"/>
          <w:color w:val="000000" w:themeColor="text1"/>
          <w:sz w:val="28"/>
          <w:szCs w:val="28"/>
        </w:rPr>
        <w:t xml:space="preserve"> la coordonarea 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iunilor cu statul responsabil.</w:t>
      </w:r>
    </w:p>
    <w:p w14:paraId="74ABF715" w14:textId="25121789"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Informa</w:t>
      </w:r>
      <w:r w:rsidR="003D20D4"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statel</w:t>
      </w:r>
      <w:r w:rsidR="003D20D4"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membre AIEA privind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ele transna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ionale.</w:t>
      </w:r>
    </w:p>
    <w:p w14:paraId="55C54F97" w14:textId="77777777" w:rsidR="00732E26" w:rsidRPr="008407AD" w:rsidRDefault="00732E26" w:rsidP="00732E26">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Întreprinderea măsurilor de alertare a echipelor internaționale corespunzătoare, care să acorde suport, în cazul solicitării de asistență.</w:t>
      </w:r>
    </w:p>
    <w:p w14:paraId="2B5BC5FF" w14:textId="77777777" w:rsidR="000406CC" w:rsidRPr="008407AD" w:rsidRDefault="000406CC">
      <w:pPr>
        <w:spacing w:after="0" w:line="240" w:lineRule="auto"/>
        <w:ind w:firstLine="709"/>
        <w:jc w:val="both"/>
        <w:rPr>
          <w:rFonts w:ascii="Times New Roman" w:eastAsia="Times New Roman" w:hAnsi="Times New Roman" w:cs="Times New Roman"/>
          <w:color w:val="000000" w:themeColor="text1"/>
          <w:sz w:val="28"/>
          <w:szCs w:val="28"/>
        </w:rPr>
      </w:pPr>
    </w:p>
    <w:p w14:paraId="7AC77F88" w14:textId="553F2D8D" w:rsidR="000406CC" w:rsidRPr="008407AD" w:rsidRDefault="00F41C5D">
      <w:pPr>
        <w:spacing w:after="0" w:line="240" w:lineRule="auto"/>
        <w:ind w:firstLine="709"/>
        <w:jc w:val="both"/>
        <w:rPr>
          <w:rFonts w:ascii="Times New Roman" w:eastAsia="Times New Roman" w:hAnsi="Times New Roman" w:cs="Times New Roman"/>
          <w:b/>
          <w:color w:val="000000" w:themeColor="text1"/>
          <w:sz w:val="28"/>
          <w:szCs w:val="28"/>
        </w:rPr>
      </w:pPr>
      <w:r w:rsidRPr="008407AD">
        <w:rPr>
          <w:rFonts w:ascii="Times New Roman" w:eastAsia="Times New Roman" w:hAnsi="Times New Roman" w:cs="Times New Roman"/>
          <w:b/>
          <w:color w:val="000000" w:themeColor="text1"/>
          <w:sz w:val="28"/>
          <w:szCs w:val="28"/>
        </w:rPr>
        <w:lastRenderedPageBreak/>
        <w:t>G) Detectarea nivelurilor ridicate de radia</w:t>
      </w:r>
      <w:r w:rsidR="00147E1C" w:rsidRPr="008407AD">
        <w:rPr>
          <w:rFonts w:ascii="Times New Roman" w:eastAsia="Times New Roman" w:hAnsi="Times New Roman" w:cs="Times New Roman"/>
          <w:b/>
          <w:color w:val="000000" w:themeColor="text1"/>
          <w:sz w:val="28"/>
          <w:szCs w:val="28"/>
        </w:rPr>
        <w:t>ț</w:t>
      </w:r>
      <w:r w:rsidRPr="008407AD">
        <w:rPr>
          <w:rFonts w:ascii="Times New Roman" w:eastAsia="Times New Roman" w:hAnsi="Times New Roman" w:cs="Times New Roman"/>
          <w:b/>
          <w:color w:val="000000" w:themeColor="text1"/>
          <w:sz w:val="28"/>
          <w:szCs w:val="28"/>
        </w:rPr>
        <w:t>ii</w:t>
      </w:r>
    </w:p>
    <w:p w14:paraId="52747193" w14:textId="77777777" w:rsidR="000406CC" w:rsidRPr="008407AD" w:rsidRDefault="00F41C5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Descriere</w:t>
      </w:r>
    </w:p>
    <w:p w14:paraId="58360744" w14:textId="036EB8FE"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Niveluri</w:t>
      </w:r>
      <w:r w:rsidR="00732E26" w:rsidRPr="008407AD">
        <w:rPr>
          <w:rFonts w:ascii="Times New Roman" w:eastAsia="Times New Roman" w:hAnsi="Times New Roman" w:cs="Times New Roman"/>
          <w:color w:val="000000" w:themeColor="text1"/>
          <w:sz w:val="28"/>
          <w:szCs w:val="28"/>
        </w:rPr>
        <w:t>le</w:t>
      </w:r>
      <w:r w:rsidRPr="008407AD">
        <w:rPr>
          <w:rFonts w:ascii="Times New Roman" w:eastAsia="Times New Roman" w:hAnsi="Times New Roman" w:cs="Times New Roman"/>
          <w:color w:val="000000" w:themeColor="text1"/>
          <w:sz w:val="28"/>
          <w:szCs w:val="28"/>
        </w:rPr>
        <w:t xml:space="preserve"> ridicate de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în mediu sau contaminarea radioactivă a aerului, alimentelor</w:t>
      </w:r>
      <w:r w:rsidR="00732E26"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rPr>
        <w:t>apei sau a produselor comerciale (a căror origine nu este cunoscută la momentul descoperirii)</w:t>
      </w:r>
      <w:r w:rsidR="00732E26"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care ridică suspiciuni cu privire la </w:t>
      </w:r>
      <w:r w:rsidR="00732E26" w:rsidRPr="008407AD">
        <w:rPr>
          <w:rFonts w:ascii="Times New Roman" w:eastAsia="Times New Roman" w:hAnsi="Times New Roman" w:cs="Times New Roman"/>
          <w:color w:val="000000" w:themeColor="text1"/>
          <w:sz w:val="28"/>
          <w:szCs w:val="28"/>
        </w:rPr>
        <w:t>un</w:t>
      </w:r>
      <w:r w:rsidR="00732E26" w:rsidRPr="008407AD">
        <w:rPr>
          <w:rFonts w:ascii="Times New Roman" w:eastAsia="Times New Roman" w:hAnsi="Times New Roman" w:cs="Times New Roman"/>
          <w:i/>
          <w:color w:val="000000" w:themeColor="text1"/>
          <w:sz w:val="28"/>
          <w:szCs w:val="28"/>
          <w:highlight w:val="white"/>
        </w:rPr>
        <w:t xml:space="preserve"> </w:t>
      </w:r>
      <w:r w:rsidR="00732E26" w:rsidRPr="008407AD">
        <w:rPr>
          <w:rFonts w:ascii="Times New Roman" w:eastAsia="Times New Roman" w:hAnsi="Times New Roman" w:cs="Times New Roman"/>
          <w:iCs/>
          <w:color w:val="000000" w:themeColor="text1"/>
          <w:sz w:val="28"/>
          <w:szCs w:val="28"/>
          <w:highlight w:val="white"/>
        </w:rPr>
        <w:t>eveniment semnificativ</w:t>
      </w:r>
      <w:r w:rsidR="00732E26"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rPr>
        <w:t xml:space="preserve"> de importan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reală, poten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ială sau percepută.</w:t>
      </w:r>
    </w:p>
    <w:p w14:paraId="2BC1A701" w14:textId="4CB68358" w:rsidR="000406CC" w:rsidRPr="008407AD" w:rsidRDefault="00F41C5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Pericole poten</w:t>
      </w:r>
      <w:r w:rsidR="00147E1C" w:rsidRPr="008407AD">
        <w:rPr>
          <w:rFonts w:ascii="Times New Roman" w:eastAsia="Times New Roman" w:hAnsi="Times New Roman" w:cs="Times New Roman"/>
          <w:b/>
          <w:i/>
          <w:color w:val="000000" w:themeColor="text1"/>
          <w:sz w:val="28"/>
          <w:szCs w:val="28"/>
        </w:rPr>
        <w:t>ț</w:t>
      </w:r>
      <w:r w:rsidRPr="008407AD">
        <w:rPr>
          <w:rFonts w:ascii="Times New Roman" w:eastAsia="Times New Roman" w:hAnsi="Times New Roman" w:cs="Times New Roman"/>
          <w:b/>
          <w:i/>
          <w:color w:val="000000" w:themeColor="text1"/>
          <w:sz w:val="28"/>
          <w:szCs w:val="28"/>
        </w:rPr>
        <w:t>iale</w:t>
      </w:r>
    </w:p>
    <w:p w14:paraId="3F308909" w14:textId="05BFC2E6"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Nivelurile ridicate de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de origine necunoscută din aer/alimente/apă/articole care duc la o expunere semnificativă asupra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sunt foarte pu</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in probabile. Cu toate acestea, în cazurile în care nivelurile ridicate de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din aer sau apă se datorează unei eliberări semnificative de material radioactiv dintr-o instala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de categoria de pericol I sau II, este posibilă o contaminare</w:t>
      </w:r>
      <w:r w:rsidR="00732E26"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care depă</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e</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te standardele 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ionale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interna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ionale. </w:t>
      </w:r>
      <w:r w:rsidR="00732E26" w:rsidRPr="008407AD">
        <w:rPr>
          <w:rFonts w:ascii="Times New Roman" w:eastAsia="Times New Roman" w:hAnsi="Times New Roman" w:cs="Times New Roman"/>
          <w:color w:val="000000" w:themeColor="text1"/>
          <w:sz w:val="28"/>
          <w:szCs w:val="28"/>
        </w:rPr>
        <w:t>Prin a</w:t>
      </w:r>
      <w:r w:rsidRPr="008407AD">
        <w:rPr>
          <w:rFonts w:ascii="Times New Roman" w:eastAsia="Times New Roman" w:hAnsi="Times New Roman" w:cs="Times New Roman"/>
          <w:color w:val="000000" w:themeColor="text1"/>
          <w:sz w:val="28"/>
          <w:szCs w:val="28"/>
        </w:rPr>
        <w:t>dmiterea alimentelor/apei/obiectelor contaminate în sistemul interna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 sau local, distribu</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w:t>
      </w:r>
      <w:r w:rsidR="00732E26" w:rsidRPr="008407AD">
        <w:rPr>
          <w:rFonts w:ascii="Times New Roman" w:eastAsia="Times New Roman" w:hAnsi="Times New Roman" w:cs="Times New Roman"/>
          <w:color w:val="000000" w:themeColor="text1"/>
          <w:sz w:val="28"/>
          <w:szCs w:val="28"/>
        </w:rPr>
        <w:t>a</w:t>
      </w:r>
      <w:r w:rsidRPr="008407AD">
        <w:rPr>
          <w:rFonts w:ascii="Times New Roman" w:eastAsia="Times New Roman" w:hAnsi="Times New Roman" w:cs="Times New Roman"/>
          <w:color w:val="000000" w:themeColor="text1"/>
          <w:sz w:val="28"/>
          <w:szCs w:val="28"/>
        </w:rPr>
        <w:t xml:space="preserve"> acestora po</w:t>
      </w:r>
      <w:r w:rsidR="00732E26" w:rsidRPr="008407AD">
        <w:rPr>
          <w:rFonts w:ascii="Times New Roman" w:eastAsia="Times New Roman" w:hAnsi="Times New Roman" w:cs="Times New Roman"/>
          <w:color w:val="000000" w:themeColor="text1"/>
          <w:sz w:val="28"/>
          <w:szCs w:val="28"/>
        </w:rPr>
        <w:t>a</w:t>
      </w:r>
      <w:r w:rsidRPr="008407AD">
        <w:rPr>
          <w:rFonts w:ascii="Times New Roman" w:eastAsia="Times New Roman" w:hAnsi="Times New Roman" w:cs="Times New Roman"/>
          <w:color w:val="000000" w:themeColor="text1"/>
          <w:sz w:val="28"/>
          <w:szCs w:val="28"/>
        </w:rPr>
        <w:t>t</w:t>
      </w:r>
      <w:r w:rsidR="00732E26" w:rsidRPr="008407AD">
        <w:rPr>
          <w:rFonts w:ascii="Times New Roman" w:eastAsia="Times New Roman" w:hAnsi="Times New Roman" w:cs="Times New Roman"/>
          <w:color w:val="000000" w:themeColor="text1"/>
          <w:sz w:val="28"/>
          <w:szCs w:val="28"/>
        </w:rPr>
        <w:t xml:space="preserve">e </w:t>
      </w:r>
      <w:r w:rsidRPr="008407AD">
        <w:rPr>
          <w:rFonts w:ascii="Times New Roman" w:eastAsia="Times New Roman" w:hAnsi="Times New Roman" w:cs="Times New Roman"/>
          <w:color w:val="000000" w:themeColor="text1"/>
          <w:sz w:val="28"/>
          <w:szCs w:val="28"/>
        </w:rPr>
        <w:t>avea consecin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 economice grave. Detectarea unor niveluri ridicate de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în alimente sau bunuri de consum poate indica un accident într-o instala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de produc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posibil într-un alt stat (de exemplu, pornirea accidentală "sursă fără proprietar" în de</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eurile reciclate). În absen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a unui răspuns prompt, pot </w:t>
      </w:r>
      <w:r w:rsidR="00DE5D8E" w:rsidRPr="008407AD">
        <w:rPr>
          <w:rFonts w:ascii="Times New Roman" w:eastAsia="Times New Roman" w:hAnsi="Times New Roman" w:cs="Times New Roman"/>
          <w:color w:val="000000" w:themeColor="text1"/>
          <w:sz w:val="28"/>
          <w:szCs w:val="28"/>
        </w:rPr>
        <w:t xml:space="preserve">să apară efecte </w:t>
      </w:r>
      <w:r w:rsidRPr="008407AD">
        <w:rPr>
          <w:rFonts w:ascii="Times New Roman" w:eastAsia="Times New Roman" w:hAnsi="Times New Roman" w:cs="Times New Roman"/>
          <w:color w:val="000000" w:themeColor="text1"/>
          <w:sz w:val="28"/>
          <w:szCs w:val="28"/>
        </w:rPr>
        <w:t xml:space="preserve">negative, cu </w:t>
      </w:r>
      <w:r w:rsidR="00DE5D8E" w:rsidRPr="008407AD">
        <w:rPr>
          <w:rFonts w:ascii="Times New Roman" w:eastAsia="Times New Roman" w:hAnsi="Times New Roman" w:cs="Times New Roman"/>
          <w:color w:val="000000" w:themeColor="text1"/>
          <w:sz w:val="28"/>
          <w:szCs w:val="28"/>
        </w:rPr>
        <w:t>impact</w:t>
      </w:r>
      <w:r w:rsidRPr="008407AD">
        <w:rPr>
          <w:rFonts w:ascii="Times New Roman" w:eastAsia="Times New Roman" w:hAnsi="Times New Roman" w:cs="Times New Roman"/>
          <w:color w:val="000000" w:themeColor="text1"/>
          <w:sz w:val="28"/>
          <w:szCs w:val="28"/>
        </w:rPr>
        <w:t xml:space="preserve"> semnificativ pentru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consecin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 economice nedorite.</w:t>
      </w:r>
    </w:p>
    <w:p w14:paraId="4405F689" w14:textId="50B3DEF4" w:rsidR="000406CC" w:rsidRPr="008407AD" w:rsidRDefault="00F41C5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b/>
          <w:i/>
          <w:color w:val="000000" w:themeColor="text1"/>
          <w:sz w:val="28"/>
          <w:szCs w:val="28"/>
        </w:rPr>
        <w:t>Răspuns în caz de urgen</w:t>
      </w:r>
      <w:r w:rsidR="00147E1C" w:rsidRPr="008407AD">
        <w:rPr>
          <w:rFonts w:ascii="Times New Roman" w:eastAsia="Times New Roman" w:hAnsi="Times New Roman" w:cs="Times New Roman"/>
          <w:b/>
          <w:i/>
          <w:color w:val="000000" w:themeColor="text1"/>
          <w:sz w:val="28"/>
          <w:szCs w:val="28"/>
        </w:rPr>
        <w:t>ț</w:t>
      </w:r>
      <w:r w:rsidRPr="008407AD">
        <w:rPr>
          <w:rFonts w:ascii="Times New Roman" w:eastAsia="Times New Roman" w:hAnsi="Times New Roman" w:cs="Times New Roman"/>
          <w:b/>
          <w:i/>
          <w:color w:val="000000" w:themeColor="text1"/>
          <w:sz w:val="28"/>
          <w:szCs w:val="28"/>
        </w:rPr>
        <w:t>ă</w:t>
      </w:r>
    </w:p>
    <w:p w14:paraId="2A0B8368" w14:textId="1610F555" w:rsidR="00DE5D8E" w:rsidRPr="008407AD" w:rsidRDefault="00DE5D8E" w:rsidP="005244B2">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iCs/>
          <w:color w:val="000000" w:themeColor="text1"/>
          <w:sz w:val="28"/>
          <w:szCs w:val="28"/>
        </w:rPr>
        <w:t xml:space="preserve">Comandantul intervenției la nivel local </w:t>
      </w:r>
      <w:r w:rsidRPr="008407AD">
        <w:rPr>
          <w:rFonts w:ascii="Times New Roman" w:eastAsia="Times New Roman" w:hAnsi="Times New Roman" w:cs="Times New Roman"/>
          <w:i/>
          <w:color w:val="000000" w:themeColor="text1"/>
          <w:sz w:val="28"/>
          <w:szCs w:val="28"/>
        </w:rPr>
        <w:t>va întreprinde următoarele</w:t>
      </w:r>
      <w:r w:rsidRPr="008407AD">
        <w:rPr>
          <w:rFonts w:ascii="Times New Roman" w:eastAsia="Times New Roman" w:hAnsi="Times New Roman" w:cs="Times New Roman"/>
          <w:color w:val="000000" w:themeColor="text1"/>
          <w:sz w:val="28"/>
          <w:szCs w:val="28"/>
        </w:rPr>
        <w:t>:</w:t>
      </w:r>
    </w:p>
    <w:p w14:paraId="43CE5728" w14:textId="4C6DEDAD" w:rsidR="000406CC" w:rsidRPr="008407AD" w:rsidRDefault="00DE5D8E">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Solicitarea</w:t>
      </w:r>
      <w:r w:rsidR="00F41C5D" w:rsidRPr="008407AD">
        <w:rPr>
          <w:rFonts w:ascii="Times New Roman" w:eastAsia="Times New Roman" w:hAnsi="Times New Roman" w:cs="Times New Roman"/>
          <w:color w:val="000000" w:themeColor="text1"/>
          <w:sz w:val="28"/>
          <w:szCs w:val="28"/>
        </w:rPr>
        <w:t xml:space="preserve"> asisten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ei</w:t>
      </w:r>
      <w:r w:rsidR="00F41C5D"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rPr>
        <w:t>cu privire la</w:t>
      </w:r>
      <w:r w:rsidR="00F41C5D" w:rsidRPr="008407AD">
        <w:rPr>
          <w:rFonts w:ascii="Times New Roman" w:eastAsia="Times New Roman" w:hAnsi="Times New Roman" w:cs="Times New Roman"/>
          <w:color w:val="000000" w:themeColor="text1"/>
          <w:sz w:val="28"/>
          <w:szCs w:val="28"/>
        </w:rPr>
        <w:t xml:space="preserve"> evaluarea situa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iei radiologice , pentru identifica</w:t>
      </w:r>
      <w:r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investiga</w:t>
      </w:r>
      <w:r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surs</w:t>
      </w:r>
      <w:r w:rsidRPr="008407AD">
        <w:rPr>
          <w:rFonts w:ascii="Times New Roman" w:eastAsia="Times New Roman" w:hAnsi="Times New Roman" w:cs="Times New Roman"/>
          <w:color w:val="000000" w:themeColor="text1"/>
          <w:sz w:val="28"/>
          <w:szCs w:val="28"/>
        </w:rPr>
        <w:t>ei</w:t>
      </w:r>
      <w:r w:rsidR="00F41C5D" w:rsidRPr="008407AD">
        <w:rPr>
          <w:rFonts w:ascii="Times New Roman" w:eastAsia="Times New Roman" w:hAnsi="Times New Roman" w:cs="Times New Roman"/>
          <w:color w:val="000000" w:themeColor="text1"/>
          <w:sz w:val="28"/>
          <w:szCs w:val="28"/>
        </w:rPr>
        <w:t xml:space="preserve"> nivelurilor ridicate de radia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ii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pentru evalua</w:t>
      </w:r>
      <w:r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posibil</w:t>
      </w:r>
      <w:r w:rsidRPr="008407AD">
        <w:rPr>
          <w:rFonts w:ascii="Times New Roman" w:eastAsia="Times New Roman" w:hAnsi="Times New Roman" w:cs="Times New Roman"/>
          <w:color w:val="000000" w:themeColor="text1"/>
          <w:sz w:val="28"/>
          <w:szCs w:val="28"/>
        </w:rPr>
        <w:t>ei</w:t>
      </w:r>
      <w:r w:rsidR="00F41C5D" w:rsidRPr="008407AD">
        <w:rPr>
          <w:rFonts w:ascii="Times New Roman" w:eastAsia="Times New Roman" w:hAnsi="Times New Roman" w:cs="Times New Roman"/>
          <w:color w:val="000000" w:themeColor="text1"/>
          <w:sz w:val="28"/>
          <w:szCs w:val="28"/>
        </w:rPr>
        <w:t xml:space="preserve"> expuner</w:t>
      </w:r>
      <w:r w:rsidRPr="008407AD">
        <w:rPr>
          <w:rFonts w:ascii="Times New Roman" w:eastAsia="Times New Roman" w:hAnsi="Times New Roman" w:cs="Times New Roman"/>
          <w:color w:val="000000" w:themeColor="text1"/>
          <w:sz w:val="28"/>
          <w:szCs w:val="28"/>
        </w:rPr>
        <w:t>i precum și consecințele</w:t>
      </w:r>
      <w:r w:rsidR="00F41C5D" w:rsidRPr="008407AD">
        <w:rPr>
          <w:rFonts w:ascii="Times New Roman" w:eastAsia="Times New Roman" w:hAnsi="Times New Roman" w:cs="Times New Roman"/>
          <w:color w:val="000000" w:themeColor="text1"/>
          <w:sz w:val="28"/>
          <w:szCs w:val="28"/>
        </w:rPr>
        <w:t xml:space="preserve"> acesteia.</w:t>
      </w:r>
    </w:p>
    <w:p w14:paraId="5DF25FE3" w14:textId="54A6D240" w:rsidR="000406CC" w:rsidRPr="008407AD" w:rsidRDefault="00DE5D8E">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Solicitarea</w:t>
      </w:r>
      <w:r w:rsidR="00F41C5D" w:rsidRPr="008407AD">
        <w:rPr>
          <w:rFonts w:ascii="Times New Roman" w:eastAsia="Times New Roman" w:hAnsi="Times New Roman" w:cs="Times New Roman"/>
          <w:color w:val="000000" w:themeColor="text1"/>
          <w:sz w:val="28"/>
          <w:szCs w:val="28"/>
        </w:rPr>
        <w:t xml:space="preserve"> asisten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ei</w:t>
      </w:r>
      <w:r w:rsidR="00F41C5D" w:rsidRPr="008407AD">
        <w:rPr>
          <w:rFonts w:ascii="Times New Roman" w:eastAsia="Times New Roman" w:hAnsi="Times New Roman" w:cs="Times New Roman"/>
          <w:color w:val="000000" w:themeColor="text1"/>
          <w:sz w:val="28"/>
          <w:szCs w:val="28"/>
        </w:rPr>
        <w:t xml:space="preserve"> ofi</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erului de informare a publicului cu privire la sensibilizarea popula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iei.</w:t>
      </w:r>
    </w:p>
    <w:p w14:paraId="365576CF" w14:textId="0A892136"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Evalua</w:t>
      </w:r>
      <w:r w:rsidR="00DE5D8E"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t</w:t>
      </w:r>
      <w:r w:rsidR="00DE5D8E" w:rsidRPr="008407AD">
        <w:rPr>
          <w:rFonts w:ascii="Times New Roman" w:eastAsia="Times New Roman" w:hAnsi="Times New Roman" w:cs="Times New Roman"/>
          <w:color w:val="000000" w:themeColor="text1"/>
          <w:sz w:val="28"/>
          <w:szCs w:val="28"/>
        </w:rPr>
        <w:t>uturor</w:t>
      </w:r>
      <w:r w:rsidRPr="008407AD">
        <w:rPr>
          <w:rFonts w:ascii="Times New Roman" w:eastAsia="Times New Roman" w:hAnsi="Times New Roman" w:cs="Times New Roman"/>
          <w:color w:val="000000" w:themeColor="text1"/>
          <w:sz w:val="28"/>
          <w:szCs w:val="28"/>
        </w:rPr>
        <w:t xml:space="preserve"> informa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iil</w:t>
      </w:r>
      <w:r w:rsidR="00DE5D8E" w:rsidRPr="008407AD">
        <w:rPr>
          <w:rFonts w:ascii="Times New Roman" w:eastAsia="Times New Roman" w:hAnsi="Times New Roman" w:cs="Times New Roman"/>
          <w:color w:val="000000" w:themeColor="text1"/>
          <w:sz w:val="28"/>
          <w:szCs w:val="28"/>
        </w:rPr>
        <w:t xml:space="preserve">or </w:t>
      </w:r>
      <w:r w:rsidRPr="008407AD">
        <w:rPr>
          <w:rFonts w:ascii="Times New Roman" w:eastAsia="Times New Roman" w:hAnsi="Times New Roman" w:cs="Times New Roman"/>
          <w:color w:val="000000" w:themeColor="text1"/>
          <w:sz w:val="28"/>
          <w:szCs w:val="28"/>
        </w:rPr>
        <w:t xml:space="preserve">disponibile; </w:t>
      </w:r>
    </w:p>
    <w:p w14:paraId="07BBB9E5" w14:textId="223167B2"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Restabili</w:t>
      </w:r>
      <w:r w:rsidR="00DE5D8E"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succesiun</w:t>
      </w:r>
      <w:r w:rsidR="00DE5D8E" w:rsidRPr="008407AD">
        <w:rPr>
          <w:rFonts w:ascii="Times New Roman" w:eastAsia="Times New Roman" w:hAnsi="Times New Roman" w:cs="Times New Roman"/>
          <w:color w:val="000000" w:themeColor="text1"/>
          <w:sz w:val="28"/>
          <w:szCs w:val="28"/>
        </w:rPr>
        <w:t>ii</w:t>
      </w:r>
      <w:r w:rsidRPr="008407AD">
        <w:rPr>
          <w:rFonts w:ascii="Times New Roman" w:eastAsia="Times New Roman" w:hAnsi="Times New Roman" w:cs="Times New Roman"/>
          <w:color w:val="000000" w:themeColor="text1"/>
          <w:sz w:val="28"/>
          <w:szCs w:val="28"/>
        </w:rPr>
        <w:t xml:space="preserve"> evenimentelor. </w:t>
      </w:r>
      <w:r w:rsidR="00DE5D8E" w:rsidRPr="008407AD">
        <w:rPr>
          <w:rFonts w:ascii="Times New Roman" w:eastAsia="Times New Roman" w:hAnsi="Times New Roman" w:cs="Times New Roman"/>
          <w:color w:val="000000" w:themeColor="text1"/>
          <w:sz w:val="28"/>
          <w:szCs w:val="28"/>
        </w:rPr>
        <w:t>C</w:t>
      </w:r>
      <w:r w:rsidRPr="008407AD">
        <w:rPr>
          <w:rFonts w:ascii="Times New Roman" w:eastAsia="Times New Roman" w:hAnsi="Times New Roman" w:cs="Times New Roman"/>
          <w:color w:val="000000" w:themeColor="text1"/>
          <w:sz w:val="28"/>
          <w:szCs w:val="28"/>
        </w:rPr>
        <w:t>on</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tient</w:t>
      </w:r>
      <w:r w:rsidR="00DE5D8E" w:rsidRPr="008407AD">
        <w:rPr>
          <w:rFonts w:ascii="Times New Roman" w:eastAsia="Times New Roman" w:hAnsi="Times New Roman" w:cs="Times New Roman"/>
          <w:color w:val="000000" w:themeColor="text1"/>
          <w:sz w:val="28"/>
          <w:szCs w:val="28"/>
        </w:rPr>
        <w:t>izarea</w:t>
      </w:r>
      <w:r w:rsidRPr="008407AD">
        <w:rPr>
          <w:rFonts w:ascii="Times New Roman" w:eastAsia="Times New Roman" w:hAnsi="Times New Roman" w:cs="Times New Roman"/>
          <w:color w:val="000000" w:themeColor="text1"/>
          <w:sz w:val="28"/>
          <w:szCs w:val="28"/>
        </w:rPr>
        <w:t xml:space="preserve"> posibilit</w:t>
      </w:r>
      <w:r w:rsidR="00DE5D8E" w:rsidRPr="008407AD">
        <w:rPr>
          <w:rFonts w:ascii="Times New Roman" w:eastAsia="Times New Roman" w:hAnsi="Times New Roman" w:cs="Times New Roman"/>
          <w:color w:val="000000" w:themeColor="text1"/>
          <w:sz w:val="28"/>
          <w:szCs w:val="28"/>
        </w:rPr>
        <w:t>ății desfășurării</w:t>
      </w:r>
      <w:r w:rsidRPr="008407AD">
        <w:rPr>
          <w:rFonts w:ascii="Times New Roman" w:eastAsia="Times New Roman" w:hAnsi="Times New Roman" w:cs="Times New Roman"/>
          <w:color w:val="000000" w:themeColor="text1"/>
          <w:sz w:val="28"/>
          <w:szCs w:val="28"/>
        </w:rPr>
        <w:t xml:space="preserve"> unor acte criminale. Dacă există o suspiciune de transport ilegal de materiale radioactive sau acte criminale, notifica</w:t>
      </w:r>
      <w:r w:rsidR="00DE5D8E"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institu</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iil</w:t>
      </w:r>
      <w:r w:rsidR="00DE5D8E"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relevante de aplicare a legii.</w:t>
      </w:r>
    </w:p>
    <w:p w14:paraId="47D73FBC" w14:textId="2F7E23CA" w:rsidR="000406CC" w:rsidRPr="008407AD" w:rsidRDefault="009D783C">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Întreprinderea măsurilor de</w:t>
      </w:r>
      <w:r w:rsidR="00F41C5D" w:rsidRPr="008407AD">
        <w:rPr>
          <w:rFonts w:ascii="Times New Roman" w:eastAsia="Times New Roman" w:hAnsi="Times New Roman" w:cs="Times New Roman"/>
          <w:color w:val="000000" w:themeColor="text1"/>
          <w:sz w:val="28"/>
          <w:szCs w:val="28"/>
        </w:rPr>
        <w:t xml:space="preserve"> preveni</w:t>
      </w:r>
      <w:r w:rsidRPr="008407AD">
        <w:rPr>
          <w:rFonts w:ascii="Times New Roman" w:eastAsia="Times New Roman" w:hAnsi="Times New Roman" w:cs="Times New Roman"/>
          <w:color w:val="000000" w:themeColor="text1"/>
          <w:sz w:val="28"/>
          <w:szCs w:val="28"/>
        </w:rPr>
        <w:t>re a</w:t>
      </w:r>
      <w:r w:rsidR="00F41C5D" w:rsidRPr="008407AD">
        <w:rPr>
          <w:rFonts w:ascii="Times New Roman" w:eastAsia="Times New Roman" w:hAnsi="Times New Roman" w:cs="Times New Roman"/>
          <w:color w:val="000000" w:themeColor="text1"/>
          <w:sz w:val="28"/>
          <w:szCs w:val="28"/>
        </w:rPr>
        <w:t xml:space="preserve"> intr</w:t>
      </w:r>
      <w:r w:rsidRPr="008407AD">
        <w:rPr>
          <w:rFonts w:ascii="Times New Roman" w:eastAsia="Times New Roman" w:hAnsi="Times New Roman" w:cs="Times New Roman"/>
          <w:color w:val="000000" w:themeColor="text1"/>
          <w:sz w:val="28"/>
          <w:szCs w:val="28"/>
        </w:rPr>
        <w:t>ă</w:t>
      </w:r>
      <w:r w:rsidR="00F41C5D" w:rsidRPr="008407AD">
        <w:rPr>
          <w:rFonts w:ascii="Times New Roman" w:eastAsia="Times New Roman" w:hAnsi="Times New Roman" w:cs="Times New Roman"/>
          <w:color w:val="000000" w:themeColor="text1"/>
          <w:sz w:val="28"/>
          <w:szCs w:val="28"/>
        </w:rPr>
        <w:t>r</w:t>
      </w:r>
      <w:r w:rsidRPr="008407AD">
        <w:rPr>
          <w:rFonts w:ascii="Times New Roman" w:eastAsia="Times New Roman" w:hAnsi="Times New Roman" w:cs="Times New Roman"/>
          <w:color w:val="000000" w:themeColor="text1"/>
          <w:sz w:val="28"/>
          <w:szCs w:val="28"/>
        </w:rPr>
        <w:t>ii</w:t>
      </w:r>
      <w:r w:rsidR="00F41C5D" w:rsidRPr="008407AD">
        <w:rPr>
          <w:rFonts w:ascii="Times New Roman" w:eastAsia="Times New Roman" w:hAnsi="Times New Roman" w:cs="Times New Roman"/>
          <w:color w:val="000000" w:themeColor="text1"/>
          <w:sz w:val="28"/>
          <w:szCs w:val="28"/>
        </w:rPr>
        <w:t xml:space="preserve"> produselor contaminate în sistemul de distribu</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ie. Interzice</w:t>
      </w:r>
      <w:r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sau limita</w:t>
      </w:r>
      <w:r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rPr>
        <w:t xml:space="preserve">accesului </w:t>
      </w:r>
      <w:r w:rsidR="00F41C5D" w:rsidRPr="008407AD">
        <w:rPr>
          <w:rFonts w:ascii="Times New Roman" w:eastAsia="Times New Roman" w:hAnsi="Times New Roman" w:cs="Times New Roman"/>
          <w:color w:val="000000" w:themeColor="text1"/>
          <w:sz w:val="28"/>
          <w:szCs w:val="28"/>
        </w:rPr>
        <w:t>popula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w:t>
      </w:r>
      <w:r w:rsidRPr="008407AD">
        <w:rPr>
          <w:rFonts w:ascii="Times New Roman" w:eastAsia="Times New Roman" w:hAnsi="Times New Roman" w:cs="Times New Roman"/>
          <w:color w:val="000000" w:themeColor="text1"/>
          <w:sz w:val="28"/>
          <w:szCs w:val="28"/>
        </w:rPr>
        <w:t>ei la a</w:t>
      </w:r>
      <w:r w:rsidR="00F41C5D" w:rsidRPr="008407AD">
        <w:rPr>
          <w:rFonts w:ascii="Times New Roman" w:eastAsia="Times New Roman" w:hAnsi="Times New Roman" w:cs="Times New Roman"/>
          <w:color w:val="000000" w:themeColor="text1"/>
          <w:sz w:val="28"/>
          <w:szCs w:val="28"/>
        </w:rPr>
        <w:t>limente</w:t>
      </w:r>
      <w:r w:rsidRPr="008407AD">
        <w:rPr>
          <w:rFonts w:ascii="Times New Roman" w:eastAsia="Times New Roman" w:hAnsi="Times New Roman" w:cs="Times New Roman"/>
          <w:color w:val="000000" w:themeColor="text1"/>
          <w:sz w:val="28"/>
          <w:szCs w:val="28"/>
        </w:rPr>
        <w:t>le</w:t>
      </w:r>
      <w:r w:rsidR="00F41C5D" w:rsidRPr="008407AD">
        <w:rPr>
          <w:rFonts w:ascii="Times New Roman" w:eastAsia="Times New Roman" w:hAnsi="Times New Roman" w:cs="Times New Roman"/>
          <w:color w:val="000000" w:themeColor="text1"/>
          <w:sz w:val="28"/>
          <w:szCs w:val="28"/>
        </w:rPr>
        <w:t xml:space="preserve"> sau obiecte</w:t>
      </w:r>
      <w:r w:rsidRPr="008407AD">
        <w:rPr>
          <w:rFonts w:ascii="Times New Roman" w:eastAsia="Times New Roman" w:hAnsi="Times New Roman" w:cs="Times New Roman"/>
          <w:color w:val="000000" w:themeColor="text1"/>
          <w:sz w:val="28"/>
          <w:szCs w:val="28"/>
        </w:rPr>
        <w:t>le</w:t>
      </w:r>
      <w:r w:rsidR="00F41C5D" w:rsidRPr="008407AD">
        <w:rPr>
          <w:rFonts w:ascii="Times New Roman" w:eastAsia="Times New Roman" w:hAnsi="Times New Roman" w:cs="Times New Roman"/>
          <w:color w:val="000000" w:themeColor="text1"/>
          <w:sz w:val="28"/>
          <w:szCs w:val="28"/>
        </w:rPr>
        <w:t xml:space="preserve"> poten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ial contaminate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 xml:space="preserve">i </w:t>
      </w:r>
      <w:r w:rsidRPr="008407AD">
        <w:rPr>
          <w:rFonts w:ascii="Times New Roman" w:eastAsia="Times New Roman" w:hAnsi="Times New Roman" w:cs="Times New Roman"/>
          <w:color w:val="000000" w:themeColor="text1"/>
          <w:sz w:val="28"/>
          <w:szCs w:val="28"/>
        </w:rPr>
        <w:t>scoaterea acestora din uz,</w:t>
      </w:r>
      <w:r w:rsidR="00F41C5D" w:rsidRPr="008407AD">
        <w:rPr>
          <w:rFonts w:ascii="Times New Roman" w:eastAsia="Times New Roman" w:hAnsi="Times New Roman" w:cs="Times New Roman"/>
          <w:color w:val="000000" w:themeColor="text1"/>
          <w:sz w:val="28"/>
          <w:szCs w:val="28"/>
        </w:rPr>
        <w:t xml:space="preserve"> până la evaluarea acestora.</w:t>
      </w:r>
    </w:p>
    <w:p w14:paraId="27B4FC52" w14:textId="1288FE1D"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Informa</w:t>
      </w:r>
      <w:r w:rsidR="009D783C"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w:t>
      </w:r>
      <w:r w:rsidR="009D783C" w:rsidRPr="008407AD">
        <w:rPr>
          <w:rFonts w:ascii="Times New Roman" w:eastAsia="Times New Roman" w:hAnsi="Times New Roman" w:cs="Times New Roman"/>
          <w:color w:val="000000" w:themeColor="text1"/>
          <w:sz w:val="28"/>
          <w:szCs w:val="28"/>
        </w:rPr>
        <w:t>ei</w:t>
      </w:r>
      <w:r w:rsidRPr="008407AD">
        <w:rPr>
          <w:rFonts w:ascii="Times New Roman" w:eastAsia="Times New Roman" w:hAnsi="Times New Roman" w:cs="Times New Roman"/>
          <w:color w:val="000000" w:themeColor="text1"/>
          <w:sz w:val="28"/>
          <w:szCs w:val="28"/>
        </w:rPr>
        <w:t xml:space="preserve"> </w:t>
      </w:r>
      <w:r w:rsidR="009D783C" w:rsidRPr="008407AD">
        <w:rPr>
          <w:rFonts w:ascii="Times New Roman" w:eastAsia="Times New Roman" w:hAnsi="Times New Roman" w:cs="Times New Roman"/>
          <w:color w:val="000000" w:themeColor="text1"/>
          <w:sz w:val="28"/>
          <w:szCs w:val="28"/>
        </w:rPr>
        <w:t>privind</w:t>
      </w:r>
      <w:r w:rsidRPr="008407AD">
        <w:rPr>
          <w:rFonts w:ascii="Times New Roman" w:eastAsia="Times New Roman" w:hAnsi="Times New Roman" w:cs="Times New Roman"/>
          <w:color w:val="000000" w:themeColor="text1"/>
          <w:sz w:val="28"/>
          <w:szCs w:val="28"/>
        </w:rPr>
        <w:t xml:space="preserve"> riscul existent.</w:t>
      </w:r>
    </w:p>
    <w:p w14:paraId="65409447" w14:textId="6E3D8006"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În cazul unei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 transna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ionale, informa</w:t>
      </w:r>
      <w:r w:rsidR="009D783C"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autorit</w:t>
      </w:r>
      <w:r w:rsidR="009D783C" w:rsidRPr="008407AD">
        <w:rPr>
          <w:rFonts w:ascii="Times New Roman" w:eastAsia="Times New Roman" w:hAnsi="Times New Roman" w:cs="Times New Roman"/>
          <w:color w:val="000000" w:themeColor="text1"/>
          <w:sz w:val="28"/>
          <w:szCs w:val="28"/>
        </w:rPr>
        <w:t>ății</w:t>
      </w:r>
      <w:r w:rsidRPr="008407AD">
        <w:rPr>
          <w:rFonts w:ascii="Times New Roman" w:eastAsia="Times New Roman" w:hAnsi="Times New Roman" w:cs="Times New Roman"/>
          <w:color w:val="000000" w:themeColor="text1"/>
          <w:sz w:val="28"/>
          <w:szCs w:val="28"/>
        </w:rPr>
        <w:t xml:space="preserve"> 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w:t>
      </w:r>
      <w:r w:rsidR="009D783C" w:rsidRPr="008407AD">
        <w:rPr>
          <w:rFonts w:ascii="Times New Roman" w:eastAsia="Times New Roman" w:hAnsi="Times New Roman" w:cs="Times New Roman"/>
          <w:color w:val="000000" w:themeColor="text1"/>
          <w:sz w:val="28"/>
          <w:szCs w:val="28"/>
        </w:rPr>
        <w:t>e</w:t>
      </w:r>
      <w:r w:rsidRPr="008407AD">
        <w:rPr>
          <w:rFonts w:ascii="Times New Roman" w:eastAsia="Times New Roman" w:hAnsi="Times New Roman" w:cs="Times New Roman"/>
          <w:color w:val="000000" w:themeColor="text1"/>
          <w:sz w:val="28"/>
          <w:szCs w:val="28"/>
        </w:rPr>
        <w:t xml:space="preserve"> competent</w:t>
      </w:r>
      <w:r w:rsidR="009D783C" w:rsidRPr="008407AD">
        <w:rPr>
          <w:rFonts w:ascii="Times New Roman" w:eastAsia="Times New Roman" w:hAnsi="Times New Roman" w:cs="Times New Roman"/>
          <w:color w:val="000000" w:themeColor="text1"/>
          <w:sz w:val="28"/>
          <w:szCs w:val="28"/>
        </w:rPr>
        <w:t>e (IGSU)</w:t>
      </w:r>
      <w:r w:rsidRPr="008407AD">
        <w:rPr>
          <w:rFonts w:ascii="Times New Roman" w:eastAsia="Times New Roman" w:hAnsi="Times New Roman" w:cs="Times New Roman"/>
          <w:color w:val="000000" w:themeColor="text1"/>
          <w:sz w:val="28"/>
          <w:szCs w:val="28"/>
        </w:rPr>
        <w:t xml:space="preserve"> cu privire la necesitatea de</w:t>
      </w:r>
      <w:r w:rsidR="009D783C" w:rsidRPr="008407AD">
        <w:rPr>
          <w:rFonts w:ascii="Times New Roman" w:eastAsia="Times New Roman" w:hAnsi="Times New Roman" w:cs="Times New Roman"/>
          <w:color w:val="000000" w:themeColor="text1"/>
          <w:sz w:val="28"/>
          <w:szCs w:val="28"/>
        </w:rPr>
        <w:t xml:space="preserve"> a</w:t>
      </w:r>
      <w:r w:rsidRPr="008407AD">
        <w:rPr>
          <w:rFonts w:ascii="Times New Roman" w:eastAsia="Times New Roman" w:hAnsi="Times New Roman" w:cs="Times New Roman"/>
          <w:color w:val="000000" w:themeColor="text1"/>
          <w:sz w:val="28"/>
          <w:szCs w:val="28"/>
        </w:rPr>
        <w:t xml:space="preserve"> notifica AIEA.</w:t>
      </w:r>
    </w:p>
    <w:p w14:paraId="7985545C" w14:textId="4517EA00"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Monitoriza</w:t>
      </w:r>
      <w:r w:rsidR="009D783C"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reac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w:t>
      </w:r>
      <w:r w:rsidR="009D783C" w:rsidRPr="008407AD">
        <w:rPr>
          <w:rFonts w:ascii="Times New Roman" w:eastAsia="Times New Roman" w:hAnsi="Times New Roman" w:cs="Times New Roman"/>
          <w:color w:val="000000" w:themeColor="text1"/>
          <w:sz w:val="28"/>
          <w:szCs w:val="28"/>
        </w:rPr>
        <w:t>ei</w:t>
      </w:r>
      <w:r w:rsidRPr="008407AD">
        <w:rPr>
          <w:rFonts w:ascii="Times New Roman" w:eastAsia="Times New Roman" w:hAnsi="Times New Roman" w:cs="Times New Roman"/>
          <w:color w:val="000000" w:themeColor="text1"/>
          <w:sz w:val="28"/>
          <w:szCs w:val="28"/>
        </w:rPr>
        <w:t xml:space="preserve">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w:t>
      </w:r>
      <w:r w:rsidR="005244B2" w:rsidRPr="008407AD">
        <w:rPr>
          <w:rFonts w:ascii="Times New Roman" w:eastAsia="Times New Roman" w:hAnsi="Times New Roman" w:cs="Times New Roman"/>
          <w:color w:val="000000" w:themeColor="text1"/>
          <w:sz w:val="28"/>
          <w:szCs w:val="28"/>
        </w:rPr>
        <w:t xml:space="preserve">organizarea </w:t>
      </w:r>
      <w:r w:rsidRPr="008407AD">
        <w:rPr>
          <w:rFonts w:ascii="Times New Roman" w:eastAsia="Times New Roman" w:hAnsi="Times New Roman" w:cs="Times New Roman"/>
          <w:color w:val="000000" w:themeColor="text1"/>
          <w:sz w:val="28"/>
          <w:szCs w:val="28"/>
        </w:rPr>
        <w:t>răspun</w:t>
      </w:r>
      <w:r w:rsidR="005244B2" w:rsidRPr="008407AD">
        <w:rPr>
          <w:rFonts w:ascii="Times New Roman" w:eastAsia="Times New Roman" w:hAnsi="Times New Roman" w:cs="Times New Roman"/>
          <w:color w:val="000000" w:themeColor="text1"/>
          <w:sz w:val="28"/>
          <w:szCs w:val="28"/>
        </w:rPr>
        <w:t>sului</w:t>
      </w:r>
      <w:r w:rsidRPr="008407AD">
        <w:rPr>
          <w:rFonts w:ascii="Times New Roman" w:eastAsia="Times New Roman" w:hAnsi="Times New Roman" w:cs="Times New Roman"/>
          <w:color w:val="000000" w:themeColor="text1"/>
          <w:sz w:val="28"/>
          <w:szCs w:val="28"/>
        </w:rPr>
        <w:t xml:space="preserve"> la cazurile de comportament inadecvat.</w:t>
      </w:r>
    </w:p>
    <w:p w14:paraId="0B025532" w14:textId="106FD6D8"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Dacă este implicată o sursă periculoasă pierdută sau furată, r</w:t>
      </w:r>
      <w:r w:rsidR="00830D5C" w:rsidRPr="008407AD">
        <w:rPr>
          <w:rFonts w:ascii="Times New Roman" w:eastAsia="Times New Roman" w:hAnsi="Times New Roman" w:cs="Times New Roman"/>
          <w:color w:val="000000" w:themeColor="text1"/>
          <w:sz w:val="28"/>
          <w:szCs w:val="28"/>
        </w:rPr>
        <w:t xml:space="preserve">eacționarea conform </w:t>
      </w:r>
      <w:r w:rsidRPr="008407AD">
        <w:rPr>
          <w:rFonts w:ascii="Times New Roman" w:eastAsia="Times New Roman" w:hAnsi="Times New Roman" w:cs="Times New Roman"/>
          <w:color w:val="000000" w:themeColor="text1"/>
          <w:sz w:val="28"/>
          <w:szCs w:val="28"/>
        </w:rPr>
        <w:t>prevederi</w:t>
      </w:r>
      <w:r w:rsidR="00830D5C" w:rsidRPr="008407AD">
        <w:rPr>
          <w:rFonts w:ascii="Times New Roman" w:eastAsia="Times New Roman" w:hAnsi="Times New Roman" w:cs="Times New Roman"/>
          <w:color w:val="000000" w:themeColor="text1"/>
          <w:sz w:val="28"/>
          <w:szCs w:val="28"/>
        </w:rPr>
        <w:t>lor</w:t>
      </w:r>
      <w:r w:rsidRPr="008407AD">
        <w:rPr>
          <w:rFonts w:ascii="Times New Roman" w:eastAsia="Times New Roman" w:hAnsi="Times New Roman" w:cs="Times New Roman"/>
          <w:color w:val="000000" w:themeColor="text1"/>
          <w:sz w:val="28"/>
          <w:szCs w:val="28"/>
        </w:rPr>
        <w:t xml:space="preserve"> </w:t>
      </w:r>
      <w:r w:rsidR="00830D5C" w:rsidRPr="008407AD">
        <w:rPr>
          <w:rFonts w:ascii="Times New Roman" w:eastAsia="Times New Roman" w:hAnsi="Times New Roman" w:cs="Times New Roman"/>
          <w:color w:val="000000" w:themeColor="text1"/>
          <w:sz w:val="28"/>
          <w:szCs w:val="28"/>
        </w:rPr>
        <w:t>a</w:t>
      </w:r>
      <w:r w:rsidRPr="008407AD">
        <w:rPr>
          <w:rFonts w:ascii="Times New Roman" w:eastAsia="Times New Roman" w:hAnsi="Times New Roman" w:cs="Times New Roman"/>
          <w:color w:val="000000" w:themeColor="text1"/>
          <w:sz w:val="28"/>
          <w:szCs w:val="28"/>
        </w:rPr>
        <w:t>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iunilor în cazul sursei pierdute/furate (orfane).</w:t>
      </w:r>
    </w:p>
    <w:p w14:paraId="738B17BB" w14:textId="61AB3E74" w:rsidR="000406CC"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lastRenderedPageBreak/>
        <w:t>Dacă există semne de terorism, respecta</w:t>
      </w:r>
      <w:r w:rsidR="005244B2"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în mod corespunzător</w:t>
      </w:r>
      <w:r w:rsidR="005244B2" w:rsidRPr="008407AD">
        <w:rPr>
          <w:rFonts w:ascii="Times New Roman" w:eastAsia="Times New Roman" w:hAnsi="Times New Roman" w:cs="Times New Roman"/>
          <w:color w:val="000000" w:themeColor="text1"/>
          <w:sz w:val="28"/>
          <w:szCs w:val="28"/>
        </w:rPr>
        <w:t>, a prevederilor</w:t>
      </w:r>
      <w:r w:rsidRPr="008407AD">
        <w:rPr>
          <w:rFonts w:ascii="Times New Roman" w:eastAsia="Times New Roman" w:hAnsi="Times New Roman" w:cs="Times New Roman"/>
          <w:color w:val="000000" w:themeColor="text1"/>
          <w:sz w:val="28"/>
          <w:szCs w:val="28"/>
        </w:rPr>
        <w:t xml:space="preserve"> </w:t>
      </w:r>
      <w:r w:rsidR="005244B2" w:rsidRPr="008407AD">
        <w:rPr>
          <w:rFonts w:ascii="Times New Roman" w:eastAsia="Times New Roman" w:hAnsi="Times New Roman" w:cs="Times New Roman"/>
          <w:color w:val="000000" w:themeColor="text1"/>
          <w:sz w:val="28"/>
          <w:szCs w:val="28"/>
        </w:rPr>
        <w:t>a</w:t>
      </w:r>
      <w:r w:rsidRPr="008407AD">
        <w:rPr>
          <w:rFonts w:ascii="Times New Roman" w:eastAsia="Times New Roman" w:hAnsi="Times New Roman" w:cs="Times New Roman"/>
          <w:color w:val="000000" w:themeColor="text1"/>
          <w:sz w:val="28"/>
          <w:szCs w:val="28"/>
        </w:rPr>
        <w:t>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w:t>
      </w:r>
      <w:r w:rsidR="005244B2" w:rsidRPr="008407AD">
        <w:rPr>
          <w:rFonts w:ascii="Times New Roman" w:eastAsia="Times New Roman" w:hAnsi="Times New Roman" w:cs="Times New Roman"/>
          <w:color w:val="000000" w:themeColor="text1"/>
          <w:sz w:val="28"/>
          <w:szCs w:val="28"/>
        </w:rPr>
        <w:t xml:space="preserve">lor </w:t>
      </w:r>
      <w:r w:rsidRPr="008407AD">
        <w:rPr>
          <w:rFonts w:ascii="Times New Roman" w:eastAsia="Times New Roman" w:hAnsi="Times New Roman" w:cs="Times New Roman"/>
          <w:color w:val="000000" w:themeColor="text1"/>
          <w:sz w:val="28"/>
          <w:szCs w:val="28"/>
        </w:rPr>
        <w:t>privind amenin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ările teroriste credibile sau confirmate.</w:t>
      </w:r>
    </w:p>
    <w:p w14:paraId="186639B5" w14:textId="77777777" w:rsidR="00C3342C" w:rsidRPr="008407AD" w:rsidRDefault="00C3342C">
      <w:pPr>
        <w:spacing w:after="0" w:line="240" w:lineRule="auto"/>
        <w:ind w:firstLine="709"/>
        <w:jc w:val="both"/>
        <w:rPr>
          <w:rFonts w:ascii="Times New Roman" w:eastAsia="Times New Roman" w:hAnsi="Times New Roman" w:cs="Times New Roman"/>
          <w:color w:val="000000" w:themeColor="text1"/>
          <w:sz w:val="28"/>
          <w:szCs w:val="28"/>
        </w:rPr>
      </w:pPr>
    </w:p>
    <w:p w14:paraId="4EA51D12" w14:textId="77777777" w:rsidR="005244B2" w:rsidRPr="008407AD" w:rsidRDefault="005244B2" w:rsidP="005244B2">
      <w:pPr>
        <w:spacing w:after="0" w:line="240" w:lineRule="auto"/>
        <w:ind w:firstLine="709"/>
        <w:jc w:val="both"/>
        <w:rPr>
          <w:rFonts w:ascii="Times New Roman" w:eastAsia="Times New Roman" w:hAnsi="Times New Roman" w:cs="Times New Roman"/>
          <w:color w:val="000000" w:themeColor="text1"/>
          <w:sz w:val="28"/>
          <w:szCs w:val="28"/>
          <w:u w:val="single"/>
        </w:rPr>
      </w:pPr>
      <w:bookmarkStart w:id="9" w:name="_Hlk173233718"/>
      <w:r w:rsidRPr="008407AD">
        <w:rPr>
          <w:rFonts w:ascii="Times New Roman" w:eastAsia="Times New Roman" w:hAnsi="Times New Roman" w:cs="Times New Roman"/>
          <w:i/>
          <w:iCs/>
          <w:color w:val="000000" w:themeColor="text1"/>
          <w:sz w:val="28"/>
          <w:szCs w:val="28"/>
        </w:rPr>
        <w:t>Evaluatorul radiologic</w:t>
      </w:r>
      <w:r w:rsidRPr="008407AD">
        <w:rPr>
          <w:rFonts w:ascii="Times New Roman" w:eastAsia="Times New Roman" w:hAnsi="Times New Roman" w:cs="Times New Roman"/>
          <w:i/>
          <w:color w:val="000000" w:themeColor="text1"/>
          <w:sz w:val="28"/>
          <w:szCs w:val="28"/>
        </w:rPr>
        <w:t xml:space="preserve"> va întreprinde următoarele măsuri</w:t>
      </w:r>
      <w:r w:rsidRPr="008407AD">
        <w:rPr>
          <w:rFonts w:ascii="Times New Roman" w:eastAsia="Times New Roman" w:hAnsi="Times New Roman" w:cs="Times New Roman"/>
          <w:color w:val="000000" w:themeColor="text1"/>
          <w:sz w:val="28"/>
          <w:szCs w:val="28"/>
        </w:rPr>
        <w:t>:</w:t>
      </w:r>
    </w:p>
    <w:bookmarkEnd w:id="9"/>
    <w:p w14:paraId="21D9645B" w14:textId="474298E5" w:rsidR="000406CC" w:rsidRPr="008407AD" w:rsidRDefault="00F41C5D" w:rsidP="005244B2">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Cre</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te</w:t>
      </w:r>
      <w:r w:rsidR="00830D5C"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frecven</w:t>
      </w:r>
      <w:r w:rsidR="00147E1C" w:rsidRPr="008407AD">
        <w:rPr>
          <w:rFonts w:ascii="Times New Roman" w:eastAsia="Times New Roman" w:hAnsi="Times New Roman" w:cs="Times New Roman"/>
          <w:color w:val="000000" w:themeColor="text1"/>
          <w:sz w:val="28"/>
          <w:szCs w:val="28"/>
        </w:rPr>
        <w:t>ț</w:t>
      </w:r>
      <w:r w:rsidR="00830D5C" w:rsidRPr="008407AD">
        <w:rPr>
          <w:rFonts w:ascii="Times New Roman" w:eastAsia="Times New Roman" w:hAnsi="Times New Roman" w:cs="Times New Roman"/>
          <w:color w:val="000000" w:themeColor="text1"/>
          <w:sz w:val="28"/>
          <w:szCs w:val="28"/>
        </w:rPr>
        <w:t>ei</w:t>
      </w:r>
      <w:r w:rsidRPr="008407AD">
        <w:rPr>
          <w:rFonts w:ascii="Times New Roman" w:eastAsia="Times New Roman" w:hAnsi="Times New Roman" w:cs="Times New Roman"/>
          <w:color w:val="000000" w:themeColor="text1"/>
          <w:sz w:val="28"/>
          <w:szCs w:val="28"/>
        </w:rPr>
        <w:t xml:space="preserve"> monitorizării dozimetrice regulate; </w:t>
      </w:r>
    </w:p>
    <w:p w14:paraId="2BEBC656" w14:textId="5CA9B766"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Consolida</w:t>
      </w:r>
      <w:r w:rsidR="009A2AD7" w:rsidRPr="008407AD">
        <w:rPr>
          <w:rFonts w:ascii="Times New Roman" w:eastAsia="Times New Roman" w:hAnsi="Times New Roman" w:cs="Times New Roman"/>
          <w:color w:val="000000" w:themeColor="text1"/>
          <w:sz w:val="28"/>
          <w:szCs w:val="28"/>
        </w:rPr>
        <w:t xml:space="preserve">rea </w:t>
      </w:r>
      <w:r w:rsidRPr="008407AD">
        <w:rPr>
          <w:rFonts w:ascii="Times New Roman" w:eastAsia="Times New Roman" w:hAnsi="Times New Roman" w:cs="Times New Roman"/>
          <w:color w:val="000000" w:themeColor="text1"/>
          <w:sz w:val="28"/>
          <w:szCs w:val="28"/>
        </w:rPr>
        <w:t>controlul</w:t>
      </w:r>
      <w:r w:rsidR="00FC2653" w:rsidRPr="008407AD">
        <w:rPr>
          <w:rFonts w:ascii="Times New Roman" w:eastAsia="Times New Roman" w:hAnsi="Times New Roman" w:cs="Times New Roman"/>
          <w:color w:val="000000" w:themeColor="text1"/>
          <w:sz w:val="28"/>
          <w:szCs w:val="28"/>
        </w:rPr>
        <w:t>ui</w:t>
      </w:r>
      <w:r w:rsidRPr="008407AD">
        <w:rPr>
          <w:rFonts w:ascii="Times New Roman" w:eastAsia="Times New Roman" w:hAnsi="Times New Roman" w:cs="Times New Roman"/>
          <w:color w:val="000000" w:themeColor="text1"/>
          <w:sz w:val="28"/>
          <w:szCs w:val="28"/>
        </w:rPr>
        <w:t xml:space="preserve"> dozimetriei asupra mediului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alimentelor; </w:t>
      </w:r>
    </w:p>
    <w:p w14:paraId="08070CE1" w14:textId="6CE6ACE0"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Stabili</w:t>
      </w:r>
      <w:r w:rsidR="00FC2653"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sistemul</w:t>
      </w:r>
      <w:r w:rsidR="00FC2653" w:rsidRPr="008407AD">
        <w:rPr>
          <w:rFonts w:ascii="Times New Roman" w:eastAsia="Times New Roman" w:hAnsi="Times New Roman" w:cs="Times New Roman"/>
          <w:color w:val="000000" w:themeColor="text1"/>
          <w:sz w:val="28"/>
          <w:szCs w:val="28"/>
        </w:rPr>
        <w:t>ui</w:t>
      </w:r>
      <w:r w:rsidRPr="008407AD">
        <w:rPr>
          <w:rFonts w:ascii="Times New Roman" w:eastAsia="Times New Roman" w:hAnsi="Times New Roman" w:cs="Times New Roman"/>
          <w:color w:val="000000" w:themeColor="text1"/>
          <w:sz w:val="28"/>
          <w:szCs w:val="28"/>
        </w:rPr>
        <w:t xml:space="preserve"> de e</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antionare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analiză a articolelor contaminate.</w:t>
      </w:r>
    </w:p>
    <w:p w14:paraId="1185D381" w14:textId="4F7DF7C7"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Identifica</w:t>
      </w:r>
      <w:r w:rsidR="00FC2653"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contaminantul</w:t>
      </w:r>
      <w:r w:rsidR="00FC2653" w:rsidRPr="008407AD">
        <w:rPr>
          <w:rFonts w:ascii="Times New Roman" w:eastAsia="Times New Roman" w:hAnsi="Times New Roman" w:cs="Times New Roman"/>
          <w:color w:val="000000" w:themeColor="text1"/>
          <w:sz w:val="28"/>
          <w:szCs w:val="28"/>
        </w:rPr>
        <w:t>ui</w:t>
      </w:r>
      <w:r w:rsidRPr="008407AD">
        <w:rPr>
          <w:rFonts w:ascii="Times New Roman" w:eastAsia="Times New Roman" w:hAnsi="Times New Roman" w:cs="Times New Roman"/>
          <w:color w:val="000000" w:themeColor="text1"/>
          <w:sz w:val="28"/>
          <w:szCs w:val="28"/>
        </w:rPr>
        <w:t xml:space="preserv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evalua</w:t>
      </w:r>
      <w:r w:rsidR="00FC2653"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radiologică a contaminării.</w:t>
      </w:r>
    </w:p>
    <w:p w14:paraId="560FC571" w14:textId="2FB93C0A"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Instrui</w:t>
      </w:r>
      <w:r w:rsidR="00FC2653" w:rsidRPr="008407AD">
        <w:rPr>
          <w:rFonts w:ascii="Times New Roman" w:eastAsia="Times New Roman" w:hAnsi="Times New Roman" w:cs="Times New Roman"/>
          <w:color w:val="000000" w:themeColor="text1"/>
          <w:sz w:val="28"/>
          <w:szCs w:val="28"/>
        </w:rPr>
        <w:t xml:space="preserve">rea </w:t>
      </w:r>
      <w:r w:rsidRPr="008407AD">
        <w:rPr>
          <w:rFonts w:ascii="Times New Roman" w:eastAsia="Times New Roman" w:hAnsi="Times New Roman" w:cs="Times New Roman"/>
          <w:color w:val="000000" w:themeColor="text1"/>
          <w:sz w:val="28"/>
          <w:szCs w:val="28"/>
        </w:rPr>
        <w:t>autorită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il</w:t>
      </w:r>
      <w:r w:rsidR="00FC2653"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locale / 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ionale cu privire la riscuri</w:t>
      </w:r>
      <w:r w:rsidR="00E50053" w:rsidRPr="008407AD">
        <w:rPr>
          <w:rFonts w:ascii="Times New Roman" w:eastAsia="Times New Roman" w:hAnsi="Times New Roman" w:cs="Times New Roman"/>
          <w:color w:val="000000" w:themeColor="text1"/>
          <w:sz w:val="28"/>
          <w:szCs w:val="28"/>
        </w:rPr>
        <w:t>le reale,</w:t>
      </w:r>
      <w:r w:rsidRPr="008407AD">
        <w:rPr>
          <w:rFonts w:ascii="Times New Roman" w:eastAsia="Times New Roman" w:hAnsi="Times New Roman" w:cs="Times New Roman"/>
          <w:color w:val="000000" w:themeColor="text1"/>
          <w:sz w:val="28"/>
          <w:szCs w:val="28"/>
        </w:rPr>
        <w:t xml:space="preserve"> baza</w:t>
      </w:r>
      <w:r w:rsidR="00E50053" w:rsidRPr="008407AD">
        <w:rPr>
          <w:rFonts w:ascii="Times New Roman" w:eastAsia="Times New Roman" w:hAnsi="Times New Roman" w:cs="Times New Roman"/>
          <w:color w:val="000000" w:themeColor="text1"/>
          <w:sz w:val="28"/>
          <w:szCs w:val="28"/>
        </w:rPr>
        <w:t>te pe</w:t>
      </w:r>
      <w:r w:rsidRPr="008407AD">
        <w:rPr>
          <w:rFonts w:ascii="Times New Roman" w:eastAsia="Times New Roman" w:hAnsi="Times New Roman" w:cs="Times New Roman"/>
          <w:color w:val="000000" w:themeColor="text1"/>
          <w:sz w:val="28"/>
          <w:szCs w:val="28"/>
        </w:rPr>
        <w:t xml:space="preserve"> </w:t>
      </w:r>
      <w:r w:rsidR="00E50053" w:rsidRPr="008407AD">
        <w:rPr>
          <w:rFonts w:ascii="Times New Roman" w:eastAsia="Times New Roman" w:hAnsi="Times New Roman" w:cs="Times New Roman"/>
          <w:color w:val="000000" w:themeColor="text1"/>
          <w:sz w:val="28"/>
          <w:szCs w:val="28"/>
        </w:rPr>
        <w:t>rezultatele evaluării</w:t>
      </w:r>
      <w:r w:rsidRPr="008407AD">
        <w:rPr>
          <w:rFonts w:ascii="Times New Roman" w:eastAsia="Times New Roman" w:hAnsi="Times New Roman" w:cs="Times New Roman"/>
          <w:color w:val="000000" w:themeColor="text1"/>
          <w:sz w:val="28"/>
          <w:szCs w:val="28"/>
        </w:rPr>
        <w:t xml:space="preserve"> radiologice.</w:t>
      </w:r>
    </w:p>
    <w:p w14:paraId="36166821" w14:textId="2A6B48C9"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Analiza</w:t>
      </w:r>
      <w:r w:rsidR="00E50053"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succesiun</w:t>
      </w:r>
      <w:r w:rsidR="00E50053" w:rsidRPr="008407AD">
        <w:rPr>
          <w:rFonts w:ascii="Times New Roman" w:eastAsia="Times New Roman" w:hAnsi="Times New Roman" w:cs="Times New Roman"/>
          <w:color w:val="000000" w:themeColor="text1"/>
          <w:sz w:val="28"/>
          <w:szCs w:val="28"/>
        </w:rPr>
        <w:t>ii</w:t>
      </w:r>
      <w:r w:rsidRPr="008407AD">
        <w:rPr>
          <w:rFonts w:ascii="Times New Roman" w:eastAsia="Times New Roman" w:hAnsi="Times New Roman" w:cs="Times New Roman"/>
          <w:color w:val="000000" w:themeColor="text1"/>
          <w:sz w:val="28"/>
          <w:szCs w:val="28"/>
        </w:rPr>
        <w:t xml:space="preserve"> evenimentelor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identifica</w:t>
      </w:r>
      <w:r w:rsidR="00E50053"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persoane</w:t>
      </w:r>
      <w:r w:rsidR="00E50053" w:rsidRPr="008407AD">
        <w:rPr>
          <w:rFonts w:ascii="Times New Roman" w:eastAsia="Times New Roman" w:hAnsi="Times New Roman" w:cs="Times New Roman"/>
          <w:color w:val="000000" w:themeColor="text1"/>
          <w:sz w:val="28"/>
          <w:szCs w:val="28"/>
        </w:rPr>
        <w:t>lor</w:t>
      </w:r>
      <w:r w:rsidRPr="008407AD">
        <w:rPr>
          <w:rFonts w:ascii="Times New Roman" w:eastAsia="Times New Roman" w:hAnsi="Times New Roman" w:cs="Times New Roman"/>
          <w:color w:val="000000" w:themeColor="text1"/>
          <w:sz w:val="28"/>
          <w:szCs w:val="28"/>
        </w:rPr>
        <w:t xml:space="preserve"> din</w:t>
      </w:r>
      <w:r w:rsidR="00E50053" w:rsidRPr="008407AD">
        <w:rPr>
          <w:rFonts w:ascii="Times New Roman" w:eastAsia="Times New Roman" w:hAnsi="Times New Roman" w:cs="Times New Roman"/>
          <w:color w:val="000000" w:themeColor="text1"/>
          <w:sz w:val="28"/>
          <w:szCs w:val="28"/>
        </w:rPr>
        <w:t xml:space="preserve"> rândul</w:t>
      </w:r>
      <w:r w:rsidRPr="008407AD">
        <w:rPr>
          <w:rFonts w:ascii="Times New Roman" w:eastAsia="Times New Roman" w:hAnsi="Times New Roman" w:cs="Times New Roman"/>
          <w:color w:val="000000" w:themeColor="text1"/>
          <w:sz w:val="28"/>
          <w:szCs w:val="28"/>
        </w:rPr>
        <w:t xml:space="preserve">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w:t>
      </w:r>
      <w:r w:rsidR="00E50053" w:rsidRPr="008407AD">
        <w:rPr>
          <w:rFonts w:ascii="Times New Roman" w:eastAsia="Times New Roman" w:hAnsi="Times New Roman" w:cs="Times New Roman"/>
          <w:color w:val="000000" w:themeColor="text1"/>
          <w:sz w:val="28"/>
          <w:szCs w:val="28"/>
        </w:rPr>
        <w:t>i</w:t>
      </w:r>
      <w:r w:rsidRPr="008407AD">
        <w:rPr>
          <w:rFonts w:ascii="Times New Roman" w:eastAsia="Times New Roman" w:hAnsi="Times New Roman" w:cs="Times New Roman"/>
          <w:color w:val="000000" w:themeColor="text1"/>
          <w:sz w:val="28"/>
          <w:szCs w:val="28"/>
        </w:rPr>
        <w:t xml:space="preserv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lucrători</w:t>
      </w:r>
      <w:r w:rsidR="00E50053" w:rsidRPr="008407AD">
        <w:rPr>
          <w:rFonts w:ascii="Times New Roman" w:eastAsia="Times New Roman" w:hAnsi="Times New Roman" w:cs="Times New Roman"/>
          <w:color w:val="000000" w:themeColor="text1"/>
          <w:sz w:val="28"/>
          <w:szCs w:val="28"/>
        </w:rPr>
        <w:t>lor</w:t>
      </w:r>
      <w:r w:rsidRPr="008407AD">
        <w:rPr>
          <w:rFonts w:ascii="Times New Roman" w:eastAsia="Times New Roman" w:hAnsi="Times New Roman" w:cs="Times New Roman"/>
          <w:color w:val="000000" w:themeColor="text1"/>
          <w:sz w:val="28"/>
          <w:szCs w:val="28"/>
        </w:rPr>
        <w:t xml:space="preserve"> (dacă există)</w:t>
      </w:r>
      <w:r w:rsidR="00E50053"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care ar trebui testa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 pentru contaminare.</w:t>
      </w:r>
    </w:p>
    <w:p w14:paraId="14A578EE" w14:textId="2A0964B4"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Evalua</w:t>
      </w:r>
      <w:r w:rsidR="00E50053"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expuner</w:t>
      </w:r>
      <w:r w:rsidR="00E50053" w:rsidRPr="008407AD">
        <w:rPr>
          <w:rFonts w:ascii="Times New Roman" w:eastAsia="Times New Roman" w:hAnsi="Times New Roman" w:cs="Times New Roman"/>
          <w:color w:val="000000" w:themeColor="text1"/>
          <w:sz w:val="28"/>
          <w:szCs w:val="28"/>
        </w:rPr>
        <w:t>ii</w:t>
      </w:r>
      <w:r w:rsidRPr="008407AD">
        <w:rPr>
          <w:rFonts w:ascii="Times New Roman" w:eastAsia="Times New Roman" w:hAnsi="Times New Roman" w:cs="Times New Roman"/>
          <w:color w:val="000000" w:themeColor="text1"/>
          <w:sz w:val="28"/>
          <w:szCs w:val="28"/>
        </w:rPr>
        <w:t xml:space="preserve"> probabil</w:t>
      </w:r>
      <w:r w:rsidR="00E50053" w:rsidRPr="008407AD">
        <w:rPr>
          <w:rFonts w:ascii="Times New Roman" w:eastAsia="Times New Roman" w:hAnsi="Times New Roman" w:cs="Times New Roman"/>
          <w:color w:val="000000" w:themeColor="text1"/>
          <w:sz w:val="28"/>
          <w:szCs w:val="28"/>
        </w:rPr>
        <w:t>e</w:t>
      </w:r>
      <w:r w:rsidRPr="008407AD">
        <w:rPr>
          <w:rFonts w:ascii="Times New Roman" w:eastAsia="Times New Roman" w:hAnsi="Times New Roman" w:cs="Times New Roman"/>
          <w:color w:val="000000" w:themeColor="text1"/>
          <w:sz w:val="28"/>
          <w:szCs w:val="28"/>
        </w:rPr>
        <w:t xml:space="preserve"> a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 lucrătorilor de la începutul evenimentului.</w:t>
      </w:r>
    </w:p>
    <w:p w14:paraId="2B1D0C1E" w14:textId="077E3466"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Informa</w:t>
      </w:r>
      <w:r w:rsidR="00E50053"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ce</w:t>
      </w:r>
      <w:r w:rsidR="00E50053" w:rsidRPr="008407AD">
        <w:rPr>
          <w:rFonts w:ascii="Times New Roman" w:eastAsia="Times New Roman" w:hAnsi="Times New Roman" w:cs="Times New Roman"/>
          <w:color w:val="000000" w:themeColor="text1"/>
          <w:sz w:val="28"/>
          <w:szCs w:val="28"/>
        </w:rPr>
        <w:t>lor</w:t>
      </w:r>
      <w:r w:rsidRPr="008407AD">
        <w:rPr>
          <w:rFonts w:ascii="Times New Roman" w:eastAsia="Times New Roman" w:hAnsi="Times New Roman" w:cs="Times New Roman"/>
          <w:color w:val="000000" w:themeColor="text1"/>
          <w:sz w:val="28"/>
          <w:szCs w:val="28"/>
        </w:rPr>
        <w:t xml:space="preserve"> care au fost evalua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w:t>
      </w:r>
      <w:r w:rsidR="00E50053" w:rsidRPr="008407AD">
        <w:rPr>
          <w:rFonts w:ascii="Times New Roman" w:eastAsia="Times New Roman" w:hAnsi="Times New Roman" w:cs="Times New Roman"/>
          <w:color w:val="000000" w:themeColor="text1"/>
          <w:sz w:val="28"/>
          <w:szCs w:val="28"/>
        </w:rPr>
        <w:t xml:space="preserve"> radiologic</w:t>
      </w:r>
      <w:r w:rsidRPr="008407AD">
        <w:rPr>
          <w:rFonts w:ascii="Times New Roman" w:eastAsia="Times New Roman" w:hAnsi="Times New Roman" w:cs="Times New Roman"/>
          <w:color w:val="000000" w:themeColor="text1"/>
          <w:sz w:val="28"/>
          <w:szCs w:val="28"/>
        </w:rPr>
        <w:t xml:space="preserve"> cu privire la rezultatele, riscurile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iunile pe care ar trebui să le întreprindă.</w:t>
      </w:r>
    </w:p>
    <w:p w14:paraId="1466A395" w14:textId="77777777" w:rsidR="000406CC" w:rsidRPr="008407AD" w:rsidRDefault="000406CC">
      <w:pPr>
        <w:spacing w:after="0" w:line="240" w:lineRule="auto"/>
        <w:ind w:firstLine="709"/>
        <w:jc w:val="both"/>
        <w:rPr>
          <w:rFonts w:ascii="Times New Roman" w:eastAsia="Times New Roman" w:hAnsi="Times New Roman" w:cs="Times New Roman"/>
          <w:color w:val="000000" w:themeColor="text1"/>
          <w:sz w:val="28"/>
          <w:szCs w:val="28"/>
        </w:rPr>
      </w:pPr>
    </w:p>
    <w:p w14:paraId="5709F35F" w14:textId="77777777" w:rsidR="009A2AD7" w:rsidRPr="008407AD" w:rsidRDefault="009A2AD7" w:rsidP="009A2AD7">
      <w:pPr>
        <w:spacing w:after="0" w:line="240" w:lineRule="auto"/>
        <w:ind w:firstLine="709"/>
        <w:jc w:val="both"/>
        <w:rPr>
          <w:rFonts w:ascii="Times New Roman" w:eastAsia="Times New Roman" w:hAnsi="Times New Roman" w:cs="Times New Roman"/>
          <w:color w:val="000000" w:themeColor="text1"/>
          <w:sz w:val="28"/>
          <w:szCs w:val="28"/>
          <w:u w:val="single"/>
        </w:rPr>
      </w:pPr>
      <w:r w:rsidRPr="008407AD">
        <w:rPr>
          <w:rFonts w:ascii="Times New Roman" w:eastAsia="Times New Roman" w:hAnsi="Times New Roman" w:cs="Times New Roman"/>
          <w:i/>
          <w:iCs/>
          <w:color w:val="000000" w:themeColor="text1"/>
          <w:sz w:val="28"/>
          <w:szCs w:val="28"/>
        </w:rPr>
        <w:t>Ofițerul/unitatea de informare publică</w:t>
      </w:r>
      <w:r w:rsidRPr="008407AD">
        <w:rPr>
          <w:rFonts w:ascii="Times New Roman" w:eastAsia="Times New Roman" w:hAnsi="Times New Roman" w:cs="Times New Roman"/>
          <w:i/>
          <w:color w:val="000000" w:themeColor="text1"/>
          <w:sz w:val="28"/>
          <w:szCs w:val="28"/>
        </w:rPr>
        <w:t xml:space="preserve"> va întreprinde următoarele măsuri</w:t>
      </w:r>
      <w:r w:rsidRPr="008407AD">
        <w:rPr>
          <w:rFonts w:ascii="Times New Roman" w:eastAsia="Times New Roman" w:hAnsi="Times New Roman" w:cs="Times New Roman"/>
          <w:color w:val="000000" w:themeColor="text1"/>
          <w:sz w:val="28"/>
          <w:szCs w:val="28"/>
        </w:rPr>
        <w:t>:</w:t>
      </w:r>
    </w:p>
    <w:p w14:paraId="3A6E48B2" w14:textId="671AF5E0" w:rsidR="00144928" w:rsidRDefault="00F41C5D" w:rsidP="00FB1980">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Furnizarea inform</w:t>
      </w:r>
      <w:r w:rsidR="00144928" w:rsidRPr="008407AD">
        <w:rPr>
          <w:rFonts w:ascii="Times New Roman" w:eastAsia="Times New Roman" w:hAnsi="Times New Roman" w:cs="Times New Roman"/>
          <w:color w:val="000000" w:themeColor="text1"/>
          <w:sz w:val="28"/>
          <w:szCs w:val="28"/>
        </w:rPr>
        <w:t>ație</w:t>
      </w:r>
      <w:r w:rsidRPr="008407AD">
        <w:rPr>
          <w:rFonts w:ascii="Times New Roman" w:eastAsia="Times New Roman" w:hAnsi="Times New Roman" w:cs="Times New Roman"/>
          <w:color w:val="000000" w:themeColor="text1"/>
          <w:sz w:val="28"/>
          <w:szCs w:val="28"/>
        </w:rPr>
        <w:t>i mass-mediei dintr-o singură sursă oficială</w:t>
      </w:r>
      <w:r w:rsidR="00144928" w:rsidRPr="008407AD">
        <w:rPr>
          <w:rFonts w:ascii="Times New Roman" w:eastAsia="Times New Roman" w:hAnsi="Times New Roman" w:cs="Times New Roman"/>
          <w:color w:val="000000" w:themeColor="text1"/>
          <w:sz w:val="28"/>
          <w:szCs w:val="28"/>
        </w:rPr>
        <w:t xml:space="preserve"> (CDSE) </w:t>
      </w:r>
      <w:r w:rsidRPr="008407AD">
        <w:rPr>
          <w:rFonts w:ascii="Times New Roman" w:eastAsia="Times New Roman" w:hAnsi="Times New Roman" w:cs="Times New Roman"/>
          <w:color w:val="000000" w:themeColor="text1"/>
          <w:sz w:val="28"/>
          <w:szCs w:val="28"/>
        </w:rPr>
        <w:t>cu privire la</w:t>
      </w:r>
      <w:r w:rsidR="00144928" w:rsidRPr="008407AD">
        <w:rPr>
          <w:rFonts w:ascii="Times New Roman" w:eastAsia="Times New Roman" w:hAnsi="Times New Roman" w:cs="Times New Roman"/>
          <w:color w:val="000000" w:themeColor="text1"/>
          <w:sz w:val="28"/>
          <w:szCs w:val="28"/>
        </w:rPr>
        <w:t xml:space="preserve"> amenințare și acțiunile de protecție pentru populație, dacă o situație de urgență atrage atenția mass-mediei sau publicului. </w:t>
      </w:r>
    </w:p>
    <w:p w14:paraId="0A706303" w14:textId="77777777" w:rsidR="00C3342C" w:rsidRPr="008407AD" w:rsidRDefault="00C3342C" w:rsidP="00FB1980">
      <w:pPr>
        <w:spacing w:after="0" w:line="240" w:lineRule="auto"/>
        <w:ind w:firstLine="709"/>
        <w:jc w:val="both"/>
        <w:rPr>
          <w:rFonts w:ascii="Times New Roman" w:eastAsia="Times New Roman" w:hAnsi="Times New Roman" w:cs="Times New Roman"/>
          <w:color w:val="000000" w:themeColor="text1"/>
          <w:sz w:val="28"/>
          <w:szCs w:val="28"/>
        </w:rPr>
      </w:pPr>
    </w:p>
    <w:p w14:paraId="5B25407F" w14:textId="33E7AC08" w:rsidR="000406CC" w:rsidRPr="008407AD" w:rsidRDefault="00F41C5D">
      <w:pPr>
        <w:spacing w:after="0" w:line="240" w:lineRule="auto"/>
        <w:ind w:firstLine="709"/>
        <w:jc w:val="both"/>
        <w:rPr>
          <w:rFonts w:ascii="Times New Roman" w:eastAsia="Times New Roman" w:hAnsi="Times New Roman" w:cs="Times New Roman"/>
          <w:i/>
          <w:iCs/>
          <w:color w:val="000000" w:themeColor="text1"/>
          <w:sz w:val="28"/>
          <w:szCs w:val="28"/>
        </w:rPr>
      </w:pPr>
      <w:r w:rsidRPr="008407AD">
        <w:rPr>
          <w:rFonts w:ascii="Times New Roman" w:eastAsia="Times New Roman" w:hAnsi="Times New Roman" w:cs="Times New Roman"/>
          <w:i/>
          <w:iCs/>
          <w:color w:val="000000" w:themeColor="text1"/>
          <w:sz w:val="28"/>
          <w:szCs w:val="28"/>
        </w:rPr>
        <w:t>Asisten</w:t>
      </w:r>
      <w:r w:rsidR="00147E1C" w:rsidRPr="008407AD">
        <w:rPr>
          <w:rFonts w:ascii="Times New Roman" w:eastAsia="Times New Roman" w:hAnsi="Times New Roman" w:cs="Times New Roman"/>
          <w:i/>
          <w:iCs/>
          <w:color w:val="000000" w:themeColor="text1"/>
          <w:sz w:val="28"/>
          <w:szCs w:val="28"/>
        </w:rPr>
        <w:t>ț</w:t>
      </w:r>
      <w:r w:rsidRPr="008407AD">
        <w:rPr>
          <w:rFonts w:ascii="Times New Roman" w:eastAsia="Times New Roman" w:hAnsi="Times New Roman" w:cs="Times New Roman"/>
          <w:i/>
          <w:iCs/>
          <w:color w:val="000000" w:themeColor="text1"/>
          <w:sz w:val="28"/>
          <w:szCs w:val="28"/>
        </w:rPr>
        <w:t>a oferită de AIEA:</w:t>
      </w:r>
    </w:p>
    <w:p w14:paraId="3F283A67" w14:textId="674662A3" w:rsidR="000406CC" w:rsidRPr="008407AD" w:rsidRDefault="00144928">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La solicitare, asistarea</w:t>
      </w:r>
      <w:r w:rsidR="00F41C5D" w:rsidRPr="008407AD">
        <w:rPr>
          <w:rFonts w:ascii="Times New Roman" w:eastAsia="Times New Roman" w:hAnsi="Times New Roman" w:cs="Times New Roman"/>
          <w:color w:val="000000" w:themeColor="text1"/>
          <w:sz w:val="28"/>
          <w:szCs w:val="28"/>
        </w:rPr>
        <w:t xml:space="preserve"> coordon</w:t>
      </w:r>
      <w:r w:rsidRPr="008407AD">
        <w:rPr>
          <w:rFonts w:ascii="Times New Roman" w:eastAsia="Times New Roman" w:hAnsi="Times New Roman" w:cs="Times New Roman"/>
          <w:color w:val="000000" w:themeColor="text1"/>
          <w:sz w:val="28"/>
          <w:szCs w:val="28"/>
        </w:rPr>
        <w:t>ă</w:t>
      </w:r>
      <w:r w:rsidR="00F41C5D" w:rsidRPr="008407AD">
        <w:rPr>
          <w:rFonts w:ascii="Times New Roman" w:eastAsia="Times New Roman" w:hAnsi="Times New Roman" w:cs="Times New Roman"/>
          <w:color w:val="000000" w:themeColor="text1"/>
          <w:sz w:val="28"/>
          <w:szCs w:val="28"/>
        </w:rPr>
        <w:t>r</w:t>
      </w:r>
      <w:r w:rsidRPr="008407AD">
        <w:rPr>
          <w:rFonts w:ascii="Times New Roman" w:eastAsia="Times New Roman" w:hAnsi="Times New Roman" w:cs="Times New Roman"/>
          <w:color w:val="000000" w:themeColor="text1"/>
          <w:sz w:val="28"/>
          <w:szCs w:val="28"/>
        </w:rPr>
        <w:t>ii</w:t>
      </w:r>
      <w:r w:rsidR="00F41C5D" w:rsidRPr="008407AD">
        <w:rPr>
          <w:rFonts w:ascii="Times New Roman" w:eastAsia="Times New Roman" w:hAnsi="Times New Roman" w:cs="Times New Roman"/>
          <w:color w:val="000000" w:themeColor="text1"/>
          <w:sz w:val="28"/>
          <w:szCs w:val="28"/>
        </w:rPr>
        <w:t xml:space="preserve"> ac</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iunilor cu statul responsabil.</w:t>
      </w:r>
    </w:p>
    <w:p w14:paraId="0722FEB4" w14:textId="77777777" w:rsidR="00144928" w:rsidRPr="008407AD" w:rsidRDefault="00144928" w:rsidP="00144928">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Informarea statelor membre AIEA privind urgențele transnaționale.</w:t>
      </w:r>
    </w:p>
    <w:p w14:paraId="6491E155" w14:textId="77777777" w:rsidR="00144928" w:rsidRPr="008407AD" w:rsidRDefault="00144928" w:rsidP="00144928">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Întreprinderea  măsurilor de alertare a echipelor internaționale corespunzătoare, în cazul solicitării de asistență.</w:t>
      </w:r>
    </w:p>
    <w:p w14:paraId="4B7E5E95" w14:textId="77777777" w:rsidR="00144928" w:rsidRPr="008407AD" w:rsidRDefault="00144928" w:rsidP="00144928">
      <w:pPr>
        <w:spacing w:after="0" w:line="240" w:lineRule="auto"/>
        <w:ind w:firstLine="709"/>
        <w:jc w:val="both"/>
        <w:rPr>
          <w:rFonts w:ascii="Times New Roman" w:eastAsia="Times New Roman" w:hAnsi="Times New Roman" w:cs="Times New Roman"/>
          <w:color w:val="000000" w:themeColor="text1"/>
          <w:sz w:val="28"/>
          <w:szCs w:val="28"/>
        </w:rPr>
      </w:pPr>
    </w:p>
    <w:p w14:paraId="72D5E417" w14:textId="77777777" w:rsidR="000406CC" w:rsidRPr="008407AD" w:rsidRDefault="00F41C5D">
      <w:pPr>
        <w:spacing w:after="0" w:line="240" w:lineRule="auto"/>
        <w:ind w:firstLine="709"/>
        <w:jc w:val="both"/>
        <w:rPr>
          <w:rFonts w:ascii="Times New Roman" w:eastAsia="Times New Roman" w:hAnsi="Times New Roman" w:cs="Times New Roman"/>
          <w:b/>
          <w:color w:val="000000" w:themeColor="text1"/>
          <w:sz w:val="28"/>
          <w:szCs w:val="28"/>
        </w:rPr>
      </w:pPr>
      <w:r w:rsidRPr="008407AD">
        <w:rPr>
          <w:rFonts w:ascii="Times New Roman" w:eastAsia="Times New Roman" w:hAnsi="Times New Roman" w:cs="Times New Roman"/>
          <w:b/>
          <w:color w:val="000000" w:themeColor="text1"/>
          <w:sz w:val="28"/>
          <w:szCs w:val="28"/>
        </w:rPr>
        <w:t>I) Reintrarea în atmosferă a unui satelit cu reactor nuclear sau generator de material radioactiv</w:t>
      </w:r>
    </w:p>
    <w:p w14:paraId="129C34F4" w14:textId="77777777" w:rsidR="000406CC" w:rsidRPr="008407AD" w:rsidRDefault="00F41C5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Descriere</w:t>
      </w:r>
    </w:p>
    <w:p w14:paraId="0DA82C04" w14:textId="683AD2AC"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Întoarcerea unui satelit care utilizează combustibil/sursă nucleară/radioactivă din spa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 Întoarcerea poate fi cunoscută cu săptămâni sau luni înainte de eveniment, de</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unele accidente se pot dezvolta în câteva ore. Timpul estimat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loca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 intrării satelitului în atmosferă sunt adesea inexacte. De regulă, componentele radioactive</w:t>
      </w:r>
      <w:r w:rsidR="00144928" w:rsidRPr="008407AD">
        <w:rPr>
          <w:rFonts w:ascii="Times New Roman" w:eastAsia="Times New Roman" w:hAnsi="Times New Roman" w:cs="Times New Roman"/>
          <w:color w:val="000000" w:themeColor="text1"/>
          <w:sz w:val="28"/>
          <w:szCs w:val="28"/>
        </w:rPr>
        <w:t xml:space="preserve"> care intră în atmosferă</w:t>
      </w:r>
      <w:r w:rsidRPr="008407AD">
        <w:rPr>
          <w:rFonts w:ascii="Times New Roman" w:eastAsia="Times New Roman" w:hAnsi="Times New Roman" w:cs="Times New Roman"/>
          <w:color w:val="000000" w:themeColor="text1"/>
          <w:sz w:val="28"/>
          <w:szCs w:val="28"/>
        </w:rPr>
        <w:t xml:space="preserve"> au un volum mai mic de un metru cub</w:t>
      </w:r>
      <w:r w:rsidR="00144928" w:rsidRPr="008407AD">
        <w:rPr>
          <w:rFonts w:ascii="Times New Roman" w:eastAsia="Times New Roman" w:hAnsi="Times New Roman" w:cs="Times New Roman"/>
          <w:color w:val="000000" w:themeColor="text1"/>
          <w:sz w:val="28"/>
          <w:szCs w:val="28"/>
        </w:rPr>
        <w:t>, sunt</w:t>
      </w:r>
      <w:r w:rsidRPr="008407AD">
        <w:rPr>
          <w:rFonts w:ascii="Times New Roman" w:eastAsia="Times New Roman" w:hAnsi="Times New Roman" w:cs="Times New Roman"/>
          <w:color w:val="000000" w:themeColor="text1"/>
          <w:sz w:val="28"/>
          <w:szCs w:val="28"/>
        </w:rPr>
        <w:t xml:space="preserve"> nimicit</w:t>
      </w:r>
      <w:r w:rsidR="00144928" w:rsidRPr="008407AD">
        <w:rPr>
          <w:rFonts w:ascii="Times New Roman" w:eastAsia="Times New Roman" w:hAnsi="Times New Roman" w:cs="Times New Roman"/>
          <w:color w:val="000000" w:themeColor="text1"/>
          <w:sz w:val="28"/>
          <w:szCs w:val="28"/>
        </w:rPr>
        <w:t>e</w:t>
      </w:r>
      <w:r w:rsidRPr="008407AD">
        <w:rPr>
          <w:rFonts w:ascii="Times New Roman" w:eastAsia="Times New Roman" w:hAnsi="Times New Roman" w:cs="Times New Roman"/>
          <w:color w:val="000000" w:themeColor="text1"/>
          <w:sz w:val="28"/>
          <w:szCs w:val="28"/>
        </w:rPr>
        <w:t xml:space="preserve"> prin ardere. Totu</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resturile obiectelor mai mari pot fi împră</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tiate pe o suprafa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ă de aproximativ 100.000 km2 sau mai mult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în majoritatea cazurilor, este practic imposibil să se determine zona de impact cu suficientă precizie pentru a oferi măsuri de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preventive acceptabile.</w:t>
      </w:r>
    </w:p>
    <w:p w14:paraId="07AD51D9" w14:textId="0371B78E" w:rsidR="000406CC" w:rsidRPr="008407AD" w:rsidRDefault="00F41C5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Pericole poten</w:t>
      </w:r>
      <w:r w:rsidR="00147E1C" w:rsidRPr="008407AD">
        <w:rPr>
          <w:rFonts w:ascii="Times New Roman" w:eastAsia="Times New Roman" w:hAnsi="Times New Roman" w:cs="Times New Roman"/>
          <w:b/>
          <w:i/>
          <w:color w:val="000000" w:themeColor="text1"/>
          <w:sz w:val="28"/>
          <w:szCs w:val="28"/>
        </w:rPr>
        <w:t>ț</w:t>
      </w:r>
      <w:r w:rsidRPr="008407AD">
        <w:rPr>
          <w:rFonts w:ascii="Times New Roman" w:eastAsia="Times New Roman" w:hAnsi="Times New Roman" w:cs="Times New Roman"/>
          <w:b/>
          <w:i/>
          <w:color w:val="000000" w:themeColor="text1"/>
          <w:sz w:val="28"/>
          <w:szCs w:val="28"/>
        </w:rPr>
        <w:t>iale</w:t>
      </w:r>
    </w:p>
    <w:p w14:paraId="1E07BEBB" w14:textId="1882A5AF" w:rsidR="000406CC" w:rsidRDefault="00F41C5D" w:rsidP="00FB1980">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Riscul este foarte mic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se referă</w:t>
      </w:r>
      <w:r w:rsidR="00144928"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în principal</w:t>
      </w:r>
      <w:r w:rsidR="00144928"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la cazul în care cineva descoperă resturi radioactive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efectuează orice 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iune cu acestea. Pentru resturile </w:t>
      </w:r>
      <w:proofErr w:type="spellStart"/>
      <w:r w:rsidRPr="008407AD">
        <w:rPr>
          <w:rFonts w:ascii="Times New Roman" w:eastAsia="Times New Roman" w:hAnsi="Times New Roman" w:cs="Times New Roman"/>
          <w:color w:val="000000" w:themeColor="text1"/>
          <w:sz w:val="28"/>
          <w:szCs w:val="28"/>
        </w:rPr>
        <w:t>satelitare</w:t>
      </w:r>
      <w:proofErr w:type="spellEnd"/>
      <w:r w:rsidRPr="008407AD">
        <w:rPr>
          <w:rFonts w:ascii="Times New Roman" w:eastAsia="Times New Roman" w:hAnsi="Times New Roman" w:cs="Times New Roman"/>
          <w:color w:val="000000" w:themeColor="text1"/>
          <w:sz w:val="28"/>
          <w:szCs w:val="28"/>
        </w:rPr>
        <w:t>, au fost înregistrate niveluri de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de suprafa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ă de până la 5 </w:t>
      </w:r>
      <w:proofErr w:type="spellStart"/>
      <w:r w:rsidRPr="008407AD">
        <w:rPr>
          <w:rFonts w:ascii="Times New Roman" w:eastAsia="Times New Roman" w:hAnsi="Times New Roman" w:cs="Times New Roman"/>
          <w:color w:val="000000" w:themeColor="text1"/>
          <w:sz w:val="28"/>
          <w:szCs w:val="28"/>
        </w:rPr>
        <w:t>Gy</w:t>
      </w:r>
      <w:proofErr w:type="spellEnd"/>
      <w:r w:rsidRPr="008407AD">
        <w:rPr>
          <w:rFonts w:ascii="Times New Roman" w:eastAsia="Times New Roman" w:hAnsi="Times New Roman" w:cs="Times New Roman"/>
          <w:color w:val="000000" w:themeColor="text1"/>
          <w:sz w:val="28"/>
          <w:szCs w:val="28"/>
        </w:rPr>
        <w:t xml:space="preserve">/h, ceea </w:t>
      </w:r>
      <w:r w:rsidRPr="008407AD">
        <w:rPr>
          <w:rFonts w:ascii="Times New Roman" w:eastAsia="Times New Roman" w:hAnsi="Times New Roman" w:cs="Times New Roman"/>
          <w:color w:val="000000" w:themeColor="text1"/>
          <w:sz w:val="28"/>
          <w:szCs w:val="28"/>
        </w:rPr>
        <w:lastRenderedPageBreak/>
        <w:t>ce poate duce la daune grave sau letale. Cu toate acestea, până în prezent, nici</w:t>
      </w:r>
      <w:r w:rsidR="003D18E2"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rPr>
        <w:t>o reintrare a sateli</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ilor în atmosferă nu a dus la cazuri cunoscute de expunere semnificativă a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sau de contaminare semnificativă a alimentelor sau a apei.</w:t>
      </w:r>
    </w:p>
    <w:p w14:paraId="63CD16D7" w14:textId="77777777" w:rsidR="00C3342C" w:rsidRPr="008407AD" w:rsidRDefault="00C3342C" w:rsidP="00FB1980">
      <w:pPr>
        <w:spacing w:after="0" w:line="240" w:lineRule="auto"/>
        <w:ind w:firstLine="709"/>
        <w:jc w:val="both"/>
        <w:rPr>
          <w:rFonts w:ascii="Times New Roman" w:eastAsia="Times New Roman" w:hAnsi="Times New Roman" w:cs="Times New Roman"/>
          <w:color w:val="000000" w:themeColor="text1"/>
          <w:sz w:val="28"/>
          <w:szCs w:val="28"/>
        </w:rPr>
      </w:pPr>
    </w:p>
    <w:p w14:paraId="2A2CE061" w14:textId="12BD99B3" w:rsidR="000406CC" w:rsidRPr="008407AD" w:rsidRDefault="00F41C5D" w:rsidP="005244B2">
      <w:pPr>
        <w:spacing w:after="0" w:line="240" w:lineRule="auto"/>
        <w:ind w:firstLine="709"/>
        <w:jc w:val="both"/>
        <w:rPr>
          <w:rFonts w:ascii="Times New Roman" w:eastAsia="Times New Roman" w:hAnsi="Times New Roman" w:cs="Times New Roman"/>
          <w:color w:val="000000" w:themeColor="text1"/>
          <w:sz w:val="28"/>
          <w:szCs w:val="28"/>
          <w:u w:val="single"/>
        </w:rPr>
      </w:pPr>
      <w:r w:rsidRPr="008407AD">
        <w:rPr>
          <w:rFonts w:ascii="Times New Roman" w:eastAsia="Times New Roman" w:hAnsi="Times New Roman" w:cs="Times New Roman"/>
          <w:i/>
          <w:iCs/>
          <w:color w:val="000000" w:themeColor="text1"/>
          <w:sz w:val="28"/>
          <w:szCs w:val="28"/>
        </w:rPr>
        <w:t>Statul responsabil de satelit</w:t>
      </w:r>
      <w:r w:rsidR="005244B2" w:rsidRPr="008407AD">
        <w:rPr>
          <w:rFonts w:ascii="Times New Roman" w:eastAsia="Times New Roman" w:hAnsi="Times New Roman" w:cs="Times New Roman"/>
          <w:i/>
          <w:color w:val="000000" w:themeColor="text1"/>
          <w:sz w:val="28"/>
          <w:szCs w:val="28"/>
        </w:rPr>
        <w:t xml:space="preserve"> va întreprinde următoarele</w:t>
      </w:r>
      <w:r w:rsidR="005244B2" w:rsidRPr="008407AD">
        <w:rPr>
          <w:rFonts w:ascii="Times New Roman" w:eastAsia="Times New Roman" w:hAnsi="Times New Roman" w:cs="Times New Roman"/>
          <w:color w:val="000000" w:themeColor="text1"/>
          <w:sz w:val="28"/>
          <w:szCs w:val="28"/>
        </w:rPr>
        <w:t>:</w:t>
      </w:r>
    </w:p>
    <w:p w14:paraId="16A8B7EA" w14:textId="0211CCC2" w:rsidR="000406CC"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Notificarea AIEA cu privire la ora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locul preconizat pentru reintrarea satelitului în atmosferă, furnizarea unei evaluări a riscurilor pentru public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recomandări privind măsurile de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w:t>
      </w:r>
    </w:p>
    <w:p w14:paraId="5F23117E" w14:textId="77777777" w:rsidR="00C3342C" w:rsidRPr="008407AD" w:rsidRDefault="00C3342C">
      <w:pPr>
        <w:spacing w:after="0" w:line="240" w:lineRule="auto"/>
        <w:ind w:firstLine="709"/>
        <w:jc w:val="both"/>
        <w:rPr>
          <w:rFonts w:ascii="Times New Roman" w:eastAsia="Times New Roman" w:hAnsi="Times New Roman" w:cs="Times New Roman"/>
          <w:color w:val="000000" w:themeColor="text1"/>
          <w:sz w:val="28"/>
          <w:szCs w:val="28"/>
        </w:rPr>
      </w:pPr>
    </w:p>
    <w:p w14:paraId="6F3CFE85" w14:textId="3579563E" w:rsidR="005244B2" w:rsidRPr="008407AD" w:rsidRDefault="00F41C5D" w:rsidP="005244B2">
      <w:pPr>
        <w:spacing w:after="0" w:line="240" w:lineRule="auto"/>
        <w:ind w:firstLine="709"/>
        <w:jc w:val="both"/>
        <w:rPr>
          <w:rFonts w:ascii="Times New Roman" w:eastAsia="Times New Roman" w:hAnsi="Times New Roman" w:cs="Times New Roman"/>
          <w:color w:val="000000" w:themeColor="text1"/>
          <w:sz w:val="28"/>
          <w:szCs w:val="28"/>
          <w:u w:val="single"/>
        </w:rPr>
      </w:pPr>
      <w:r w:rsidRPr="008407AD">
        <w:rPr>
          <w:rFonts w:ascii="Times New Roman" w:eastAsia="Times New Roman" w:hAnsi="Times New Roman" w:cs="Times New Roman"/>
          <w:i/>
          <w:iCs/>
          <w:color w:val="000000" w:themeColor="text1"/>
          <w:sz w:val="28"/>
          <w:szCs w:val="28"/>
        </w:rPr>
        <w:t>AIEA</w:t>
      </w:r>
      <w:r w:rsidR="005244B2" w:rsidRPr="008407AD">
        <w:rPr>
          <w:rFonts w:ascii="Times New Roman" w:eastAsia="Times New Roman" w:hAnsi="Times New Roman" w:cs="Times New Roman"/>
          <w:i/>
          <w:color w:val="000000" w:themeColor="text1"/>
          <w:sz w:val="28"/>
          <w:szCs w:val="28"/>
        </w:rPr>
        <w:t xml:space="preserve"> va întreprinde următoarele</w:t>
      </w:r>
      <w:r w:rsidR="005244B2" w:rsidRPr="008407AD">
        <w:rPr>
          <w:rFonts w:ascii="Times New Roman" w:eastAsia="Times New Roman" w:hAnsi="Times New Roman" w:cs="Times New Roman"/>
          <w:color w:val="000000" w:themeColor="text1"/>
          <w:sz w:val="28"/>
          <w:szCs w:val="28"/>
        </w:rPr>
        <w:t>:</w:t>
      </w:r>
    </w:p>
    <w:p w14:paraId="794BD9DD" w14:textId="3E8CAEE5"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Informarea statelor poten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ial afectate .</w:t>
      </w:r>
    </w:p>
    <w:p w14:paraId="6DF1FCC7" w14:textId="781F805E"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Informarea statelor membre AIEA privind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ele transna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ionale.</w:t>
      </w:r>
    </w:p>
    <w:p w14:paraId="7AEFC2E8" w14:textId="46A08E5F" w:rsidR="003D18E2" w:rsidRDefault="003D18E2">
      <w:pPr>
        <w:spacing w:after="0" w:line="240" w:lineRule="auto"/>
        <w:ind w:firstLine="709"/>
        <w:jc w:val="both"/>
        <w:rPr>
          <w:rFonts w:ascii="Times New Roman" w:eastAsia="Times New Roman" w:hAnsi="Times New Roman" w:cs="Times New Roman"/>
          <w:i/>
          <w:iCs/>
          <w:color w:val="000000" w:themeColor="text1"/>
          <w:sz w:val="28"/>
          <w:szCs w:val="28"/>
        </w:rPr>
      </w:pPr>
      <w:r w:rsidRPr="008407AD">
        <w:rPr>
          <w:rFonts w:ascii="Times New Roman" w:eastAsia="Times New Roman" w:hAnsi="Times New Roman" w:cs="Times New Roman"/>
          <w:color w:val="000000" w:themeColor="text1"/>
          <w:sz w:val="28"/>
          <w:szCs w:val="28"/>
        </w:rPr>
        <w:t>Întreprinderea  măsurilor de alertare a echipelor internaționale corespunzătoare, în cazul solicitării de asistență</w:t>
      </w:r>
      <w:r w:rsidR="00FB1980"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i/>
          <w:iCs/>
          <w:color w:val="000000" w:themeColor="text1"/>
          <w:sz w:val="28"/>
          <w:szCs w:val="28"/>
        </w:rPr>
        <w:t xml:space="preserve"> </w:t>
      </w:r>
    </w:p>
    <w:p w14:paraId="71D011B4" w14:textId="77777777" w:rsidR="00C3342C" w:rsidRPr="008407AD" w:rsidRDefault="00C3342C">
      <w:pPr>
        <w:spacing w:after="0" w:line="240" w:lineRule="auto"/>
        <w:ind w:firstLine="709"/>
        <w:jc w:val="both"/>
        <w:rPr>
          <w:rFonts w:ascii="Times New Roman" w:eastAsia="Times New Roman" w:hAnsi="Times New Roman" w:cs="Times New Roman"/>
          <w:i/>
          <w:iCs/>
          <w:color w:val="000000" w:themeColor="text1"/>
          <w:sz w:val="28"/>
          <w:szCs w:val="28"/>
        </w:rPr>
      </w:pPr>
    </w:p>
    <w:p w14:paraId="4EF12D68" w14:textId="3A0400D4"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iCs/>
          <w:color w:val="000000" w:themeColor="text1"/>
          <w:sz w:val="28"/>
          <w:szCs w:val="28"/>
        </w:rPr>
        <w:t>Comandantul opera</w:t>
      </w:r>
      <w:r w:rsidR="00147E1C" w:rsidRPr="008407AD">
        <w:rPr>
          <w:rFonts w:ascii="Times New Roman" w:eastAsia="Times New Roman" w:hAnsi="Times New Roman" w:cs="Times New Roman"/>
          <w:i/>
          <w:iCs/>
          <w:color w:val="000000" w:themeColor="text1"/>
          <w:sz w:val="28"/>
          <w:szCs w:val="28"/>
        </w:rPr>
        <w:t>ț</w:t>
      </w:r>
      <w:r w:rsidRPr="008407AD">
        <w:rPr>
          <w:rFonts w:ascii="Times New Roman" w:eastAsia="Times New Roman" w:hAnsi="Times New Roman" w:cs="Times New Roman"/>
          <w:i/>
          <w:iCs/>
          <w:color w:val="000000" w:themeColor="text1"/>
          <w:sz w:val="28"/>
          <w:szCs w:val="28"/>
        </w:rPr>
        <w:t>iunii de interven</w:t>
      </w:r>
      <w:r w:rsidR="00147E1C" w:rsidRPr="008407AD">
        <w:rPr>
          <w:rFonts w:ascii="Times New Roman" w:eastAsia="Times New Roman" w:hAnsi="Times New Roman" w:cs="Times New Roman"/>
          <w:i/>
          <w:iCs/>
          <w:color w:val="000000" w:themeColor="text1"/>
          <w:sz w:val="28"/>
          <w:szCs w:val="28"/>
        </w:rPr>
        <w:t>ț</w:t>
      </w:r>
      <w:r w:rsidRPr="008407AD">
        <w:rPr>
          <w:rFonts w:ascii="Times New Roman" w:eastAsia="Times New Roman" w:hAnsi="Times New Roman" w:cs="Times New Roman"/>
          <w:i/>
          <w:iCs/>
          <w:color w:val="000000" w:themeColor="text1"/>
          <w:sz w:val="28"/>
          <w:szCs w:val="28"/>
        </w:rPr>
        <w:t>ie (în fiecare stat poten</w:t>
      </w:r>
      <w:r w:rsidR="00147E1C" w:rsidRPr="008407AD">
        <w:rPr>
          <w:rFonts w:ascii="Times New Roman" w:eastAsia="Times New Roman" w:hAnsi="Times New Roman" w:cs="Times New Roman"/>
          <w:i/>
          <w:iCs/>
          <w:color w:val="000000" w:themeColor="text1"/>
          <w:sz w:val="28"/>
          <w:szCs w:val="28"/>
        </w:rPr>
        <w:t>ț</w:t>
      </w:r>
      <w:r w:rsidRPr="008407AD">
        <w:rPr>
          <w:rFonts w:ascii="Times New Roman" w:eastAsia="Times New Roman" w:hAnsi="Times New Roman" w:cs="Times New Roman"/>
          <w:i/>
          <w:iCs/>
          <w:color w:val="000000" w:themeColor="text1"/>
          <w:sz w:val="28"/>
          <w:szCs w:val="28"/>
        </w:rPr>
        <w:t>ial afectat</w:t>
      </w:r>
      <w:r w:rsidRPr="008407AD">
        <w:rPr>
          <w:rFonts w:ascii="Times New Roman" w:eastAsia="Times New Roman" w:hAnsi="Times New Roman" w:cs="Times New Roman"/>
          <w:color w:val="000000" w:themeColor="text1"/>
          <w:sz w:val="28"/>
          <w:szCs w:val="28"/>
        </w:rPr>
        <w:t>)</w:t>
      </w:r>
      <w:r w:rsidR="000B2D03" w:rsidRPr="008407AD">
        <w:rPr>
          <w:rFonts w:ascii="Times New Roman" w:eastAsia="Times New Roman" w:hAnsi="Times New Roman" w:cs="Times New Roman"/>
          <w:color w:val="000000" w:themeColor="text1"/>
          <w:sz w:val="28"/>
          <w:szCs w:val="28"/>
        </w:rPr>
        <w:t xml:space="preserve"> </w:t>
      </w:r>
      <w:r w:rsidR="000B2D03" w:rsidRPr="008407AD">
        <w:rPr>
          <w:rFonts w:ascii="Times New Roman" w:eastAsia="Times New Roman" w:hAnsi="Times New Roman" w:cs="Times New Roman"/>
          <w:i/>
          <w:iCs/>
          <w:color w:val="000000" w:themeColor="text1"/>
          <w:sz w:val="28"/>
          <w:szCs w:val="28"/>
        </w:rPr>
        <w:t>va întreprinde</w:t>
      </w:r>
      <w:r w:rsidR="00FB1980" w:rsidRPr="008407AD">
        <w:rPr>
          <w:rFonts w:ascii="Times New Roman" w:eastAsia="Times New Roman" w:hAnsi="Times New Roman" w:cs="Times New Roman"/>
          <w:i/>
          <w:iCs/>
          <w:color w:val="000000" w:themeColor="text1"/>
          <w:sz w:val="28"/>
          <w:szCs w:val="28"/>
        </w:rPr>
        <w:t xml:space="preserve"> următoarele acțiuni</w:t>
      </w:r>
      <w:r w:rsidRPr="008407AD">
        <w:rPr>
          <w:rFonts w:ascii="Times New Roman" w:eastAsia="Times New Roman" w:hAnsi="Times New Roman" w:cs="Times New Roman"/>
          <w:i/>
          <w:iCs/>
          <w:color w:val="000000" w:themeColor="text1"/>
          <w:sz w:val="28"/>
          <w:szCs w:val="28"/>
        </w:rPr>
        <w:t>:</w:t>
      </w:r>
    </w:p>
    <w:p w14:paraId="1567C806" w14:textId="414D034B"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Coordona</w:t>
      </w:r>
      <w:r w:rsidR="003D18E2"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răspunsul</w:t>
      </w:r>
      <w:r w:rsidR="003D18E2" w:rsidRPr="008407AD">
        <w:rPr>
          <w:rFonts w:ascii="Times New Roman" w:eastAsia="Times New Roman" w:hAnsi="Times New Roman" w:cs="Times New Roman"/>
          <w:color w:val="000000" w:themeColor="text1"/>
          <w:sz w:val="28"/>
          <w:szCs w:val="28"/>
        </w:rPr>
        <w:t>ui,</w:t>
      </w:r>
      <w:r w:rsidRPr="008407AD">
        <w:rPr>
          <w:rFonts w:ascii="Times New Roman" w:eastAsia="Times New Roman" w:hAnsi="Times New Roman" w:cs="Times New Roman"/>
          <w:color w:val="000000" w:themeColor="text1"/>
          <w:sz w:val="28"/>
          <w:szCs w:val="28"/>
        </w:rPr>
        <w:t xml:space="preserve"> utilizând PSO.</w:t>
      </w:r>
    </w:p>
    <w:p w14:paraId="49714E78" w14:textId="4D3B1503" w:rsidR="000406CC" w:rsidRPr="008407AD" w:rsidRDefault="003D18E2">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Solicitarea</w:t>
      </w:r>
      <w:r w:rsidR="00F41C5D" w:rsidRPr="008407AD">
        <w:rPr>
          <w:rFonts w:ascii="Times New Roman" w:eastAsia="Times New Roman" w:hAnsi="Times New Roman" w:cs="Times New Roman"/>
          <w:color w:val="000000" w:themeColor="text1"/>
          <w:sz w:val="28"/>
          <w:szCs w:val="28"/>
        </w:rPr>
        <w:t xml:space="preserve"> asisten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ei</w:t>
      </w:r>
      <w:r w:rsidR="00F41C5D" w:rsidRPr="008407AD">
        <w:rPr>
          <w:rFonts w:ascii="Times New Roman" w:eastAsia="Times New Roman" w:hAnsi="Times New Roman" w:cs="Times New Roman"/>
          <w:color w:val="000000" w:themeColor="text1"/>
          <w:sz w:val="28"/>
          <w:szCs w:val="28"/>
        </w:rPr>
        <w:t xml:space="preserve"> în evaluarea situa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iei radiologice</w:t>
      </w:r>
      <w:r w:rsidRPr="008407AD">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pentru a coordona răspunsul radiologic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radioprotec</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ia.</w:t>
      </w:r>
    </w:p>
    <w:p w14:paraId="1ADC2597" w14:textId="2D4E23AD" w:rsidR="000406CC" w:rsidRPr="008407AD" w:rsidRDefault="00984DC7">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Solicitarea</w:t>
      </w:r>
      <w:r w:rsidR="00F41C5D" w:rsidRPr="008407AD">
        <w:rPr>
          <w:rFonts w:ascii="Times New Roman" w:eastAsia="Times New Roman" w:hAnsi="Times New Roman" w:cs="Times New Roman"/>
          <w:color w:val="000000" w:themeColor="text1"/>
          <w:sz w:val="28"/>
          <w:szCs w:val="28"/>
        </w:rPr>
        <w:t xml:space="preserve"> asisten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ei</w:t>
      </w:r>
      <w:r w:rsidR="00F41C5D" w:rsidRPr="008407AD">
        <w:rPr>
          <w:rFonts w:ascii="Times New Roman" w:eastAsia="Times New Roman" w:hAnsi="Times New Roman" w:cs="Times New Roman"/>
          <w:color w:val="000000" w:themeColor="text1"/>
          <w:sz w:val="28"/>
          <w:szCs w:val="28"/>
        </w:rPr>
        <w:t xml:space="preserve"> medical</w:t>
      </w:r>
      <w:r w:rsidRPr="008407AD">
        <w:rPr>
          <w:rFonts w:ascii="Times New Roman" w:eastAsia="Times New Roman" w:hAnsi="Times New Roman" w:cs="Times New Roman"/>
          <w:color w:val="000000" w:themeColor="text1"/>
          <w:sz w:val="28"/>
          <w:szCs w:val="28"/>
        </w:rPr>
        <w:t>e</w:t>
      </w:r>
      <w:r w:rsidR="00F41C5D" w:rsidRPr="008407AD">
        <w:rPr>
          <w:rFonts w:ascii="Times New Roman" w:eastAsia="Times New Roman" w:hAnsi="Times New Roman" w:cs="Times New Roman"/>
          <w:color w:val="000000" w:themeColor="text1"/>
          <w:sz w:val="28"/>
          <w:szCs w:val="28"/>
        </w:rPr>
        <w:t xml:space="preserve"> de urgen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 pentru consulta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ii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coordonare</w:t>
      </w:r>
      <w:r w:rsidRPr="008407AD">
        <w:rPr>
          <w:rFonts w:ascii="Times New Roman" w:eastAsia="Times New Roman" w:hAnsi="Times New Roman" w:cs="Times New Roman"/>
          <w:color w:val="000000" w:themeColor="text1"/>
          <w:sz w:val="28"/>
          <w:szCs w:val="28"/>
        </w:rPr>
        <w:t>a</w:t>
      </w:r>
      <w:r w:rsidR="00F41C5D" w:rsidRPr="008407AD">
        <w:rPr>
          <w:rFonts w:ascii="Times New Roman" w:eastAsia="Times New Roman" w:hAnsi="Times New Roman" w:cs="Times New Roman"/>
          <w:color w:val="000000" w:themeColor="text1"/>
          <w:sz w:val="28"/>
          <w:szCs w:val="28"/>
        </w:rPr>
        <w:t xml:space="preserve"> cu institu</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iile medicale</w:t>
      </w:r>
      <w:r w:rsidRPr="008407AD">
        <w:rPr>
          <w:rFonts w:ascii="Times New Roman" w:eastAsia="Times New Roman" w:hAnsi="Times New Roman" w:cs="Times New Roman"/>
          <w:color w:val="000000" w:themeColor="text1"/>
          <w:sz w:val="28"/>
          <w:szCs w:val="28"/>
        </w:rPr>
        <w:t>.</w:t>
      </w:r>
    </w:p>
    <w:p w14:paraId="0A9ADD16" w14:textId="6A46C052" w:rsidR="000406CC" w:rsidRPr="008407AD" w:rsidRDefault="00984DC7" w:rsidP="00C44928">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Întreprinderea măsurilor de protecție a populației, lucrătorilor, personalului de intervenție împotriva riscurilor reale sau percepute prin punerea în aplicare a unor măsuri care respectă standardele internaționale.</w:t>
      </w:r>
    </w:p>
    <w:p w14:paraId="7220568D" w14:textId="76060199"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Dacă, după întoarcerea satelitului, este posibil să s</w:t>
      </w:r>
      <w:r w:rsidR="00984DC7" w:rsidRPr="008407AD">
        <w:rPr>
          <w:rFonts w:ascii="Times New Roman" w:eastAsia="Times New Roman" w:hAnsi="Times New Roman" w:cs="Times New Roman"/>
          <w:color w:val="000000" w:themeColor="text1"/>
          <w:sz w:val="28"/>
          <w:szCs w:val="28"/>
        </w:rPr>
        <w:t>e</w:t>
      </w:r>
      <w:r w:rsidRPr="008407AD">
        <w:rPr>
          <w:rFonts w:ascii="Times New Roman" w:eastAsia="Times New Roman" w:hAnsi="Times New Roman" w:cs="Times New Roman"/>
          <w:color w:val="000000" w:themeColor="text1"/>
          <w:sz w:val="28"/>
          <w:szCs w:val="28"/>
        </w:rPr>
        <w:t xml:space="preserve"> </w:t>
      </w:r>
      <w:r w:rsidR="00984DC7" w:rsidRPr="008407AD">
        <w:rPr>
          <w:rFonts w:ascii="Times New Roman" w:eastAsia="Times New Roman" w:hAnsi="Times New Roman" w:cs="Times New Roman"/>
          <w:color w:val="000000" w:themeColor="text1"/>
          <w:sz w:val="28"/>
          <w:szCs w:val="28"/>
        </w:rPr>
        <w:t>stabilească</w:t>
      </w:r>
      <w:r w:rsidRPr="008407AD">
        <w:rPr>
          <w:rFonts w:ascii="Times New Roman" w:eastAsia="Times New Roman" w:hAnsi="Times New Roman" w:cs="Times New Roman"/>
          <w:color w:val="000000" w:themeColor="text1"/>
          <w:sz w:val="28"/>
          <w:szCs w:val="28"/>
        </w:rPr>
        <w:t xml:space="preserve"> limitele zonei afectate, </w:t>
      </w:r>
      <w:r w:rsidR="00984DC7" w:rsidRPr="008407AD">
        <w:rPr>
          <w:rFonts w:ascii="Times New Roman" w:eastAsia="Times New Roman" w:hAnsi="Times New Roman" w:cs="Times New Roman"/>
          <w:color w:val="000000" w:themeColor="text1"/>
          <w:sz w:val="28"/>
          <w:szCs w:val="28"/>
        </w:rPr>
        <w:t xml:space="preserve">întreprinderea măsurilor </w:t>
      </w:r>
      <w:r w:rsidRPr="008407AD">
        <w:rPr>
          <w:rFonts w:ascii="Times New Roman" w:eastAsia="Times New Roman" w:hAnsi="Times New Roman" w:cs="Times New Roman"/>
          <w:color w:val="000000" w:themeColor="text1"/>
          <w:sz w:val="28"/>
          <w:szCs w:val="28"/>
        </w:rPr>
        <w:t xml:space="preserve">pentru localizarea resturilor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instrui</w:t>
      </w:r>
      <w:r w:rsidR="00984DC7"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 să nu se apropie de obiecte suspecte cu informarea autorită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ilor </w:t>
      </w:r>
      <w:r w:rsidR="00C3342C">
        <w:rPr>
          <w:rFonts w:ascii="Times New Roman" w:eastAsia="Times New Roman" w:hAnsi="Times New Roman" w:cs="Times New Roman"/>
          <w:color w:val="000000" w:themeColor="text1"/>
          <w:sz w:val="28"/>
          <w:szCs w:val="28"/>
        </w:rPr>
        <w:t>privind</w:t>
      </w:r>
      <w:r w:rsidRPr="008407AD">
        <w:rPr>
          <w:rFonts w:ascii="Times New Roman" w:eastAsia="Times New Roman" w:hAnsi="Times New Roman" w:cs="Times New Roman"/>
          <w:color w:val="000000" w:themeColor="text1"/>
          <w:sz w:val="28"/>
          <w:szCs w:val="28"/>
        </w:rPr>
        <w:t xml:space="preserve"> detectarea acestora.</w:t>
      </w:r>
    </w:p>
    <w:p w14:paraId="5330F7A1" w14:textId="77777777" w:rsidR="00C44928" w:rsidRDefault="00C44928" w:rsidP="00C44928">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Inițierea briefingurilor de presă dintr-o singură sursă oficială (CDSE), dacă o situație de urgență atrage atenția mass-mediei sau a publicului. </w:t>
      </w:r>
    </w:p>
    <w:p w14:paraId="0CD1C644" w14:textId="77777777" w:rsidR="00C3342C" w:rsidRPr="008407AD" w:rsidRDefault="00C3342C" w:rsidP="00C44928">
      <w:pPr>
        <w:spacing w:after="0" w:line="240" w:lineRule="auto"/>
        <w:ind w:firstLine="709"/>
        <w:jc w:val="both"/>
        <w:rPr>
          <w:rFonts w:ascii="Times New Roman" w:eastAsia="Times New Roman" w:hAnsi="Times New Roman" w:cs="Times New Roman"/>
          <w:color w:val="000000" w:themeColor="text1"/>
          <w:sz w:val="28"/>
          <w:szCs w:val="28"/>
        </w:rPr>
      </w:pPr>
    </w:p>
    <w:p w14:paraId="19A783D9" w14:textId="1E0EFA71" w:rsidR="00C44928" w:rsidRPr="008407AD" w:rsidRDefault="00C44928" w:rsidP="00C44928">
      <w:pPr>
        <w:spacing w:after="0" w:line="240" w:lineRule="auto"/>
        <w:ind w:firstLine="709"/>
        <w:jc w:val="both"/>
        <w:rPr>
          <w:rFonts w:ascii="Times New Roman" w:eastAsia="Times New Roman" w:hAnsi="Times New Roman" w:cs="Times New Roman"/>
          <w:i/>
          <w:iCs/>
          <w:color w:val="000000" w:themeColor="text1"/>
          <w:sz w:val="28"/>
          <w:szCs w:val="28"/>
        </w:rPr>
      </w:pPr>
      <w:r w:rsidRPr="008407AD">
        <w:rPr>
          <w:rFonts w:ascii="Times New Roman" w:eastAsia="Times New Roman" w:hAnsi="Times New Roman" w:cs="Times New Roman"/>
          <w:i/>
          <w:iCs/>
          <w:color w:val="000000" w:themeColor="text1"/>
          <w:sz w:val="28"/>
          <w:szCs w:val="28"/>
        </w:rPr>
        <w:t>Persoana/grupul care efectuează răspunsul medical</w:t>
      </w:r>
      <w:r w:rsidRPr="008407AD">
        <w:rPr>
          <w:rFonts w:ascii="Times New Roman" w:eastAsia="Times New Roman" w:hAnsi="Times New Roman" w:cs="Times New Roman"/>
          <w:i/>
          <w:color w:val="000000" w:themeColor="text1"/>
          <w:sz w:val="28"/>
          <w:szCs w:val="28"/>
        </w:rPr>
        <w:t xml:space="preserve"> vor întreprinde următoarele măsuri</w:t>
      </w:r>
      <w:r w:rsidRPr="008407AD">
        <w:rPr>
          <w:rFonts w:ascii="Times New Roman" w:eastAsia="Times New Roman" w:hAnsi="Times New Roman" w:cs="Times New Roman"/>
          <w:i/>
          <w:iCs/>
          <w:color w:val="000000" w:themeColor="text1"/>
          <w:sz w:val="28"/>
          <w:szCs w:val="28"/>
        </w:rPr>
        <w:t>:</w:t>
      </w:r>
    </w:p>
    <w:p w14:paraId="10650BCF" w14:textId="112DE7D1"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w:t>
      </w:r>
      <w:r w:rsidR="00984DC7"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în cadrul PSO, condus de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eful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iunilor în caz de incident.</w:t>
      </w:r>
    </w:p>
    <w:p w14:paraId="0F82BDD3" w14:textId="586ACE9A"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Furniza</w:t>
      </w:r>
      <w:r w:rsidR="00984DC7"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îndrumări</w:t>
      </w:r>
      <w:r w:rsidR="00984DC7" w:rsidRPr="008407AD">
        <w:rPr>
          <w:rFonts w:ascii="Times New Roman" w:eastAsia="Times New Roman" w:hAnsi="Times New Roman" w:cs="Times New Roman"/>
          <w:color w:val="000000" w:themeColor="text1"/>
          <w:sz w:val="28"/>
          <w:szCs w:val="28"/>
        </w:rPr>
        <w:t>lor/instrucțiunilor</w:t>
      </w:r>
      <w:r w:rsidRPr="008407AD">
        <w:rPr>
          <w:rFonts w:ascii="Times New Roman" w:eastAsia="Times New Roman" w:hAnsi="Times New Roman" w:cs="Times New Roman"/>
          <w:color w:val="000000" w:themeColor="text1"/>
          <w:sz w:val="28"/>
          <w:szCs w:val="28"/>
        </w:rPr>
        <w:t xml:space="preserve"> comunită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medicale cu privire la recunoa</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terea leziunilor cauzate de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la 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iunile imediate care trebuie </w:t>
      </w:r>
      <w:r w:rsidR="00984DC7" w:rsidRPr="008407AD">
        <w:rPr>
          <w:rFonts w:ascii="Times New Roman" w:eastAsia="Times New Roman" w:hAnsi="Times New Roman" w:cs="Times New Roman"/>
          <w:color w:val="000000" w:themeColor="text1"/>
          <w:sz w:val="28"/>
          <w:szCs w:val="28"/>
        </w:rPr>
        <w:t>întreprinse,</w:t>
      </w:r>
      <w:r w:rsidRPr="008407AD">
        <w:rPr>
          <w:rFonts w:ascii="Times New Roman" w:eastAsia="Times New Roman" w:hAnsi="Times New Roman" w:cs="Times New Roman"/>
          <w:color w:val="000000" w:themeColor="text1"/>
          <w:sz w:val="28"/>
          <w:szCs w:val="28"/>
        </w:rPr>
        <w:t xml:space="preserve"> atunci când se suspectează astfel de leziuni.</w:t>
      </w:r>
    </w:p>
    <w:p w14:paraId="25B8EEEB" w14:textId="67BC90BA" w:rsidR="000406CC"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Asigura</w:t>
      </w:r>
      <w:r w:rsidR="00C44928"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posibilit</w:t>
      </w:r>
      <w:r w:rsidR="00C44928" w:rsidRPr="008407AD">
        <w:rPr>
          <w:rFonts w:ascii="Times New Roman" w:eastAsia="Times New Roman" w:hAnsi="Times New Roman" w:cs="Times New Roman"/>
          <w:color w:val="000000" w:themeColor="text1"/>
          <w:sz w:val="28"/>
          <w:szCs w:val="28"/>
        </w:rPr>
        <w:t>ății</w:t>
      </w:r>
      <w:r w:rsidRPr="008407AD">
        <w:rPr>
          <w:rFonts w:ascii="Times New Roman" w:eastAsia="Times New Roman" w:hAnsi="Times New Roman" w:cs="Times New Roman"/>
          <w:color w:val="000000" w:themeColor="text1"/>
          <w:sz w:val="28"/>
          <w:szCs w:val="28"/>
        </w:rPr>
        <w:t xml:space="preserve"> de evaluare a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(persoane anxioase) care sunt preocupate de posibilitatea expunerii/contaminării cu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w:t>
      </w:r>
      <w:r w:rsidR="00C44928" w:rsidRPr="008407AD">
        <w:rPr>
          <w:rFonts w:ascii="Times New Roman" w:eastAsia="Times New Roman" w:hAnsi="Times New Roman" w:cs="Times New Roman"/>
          <w:color w:val="000000" w:themeColor="text1"/>
          <w:sz w:val="28"/>
          <w:szCs w:val="28"/>
        </w:rPr>
        <w:t>i</w:t>
      </w:r>
      <w:r w:rsidRPr="008407AD">
        <w:rPr>
          <w:rFonts w:ascii="Times New Roman" w:eastAsia="Times New Roman" w:hAnsi="Times New Roman" w:cs="Times New Roman"/>
          <w:color w:val="000000" w:themeColor="text1"/>
          <w:sz w:val="28"/>
          <w:szCs w:val="28"/>
        </w:rPr>
        <w:t>.</w:t>
      </w:r>
    </w:p>
    <w:p w14:paraId="03135565" w14:textId="77777777" w:rsidR="00C3342C" w:rsidRPr="008407AD" w:rsidRDefault="00C3342C">
      <w:pPr>
        <w:spacing w:after="0" w:line="240" w:lineRule="auto"/>
        <w:ind w:firstLine="709"/>
        <w:jc w:val="both"/>
        <w:rPr>
          <w:rFonts w:ascii="Times New Roman" w:eastAsia="Times New Roman" w:hAnsi="Times New Roman" w:cs="Times New Roman"/>
          <w:color w:val="000000" w:themeColor="text1"/>
          <w:sz w:val="28"/>
          <w:szCs w:val="28"/>
        </w:rPr>
      </w:pPr>
    </w:p>
    <w:p w14:paraId="638C8DB6" w14:textId="04CDF1F0" w:rsidR="00B134F7" w:rsidRPr="008407AD" w:rsidRDefault="00B134F7" w:rsidP="00B134F7">
      <w:pPr>
        <w:spacing w:after="0" w:line="240" w:lineRule="auto"/>
        <w:ind w:firstLine="709"/>
        <w:jc w:val="both"/>
        <w:rPr>
          <w:rFonts w:ascii="Times New Roman" w:eastAsia="Times New Roman" w:hAnsi="Times New Roman" w:cs="Times New Roman"/>
          <w:color w:val="000000" w:themeColor="text1"/>
          <w:sz w:val="28"/>
          <w:szCs w:val="28"/>
          <w:u w:val="single"/>
        </w:rPr>
      </w:pPr>
      <w:r w:rsidRPr="008407AD">
        <w:rPr>
          <w:rFonts w:ascii="Times New Roman" w:eastAsia="Times New Roman" w:hAnsi="Times New Roman" w:cs="Times New Roman"/>
          <w:i/>
          <w:iCs/>
          <w:color w:val="000000" w:themeColor="text1"/>
          <w:sz w:val="28"/>
          <w:szCs w:val="28"/>
        </w:rPr>
        <w:t>Evaluatorul radiologic</w:t>
      </w:r>
      <w:r w:rsidRPr="008407AD">
        <w:rPr>
          <w:rFonts w:ascii="Times New Roman" w:eastAsia="Times New Roman" w:hAnsi="Times New Roman" w:cs="Times New Roman"/>
          <w:i/>
          <w:color w:val="000000" w:themeColor="text1"/>
          <w:sz w:val="28"/>
          <w:szCs w:val="28"/>
        </w:rPr>
        <w:t xml:space="preserve"> va întreprinde următoarele</w:t>
      </w:r>
      <w:r w:rsidRPr="008407AD">
        <w:rPr>
          <w:rFonts w:ascii="Times New Roman" w:eastAsia="Times New Roman" w:hAnsi="Times New Roman" w:cs="Times New Roman"/>
          <w:color w:val="000000" w:themeColor="text1"/>
          <w:sz w:val="28"/>
          <w:szCs w:val="28"/>
        </w:rPr>
        <w:t>:</w:t>
      </w:r>
    </w:p>
    <w:p w14:paraId="5142AA9B" w14:textId="6D03355F"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w:t>
      </w:r>
      <w:r w:rsidR="00B134F7"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în cadrul PSO, condus de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eful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iunilor în caz de incident.</w:t>
      </w:r>
    </w:p>
    <w:p w14:paraId="0597DA33" w14:textId="18EF36B6"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lastRenderedPageBreak/>
        <w:t>În cazul în care zona de căutare poate fi limitată la un teritoriu acceptabil,  monitorizare</w:t>
      </w:r>
      <w:r w:rsidR="00B134F7" w:rsidRPr="008407AD">
        <w:rPr>
          <w:rFonts w:ascii="Times New Roman" w:eastAsia="Times New Roman" w:hAnsi="Times New Roman" w:cs="Times New Roman"/>
          <w:color w:val="000000" w:themeColor="text1"/>
          <w:sz w:val="28"/>
          <w:szCs w:val="28"/>
        </w:rPr>
        <w:t>a</w:t>
      </w:r>
      <w:r w:rsidRPr="008407AD">
        <w:rPr>
          <w:rFonts w:ascii="Times New Roman" w:eastAsia="Times New Roman" w:hAnsi="Times New Roman" w:cs="Times New Roman"/>
          <w:color w:val="000000" w:themeColor="text1"/>
          <w:sz w:val="28"/>
          <w:szCs w:val="28"/>
        </w:rPr>
        <w:t xml:space="preserve"> dozimetrică pentru detectarea de</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eurilor radioactive.</w:t>
      </w:r>
    </w:p>
    <w:p w14:paraId="2D9A7A7F" w14:textId="292BC6CB"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În cazul insuficien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ei resurselor 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ionale de răspuns radiologic, </w:t>
      </w:r>
      <w:r w:rsidR="00B134F7" w:rsidRPr="008407AD">
        <w:rPr>
          <w:rFonts w:ascii="Times New Roman" w:eastAsia="Times New Roman" w:hAnsi="Times New Roman" w:cs="Times New Roman"/>
          <w:color w:val="000000" w:themeColor="text1"/>
          <w:sz w:val="28"/>
          <w:szCs w:val="28"/>
        </w:rPr>
        <w:t xml:space="preserve">solicitarea </w:t>
      </w:r>
      <w:r w:rsidRPr="008407AD">
        <w:rPr>
          <w:rFonts w:ascii="Times New Roman" w:eastAsia="Times New Roman" w:hAnsi="Times New Roman" w:cs="Times New Roman"/>
          <w:color w:val="000000" w:themeColor="text1"/>
          <w:sz w:val="28"/>
          <w:szCs w:val="28"/>
        </w:rPr>
        <w:t>asisten</w:t>
      </w:r>
      <w:r w:rsidR="00147E1C" w:rsidRPr="008407AD">
        <w:rPr>
          <w:rFonts w:ascii="Times New Roman" w:eastAsia="Times New Roman" w:hAnsi="Times New Roman" w:cs="Times New Roman"/>
          <w:color w:val="000000" w:themeColor="text1"/>
          <w:sz w:val="28"/>
          <w:szCs w:val="28"/>
        </w:rPr>
        <w:t>ț</w:t>
      </w:r>
      <w:r w:rsidR="00B134F7" w:rsidRPr="008407AD">
        <w:rPr>
          <w:rFonts w:ascii="Times New Roman" w:eastAsia="Times New Roman" w:hAnsi="Times New Roman" w:cs="Times New Roman"/>
          <w:color w:val="000000" w:themeColor="text1"/>
          <w:sz w:val="28"/>
          <w:szCs w:val="28"/>
        </w:rPr>
        <w:t>ei</w:t>
      </w:r>
      <w:r w:rsidRPr="008407AD">
        <w:rPr>
          <w:rFonts w:ascii="Times New Roman" w:eastAsia="Times New Roman" w:hAnsi="Times New Roman" w:cs="Times New Roman"/>
          <w:color w:val="000000" w:themeColor="text1"/>
          <w:sz w:val="28"/>
          <w:szCs w:val="28"/>
        </w:rPr>
        <w:t xml:space="preserve"> interna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w:t>
      </w:r>
      <w:r w:rsidR="00B134F7" w:rsidRPr="008407AD">
        <w:rPr>
          <w:rFonts w:ascii="Times New Roman" w:eastAsia="Times New Roman" w:hAnsi="Times New Roman" w:cs="Times New Roman"/>
          <w:color w:val="000000" w:themeColor="text1"/>
          <w:sz w:val="28"/>
          <w:szCs w:val="28"/>
        </w:rPr>
        <w:t>e,</w:t>
      </w:r>
      <w:r w:rsidRPr="008407AD">
        <w:rPr>
          <w:rFonts w:ascii="Times New Roman" w:eastAsia="Times New Roman" w:hAnsi="Times New Roman" w:cs="Times New Roman"/>
          <w:color w:val="000000" w:themeColor="text1"/>
          <w:sz w:val="28"/>
          <w:szCs w:val="28"/>
        </w:rPr>
        <w:t xml:space="preserve"> prin intermediul AIEA.</w:t>
      </w:r>
    </w:p>
    <w:p w14:paraId="1A5A14CF" w14:textId="08EDA828" w:rsidR="000406CC" w:rsidRPr="008407AD" w:rsidRDefault="00B134F7">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În cazul</w:t>
      </w:r>
      <w:r w:rsidR="00F41C5D" w:rsidRPr="008407AD">
        <w:rPr>
          <w:rFonts w:ascii="Times New Roman" w:eastAsia="Times New Roman" w:hAnsi="Times New Roman" w:cs="Times New Roman"/>
          <w:color w:val="000000" w:themeColor="text1"/>
          <w:sz w:val="28"/>
          <w:szCs w:val="28"/>
        </w:rPr>
        <w:t xml:space="preserve"> detect</w:t>
      </w:r>
      <w:r w:rsidRPr="008407AD">
        <w:rPr>
          <w:rFonts w:ascii="Times New Roman" w:eastAsia="Times New Roman" w:hAnsi="Times New Roman" w:cs="Times New Roman"/>
          <w:color w:val="000000" w:themeColor="text1"/>
          <w:sz w:val="28"/>
          <w:szCs w:val="28"/>
        </w:rPr>
        <w:t>ării</w:t>
      </w:r>
      <w:r w:rsidR="00F41C5D" w:rsidRPr="008407AD">
        <w:rPr>
          <w:rFonts w:ascii="Times New Roman" w:eastAsia="Times New Roman" w:hAnsi="Times New Roman" w:cs="Times New Roman"/>
          <w:color w:val="000000" w:themeColor="text1"/>
          <w:sz w:val="28"/>
          <w:szCs w:val="28"/>
        </w:rPr>
        <w:t xml:space="preserve"> resturi</w:t>
      </w:r>
      <w:r w:rsidRPr="008407AD">
        <w:rPr>
          <w:rFonts w:ascii="Times New Roman" w:eastAsia="Times New Roman" w:hAnsi="Times New Roman" w:cs="Times New Roman"/>
          <w:color w:val="000000" w:themeColor="text1"/>
          <w:sz w:val="28"/>
          <w:szCs w:val="28"/>
        </w:rPr>
        <w:t>lor</w:t>
      </w:r>
      <w:r w:rsidR="00F41C5D" w:rsidRPr="008407AD">
        <w:rPr>
          <w:rFonts w:ascii="Times New Roman" w:eastAsia="Times New Roman" w:hAnsi="Times New Roman" w:cs="Times New Roman"/>
          <w:color w:val="000000" w:themeColor="text1"/>
          <w:sz w:val="28"/>
          <w:szCs w:val="28"/>
        </w:rPr>
        <w:t xml:space="preserve"> </w:t>
      </w:r>
      <w:proofErr w:type="spellStart"/>
      <w:r w:rsidR="00F41C5D" w:rsidRPr="008407AD">
        <w:rPr>
          <w:rFonts w:ascii="Times New Roman" w:eastAsia="Times New Roman" w:hAnsi="Times New Roman" w:cs="Times New Roman"/>
          <w:color w:val="000000" w:themeColor="text1"/>
          <w:sz w:val="28"/>
          <w:szCs w:val="28"/>
        </w:rPr>
        <w:t>satelitare</w:t>
      </w:r>
      <w:proofErr w:type="spellEnd"/>
      <w:r w:rsidR="00F41C5D"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rPr>
        <w:t>întreprinderea măsurilor</w:t>
      </w:r>
      <w:r w:rsidR="00F41C5D" w:rsidRPr="008407AD">
        <w:rPr>
          <w:rFonts w:ascii="Times New Roman" w:eastAsia="Times New Roman" w:hAnsi="Times New Roman" w:cs="Times New Roman"/>
          <w:color w:val="000000" w:themeColor="text1"/>
          <w:sz w:val="28"/>
          <w:szCs w:val="28"/>
        </w:rPr>
        <w:t xml:space="preserve"> imediate pentru a asigura siguran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a</w:t>
      </w:r>
      <w:r w:rsidR="00C44928" w:rsidRPr="008407AD">
        <w:rPr>
          <w:rFonts w:ascii="Times New Roman" w:eastAsia="Times New Roman" w:hAnsi="Times New Roman" w:cs="Times New Roman"/>
          <w:color w:val="000000" w:themeColor="text1"/>
          <w:sz w:val="28"/>
          <w:szCs w:val="28"/>
        </w:rPr>
        <w:t xml:space="preserve"> acestora</w:t>
      </w:r>
      <w:r w:rsidR="00F41C5D" w:rsidRPr="008407AD">
        <w:rPr>
          <w:rFonts w:ascii="Times New Roman" w:eastAsia="Times New Roman" w:hAnsi="Times New Roman" w:cs="Times New Roman"/>
          <w:color w:val="000000" w:themeColor="text1"/>
          <w:sz w:val="28"/>
          <w:szCs w:val="28"/>
        </w:rPr>
        <w:t>.</w:t>
      </w:r>
    </w:p>
    <w:p w14:paraId="0CDD054C" w14:textId="3FEE88E1" w:rsidR="000406CC" w:rsidRPr="008407A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Monitoriza</w:t>
      </w:r>
      <w:r w:rsidR="00C44928" w:rsidRPr="008407AD">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reac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w:t>
      </w:r>
      <w:r w:rsidR="00C44928" w:rsidRPr="008407AD">
        <w:rPr>
          <w:rFonts w:ascii="Times New Roman" w:eastAsia="Times New Roman" w:hAnsi="Times New Roman" w:cs="Times New Roman"/>
          <w:color w:val="000000" w:themeColor="text1"/>
          <w:sz w:val="28"/>
          <w:szCs w:val="28"/>
        </w:rPr>
        <w:t>ei</w:t>
      </w:r>
      <w:r w:rsidRPr="008407AD">
        <w:rPr>
          <w:rFonts w:ascii="Times New Roman" w:eastAsia="Times New Roman" w:hAnsi="Times New Roman" w:cs="Times New Roman"/>
          <w:color w:val="000000" w:themeColor="text1"/>
          <w:sz w:val="28"/>
          <w:szCs w:val="28"/>
        </w:rPr>
        <w:t xml:space="preserve">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w:t>
      </w:r>
      <w:r w:rsidR="00C44928" w:rsidRPr="008407AD">
        <w:rPr>
          <w:rFonts w:ascii="Times New Roman" w:eastAsia="Times New Roman" w:hAnsi="Times New Roman" w:cs="Times New Roman"/>
          <w:color w:val="000000" w:themeColor="text1"/>
          <w:sz w:val="28"/>
          <w:szCs w:val="28"/>
        </w:rPr>
        <w:t xml:space="preserve">asigurarea </w:t>
      </w:r>
      <w:r w:rsidRPr="008407AD">
        <w:rPr>
          <w:rFonts w:ascii="Times New Roman" w:eastAsia="Times New Roman" w:hAnsi="Times New Roman" w:cs="Times New Roman"/>
          <w:color w:val="000000" w:themeColor="text1"/>
          <w:sz w:val="28"/>
          <w:szCs w:val="28"/>
        </w:rPr>
        <w:t>răspu</w:t>
      </w:r>
      <w:r w:rsidR="00C44928" w:rsidRPr="008407AD">
        <w:rPr>
          <w:rFonts w:ascii="Times New Roman" w:eastAsia="Times New Roman" w:hAnsi="Times New Roman" w:cs="Times New Roman"/>
          <w:color w:val="000000" w:themeColor="text1"/>
          <w:sz w:val="28"/>
          <w:szCs w:val="28"/>
        </w:rPr>
        <w:t>nsului</w:t>
      </w:r>
      <w:r w:rsidRPr="008407AD">
        <w:rPr>
          <w:rFonts w:ascii="Times New Roman" w:eastAsia="Times New Roman" w:hAnsi="Times New Roman" w:cs="Times New Roman"/>
          <w:color w:val="000000" w:themeColor="text1"/>
          <w:sz w:val="28"/>
          <w:szCs w:val="28"/>
        </w:rPr>
        <w:t xml:space="preserve"> la cazurile de comportament inadecvat.</w:t>
      </w:r>
    </w:p>
    <w:p w14:paraId="758E6000" w14:textId="7BDD2E3D" w:rsidR="000406CC" w:rsidRPr="00CE2345" w:rsidRDefault="000406CC">
      <w:pPr>
        <w:spacing w:line="240" w:lineRule="auto"/>
        <w:rPr>
          <w:rFonts w:ascii="Times New Roman" w:eastAsia="Times New Roman" w:hAnsi="Times New Roman" w:cs="Times New Roman"/>
          <w:color w:val="000000" w:themeColor="text1"/>
          <w:sz w:val="28"/>
          <w:szCs w:val="28"/>
          <w:highlight w:val="white"/>
        </w:rPr>
      </w:pPr>
    </w:p>
    <w:sectPr w:rsidR="000406CC" w:rsidRPr="00CE2345">
      <w:footerReference w:type="default" r:id="rId15"/>
      <w:pgSz w:w="11906" w:h="16838"/>
      <w:pgMar w:top="1134" w:right="850"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E9070" w14:textId="77777777" w:rsidR="000C246E" w:rsidRDefault="000C246E">
      <w:pPr>
        <w:spacing w:after="0" w:line="240" w:lineRule="auto"/>
      </w:pPr>
      <w:r>
        <w:separator/>
      </w:r>
    </w:p>
  </w:endnote>
  <w:endnote w:type="continuationSeparator" w:id="0">
    <w:p w14:paraId="3CC3CB18" w14:textId="77777777" w:rsidR="000C246E" w:rsidRDefault="000C2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Caslon">
    <w:altName w:val="Century Gothic"/>
    <w:charset w:val="00"/>
    <w:family w:val="swiss"/>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PT Serif">
    <w:charset w:val="EE"/>
    <w:family w:val="roman"/>
    <w:pitch w:val="variable"/>
    <w:sig w:usb0="A00002EF" w:usb1="5000204B" w:usb2="00000000" w:usb3="00000000" w:csb0="00000097" w:csb1="00000000"/>
  </w:font>
  <w:font w:name="DengXian Light">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4DC82" w14:textId="77777777" w:rsidR="000406CC" w:rsidRDefault="00F41C5D">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F07F4">
      <w:rPr>
        <w:noProof/>
        <w:color w:val="000000"/>
      </w:rPr>
      <w:t>1</w:t>
    </w:r>
    <w:r>
      <w:rPr>
        <w:color w:val="000000"/>
      </w:rPr>
      <w:fldChar w:fldCharType="end"/>
    </w:r>
  </w:p>
  <w:p w14:paraId="74DC28C9" w14:textId="77777777" w:rsidR="000406CC" w:rsidRDefault="000406CC">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AF549" w14:textId="77777777" w:rsidR="000C246E" w:rsidRDefault="000C246E">
      <w:pPr>
        <w:spacing w:after="0" w:line="240" w:lineRule="auto"/>
      </w:pPr>
      <w:r>
        <w:separator/>
      </w:r>
    </w:p>
  </w:footnote>
  <w:footnote w:type="continuationSeparator" w:id="0">
    <w:p w14:paraId="34BC4999" w14:textId="77777777" w:rsidR="000C246E" w:rsidRDefault="000C24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61AE"/>
    <w:multiLevelType w:val="multilevel"/>
    <w:tmpl w:val="2D6CCF20"/>
    <w:lvl w:ilvl="0">
      <w:start w:val="8"/>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 w15:restartNumberingAfterBreak="0">
    <w:nsid w:val="1A532910"/>
    <w:multiLevelType w:val="multilevel"/>
    <w:tmpl w:val="039E2140"/>
    <w:lvl w:ilvl="0">
      <w:start w:val="1"/>
      <w:numFmt w:val="decimal"/>
      <w:lvlText w:val="%1)"/>
      <w:lvlJc w:val="left"/>
      <w:pPr>
        <w:ind w:left="856" w:hanging="360"/>
      </w:pPr>
    </w:lvl>
    <w:lvl w:ilvl="1">
      <w:start w:val="1"/>
      <w:numFmt w:val="lowerLetter"/>
      <w:lvlText w:val="%2."/>
      <w:lvlJc w:val="left"/>
      <w:pPr>
        <w:ind w:left="1576" w:hanging="360"/>
      </w:pPr>
    </w:lvl>
    <w:lvl w:ilvl="2">
      <w:start w:val="1"/>
      <w:numFmt w:val="lowerRoman"/>
      <w:lvlText w:val="%3."/>
      <w:lvlJc w:val="right"/>
      <w:pPr>
        <w:ind w:left="2296" w:hanging="180"/>
      </w:pPr>
    </w:lvl>
    <w:lvl w:ilvl="3">
      <w:start w:val="1"/>
      <w:numFmt w:val="decimal"/>
      <w:lvlText w:val="%4."/>
      <w:lvlJc w:val="left"/>
      <w:pPr>
        <w:ind w:left="3016" w:hanging="360"/>
      </w:pPr>
    </w:lvl>
    <w:lvl w:ilvl="4">
      <w:start w:val="1"/>
      <w:numFmt w:val="lowerLetter"/>
      <w:lvlText w:val="%5."/>
      <w:lvlJc w:val="left"/>
      <w:pPr>
        <w:ind w:left="3736" w:hanging="360"/>
      </w:pPr>
    </w:lvl>
    <w:lvl w:ilvl="5">
      <w:start w:val="1"/>
      <w:numFmt w:val="lowerRoman"/>
      <w:lvlText w:val="%6."/>
      <w:lvlJc w:val="right"/>
      <w:pPr>
        <w:ind w:left="4456" w:hanging="180"/>
      </w:pPr>
    </w:lvl>
    <w:lvl w:ilvl="6">
      <w:start w:val="1"/>
      <w:numFmt w:val="decimal"/>
      <w:lvlText w:val="%7."/>
      <w:lvlJc w:val="left"/>
      <w:pPr>
        <w:ind w:left="5176" w:hanging="360"/>
      </w:pPr>
    </w:lvl>
    <w:lvl w:ilvl="7">
      <w:start w:val="1"/>
      <w:numFmt w:val="lowerLetter"/>
      <w:lvlText w:val="%8."/>
      <w:lvlJc w:val="left"/>
      <w:pPr>
        <w:ind w:left="5896" w:hanging="360"/>
      </w:pPr>
    </w:lvl>
    <w:lvl w:ilvl="8">
      <w:start w:val="1"/>
      <w:numFmt w:val="lowerRoman"/>
      <w:lvlText w:val="%9."/>
      <w:lvlJc w:val="right"/>
      <w:pPr>
        <w:ind w:left="6616" w:hanging="180"/>
      </w:pPr>
    </w:lvl>
  </w:abstractNum>
  <w:abstractNum w:abstractNumId="2" w15:restartNumberingAfterBreak="0">
    <w:nsid w:val="1DE3470C"/>
    <w:multiLevelType w:val="multilevel"/>
    <w:tmpl w:val="D5B89D7E"/>
    <w:lvl w:ilvl="0">
      <w:start w:val="4"/>
      <w:numFmt w:val="decimal"/>
      <w:lvlText w:val="%1."/>
      <w:lvlJc w:val="left"/>
      <w:pPr>
        <w:ind w:left="675" w:hanging="675"/>
      </w:pPr>
      <w:rPr>
        <w:b/>
      </w:rPr>
    </w:lvl>
    <w:lvl w:ilvl="1">
      <w:start w:val="2"/>
      <w:numFmt w:val="decimal"/>
      <w:lvlText w:val="%1.%2."/>
      <w:lvlJc w:val="left"/>
      <w:pPr>
        <w:ind w:left="933" w:hanging="720"/>
      </w:pPr>
      <w:rPr>
        <w:b/>
      </w:rPr>
    </w:lvl>
    <w:lvl w:ilvl="2">
      <w:start w:val="1"/>
      <w:numFmt w:val="decimal"/>
      <w:lvlText w:val="%1.%2.%3."/>
      <w:lvlJc w:val="left"/>
      <w:pPr>
        <w:ind w:left="1146" w:hanging="720"/>
      </w:pPr>
      <w:rPr>
        <w:b/>
      </w:rPr>
    </w:lvl>
    <w:lvl w:ilvl="3">
      <w:start w:val="1"/>
      <w:numFmt w:val="decimal"/>
      <w:lvlText w:val="%1.%2.%3.%4."/>
      <w:lvlJc w:val="left"/>
      <w:pPr>
        <w:ind w:left="1719" w:hanging="1080"/>
      </w:pPr>
      <w:rPr>
        <w:b/>
      </w:rPr>
    </w:lvl>
    <w:lvl w:ilvl="4">
      <w:start w:val="1"/>
      <w:numFmt w:val="decimal"/>
      <w:lvlText w:val="%1.%2.%3.%4.%5."/>
      <w:lvlJc w:val="left"/>
      <w:pPr>
        <w:ind w:left="1932" w:hanging="1080"/>
      </w:pPr>
      <w:rPr>
        <w:b/>
      </w:rPr>
    </w:lvl>
    <w:lvl w:ilvl="5">
      <w:start w:val="1"/>
      <w:numFmt w:val="decimal"/>
      <w:lvlText w:val="%1.%2.%3.%4.%5.%6."/>
      <w:lvlJc w:val="left"/>
      <w:pPr>
        <w:ind w:left="2505" w:hanging="1440"/>
      </w:pPr>
      <w:rPr>
        <w:b/>
      </w:rPr>
    </w:lvl>
    <w:lvl w:ilvl="6">
      <w:start w:val="1"/>
      <w:numFmt w:val="decimal"/>
      <w:lvlText w:val="%1.%2.%3.%4.%5.%6.%7."/>
      <w:lvlJc w:val="left"/>
      <w:pPr>
        <w:ind w:left="3078" w:hanging="1800"/>
      </w:pPr>
      <w:rPr>
        <w:b/>
      </w:rPr>
    </w:lvl>
    <w:lvl w:ilvl="7">
      <w:start w:val="1"/>
      <w:numFmt w:val="decimal"/>
      <w:lvlText w:val="%1.%2.%3.%4.%5.%6.%7.%8."/>
      <w:lvlJc w:val="left"/>
      <w:pPr>
        <w:ind w:left="3291" w:hanging="1799"/>
      </w:pPr>
      <w:rPr>
        <w:b/>
      </w:rPr>
    </w:lvl>
    <w:lvl w:ilvl="8">
      <w:start w:val="1"/>
      <w:numFmt w:val="decimal"/>
      <w:lvlText w:val="%1.%2.%3.%4.%5.%6.%7.%8.%9."/>
      <w:lvlJc w:val="left"/>
      <w:pPr>
        <w:ind w:left="3864" w:hanging="2160"/>
      </w:pPr>
      <w:rPr>
        <w:b/>
      </w:rPr>
    </w:lvl>
  </w:abstractNum>
  <w:abstractNum w:abstractNumId="3" w15:restartNumberingAfterBreak="0">
    <w:nsid w:val="21317F8C"/>
    <w:multiLevelType w:val="multilevel"/>
    <w:tmpl w:val="E2FC5826"/>
    <w:lvl w:ilvl="0">
      <w:start w:val="1"/>
      <w:numFmt w:val="decimal"/>
      <w:lvlText w:val="%1)"/>
      <w:lvlJc w:val="left"/>
      <w:pPr>
        <w:ind w:left="0" w:firstLine="0"/>
      </w:pPr>
      <w:rPr>
        <w:rFonts w:ascii="Times New Roman" w:eastAsia="Times New Roman" w:hAnsi="Times New Roman" w:cs="Times New Roma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697273A"/>
    <w:multiLevelType w:val="multilevel"/>
    <w:tmpl w:val="20BC0E6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27702C93"/>
    <w:multiLevelType w:val="hybridMultilevel"/>
    <w:tmpl w:val="F48C68B2"/>
    <w:lvl w:ilvl="0" w:tplc="68D66DF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29C80EFA"/>
    <w:multiLevelType w:val="multilevel"/>
    <w:tmpl w:val="952C477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15:restartNumberingAfterBreak="0">
    <w:nsid w:val="2CDB1358"/>
    <w:multiLevelType w:val="multilevel"/>
    <w:tmpl w:val="B6A09A4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32855D9B"/>
    <w:multiLevelType w:val="multilevel"/>
    <w:tmpl w:val="89A640A8"/>
    <w:lvl w:ilvl="0">
      <w:start w:val="1"/>
      <w:numFmt w:val="decimal"/>
      <w:lvlText w:val="%1)"/>
      <w:lvlJc w:val="left"/>
      <w:pPr>
        <w:ind w:left="0" w:firstLine="0"/>
      </w:pPr>
      <w:rPr>
        <w:rFonts w:ascii="Times New Roman" w:eastAsia="Times New Roman" w:hAnsi="Times New Roman" w:cs="Times New Roma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3DC32BF0"/>
    <w:multiLevelType w:val="multilevel"/>
    <w:tmpl w:val="953E117E"/>
    <w:lvl w:ilvl="0">
      <w:start w:val="1"/>
      <w:numFmt w:val="decimal"/>
      <w:lvlText w:val="%1)"/>
      <w:lvlJc w:val="left"/>
      <w:pPr>
        <w:ind w:left="1066" w:hanging="360"/>
      </w:pPr>
    </w:lvl>
    <w:lvl w:ilvl="1">
      <w:start w:val="1"/>
      <w:numFmt w:val="lowerLetter"/>
      <w:lvlText w:val="%2."/>
      <w:lvlJc w:val="left"/>
      <w:pPr>
        <w:ind w:left="1786" w:hanging="360"/>
      </w:pPr>
    </w:lvl>
    <w:lvl w:ilvl="2">
      <w:start w:val="1"/>
      <w:numFmt w:val="lowerRoman"/>
      <w:lvlText w:val="%3."/>
      <w:lvlJc w:val="right"/>
      <w:pPr>
        <w:ind w:left="2506" w:hanging="180"/>
      </w:pPr>
    </w:lvl>
    <w:lvl w:ilvl="3">
      <w:start w:val="1"/>
      <w:numFmt w:val="decimal"/>
      <w:lvlText w:val="%4."/>
      <w:lvlJc w:val="left"/>
      <w:pPr>
        <w:ind w:left="3226" w:hanging="360"/>
      </w:pPr>
    </w:lvl>
    <w:lvl w:ilvl="4">
      <w:start w:val="1"/>
      <w:numFmt w:val="lowerLetter"/>
      <w:lvlText w:val="%5."/>
      <w:lvlJc w:val="left"/>
      <w:pPr>
        <w:ind w:left="3946" w:hanging="360"/>
      </w:pPr>
    </w:lvl>
    <w:lvl w:ilvl="5">
      <w:start w:val="1"/>
      <w:numFmt w:val="lowerRoman"/>
      <w:lvlText w:val="%6."/>
      <w:lvlJc w:val="right"/>
      <w:pPr>
        <w:ind w:left="4666" w:hanging="180"/>
      </w:pPr>
    </w:lvl>
    <w:lvl w:ilvl="6">
      <w:start w:val="1"/>
      <w:numFmt w:val="decimal"/>
      <w:lvlText w:val="%7."/>
      <w:lvlJc w:val="left"/>
      <w:pPr>
        <w:ind w:left="5386" w:hanging="360"/>
      </w:pPr>
    </w:lvl>
    <w:lvl w:ilvl="7">
      <w:start w:val="1"/>
      <w:numFmt w:val="lowerLetter"/>
      <w:lvlText w:val="%8."/>
      <w:lvlJc w:val="left"/>
      <w:pPr>
        <w:ind w:left="6106" w:hanging="360"/>
      </w:pPr>
    </w:lvl>
    <w:lvl w:ilvl="8">
      <w:start w:val="1"/>
      <w:numFmt w:val="lowerRoman"/>
      <w:lvlText w:val="%9."/>
      <w:lvlJc w:val="right"/>
      <w:pPr>
        <w:ind w:left="6826" w:hanging="180"/>
      </w:pPr>
    </w:lvl>
  </w:abstractNum>
  <w:abstractNum w:abstractNumId="10" w15:restartNumberingAfterBreak="0">
    <w:nsid w:val="4A4C146D"/>
    <w:multiLevelType w:val="multilevel"/>
    <w:tmpl w:val="96388C10"/>
    <w:lvl w:ilvl="0">
      <w:start w:val="4"/>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19208CA"/>
    <w:multiLevelType w:val="multilevel"/>
    <w:tmpl w:val="AEFED162"/>
    <w:lvl w:ilvl="0">
      <w:start w:val="1"/>
      <w:numFmt w:val="decimal"/>
      <w:lvlText w:val="%1."/>
      <w:lvlJc w:val="left"/>
      <w:pPr>
        <w:ind w:left="1069" w:hanging="360"/>
      </w:pPr>
    </w:lvl>
    <w:lvl w:ilvl="1">
      <w:start w:val="2"/>
      <w:numFmt w:val="decimal"/>
      <w:lvlText w:val="%1.%2"/>
      <w:lvlJc w:val="left"/>
      <w:pPr>
        <w:ind w:left="1077" w:hanging="360"/>
      </w:pPr>
    </w:lvl>
    <w:lvl w:ilvl="2">
      <w:start w:val="1"/>
      <w:numFmt w:val="decimal"/>
      <w:lvlText w:val="%1.%2.%3"/>
      <w:lvlJc w:val="left"/>
      <w:pPr>
        <w:ind w:left="1445" w:hanging="720"/>
      </w:pPr>
    </w:lvl>
    <w:lvl w:ilvl="3">
      <w:start w:val="1"/>
      <w:numFmt w:val="decimal"/>
      <w:lvlText w:val="%1.%2.%3.%4"/>
      <w:lvlJc w:val="left"/>
      <w:pPr>
        <w:ind w:left="1813" w:hanging="1080"/>
      </w:pPr>
    </w:lvl>
    <w:lvl w:ilvl="4">
      <w:start w:val="1"/>
      <w:numFmt w:val="decimal"/>
      <w:lvlText w:val="%1.%2.%3.%4.%5"/>
      <w:lvlJc w:val="left"/>
      <w:pPr>
        <w:ind w:left="1821" w:hanging="1080"/>
      </w:pPr>
    </w:lvl>
    <w:lvl w:ilvl="5">
      <w:start w:val="1"/>
      <w:numFmt w:val="decimal"/>
      <w:lvlText w:val="%1.%2.%3.%4.%5.%6"/>
      <w:lvlJc w:val="left"/>
      <w:pPr>
        <w:ind w:left="2189" w:hanging="1440"/>
      </w:pPr>
    </w:lvl>
    <w:lvl w:ilvl="6">
      <w:start w:val="1"/>
      <w:numFmt w:val="decimal"/>
      <w:lvlText w:val="%1.%2.%3.%4.%5.%6.%7"/>
      <w:lvlJc w:val="left"/>
      <w:pPr>
        <w:ind w:left="2197" w:hanging="1440"/>
      </w:pPr>
    </w:lvl>
    <w:lvl w:ilvl="7">
      <w:start w:val="1"/>
      <w:numFmt w:val="decimal"/>
      <w:lvlText w:val="%1.%2.%3.%4.%5.%6.%7.%8"/>
      <w:lvlJc w:val="left"/>
      <w:pPr>
        <w:ind w:left="2565" w:hanging="1800"/>
      </w:pPr>
    </w:lvl>
    <w:lvl w:ilvl="8">
      <w:start w:val="1"/>
      <w:numFmt w:val="decimal"/>
      <w:lvlText w:val="%1.%2.%3.%4.%5.%6.%7.%8.%9"/>
      <w:lvlJc w:val="left"/>
      <w:pPr>
        <w:ind w:left="2933" w:hanging="2160"/>
      </w:pPr>
    </w:lvl>
  </w:abstractNum>
  <w:abstractNum w:abstractNumId="12" w15:restartNumberingAfterBreak="0">
    <w:nsid w:val="56E2640C"/>
    <w:multiLevelType w:val="multilevel"/>
    <w:tmpl w:val="F29627B6"/>
    <w:lvl w:ilvl="0">
      <w:start w:val="4"/>
      <w:numFmt w:val="decimal"/>
      <w:lvlText w:val="%1"/>
      <w:lvlJc w:val="left"/>
      <w:pPr>
        <w:ind w:left="360" w:hanging="360"/>
      </w:pPr>
      <w:rPr>
        <w:b/>
      </w:rPr>
    </w:lvl>
    <w:lvl w:ilvl="1">
      <w:start w:val="2"/>
      <w:numFmt w:val="decimal"/>
      <w:lvlText w:val="%1.%2"/>
      <w:lvlJc w:val="left"/>
      <w:pPr>
        <w:ind w:left="1069" w:hanging="360"/>
      </w:pPr>
      <w:rPr>
        <w:b/>
      </w:rPr>
    </w:lvl>
    <w:lvl w:ilvl="2">
      <w:start w:val="1"/>
      <w:numFmt w:val="decimal"/>
      <w:lvlText w:val="%1.%2.%3"/>
      <w:lvlJc w:val="left"/>
      <w:pPr>
        <w:ind w:left="2138" w:hanging="720"/>
      </w:pPr>
      <w:rPr>
        <w:b/>
      </w:rPr>
    </w:lvl>
    <w:lvl w:ilvl="3">
      <w:start w:val="1"/>
      <w:numFmt w:val="decimal"/>
      <w:lvlText w:val="%1.%2.%3.%4"/>
      <w:lvlJc w:val="left"/>
      <w:pPr>
        <w:ind w:left="3207" w:hanging="1080"/>
      </w:pPr>
      <w:rPr>
        <w:b/>
      </w:rPr>
    </w:lvl>
    <w:lvl w:ilvl="4">
      <w:start w:val="1"/>
      <w:numFmt w:val="decimal"/>
      <w:lvlText w:val="%1.%2.%3.%4.%5"/>
      <w:lvlJc w:val="left"/>
      <w:pPr>
        <w:ind w:left="3916" w:hanging="1080"/>
      </w:pPr>
      <w:rPr>
        <w:b/>
      </w:rPr>
    </w:lvl>
    <w:lvl w:ilvl="5">
      <w:start w:val="1"/>
      <w:numFmt w:val="decimal"/>
      <w:lvlText w:val="%1.%2.%3.%4.%5.%6"/>
      <w:lvlJc w:val="left"/>
      <w:pPr>
        <w:ind w:left="4985" w:hanging="1440"/>
      </w:pPr>
      <w:rPr>
        <w:b/>
      </w:rPr>
    </w:lvl>
    <w:lvl w:ilvl="6">
      <w:start w:val="1"/>
      <w:numFmt w:val="decimal"/>
      <w:lvlText w:val="%1.%2.%3.%4.%5.%6.%7"/>
      <w:lvlJc w:val="left"/>
      <w:pPr>
        <w:ind w:left="5694" w:hanging="1440"/>
      </w:pPr>
      <w:rPr>
        <w:b/>
      </w:rPr>
    </w:lvl>
    <w:lvl w:ilvl="7">
      <w:start w:val="1"/>
      <w:numFmt w:val="decimal"/>
      <w:lvlText w:val="%1.%2.%3.%4.%5.%6.%7.%8"/>
      <w:lvlJc w:val="left"/>
      <w:pPr>
        <w:ind w:left="6763" w:hanging="1800"/>
      </w:pPr>
      <w:rPr>
        <w:b/>
      </w:rPr>
    </w:lvl>
    <w:lvl w:ilvl="8">
      <w:start w:val="1"/>
      <w:numFmt w:val="decimal"/>
      <w:lvlText w:val="%1.%2.%3.%4.%5.%6.%7.%8.%9"/>
      <w:lvlJc w:val="left"/>
      <w:pPr>
        <w:ind w:left="7832" w:hanging="2160"/>
      </w:pPr>
      <w:rPr>
        <w:b/>
      </w:rPr>
    </w:lvl>
  </w:abstractNum>
  <w:abstractNum w:abstractNumId="13" w15:restartNumberingAfterBreak="0">
    <w:nsid w:val="59485C97"/>
    <w:multiLevelType w:val="multilevel"/>
    <w:tmpl w:val="AA004E44"/>
    <w:lvl w:ilvl="0">
      <w:start w:val="1"/>
      <w:numFmt w:val="decimal"/>
      <w:lvlText w:val="%1)"/>
      <w:lvlJc w:val="left"/>
      <w:pPr>
        <w:ind w:left="960" w:hanging="360"/>
      </w:pPr>
    </w:lvl>
    <w:lvl w:ilvl="1">
      <w:start w:val="1"/>
      <w:numFmt w:val="lowerLetter"/>
      <w:lvlText w:val="%2."/>
      <w:lvlJc w:val="left"/>
      <w:pPr>
        <w:ind w:left="1680" w:hanging="360"/>
      </w:pPr>
    </w:lvl>
    <w:lvl w:ilvl="2">
      <w:start w:val="1"/>
      <w:numFmt w:val="lowerRoman"/>
      <w:lvlText w:val="%3."/>
      <w:lvlJc w:val="right"/>
      <w:pPr>
        <w:ind w:left="2400" w:hanging="180"/>
      </w:pPr>
    </w:lvl>
    <w:lvl w:ilvl="3">
      <w:start w:val="1"/>
      <w:numFmt w:val="decimal"/>
      <w:lvlText w:val="%4."/>
      <w:lvlJc w:val="left"/>
      <w:pPr>
        <w:ind w:left="3120" w:hanging="360"/>
      </w:pPr>
    </w:lvl>
    <w:lvl w:ilvl="4">
      <w:start w:val="1"/>
      <w:numFmt w:val="lowerLetter"/>
      <w:lvlText w:val="%5."/>
      <w:lvlJc w:val="left"/>
      <w:pPr>
        <w:ind w:left="3840" w:hanging="360"/>
      </w:pPr>
    </w:lvl>
    <w:lvl w:ilvl="5">
      <w:start w:val="1"/>
      <w:numFmt w:val="lowerRoman"/>
      <w:lvlText w:val="%6."/>
      <w:lvlJc w:val="right"/>
      <w:pPr>
        <w:ind w:left="4560" w:hanging="180"/>
      </w:pPr>
    </w:lvl>
    <w:lvl w:ilvl="6">
      <w:start w:val="1"/>
      <w:numFmt w:val="decimal"/>
      <w:lvlText w:val="%7."/>
      <w:lvlJc w:val="left"/>
      <w:pPr>
        <w:ind w:left="5280" w:hanging="360"/>
      </w:pPr>
    </w:lvl>
    <w:lvl w:ilvl="7">
      <w:start w:val="1"/>
      <w:numFmt w:val="lowerLetter"/>
      <w:lvlText w:val="%8."/>
      <w:lvlJc w:val="left"/>
      <w:pPr>
        <w:ind w:left="6000" w:hanging="360"/>
      </w:pPr>
    </w:lvl>
    <w:lvl w:ilvl="8">
      <w:start w:val="1"/>
      <w:numFmt w:val="lowerRoman"/>
      <w:lvlText w:val="%9."/>
      <w:lvlJc w:val="right"/>
      <w:pPr>
        <w:ind w:left="6720" w:hanging="180"/>
      </w:pPr>
    </w:lvl>
  </w:abstractNum>
  <w:abstractNum w:abstractNumId="14" w15:restartNumberingAfterBreak="0">
    <w:nsid w:val="59ED24CA"/>
    <w:multiLevelType w:val="multilevel"/>
    <w:tmpl w:val="4AA4F424"/>
    <w:lvl w:ilvl="0">
      <w:start w:val="4"/>
      <w:numFmt w:val="decimal"/>
      <w:lvlText w:val="%1"/>
      <w:lvlJc w:val="left"/>
      <w:pPr>
        <w:ind w:left="600" w:hanging="600"/>
      </w:pPr>
    </w:lvl>
    <w:lvl w:ilvl="1">
      <w:start w:val="2"/>
      <w:numFmt w:val="decimal"/>
      <w:lvlText w:val="%1.%2"/>
      <w:lvlJc w:val="left"/>
      <w:pPr>
        <w:ind w:left="954" w:hanging="600"/>
      </w:pPr>
    </w:lvl>
    <w:lvl w:ilvl="2">
      <w:start w:val="4"/>
      <w:numFmt w:val="decimal"/>
      <w:lvlText w:val="%1.%2.%3"/>
      <w:lvlJc w:val="left"/>
      <w:pPr>
        <w:ind w:left="1428" w:hanging="719"/>
      </w:p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564" w:hanging="144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15" w15:restartNumberingAfterBreak="0">
    <w:nsid w:val="67FF74A6"/>
    <w:multiLevelType w:val="hybridMultilevel"/>
    <w:tmpl w:val="B9D238F6"/>
    <w:lvl w:ilvl="0" w:tplc="3EA6E062">
      <w:start w:val="1"/>
      <w:numFmt w:val="upperRoman"/>
      <w:lvlText w:val="%1."/>
      <w:lvlJc w:val="left"/>
      <w:pPr>
        <w:ind w:left="1429" w:hanging="72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7C701F80"/>
    <w:multiLevelType w:val="multilevel"/>
    <w:tmpl w:val="61C0678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7" w15:restartNumberingAfterBreak="0">
    <w:nsid w:val="7E223B9C"/>
    <w:multiLevelType w:val="multilevel"/>
    <w:tmpl w:val="2A346486"/>
    <w:lvl w:ilvl="0">
      <w:start w:val="2"/>
      <w:numFmt w:val="decimal"/>
      <w:lvlText w:val="%1)"/>
      <w:lvlJc w:val="left"/>
      <w:pPr>
        <w:ind w:left="901" w:hanging="360"/>
      </w:pPr>
    </w:lvl>
    <w:lvl w:ilvl="1">
      <w:start w:val="1"/>
      <w:numFmt w:val="lowerLetter"/>
      <w:lvlText w:val="%2."/>
      <w:lvlJc w:val="left"/>
      <w:pPr>
        <w:ind w:left="1621" w:hanging="360"/>
      </w:pPr>
    </w:lvl>
    <w:lvl w:ilvl="2">
      <w:start w:val="1"/>
      <w:numFmt w:val="lowerRoman"/>
      <w:lvlText w:val="%3."/>
      <w:lvlJc w:val="right"/>
      <w:pPr>
        <w:ind w:left="2341" w:hanging="180"/>
      </w:pPr>
    </w:lvl>
    <w:lvl w:ilvl="3">
      <w:start w:val="1"/>
      <w:numFmt w:val="decimal"/>
      <w:lvlText w:val="%4."/>
      <w:lvlJc w:val="left"/>
      <w:pPr>
        <w:ind w:left="3061" w:hanging="360"/>
      </w:pPr>
    </w:lvl>
    <w:lvl w:ilvl="4">
      <w:start w:val="1"/>
      <w:numFmt w:val="lowerLetter"/>
      <w:lvlText w:val="%5."/>
      <w:lvlJc w:val="left"/>
      <w:pPr>
        <w:ind w:left="3781" w:hanging="360"/>
      </w:pPr>
    </w:lvl>
    <w:lvl w:ilvl="5">
      <w:start w:val="1"/>
      <w:numFmt w:val="lowerRoman"/>
      <w:lvlText w:val="%6."/>
      <w:lvlJc w:val="right"/>
      <w:pPr>
        <w:ind w:left="4501" w:hanging="180"/>
      </w:pPr>
    </w:lvl>
    <w:lvl w:ilvl="6">
      <w:start w:val="1"/>
      <w:numFmt w:val="decimal"/>
      <w:lvlText w:val="%7."/>
      <w:lvlJc w:val="left"/>
      <w:pPr>
        <w:ind w:left="5221" w:hanging="360"/>
      </w:pPr>
    </w:lvl>
    <w:lvl w:ilvl="7">
      <w:start w:val="1"/>
      <w:numFmt w:val="lowerLetter"/>
      <w:lvlText w:val="%8."/>
      <w:lvlJc w:val="left"/>
      <w:pPr>
        <w:ind w:left="5941" w:hanging="360"/>
      </w:pPr>
    </w:lvl>
    <w:lvl w:ilvl="8">
      <w:start w:val="1"/>
      <w:numFmt w:val="lowerRoman"/>
      <w:lvlText w:val="%9."/>
      <w:lvlJc w:val="right"/>
      <w:pPr>
        <w:ind w:left="6661" w:hanging="180"/>
      </w:pPr>
    </w:lvl>
  </w:abstractNum>
  <w:num w:numId="1" w16cid:durableId="553273356">
    <w:abstractNumId w:val="17"/>
  </w:num>
  <w:num w:numId="2" w16cid:durableId="128062225">
    <w:abstractNumId w:val="8"/>
  </w:num>
  <w:num w:numId="3" w16cid:durableId="1606384368">
    <w:abstractNumId w:val="14"/>
  </w:num>
  <w:num w:numId="4" w16cid:durableId="378087925">
    <w:abstractNumId w:val="0"/>
  </w:num>
  <w:num w:numId="5" w16cid:durableId="1032730989">
    <w:abstractNumId w:val="13"/>
  </w:num>
  <w:num w:numId="6" w16cid:durableId="462965982">
    <w:abstractNumId w:val="4"/>
  </w:num>
  <w:num w:numId="7" w16cid:durableId="273826311">
    <w:abstractNumId w:val="11"/>
  </w:num>
  <w:num w:numId="8" w16cid:durableId="1362785510">
    <w:abstractNumId w:val="12"/>
  </w:num>
  <w:num w:numId="9" w16cid:durableId="709771317">
    <w:abstractNumId w:val="9"/>
  </w:num>
  <w:num w:numId="10" w16cid:durableId="373433935">
    <w:abstractNumId w:val="6"/>
  </w:num>
  <w:num w:numId="11" w16cid:durableId="364720363">
    <w:abstractNumId w:val="7"/>
  </w:num>
  <w:num w:numId="12" w16cid:durableId="596643777">
    <w:abstractNumId w:val="3"/>
  </w:num>
  <w:num w:numId="13" w16cid:durableId="1434668519">
    <w:abstractNumId w:val="16"/>
  </w:num>
  <w:num w:numId="14" w16cid:durableId="1924293907">
    <w:abstractNumId w:val="1"/>
  </w:num>
  <w:num w:numId="15" w16cid:durableId="577398989">
    <w:abstractNumId w:val="2"/>
  </w:num>
  <w:num w:numId="16" w16cid:durableId="1067993637">
    <w:abstractNumId w:val="10"/>
  </w:num>
  <w:num w:numId="17" w16cid:durableId="73092792">
    <w:abstractNumId w:val="15"/>
  </w:num>
  <w:num w:numId="18" w16cid:durableId="819955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6CC"/>
    <w:rsid w:val="00001AF2"/>
    <w:rsid w:val="00005454"/>
    <w:rsid w:val="00014814"/>
    <w:rsid w:val="000232EA"/>
    <w:rsid w:val="000406CC"/>
    <w:rsid w:val="00041B71"/>
    <w:rsid w:val="000429AD"/>
    <w:rsid w:val="0006715C"/>
    <w:rsid w:val="000731CC"/>
    <w:rsid w:val="00084B35"/>
    <w:rsid w:val="000949BD"/>
    <w:rsid w:val="000A10FD"/>
    <w:rsid w:val="000A4306"/>
    <w:rsid w:val="000A5D21"/>
    <w:rsid w:val="000B1B4E"/>
    <w:rsid w:val="000B2D03"/>
    <w:rsid w:val="000B3A1D"/>
    <w:rsid w:val="000C0CB2"/>
    <w:rsid w:val="000C23EB"/>
    <w:rsid w:val="000C246E"/>
    <w:rsid w:val="000C47B9"/>
    <w:rsid w:val="000C7268"/>
    <w:rsid w:val="000D2AFB"/>
    <w:rsid w:val="000D3980"/>
    <w:rsid w:val="000E66DB"/>
    <w:rsid w:val="000F268A"/>
    <w:rsid w:val="000F4E2E"/>
    <w:rsid w:val="000F54EF"/>
    <w:rsid w:val="00103AE9"/>
    <w:rsid w:val="0011015C"/>
    <w:rsid w:val="001149A9"/>
    <w:rsid w:val="001159FE"/>
    <w:rsid w:val="0012595D"/>
    <w:rsid w:val="0014253C"/>
    <w:rsid w:val="00144928"/>
    <w:rsid w:val="00147E1C"/>
    <w:rsid w:val="00153369"/>
    <w:rsid w:val="001612EE"/>
    <w:rsid w:val="001660D4"/>
    <w:rsid w:val="00166A64"/>
    <w:rsid w:val="001672B9"/>
    <w:rsid w:val="00172E36"/>
    <w:rsid w:val="0018194B"/>
    <w:rsid w:val="00184038"/>
    <w:rsid w:val="00185B11"/>
    <w:rsid w:val="001A02AC"/>
    <w:rsid w:val="001A3797"/>
    <w:rsid w:val="001B43F3"/>
    <w:rsid w:val="001B60A0"/>
    <w:rsid w:val="001C0B45"/>
    <w:rsid w:val="001C39D8"/>
    <w:rsid w:val="001C5390"/>
    <w:rsid w:val="001D5B40"/>
    <w:rsid w:val="001E331E"/>
    <w:rsid w:val="001F12B6"/>
    <w:rsid w:val="00200FF8"/>
    <w:rsid w:val="00202721"/>
    <w:rsid w:val="00211E2B"/>
    <w:rsid w:val="0021258C"/>
    <w:rsid w:val="002157A1"/>
    <w:rsid w:val="00221781"/>
    <w:rsid w:val="00227836"/>
    <w:rsid w:val="002345AE"/>
    <w:rsid w:val="002354C2"/>
    <w:rsid w:val="00245246"/>
    <w:rsid w:val="00252776"/>
    <w:rsid w:val="00261A81"/>
    <w:rsid w:val="00291FCC"/>
    <w:rsid w:val="002D5042"/>
    <w:rsid w:val="002E309E"/>
    <w:rsid w:val="002F3E70"/>
    <w:rsid w:val="002F40D4"/>
    <w:rsid w:val="00302538"/>
    <w:rsid w:val="00302F34"/>
    <w:rsid w:val="00303AF9"/>
    <w:rsid w:val="0030472C"/>
    <w:rsid w:val="00305B32"/>
    <w:rsid w:val="0032007C"/>
    <w:rsid w:val="0032730B"/>
    <w:rsid w:val="00341AC0"/>
    <w:rsid w:val="0035278E"/>
    <w:rsid w:val="00352E82"/>
    <w:rsid w:val="00353863"/>
    <w:rsid w:val="003619EB"/>
    <w:rsid w:val="00370833"/>
    <w:rsid w:val="0037783F"/>
    <w:rsid w:val="00377E93"/>
    <w:rsid w:val="00387FD0"/>
    <w:rsid w:val="00391601"/>
    <w:rsid w:val="00391C82"/>
    <w:rsid w:val="00394445"/>
    <w:rsid w:val="003B1286"/>
    <w:rsid w:val="003B2AFF"/>
    <w:rsid w:val="003B7FD0"/>
    <w:rsid w:val="003C3AAD"/>
    <w:rsid w:val="003D18E2"/>
    <w:rsid w:val="003D20D4"/>
    <w:rsid w:val="003D2B40"/>
    <w:rsid w:val="003D4822"/>
    <w:rsid w:val="003D61BF"/>
    <w:rsid w:val="003D6605"/>
    <w:rsid w:val="003E0873"/>
    <w:rsid w:val="003E3EB0"/>
    <w:rsid w:val="003E50DE"/>
    <w:rsid w:val="003F4ED2"/>
    <w:rsid w:val="00410E93"/>
    <w:rsid w:val="00413F91"/>
    <w:rsid w:val="00441E2E"/>
    <w:rsid w:val="0044278B"/>
    <w:rsid w:val="00444B53"/>
    <w:rsid w:val="004468FB"/>
    <w:rsid w:val="00481822"/>
    <w:rsid w:val="004851E9"/>
    <w:rsid w:val="00490230"/>
    <w:rsid w:val="00496F28"/>
    <w:rsid w:val="004A0B53"/>
    <w:rsid w:val="004A2553"/>
    <w:rsid w:val="004A28CD"/>
    <w:rsid w:val="004A395B"/>
    <w:rsid w:val="004B5C76"/>
    <w:rsid w:val="004C1C96"/>
    <w:rsid w:val="004D1CC3"/>
    <w:rsid w:val="004D5FFA"/>
    <w:rsid w:val="004F235F"/>
    <w:rsid w:val="004F3246"/>
    <w:rsid w:val="00506F8B"/>
    <w:rsid w:val="00511DAA"/>
    <w:rsid w:val="00514B7A"/>
    <w:rsid w:val="005235D7"/>
    <w:rsid w:val="005244B2"/>
    <w:rsid w:val="005334EF"/>
    <w:rsid w:val="00552C09"/>
    <w:rsid w:val="00554A46"/>
    <w:rsid w:val="00555115"/>
    <w:rsid w:val="0056074D"/>
    <w:rsid w:val="00561A51"/>
    <w:rsid w:val="005635E7"/>
    <w:rsid w:val="00590C25"/>
    <w:rsid w:val="005913C3"/>
    <w:rsid w:val="005938BC"/>
    <w:rsid w:val="0059629D"/>
    <w:rsid w:val="005A22C5"/>
    <w:rsid w:val="005A4B47"/>
    <w:rsid w:val="005B00BC"/>
    <w:rsid w:val="005B0EEF"/>
    <w:rsid w:val="005B4A45"/>
    <w:rsid w:val="005B7303"/>
    <w:rsid w:val="005B7C8D"/>
    <w:rsid w:val="005C2841"/>
    <w:rsid w:val="005C6D4F"/>
    <w:rsid w:val="005D197E"/>
    <w:rsid w:val="005D2A38"/>
    <w:rsid w:val="005D69D4"/>
    <w:rsid w:val="005F410A"/>
    <w:rsid w:val="005F5AC8"/>
    <w:rsid w:val="0060486E"/>
    <w:rsid w:val="0061251C"/>
    <w:rsid w:val="006149AD"/>
    <w:rsid w:val="00615E1B"/>
    <w:rsid w:val="00620712"/>
    <w:rsid w:val="00624BF5"/>
    <w:rsid w:val="0062682F"/>
    <w:rsid w:val="00632B93"/>
    <w:rsid w:val="006363C0"/>
    <w:rsid w:val="006445A9"/>
    <w:rsid w:val="00645B28"/>
    <w:rsid w:val="00663EC4"/>
    <w:rsid w:val="00666222"/>
    <w:rsid w:val="006667B4"/>
    <w:rsid w:val="00685229"/>
    <w:rsid w:val="00690F1D"/>
    <w:rsid w:val="0069217F"/>
    <w:rsid w:val="0069397B"/>
    <w:rsid w:val="00694E45"/>
    <w:rsid w:val="006A6BCF"/>
    <w:rsid w:val="006B4152"/>
    <w:rsid w:val="006D0E25"/>
    <w:rsid w:val="006D72DB"/>
    <w:rsid w:val="006E3832"/>
    <w:rsid w:val="006F1E1C"/>
    <w:rsid w:val="006F520F"/>
    <w:rsid w:val="007036D3"/>
    <w:rsid w:val="0072333D"/>
    <w:rsid w:val="0072467B"/>
    <w:rsid w:val="007310B2"/>
    <w:rsid w:val="0073214E"/>
    <w:rsid w:val="00732E26"/>
    <w:rsid w:val="007342C4"/>
    <w:rsid w:val="00742A0F"/>
    <w:rsid w:val="0075188C"/>
    <w:rsid w:val="00755B7B"/>
    <w:rsid w:val="007729B4"/>
    <w:rsid w:val="00782098"/>
    <w:rsid w:val="0078796C"/>
    <w:rsid w:val="00796986"/>
    <w:rsid w:val="007A2E64"/>
    <w:rsid w:val="007A3403"/>
    <w:rsid w:val="007A547D"/>
    <w:rsid w:val="007A77C8"/>
    <w:rsid w:val="007B1CAD"/>
    <w:rsid w:val="007C5F1D"/>
    <w:rsid w:val="007C7AF0"/>
    <w:rsid w:val="007D081F"/>
    <w:rsid w:val="007D0BFC"/>
    <w:rsid w:val="007D18F6"/>
    <w:rsid w:val="007D5B22"/>
    <w:rsid w:val="007E3E97"/>
    <w:rsid w:val="007F17FE"/>
    <w:rsid w:val="007F67BA"/>
    <w:rsid w:val="008108D7"/>
    <w:rsid w:val="00817F19"/>
    <w:rsid w:val="00822461"/>
    <w:rsid w:val="00830D5C"/>
    <w:rsid w:val="00831AC6"/>
    <w:rsid w:val="00837F65"/>
    <w:rsid w:val="008407AD"/>
    <w:rsid w:val="008407F7"/>
    <w:rsid w:val="00843197"/>
    <w:rsid w:val="0084595D"/>
    <w:rsid w:val="00850A7D"/>
    <w:rsid w:val="00853CBC"/>
    <w:rsid w:val="00854428"/>
    <w:rsid w:val="008613CB"/>
    <w:rsid w:val="00861BCB"/>
    <w:rsid w:val="008636D0"/>
    <w:rsid w:val="00866E14"/>
    <w:rsid w:val="00876432"/>
    <w:rsid w:val="00880F2A"/>
    <w:rsid w:val="0088463F"/>
    <w:rsid w:val="00885ED1"/>
    <w:rsid w:val="00891FCA"/>
    <w:rsid w:val="00892937"/>
    <w:rsid w:val="00892C0A"/>
    <w:rsid w:val="00897439"/>
    <w:rsid w:val="008B289E"/>
    <w:rsid w:val="008C1D49"/>
    <w:rsid w:val="008C4B78"/>
    <w:rsid w:val="008D5F0D"/>
    <w:rsid w:val="008D749E"/>
    <w:rsid w:val="008E6E39"/>
    <w:rsid w:val="008E7423"/>
    <w:rsid w:val="00900768"/>
    <w:rsid w:val="00905532"/>
    <w:rsid w:val="00910EF6"/>
    <w:rsid w:val="00912824"/>
    <w:rsid w:val="009218A1"/>
    <w:rsid w:val="00921AD6"/>
    <w:rsid w:val="00925D69"/>
    <w:rsid w:val="00931873"/>
    <w:rsid w:val="00934C60"/>
    <w:rsid w:val="009405F8"/>
    <w:rsid w:val="00943B6B"/>
    <w:rsid w:val="00947DA2"/>
    <w:rsid w:val="0095494A"/>
    <w:rsid w:val="00961085"/>
    <w:rsid w:val="00971D92"/>
    <w:rsid w:val="00982570"/>
    <w:rsid w:val="00984DC7"/>
    <w:rsid w:val="009920DC"/>
    <w:rsid w:val="009A2AD7"/>
    <w:rsid w:val="009B21E8"/>
    <w:rsid w:val="009B35C9"/>
    <w:rsid w:val="009C724F"/>
    <w:rsid w:val="009C776B"/>
    <w:rsid w:val="009D783C"/>
    <w:rsid w:val="009E16A7"/>
    <w:rsid w:val="009E6ADF"/>
    <w:rsid w:val="009F05BD"/>
    <w:rsid w:val="009F2659"/>
    <w:rsid w:val="009F5632"/>
    <w:rsid w:val="009F6A90"/>
    <w:rsid w:val="00A03B44"/>
    <w:rsid w:val="00A0472B"/>
    <w:rsid w:val="00A166F8"/>
    <w:rsid w:val="00A17326"/>
    <w:rsid w:val="00A23E47"/>
    <w:rsid w:val="00A2671A"/>
    <w:rsid w:val="00A26958"/>
    <w:rsid w:val="00A27509"/>
    <w:rsid w:val="00A3177A"/>
    <w:rsid w:val="00A40154"/>
    <w:rsid w:val="00A41002"/>
    <w:rsid w:val="00A4178E"/>
    <w:rsid w:val="00A430CD"/>
    <w:rsid w:val="00A43735"/>
    <w:rsid w:val="00A527A8"/>
    <w:rsid w:val="00A55E0B"/>
    <w:rsid w:val="00A571D1"/>
    <w:rsid w:val="00A67EB7"/>
    <w:rsid w:val="00A70F3A"/>
    <w:rsid w:val="00A74FFF"/>
    <w:rsid w:val="00A84A19"/>
    <w:rsid w:val="00A86B44"/>
    <w:rsid w:val="00A936E3"/>
    <w:rsid w:val="00AA05A8"/>
    <w:rsid w:val="00AA1781"/>
    <w:rsid w:val="00AA2A7C"/>
    <w:rsid w:val="00AB22F4"/>
    <w:rsid w:val="00AB288E"/>
    <w:rsid w:val="00AB456F"/>
    <w:rsid w:val="00AB4FAD"/>
    <w:rsid w:val="00AD2DD8"/>
    <w:rsid w:val="00AD5470"/>
    <w:rsid w:val="00AE5B32"/>
    <w:rsid w:val="00AF08F8"/>
    <w:rsid w:val="00B134F7"/>
    <w:rsid w:val="00B203E2"/>
    <w:rsid w:val="00B20F69"/>
    <w:rsid w:val="00B229DD"/>
    <w:rsid w:val="00B23F09"/>
    <w:rsid w:val="00B308CA"/>
    <w:rsid w:val="00B35B7B"/>
    <w:rsid w:val="00B41310"/>
    <w:rsid w:val="00B47508"/>
    <w:rsid w:val="00B578CB"/>
    <w:rsid w:val="00B671BB"/>
    <w:rsid w:val="00B70C3B"/>
    <w:rsid w:val="00B74BC7"/>
    <w:rsid w:val="00B76AA9"/>
    <w:rsid w:val="00B809B7"/>
    <w:rsid w:val="00B80FF5"/>
    <w:rsid w:val="00B82A90"/>
    <w:rsid w:val="00B83107"/>
    <w:rsid w:val="00B8666E"/>
    <w:rsid w:val="00B9116B"/>
    <w:rsid w:val="00BA471A"/>
    <w:rsid w:val="00BA6665"/>
    <w:rsid w:val="00BB2B4F"/>
    <w:rsid w:val="00BB39AA"/>
    <w:rsid w:val="00BC0181"/>
    <w:rsid w:val="00BC1309"/>
    <w:rsid w:val="00BC35ED"/>
    <w:rsid w:val="00BD352D"/>
    <w:rsid w:val="00BD6BC8"/>
    <w:rsid w:val="00BE3BC8"/>
    <w:rsid w:val="00BE75ED"/>
    <w:rsid w:val="00BF20AB"/>
    <w:rsid w:val="00BF24AB"/>
    <w:rsid w:val="00C0195D"/>
    <w:rsid w:val="00C120E6"/>
    <w:rsid w:val="00C15470"/>
    <w:rsid w:val="00C15C48"/>
    <w:rsid w:val="00C3074C"/>
    <w:rsid w:val="00C3342C"/>
    <w:rsid w:val="00C44928"/>
    <w:rsid w:val="00C52F19"/>
    <w:rsid w:val="00C574BA"/>
    <w:rsid w:val="00CA7D47"/>
    <w:rsid w:val="00CB1122"/>
    <w:rsid w:val="00CB5A64"/>
    <w:rsid w:val="00CD625F"/>
    <w:rsid w:val="00CE0F95"/>
    <w:rsid w:val="00CE2284"/>
    <w:rsid w:val="00CE2345"/>
    <w:rsid w:val="00CE5E2B"/>
    <w:rsid w:val="00D05C84"/>
    <w:rsid w:val="00D13012"/>
    <w:rsid w:val="00D164C8"/>
    <w:rsid w:val="00D17649"/>
    <w:rsid w:val="00D220B4"/>
    <w:rsid w:val="00D2501D"/>
    <w:rsid w:val="00D34FB2"/>
    <w:rsid w:val="00D50EAB"/>
    <w:rsid w:val="00D5317E"/>
    <w:rsid w:val="00D56964"/>
    <w:rsid w:val="00D56F95"/>
    <w:rsid w:val="00D56FF6"/>
    <w:rsid w:val="00D60947"/>
    <w:rsid w:val="00D61D65"/>
    <w:rsid w:val="00D64FA9"/>
    <w:rsid w:val="00D67498"/>
    <w:rsid w:val="00D71309"/>
    <w:rsid w:val="00D71607"/>
    <w:rsid w:val="00D729EC"/>
    <w:rsid w:val="00D83633"/>
    <w:rsid w:val="00D90FFE"/>
    <w:rsid w:val="00D923EB"/>
    <w:rsid w:val="00DA1B2A"/>
    <w:rsid w:val="00DA203D"/>
    <w:rsid w:val="00DA25BE"/>
    <w:rsid w:val="00DA2B23"/>
    <w:rsid w:val="00DB789C"/>
    <w:rsid w:val="00DC661C"/>
    <w:rsid w:val="00DD4E21"/>
    <w:rsid w:val="00DD7DF7"/>
    <w:rsid w:val="00DE36EF"/>
    <w:rsid w:val="00DE5D8E"/>
    <w:rsid w:val="00DE7B34"/>
    <w:rsid w:val="00E01A25"/>
    <w:rsid w:val="00E03D9B"/>
    <w:rsid w:val="00E0535C"/>
    <w:rsid w:val="00E12C0B"/>
    <w:rsid w:val="00E15A88"/>
    <w:rsid w:val="00E22D22"/>
    <w:rsid w:val="00E24DDE"/>
    <w:rsid w:val="00E30FDB"/>
    <w:rsid w:val="00E343EB"/>
    <w:rsid w:val="00E36319"/>
    <w:rsid w:val="00E42F7B"/>
    <w:rsid w:val="00E461F0"/>
    <w:rsid w:val="00E46BB9"/>
    <w:rsid w:val="00E50053"/>
    <w:rsid w:val="00E51C47"/>
    <w:rsid w:val="00E51EAC"/>
    <w:rsid w:val="00E574AA"/>
    <w:rsid w:val="00E64EDE"/>
    <w:rsid w:val="00E76B78"/>
    <w:rsid w:val="00E836A0"/>
    <w:rsid w:val="00E84651"/>
    <w:rsid w:val="00E84744"/>
    <w:rsid w:val="00E925FD"/>
    <w:rsid w:val="00EA2421"/>
    <w:rsid w:val="00EB43E3"/>
    <w:rsid w:val="00EB6F3E"/>
    <w:rsid w:val="00ED1DC0"/>
    <w:rsid w:val="00ED3600"/>
    <w:rsid w:val="00EE37F4"/>
    <w:rsid w:val="00EE385D"/>
    <w:rsid w:val="00EF07F4"/>
    <w:rsid w:val="00EF3E86"/>
    <w:rsid w:val="00F137BE"/>
    <w:rsid w:val="00F1784F"/>
    <w:rsid w:val="00F261D1"/>
    <w:rsid w:val="00F31BD4"/>
    <w:rsid w:val="00F369C4"/>
    <w:rsid w:val="00F378AA"/>
    <w:rsid w:val="00F41C5D"/>
    <w:rsid w:val="00F47E99"/>
    <w:rsid w:val="00F51D66"/>
    <w:rsid w:val="00F5730F"/>
    <w:rsid w:val="00F578CF"/>
    <w:rsid w:val="00F621D9"/>
    <w:rsid w:val="00F63038"/>
    <w:rsid w:val="00F646AC"/>
    <w:rsid w:val="00F65C79"/>
    <w:rsid w:val="00F718BB"/>
    <w:rsid w:val="00F71A13"/>
    <w:rsid w:val="00F72682"/>
    <w:rsid w:val="00F7413A"/>
    <w:rsid w:val="00F855B3"/>
    <w:rsid w:val="00F94800"/>
    <w:rsid w:val="00F96ECC"/>
    <w:rsid w:val="00FA40B1"/>
    <w:rsid w:val="00FA512F"/>
    <w:rsid w:val="00FA78DA"/>
    <w:rsid w:val="00FB1980"/>
    <w:rsid w:val="00FB47F3"/>
    <w:rsid w:val="00FC2653"/>
    <w:rsid w:val="00FC72C7"/>
    <w:rsid w:val="00FE2301"/>
    <w:rsid w:val="00FE28AF"/>
    <w:rsid w:val="00FE321D"/>
    <w:rsid w:val="00FE7358"/>
    <w:rsid w:val="00FF1B72"/>
    <w:rsid w:val="00FF451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65B67"/>
  <w15:docId w15:val="{70A7EAC3-8D31-4459-8564-AE500B53B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o-RO"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796"/>
  </w:style>
  <w:style w:type="paragraph" w:styleId="Titlu1">
    <w:name w:val="heading 1"/>
    <w:basedOn w:val="Normal"/>
    <w:next w:val="Normal"/>
    <w:uiPriority w:val="9"/>
    <w:qFormat/>
    <w:pPr>
      <w:keepNext/>
      <w:keepLines/>
      <w:spacing w:before="480" w:after="120"/>
      <w:outlineLvl w:val="0"/>
    </w:pPr>
    <w:rPr>
      <w:b/>
      <w:sz w:val="48"/>
      <w:szCs w:val="48"/>
    </w:rPr>
  </w:style>
  <w:style w:type="paragraph" w:styleId="Titlu2">
    <w:name w:val="heading 2"/>
    <w:basedOn w:val="Normal"/>
    <w:next w:val="Normal"/>
    <w:uiPriority w:val="9"/>
    <w:unhideWhenUsed/>
    <w:qFormat/>
    <w:pPr>
      <w:keepNext/>
      <w:keepLines/>
      <w:spacing w:before="360" w:after="80"/>
      <w:outlineLvl w:val="1"/>
    </w:pPr>
    <w:rPr>
      <w:b/>
      <w:sz w:val="36"/>
      <w:szCs w:val="36"/>
    </w:rPr>
  </w:style>
  <w:style w:type="paragraph" w:styleId="Titlu3">
    <w:name w:val="heading 3"/>
    <w:basedOn w:val="Normal"/>
    <w:next w:val="Normal"/>
    <w:uiPriority w:val="9"/>
    <w:unhideWhenUsed/>
    <w:qFormat/>
    <w:pPr>
      <w:keepNext/>
      <w:keepLines/>
      <w:spacing w:before="280" w:after="80"/>
      <w:outlineLvl w:val="2"/>
    </w:pPr>
    <w:rPr>
      <w:b/>
      <w:sz w:val="28"/>
      <w:szCs w:val="28"/>
    </w:rPr>
  </w:style>
  <w:style w:type="paragraph" w:styleId="Titlu4">
    <w:name w:val="heading 4"/>
    <w:basedOn w:val="Normal"/>
    <w:next w:val="Normal"/>
    <w:link w:val="Titlu4Caracter"/>
    <w:uiPriority w:val="9"/>
    <w:unhideWhenUsed/>
    <w:qFormat/>
    <w:rsid w:val="0062473F"/>
    <w:pPr>
      <w:keepNext/>
      <w:spacing w:after="0" w:line="240" w:lineRule="auto"/>
      <w:ind w:firstLine="720"/>
      <w:jc w:val="center"/>
      <w:outlineLvl w:val="3"/>
    </w:pPr>
    <w:rPr>
      <w:rFonts w:ascii="$Caslon" w:eastAsia="Times New Roman" w:hAnsi="$Caslon" w:cs="Times New Roman"/>
      <w:b/>
      <w:sz w:val="26"/>
      <w:szCs w:val="20"/>
      <w:lang w:val="ru-RU" w:eastAsia="en-US"/>
    </w:rPr>
  </w:style>
  <w:style w:type="paragraph" w:styleId="Titlu5">
    <w:name w:val="heading 5"/>
    <w:basedOn w:val="Normal"/>
    <w:next w:val="Normal"/>
    <w:uiPriority w:val="9"/>
    <w:semiHidden/>
    <w:unhideWhenUsed/>
    <w:qFormat/>
    <w:pPr>
      <w:keepNext/>
      <w:keepLines/>
      <w:spacing w:before="220" w:after="40"/>
      <w:outlineLvl w:val="4"/>
    </w:pPr>
    <w:rPr>
      <w:b/>
    </w:rPr>
  </w:style>
  <w:style w:type="paragraph" w:styleId="Titlu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lu">
    <w:name w:val="Title"/>
    <w:basedOn w:val="Normal"/>
    <w:next w:val="Normal"/>
    <w:uiPriority w:val="10"/>
    <w:qFormat/>
    <w:pPr>
      <w:keepNext/>
      <w:keepLines/>
      <w:spacing w:before="480" w:after="120"/>
    </w:pPr>
    <w:rPr>
      <w:b/>
      <w:sz w:val="72"/>
      <w:szCs w:val="72"/>
    </w:rPr>
  </w:style>
  <w:style w:type="paragraph" w:styleId="Listparagraf">
    <w:name w:val="List Paragraph"/>
    <w:basedOn w:val="Normal"/>
    <w:uiPriority w:val="99"/>
    <w:qFormat/>
    <w:rsid w:val="008B1774"/>
    <w:pPr>
      <w:ind w:left="720"/>
      <w:contextualSpacing/>
    </w:pPr>
  </w:style>
  <w:style w:type="paragraph" w:styleId="Frspaiere">
    <w:name w:val="No Spacing"/>
    <w:uiPriority w:val="1"/>
    <w:qFormat/>
    <w:rsid w:val="003F3242"/>
    <w:pPr>
      <w:spacing w:after="0" w:line="240" w:lineRule="auto"/>
    </w:pPr>
    <w:rPr>
      <w:rFonts w:eastAsiaTheme="minorHAnsi"/>
      <w:kern w:val="2"/>
      <w:lang w:eastAsia="en-US"/>
    </w:rPr>
  </w:style>
  <w:style w:type="paragraph" w:styleId="Antet">
    <w:name w:val="header"/>
    <w:basedOn w:val="Normal"/>
    <w:link w:val="AntetCaracter"/>
    <w:uiPriority w:val="99"/>
    <w:unhideWhenUsed/>
    <w:rsid w:val="00BC6BDE"/>
    <w:pPr>
      <w:tabs>
        <w:tab w:val="center" w:pos="4677"/>
        <w:tab w:val="right" w:pos="9355"/>
      </w:tabs>
      <w:spacing w:after="0" w:line="240" w:lineRule="auto"/>
    </w:pPr>
  </w:style>
  <w:style w:type="character" w:customStyle="1" w:styleId="AntetCaracter">
    <w:name w:val="Antet Caracter"/>
    <w:basedOn w:val="Fontdeparagrafimplicit"/>
    <w:link w:val="Antet"/>
    <w:uiPriority w:val="99"/>
    <w:rsid w:val="00BC6BDE"/>
    <w:rPr>
      <w:lang w:val="ro-RO"/>
    </w:rPr>
  </w:style>
  <w:style w:type="paragraph" w:styleId="Subsol">
    <w:name w:val="footer"/>
    <w:basedOn w:val="Normal"/>
    <w:link w:val="SubsolCaracter"/>
    <w:uiPriority w:val="99"/>
    <w:unhideWhenUsed/>
    <w:rsid w:val="00BC6BDE"/>
    <w:pPr>
      <w:tabs>
        <w:tab w:val="center" w:pos="4677"/>
        <w:tab w:val="right" w:pos="9355"/>
      </w:tabs>
      <w:spacing w:after="0" w:line="240" w:lineRule="auto"/>
    </w:pPr>
  </w:style>
  <w:style w:type="character" w:customStyle="1" w:styleId="SubsolCaracter">
    <w:name w:val="Subsol Caracter"/>
    <w:basedOn w:val="Fontdeparagrafimplicit"/>
    <w:link w:val="Subsol"/>
    <w:uiPriority w:val="99"/>
    <w:rsid w:val="00BC6BDE"/>
    <w:rPr>
      <w:lang w:val="ro-RO"/>
    </w:rPr>
  </w:style>
  <w:style w:type="character" w:customStyle="1" w:styleId="Titlu4Caracter">
    <w:name w:val="Titlu 4 Caracter"/>
    <w:basedOn w:val="Fontdeparagrafimplicit"/>
    <w:link w:val="Titlu4"/>
    <w:uiPriority w:val="99"/>
    <w:rsid w:val="0062473F"/>
    <w:rPr>
      <w:rFonts w:ascii="$Caslon" w:eastAsia="Times New Roman" w:hAnsi="$Caslon" w:cs="Times New Roman"/>
      <w:b/>
      <w:sz w:val="26"/>
      <w:szCs w:val="20"/>
      <w:lang w:eastAsia="en-US"/>
    </w:rPr>
  </w:style>
  <w:style w:type="paragraph" w:styleId="NormalWeb">
    <w:name w:val="Normal (Web)"/>
    <w:basedOn w:val="Normal"/>
    <w:uiPriority w:val="99"/>
    <w:rsid w:val="0062473F"/>
    <w:pPr>
      <w:spacing w:after="0" w:line="240" w:lineRule="auto"/>
      <w:ind w:firstLine="567"/>
      <w:jc w:val="both"/>
    </w:pPr>
    <w:rPr>
      <w:rFonts w:ascii="Times New Roman" w:eastAsia="Times New Roman" w:hAnsi="Times New Roman" w:cs="Times New Roman"/>
      <w:sz w:val="24"/>
      <w:szCs w:val="24"/>
      <w:lang w:val="ru-RU"/>
    </w:rPr>
  </w:style>
  <w:style w:type="paragraph" w:customStyle="1" w:styleId="cn">
    <w:name w:val="cn"/>
    <w:basedOn w:val="Normal"/>
    <w:uiPriority w:val="99"/>
    <w:rsid w:val="0062473F"/>
    <w:pPr>
      <w:spacing w:after="0" w:line="240" w:lineRule="auto"/>
      <w:jc w:val="center"/>
    </w:pPr>
    <w:rPr>
      <w:rFonts w:ascii="Times New Roman" w:eastAsia="Times New Roman" w:hAnsi="Times New Roman" w:cs="Times New Roman"/>
      <w:sz w:val="24"/>
      <w:szCs w:val="24"/>
      <w:lang w:val="ru-RU"/>
    </w:rPr>
  </w:style>
  <w:style w:type="paragraph" w:customStyle="1" w:styleId="tt">
    <w:name w:val="tt"/>
    <w:basedOn w:val="Normal"/>
    <w:uiPriority w:val="99"/>
    <w:rsid w:val="0062473F"/>
    <w:pPr>
      <w:spacing w:after="0" w:line="240" w:lineRule="auto"/>
      <w:jc w:val="center"/>
    </w:pPr>
    <w:rPr>
      <w:rFonts w:ascii="Times New Roman" w:eastAsia="Times New Roman" w:hAnsi="Times New Roman" w:cs="Times New Roman"/>
      <w:b/>
      <w:bCs/>
      <w:sz w:val="24"/>
      <w:szCs w:val="24"/>
      <w:lang w:val="ru-RU"/>
    </w:rPr>
  </w:style>
  <w:style w:type="character" w:styleId="Robust">
    <w:name w:val="Strong"/>
    <w:uiPriority w:val="22"/>
    <w:qFormat/>
    <w:rsid w:val="0062473F"/>
    <w:rPr>
      <w:rFonts w:cs="Times New Roman"/>
      <w:b/>
    </w:rPr>
  </w:style>
  <w:style w:type="character" w:customStyle="1" w:styleId="y2iqfc">
    <w:name w:val="y2iqfc"/>
    <w:basedOn w:val="Fontdeparagrafimplicit"/>
    <w:rsid w:val="00F205BD"/>
  </w:style>
  <w:style w:type="character" w:styleId="Accentuat">
    <w:name w:val="Emphasis"/>
    <w:basedOn w:val="Fontdeparagrafimplicit"/>
    <w:uiPriority w:val="20"/>
    <w:qFormat/>
    <w:rsid w:val="00766E0B"/>
    <w:rPr>
      <w:i/>
      <w:iCs/>
    </w:rPr>
  </w:style>
  <w:style w:type="character" w:styleId="Referincomentariu">
    <w:name w:val="annotation reference"/>
    <w:basedOn w:val="Fontdeparagrafimplicit"/>
    <w:uiPriority w:val="99"/>
    <w:semiHidden/>
    <w:unhideWhenUsed/>
    <w:rsid w:val="000B1459"/>
    <w:rPr>
      <w:sz w:val="16"/>
      <w:szCs w:val="16"/>
    </w:rPr>
  </w:style>
  <w:style w:type="paragraph" w:styleId="Textcomentariu">
    <w:name w:val="annotation text"/>
    <w:basedOn w:val="Normal"/>
    <w:link w:val="TextcomentariuCaracter"/>
    <w:uiPriority w:val="99"/>
    <w:semiHidden/>
    <w:unhideWhenUsed/>
    <w:rsid w:val="000B1459"/>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sid w:val="000B1459"/>
    <w:rPr>
      <w:sz w:val="20"/>
      <w:szCs w:val="20"/>
      <w:lang w:val="ro-RO"/>
    </w:rPr>
  </w:style>
  <w:style w:type="paragraph" w:styleId="SubiectComentariu">
    <w:name w:val="annotation subject"/>
    <w:basedOn w:val="Textcomentariu"/>
    <w:next w:val="Textcomentariu"/>
    <w:link w:val="SubiectComentariuCaracter"/>
    <w:uiPriority w:val="99"/>
    <w:semiHidden/>
    <w:unhideWhenUsed/>
    <w:rsid w:val="000B1459"/>
    <w:rPr>
      <w:b/>
      <w:bCs/>
    </w:rPr>
  </w:style>
  <w:style w:type="character" w:customStyle="1" w:styleId="SubiectComentariuCaracter">
    <w:name w:val="Subiect Comentariu Caracter"/>
    <w:basedOn w:val="TextcomentariuCaracter"/>
    <w:link w:val="SubiectComentariu"/>
    <w:uiPriority w:val="99"/>
    <w:semiHidden/>
    <w:rsid w:val="000B1459"/>
    <w:rPr>
      <w:b/>
      <w:bCs/>
      <w:sz w:val="20"/>
      <w:szCs w:val="20"/>
      <w:lang w:val="ro-RO"/>
    </w:r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1">
    <w:name w:val="11"/>
    <w:basedOn w:val="TableNormal"/>
    <w:tblPr>
      <w:tblStyleRowBandSize w:val="1"/>
      <w:tblStyleColBandSize w:val="1"/>
      <w:tblCellMar>
        <w:left w:w="10" w:type="dxa"/>
        <w:right w:w="10" w:type="dxa"/>
      </w:tblCellMar>
    </w:tblPr>
  </w:style>
  <w:style w:type="table" w:customStyle="1" w:styleId="10">
    <w:name w:val="10"/>
    <w:basedOn w:val="TableNormal"/>
    <w:tblPr>
      <w:tblStyleRowBandSize w:val="1"/>
      <w:tblStyleColBandSize w:val="1"/>
      <w:tblCellMar>
        <w:left w:w="10" w:type="dxa"/>
        <w:right w:w="10" w:type="dxa"/>
      </w:tblCellMar>
    </w:tblPr>
  </w:style>
  <w:style w:type="table" w:customStyle="1" w:styleId="9">
    <w:name w:val="9"/>
    <w:basedOn w:val="TableNormal"/>
    <w:tblPr>
      <w:tblStyleRowBandSize w:val="1"/>
      <w:tblStyleColBandSize w:val="1"/>
      <w:tblCellMar>
        <w:left w:w="10" w:type="dxa"/>
        <w:right w:w="10" w:type="dxa"/>
      </w:tblCellMar>
    </w:tblPr>
  </w:style>
  <w:style w:type="table" w:customStyle="1" w:styleId="8">
    <w:name w:val="8"/>
    <w:basedOn w:val="TableNormal"/>
    <w:tblPr>
      <w:tblStyleRowBandSize w:val="1"/>
      <w:tblStyleColBandSize w:val="1"/>
      <w:tblCellMar>
        <w:left w:w="10" w:type="dxa"/>
        <w:right w:w="10" w:type="dxa"/>
      </w:tblCellMar>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CellMar>
        <w:left w:w="10" w:type="dxa"/>
        <w:right w:w="10" w:type="dxa"/>
      </w:tblCellMar>
    </w:tblPr>
  </w:style>
  <w:style w:type="table" w:customStyle="1" w:styleId="5">
    <w:name w:val="5"/>
    <w:basedOn w:val="TableNormal"/>
    <w:tblPr>
      <w:tblStyleRowBandSize w:val="1"/>
      <w:tblStyleColBandSize w:val="1"/>
      <w:tblCellMar>
        <w:left w:w="10" w:type="dxa"/>
        <w:right w:w="10" w:type="dxa"/>
      </w:tblCellMar>
    </w:tblPr>
  </w:style>
  <w:style w:type="table" w:customStyle="1" w:styleId="4">
    <w:name w:val="4"/>
    <w:basedOn w:val="TableNormal"/>
    <w:tblPr>
      <w:tblStyleRowBandSize w:val="1"/>
      <w:tblStyleColBandSize w:val="1"/>
      <w:tblCellMar>
        <w:left w:w="10" w:type="dxa"/>
        <w:right w:w="10" w:type="dxa"/>
      </w:tblCellMar>
    </w:tblPr>
  </w:style>
  <w:style w:type="table" w:customStyle="1" w:styleId="3">
    <w:name w:val="3"/>
    <w:basedOn w:val="TableNormal"/>
    <w:tblPr>
      <w:tblStyleRowBandSize w:val="1"/>
      <w:tblStyleColBandSize w:val="1"/>
      <w:tblCellMar>
        <w:left w:w="10" w:type="dxa"/>
        <w:right w:w="10" w:type="dxa"/>
      </w:tblCellMar>
    </w:tblPr>
  </w:style>
  <w:style w:type="table" w:customStyle="1" w:styleId="2">
    <w:name w:val="2"/>
    <w:basedOn w:val="TableNormal"/>
    <w:tblPr>
      <w:tblStyleRowBandSize w:val="1"/>
      <w:tblStyleColBandSize w:val="1"/>
      <w:tblCellMar>
        <w:left w:w="10" w:type="dxa"/>
        <w:right w:w="10" w:type="dxa"/>
      </w:tblCellMar>
    </w:tblPr>
  </w:style>
  <w:style w:type="table" w:customStyle="1" w:styleId="1">
    <w:name w:val="1"/>
    <w:basedOn w:val="TableNormal"/>
    <w:tblPr>
      <w:tblStyleRowBandSize w:val="1"/>
      <w:tblStyleColBandSize w:val="1"/>
      <w:tblCellMar>
        <w:left w:w="10" w:type="dxa"/>
        <w:right w:w="10" w:type="dxa"/>
      </w:tblCellMar>
    </w:tblPr>
  </w:style>
  <w:style w:type="character" w:styleId="Hyperlink">
    <w:name w:val="Hyperlink"/>
    <w:basedOn w:val="Fontdeparagrafimplicit"/>
    <w:uiPriority w:val="99"/>
    <w:unhideWhenUsed/>
    <w:rsid w:val="00DA1B2A"/>
    <w:rPr>
      <w:color w:val="0563C1" w:themeColor="hyperlink"/>
      <w:u w:val="single"/>
    </w:rPr>
  </w:style>
  <w:style w:type="character" w:styleId="MeniuneNerezolvat">
    <w:name w:val="Unresolved Mention"/>
    <w:basedOn w:val="Fontdeparagrafimplicit"/>
    <w:uiPriority w:val="99"/>
    <w:semiHidden/>
    <w:unhideWhenUsed/>
    <w:rsid w:val="00DA1B2A"/>
    <w:rPr>
      <w:color w:val="605E5C"/>
      <w:shd w:val="clear" w:color="auto" w:fill="E1DFDD"/>
    </w:rPr>
  </w:style>
  <w:style w:type="character" w:customStyle="1" w:styleId="fontstyle01">
    <w:name w:val="fontstyle01"/>
    <w:basedOn w:val="Fontdeparagrafimplicit"/>
    <w:rsid w:val="00971D92"/>
    <w:rPr>
      <w:rFonts w:ascii="TimesNewRomanPSMT" w:hAnsi="TimesNewRomanPSMT" w:hint="default"/>
      <w:b w:val="0"/>
      <w:bCs w:val="0"/>
      <w:i w:val="0"/>
      <w:iCs w:val="0"/>
      <w:color w:val="000000"/>
      <w:sz w:val="24"/>
      <w:szCs w:val="24"/>
    </w:rPr>
  </w:style>
  <w:style w:type="paragraph" w:styleId="Revizuire">
    <w:name w:val="Revision"/>
    <w:hidden/>
    <w:uiPriority w:val="99"/>
    <w:semiHidden/>
    <w:rsid w:val="00A3177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86286">
      <w:bodyDiv w:val="1"/>
      <w:marLeft w:val="0"/>
      <w:marRight w:val="0"/>
      <w:marTop w:val="0"/>
      <w:marBottom w:val="0"/>
      <w:divBdr>
        <w:top w:val="none" w:sz="0" w:space="0" w:color="auto"/>
        <w:left w:val="none" w:sz="0" w:space="0" w:color="auto"/>
        <w:bottom w:val="none" w:sz="0" w:space="0" w:color="auto"/>
        <w:right w:val="none" w:sz="0" w:space="0" w:color="auto"/>
      </w:divBdr>
    </w:div>
    <w:div w:id="227154629">
      <w:bodyDiv w:val="1"/>
      <w:marLeft w:val="0"/>
      <w:marRight w:val="0"/>
      <w:marTop w:val="0"/>
      <w:marBottom w:val="0"/>
      <w:divBdr>
        <w:top w:val="none" w:sz="0" w:space="0" w:color="auto"/>
        <w:left w:val="none" w:sz="0" w:space="0" w:color="auto"/>
        <w:bottom w:val="none" w:sz="0" w:space="0" w:color="auto"/>
        <w:right w:val="none" w:sz="0" w:space="0" w:color="auto"/>
      </w:divBdr>
    </w:div>
    <w:div w:id="965744570">
      <w:bodyDiv w:val="1"/>
      <w:marLeft w:val="0"/>
      <w:marRight w:val="0"/>
      <w:marTop w:val="0"/>
      <w:marBottom w:val="0"/>
      <w:divBdr>
        <w:top w:val="none" w:sz="0" w:space="0" w:color="auto"/>
        <w:left w:val="none" w:sz="0" w:space="0" w:color="auto"/>
        <w:bottom w:val="none" w:sz="0" w:space="0" w:color="auto"/>
        <w:right w:val="none" w:sz="0" w:space="0" w:color="auto"/>
      </w:divBdr>
    </w:div>
    <w:div w:id="21453507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facebook.com/ansp.md?__cft__%5b0%5d=AZVmz8pYksZ8Z7UGEpAb3z-eZi6U5Ol0V0aFWdN-38ZOdwK4sbwB7PldRPFek4BG_FfFN9yS1sPKi5RhdtG4FKQ_k9WYdc-aPsEVDwynqhvb6jGS5NK4KIdZbx0J8DR2hOrI-vdg9xosJjqTMeoBX1_4IDfT8trLEC3VqxXeTiAtjtkFpyZyLpFk9ctJ700oD8I1L0eqaHXYqHBim5gaKySg&amp;__tn__=-UC%2CP-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9s4lczl5VOaJiV/t4D96Kscftg==">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</go:docsCustomData>
</go:gDocsCustomXmlDataStorage>
</file>

<file path=customXml/itemProps1.xml><?xml version="1.0" encoding="utf-8"?>
<ds:datastoreItem xmlns:ds="http://schemas.openxmlformats.org/officeDocument/2006/customXml" ds:itemID="{C9823CDC-0937-41B0-A3BA-9EBADCF73BE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73</Pages>
  <Words>24351</Words>
  <Characters>141242</Characters>
  <Application>Microsoft Office Word</Application>
  <DocSecurity>0</DocSecurity>
  <Lines>1177</Lines>
  <Paragraphs>330</Paragraphs>
  <ScaleCrop>false</ScaleCrop>
  <HeadingPairs>
    <vt:vector size="4" baseType="variant">
      <vt:variant>
        <vt:lpstr>Titlu</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Office2@mai.gov.md</cp:lastModifiedBy>
  <cp:revision>8</cp:revision>
  <dcterms:created xsi:type="dcterms:W3CDTF">2024-09-05T11:39:00Z</dcterms:created>
  <dcterms:modified xsi:type="dcterms:W3CDTF">2024-09-06T12:18:00Z</dcterms:modified>
</cp:coreProperties>
</file>