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A73491" w14:textId="77777777" w:rsidR="008818AD" w:rsidRPr="008818AD" w:rsidRDefault="008818AD" w:rsidP="008818AD">
      <w:pPr>
        <w:spacing w:after="200" w:line="276" w:lineRule="auto"/>
        <w:jc w:val="right"/>
        <w:rPr>
          <w:rFonts w:ascii="Times New Roman" w:eastAsia="Calibri" w:hAnsi="Times New Roman" w:cs="Times New Roman"/>
          <w:i/>
          <w:sz w:val="28"/>
          <w:szCs w:val="28"/>
        </w:rPr>
      </w:pPr>
      <w:r w:rsidRPr="008818AD">
        <w:rPr>
          <w:rFonts w:ascii="Times New Roman" w:eastAsia="Calibri" w:hAnsi="Times New Roman" w:cs="Times New Roman"/>
          <w:i/>
          <w:sz w:val="28"/>
          <w:szCs w:val="28"/>
        </w:rPr>
        <w:t>Proiect</w:t>
      </w:r>
    </w:p>
    <w:p w14:paraId="67988148" w14:textId="77777777" w:rsidR="008818AD" w:rsidRPr="008818AD" w:rsidRDefault="008818AD" w:rsidP="008818AD">
      <w:pPr>
        <w:spacing w:after="0" w:line="240" w:lineRule="auto"/>
        <w:jc w:val="center"/>
        <w:rPr>
          <w:rFonts w:ascii="Times New Roman" w:eastAsia="Calibri" w:hAnsi="Times New Roman" w:cs="Times New Roman"/>
          <w:b/>
          <w:sz w:val="28"/>
          <w:szCs w:val="28"/>
        </w:rPr>
      </w:pPr>
      <w:r w:rsidRPr="008818AD">
        <w:rPr>
          <w:rFonts w:ascii="Times New Roman" w:eastAsia="Calibri" w:hAnsi="Times New Roman" w:cs="Times New Roman"/>
          <w:b/>
          <w:sz w:val="28"/>
          <w:szCs w:val="28"/>
        </w:rPr>
        <w:t>GUVERNUL REPUBLICII MOLDOVA</w:t>
      </w:r>
    </w:p>
    <w:p w14:paraId="60A4827E" w14:textId="77777777" w:rsidR="008818AD" w:rsidRPr="008818AD" w:rsidRDefault="008818AD" w:rsidP="008818AD">
      <w:pPr>
        <w:spacing w:after="0" w:line="240" w:lineRule="auto"/>
        <w:rPr>
          <w:rFonts w:ascii="Times New Roman" w:eastAsia="Calibri" w:hAnsi="Times New Roman" w:cs="Times New Roman"/>
          <w:sz w:val="28"/>
          <w:szCs w:val="28"/>
        </w:rPr>
      </w:pPr>
    </w:p>
    <w:p w14:paraId="222F05B9" w14:textId="77777777" w:rsidR="008818AD" w:rsidRPr="008818AD" w:rsidRDefault="008818AD" w:rsidP="008818AD">
      <w:pPr>
        <w:spacing w:after="0" w:line="240" w:lineRule="auto"/>
        <w:jc w:val="center"/>
        <w:rPr>
          <w:rFonts w:ascii="Times New Roman" w:eastAsia="Calibri" w:hAnsi="Times New Roman" w:cs="Times New Roman"/>
          <w:b/>
          <w:sz w:val="28"/>
          <w:szCs w:val="28"/>
        </w:rPr>
      </w:pPr>
      <w:r w:rsidRPr="008818AD">
        <w:rPr>
          <w:rFonts w:ascii="Times New Roman" w:eastAsia="Calibri" w:hAnsi="Times New Roman" w:cs="Times New Roman"/>
          <w:b/>
          <w:sz w:val="28"/>
          <w:szCs w:val="28"/>
        </w:rPr>
        <w:t>H O T Ă R Â R E nr._______</w:t>
      </w:r>
    </w:p>
    <w:p w14:paraId="00FB5DE8" w14:textId="77777777" w:rsidR="008818AD" w:rsidRPr="008818AD" w:rsidRDefault="008818AD" w:rsidP="008818AD">
      <w:pPr>
        <w:spacing w:after="0" w:line="240" w:lineRule="auto"/>
        <w:jc w:val="center"/>
        <w:rPr>
          <w:rFonts w:ascii="Times New Roman" w:eastAsia="Calibri" w:hAnsi="Times New Roman" w:cs="Times New Roman"/>
          <w:b/>
          <w:sz w:val="28"/>
          <w:szCs w:val="28"/>
        </w:rPr>
      </w:pPr>
      <w:r w:rsidRPr="008818AD">
        <w:rPr>
          <w:rFonts w:ascii="Times New Roman" w:eastAsia="Calibri" w:hAnsi="Times New Roman" w:cs="Times New Roman"/>
          <w:b/>
          <w:sz w:val="28"/>
          <w:szCs w:val="28"/>
        </w:rPr>
        <w:t>din ____________________________________ 2024</w:t>
      </w:r>
    </w:p>
    <w:p w14:paraId="464E3CA3" w14:textId="77777777" w:rsidR="008818AD" w:rsidRPr="008818AD" w:rsidRDefault="008818AD" w:rsidP="008818AD">
      <w:pPr>
        <w:spacing w:after="0" w:line="240" w:lineRule="auto"/>
        <w:jc w:val="center"/>
        <w:rPr>
          <w:rFonts w:ascii="Times New Roman" w:eastAsia="Calibri" w:hAnsi="Times New Roman" w:cs="Times New Roman"/>
          <w:b/>
          <w:sz w:val="28"/>
          <w:szCs w:val="28"/>
        </w:rPr>
      </w:pPr>
      <w:r w:rsidRPr="008818AD">
        <w:rPr>
          <w:rFonts w:ascii="Times New Roman" w:eastAsia="Calibri" w:hAnsi="Times New Roman" w:cs="Times New Roman"/>
          <w:b/>
          <w:sz w:val="28"/>
          <w:szCs w:val="28"/>
        </w:rPr>
        <w:t>Chișinău</w:t>
      </w:r>
    </w:p>
    <w:p w14:paraId="42790B43" w14:textId="77777777" w:rsidR="008818AD" w:rsidRPr="008818AD" w:rsidRDefault="008818AD" w:rsidP="008818AD">
      <w:pPr>
        <w:spacing w:after="0" w:line="240" w:lineRule="auto"/>
        <w:jc w:val="center"/>
        <w:rPr>
          <w:rFonts w:ascii="Times New Roman" w:eastAsia="Calibri" w:hAnsi="Times New Roman" w:cs="Times New Roman"/>
          <w:b/>
          <w:sz w:val="28"/>
          <w:szCs w:val="28"/>
        </w:rPr>
      </w:pPr>
      <w:bookmarkStart w:id="0" w:name="_GoBack"/>
      <w:r w:rsidRPr="008818AD">
        <w:rPr>
          <w:rFonts w:ascii="Times New Roman" w:eastAsia="Times New Roman" w:hAnsi="Times New Roman" w:cs="Times New Roman"/>
          <w:b/>
          <w:bCs/>
          <w:sz w:val="28"/>
          <w:szCs w:val="28"/>
          <w:lang w:eastAsia="ru-RU"/>
        </w:rPr>
        <w:t>cu privire la alocarea mijloacelor financiare</w:t>
      </w:r>
    </w:p>
    <w:p w14:paraId="38B1EAAC" w14:textId="77777777" w:rsidR="008818AD" w:rsidRPr="008818AD" w:rsidRDefault="008818AD" w:rsidP="008818AD">
      <w:pPr>
        <w:spacing w:after="0" w:line="240" w:lineRule="auto"/>
        <w:jc w:val="center"/>
        <w:rPr>
          <w:rFonts w:ascii="Times New Roman" w:eastAsia="Calibri" w:hAnsi="Times New Roman" w:cs="Times New Roman"/>
          <w:b/>
          <w:sz w:val="28"/>
          <w:szCs w:val="28"/>
        </w:rPr>
      </w:pPr>
      <w:r w:rsidRPr="008818AD">
        <w:rPr>
          <w:rFonts w:ascii="Times New Roman" w:eastAsia="Calibri" w:hAnsi="Times New Roman" w:cs="Times New Roman"/>
          <w:b/>
          <w:sz w:val="28"/>
          <w:szCs w:val="28"/>
        </w:rPr>
        <w:t>(ajutor financiar pentru fermierii afectați de seceta în anul 2024)</w:t>
      </w:r>
    </w:p>
    <w:bookmarkEnd w:id="0"/>
    <w:p w14:paraId="1C84A074" w14:textId="77777777" w:rsidR="008818AD" w:rsidRPr="008818AD" w:rsidRDefault="008818AD" w:rsidP="008818AD">
      <w:pPr>
        <w:spacing w:after="0" w:line="240" w:lineRule="auto"/>
        <w:jc w:val="center"/>
        <w:rPr>
          <w:rFonts w:ascii="Times New Roman" w:eastAsia="Calibri" w:hAnsi="Times New Roman" w:cs="Times New Roman"/>
          <w:b/>
          <w:sz w:val="28"/>
          <w:szCs w:val="28"/>
        </w:rPr>
      </w:pPr>
    </w:p>
    <w:p w14:paraId="270C3F0F" w14:textId="77777777" w:rsidR="008818AD" w:rsidRPr="008818AD" w:rsidRDefault="008818AD" w:rsidP="008818AD">
      <w:pPr>
        <w:spacing w:after="0" w:line="276" w:lineRule="auto"/>
        <w:ind w:firstLine="709"/>
        <w:jc w:val="both"/>
        <w:rPr>
          <w:rFonts w:ascii="Times New Roman" w:eastAsia="Calibri" w:hAnsi="Times New Roman" w:cs="Times New Roman"/>
          <w:sz w:val="28"/>
          <w:szCs w:val="28"/>
        </w:rPr>
      </w:pPr>
      <w:r w:rsidRPr="008818AD">
        <w:rPr>
          <w:rFonts w:ascii="Times New Roman" w:eastAsia="Calibri" w:hAnsi="Times New Roman" w:cs="Times New Roman"/>
          <w:sz w:val="28"/>
          <w:szCs w:val="28"/>
        </w:rPr>
        <w:t xml:space="preserve">În temeiul art. 19 lit. g) şi art. 36 alin. (1) lit. b) din Legea finanțelor publice şi responsabilității bugetar-fiscale nr. 181/2014 (Monitorul Oficial al Republicii Moldova, 2014, nr. 223-230, art. 519), cu modificările ulterioare, Guvernul </w:t>
      </w:r>
    </w:p>
    <w:p w14:paraId="1BDBEFC7" w14:textId="77777777" w:rsidR="008818AD" w:rsidRPr="008818AD" w:rsidRDefault="008818AD" w:rsidP="008818AD">
      <w:pPr>
        <w:spacing w:after="0" w:line="276" w:lineRule="auto"/>
        <w:jc w:val="center"/>
        <w:rPr>
          <w:rFonts w:ascii="Times New Roman" w:eastAsia="Calibri" w:hAnsi="Times New Roman" w:cs="Times New Roman"/>
          <w:sz w:val="28"/>
          <w:szCs w:val="28"/>
        </w:rPr>
      </w:pPr>
      <w:r w:rsidRPr="008818AD">
        <w:rPr>
          <w:rFonts w:ascii="Times New Roman" w:eastAsia="Calibri" w:hAnsi="Times New Roman" w:cs="Times New Roman"/>
          <w:sz w:val="28"/>
          <w:szCs w:val="28"/>
        </w:rPr>
        <w:t>HOTĂRĂŞTE:</w:t>
      </w:r>
    </w:p>
    <w:p w14:paraId="5F8A6A27" w14:textId="77777777" w:rsidR="008818AD" w:rsidRPr="008818AD" w:rsidRDefault="008818AD" w:rsidP="008818AD">
      <w:pPr>
        <w:spacing w:after="0" w:line="276" w:lineRule="auto"/>
        <w:ind w:firstLine="709"/>
        <w:jc w:val="both"/>
        <w:rPr>
          <w:rFonts w:ascii="Times New Roman" w:eastAsia="Times New Roman" w:hAnsi="Times New Roman" w:cs="Times New Roman"/>
          <w:bCs/>
          <w:sz w:val="28"/>
          <w:szCs w:val="28"/>
          <w:lang w:eastAsia="ru-RU"/>
        </w:rPr>
      </w:pPr>
    </w:p>
    <w:p w14:paraId="5C17313C" w14:textId="77777777" w:rsidR="008818AD" w:rsidRPr="008818AD" w:rsidRDefault="008818AD" w:rsidP="008818AD">
      <w:pPr>
        <w:numPr>
          <w:ilvl w:val="0"/>
          <w:numId w:val="23"/>
        </w:numPr>
        <w:spacing w:after="0" w:line="276" w:lineRule="auto"/>
        <w:ind w:left="0" w:firstLine="709"/>
        <w:contextualSpacing/>
        <w:jc w:val="both"/>
        <w:rPr>
          <w:rFonts w:ascii="Times New Roman" w:eastAsia="Calibri" w:hAnsi="Times New Roman" w:cs="Times New Roman"/>
          <w:bCs/>
          <w:sz w:val="28"/>
          <w:szCs w:val="28"/>
        </w:rPr>
      </w:pPr>
      <w:r w:rsidRPr="008818AD">
        <w:rPr>
          <w:rFonts w:ascii="Times New Roman" w:eastAsia="Calibri" w:hAnsi="Times New Roman" w:cs="Times New Roman"/>
          <w:bCs/>
          <w:sz w:val="28"/>
          <w:szCs w:val="28"/>
          <w:lang w:val="ru-RU"/>
        </w:rPr>
        <w:t xml:space="preserve">Se alocă, din Fondul de intervenție al Guvernului, 100 de milioane de lei Ministerului Agriculturii și Industriei Alimentare, </w:t>
      </w:r>
      <w:r w:rsidRPr="008818AD">
        <w:rPr>
          <w:rFonts w:ascii="Times New Roman" w:eastAsia="Calibri" w:hAnsi="Times New Roman" w:cs="Times New Roman"/>
          <w:bCs/>
          <w:sz w:val="28"/>
          <w:szCs w:val="28"/>
        </w:rPr>
        <w:t>în vederea acordării ajutorului financiar pentru fermierii afectați de situațiile excepționale cu caracter natural „Secetă” și „Arșiță puternică” din anul 2024 la grâu și porumb.</w:t>
      </w:r>
    </w:p>
    <w:p w14:paraId="00C8A730" w14:textId="77777777" w:rsidR="008818AD" w:rsidRPr="008818AD" w:rsidRDefault="008818AD" w:rsidP="008818AD">
      <w:pPr>
        <w:numPr>
          <w:ilvl w:val="0"/>
          <w:numId w:val="23"/>
        </w:numPr>
        <w:spacing w:after="0" w:line="276" w:lineRule="auto"/>
        <w:ind w:left="0" w:firstLine="709"/>
        <w:contextualSpacing/>
        <w:jc w:val="both"/>
        <w:rPr>
          <w:rFonts w:ascii="Times New Roman" w:eastAsia="Calibri" w:hAnsi="Times New Roman" w:cs="Times New Roman"/>
          <w:bCs/>
          <w:sz w:val="28"/>
          <w:szCs w:val="28"/>
        </w:rPr>
      </w:pPr>
      <w:r w:rsidRPr="008818AD">
        <w:rPr>
          <w:rFonts w:ascii="Times New Roman" w:eastAsia="Calibri" w:hAnsi="Times New Roman" w:cs="Times New Roman"/>
          <w:bCs/>
          <w:sz w:val="28"/>
          <w:szCs w:val="28"/>
        </w:rPr>
        <w:t xml:space="preserve">Ministerul Agriculturii și Industriei Alimentare, prin intermediul Agenției de Intervenție și Plăți pentru Agricultură, repartizează mijloacele financiare în conformitate cu prevederile Regulamentului cu privire la stabilirea modului de acordare a ajutorului pentru fermierii afectaţi de situațiile excepționale cu caracter natural „Secetă” și „Arșiță puternică” din anul 2024 la grâu și porumb </w:t>
      </w:r>
      <w:r w:rsidRPr="008818AD">
        <w:rPr>
          <w:rFonts w:ascii="Times New Roman" w:eastAsia="Calibri" w:hAnsi="Times New Roman" w:cs="Times New Roman"/>
          <w:bCs/>
          <w:i/>
          <w:sz w:val="28"/>
          <w:szCs w:val="28"/>
        </w:rPr>
        <w:t>(se anexează)</w:t>
      </w:r>
      <w:r w:rsidRPr="008818AD">
        <w:rPr>
          <w:rFonts w:ascii="Times New Roman" w:eastAsia="Calibri" w:hAnsi="Times New Roman" w:cs="Times New Roman"/>
          <w:bCs/>
          <w:sz w:val="28"/>
          <w:szCs w:val="28"/>
        </w:rPr>
        <w:t>.</w:t>
      </w:r>
    </w:p>
    <w:p w14:paraId="2CC28E7E" w14:textId="77777777" w:rsidR="008818AD" w:rsidRPr="008818AD" w:rsidRDefault="008818AD" w:rsidP="008818AD">
      <w:pPr>
        <w:numPr>
          <w:ilvl w:val="0"/>
          <w:numId w:val="23"/>
        </w:numPr>
        <w:spacing w:after="0" w:line="276" w:lineRule="auto"/>
        <w:ind w:left="0" w:firstLine="709"/>
        <w:contextualSpacing/>
        <w:jc w:val="both"/>
        <w:rPr>
          <w:rFonts w:ascii="Times New Roman" w:eastAsia="Calibri" w:hAnsi="Times New Roman" w:cs="Times New Roman"/>
          <w:bCs/>
          <w:sz w:val="28"/>
          <w:szCs w:val="28"/>
        </w:rPr>
      </w:pPr>
      <w:r w:rsidRPr="008818AD">
        <w:rPr>
          <w:rFonts w:ascii="Times New Roman" w:eastAsia="Calibri" w:hAnsi="Times New Roman" w:cs="Times New Roman"/>
          <w:bCs/>
          <w:sz w:val="28"/>
          <w:szCs w:val="28"/>
        </w:rPr>
        <w:t>Controlul asupra executării prezentei hotărâri se pune în sarcina Ministerului Agriculturii şi Industriei Alimentare.</w:t>
      </w:r>
    </w:p>
    <w:p w14:paraId="3EE13823" w14:textId="77777777" w:rsidR="008818AD" w:rsidRPr="008818AD" w:rsidRDefault="008818AD" w:rsidP="008818AD">
      <w:pPr>
        <w:numPr>
          <w:ilvl w:val="0"/>
          <w:numId w:val="23"/>
        </w:numPr>
        <w:spacing w:after="0" w:line="276" w:lineRule="auto"/>
        <w:ind w:left="0" w:firstLine="709"/>
        <w:contextualSpacing/>
        <w:jc w:val="both"/>
        <w:rPr>
          <w:rFonts w:ascii="Times New Roman" w:eastAsia="Calibri" w:hAnsi="Times New Roman" w:cs="Times New Roman"/>
          <w:sz w:val="28"/>
          <w:szCs w:val="28"/>
          <w:lang w:val="en-US"/>
        </w:rPr>
      </w:pPr>
      <w:r w:rsidRPr="008818AD">
        <w:rPr>
          <w:rFonts w:ascii="Times New Roman" w:eastAsia="Calibri" w:hAnsi="Times New Roman" w:cs="Times New Roman"/>
          <w:bCs/>
          <w:sz w:val="28"/>
          <w:szCs w:val="28"/>
        </w:rPr>
        <w:t>Prezenta hotărâre intră în vigoare la data publicării în Monitorul Oficial al Republicii Moldova.</w:t>
      </w:r>
    </w:p>
    <w:p w14:paraId="61337D2D" w14:textId="77777777" w:rsidR="008818AD" w:rsidRPr="008818AD" w:rsidRDefault="008818AD" w:rsidP="008818AD">
      <w:pPr>
        <w:spacing w:after="0" w:line="240" w:lineRule="auto"/>
        <w:ind w:firstLine="709"/>
        <w:jc w:val="both"/>
        <w:rPr>
          <w:rFonts w:ascii="Times New Roman" w:eastAsia="Times New Roman" w:hAnsi="Times New Roman" w:cs="Times New Roman"/>
          <w:sz w:val="28"/>
          <w:szCs w:val="28"/>
          <w:lang w:eastAsia="ru-RU"/>
        </w:rPr>
      </w:pPr>
    </w:p>
    <w:p w14:paraId="0F56236F" w14:textId="77777777" w:rsidR="008818AD" w:rsidRPr="008818AD" w:rsidRDefault="008818AD" w:rsidP="008818AD">
      <w:pPr>
        <w:spacing w:after="0" w:line="240" w:lineRule="auto"/>
        <w:ind w:firstLine="284"/>
        <w:jc w:val="both"/>
        <w:rPr>
          <w:rFonts w:ascii="Times New Roman" w:eastAsia="Times New Roman" w:hAnsi="Times New Roman" w:cs="Times New Roman"/>
          <w:b/>
          <w:sz w:val="28"/>
          <w:szCs w:val="28"/>
          <w:lang w:eastAsia="ru-RU"/>
        </w:rPr>
      </w:pPr>
      <w:r w:rsidRPr="008818AD">
        <w:rPr>
          <w:rFonts w:ascii="Times New Roman" w:eastAsia="Times New Roman" w:hAnsi="Times New Roman" w:cs="Times New Roman"/>
          <w:b/>
          <w:sz w:val="28"/>
          <w:szCs w:val="28"/>
          <w:lang w:eastAsia="ru-RU"/>
        </w:rPr>
        <w:t>Prim-ministru</w:t>
      </w:r>
      <w:r w:rsidRPr="008818AD">
        <w:rPr>
          <w:rFonts w:ascii="Times New Roman" w:eastAsia="Times New Roman" w:hAnsi="Times New Roman" w:cs="Times New Roman"/>
          <w:b/>
          <w:sz w:val="28"/>
          <w:szCs w:val="28"/>
          <w:lang w:eastAsia="ru-RU"/>
        </w:rPr>
        <w:tab/>
      </w:r>
      <w:r w:rsidRPr="008818AD">
        <w:rPr>
          <w:rFonts w:ascii="Times New Roman" w:eastAsia="Times New Roman" w:hAnsi="Times New Roman" w:cs="Times New Roman"/>
          <w:b/>
          <w:sz w:val="28"/>
          <w:szCs w:val="28"/>
          <w:lang w:eastAsia="ru-RU"/>
        </w:rPr>
        <w:tab/>
      </w:r>
      <w:r w:rsidRPr="008818AD">
        <w:rPr>
          <w:rFonts w:ascii="Times New Roman" w:eastAsia="Times New Roman" w:hAnsi="Times New Roman" w:cs="Times New Roman"/>
          <w:b/>
          <w:sz w:val="28"/>
          <w:szCs w:val="28"/>
          <w:lang w:eastAsia="ru-RU"/>
        </w:rPr>
        <w:tab/>
      </w:r>
      <w:r w:rsidRPr="008818AD">
        <w:rPr>
          <w:rFonts w:ascii="Times New Roman" w:eastAsia="Times New Roman" w:hAnsi="Times New Roman" w:cs="Times New Roman"/>
          <w:b/>
          <w:sz w:val="28"/>
          <w:szCs w:val="28"/>
          <w:lang w:eastAsia="ru-RU"/>
        </w:rPr>
        <w:tab/>
      </w:r>
      <w:r w:rsidRPr="008818AD">
        <w:rPr>
          <w:rFonts w:ascii="Times New Roman" w:eastAsia="Times New Roman" w:hAnsi="Times New Roman" w:cs="Times New Roman"/>
          <w:b/>
          <w:sz w:val="28"/>
          <w:szCs w:val="28"/>
          <w:lang w:eastAsia="ru-RU"/>
        </w:rPr>
        <w:tab/>
      </w:r>
      <w:r w:rsidRPr="008818AD">
        <w:rPr>
          <w:rFonts w:ascii="Times New Roman" w:eastAsia="Times New Roman" w:hAnsi="Times New Roman" w:cs="Times New Roman"/>
          <w:b/>
          <w:sz w:val="28"/>
          <w:szCs w:val="28"/>
          <w:lang w:eastAsia="ru-RU"/>
        </w:rPr>
        <w:tab/>
      </w:r>
      <w:r w:rsidRPr="008818AD">
        <w:rPr>
          <w:rFonts w:ascii="Times New Roman" w:eastAsia="Times New Roman" w:hAnsi="Times New Roman" w:cs="Times New Roman"/>
          <w:b/>
          <w:sz w:val="28"/>
          <w:szCs w:val="28"/>
          <w:lang w:eastAsia="ru-RU"/>
        </w:rPr>
        <w:tab/>
        <w:t>Dorin RECEAN</w:t>
      </w:r>
    </w:p>
    <w:p w14:paraId="769A0501" w14:textId="77777777" w:rsidR="008818AD" w:rsidRPr="008818AD" w:rsidRDefault="008818AD" w:rsidP="008818AD">
      <w:pPr>
        <w:spacing w:after="0" w:line="240" w:lineRule="auto"/>
        <w:ind w:firstLine="709"/>
        <w:jc w:val="both"/>
        <w:rPr>
          <w:rFonts w:ascii="Times New Roman" w:eastAsia="Times New Roman" w:hAnsi="Times New Roman" w:cs="Times New Roman"/>
          <w:b/>
          <w:sz w:val="28"/>
          <w:szCs w:val="28"/>
          <w:lang w:eastAsia="ru-RU"/>
        </w:rPr>
      </w:pPr>
    </w:p>
    <w:p w14:paraId="0DBEF399" w14:textId="77777777" w:rsidR="008818AD" w:rsidRPr="008818AD" w:rsidRDefault="008818AD" w:rsidP="008818AD">
      <w:pPr>
        <w:spacing w:after="0" w:line="240" w:lineRule="auto"/>
        <w:ind w:firstLine="284"/>
        <w:jc w:val="both"/>
        <w:rPr>
          <w:rFonts w:ascii="Times New Roman" w:eastAsia="Calibri" w:hAnsi="Times New Roman" w:cs="Times New Roman"/>
          <w:b/>
          <w:bCs/>
          <w:sz w:val="28"/>
          <w:szCs w:val="28"/>
        </w:rPr>
      </w:pPr>
      <w:r w:rsidRPr="008818AD">
        <w:rPr>
          <w:rFonts w:ascii="Times New Roman" w:eastAsia="Calibri" w:hAnsi="Times New Roman" w:cs="Times New Roman"/>
          <w:b/>
          <w:bCs/>
          <w:sz w:val="28"/>
          <w:szCs w:val="28"/>
        </w:rPr>
        <w:t>Contrasemnează:</w:t>
      </w:r>
    </w:p>
    <w:p w14:paraId="7193EE59" w14:textId="77777777" w:rsidR="008818AD" w:rsidRPr="008818AD" w:rsidRDefault="008818AD" w:rsidP="008818AD">
      <w:pPr>
        <w:spacing w:after="0" w:line="240" w:lineRule="auto"/>
        <w:ind w:firstLine="709"/>
        <w:jc w:val="both"/>
        <w:rPr>
          <w:rFonts w:ascii="Times New Roman" w:eastAsia="Calibri" w:hAnsi="Times New Roman" w:cs="Times New Roman"/>
          <w:b/>
          <w:bCs/>
          <w:sz w:val="28"/>
          <w:szCs w:val="28"/>
        </w:rPr>
      </w:pPr>
    </w:p>
    <w:p w14:paraId="532BCE42" w14:textId="77777777" w:rsidR="008818AD" w:rsidRPr="008818AD" w:rsidRDefault="008818AD" w:rsidP="008818AD">
      <w:pPr>
        <w:spacing w:after="0" w:line="240" w:lineRule="auto"/>
        <w:ind w:left="284"/>
        <w:rPr>
          <w:rFonts w:ascii="Times New Roman" w:eastAsia="Calibri" w:hAnsi="Times New Roman" w:cs="Times New Roman"/>
          <w:b/>
          <w:sz w:val="28"/>
          <w:szCs w:val="28"/>
          <w:shd w:val="clear" w:color="auto" w:fill="FFFFFF"/>
        </w:rPr>
      </w:pPr>
      <w:bookmarkStart w:id="1" w:name="_Hlk156926558"/>
      <w:r w:rsidRPr="008818AD">
        <w:rPr>
          <w:rFonts w:ascii="Times New Roman" w:eastAsia="Calibri" w:hAnsi="Times New Roman" w:cs="Times New Roman"/>
          <w:b/>
          <w:bCs/>
          <w:sz w:val="28"/>
          <w:szCs w:val="28"/>
        </w:rPr>
        <w:t>Viceprim-ministru,</w:t>
      </w:r>
      <w:r w:rsidRPr="008818AD">
        <w:rPr>
          <w:rFonts w:ascii="Times New Roman" w:eastAsia="Calibri" w:hAnsi="Times New Roman" w:cs="Times New Roman"/>
          <w:b/>
          <w:bCs/>
          <w:sz w:val="28"/>
          <w:szCs w:val="28"/>
        </w:rPr>
        <w:br/>
        <w:t>Ministrul agriculturii</w:t>
      </w:r>
      <w:r w:rsidRPr="008818AD">
        <w:rPr>
          <w:rFonts w:ascii="Times New Roman" w:eastAsia="Calibri" w:hAnsi="Times New Roman" w:cs="Times New Roman"/>
          <w:b/>
          <w:sz w:val="28"/>
          <w:szCs w:val="28"/>
          <w:shd w:val="clear" w:color="auto" w:fill="FFFFFF"/>
        </w:rPr>
        <w:t xml:space="preserve"> </w:t>
      </w:r>
    </w:p>
    <w:p w14:paraId="5294929E" w14:textId="77777777" w:rsidR="008818AD" w:rsidRPr="008818AD" w:rsidRDefault="008818AD" w:rsidP="008818AD">
      <w:pPr>
        <w:spacing w:after="0" w:line="240" w:lineRule="auto"/>
        <w:ind w:left="284"/>
        <w:jc w:val="both"/>
        <w:rPr>
          <w:rFonts w:ascii="Times New Roman" w:eastAsia="Times New Roman" w:hAnsi="Times New Roman" w:cs="Times New Roman"/>
          <w:sz w:val="24"/>
          <w:szCs w:val="24"/>
          <w:lang w:val="en-US" w:eastAsia="ru-RU"/>
        </w:rPr>
      </w:pPr>
      <w:r w:rsidRPr="008818AD">
        <w:rPr>
          <w:rFonts w:ascii="Times New Roman" w:eastAsia="Calibri" w:hAnsi="Times New Roman" w:cs="Times New Roman"/>
          <w:b/>
          <w:sz w:val="28"/>
          <w:szCs w:val="28"/>
          <w:shd w:val="clear" w:color="auto" w:fill="FFFFFF"/>
        </w:rPr>
        <w:t>și industriei alimentare</w:t>
      </w:r>
      <w:r w:rsidRPr="008818AD">
        <w:rPr>
          <w:rFonts w:ascii="Times New Roman" w:eastAsia="Calibri" w:hAnsi="Times New Roman" w:cs="Times New Roman"/>
          <w:b/>
          <w:sz w:val="28"/>
          <w:szCs w:val="28"/>
          <w:shd w:val="clear" w:color="auto" w:fill="FFFFFF"/>
        </w:rPr>
        <w:tab/>
      </w:r>
      <w:r w:rsidRPr="008818AD">
        <w:rPr>
          <w:rFonts w:ascii="Times New Roman" w:eastAsia="Calibri" w:hAnsi="Times New Roman" w:cs="Times New Roman"/>
          <w:b/>
          <w:sz w:val="28"/>
          <w:szCs w:val="28"/>
          <w:shd w:val="clear" w:color="auto" w:fill="FFFFFF"/>
        </w:rPr>
        <w:tab/>
      </w:r>
      <w:r w:rsidRPr="008818AD">
        <w:rPr>
          <w:rFonts w:ascii="Times New Roman" w:eastAsia="Calibri" w:hAnsi="Times New Roman" w:cs="Times New Roman"/>
          <w:b/>
          <w:sz w:val="28"/>
          <w:szCs w:val="28"/>
          <w:shd w:val="clear" w:color="auto" w:fill="FFFFFF"/>
        </w:rPr>
        <w:tab/>
      </w:r>
      <w:r w:rsidRPr="008818AD">
        <w:rPr>
          <w:rFonts w:ascii="Times New Roman" w:eastAsia="Calibri" w:hAnsi="Times New Roman" w:cs="Times New Roman"/>
          <w:b/>
          <w:sz w:val="28"/>
          <w:szCs w:val="28"/>
          <w:shd w:val="clear" w:color="auto" w:fill="FFFFFF"/>
        </w:rPr>
        <w:tab/>
      </w:r>
      <w:r w:rsidRPr="008818AD">
        <w:rPr>
          <w:rFonts w:ascii="Times New Roman" w:eastAsia="Calibri" w:hAnsi="Times New Roman" w:cs="Times New Roman"/>
          <w:b/>
          <w:sz w:val="28"/>
          <w:szCs w:val="28"/>
          <w:shd w:val="clear" w:color="auto" w:fill="FFFFFF"/>
        </w:rPr>
        <w:tab/>
        <w:t>Vladimir BOLEA</w:t>
      </w:r>
    </w:p>
    <w:p w14:paraId="28C98CAB" w14:textId="77777777" w:rsidR="008818AD" w:rsidRPr="008818AD" w:rsidRDefault="008818AD" w:rsidP="008818AD">
      <w:pPr>
        <w:spacing w:after="0" w:line="240" w:lineRule="auto"/>
        <w:ind w:left="284"/>
        <w:jc w:val="both"/>
        <w:rPr>
          <w:rFonts w:ascii="Times New Roman" w:eastAsia="Calibri" w:hAnsi="Times New Roman" w:cs="Times New Roman"/>
          <w:b/>
          <w:sz w:val="28"/>
          <w:szCs w:val="28"/>
          <w:shd w:val="clear" w:color="auto" w:fill="FFFFFF"/>
          <w:lang w:val="en-US"/>
        </w:rPr>
      </w:pPr>
    </w:p>
    <w:p w14:paraId="57264AB8" w14:textId="77777777" w:rsidR="008818AD" w:rsidRPr="008818AD" w:rsidRDefault="008818AD" w:rsidP="008818AD">
      <w:pPr>
        <w:spacing w:after="0" w:line="240" w:lineRule="auto"/>
        <w:ind w:left="284"/>
        <w:jc w:val="both"/>
        <w:rPr>
          <w:rFonts w:ascii="Times New Roman" w:eastAsia="Calibri" w:hAnsi="Times New Roman" w:cs="Times New Roman"/>
          <w:b/>
          <w:sz w:val="28"/>
          <w:szCs w:val="28"/>
          <w:shd w:val="clear" w:color="auto" w:fill="FFFFFF"/>
        </w:rPr>
      </w:pPr>
    </w:p>
    <w:p w14:paraId="37C53749" w14:textId="63AC9D6C" w:rsidR="00AB775D" w:rsidRPr="008818AD" w:rsidRDefault="008818AD" w:rsidP="008818AD">
      <w:pPr>
        <w:spacing w:after="0" w:line="240" w:lineRule="auto"/>
        <w:ind w:left="284"/>
        <w:jc w:val="both"/>
        <w:rPr>
          <w:rFonts w:ascii="Times New Roman" w:eastAsia="Calibri" w:hAnsi="Times New Roman" w:cs="Times New Roman"/>
          <w:b/>
          <w:sz w:val="28"/>
          <w:szCs w:val="28"/>
          <w:shd w:val="clear" w:color="auto" w:fill="FFFFFF"/>
        </w:rPr>
      </w:pPr>
      <w:r w:rsidRPr="008818AD">
        <w:rPr>
          <w:rFonts w:ascii="Times New Roman" w:eastAsia="Calibri" w:hAnsi="Times New Roman" w:cs="Times New Roman"/>
          <w:b/>
          <w:sz w:val="28"/>
          <w:szCs w:val="28"/>
          <w:shd w:val="clear" w:color="auto" w:fill="FFFFFF"/>
        </w:rPr>
        <w:t>Ministrul finanțelor</w:t>
      </w:r>
      <w:r w:rsidRPr="008818AD">
        <w:rPr>
          <w:rFonts w:ascii="Times New Roman" w:eastAsia="Calibri" w:hAnsi="Times New Roman" w:cs="Times New Roman"/>
          <w:b/>
          <w:sz w:val="28"/>
          <w:szCs w:val="28"/>
          <w:shd w:val="clear" w:color="auto" w:fill="FFFFFF"/>
        </w:rPr>
        <w:tab/>
      </w:r>
      <w:r w:rsidRPr="008818AD">
        <w:rPr>
          <w:rFonts w:ascii="Times New Roman" w:eastAsia="Calibri" w:hAnsi="Times New Roman" w:cs="Times New Roman"/>
          <w:b/>
          <w:sz w:val="28"/>
          <w:szCs w:val="28"/>
          <w:shd w:val="clear" w:color="auto" w:fill="FFFFFF"/>
        </w:rPr>
        <w:tab/>
      </w:r>
      <w:r w:rsidRPr="008818AD">
        <w:rPr>
          <w:rFonts w:ascii="Times New Roman" w:eastAsia="Calibri" w:hAnsi="Times New Roman" w:cs="Times New Roman"/>
          <w:b/>
          <w:sz w:val="28"/>
          <w:szCs w:val="28"/>
          <w:shd w:val="clear" w:color="auto" w:fill="FFFFFF"/>
        </w:rPr>
        <w:tab/>
      </w:r>
      <w:r w:rsidRPr="008818AD">
        <w:rPr>
          <w:rFonts w:ascii="Times New Roman" w:eastAsia="Calibri" w:hAnsi="Times New Roman" w:cs="Times New Roman"/>
          <w:b/>
          <w:sz w:val="28"/>
          <w:szCs w:val="28"/>
          <w:shd w:val="clear" w:color="auto" w:fill="FFFFFF"/>
        </w:rPr>
        <w:tab/>
      </w:r>
      <w:r w:rsidRPr="008818AD">
        <w:rPr>
          <w:rFonts w:ascii="Times New Roman" w:eastAsia="Calibri" w:hAnsi="Times New Roman" w:cs="Times New Roman"/>
          <w:b/>
          <w:sz w:val="28"/>
          <w:szCs w:val="28"/>
          <w:shd w:val="clear" w:color="auto" w:fill="FFFFFF"/>
        </w:rPr>
        <w:tab/>
      </w:r>
      <w:r w:rsidRPr="008818AD">
        <w:rPr>
          <w:rFonts w:ascii="Times New Roman" w:eastAsia="Calibri" w:hAnsi="Times New Roman" w:cs="Times New Roman"/>
          <w:b/>
          <w:sz w:val="28"/>
          <w:szCs w:val="28"/>
          <w:shd w:val="clear" w:color="auto" w:fill="FFFFFF"/>
        </w:rPr>
        <w:tab/>
      </w:r>
      <w:bookmarkEnd w:id="1"/>
      <w:r w:rsidRPr="008818AD">
        <w:rPr>
          <w:rFonts w:ascii="Times New Roman" w:eastAsia="Calibri" w:hAnsi="Times New Roman" w:cs="Times New Roman"/>
          <w:b/>
          <w:sz w:val="28"/>
          <w:szCs w:val="28"/>
          <w:shd w:val="clear" w:color="auto" w:fill="FFFFFF"/>
        </w:rPr>
        <w:t>Victoria BELOUS</w:t>
      </w:r>
    </w:p>
    <w:p w14:paraId="65C11C84" w14:textId="77777777" w:rsidR="00AB775D" w:rsidRPr="00AB775D" w:rsidRDefault="00AB775D" w:rsidP="00AB775D">
      <w:pPr>
        <w:spacing w:after="0" w:line="240" w:lineRule="auto"/>
        <w:ind w:left="5040"/>
        <w:jc w:val="right"/>
        <w:rPr>
          <w:rFonts w:ascii="Times New Roman" w:eastAsia="Times New Roman" w:hAnsi="Times New Roman" w:cs="Times New Roman"/>
          <w:sz w:val="28"/>
          <w:szCs w:val="28"/>
          <w:lang w:eastAsia="ro-RO"/>
        </w:rPr>
      </w:pPr>
      <w:r w:rsidRPr="00AB775D">
        <w:rPr>
          <w:rFonts w:ascii="Times New Roman" w:eastAsia="Times New Roman" w:hAnsi="Times New Roman" w:cs="Times New Roman"/>
          <w:sz w:val="28"/>
          <w:szCs w:val="28"/>
          <w:lang w:eastAsia="ro-RO"/>
        </w:rPr>
        <w:lastRenderedPageBreak/>
        <w:t>Aprobat</w:t>
      </w:r>
    </w:p>
    <w:p w14:paraId="3C6FE5FF" w14:textId="77777777" w:rsidR="00AB775D" w:rsidRPr="00AB775D" w:rsidRDefault="00AB775D" w:rsidP="00AB775D">
      <w:pPr>
        <w:spacing w:after="0" w:line="240" w:lineRule="auto"/>
        <w:ind w:left="5040"/>
        <w:jc w:val="right"/>
        <w:rPr>
          <w:rFonts w:ascii="Times New Roman" w:eastAsia="Times New Roman" w:hAnsi="Times New Roman" w:cs="Times New Roman"/>
          <w:sz w:val="28"/>
          <w:szCs w:val="28"/>
          <w:lang w:eastAsia="ro-RO"/>
        </w:rPr>
      </w:pPr>
      <w:r w:rsidRPr="00AB775D">
        <w:rPr>
          <w:rFonts w:ascii="Times New Roman" w:eastAsia="Times New Roman" w:hAnsi="Times New Roman" w:cs="Times New Roman"/>
          <w:sz w:val="28"/>
          <w:szCs w:val="28"/>
          <w:lang w:eastAsia="ro-RO"/>
        </w:rPr>
        <w:t>prin Hotărârea Guvernului nr.___/2024</w:t>
      </w:r>
    </w:p>
    <w:p w14:paraId="2BD72CA6" w14:textId="77777777" w:rsidR="00AB775D" w:rsidRPr="00AB775D" w:rsidRDefault="00AB775D" w:rsidP="00AB775D">
      <w:pPr>
        <w:spacing w:line="276" w:lineRule="auto"/>
        <w:rPr>
          <w:rFonts w:ascii="Times New Roman" w:eastAsia="Times New Roman" w:hAnsi="Times New Roman" w:cs="Times New Roman"/>
          <w:b/>
          <w:color w:val="000000"/>
          <w:sz w:val="28"/>
          <w:szCs w:val="28"/>
          <w:lang w:eastAsia="ro-RO"/>
        </w:rPr>
      </w:pPr>
    </w:p>
    <w:p w14:paraId="78D89AF1" w14:textId="77777777" w:rsidR="00AB775D" w:rsidRPr="00845F05" w:rsidRDefault="00AB775D" w:rsidP="00FE4F4E">
      <w:pPr>
        <w:pBdr>
          <w:top w:val="nil"/>
          <w:left w:val="nil"/>
          <w:bottom w:val="nil"/>
          <w:right w:val="nil"/>
          <w:between w:val="nil"/>
        </w:pBdr>
        <w:shd w:val="clear" w:color="auto" w:fill="FFFFFF"/>
        <w:spacing w:after="0" w:line="276" w:lineRule="auto"/>
        <w:jc w:val="center"/>
        <w:rPr>
          <w:rFonts w:ascii="Times New Roman" w:eastAsia="PT Serif" w:hAnsi="Times New Roman" w:cs="Times New Roman"/>
          <w:b/>
          <w:color w:val="000000"/>
          <w:sz w:val="28"/>
          <w:szCs w:val="28"/>
          <w:lang w:eastAsia="ro-RO"/>
        </w:rPr>
      </w:pPr>
      <w:bookmarkStart w:id="2" w:name="_heading=h.30j0zll" w:colFirst="0" w:colLast="0"/>
      <w:bookmarkEnd w:id="2"/>
      <w:r w:rsidRPr="00AB775D">
        <w:rPr>
          <w:rFonts w:ascii="Times New Roman" w:eastAsia="PT Serif" w:hAnsi="Times New Roman" w:cs="Times New Roman"/>
          <w:b/>
          <w:color w:val="000000"/>
          <w:sz w:val="28"/>
          <w:szCs w:val="28"/>
          <w:lang w:eastAsia="ro-RO"/>
        </w:rPr>
        <w:t xml:space="preserve">REGULAMENTUL </w:t>
      </w:r>
      <w:r w:rsidRPr="00AB775D">
        <w:rPr>
          <w:rFonts w:ascii="Times New Roman" w:eastAsia="PT Serif" w:hAnsi="Times New Roman" w:cs="Times New Roman"/>
          <w:b/>
          <w:color w:val="000000"/>
          <w:sz w:val="28"/>
          <w:szCs w:val="28"/>
          <w:lang w:eastAsia="ro-RO"/>
        </w:rPr>
        <w:br/>
      </w:r>
      <w:r w:rsidR="00A268E9" w:rsidRPr="00A808B8">
        <w:rPr>
          <w:rFonts w:ascii="Times New Roman" w:eastAsia="PT Serif" w:hAnsi="Times New Roman" w:cs="Times New Roman"/>
          <w:b/>
          <w:bCs/>
          <w:sz w:val="28"/>
          <w:szCs w:val="28"/>
          <w:lang w:val="en-US" w:eastAsia="ro-RO"/>
        </w:rPr>
        <w:t xml:space="preserve">cu privire la stabilirea modului de acordare a ajutorului pentru fermierii afectaţi de </w:t>
      </w:r>
      <w:r w:rsidR="00A268E9" w:rsidRPr="00A268E9">
        <w:rPr>
          <w:rFonts w:ascii="Times New Roman" w:eastAsia="PT Serif" w:hAnsi="Times New Roman" w:cs="Times New Roman"/>
          <w:b/>
          <w:bCs/>
          <w:sz w:val="28"/>
          <w:szCs w:val="28"/>
          <w:lang w:eastAsia="ro-RO"/>
        </w:rPr>
        <w:t>situațiile excepționale cu caracter natural „Secetă” și „Arșiță puternică” din anul 2024</w:t>
      </w:r>
      <w:r w:rsidR="00845F05">
        <w:rPr>
          <w:rFonts w:ascii="Times New Roman" w:eastAsia="PT Serif" w:hAnsi="Times New Roman" w:cs="Times New Roman"/>
          <w:color w:val="000000"/>
          <w:sz w:val="28"/>
          <w:szCs w:val="28"/>
          <w:lang w:eastAsia="ro-RO"/>
        </w:rPr>
        <w:t xml:space="preserve"> </w:t>
      </w:r>
      <w:r w:rsidR="00845F05">
        <w:rPr>
          <w:rFonts w:ascii="Times New Roman" w:eastAsia="PT Serif" w:hAnsi="Times New Roman" w:cs="Times New Roman"/>
          <w:b/>
          <w:color w:val="000000"/>
          <w:sz w:val="28"/>
          <w:szCs w:val="28"/>
          <w:lang w:eastAsia="ro-RO"/>
        </w:rPr>
        <w:t>la grâu și porumb</w:t>
      </w:r>
    </w:p>
    <w:p w14:paraId="28BD0A0F" w14:textId="77777777" w:rsidR="00AB775D" w:rsidRPr="00AB775D" w:rsidRDefault="007E46CA" w:rsidP="00FE4F4E">
      <w:pPr>
        <w:pBdr>
          <w:top w:val="nil"/>
          <w:left w:val="nil"/>
          <w:bottom w:val="nil"/>
          <w:right w:val="nil"/>
          <w:between w:val="nil"/>
        </w:pBdr>
        <w:shd w:val="clear" w:color="auto" w:fill="FFFFFF"/>
        <w:spacing w:after="0" w:line="276" w:lineRule="auto"/>
        <w:jc w:val="center"/>
        <w:rPr>
          <w:rFonts w:ascii="Times New Roman" w:eastAsia="PT Serif" w:hAnsi="Times New Roman" w:cs="Times New Roman"/>
          <w:color w:val="333333"/>
          <w:sz w:val="28"/>
          <w:szCs w:val="28"/>
          <w:lang w:eastAsia="ro-RO"/>
        </w:rPr>
      </w:pPr>
      <w:sdt>
        <w:sdtPr>
          <w:rPr>
            <w:rFonts w:ascii="Times New Roman" w:eastAsia="Calibri" w:hAnsi="Times New Roman" w:cs="Times New Roman"/>
            <w:sz w:val="28"/>
            <w:szCs w:val="28"/>
            <w:lang w:eastAsia="ro-RO"/>
          </w:rPr>
          <w:tag w:val="goog_rdk_0"/>
          <w:id w:val="-1630384778"/>
        </w:sdtPr>
        <w:sdtEndPr/>
        <w:sdtContent>
          <w:r w:rsidR="00AB775D" w:rsidRPr="00AB775D">
            <w:rPr>
              <w:rFonts w:ascii="Times New Roman" w:eastAsia="Times New Roman" w:hAnsi="Times New Roman" w:cs="Times New Roman"/>
              <w:b/>
              <w:color w:val="000000"/>
              <w:sz w:val="28"/>
              <w:szCs w:val="28"/>
              <w:lang w:eastAsia="ro-RO"/>
            </w:rPr>
            <w:t>Capitolul I. DISPOZIȚII GENERALE</w:t>
          </w:r>
        </w:sdtContent>
      </w:sdt>
    </w:p>
    <w:p w14:paraId="7737BAB0" w14:textId="77777777" w:rsidR="00BF7CA3" w:rsidRDefault="00A268E9" w:rsidP="00FE4F4E">
      <w:pPr>
        <w:pStyle w:val="Listparagraf"/>
        <w:numPr>
          <w:ilvl w:val="0"/>
          <w:numId w:val="6"/>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color w:val="000000"/>
          <w:sz w:val="28"/>
          <w:szCs w:val="28"/>
          <w:lang w:eastAsia="ro-RO"/>
        </w:rPr>
      </w:pPr>
      <w:r w:rsidRPr="00BF7CA3">
        <w:rPr>
          <w:rFonts w:ascii="Times New Roman" w:eastAsia="PT Serif" w:hAnsi="Times New Roman" w:cs="Times New Roman"/>
          <w:color w:val="000000"/>
          <w:sz w:val="28"/>
          <w:szCs w:val="28"/>
          <w:lang w:eastAsia="ro-RO"/>
        </w:rPr>
        <w:t>Regulamentul cu privire la stabilirea modului de acordare a ajutorului pentru fermierii afectaţi de situațiile excepționale cu caracter natural „Secetă” și „Arșiță puternică” din anul 2024</w:t>
      </w:r>
      <w:r w:rsidR="00845F05">
        <w:rPr>
          <w:rFonts w:ascii="Times New Roman" w:eastAsia="PT Serif" w:hAnsi="Times New Roman" w:cs="Times New Roman"/>
          <w:color w:val="000000"/>
          <w:sz w:val="28"/>
          <w:szCs w:val="28"/>
          <w:lang w:eastAsia="ro-RO"/>
        </w:rPr>
        <w:t xml:space="preserve"> </w:t>
      </w:r>
      <w:r w:rsidR="00845F05" w:rsidRPr="00845F05">
        <w:rPr>
          <w:rFonts w:ascii="Times New Roman" w:eastAsia="PT Serif" w:hAnsi="Times New Roman" w:cs="Times New Roman"/>
          <w:color w:val="000000"/>
          <w:sz w:val="28"/>
          <w:szCs w:val="28"/>
          <w:lang w:eastAsia="ro-RO"/>
        </w:rPr>
        <w:t>la grâu și porumb</w:t>
      </w:r>
      <w:r w:rsidR="003263AD" w:rsidRPr="00BF7CA3">
        <w:rPr>
          <w:rFonts w:ascii="Times New Roman" w:eastAsia="Calibri" w:hAnsi="Times New Roman" w:cs="Times New Roman"/>
          <w:sz w:val="28"/>
          <w:szCs w:val="28"/>
          <w:lang w:eastAsia="ro-RO"/>
        </w:rPr>
        <w:t xml:space="preserve"> </w:t>
      </w:r>
      <w:sdt>
        <w:sdtPr>
          <w:rPr>
            <w:rFonts w:eastAsia="Calibri"/>
            <w:lang w:eastAsia="ro-RO"/>
          </w:rPr>
          <w:tag w:val="goog_rdk_1"/>
          <w:id w:val="-341863962"/>
        </w:sdtPr>
        <w:sdtEndPr/>
        <w:sdtContent>
          <w:r w:rsidR="00AB775D" w:rsidRPr="00BF7CA3">
            <w:rPr>
              <w:rFonts w:ascii="Times New Roman" w:eastAsia="Times New Roman" w:hAnsi="Times New Roman" w:cs="Times New Roman"/>
              <w:color w:val="000000"/>
              <w:sz w:val="28"/>
              <w:szCs w:val="28"/>
              <w:lang w:eastAsia="ro-RO"/>
            </w:rPr>
            <w:t>(în continuare – Regulament)</w:t>
          </w:r>
        </w:sdtContent>
      </w:sdt>
      <w:r w:rsidR="00AB775D" w:rsidRPr="00BF7CA3">
        <w:rPr>
          <w:rFonts w:ascii="Times New Roman" w:eastAsia="Times New Roman" w:hAnsi="Times New Roman" w:cs="Times New Roman"/>
          <w:color w:val="000000"/>
          <w:sz w:val="28"/>
          <w:szCs w:val="28"/>
          <w:lang w:eastAsia="ro-RO"/>
        </w:rPr>
        <w:t xml:space="preserve"> </w:t>
      </w:r>
      <w:r w:rsidR="003263AD" w:rsidRPr="00BF7CA3">
        <w:rPr>
          <w:rFonts w:ascii="Times New Roman" w:eastAsia="PT Serif" w:hAnsi="Times New Roman" w:cs="Times New Roman"/>
          <w:color w:val="000000"/>
          <w:sz w:val="28"/>
          <w:szCs w:val="28"/>
          <w:lang w:eastAsia="ro-RO"/>
        </w:rPr>
        <w:t>stabilește modul de calculare și acordare a ajutorului financiar, destinat compensației pierderilor suferite din cauza secetei din anul 2024, la culturile de porumb și grâu, precum și criteriile de eligibilitate și procedurile administrative necesare pentru accesarea acestui sprijin.</w:t>
      </w:r>
    </w:p>
    <w:p w14:paraId="3001D897" w14:textId="77777777" w:rsidR="00AB775D" w:rsidRPr="00BF7CA3" w:rsidRDefault="00AB775D" w:rsidP="00FE4F4E">
      <w:pPr>
        <w:pStyle w:val="Listparagraf"/>
        <w:numPr>
          <w:ilvl w:val="0"/>
          <w:numId w:val="6"/>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color w:val="000000"/>
          <w:sz w:val="28"/>
          <w:szCs w:val="28"/>
          <w:lang w:eastAsia="ro-RO"/>
        </w:rPr>
      </w:pPr>
      <w:r w:rsidRPr="00BF7CA3">
        <w:rPr>
          <w:rFonts w:ascii="Times New Roman" w:eastAsia="PT Serif" w:hAnsi="Times New Roman" w:cs="Times New Roman"/>
          <w:color w:val="000000"/>
          <w:sz w:val="28"/>
          <w:szCs w:val="28"/>
          <w:lang w:eastAsia="ro-RO"/>
        </w:rPr>
        <w:t>În sensul prezentului Regulament se utilizează următoarele noțiuni:</w:t>
      </w:r>
    </w:p>
    <w:p w14:paraId="51DEED00" w14:textId="77777777" w:rsidR="00AB775D" w:rsidRDefault="00AB775D" w:rsidP="00FE4F4E">
      <w:pPr>
        <w:pBdr>
          <w:top w:val="nil"/>
          <w:left w:val="nil"/>
          <w:bottom w:val="nil"/>
          <w:right w:val="nil"/>
          <w:between w:val="nil"/>
        </w:pBdr>
        <w:shd w:val="clear" w:color="auto" w:fill="FFFFFF"/>
        <w:spacing w:after="0" w:line="276" w:lineRule="auto"/>
        <w:ind w:firstLine="567"/>
        <w:jc w:val="both"/>
        <w:rPr>
          <w:rFonts w:ascii="Times New Roman" w:eastAsia="PT Serif" w:hAnsi="Times New Roman" w:cs="Times New Roman"/>
          <w:color w:val="333333"/>
          <w:sz w:val="28"/>
          <w:szCs w:val="28"/>
          <w:lang w:eastAsia="ro-RO"/>
        </w:rPr>
      </w:pPr>
      <w:r w:rsidRPr="00AB775D">
        <w:rPr>
          <w:rFonts w:ascii="Times New Roman" w:eastAsia="PT Serif" w:hAnsi="Times New Roman" w:cs="Times New Roman"/>
          <w:i/>
          <w:color w:val="000000"/>
          <w:sz w:val="28"/>
          <w:szCs w:val="28"/>
          <w:lang w:eastAsia="ro-RO"/>
        </w:rPr>
        <w:t>solicitantul financiar</w:t>
      </w:r>
      <w:r w:rsidRPr="00AB775D">
        <w:rPr>
          <w:rFonts w:ascii="Times New Roman" w:eastAsia="PT Serif" w:hAnsi="Times New Roman" w:cs="Times New Roman"/>
          <w:sz w:val="28"/>
          <w:szCs w:val="28"/>
          <w:lang w:eastAsia="ro-RO"/>
        </w:rPr>
        <w:t xml:space="preserve"> – fermier care a avut de suferit urmare a înregistrării cala</w:t>
      </w:r>
      <w:r w:rsidR="003263AD">
        <w:rPr>
          <w:rFonts w:ascii="Times New Roman" w:eastAsia="PT Serif" w:hAnsi="Times New Roman" w:cs="Times New Roman"/>
          <w:sz w:val="28"/>
          <w:szCs w:val="28"/>
          <w:lang w:eastAsia="ro-RO"/>
        </w:rPr>
        <w:t>mităților naturale din anul 2024</w:t>
      </w:r>
      <w:r w:rsidRPr="00AB775D">
        <w:rPr>
          <w:rFonts w:ascii="Times New Roman" w:eastAsia="PT Serif" w:hAnsi="Times New Roman" w:cs="Times New Roman"/>
          <w:sz w:val="28"/>
          <w:szCs w:val="28"/>
          <w:lang w:eastAsia="ro-RO"/>
        </w:rPr>
        <w:t xml:space="preserve"> și care a depus o cerere de acordare a ajutorului</w:t>
      </w:r>
      <w:r w:rsidR="00172B33">
        <w:rPr>
          <w:rFonts w:ascii="Times New Roman" w:eastAsia="PT Serif" w:hAnsi="Times New Roman" w:cs="Times New Roman"/>
          <w:color w:val="000000"/>
          <w:sz w:val="28"/>
          <w:szCs w:val="28"/>
          <w:lang w:eastAsia="ro-RO"/>
        </w:rPr>
        <w:t>;</w:t>
      </w:r>
    </w:p>
    <w:p w14:paraId="1AE7FEE1" w14:textId="77777777" w:rsidR="000C3DBC" w:rsidRDefault="000C3DBC" w:rsidP="00FE4F4E">
      <w:pPr>
        <w:pBdr>
          <w:top w:val="nil"/>
          <w:left w:val="nil"/>
          <w:bottom w:val="nil"/>
          <w:right w:val="nil"/>
          <w:between w:val="nil"/>
        </w:pBdr>
        <w:shd w:val="clear" w:color="auto" w:fill="FFFFFF"/>
        <w:spacing w:after="0" w:line="276" w:lineRule="auto"/>
        <w:ind w:firstLine="567"/>
        <w:jc w:val="both"/>
        <w:rPr>
          <w:rFonts w:ascii="Times New Roman" w:eastAsia="PT Serif" w:hAnsi="Times New Roman" w:cs="Times New Roman"/>
          <w:i/>
          <w:color w:val="000000"/>
          <w:sz w:val="28"/>
          <w:szCs w:val="28"/>
          <w:lang w:eastAsia="ro-RO"/>
        </w:rPr>
      </w:pPr>
      <w:bookmarkStart w:id="3" w:name="_heading=h.1fob9te" w:colFirst="0" w:colLast="0"/>
      <w:bookmarkEnd w:id="3"/>
      <w:r w:rsidRPr="000C3DBC">
        <w:rPr>
          <w:rFonts w:ascii="Times New Roman" w:eastAsia="PT Serif" w:hAnsi="Times New Roman" w:cs="Times New Roman"/>
          <w:i/>
          <w:iCs/>
          <w:color w:val="000000" w:themeColor="text1"/>
          <w:sz w:val="28"/>
          <w:szCs w:val="28"/>
          <w:lang w:eastAsia="ro-RO"/>
        </w:rPr>
        <w:t xml:space="preserve">fermier – </w:t>
      </w:r>
      <w:r w:rsidRPr="000C3DBC">
        <w:rPr>
          <w:rFonts w:ascii="Times New Roman" w:eastAsia="PT Serif" w:hAnsi="Times New Roman" w:cs="Times New Roman"/>
          <w:iCs/>
          <w:color w:val="000000" w:themeColor="text1"/>
          <w:sz w:val="28"/>
          <w:szCs w:val="28"/>
          <w:lang w:eastAsia="ro-RO"/>
        </w:rPr>
        <w:t>persoană fizică sau juridică, care desfășoară activitate de întreprinzător pe teritoriul Republicii Moldova;</w:t>
      </w:r>
    </w:p>
    <w:p w14:paraId="7036F229" w14:textId="5129B2DD" w:rsidR="003263AD" w:rsidRPr="00AB775D" w:rsidRDefault="00AB775D" w:rsidP="00FE4F4E">
      <w:pPr>
        <w:pBdr>
          <w:top w:val="nil"/>
          <w:left w:val="nil"/>
          <w:bottom w:val="nil"/>
          <w:right w:val="nil"/>
          <w:between w:val="nil"/>
        </w:pBdr>
        <w:shd w:val="clear" w:color="auto" w:fill="FFFFFF"/>
        <w:spacing w:after="0" w:line="276" w:lineRule="auto"/>
        <w:ind w:firstLine="567"/>
        <w:jc w:val="both"/>
        <w:rPr>
          <w:rFonts w:ascii="Times New Roman" w:eastAsia="PT Serif" w:hAnsi="Times New Roman" w:cs="Times New Roman"/>
          <w:color w:val="333333"/>
          <w:sz w:val="28"/>
          <w:szCs w:val="28"/>
          <w:lang w:eastAsia="ro-RO"/>
        </w:rPr>
      </w:pPr>
      <w:r w:rsidRPr="00AB775D">
        <w:rPr>
          <w:rFonts w:ascii="Times New Roman" w:eastAsia="PT Serif" w:hAnsi="Times New Roman" w:cs="Times New Roman"/>
          <w:i/>
          <w:color w:val="000000"/>
          <w:sz w:val="28"/>
          <w:szCs w:val="28"/>
          <w:lang w:eastAsia="ro-RO"/>
        </w:rPr>
        <w:t xml:space="preserve">ajutor financiar (ajutor) </w:t>
      </w:r>
      <w:r w:rsidRPr="00AB775D">
        <w:rPr>
          <w:rFonts w:ascii="Times New Roman" w:eastAsia="PT Serif" w:hAnsi="Times New Roman" w:cs="Times New Roman"/>
          <w:color w:val="000000"/>
          <w:sz w:val="28"/>
          <w:szCs w:val="28"/>
          <w:lang w:eastAsia="ro-RO"/>
        </w:rPr>
        <w:t xml:space="preserve">– </w:t>
      </w:r>
      <w:r w:rsidRPr="00AB775D">
        <w:rPr>
          <w:rFonts w:ascii="Times New Roman" w:eastAsia="PT Serif" w:hAnsi="Times New Roman" w:cs="Times New Roman"/>
          <w:sz w:val="28"/>
          <w:szCs w:val="28"/>
          <w:lang w:eastAsia="ro-RO"/>
        </w:rPr>
        <w:t>plată</w:t>
      </w:r>
      <w:r w:rsidRPr="00AB775D">
        <w:rPr>
          <w:rFonts w:ascii="Times New Roman" w:eastAsia="PT Serif" w:hAnsi="Times New Roman" w:cs="Times New Roman"/>
          <w:color w:val="000000"/>
          <w:sz w:val="28"/>
          <w:szCs w:val="28"/>
          <w:lang w:eastAsia="ro-RO"/>
        </w:rPr>
        <w:t xml:space="preserve"> nerambursabil</w:t>
      </w:r>
      <w:r w:rsidRPr="00AB775D">
        <w:rPr>
          <w:rFonts w:ascii="Times New Roman" w:eastAsia="PT Serif" w:hAnsi="Times New Roman" w:cs="Times New Roman"/>
          <w:sz w:val="28"/>
          <w:szCs w:val="28"/>
          <w:lang w:eastAsia="ro-RO"/>
        </w:rPr>
        <w:t>ă</w:t>
      </w:r>
      <w:r w:rsidR="00607749">
        <w:rPr>
          <w:rFonts w:ascii="Times New Roman" w:eastAsia="PT Serif" w:hAnsi="Times New Roman" w:cs="Times New Roman"/>
          <w:sz w:val="28"/>
          <w:szCs w:val="28"/>
          <w:lang w:eastAsia="ro-RO"/>
        </w:rPr>
        <w:t xml:space="preserve"> </w:t>
      </w:r>
      <w:r w:rsidR="00607749">
        <w:rPr>
          <w:rFonts w:ascii="Times New Roman" w:eastAsia="Calibri" w:hAnsi="Times New Roman" w:cs="Times New Roman"/>
          <w:sz w:val="28"/>
          <w:szCs w:val="28"/>
          <w:lang w:eastAsia="ro-RO"/>
        </w:rPr>
        <w:t>și neimpozabil</w:t>
      </w:r>
      <w:r w:rsidRPr="00AB775D">
        <w:rPr>
          <w:rFonts w:ascii="Times New Roman" w:eastAsia="PT Serif" w:hAnsi="Times New Roman" w:cs="Times New Roman"/>
          <w:sz w:val="28"/>
          <w:szCs w:val="28"/>
          <w:lang w:eastAsia="ro-RO"/>
        </w:rPr>
        <w:t>ă</w:t>
      </w:r>
      <w:r w:rsidRPr="00AB775D">
        <w:rPr>
          <w:rFonts w:ascii="Times New Roman" w:eastAsia="PT Serif" w:hAnsi="Times New Roman" w:cs="Times New Roman"/>
          <w:color w:val="000000"/>
          <w:sz w:val="28"/>
          <w:szCs w:val="28"/>
          <w:lang w:eastAsia="ro-RO"/>
        </w:rPr>
        <w:t>, acordat</w:t>
      </w:r>
      <w:r w:rsidRPr="00AB775D">
        <w:rPr>
          <w:rFonts w:ascii="Times New Roman" w:eastAsia="PT Serif" w:hAnsi="Times New Roman" w:cs="Times New Roman"/>
          <w:sz w:val="28"/>
          <w:szCs w:val="28"/>
          <w:lang w:eastAsia="ro-RO"/>
        </w:rPr>
        <w:t xml:space="preserve">ă din fondurile de urgență </w:t>
      </w:r>
      <w:r w:rsidRPr="00AB775D">
        <w:rPr>
          <w:rFonts w:ascii="Times New Roman" w:eastAsia="PT Serif" w:hAnsi="Times New Roman" w:cs="Times New Roman"/>
          <w:color w:val="000000"/>
          <w:sz w:val="28"/>
          <w:szCs w:val="28"/>
          <w:lang w:eastAsia="ro-RO"/>
        </w:rPr>
        <w:t xml:space="preserve">pentru </w:t>
      </w:r>
      <w:r w:rsidRPr="00AB775D">
        <w:rPr>
          <w:rFonts w:ascii="Times New Roman" w:eastAsia="PT Serif" w:hAnsi="Times New Roman" w:cs="Times New Roman"/>
          <w:sz w:val="28"/>
          <w:szCs w:val="28"/>
          <w:lang w:eastAsia="ro-RO"/>
        </w:rPr>
        <w:t xml:space="preserve">despăgubirea </w:t>
      </w:r>
      <w:r w:rsidRPr="00AB775D">
        <w:rPr>
          <w:rFonts w:ascii="Times New Roman" w:eastAsia="PT Serif" w:hAnsi="Times New Roman" w:cs="Times New Roman"/>
          <w:color w:val="000000"/>
          <w:sz w:val="28"/>
          <w:szCs w:val="28"/>
          <w:lang w:eastAsia="ro-RO"/>
        </w:rPr>
        <w:t xml:space="preserve">parțială de către stat a </w:t>
      </w:r>
      <w:r w:rsidR="003263AD">
        <w:rPr>
          <w:rFonts w:ascii="Times New Roman" w:eastAsia="PT Serif" w:hAnsi="Times New Roman" w:cs="Times New Roman"/>
          <w:color w:val="000000"/>
          <w:sz w:val="28"/>
          <w:szCs w:val="28"/>
          <w:lang w:eastAsia="ro-RO"/>
        </w:rPr>
        <w:t>prejudiciului cauzat la culturile de porumb și grâu</w:t>
      </w:r>
      <w:r w:rsidRPr="00AB775D">
        <w:rPr>
          <w:rFonts w:ascii="Times New Roman" w:eastAsia="PT Serif" w:hAnsi="Times New Roman" w:cs="Times New Roman"/>
          <w:color w:val="000000"/>
          <w:sz w:val="28"/>
          <w:szCs w:val="28"/>
          <w:lang w:eastAsia="ro-RO"/>
        </w:rPr>
        <w:t xml:space="preserve"> c</w:t>
      </w:r>
      <w:r w:rsidR="003263AD">
        <w:rPr>
          <w:rFonts w:ascii="Times New Roman" w:eastAsia="PT Serif" w:hAnsi="Times New Roman" w:cs="Times New Roman"/>
          <w:color w:val="000000"/>
          <w:sz w:val="28"/>
          <w:szCs w:val="28"/>
          <w:lang w:eastAsia="ro-RO"/>
        </w:rPr>
        <w:t xml:space="preserve">a urmare a secetei </w:t>
      </w:r>
      <w:r w:rsidR="00A760DC">
        <w:rPr>
          <w:rFonts w:ascii="Times New Roman" w:eastAsia="PT Serif" w:hAnsi="Times New Roman" w:cs="Times New Roman"/>
          <w:color w:val="000000"/>
          <w:sz w:val="28"/>
          <w:szCs w:val="28"/>
          <w:lang w:eastAsia="ro-RO"/>
        </w:rPr>
        <w:t xml:space="preserve">și arșiței </w:t>
      </w:r>
      <w:r w:rsidR="003263AD">
        <w:rPr>
          <w:rFonts w:ascii="Times New Roman" w:eastAsia="PT Serif" w:hAnsi="Times New Roman" w:cs="Times New Roman"/>
          <w:color w:val="000000"/>
          <w:sz w:val="28"/>
          <w:szCs w:val="28"/>
          <w:lang w:eastAsia="ro-RO"/>
        </w:rPr>
        <w:t>din anul 2024</w:t>
      </w:r>
      <w:r w:rsidR="00172B33">
        <w:rPr>
          <w:rFonts w:ascii="Times New Roman" w:eastAsia="Calibri" w:hAnsi="Times New Roman" w:cs="Times New Roman"/>
          <w:sz w:val="28"/>
          <w:szCs w:val="28"/>
          <w:lang w:eastAsia="ro-RO"/>
        </w:rPr>
        <w:t>;</w:t>
      </w:r>
    </w:p>
    <w:p w14:paraId="06F514F2" w14:textId="34AE228D" w:rsidR="00AB775D" w:rsidRPr="00AB775D" w:rsidRDefault="00AB775D" w:rsidP="00FE4F4E">
      <w:pPr>
        <w:pBdr>
          <w:top w:val="nil"/>
          <w:left w:val="nil"/>
          <w:bottom w:val="nil"/>
          <w:right w:val="nil"/>
          <w:between w:val="nil"/>
        </w:pBdr>
        <w:shd w:val="clear" w:color="auto" w:fill="FFFFFF"/>
        <w:spacing w:after="0" w:line="276" w:lineRule="auto"/>
        <w:ind w:firstLine="567"/>
        <w:jc w:val="both"/>
        <w:rPr>
          <w:rFonts w:ascii="Times New Roman" w:eastAsia="PT Serif" w:hAnsi="Times New Roman" w:cs="Times New Roman"/>
          <w:color w:val="000000"/>
          <w:sz w:val="28"/>
          <w:szCs w:val="28"/>
          <w:lang w:eastAsia="ro-RO"/>
        </w:rPr>
      </w:pPr>
      <w:r w:rsidRPr="00AB775D">
        <w:rPr>
          <w:rFonts w:ascii="Times New Roman" w:eastAsia="PT Serif" w:hAnsi="Times New Roman" w:cs="Times New Roman"/>
          <w:i/>
          <w:color w:val="000000"/>
          <w:sz w:val="28"/>
          <w:szCs w:val="28"/>
          <w:lang w:eastAsia="ro-RO"/>
        </w:rPr>
        <w:t>act de constatare</w:t>
      </w:r>
      <w:r w:rsidRPr="00AB775D">
        <w:rPr>
          <w:rFonts w:ascii="Times New Roman" w:eastAsia="PT Serif" w:hAnsi="Times New Roman" w:cs="Times New Roman"/>
          <w:color w:val="000000"/>
          <w:sz w:val="28"/>
          <w:szCs w:val="28"/>
          <w:lang w:eastAsia="ro-RO"/>
        </w:rPr>
        <w:t xml:space="preserve"> – informație cu privire la situația excepțională reală ca urmare a înregistrării calam</w:t>
      </w:r>
      <w:r w:rsidR="00EB4B90">
        <w:rPr>
          <w:rFonts w:ascii="Times New Roman" w:eastAsia="PT Serif" w:hAnsi="Times New Roman" w:cs="Times New Roman"/>
          <w:color w:val="000000"/>
          <w:sz w:val="28"/>
          <w:szCs w:val="28"/>
          <w:lang w:eastAsia="ro-RO"/>
        </w:rPr>
        <w:t>ității naturale</w:t>
      </w:r>
      <w:r w:rsidRPr="00AB775D">
        <w:rPr>
          <w:rFonts w:ascii="Times New Roman" w:eastAsia="PT Serif" w:hAnsi="Times New Roman" w:cs="Times New Roman"/>
          <w:color w:val="000000"/>
          <w:sz w:val="28"/>
          <w:szCs w:val="28"/>
          <w:lang w:eastAsia="ro-RO"/>
        </w:rPr>
        <w:t xml:space="preserve">, constatată și </w:t>
      </w:r>
      <w:r w:rsidRPr="00AB775D">
        <w:rPr>
          <w:rFonts w:ascii="Times New Roman" w:eastAsia="PT Serif" w:hAnsi="Times New Roman" w:cs="Times New Roman"/>
          <w:sz w:val="28"/>
          <w:szCs w:val="28"/>
          <w:lang w:eastAsia="ro-RO"/>
        </w:rPr>
        <w:t xml:space="preserve">consemnată </w:t>
      </w:r>
      <w:r w:rsidRPr="00AB775D">
        <w:rPr>
          <w:rFonts w:ascii="Times New Roman" w:eastAsia="PT Serif" w:hAnsi="Times New Roman" w:cs="Times New Roman"/>
          <w:color w:val="000000"/>
          <w:sz w:val="28"/>
          <w:szCs w:val="28"/>
          <w:lang w:eastAsia="ro-RO"/>
        </w:rPr>
        <w:t xml:space="preserve">într-un document întocmit și semnat, </w:t>
      </w:r>
      <w:r w:rsidR="00172B33" w:rsidRPr="00172B33">
        <w:rPr>
          <w:rFonts w:ascii="Times New Roman" w:eastAsia="PT Serif" w:hAnsi="Times New Roman" w:cs="Times New Roman"/>
          <w:color w:val="000000"/>
          <w:sz w:val="28"/>
          <w:szCs w:val="28"/>
          <w:lang w:eastAsia="ro-RO"/>
        </w:rPr>
        <w:t xml:space="preserve">până la </w:t>
      </w:r>
      <w:r w:rsidR="00845F05">
        <w:rPr>
          <w:rFonts w:ascii="Times New Roman" w:eastAsia="PT Serif" w:hAnsi="Times New Roman" w:cs="Times New Roman"/>
          <w:color w:val="000000"/>
          <w:sz w:val="28"/>
          <w:szCs w:val="28"/>
          <w:lang w:eastAsia="ro-RO"/>
        </w:rPr>
        <w:t>depunerea cererii solicitantului financiar pentru obținerea ajutorului</w:t>
      </w:r>
      <w:r w:rsidRPr="00AB775D">
        <w:rPr>
          <w:rFonts w:ascii="Times New Roman" w:eastAsia="PT Serif" w:hAnsi="Times New Roman" w:cs="Times New Roman"/>
          <w:color w:val="000000"/>
          <w:sz w:val="28"/>
          <w:szCs w:val="28"/>
          <w:lang w:eastAsia="ro-RO"/>
        </w:rPr>
        <w:t>, de către reprezentanții Comisiei de evaluare a prejudiciului cauzat la fața locului, precum și coordonat cu reprezentanții autorităților publice locale de nivelul doi responsabili d</w:t>
      </w:r>
      <w:r w:rsidRPr="00AB775D">
        <w:rPr>
          <w:rFonts w:ascii="Times New Roman" w:eastAsia="PT Serif" w:hAnsi="Times New Roman" w:cs="Times New Roman"/>
          <w:sz w:val="28"/>
          <w:szCs w:val="28"/>
          <w:lang w:eastAsia="ro-RO"/>
        </w:rPr>
        <w:t>e</w:t>
      </w:r>
      <w:r w:rsidRPr="00AB775D">
        <w:rPr>
          <w:rFonts w:ascii="Times New Roman" w:eastAsia="PT Serif" w:hAnsi="Times New Roman" w:cs="Times New Roman"/>
          <w:color w:val="000000"/>
          <w:sz w:val="28"/>
          <w:szCs w:val="28"/>
          <w:lang w:eastAsia="ro-RO"/>
        </w:rPr>
        <w:t xml:space="preserve"> domeniul agricultură și </w:t>
      </w:r>
      <w:r w:rsidR="00845F05">
        <w:rPr>
          <w:rFonts w:ascii="Times New Roman" w:eastAsia="PT Serif" w:hAnsi="Times New Roman" w:cs="Times New Roman"/>
          <w:color w:val="000000"/>
          <w:sz w:val="28"/>
          <w:szCs w:val="28"/>
          <w:lang w:eastAsia="ro-RO"/>
        </w:rPr>
        <w:t xml:space="preserve">de domeniul situații de urgență, conform Ordinului comun </w:t>
      </w:r>
      <w:r w:rsidR="00FE4F4E">
        <w:rPr>
          <w:rFonts w:ascii="Times New Roman" w:eastAsia="PT Serif" w:hAnsi="Times New Roman" w:cs="Times New Roman"/>
          <w:color w:val="000000"/>
          <w:sz w:val="28"/>
          <w:szCs w:val="28"/>
          <w:lang w:eastAsia="ro-RO"/>
        </w:rPr>
        <w:t xml:space="preserve">al </w:t>
      </w:r>
      <w:r w:rsidR="00FE4F4E" w:rsidRPr="00FE4F4E">
        <w:rPr>
          <w:rFonts w:ascii="Times New Roman" w:eastAsia="PT Serif" w:hAnsi="Times New Roman" w:cs="Times New Roman"/>
          <w:color w:val="000000"/>
          <w:sz w:val="28"/>
          <w:szCs w:val="28"/>
          <w:lang w:eastAsia="ro-RO"/>
        </w:rPr>
        <w:t>Ministerul</w:t>
      </w:r>
      <w:r w:rsidR="00FE4F4E">
        <w:rPr>
          <w:rFonts w:ascii="Times New Roman" w:eastAsia="PT Serif" w:hAnsi="Times New Roman" w:cs="Times New Roman"/>
          <w:color w:val="000000"/>
          <w:sz w:val="28"/>
          <w:szCs w:val="28"/>
          <w:lang w:eastAsia="ro-RO"/>
        </w:rPr>
        <w:t>ui</w:t>
      </w:r>
      <w:r w:rsidR="00FE4F4E" w:rsidRPr="00FE4F4E">
        <w:rPr>
          <w:rFonts w:ascii="Times New Roman" w:eastAsia="PT Serif" w:hAnsi="Times New Roman" w:cs="Times New Roman"/>
          <w:color w:val="000000"/>
          <w:sz w:val="28"/>
          <w:szCs w:val="28"/>
          <w:lang w:eastAsia="ro-RO"/>
        </w:rPr>
        <w:t xml:space="preserve"> Agriculturii și Industriei Alimentare </w:t>
      </w:r>
      <w:r w:rsidR="00FE4F4E">
        <w:rPr>
          <w:rFonts w:ascii="Times New Roman" w:eastAsia="PT Serif" w:hAnsi="Times New Roman" w:cs="Times New Roman"/>
          <w:color w:val="000000"/>
          <w:sz w:val="28"/>
          <w:szCs w:val="28"/>
          <w:lang w:eastAsia="ro-RO"/>
        </w:rPr>
        <w:t xml:space="preserve">și </w:t>
      </w:r>
      <w:r w:rsidR="00FE4F4E" w:rsidRPr="00FE4F4E">
        <w:rPr>
          <w:rFonts w:ascii="Times New Roman" w:eastAsia="PT Serif" w:hAnsi="Times New Roman" w:cs="Times New Roman"/>
          <w:color w:val="000000"/>
          <w:sz w:val="28"/>
          <w:szCs w:val="28"/>
          <w:lang w:eastAsia="ro-RO"/>
        </w:rPr>
        <w:t>Ministerul</w:t>
      </w:r>
      <w:r w:rsidR="00FE4F4E">
        <w:rPr>
          <w:rFonts w:ascii="Times New Roman" w:eastAsia="PT Serif" w:hAnsi="Times New Roman" w:cs="Times New Roman"/>
          <w:color w:val="000000"/>
          <w:sz w:val="28"/>
          <w:szCs w:val="28"/>
          <w:lang w:eastAsia="ro-RO"/>
        </w:rPr>
        <w:t>ui</w:t>
      </w:r>
      <w:r w:rsidR="00FE4F4E" w:rsidRPr="00FE4F4E">
        <w:rPr>
          <w:rFonts w:ascii="Times New Roman" w:eastAsia="PT Serif" w:hAnsi="Times New Roman" w:cs="Times New Roman"/>
          <w:color w:val="000000"/>
          <w:sz w:val="28"/>
          <w:szCs w:val="28"/>
          <w:lang w:eastAsia="ro-RO"/>
        </w:rPr>
        <w:t xml:space="preserve"> Afacerilor Interne</w:t>
      </w:r>
      <w:r w:rsidR="00607749">
        <w:rPr>
          <w:rFonts w:ascii="Times New Roman" w:eastAsia="PT Serif" w:hAnsi="Times New Roman" w:cs="Times New Roman"/>
          <w:color w:val="000000"/>
          <w:sz w:val="28"/>
          <w:szCs w:val="28"/>
          <w:lang w:eastAsia="ro-RO"/>
        </w:rPr>
        <w:t xml:space="preserve"> </w:t>
      </w:r>
      <w:r w:rsidR="00845F05">
        <w:rPr>
          <w:rFonts w:ascii="Times New Roman" w:eastAsia="PT Serif" w:hAnsi="Times New Roman" w:cs="Times New Roman"/>
          <w:color w:val="000000"/>
          <w:sz w:val="28"/>
          <w:szCs w:val="28"/>
          <w:lang w:eastAsia="ro-RO"/>
        </w:rPr>
        <w:t>nr. 49/150 din 25 martie 2024 c</w:t>
      </w:r>
      <w:r w:rsidR="00845F05" w:rsidRPr="00845F05">
        <w:rPr>
          <w:rFonts w:ascii="Times New Roman" w:eastAsia="PT Serif" w:hAnsi="Times New Roman" w:cs="Times New Roman"/>
          <w:color w:val="000000"/>
          <w:sz w:val="28"/>
          <w:szCs w:val="28"/>
          <w:lang w:eastAsia="ro-RO"/>
        </w:rPr>
        <w:t>u privire la aprobarea Îndrumarului metodic pentru evaluarea gradului de afectare a culturilor agricole urmare a situațiilor excepționale cu caracter natural</w:t>
      </w:r>
      <w:r w:rsidR="00845F05">
        <w:rPr>
          <w:rFonts w:ascii="Times New Roman" w:eastAsia="PT Serif" w:hAnsi="Times New Roman" w:cs="Times New Roman"/>
          <w:color w:val="000000"/>
          <w:sz w:val="28"/>
          <w:szCs w:val="28"/>
          <w:lang w:eastAsia="ro-RO"/>
        </w:rPr>
        <w:t>;</w:t>
      </w:r>
    </w:p>
    <w:p w14:paraId="033139BF" w14:textId="02603479" w:rsidR="00172B33" w:rsidRDefault="00845F05" w:rsidP="00FE4F4E">
      <w:pPr>
        <w:pBdr>
          <w:top w:val="nil"/>
          <w:left w:val="nil"/>
          <w:bottom w:val="nil"/>
          <w:right w:val="nil"/>
          <w:between w:val="nil"/>
        </w:pBdr>
        <w:shd w:val="clear" w:color="auto" w:fill="FFFFFF"/>
        <w:spacing w:after="0" w:line="276" w:lineRule="auto"/>
        <w:ind w:firstLine="567"/>
        <w:jc w:val="both"/>
        <w:rPr>
          <w:rFonts w:ascii="Times New Roman" w:eastAsia="PT Serif" w:hAnsi="Times New Roman" w:cs="Times New Roman"/>
          <w:sz w:val="28"/>
          <w:szCs w:val="28"/>
          <w:lang w:eastAsia="ro-RO"/>
        </w:rPr>
      </w:pPr>
      <w:r>
        <w:rPr>
          <w:rFonts w:ascii="Times New Roman" w:eastAsia="PT Serif" w:hAnsi="Times New Roman" w:cs="Times New Roman"/>
          <w:i/>
          <w:sz w:val="28"/>
          <w:szCs w:val="28"/>
          <w:lang w:eastAsia="ro-RO"/>
        </w:rPr>
        <w:t>situație excepțională</w:t>
      </w:r>
      <w:r w:rsidRPr="00845F05">
        <w:rPr>
          <w:rFonts w:ascii="Times New Roman" w:eastAsia="PT Serif" w:hAnsi="Times New Roman" w:cs="Times New Roman"/>
          <w:i/>
          <w:sz w:val="28"/>
          <w:szCs w:val="28"/>
          <w:lang w:eastAsia="ro-RO"/>
        </w:rPr>
        <w:t xml:space="preserve"> cu caracter natural </w:t>
      </w:r>
      <w:r w:rsidR="00AB775D" w:rsidRPr="00AB775D">
        <w:rPr>
          <w:rFonts w:ascii="Times New Roman" w:eastAsia="PT Serif" w:hAnsi="Times New Roman" w:cs="Times New Roman"/>
          <w:sz w:val="28"/>
          <w:szCs w:val="28"/>
          <w:lang w:eastAsia="ro-RO"/>
        </w:rPr>
        <w:t xml:space="preserve">– în sensul prezentului Regulament, se consideră </w:t>
      </w:r>
      <w:r w:rsidRPr="00845F05">
        <w:rPr>
          <w:rFonts w:ascii="Times New Roman" w:eastAsia="PT Serif" w:hAnsi="Times New Roman" w:cs="Times New Roman"/>
          <w:sz w:val="28"/>
          <w:szCs w:val="28"/>
          <w:lang w:eastAsia="ro-RO"/>
        </w:rPr>
        <w:t xml:space="preserve">situație excepțională cu caracter natural </w:t>
      </w:r>
      <w:r w:rsidR="00A808B8">
        <w:rPr>
          <w:rFonts w:ascii="Times New Roman" w:eastAsia="PT Serif" w:hAnsi="Times New Roman" w:cs="Times New Roman"/>
          <w:sz w:val="28"/>
          <w:szCs w:val="28"/>
          <w:lang w:eastAsia="ro-RO"/>
        </w:rPr>
        <w:t xml:space="preserve">calamitatea naturală de orice tip </w:t>
      </w:r>
      <w:r w:rsidR="00A808B8">
        <w:rPr>
          <w:rFonts w:ascii="Times New Roman" w:eastAsia="PT Serif" w:hAnsi="Times New Roman" w:cs="Times New Roman"/>
          <w:sz w:val="28"/>
          <w:szCs w:val="28"/>
          <w:lang w:eastAsia="ro-RO"/>
        </w:rPr>
        <w:lastRenderedPageBreak/>
        <w:t>care afectează prin diminuare</w:t>
      </w:r>
      <w:r w:rsidR="00984B78">
        <w:rPr>
          <w:rFonts w:ascii="Times New Roman" w:eastAsia="PT Serif" w:hAnsi="Times New Roman" w:cs="Times New Roman"/>
          <w:sz w:val="28"/>
          <w:szCs w:val="28"/>
          <w:lang w:eastAsia="ro-RO"/>
        </w:rPr>
        <w:t>a</w:t>
      </w:r>
      <w:r w:rsidR="00A808B8">
        <w:rPr>
          <w:rFonts w:ascii="Times New Roman" w:eastAsia="PT Serif" w:hAnsi="Times New Roman" w:cs="Times New Roman"/>
          <w:sz w:val="28"/>
          <w:szCs w:val="28"/>
          <w:lang w:eastAsia="ro-RO"/>
        </w:rPr>
        <w:t xml:space="preserve"> recoltei la culturile agricole și înregistrarea pierderilor materiale pe parcursul anului </w:t>
      </w:r>
      <w:r w:rsidR="00172B33">
        <w:rPr>
          <w:rFonts w:ascii="Times New Roman" w:eastAsia="PT Serif" w:hAnsi="Times New Roman" w:cs="Times New Roman"/>
          <w:sz w:val="28"/>
          <w:szCs w:val="28"/>
          <w:lang w:eastAsia="ro-RO"/>
        </w:rPr>
        <w:t>2024;</w:t>
      </w:r>
    </w:p>
    <w:p w14:paraId="1280FFD9" w14:textId="77777777" w:rsidR="00BF7CA3" w:rsidRDefault="00AB775D" w:rsidP="00FE4F4E">
      <w:pPr>
        <w:pBdr>
          <w:top w:val="nil"/>
          <w:left w:val="nil"/>
          <w:bottom w:val="nil"/>
          <w:right w:val="nil"/>
          <w:between w:val="nil"/>
        </w:pBdr>
        <w:shd w:val="clear" w:color="auto" w:fill="FFFFFF"/>
        <w:spacing w:after="0" w:line="276" w:lineRule="auto"/>
        <w:ind w:firstLine="567"/>
        <w:jc w:val="both"/>
        <w:rPr>
          <w:rFonts w:ascii="Times New Roman" w:eastAsia="PT Serif" w:hAnsi="Times New Roman" w:cs="Times New Roman"/>
          <w:color w:val="000000"/>
          <w:sz w:val="28"/>
          <w:szCs w:val="28"/>
          <w:lang w:eastAsia="ro-RO"/>
        </w:rPr>
      </w:pPr>
      <w:r w:rsidRPr="00AB775D">
        <w:rPr>
          <w:rFonts w:ascii="Times New Roman" w:eastAsia="PT Serif" w:hAnsi="Times New Roman" w:cs="Times New Roman"/>
          <w:i/>
          <w:iCs/>
          <w:color w:val="000000"/>
          <w:sz w:val="28"/>
          <w:szCs w:val="28"/>
          <w:lang w:eastAsia="ro-RO"/>
        </w:rPr>
        <w:t>ha</w:t>
      </w:r>
      <w:r w:rsidRPr="00AB775D">
        <w:rPr>
          <w:rFonts w:ascii="Times New Roman" w:eastAsia="PT Serif" w:hAnsi="Times New Roman" w:cs="Times New Roman"/>
          <w:color w:val="000000"/>
          <w:sz w:val="28"/>
          <w:szCs w:val="28"/>
          <w:lang w:eastAsia="ro-RO"/>
        </w:rPr>
        <w:t xml:space="preserve"> – suprafața unui hect</w:t>
      </w:r>
      <w:r w:rsidR="00172B33">
        <w:rPr>
          <w:rFonts w:ascii="Times New Roman" w:eastAsia="PT Serif" w:hAnsi="Times New Roman" w:cs="Times New Roman"/>
          <w:color w:val="000000"/>
          <w:sz w:val="28"/>
          <w:szCs w:val="28"/>
          <w:lang w:eastAsia="ro-RO"/>
        </w:rPr>
        <w:t>ar teren cu destinație agricolă.</w:t>
      </w:r>
    </w:p>
    <w:p w14:paraId="79E3E8CB" w14:textId="77777777" w:rsidR="00BF7CA3" w:rsidRDefault="00AB775D" w:rsidP="00FE4F4E">
      <w:pPr>
        <w:pStyle w:val="Listparagraf"/>
        <w:numPr>
          <w:ilvl w:val="0"/>
          <w:numId w:val="6"/>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color w:val="000000"/>
          <w:sz w:val="28"/>
          <w:szCs w:val="28"/>
          <w:lang w:eastAsia="ro-RO"/>
        </w:rPr>
      </w:pPr>
      <w:r w:rsidRPr="00BF7CA3">
        <w:rPr>
          <w:rFonts w:ascii="Times New Roman" w:eastAsia="PT Serif" w:hAnsi="Times New Roman" w:cs="Times New Roman"/>
          <w:color w:val="000000"/>
          <w:sz w:val="28"/>
          <w:szCs w:val="28"/>
          <w:lang w:eastAsia="ro-RO"/>
        </w:rPr>
        <w:t>Ajutorul se calculează și se acordă solicitanților prin intermediul Agenției de Intervenție și Plăți pentru Agricultură (în continuare – Agenție).</w:t>
      </w:r>
    </w:p>
    <w:p w14:paraId="3766B719" w14:textId="16DF4538" w:rsidR="00BF7CA3" w:rsidRDefault="00AB775D" w:rsidP="00FE4F4E">
      <w:pPr>
        <w:pStyle w:val="Listparagraf"/>
        <w:numPr>
          <w:ilvl w:val="0"/>
          <w:numId w:val="6"/>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color w:val="000000"/>
          <w:sz w:val="28"/>
          <w:szCs w:val="28"/>
          <w:lang w:eastAsia="ro-RO"/>
        </w:rPr>
      </w:pPr>
      <w:r w:rsidRPr="00BF7CA3">
        <w:rPr>
          <w:rFonts w:ascii="Times New Roman" w:eastAsia="PT Serif" w:hAnsi="Times New Roman" w:cs="Times New Roman"/>
          <w:color w:val="000000"/>
          <w:sz w:val="28"/>
          <w:szCs w:val="28"/>
          <w:lang w:eastAsia="ro-RO"/>
        </w:rPr>
        <w:t xml:space="preserve">Ajutorul se acordă dacă, </w:t>
      </w:r>
      <w:r w:rsidRPr="00BF7CA3">
        <w:rPr>
          <w:rFonts w:ascii="Times New Roman" w:eastAsia="PT Serif" w:hAnsi="Times New Roman" w:cs="Times New Roman"/>
          <w:sz w:val="28"/>
          <w:szCs w:val="28"/>
          <w:lang w:eastAsia="ro-RO"/>
        </w:rPr>
        <w:t xml:space="preserve">potrivit </w:t>
      </w:r>
      <w:r w:rsidR="00655BBE" w:rsidRPr="00BF7CA3">
        <w:rPr>
          <w:rFonts w:ascii="Times New Roman" w:eastAsia="PT Serif" w:hAnsi="Times New Roman" w:cs="Times New Roman"/>
          <w:color w:val="000000"/>
          <w:sz w:val="28"/>
          <w:szCs w:val="28"/>
          <w:lang w:eastAsia="ro-RO"/>
        </w:rPr>
        <w:t xml:space="preserve">actelor de constatare, seceta </w:t>
      </w:r>
      <w:r w:rsidR="00A760DC">
        <w:rPr>
          <w:rFonts w:ascii="Times New Roman" w:eastAsia="PT Serif" w:hAnsi="Times New Roman" w:cs="Times New Roman"/>
          <w:color w:val="000000"/>
          <w:sz w:val="28"/>
          <w:szCs w:val="28"/>
          <w:lang w:eastAsia="ro-RO"/>
        </w:rPr>
        <w:t xml:space="preserve">și arșița </w:t>
      </w:r>
      <w:r w:rsidR="00655BBE" w:rsidRPr="00BF7CA3">
        <w:rPr>
          <w:rFonts w:ascii="Times New Roman" w:eastAsia="PT Serif" w:hAnsi="Times New Roman" w:cs="Times New Roman"/>
          <w:color w:val="000000"/>
          <w:sz w:val="28"/>
          <w:szCs w:val="28"/>
          <w:lang w:eastAsia="ro-RO"/>
        </w:rPr>
        <w:t>a afectat cel puțin 60% din recolta culturii de porumb sau cel puțin 70% din recolta culturii de grâu</w:t>
      </w:r>
      <w:r w:rsidRPr="00BF7CA3">
        <w:rPr>
          <w:rFonts w:ascii="Times New Roman" w:eastAsia="PT Serif" w:hAnsi="Times New Roman" w:cs="Times New Roman"/>
          <w:color w:val="000000"/>
          <w:sz w:val="28"/>
          <w:szCs w:val="28"/>
          <w:lang w:eastAsia="ro-RO"/>
        </w:rPr>
        <w:t>.</w:t>
      </w:r>
    </w:p>
    <w:p w14:paraId="7A8AFD97" w14:textId="77777777" w:rsidR="005E24A8" w:rsidRDefault="005E24A8" w:rsidP="00FE4F4E">
      <w:pPr>
        <w:pStyle w:val="Listparagraf"/>
        <w:numPr>
          <w:ilvl w:val="0"/>
          <w:numId w:val="6"/>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color w:val="000000"/>
          <w:sz w:val="28"/>
          <w:szCs w:val="28"/>
          <w:lang w:eastAsia="ro-RO"/>
        </w:rPr>
      </w:pPr>
      <w:r>
        <w:rPr>
          <w:rFonts w:ascii="Times New Roman" w:eastAsia="PT Serif" w:hAnsi="Times New Roman" w:cs="Times New Roman"/>
          <w:color w:val="000000"/>
          <w:sz w:val="28"/>
          <w:szCs w:val="28"/>
          <w:lang w:eastAsia="ro-RO"/>
        </w:rPr>
        <w:t>Valoarea</w:t>
      </w:r>
      <w:r w:rsidRPr="005E24A8">
        <w:rPr>
          <w:rFonts w:ascii="Times New Roman" w:eastAsia="PT Serif" w:hAnsi="Times New Roman" w:cs="Times New Roman"/>
          <w:color w:val="000000"/>
          <w:sz w:val="28"/>
          <w:szCs w:val="28"/>
          <w:lang w:eastAsia="ro-RO"/>
        </w:rPr>
        <w:t xml:space="preserve"> maxim</w:t>
      </w:r>
      <w:r>
        <w:rPr>
          <w:rFonts w:ascii="Times New Roman" w:eastAsia="PT Serif" w:hAnsi="Times New Roman" w:cs="Times New Roman"/>
          <w:color w:val="000000"/>
          <w:sz w:val="28"/>
          <w:szCs w:val="28"/>
          <w:lang w:eastAsia="ro-RO"/>
        </w:rPr>
        <w:t>ă</w:t>
      </w:r>
      <w:r w:rsidRPr="005E24A8">
        <w:rPr>
          <w:rFonts w:ascii="Times New Roman" w:eastAsia="PT Serif" w:hAnsi="Times New Roman" w:cs="Times New Roman"/>
          <w:color w:val="000000"/>
          <w:sz w:val="28"/>
          <w:szCs w:val="28"/>
          <w:lang w:eastAsia="ro-RO"/>
        </w:rPr>
        <w:t xml:space="preserve"> </w:t>
      </w:r>
      <w:r>
        <w:rPr>
          <w:rFonts w:ascii="Times New Roman" w:eastAsia="PT Serif" w:hAnsi="Times New Roman" w:cs="Times New Roman"/>
          <w:color w:val="000000"/>
          <w:sz w:val="28"/>
          <w:szCs w:val="28"/>
          <w:lang w:eastAsia="ro-RO"/>
        </w:rPr>
        <w:t>de ajutor, conform prezentului R</w:t>
      </w:r>
      <w:r w:rsidRPr="005E24A8">
        <w:rPr>
          <w:rFonts w:ascii="Times New Roman" w:eastAsia="PT Serif" w:hAnsi="Times New Roman" w:cs="Times New Roman"/>
          <w:color w:val="000000"/>
          <w:sz w:val="28"/>
          <w:szCs w:val="28"/>
          <w:lang w:eastAsia="ro-RO"/>
        </w:rPr>
        <w:t>egulame</w:t>
      </w:r>
      <w:r>
        <w:rPr>
          <w:rFonts w:ascii="Times New Roman" w:eastAsia="PT Serif" w:hAnsi="Times New Roman" w:cs="Times New Roman"/>
          <w:color w:val="000000"/>
          <w:sz w:val="28"/>
          <w:szCs w:val="28"/>
          <w:lang w:eastAsia="ro-RO"/>
        </w:rPr>
        <w:t xml:space="preserve">nt, nu poate depăși suma de 500 </w:t>
      </w:r>
      <w:r w:rsidRPr="005E24A8">
        <w:rPr>
          <w:rFonts w:ascii="Times New Roman" w:eastAsia="PT Serif" w:hAnsi="Times New Roman" w:cs="Times New Roman"/>
          <w:color w:val="000000"/>
          <w:sz w:val="28"/>
          <w:szCs w:val="28"/>
          <w:lang w:eastAsia="ro-RO"/>
        </w:rPr>
        <w:t>000 lei per solicitant.</w:t>
      </w:r>
    </w:p>
    <w:p w14:paraId="412F7CF2" w14:textId="17E4FFB6" w:rsidR="00F816A0" w:rsidRDefault="00F816A0" w:rsidP="00FE4F4E">
      <w:pPr>
        <w:pStyle w:val="Listparagraf"/>
        <w:numPr>
          <w:ilvl w:val="0"/>
          <w:numId w:val="6"/>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color w:val="000000"/>
          <w:sz w:val="28"/>
          <w:szCs w:val="28"/>
          <w:lang w:eastAsia="ro-RO"/>
        </w:rPr>
      </w:pPr>
      <w:r w:rsidRPr="00F816A0">
        <w:rPr>
          <w:rFonts w:ascii="Times New Roman" w:eastAsia="PT Serif" w:hAnsi="Times New Roman" w:cs="Times New Roman"/>
          <w:color w:val="000000"/>
          <w:sz w:val="28"/>
          <w:szCs w:val="28"/>
          <w:lang w:eastAsia="ro-RO"/>
        </w:rPr>
        <w:t xml:space="preserve">Plafonul maxim al ajutorului financiar </w:t>
      </w:r>
      <w:r w:rsidR="00A808B8">
        <w:rPr>
          <w:rFonts w:ascii="Times New Roman" w:eastAsia="PT Serif" w:hAnsi="Times New Roman" w:cs="Times New Roman"/>
          <w:color w:val="000000"/>
          <w:sz w:val="28"/>
          <w:szCs w:val="28"/>
          <w:lang w:eastAsia="ro-RO"/>
        </w:rPr>
        <w:t xml:space="preserve">cumulativ </w:t>
      </w:r>
      <w:r w:rsidRPr="00F816A0">
        <w:rPr>
          <w:rFonts w:ascii="Times New Roman" w:eastAsia="PT Serif" w:hAnsi="Times New Roman" w:cs="Times New Roman"/>
          <w:color w:val="000000"/>
          <w:sz w:val="28"/>
          <w:szCs w:val="28"/>
          <w:lang w:eastAsia="ro-RO"/>
        </w:rPr>
        <w:t xml:space="preserve">acordat unui </w:t>
      </w:r>
      <w:r w:rsidR="00A808B8">
        <w:rPr>
          <w:rFonts w:ascii="Times New Roman" w:eastAsia="PT Serif" w:hAnsi="Times New Roman" w:cs="Times New Roman"/>
          <w:color w:val="000000"/>
          <w:sz w:val="28"/>
          <w:szCs w:val="28"/>
          <w:lang w:eastAsia="ro-RO"/>
        </w:rPr>
        <w:t>solicitant</w:t>
      </w:r>
      <w:r w:rsidRPr="00F816A0">
        <w:rPr>
          <w:rFonts w:ascii="Times New Roman" w:eastAsia="PT Serif" w:hAnsi="Times New Roman" w:cs="Times New Roman"/>
          <w:color w:val="000000"/>
          <w:sz w:val="28"/>
          <w:szCs w:val="28"/>
          <w:lang w:eastAsia="ro-RO"/>
        </w:rPr>
        <w:t xml:space="preserve"> </w:t>
      </w:r>
      <w:r w:rsidR="00A760DC">
        <w:rPr>
          <w:rFonts w:ascii="Times New Roman" w:eastAsia="PT Serif" w:hAnsi="Times New Roman" w:cs="Times New Roman"/>
          <w:color w:val="000000"/>
          <w:sz w:val="28"/>
          <w:szCs w:val="28"/>
          <w:lang w:eastAsia="ro-RO"/>
        </w:rPr>
        <w:t>în</w:t>
      </w:r>
      <w:r w:rsidRPr="00F816A0">
        <w:rPr>
          <w:rFonts w:ascii="Times New Roman" w:eastAsia="PT Serif" w:hAnsi="Times New Roman" w:cs="Times New Roman"/>
          <w:color w:val="000000"/>
          <w:sz w:val="28"/>
          <w:szCs w:val="28"/>
          <w:lang w:eastAsia="ro-RO"/>
        </w:rPr>
        <w:t xml:space="preserve"> 2024 este </w:t>
      </w:r>
      <w:r>
        <w:rPr>
          <w:rFonts w:ascii="Times New Roman" w:eastAsia="PT Serif" w:hAnsi="Times New Roman" w:cs="Times New Roman"/>
          <w:color w:val="000000"/>
          <w:sz w:val="28"/>
          <w:szCs w:val="28"/>
          <w:lang w:eastAsia="ro-RO"/>
        </w:rPr>
        <w:t xml:space="preserve">de 1 000 </w:t>
      </w:r>
      <w:r w:rsidRPr="00F816A0">
        <w:rPr>
          <w:rFonts w:ascii="Times New Roman" w:eastAsia="PT Serif" w:hAnsi="Times New Roman" w:cs="Times New Roman"/>
          <w:color w:val="000000"/>
          <w:sz w:val="28"/>
          <w:szCs w:val="28"/>
          <w:lang w:eastAsia="ro-RO"/>
        </w:rPr>
        <w:t xml:space="preserve">000 lei, inclusiv </w:t>
      </w:r>
      <w:r w:rsidR="00A808B8">
        <w:rPr>
          <w:rFonts w:ascii="Times New Roman" w:eastAsia="PT Serif" w:hAnsi="Times New Roman" w:cs="Times New Roman"/>
          <w:color w:val="000000"/>
          <w:sz w:val="28"/>
          <w:szCs w:val="28"/>
          <w:lang w:eastAsia="ro-RO"/>
        </w:rPr>
        <w:t xml:space="preserve">din ajutorul </w:t>
      </w:r>
      <w:r w:rsidRPr="00F816A0">
        <w:rPr>
          <w:rFonts w:ascii="Times New Roman" w:eastAsia="PT Serif" w:hAnsi="Times New Roman" w:cs="Times New Roman"/>
          <w:color w:val="000000"/>
          <w:sz w:val="28"/>
          <w:szCs w:val="28"/>
          <w:lang w:eastAsia="ro-RO"/>
        </w:rPr>
        <w:t>primit</w:t>
      </w:r>
      <w:r w:rsidR="00A808B8">
        <w:rPr>
          <w:rFonts w:ascii="Times New Roman" w:eastAsia="PT Serif" w:hAnsi="Times New Roman" w:cs="Times New Roman"/>
          <w:color w:val="000000"/>
          <w:sz w:val="28"/>
          <w:szCs w:val="28"/>
          <w:lang w:eastAsia="ro-RO"/>
        </w:rPr>
        <w:t xml:space="preserve"> pentru </w:t>
      </w:r>
      <w:r w:rsidR="00A808B8" w:rsidRPr="00F816A0">
        <w:rPr>
          <w:rFonts w:ascii="Times New Roman" w:eastAsia="PT Serif" w:hAnsi="Times New Roman" w:cs="Times New Roman"/>
          <w:color w:val="000000"/>
          <w:sz w:val="28"/>
          <w:szCs w:val="28"/>
          <w:lang w:eastAsia="ro-RO"/>
        </w:rPr>
        <w:t>compensarea parțială a prejudiciilor cauzate de calamități naturale în anul 2023</w:t>
      </w:r>
      <w:r w:rsidR="00A808B8">
        <w:rPr>
          <w:rFonts w:ascii="Times New Roman" w:eastAsia="PT Serif" w:hAnsi="Times New Roman" w:cs="Times New Roman"/>
          <w:color w:val="000000"/>
          <w:sz w:val="28"/>
          <w:szCs w:val="28"/>
          <w:lang w:eastAsia="ro-RO"/>
        </w:rPr>
        <w:t>,</w:t>
      </w:r>
      <w:r w:rsidRPr="00F816A0">
        <w:rPr>
          <w:rFonts w:ascii="Times New Roman" w:eastAsia="PT Serif" w:hAnsi="Times New Roman" w:cs="Times New Roman"/>
          <w:color w:val="000000"/>
          <w:sz w:val="28"/>
          <w:szCs w:val="28"/>
          <w:lang w:eastAsia="ro-RO"/>
        </w:rPr>
        <w:t xml:space="preserve"> conform Hotărârii de Guvern nr. 102/2024.</w:t>
      </w:r>
    </w:p>
    <w:p w14:paraId="2B934917" w14:textId="6CC6C27E" w:rsidR="00A760DC" w:rsidRDefault="00A760DC" w:rsidP="00FE4F4E">
      <w:pPr>
        <w:pStyle w:val="Listparagraf"/>
        <w:numPr>
          <w:ilvl w:val="0"/>
          <w:numId w:val="6"/>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color w:val="000000"/>
          <w:sz w:val="28"/>
          <w:szCs w:val="28"/>
          <w:lang w:eastAsia="ro-RO"/>
        </w:rPr>
      </w:pPr>
      <w:r w:rsidRPr="00A760DC">
        <w:rPr>
          <w:rFonts w:ascii="Times New Roman" w:eastAsia="PT Serif" w:hAnsi="Times New Roman" w:cs="Times New Roman"/>
          <w:color w:val="000000"/>
          <w:sz w:val="28"/>
          <w:szCs w:val="28"/>
          <w:lang w:eastAsia="ro-RO"/>
        </w:rPr>
        <w:t xml:space="preserve">Terenurile agricole situate în perimetrul sistemelor de irigații </w:t>
      </w:r>
      <w:r w:rsidR="004B6C75" w:rsidRPr="004B6C75">
        <w:rPr>
          <w:rFonts w:ascii="Times New Roman" w:eastAsia="PT Serif" w:hAnsi="Times New Roman" w:cs="Times New Roman"/>
          <w:color w:val="000000"/>
          <w:sz w:val="28"/>
          <w:szCs w:val="28"/>
          <w:lang w:eastAsia="ro-RO"/>
        </w:rPr>
        <w:t xml:space="preserve">care se află în aria de deservire a unui sistem centralizat de irigare funcțional, </w:t>
      </w:r>
      <w:r w:rsidRPr="00A760DC">
        <w:rPr>
          <w:rFonts w:ascii="Times New Roman" w:eastAsia="PT Serif" w:hAnsi="Times New Roman" w:cs="Times New Roman"/>
          <w:color w:val="000000"/>
          <w:sz w:val="28"/>
          <w:szCs w:val="28"/>
          <w:lang w:eastAsia="ro-RO"/>
        </w:rPr>
        <w:t>nu sunt eligibile pentru acordarea ajutorului.</w:t>
      </w:r>
    </w:p>
    <w:p w14:paraId="41A3ECF2" w14:textId="7ACEB49B" w:rsidR="00A760DC" w:rsidRDefault="00A760DC" w:rsidP="00FE4F4E">
      <w:pPr>
        <w:pStyle w:val="Listparagraf"/>
        <w:numPr>
          <w:ilvl w:val="0"/>
          <w:numId w:val="6"/>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color w:val="000000"/>
          <w:sz w:val="28"/>
          <w:szCs w:val="28"/>
          <w:lang w:eastAsia="ro-RO"/>
        </w:rPr>
      </w:pPr>
      <w:r w:rsidRPr="00A760DC">
        <w:rPr>
          <w:rFonts w:ascii="Times New Roman" w:eastAsia="PT Serif" w:hAnsi="Times New Roman" w:cs="Times New Roman"/>
          <w:color w:val="000000"/>
          <w:sz w:val="28"/>
          <w:szCs w:val="28"/>
          <w:lang w:eastAsia="ro-RO"/>
        </w:rPr>
        <w:t>Terenurile agricole care au beneficiat de asigurare subvenționată conform prevederilor Legii nr. 183/2020 privind asigurarea subvenționată în agricultură</w:t>
      </w:r>
      <w:r w:rsidR="00D5273A">
        <w:rPr>
          <w:rFonts w:ascii="Times New Roman" w:eastAsia="PT Serif" w:hAnsi="Times New Roman" w:cs="Times New Roman"/>
          <w:color w:val="000000"/>
          <w:sz w:val="28"/>
          <w:szCs w:val="28"/>
          <w:lang w:eastAsia="ro-RO"/>
        </w:rPr>
        <w:t>,</w:t>
      </w:r>
      <w:r w:rsidRPr="00A760DC">
        <w:rPr>
          <w:rFonts w:ascii="Times New Roman" w:eastAsia="PT Serif" w:hAnsi="Times New Roman" w:cs="Times New Roman"/>
          <w:color w:val="000000"/>
          <w:sz w:val="28"/>
          <w:szCs w:val="28"/>
          <w:lang w:eastAsia="ro-RO"/>
        </w:rPr>
        <w:t xml:space="preserve"> nu sunt eligibile pentru acordarea ajutorului</w:t>
      </w:r>
      <w:r w:rsidR="00D5273A">
        <w:rPr>
          <w:rFonts w:ascii="Times New Roman" w:eastAsia="PT Serif" w:hAnsi="Times New Roman" w:cs="Times New Roman"/>
          <w:color w:val="000000"/>
          <w:sz w:val="28"/>
          <w:szCs w:val="28"/>
          <w:lang w:eastAsia="ro-RO"/>
        </w:rPr>
        <w:t xml:space="preserve"> conform prezentului Regulament.</w:t>
      </w:r>
    </w:p>
    <w:p w14:paraId="55D929C1" w14:textId="05351965" w:rsidR="00AB775D" w:rsidRPr="00BF7CA3" w:rsidRDefault="00AB775D" w:rsidP="00FE4F4E">
      <w:pPr>
        <w:pStyle w:val="Listparagraf"/>
        <w:numPr>
          <w:ilvl w:val="0"/>
          <w:numId w:val="6"/>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color w:val="000000"/>
          <w:sz w:val="28"/>
          <w:szCs w:val="28"/>
          <w:lang w:eastAsia="ro-RO"/>
        </w:rPr>
      </w:pPr>
      <w:r w:rsidRPr="00BF7CA3">
        <w:rPr>
          <w:rFonts w:ascii="Times New Roman" w:eastAsia="PT Serif" w:hAnsi="Times New Roman" w:cs="Times New Roman"/>
          <w:color w:val="000000"/>
          <w:sz w:val="28"/>
          <w:szCs w:val="28"/>
          <w:lang w:eastAsia="ro-RO"/>
        </w:rPr>
        <w:t xml:space="preserve">În scopul obținerii ajutorului, solicitantul trebuie să întrunească </w:t>
      </w:r>
      <w:r w:rsidR="00607749">
        <w:rPr>
          <w:rFonts w:ascii="Times New Roman" w:eastAsia="PT Serif" w:hAnsi="Times New Roman" w:cs="Times New Roman"/>
          <w:color w:val="000000"/>
          <w:sz w:val="28"/>
          <w:szCs w:val="28"/>
          <w:lang w:eastAsia="ro-RO"/>
        </w:rPr>
        <w:t>cumulativ</w:t>
      </w:r>
      <w:r w:rsidR="00607749" w:rsidRPr="00BF7CA3">
        <w:rPr>
          <w:rFonts w:ascii="Times New Roman" w:eastAsia="PT Serif" w:hAnsi="Times New Roman" w:cs="Times New Roman"/>
          <w:color w:val="000000"/>
          <w:sz w:val="28"/>
          <w:szCs w:val="28"/>
          <w:lang w:eastAsia="ro-RO"/>
        </w:rPr>
        <w:t xml:space="preserve"> </w:t>
      </w:r>
      <w:r w:rsidRPr="00BF7CA3">
        <w:rPr>
          <w:rFonts w:ascii="Times New Roman" w:eastAsia="PT Serif" w:hAnsi="Times New Roman" w:cs="Times New Roman"/>
          <w:color w:val="000000"/>
          <w:sz w:val="28"/>
          <w:szCs w:val="28"/>
          <w:lang w:eastAsia="ro-RO"/>
        </w:rPr>
        <w:t>următoarele condiții:</w:t>
      </w:r>
    </w:p>
    <w:p w14:paraId="0723A2CA" w14:textId="77777777" w:rsidR="00D0095D" w:rsidRPr="00BF7CA3" w:rsidRDefault="00F816A0" w:rsidP="00FE4F4E">
      <w:pPr>
        <w:pStyle w:val="Listparagraf"/>
        <w:numPr>
          <w:ilvl w:val="0"/>
          <w:numId w:val="4"/>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sz w:val="28"/>
          <w:szCs w:val="28"/>
          <w:lang w:eastAsia="ro-RO"/>
        </w:rPr>
      </w:pPr>
      <w:r>
        <w:rPr>
          <w:rFonts w:ascii="Times New Roman" w:eastAsia="PT Serif" w:hAnsi="Times New Roman" w:cs="Times New Roman"/>
          <w:sz w:val="28"/>
          <w:szCs w:val="28"/>
          <w:lang w:eastAsia="ro-RO"/>
        </w:rPr>
        <w:t>să cultive</w:t>
      </w:r>
      <w:r w:rsidR="00D0095D" w:rsidRPr="00BF7CA3">
        <w:rPr>
          <w:rFonts w:ascii="Times New Roman" w:eastAsia="PT Serif" w:hAnsi="Times New Roman" w:cs="Times New Roman"/>
          <w:sz w:val="28"/>
          <w:szCs w:val="28"/>
          <w:lang w:eastAsia="ro-RO"/>
        </w:rPr>
        <w:t xml:space="preserve"> porumb și/sau grâu;</w:t>
      </w:r>
    </w:p>
    <w:p w14:paraId="7D28D268" w14:textId="77777777" w:rsidR="00AB775D" w:rsidRDefault="00AB775D" w:rsidP="00FE4F4E">
      <w:pPr>
        <w:pStyle w:val="Listparagraf"/>
        <w:numPr>
          <w:ilvl w:val="0"/>
          <w:numId w:val="4"/>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color w:val="333333"/>
          <w:sz w:val="28"/>
          <w:szCs w:val="28"/>
          <w:lang w:eastAsia="ro-RO"/>
        </w:rPr>
      </w:pPr>
      <w:r w:rsidRPr="00D0095D">
        <w:rPr>
          <w:rFonts w:ascii="Times New Roman" w:eastAsia="PT Serif" w:hAnsi="Times New Roman" w:cs="Times New Roman"/>
          <w:color w:val="000000"/>
          <w:sz w:val="28"/>
          <w:szCs w:val="28"/>
          <w:lang w:eastAsia="ro-RO"/>
        </w:rPr>
        <w:t xml:space="preserve">să dețină actul de constatare a pagubelor cauzate culturilor </w:t>
      </w:r>
      <w:r w:rsidRPr="00D0095D">
        <w:rPr>
          <w:rFonts w:ascii="Times New Roman" w:eastAsia="PT Serif" w:hAnsi="Times New Roman" w:cs="Times New Roman"/>
          <w:sz w:val="28"/>
          <w:szCs w:val="28"/>
          <w:lang w:eastAsia="ro-RO"/>
        </w:rPr>
        <w:t>agricole</w:t>
      </w:r>
      <w:r w:rsidR="00C35D6D" w:rsidRPr="00D0095D">
        <w:rPr>
          <w:rFonts w:ascii="Times New Roman" w:eastAsia="PT Serif" w:hAnsi="Times New Roman" w:cs="Times New Roman"/>
          <w:sz w:val="28"/>
          <w:szCs w:val="28"/>
          <w:lang w:eastAsia="ro-RO"/>
        </w:rPr>
        <w:t xml:space="preserve"> urmare a situațiilor excepționale cu caracter natural </w:t>
      </w:r>
      <w:r w:rsidR="00C35D6D" w:rsidRPr="00D0095D">
        <w:rPr>
          <w:rFonts w:ascii="Times New Roman" w:eastAsia="PT Serif" w:hAnsi="Times New Roman" w:cs="Times New Roman"/>
          <w:color w:val="000000"/>
          <w:sz w:val="28"/>
          <w:szCs w:val="28"/>
          <w:lang w:eastAsia="ro-RO"/>
        </w:rPr>
        <w:t>ale anului 2024</w:t>
      </w:r>
      <w:r w:rsidRPr="00D0095D">
        <w:rPr>
          <w:rFonts w:ascii="Times New Roman" w:eastAsia="PT Serif" w:hAnsi="Times New Roman" w:cs="Times New Roman"/>
          <w:color w:val="000000"/>
          <w:sz w:val="28"/>
          <w:szCs w:val="28"/>
          <w:lang w:eastAsia="ro-RO"/>
        </w:rPr>
        <w:t>;</w:t>
      </w:r>
    </w:p>
    <w:p w14:paraId="221CD45F" w14:textId="047BE8E4" w:rsidR="00525CCF" w:rsidRDefault="00525CCF" w:rsidP="00FE4F4E">
      <w:pPr>
        <w:pStyle w:val="Listparagraf"/>
        <w:numPr>
          <w:ilvl w:val="0"/>
          <w:numId w:val="4"/>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sz w:val="28"/>
          <w:szCs w:val="28"/>
          <w:lang w:eastAsia="ro-RO"/>
        </w:rPr>
      </w:pPr>
      <w:r>
        <w:rPr>
          <w:rFonts w:ascii="Times New Roman" w:eastAsia="PT Serif" w:hAnsi="Times New Roman" w:cs="Times New Roman"/>
          <w:sz w:val="28"/>
          <w:szCs w:val="28"/>
          <w:lang w:eastAsia="ro-RO"/>
        </w:rPr>
        <w:t>c</w:t>
      </w:r>
      <w:r w:rsidRPr="00525CCF">
        <w:rPr>
          <w:rFonts w:ascii="Times New Roman" w:eastAsia="PT Serif" w:hAnsi="Times New Roman" w:cs="Times New Roman"/>
          <w:sz w:val="28"/>
          <w:szCs w:val="28"/>
          <w:lang w:eastAsia="ro-RO"/>
        </w:rPr>
        <w:t>el puțin 50% (±5%) din suprafața în posesie să fie afectată de situații excepționale cu caracter natural, indiferent de tipul culturii sau natura situației (îngheț, ploi abundente,</w:t>
      </w:r>
      <w:r>
        <w:rPr>
          <w:rFonts w:ascii="Times New Roman" w:eastAsia="PT Serif" w:hAnsi="Times New Roman" w:cs="Times New Roman"/>
          <w:sz w:val="28"/>
          <w:szCs w:val="28"/>
          <w:lang w:eastAsia="ro-RO"/>
        </w:rPr>
        <w:t xml:space="preserve"> grindină,</w:t>
      </w:r>
      <w:r w:rsidRPr="00525CCF">
        <w:rPr>
          <w:rFonts w:ascii="Times New Roman" w:eastAsia="PT Serif" w:hAnsi="Times New Roman" w:cs="Times New Roman"/>
          <w:sz w:val="28"/>
          <w:szCs w:val="28"/>
          <w:lang w:eastAsia="ro-RO"/>
        </w:rPr>
        <w:t xml:space="preserve"> etc.)</w:t>
      </w:r>
      <w:r>
        <w:rPr>
          <w:rFonts w:ascii="Times New Roman" w:eastAsia="PT Serif" w:hAnsi="Times New Roman" w:cs="Times New Roman"/>
          <w:sz w:val="28"/>
          <w:szCs w:val="28"/>
          <w:lang w:eastAsia="ro-RO"/>
        </w:rPr>
        <w:t>;</w:t>
      </w:r>
    </w:p>
    <w:p w14:paraId="470C0C44" w14:textId="77777777" w:rsidR="00AB775D" w:rsidRPr="00D0095D" w:rsidRDefault="00AB775D" w:rsidP="00FE4F4E">
      <w:pPr>
        <w:pStyle w:val="Listparagraf"/>
        <w:numPr>
          <w:ilvl w:val="0"/>
          <w:numId w:val="4"/>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sz w:val="28"/>
          <w:szCs w:val="28"/>
          <w:lang w:eastAsia="ro-RO"/>
        </w:rPr>
      </w:pPr>
      <w:r w:rsidRPr="00D0095D">
        <w:rPr>
          <w:rFonts w:ascii="Times New Roman" w:eastAsia="PT Serif" w:hAnsi="Times New Roman" w:cs="Times New Roman"/>
          <w:sz w:val="28"/>
          <w:szCs w:val="28"/>
          <w:lang w:eastAsia="ro-RO"/>
        </w:rPr>
        <w:t>să dispună de cont bancar în monedă națională (MDL);</w:t>
      </w:r>
    </w:p>
    <w:p w14:paraId="343F58AE" w14:textId="208B5E10" w:rsidR="00D0095D" w:rsidRPr="00D0095D" w:rsidRDefault="00AB775D" w:rsidP="00FE4F4E">
      <w:pPr>
        <w:pStyle w:val="Listparagraf"/>
        <w:numPr>
          <w:ilvl w:val="0"/>
          <w:numId w:val="4"/>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sz w:val="28"/>
          <w:szCs w:val="28"/>
          <w:lang w:eastAsia="ro-RO"/>
        </w:rPr>
      </w:pPr>
      <w:r w:rsidRPr="00D0095D">
        <w:rPr>
          <w:rFonts w:ascii="Times New Roman" w:eastAsia="PT Serif" w:hAnsi="Times New Roman" w:cs="Times New Roman"/>
          <w:sz w:val="28"/>
          <w:szCs w:val="28"/>
          <w:lang w:eastAsia="ro-RO"/>
        </w:rPr>
        <w:t>să dispună de Raport statistic nr. 4-AGR „Totalurile semănatului pentru recoltă”,</w:t>
      </w:r>
      <w:r w:rsidR="00A760DC">
        <w:rPr>
          <w:rFonts w:ascii="Times New Roman" w:eastAsia="PT Serif" w:hAnsi="Times New Roman" w:cs="Times New Roman"/>
          <w:sz w:val="28"/>
          <w:szCs w:val="28"/>
          <w:lang w:eastAsia="ro-RO"/>
        </w:rPr>
        <w:t xml:space="preserve"> în baza căruia </w:t>
      </w:r>
      <w:r w:rsidR="00607749">
        <w:rPr>
          <w:rFonts w:ascii="Times New Roman" w:eastAsia="PT Serif" w:hAnsi="Times New Roman" w:cs="Times New Roman"/>
          <w:sz w:val="28"/>
          <w:szCs w:val="28"/>
          <w:lang w:eastAsia="ro-RO"/>
        </w:rPr>
        <w:t>se va</w:t>
      </w:r>
      <w:r w:rsidR="00A760DC">
        <w:rPr>
          <w:rFonts w:ascii="Times New Roman" w:eastAsia="PT Serif" w:hAnsi="Times New Roman" w:cs="Times New Roman"/>
          <w:sz w:val="28"/>
          <w:szCs w:val="28"/>
          <w:lang w:eastAsia="ro-RO"/>
        </w:rPr>
        <w:t xml:space="preserve"> calcula suprafețel</w:t>
      </w:r>
      <w:r w:rsidR="00607749">
        <w:rPr>
          <w:rFonts w:ascii="Times New Roman" w:eastAsia="PT Serif" w:hAnsi="Times New Roman" w:cs="Times New Roman"/>
          <w:sz w:val="28"/>
          <w:szCs w:val="28"/>
          <w:lang w:eastAsia="ro-RO"/>
        </w:rPr>
        <w:t>e</w:t>
      </w:r>
      <w:r w:rsidR="00A760DC">
        <w:rPr>
          <w:rFonts w:ascii="Times New Roman" w:eastAsia="PT Serif" w:hAnsi="Times New Roman" w:cs="Times New Roman"/>
          <w:sz w:val="28"/>
          <w:szCs w:val="28"/>
          <w:lang w:eastAsia="ro-RO"/>
        </w:rPr>
        <w:t xml:space="preserve"> eligibile,</w:t>
      </w:r>
      <w:r w:rsidRPr="00D0095D">
        <w:rPr>
          <w:rFonts w:ascii="Times New Roman" w:eastAsia="PT Serif" w:hAnsi="Times New Roman" w:cs="Times New Roman"/>
          <w:sz w:val="28"/>
          <w:szCs w:val="28"/>
          <w:lang w:eastAsia="ro-RO"/>
        </w:rPr>
        <w:t xml:space="preserve"> înregistrat la organul teritorial pentru </w:t>
      </w:r>
      <w:r w:rsidR="00C35D6D" w:rsidRPr="00D0095D">
        <w:rPr>
          <w:rFonts w:ascii="Times New Roman" w:eastAsia="PT Serif" w:hAnsi="Times New Roman" w:cs="Times New Roman"/>
          <w:sz w:val="28"/>
          <w:szCs w:val="28"/>
          <w:lang w:eastAsia="ro-RO"/>
        </w:rPr>
        <w:t>statistică, până la 3 iunie 2024</w:t>
      </w:r>
      <w:r w:rsidRPr="00D0095D">
        <w:rPr>
          <w:rFonts w:ascii="Times New Roman" w:eastAsia="PT Serif" w:hAnsi="Times New Roman" w:cs="Times New Roman"/>
          <w:sz w:val="28"/>
          <w:szCs w:val="28"/>
          <w:lang w:eastAsia="ro-RO"/>
        </w:rPr>
        <w:t xml:space="preserve"> (excepție fiind solicitanții care gestionează o suprafață de </w:t>
      </w:r>
      <w:r w:rsidR="00C35D6D" w:rsidRPr="00D0095D">
        <w:rPr>
          <w:rFonts w:ascii="Times New Roman" w:eastAsia="PT Serif" w:hAnsi="Times New Roman" w:cs="Times New Roman"/>
          <w:sz w:val="28"/>
          <w:szCs w:val="28"/>
          <w:lang w:eastAsia="ro-RO"/>
        </w:rPr>
        <w:t>t</w:t>
      </w:r>
      <w:r w:rsidR="005E24A8">
        <w:rPr>
          <w:rFonts w:ascii="Times New Roman" w:eastAsia="PT Serif" w:hAnsi="Times New Roman" w:cs="Times New Roman"/>
          <w:sz w:val="28"/>
          <w:szCs w:val="28"/>
          <w:lang w:eastAsia="ro-RO"/>
        </w:rPr>
        <w:t>eren agricol mai mică de 10 ha</w:t>
      </w:r>
      <w:r w:rsidR="00525CCF">
        <w:rPr>
          <w:rFonts w:ascii="Times New Roman" w:eastAsia="PT Serif" w:hAnsi="Times New Roman" w:cs="Times New Roman"/>
          <w:sz w:val="28"/>
          <w:szCs w:val="28"/>
          <w:lang w:eastAsia="ro-RO"/>
        </w:rPr>
        <w:t xml:space="preserve"> care prezintă certificatul </w:t>
      </w:r>
      <w:r w:rsidR="00525CCF" w:rsidRPr="00525CCF">
        <w:rPr>
          <w:rFonts w:ascii="Times New Roman" w:eastAsia="PT Serif" w:hAnsi="Times New Roman" w:cs="Times New Roman"/>
          <w:sz w:val="28"/>
          <w:szCs w:val="28"/>
          <w:lang w:eastAsia="ro-RO"/>
        </w:rPr>
        <w:t xml:space="preserve">de confirmare eliberat de autoritatea reprezentativă </w:t>
      </w:r>
      <w:r w:rsidR="00525CCF">
        <w:rPr>
          <w:rFonts w:ascii="Times New Roman" w:eastAsia="PT Serif" w:hAnsi="Times New Roman" w:cs="Times New Roman"/>
          <w:sz w:val="28"/>
          <w:szCs w:val="28"/>
          <w:lang w:eastAsia="ro-RO"/>
        </w:rPr>
        <w:t>a administrației publice locale</w:t>
      </w:r>
      <w:r w:rsidR="005E24A8">
        <w:rPr>
          <w:rFonts w:ascii="Times New Roman" w:eastAsia="PT Serif" w:hAnsi="Times New Roman" w:cs="Times New Roman"/>
          <w:sz w:val="28"/>
          <w:szCs w:val="28"/>
          <w:lang w:eastAsia="ro-RO"/>
        </w:rPr>
        <w:t>).</w:t>
      </w:r>
    </w:p>
    <w:p w14:paraId="7D39EC17" w14:textId="77777777" w:rsidR="000B1582" w:rsidRPr="00017C00" w:rsidRDefault="000B1582" w:rsidP="00017C00">
      <w:pPr>
        <w:pStyle w:val="Listparagraf"/>
        <w:numPr>
          <w:ilvl w:val="0"/>
          <w:numId w:val="6"/>
        </w:numPr>
        <w:shd w:val="clear" w:color="auto" w:fill="FFFFFF"/>
        <w:spacing w:after="0" w:line="240" w:lineRule="auto"/>
        <w:ind w:left="0" w:firstLine="567"/>
        <w:jc w:val="both"/>
        <w:rPr>
          <w:rFonts w:ascii="Times New Roman" w:eastAsia="Times New Roman" w:hAnsi="Times New Roman" w:cs="Times New Roman"/>
          <w:sz w:val="28"/>
          <w:szCs w:val="28"/>
          <w:lang w:eastAsia="ru-RU"/>
        </w:rPr>
      </w:pPr>
      <w:r w:rsidRPr="00017C00">
        <w:rPr>
          <w:rFonts w:ascii="Times New Roman" w:eastAsia="Times New Roman" w:hAnsi="Times New Roman" w:cs="Times New Roman"/>
          <w:sz w:val="28"/>
          <w:szCs w:val="28"/>
          <w:lang w:eastAsia="ru-RU"/>
        </w:rPr>
        <w:t xml:space="preserve">Mărimea ajutorului per solicitant </w:t>
      </w:r>
      <w:r w:rsidR="00691750" w:rsidRPr="00017C00">
        <w:rPr>
          <w:rFonts w:ascii="Times New Roman" w:eastAsia="Times New Roman" w:hAnsi="Times New Roman" w:cs="Times New Roman"/>
          <w:sz w:val="28"/>
          <w:szCs w:val="28"/>
          <w:lang w:eastAsia="ru-RU"/>
        </w:rPr>
        <w:t xml:space="preserve">la culturile de grâu și porumb </w:t>
      </w:r>
      <w:r w:rsidRPr="00017C00">
        <w:rPr>
          <w:rFonts w:ascii="Times New Roman" w:eastAsia="Times New Roman" w:hAnsi="Times New Roman" w:cs="Times New Roman"/>
          <w:sz w:val="28"/>
          <w:szCs w:val="28"/>
          <w:lang w:eastAsia="ru-RU"/>
        </w:rPr>
        <w:t>afectate</w:t>
      </w:r>
      <w:r w:rsidR="00691750" w:rsidRPr="00017C00">
        <w:rPr>
          <w:rFonts w:ascii="Times New Roman" w:eastAsia="Times New Roman" w:hAnsi="Times New Roman" w:cs="Times New Roman"/>
          <w:sz w:val="28"/>
          <w:szCs w:val="28"/>
          <w:lang w:eastAsia="ru-RU"/>
        </w:rPr>
        <w:t xml:space="preserve"> se calculează de către Agenție </w:t>
      </w:r>
      <w:r w:rsidRPr="00017C00">
        <w:rPr>
          <w:rFonts w:ascii="Times New Roman" w:eastAsia="Times New Roman" w:hAnsi="Times New Roman" w:cs="Times New Roman"/>
          <w:sz w:val="28"/>
          <w:szCs w:val="28"/>
          <w:lang w:eastAsia="ru-RU"/>
        </w:rPr>
        <w:t xml:space="preserve">în baza </w:t>
      </w:r>
      <w:r w:rsidR="00525CCF">
        <w:rPr>
          <w:rFonts w:ascii="Times New Roman" w:eastAsia="Times New Roman" w:hAnsi="Times New Roman" w:cs="Times New Roman"/>
          <w:sz w:val="28"/>
          <w:szCs w:val="28"/>
          <w:lang w:eastAsia="ru-RU"/>
        </w:rPr>
        <w:t>sumei totale acordate</w:t>
      </w:r>
      <w:r w:rsidRPr="00017C00">
        <w:rPr>
          <w:rFonts w:ascii="Times New Roman" w:eastAsia="Times New Roman" w:hAnsi="Times New Roman" w:cs="Times New Roman"/>
          <w:sz w:val="28"/>
          <w:szCs w:val="28"/>
          <w:lang w:eastAsia="ru-RU"/>
        </w:rPr>
        <w:t>, raportată la suprafața eligibilă per solicitant, conform formulei:</w:t>
      </w:r>
    </w:p>
    <w:p w14:paraId="3223293D" w14:textId="6B6445EA" w:rsidR="000B1582" w:rsidRPr="00691750" w:rsidRDefault="000B1582" w:rsidP="000B1582">
      <w:pPr>
        <w:shd w:val="clear" w:color="auto" w:fill="FFFFFF"/>
        <w:spacing w:after="0" w:line="240" w:lineRule="auto"/>
        <w:jc w:val="center"/>
        <w:rPr>
          <w:rFonts w:ascii="Times New Roman" w:eastAsia="Times New Roman" w:hAnsi="Times New Roman" w:cs="Times New Roman"/>
          <w:sz w:val="28"/>
          <w:szCs w:val="28"/>
          <w:lang w:eastAsia="ru-RU"/>
        </w:rPr>
      </w:pPr>
      <w:r w:rsidRPr="00691750">
        <w:rPr>
          <w:rFonts w:ascii="Times New Roman" w:eastAsia="Times New Roman" w:hAnsi="Times New Roman" w:cs="Times New Roman"/>
          <w:b/>
          <w:bCs/>
          <w:i/>
          <w:iCs/>
          <w:sz w:val="28"/>
          <w:szCs w:val="28"/>
          <w:lang w:eastAsia="ru-RU"/>
        </w:rPr>
        <w:lastRenderedPageBreak/>
        <w:t>M</w:t>
      </w:r>
      <w:r w:rsidR="00F30A83" w:rsidRPr="00F30A83">
        <w:rPr>
          <w:rFonts w:ascii="Times New Roman" w:eastAsia="Times New Roman" w:hAnsi="Times New Roman" w:cs="Times New Roman"/>
          <w:b/>
          <w:bCs/>
          <w:i/>
          <w:iCs/>
          <w:sz w:val="28"/>
          <w:szCs w:val="28"/>
          <w:vertAlign w:val="subscript"/>
          <w:lang w:eastAsia="ru-RU"/>
        </w:rPr>
        <w:t>A</w:t>
      </w:r>
      <w:r w:rsidRPr="00691750">
        <w:rPr>
          <w:rFonts w:ascii="Times New Roman" w:eastAsia="Times New Roman" w:hAnsi="Times New Roman" w:cs="Times New Roman"/>
          <w:b/>
          <w:bCs/>
          <w:i/>
          <w:iCs/>
          <w:sz w:val="28"/>
          <w:szCs w:val="28"/>
          <w:lang w:eastAsia="ru-RU"/>
        </w:rPr>
        <w:t xml:space="preserve"> = S</w:t>
      </w:r>
      <w:r w:rsidR="00F30A83" w:rsidRPr="00F30A83">
        <w:rPr>
          <w:rFonts w:ascii="Times New Roman" w:eastAsia="Times New Roman" w:hAnsi="Times New Roman" w:cs="Times New Roman"/>
          <w:b/>
          <w:bCs/>
          <w:i/>
          <w:iCs/>
          <w:sz w:val="28"/>
          <w:szCs w:val="28"/>
          <w:vertAlign w:val="subscript"/>
          <w:lang w:eastAsia="ru-RU"/>
        </w:rPr>
        <w:t>E</w:t>
      </w:r>
      <w:r w:rsidRPr="00691750">
        <w:rPr>
          <w:rFonts w:ascii="Times New Roman" w:eastAsia="Times New Roman" w:hAnsi="Times New Roman" w:cs="Times New Roman"/>
          <w:b/>
          <w:bCs/>
          <w:i/>
          <w:iCs/>
          <w:sz w:val="28"/>
          <w:szCs w:val="28"/>
          <w:lang w:eastAsia="ru-RU"/>
        </w:rPr>
        <w:t xml:space="preserve"> </w:t>
      </w:r>
      <w:r w:rsidR="00F30A83">
        <w:rPr>
          <w:rFonts w:ascii="Times New Roman" w:eastAsia="Times New Roman" w:hAnsi="Times New Roman" w:cs="Times New Roman"/>
          <w:b/>
          <w:bCs/>
          <w:i/>
          <w:iCs/>
          <w:sz w:val="28"/>
          <w:szCs w:val="28"/>
          <w:lang w:eastAsia="ru-RU"/>
        </w:rPr>
        <w:t>×</w:t>
      </w:r>
      <w:r w:rsidRPr="00691750">
        <w:rPr>
          <w:rFonts w:ascii="Times New Roman" w:eastAsia="Times New Roman" w:hAnsi="Times New Roman" w:cs="Times New Roman"/>
          <w:b/>
          <w:bCs/>
          <w:i/>
          <w:iCs/>
          <w:sz w:val="28"/>
          <w:szCs w:val="28"/>
          <w:lang w:eastAsia="ru-RU"/>
        </w:rPr>
        <w:t xml:space="preserve"> C</w:t>
      </w:r>
      <w:r w:rsidR="00BD5042">
        <w:rPr>
          <w:rFonts w:ascii="Times New Roman" w:eastAsia="Times New Roman" w:hAnsi="Times New Roman" w:cs="Times New Roman"/>
          <w:b/>
          <w:bCs/>
          <w:i/>
          <w:iCs/>
          <w:sz w:val="28"/>
          <w:szCs w:val="28"/>
          <w:vertAlign w:val="subscript"/>
          <w:lang w:eastAsia="ru-RU"/>
        </w:rPr>
        <w:t>A</w:t>
      </w:r>
      <w:r w:rsidRPr="00691750">
        <w:rPr>
          <w:rFonts w:ascii="Times New Roman" w:eastAsia="Times New Roman" w:hAnsi="Times New Roman" w:cs="Times New Roman"/>
          <w:b/>
          <w:bCs/>
          <w:i/>
          <w:iCs/>
          <w:sz w:val="28"/>
          <w:szCs w:val="28"/>
          <w:lang w:eastAsia="ru-RU"/>
        </w:rPr>
        <w:t>,</w:t>
      </w:r>
    </w:p>
    <w:p w14:paraId="09F1DECF" w14:textId="77777777" w:rsidR="000B1582" w:rsidRPr="00691750" w:rsidRDefault="000B1582" w:rsidP="000B158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91750">
        <w:rPr>
          <w:rFonts w:ascii="Times New Roman" w:eastAsia="Times New Roman" w:hAnsi="Times New Roman" w:cs="Times New Roman"/>
          <w:sz w:val="28"/>
          <w:szCs w:val="28"/>
          <w:lang w:eastAsia="ru-RU"/>
        </w:rPr>
        <w:t>unde:</w:t>
      </w:r>
    </w:p>
    <w:p w14:paraId="1EFD4FEB" w14:textId="33EE323C" w:rsidR="000B1582" w:rsidRPr="00691750" w:rsidRDefault="000B1582" w:rsidP="000B158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91750">
        <w:rPr>
          <w:rFonts w:ascii="Times New Roman" w:eastAsia="Times New Roman" w:hAnsi="Times New Roman" w:cs="Times New Roman"/>
          <w:sz w:val="28"/>
          <w:szCs w:val="28"/>
          <w:lang w:eastAsia="ru-RU"/>
        </w:rPr>
        <w:t>M</w:t>
      </w:r>
      <w:r w:rsidR="00A760DC" w:rsidRPr="00A760DC">
        <w:rPr>
          <w:rFonts w:ascii="Times New Roman" w:eastAsia="Times New Roman" w:hAnsi="Times New Roman" w:cs="Times New Roman"/>
          <w:sz w:val="28"/>
          <w:szCs w:val="28"/>
          <w:vertAlign w:val="subscript"/>
          <w:lang w:eastAsia="ru-RU"/>
        </w:rPr>
        <w:t>A</w:t>
      </w:r>
      <w:r w:rsidRPr="00691750">
        <w:rPr>
          <w:rFonts w:ascii="Times New Roman" w:eastAsia="Times New Roman" w:hAnsi="Times New Roman" w:cs="Times New Roman"/>
          <w:sz w:val="28"/>
          <w:szCs w:val="28"/>
          <w:lang w:eastAsia="ru-RU"/>
        </w:rPr>
        <w:t xml:space="preserve"> – mărimea ajutorului;</w:t>
      </w:r>
    </w:p>
    <w:p w14:paraId="76EF9DFE" w14:textId="0C11C326" w:rsidR="000B1582" w:rsidRPr="00691750" w:rsidRDefault="000B1582" w:rsidP="000B158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91750">
        <w:rPr>
          <w:rFonts w:ascii="Times New Roman" w:eastAsia="Times New Roman" w:hAnsi="Times New Roman" w:cs="Times New Roman"/>
          <w:sz w:val="28"/>
          <w:szCs w:val="28"/>
          <w:lang w:eastAsia="ru-RU"/>
        </w:rPr>
        <w:t>S</w:t>
      </w:r>
      <w:r w:rsidR="00A760DC" w:rsidRPr="00A760DC">
        <w:rPr>
          <w:rFonts w:ascii="Times New Roman" w:eastAsia="Times New Roman" w:hAnsi="Times New Roman" w:cs="Times New Roman"/>
          <w:sz w:val="28"/>
          <w:szCs w:val="28"/>
          <w:vertAlign w:val="subscript"/>
          <w:lang w:eastAsia="ru-RU"/>
        </w:rPr>
        <w:t>E</w:t>
      </w:r>
      <w:r w:rsidRPr="00691750">
        <w:rPr>
          <w:rFonts w:ascii="Times New Roman" w:eastAsia="Times New Roman" w:hAnsi="Times New Roman" w:cs="Times New Roman"/>
          <w:sz w:val="28"/>
          <w:szCs w:val="28"/>
          <w:lang w:eastAsia="ru-RU"/>
        </w:rPr>
        <w:t xml:space="preserve"> – su</w:t>
      </w:r>
      <w:r w:rsidR="00525CCF">
        <w:rPr>
          <w:rFonts w:ascii="Times New Roman" w:eastAsia="Times New Roman" w:hAnsi="Times New Roman" w:cs="Times New Roman"/>
          <w:sz w:val="28"/>
          <w:szCs w:val="28"/>
          <w:lang w:eastAsia="ru-RU"/>
        </w:rPr>
        <w:t>prafața eligibilă per solicitant</w:t>
      </w:r>
      <w:r w:rsidRPr="00691750">
        <w:rPr>
          <w:rFonts w:ascii="Times New Roman" w:eastAsia="Times New Roman" w:hAnsi="Times New Roman" w:cs="Times New Roman"/>
          <w:sz w:val="28"/>
          <w:szCs w:val="28"/>
          <w:lang w:eastAsia="ru-RU"/>
        </w:rPr>
        <w:t>, ha;</w:t>
      </w:r>
    </w:p>
    <w:p w14:paraId="618D1F3E" w14:textId="01965B68" w:rsidR="000B1582" w:rsidRPr="00691750" w:rsidRDefault="000B1582" w:rsidP="000B158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91750">
        <w:rPr>
          <w:rFonts w:ascii="Times New Roman" w:eastAsia="Times New Roman" w:hAnsi="Times New Roman" w:cs="Times New Roman"/>
          <w:sz w:val="28"/>
          <w:szCs w:val="28"/>
          <w:lang w:eastAsia="ru-RU"/>
        </w:rPr>
        <w:t>C</w:t>
      </w:r>
      <w:r w:rsidR="00A760DC" w:rsidRPr="00A760DC">
        <w:rPr>
          <w:rFonts w:ascii="Times New Roman" w:eastAsia="Times New Roman" w:hAnsi="Times New Roman" w:cs="Times New Roman"/>
          <w:sz w:val="28"/>
          <w:szCs w:val="28"/>
          <w:vertAlign w:val="subscript"/>
          <w:lang w:eastAsia="ru-RU"/>
        </w:rPr>
        <w:t>A</w:t>
      </w:r>
      <w:r w:rsidRPr="00691750">
        <w:rPr>
          <w:rFonts w:ascii="Times New Roman" w:eastAsia="Times New Roman" w:hAnsi="Times New Roman" w:cs="Times New Roman"/>
          <w:sz w:val="28"/>
          <w:szCs w:val="28"/>
          <w:lang w:eastAsia="ru-RU"/>
        </w:rPr>
        <w:t xml:space="preserve"> – cuantumul cantitativ </w:t>
      </w:r>
      <w:r w:rsidR="00691750" w:rsidRPr="00691750">
        <w:rPr>
          <w:rFonts w:ascii="Times New Roman" w:eastAsia="Times New Roman" w:hAnsi="Times New Roman" w:cs="Times New Roman"/>
          <w:sz w:val="28"/>
          <w:szCs w:val="28"/>
          <w:lang w:eastAsia="ru-RU"/>
        </w:rPr>
        <w:t>al ajutorului per hectar, lei.</w:t>
      </w:r>
    </w:p>
    <w:p w14:paraId="7DF48508" w14:textId="77777777" w:rsidR="000B1582" w:rsidRPr="000B1582" w:rsidRDefault="000B1582" w:rsidP="000B1582">
      <w:pPr>
        <w:shd w:val="clear" w:color="auto" w:fill="FFFFFF"/>
        <w:spacing w:after="0" w:line="240" w:lineRule="auto"/>
        <w:ind w:firstLine="709"/>
        <w:jc w:val="both"/>
        <w:rPr>
          <w:rFonts w:ascii="Times New Roman" w:eastAsia="Times New Roman" w:hAnsi="Times New Roman" w:cs="Times New Roman"/>
          <w:sz w:val="28"/>
          <w:szCs w:val="28"/>
          <w:highlight w:val="yellow"/>
          <w:lang w:eastAsia="ru-RU"/>
        </w:rPr>
      </w:pPr>
    </w:p>
    <w:p w14:paraId="28A0793F" w14:textId="77777777" w:rsidR="000B1582" w:rsidRPr="00017C00" w:rsidRDefault="00C61BA4" w:rsidP="00017C00">
      <w:pPr>
        <w:pStyle w:val="Listparagraf"/>
        <w:numPr>
          <w:ilvl w:val="0"/>
          <w:numId w:val="6"/>
        </w:numPr>
        <w:shd w:val="clear" w:color="auto" w:fill="FFFFFF"/>
        <w:spacing w:after="0" w:line="240" w:lineRule="auto"/>
        <w:ind w:left="0" w:firstLine="567"/>
        <w:jc w:val="both"/>
        <w:rPr>
          <w:rFonts w:ascii="Times New Roman" w:eastAsia="Times New Roman" w:hAnsi="Times New Roman" w:cs="Times New Roman"/>
          <w:sz w:val="28"/>
          <w:szCs w:val="28"/>
          <w:lang w:eastAsia="ru-RU"/>
        </w:rPr>
      </w:pPr>
      <w:r w:rsidRPr="00017C00">
        <w:rPr>
          <w:rFonts w:ascii="Times New Roman" w:eastAsia="Times New Roman" w:hAnsi="Times New Roman" w:cs="Times New Roman"/>
          <w:sz w:val="28"/>
          <w:szCs w:val="28"/>
          <w:lang w:eastAsia="ru-RU"/>
        </w:rPr>
        <w:t>Suprafața eligibilă per solicitant se determină prin aplicarea următoarei formule:</w:t>
      </w:r>
    </w:p>
    <w:p w14:paraId="2F582ABF" w14:textId="15D76C72" w:rsidR="000B1582" w:rsidRPr="000B1582" w:rsidRDefault="000B1582" w:rsidP="000B1582">
      <w:pPr>
        <w:shd w:val="clear" w:color="auto" w:fill="FFFFFF"/>
        <w:spacing w:after="0" w:line="240" w:lineRule="auto"/>
        <w:jc w:val="center"/>
        <w:rPr>
          <w:rFonts w:ascii="Times New Roman" w:eastAsia="Times New Roman" w:hAnsi="Times New Roman" w:cs="Times New Roman"/>
          <w:sz w:val="28"/>
          <w:szCs w:val="28"/>
          <w:highlight w:val="yellow"/>
          <w:lang w:eastAsia="ru-RU"/>
        </w:rPr>
      </w:pPr>
      <w:r w:rsidRPr="00C61BA4">
        <w:rPr>
          <w:rFonts w:ascii="Times New Roman" w:eastAsia="Times New Roman" w:hAnsi="Times New Roman" w:cs="Times New Roman"/>
          <w:b/>
          <w:bCs/>
          <w:i/>
          <w:iCs/>
          <w:sz w:val="28"/>
          <w:szCs w:val="28"/>
          <w:lang w:eastAsia="ru-RU"/>
        </w:rPr>
        <w:t>S</w:t>
      </w:r>
      <w:r w:rsidR="00F30A83" w:rsidRPr="00F30A83">
        <w:rPr>
          <w:rFonts w:ascii="Times New Roman" w:eastAsia="Times New Roman" w:hAnsi="Times New Roman" w:cs="Times New Roman"/>
          <w:b/>
          <w:bCs/>
          <w:i/>
          <w:iCs/>
          <w:sz w:val="28"/>
          <w:szCs w:val="28"/>
          <w:vertAlign w:val="subscript"/>
          <w:lang w:eastAsia="ru-RU"/>
        </w:rPr>
        <w:t>E</w:t>
      </w:r>
      <w:r w:rsidRPr="00C61BA4">
        <w:rPr>
          <w:rFonts w:ascii="Times New Roman" w:eastAsia="Times New Roman" w:hAnsi="Times New Roman" w:cs="Times New Roman"/>
          <w:b/>
          <w:bCs/>
          <w:i/>
          <w:iCs/>
          <w:sz w:val="28"/>
          <w:szCs w:val="28"/>
          <w:lang w:eastAsia="ru-RU"/>
        </w:rPr>
        <w:t xml:space="preserve"> = (S</w:t>
      </w:r>
      <w:r w:rsidRPr="00F30A83">
        <w:rPr>
          <w:rFonts w:ascii="Times New Roman" w:eastAsia="Times New Roman" w:hAnsi="Times New Roman" w:cs="Times New Roman"/>
          <w:b/>
          <w:bCs/>
          <w:i/>
          <w:iCs/>
          <w:sz w:val="28"/>
          <w:szCs w:val="28"/>
          <w:vertAlign w:val="subscript"/>
          <w:lang w:eastAsia="ru-RU"/>
        </w:rPr>
        <w:t>1</w:t>
      </w:r>
      <w:r w:rsidRPr="00C61BA4">
        <w:rPr>
          <w:rFonts w:ascii="Times New Roman" w:eastAsia="Times New Roman" w:hAnsi="Times New Roman" w:cs="Times New Roman"/>
          <w:b/>
          <w:bCs/>
          <w:i/>
          <w:iCs/>
          <w:sz w:val="28"/>
          <w:szCs w:val="28"/>
          <w:lang w:eastAsia="ru-RU"/>
        </w:rPr>
        <w:t xml:space="preserve"> </w:t>
      </w:r>
      <w:r w:rsidR="00F30A83">
        <w:rPr>
          <w:rFonts w:ascii="Times New Roman" w:eastAsia="Times New Roman" w:hAnsi="Times New Roman" w:cs="Times New Roman"/>
          <w:b/>
          <w:bCs/>
          <w:i/>
          <w:iCs/>
          <w:sz w:val="28"/>
          <w:szCs w:val="28"/>
          <w:lang w:eastAsia="ru-RU"/>
        </w:rPr>
        <w:t>×</w:t>
      </w:r>
      <w:r w:rsidRPr="00C61BA4">
        <w:rPr>
          <w:rFonts w:ascii="Times New Roman" w:eastAsia="Times New Roman" w:hAnsi="Times New Roman" w:cs="Times New Roman"/>
          <w:b/>
          <w:bCs/>
          <w:i/>
          <w:iCs/>
          <w:sz w:val="28"/>
          <w:szCs w:val="28"/>
          <w:lang w:eastAsia="ru-RU"/>
        </w:rPr>
        <w:t xml:space="preserve"> </w:t>
      </w:r>
      <w:r w:rsidR="00F30A83">
        <w:rPr>
          <w:rFonts w:ascii="Times New Roman" w:eastAsia="Times New Roman" w:hAnsi="Times New Roman" w:cs="Times New Roman"/>
          <w:b/>
          <w:bCs/>
          <w:i/>
          <w:iCs/>
          <w:sz w:val="28"/>
          <w:szCs w:val="28"/>
          <w:lang w:eastAsia="ru-RU"/>
        </w:rPr>
        <w:t>G</w:t>
      </w:r>
      <w:r w:rsidR="00F30A83" w:rsidRPr="00F30A83">
        <w:rPr>
          <w:rFonts w:ascii="Times New Roman" w:eastAsia="Times New Roman" w:hAnsi="Times New Roman" w:cs="Times New Roman"/>
          <w:b/>
          <w:bCs/>
          <w:i/>
          <w:iCs/>
          <w:sz w:val="28"/>
          <w:szCs w:val="28"/>
          <w:vertAlign w:val="subscript"/>
          <w:lang w:eastAsia="ru-RU"/>
        </w:rPr>
        <w:t>A1</w:t>
      </w:r>
      <w:r w:rsidRPr="00C61BA4">
        <w:rPr>
          <w:rFonts w:ascii="Times New Roman" w:eastAsia="Times New Roman" w:hAnsi="Times New Roman" w:cs="Times New Roman"/>
          <w:b/>
          <w:bCs/>
          <w:i/>
          <w:iCs/>
          <w:sz w:val="28"/>
          <w:szCs w:val="28"/>
          <w:lang w:eastAsia="ru-RU"/>
        </w:rPr>
        <w:t xml:space="preserve"> + S</w:t>
      </w:r>
      <w:r w:rsidRPr="00BD5042">
        <w:rPr>
          <w:rFonts w:ascii="Times New Roman" w:eastAsia="Times New Roman" w:hAnsi="Times New Roman" w:cs="Times New Roman"/>
          <w:b/>
          <w:bCs/>
          <w:i/>
          <w:iCs/>
          <w:sz w:val="28"/>
          <w:szCs w:val="28"/>
          <w:vertAlign w:val="subscript"/>
          <w:lang w:eastAsia="ru-RU"/>
        </w:rPr>
        <w:t>2</w:t>
      </w:r>
      <w:r w:rsidRPr="00C61BA4">
        <w:rPr>
          <w:rFonts w:ascii="Times New Roman" w:eastAsia="Times New Roman" w:hAnsi="Times New Roman" w:cs="Times New Roman"/>
          <w:b/>
          <w:bCs/>
          <w:i/>
          <w:iCs/>
          <w:sz w:val="28"/>
          <w:szCs w:val="28"/>
          <w:lang w:eastAsia="ru-RU"/>
        </w:rPr>
        <w:t xml:space="preserve"> </w:t>
      </w:r>
      <w:r w:rsidR="00F30A83">
        <w:rPr>
          <w:rFonts w:ascii="Times New Roman" w:eastAsia="Times New Roman" w:hAnsi="Times New Roman" w:cs="Times New Roman"/>
          <w:b/>
          <w:bCs/>
          <w:i/>
          <w:iCs/>
          <w:sz w:val="28"/>
          <w:szCs w:val="28"/>
          <w:lang w:eastAsia="ru-RU"/>
        </w:rPr>
        <w:t>×</w:t>
      </w:r>
      <w:r w:rsidRPr="00C61BA4">
        <w:rPr>
          <w:rFonts w:ascii="Times New Roman" w:eastAsia="Times New Roman" w:hAnsi="Times New Roman" w:cs="Times New Roman"/>
          <w:b/>
          <w:bCs/>
          <w:i/>
          <w:iCs/>
          <w:sz w:val="28"/>
          <w:szCs w:val="28"/>
          <w:lang w:eastAsia="ru-RU"/>
        </w:rPr>
        <w:t xml:space="preserve"> </w:t>
      </w:r>
      <w:r w:rsidR="00BD5042">
        <w:rPr>
          <w:rFonts w:ascii="Times New Roman" w:eastAsia="Times New Roman" w:hAnsi="Times New Roman" w:cs="Times New Roman"/>
          <w:b/>
          <w:bCs/>
          <w:i/>
          <w:iCs/>
          <w:sz w:val="28"/>
          <w:szCs w:val="28"/>
          <w:lang w:eastAsia="ru-RU"/>
        </w:rPr>
        <w:t>G</w:t>
      </w:r>
      <w:r w:rsidR="00F30A83" w:rsidRPr="00F30A83">
        <w:rPr>
          <w:rFonts w:ascii="Times New Roman" w:eastAsia="Times New Roman" w:hAnsi="Times New Roman" w:cs="Times New Roman"/>
          <w:b/>
          <w:bCs/>
          <w:i/>
          <w:iCs/>
          <w:sz w:val="28"/>
          <w:szCs w:val="28"/>
          <w:vertAlign w:val="subscript"/>
          <w:lang w:eastAsia="ru-RU"/>
        </w:rPr>
        <w:t>A2</w:t>
      </w:r>
      <w:r w:rsidRPr="00C61BA4">
        <w:rPr>
          <w:rFonts w:ascii="Times New Roman" w:eastAsia="Times New Roman" w:hAnsi="Times New Roman" w:cs="Times New Roman"/>
          <w:b/>
          <w:bCs/>
          <w:i/>
          <w:iCs/>
          <w:sz w:val="28"/>
          <w:szCs w:val="28"/>
          <w:lang w:eastAsia="ru-RU"/>
        </w:rPr>
        <w:t xml:space="preserve"> + </w:t>
      </w:r>
      <w:r w:rsidR="00F30A83">
        <w:rPr>
          <w:rFonts w:ascii="Times New Roman" w:eastAsia="Times New Roman" w:hAnsi="Times New Roman" w:cs="Times New Roman"/>
          <w:b/>
          <w:bCs/>
          <w:i/>
          <w:iCs/>
          <w:sz w:val="28"/>
          <w:szCs w:val="28"/>
          <w:lang w:eastAsia="ru-RU"/>
        </w:rPr>
        <w:t xml:space="preserve">… + </w:t>
      </w:r>
      <w:r w:rsidRPr="00C61BA4">
        <w:rPr>
          <w:rFonts w:ascii="Times New Roman" w:eastAsia="Times New Roman" w:hAnsi="Times New Roman" w:cs="Times New Roman"/>
          <w:b/>
          <w:bCs/>
          <w:i/>
          <w:iCs/>
          <w:sz w:val="28"/>
          <w:szCs w:val="28"/>
          <w:lang w:eastAsia="ru-RU"/>
        </w:rPr>
        <w:t>S</w:t>
      </w:r>
      <w:r w:rsidR="00F30A83">
        <w:rPr>
          <w:rFonts w:ascii="Times New Roman" w:eastAsia="Times New Roman" w:hAnsi="Times New Roman" w:cs="Times New Roman"/>
          <w:b/>
          <w:bCs/>
          <w:i/>
          <w:iCs/>
          <w:sz w:val="28"/>
          <w:szCs w:val="28"/>
          <w:vertAlign w:val="subscript"/>
          <w:lang w:eastAsia="ru-RU"/>
        </w:rPr>
        <w:t>n</w:t>
      </w:r>
      <w:r w:rsidRPr="00C61BA4">
        <w:rPr>
          <w:rFonts w:ascii="Times New Roman" w:eastAsia="Times New Roman" w:hAnsi="Times New Roman" w:cs="Times New Roman"/>
          <w:b/>
          <w:bCs/>
          <w:i/>
          <w:iCs/>
          <w:sz w:val="28"/>
          <w:szCs w:val="28"/>
          <w:lang w:eastAsia="ru-RU"/>
        </w:rPr>
        <w:t xml:space="preserve"> </w:t>
      </w:r>
      <w:r w:rsidR="00F30A83">
        <w:rPr>
          <w:rFonts w:ascii="Times New Roman" w:eastAsia="Times New Roman" w:hAnsi="Times New Roman" w:cs="Times New Roman"/>
          <w:b/>
          <w:bCs/>
          <w:i/>
          <w:iCs/>
          <w:sz w:val="28"/>
          <w:szCs w:val="28"/>
          <w:lang w:eastAsia="ru-RU"/>
        </w:rPr>
        <w:t>×</w:t>
      </w:r>
      <w:r w:rsidRPr="00C61BA4">
        <w:rPr>
          <w:rFonts w:ascii="Times New Roman" w:eastAsia="Times New Roman" w:hAnsi="Times New Roman" w:cs="Times New Roman"/>
          <w:b/>
          <w:bCs/>
          <w:i/>
          <w:iCs/>
          <w:sz w:val="28"/>
          <w:szCs w:val="28"/>
          <w:lang w:eastAsia="ru-RU"/>
        </w:rPr>
        <w:t xml:space="preserve"> </w:t>
      </w:r>
      <w:r w:rsidR="00BD5042">
        <w:rPr>
          <w:rFonts w:ascii="Times New Roman" w:eastAsia="Times New Roman" w:hAnsi="Times New Roman" w:cs="Times New Roman"/>
          <w:b/>
          <w:bCs/>
          <w:i/>
          <w:iCs/>
          <w:sz w:val="28"/>
          <w:szCs w:val="28"/>
          <w:lang w:eastAsia="ru-RU"/>
        </w:rPr>
        <w:t>G</w:t>
      </w:r>
      <w:r w:rsidR="00F30A83" w:rsidRPr="00F30A83">
        <w:rPr>
          <w:rFonts w:ascii="Times New Roman" w:eastAsia="Times New Roman" w:hAnsi="Times New Roman" w:cs="Times New Roman"/>
          <w:b/>
          <w:bCs/>
          <w:i/>
          <w:iCs/>
          <w:sz w:val="28"/>
          <w:szCs w:val="28"/>
          <w:vertAlign w:val="subscript"/>
          <w:lang w:eastAsia="ru-RU"/>
        </w:rPr>
        <w:t>A</w:t>
      </w:r>
      <w:r w:rsidR="00F30A83">
        <w:rPr>
          <w:rFonts w:ascii="Times New Roman" w:eastAsia="Times New Roman" w:hAnsi="Times New Roman" w:cs="Times New Roman"/>
          <w:b/>
          <w:bCs/>
          <w:i/>
          <w:iCs/>
          <w:sz w:val="28"/>
          <w:szCs w:val="28"/>
          <w:vertAlign w:val="subscript"/>
          <w:lang w:eastAsia="ru-RU"/>
        </w:rPr>
        <w:t>n</w:t>
      </w:r>
      <w:r w:rsidRPr="00C61BA4">
        <w:rPr>
          <w:rFonts w:ascii="Times New Roman" w:eastAsia="Times New Roman" w:hAnsi="Times New Roman" w:cs="Times New Roman"/>
          <w:b/>
          <w:bCs/>
          <w:i/>
          <w:iCs/>
          <w:sz w:val="28"/>
          <w:szCs w:val="28"/>
          <w:lang w:eastAsia="ru-RU"/>
        </w:rPr>
        <w:t xml:space="preserve">) </w:t>
      </w:r>
      <w:r w:rsidR="00F30A83">
        <w:rPr>
          <w:rFonts w:ascii="Times New Roman" w:eastAsia="Times New Roman" w:hAnsi="Times New Roman" w:cs="Times New Roman"/>
          <w:b/>
          <w:bCs/>
          <w:i/>
          <w:iCs/>
          <w:sz w:val="28"/>
          <w:szCs w:val="28"/>
          <w:lang w:eastAsia="ru-RU"/>
        </w:rPr>
        <w:t>×</w:t>
      </w:r>
      <w:r w:rsidRPr="00C61BA4">
        <w:rPr>
          <w:rFonts w:ascii="Times New Roman" w:eastAsia="Times New Roman" w:hAnsi="Times New Roman" w:cs="Times New Roman"/>
          <w:b/>
          <w:bCs/>
          <w:i/>
          <w:iCs/>
          <w:sz w:val="28"/>
          <w:szCs w:val="28"/>
          <w:lang w:eastAsia="ru-RU"/>
        </w:rPr>
        <w:t xml:space="preserve"> </w:t>
      </w:r>
      <w:r w:rsidRPr="00017C00">
        <w:rPr>
          <w:rFonts w:ascii="Times New Roman" w:eastAsia="Times New Roman" w:hAnsi="Times New Roman" w:cs="Times New Roman"/>
          <w:b/>
          <w:bCs/>
          <w:i/>
          <w:iCs/>
          <w:sz w:val="28"/>
          <w:szCs w:val="28"/>
          <w:lang w:eastAsia="ru-RU"/>
        </w:rPr>
        <w:t>k,</w:t>
      </w:r>
    </w:p>
    <w:p w14:paraId="646CB874" w14:textId="77777777" w:rsidR="000B1582" w:rsidRPr="00C61BA4" w:rsidRDefault="000B1582" w:rsidP="000B158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61BA4">
        <w:rPr>
          <w:rFonts w:ascii="Times New Roman" w:eastAsia="Times New Roman" w:hAnsi="Times New Roman" w:cs="Times New Roman"/>
          <w:sz w:val="28"/>
          <w:szCs w:val="28"/>
          <w:lang w:eastAsia="ru-RU"/>
        </w:rPr>
        <w:t>unde:</w:t>
      </w:r>
    </w:p>
    <w:p w14:paraId="39ED1687" w14:textId="48FFEC6F" w:rsidR="000B1582" w:rsidRPr="00C61BA4" w:rsidRDefault="000B1582" w:rsidP="000B158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61BA4">
        <w:rPr>
          <w:rFonts w:ascii="Times New Roman" w:eastAsia="Times New Roman" w:hAnsi="Times New Roman" w:cs="Times New Roman"/>
          <w:sz w:val="28"/>
          <w:szCs w:val="28"/>
          <w:lang w:eastAsia="ru-RU"/>
        </w:rPr>
        <w:t>S</w:t>
      </w:r>
      <w:r w:rsidR="00F30A83" w:rsidRPr="00F30A83">
        <w:rPr>
          <w:rFonts w:ascii="Times New Roman" w:eastAsia="Times New Roman" w:hAnsi="Times New Roman" w:cs="Times New Roman"/>
          <w:sz w:val="28"/>
          <w:szCs w:val="28"/>
          <w:vertAlign w:val="subscript"/>
          <w:lang w:eastAsia="ru-RU"/>
        </w:rPr>
        <w:t>E</w:t>
      </w:r>
      <w:r w:rsidRPr="00C61BA4">
        <w:rPr>
          <w:rFonts w:ascii="Times New Roman" w:eastAsia="Times New Roman" w:hAnsi="Times New Roman" w:cs="Times New Roman"/>
          <w:sz w:val="28"/>
          <w:szCs w:val="28"/>
          <w:lang w:eastAsia="ru-RU"/>
        </w:rPr>
        <w:t xml:space="preserve"> – suprafața eligibilă per solicitant;</w:t>
      </w:r>
    </w:p>
    <w:p w14:paraId="57861175" w14:textId="3A74D44E" w:rsidR="000B1582" w:rsidRPr="00C61BA4" w:rsidRDefault="000B1582" w:rsidP="000B158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61BA4">
        <w:rPr>
          <w:rFonts w:ascii="Times New Roman" w:eastAsia="Times New Roman" w:hAnsi="Times New Roman" w:cs="Times New Roman"/>
          <w:sz w:val="28"/>
          <w:szCs w:val="28"/>
          <w:lang w:eastAsia="ru-RU"/>
        </w:rPr>
        <w:t>S</w:t>
      </w:r>
      <w:r w:rsidRPr="00F30A83">
        <w:rPr>
          <w:rFonts w:ascii="Times New Roman" w:eastAsia="Times New Roman" w:hAnsi="Times New Roman" w:cs="Times New Roman"/>
          <w:sz w:val="28"/>
          <w:szCs w:val="28"/>
          <w:vertAlign w:val="subscript"/>
          <w:lang w:eastAsia="ru-RU"/>
        </w:rPr>
        <w:t>1</w:t>
      </w:r>
      <w:r w:rsidRPr="00C61BA4">
        <w:rPr>
          <w:rFonts w:ascii="Times New Roman" w:eastAsia="Times New Roman" w:hAnsi="Times New Roman" w:cs="Times New Roman"/>
          <w:sz w:val="28"/>
          <w:szCs w:val="28"/>
          <w:lang w:eastAsia="ru-RU"/>
        </w:rPr>
        <w:t>…S</w:t>
      </w:r>
      <w:r w:rsidR="00F30A83" w:rsidRPr="00F30A83">
        <w:rPr>
          <w:rFonts w:ascii="Times New Roman" w:eastAsia="Times New Roman" w:hAnsi="Times New Roman" w:cs="Times New Roman"/>
          <w:sz w:val="28"/>
          <w:szCs w:val="28"/>
          <w:vertAlign w:val="subscript"/>
          <w:lang w:eastAsia="ru-RU"/>
        </w:rPr>
        <w:t>n</w:t>
      </w:r>
      <w:r w:rsidRPr="00C61BA4">
        <w:rPr>
          <w:rFonts w:ascii="Times New Roman" w:eastAsia="Times New Roman" w:hAnsi="Times New Roman" w:cs="Times New Roman"/>
          <w:sz w:val="28"/>
          <w:szCs w:val="28"/>
          <w:lang w:eastAsia="ru-RU"/>
        </w:rPr>
        <w:t xml:space="preserve"> – suma suprafețelor de teren</w:t>
      </w:r>
      <w:r w:rsidR="00607749">
        <w:rPr>
          <w:rFonts w:ascii="Times New Roman" w:eastAsia="Times New Roman" w:hAnsi="Times New Roman" w:cs="Times New Roman"/>
          <w:sz w:val="28"/>
          <w:szCs w:val="28"/>
          <w:lang w:eastAsia="ru-RU"/>
        </w:rPr>
        <w:t>uri</w:t>
      </w:r>
      <w:r w:rsidRPr="00C61BA4">
        <w:rPr>
          <w:rFonts w:ascii="Times New Roman" w:eastAsia="Times New Roman" w:hAnsi="Times New Roman" w:cs="Times New Roman"/>
          <w:sz w:val="28"/>
          <w:szCs w:val="28"/>
          <w:lang w:eastAsia="ru-RU"/>
        </w:rPr>
        <w:t xml:space="preserve"> agricol</w:t>
      </w:r>
      <w:r w:rsidR="00607749">
        <w:rPr>
          <w:rFonts w:ascii="Times New Roman" w:eastAsia="Times New Roman" w:hAnsi="Times New Roman" w:cs="Times New Roman"/>
          <w:sz w:val="28"/>
          <w:szCs w:val="28"/>
          <w:lang w:eastAsia="ru-RU"/>
        </w:rPr>
        <w:t>e</w:t>
      </w:r>
      <w:r w:rsidRPr="00C61BA4">
        <w:rPr>
          <w:rFonts w:ascii="Times New Roman" w:eastAsia="Times New Roman" w:hAnsi="Times New Roman" w:cs="Times New Roman"/>
          <w:sz w:val="28"/>
          <w:szCs w:val="28"/>
          <w:lang w:eastAsia="ru-RU"/>
        </w:rPr>
        <w:t xml:space="preserve"> </w:t>
      </w:r>
      <w:r w:rsidR="00D5273A">
        <w:rPr>
          <w:rFonts w:ascii="Times New Roman" w:eastAsia="Times New Roman" w:hAnsi="Times New Roman" w:cs="Times New Roman"/>
          <w:sz w:val="28"/>
          <w:szCs w:val="28"/>
          <w:lang w:eastAsia="ru-RU"/>
        </w:rPr>
        <w:t>afectate</w:t>
      </w:r>
      <w:r w:rsidRPr="00C61BA4">
        <w:rPr>
          <w:rFonts w:ascii="Times New Roman" w:eastAsia="Times New Roman" w:hAnsi="Times New Roman" w:cs="Times New Roman"/>
          <w:sz w:val="28"/>
          <w:szCs w:val="28"/>
          <w:lang w:eastAsia="ru-RU"/>
        </w:rPr>
        <w:t xml:space="preserve"> cu culturi </w:t>
      </w:r>
      <w:r w:rsidR="00C61BA4">
        <w:rPr>
          <w:rFonts w:ascii="Times New Roman" w:eastAsia="Times New Roman" w:hAnsi="Times New Roman" w:cs="Times New Roman"/>
          <w:sz w:val="28"/>
          <w:szCs w:val="28"/>
          <w:lang w:eastAsia="ru-RU"/>
        </w:rPr>
        <w:t>de porumb și grâu</w:t>
      </w:r>
      <w:r w:rsidRPr="00C61BA4">
        <w:rPr>
          <w:rFonts w:ascii="Times New Roman" w:eastAsia="Times New Roman" w:hAnsi="Times New Roman" w:cs="Times New Roman"/>
          <w:sz w:val="28"/>
          <w:szCs w:val="28"/>
          <w:lang w:eastAsia="ru-RU"/>
        </w:rPr>
        <w:t>, conform actelor de constatare;</w:t>
      </w:r>
    </w:p>
    <w:p w14:paraId="4D589C3B" w14:textId="732F0613" w:rsidR="000B1582" w:rsidRDefault="00F30A83" w:rsidP="000B158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G</w:t>
      </w:r>
      <w:r w:rsidRPr="00F30A83">
        <w:rPr>
          <w:rFonts w:ascii="Times New Roman" w:eastAsia="Times New Roman" w:hAnsi="Times New Roman" w:cs="Times New Roman"/>
          <w:sz w:val="28"/>
          <w:szCs w:val="28"/>
          <w:vertAlign w:val="subscript"/>
          <w:lang w:eastAsia="ru-RU"/>
        </w:rPr>
        <w:t>A</w:t>
      </w:r>
      <w:r w:rsidR="000B1582" w:rsidRPr="00C61BA4">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gradul</w:t>
      </w:r>
      <w:r w:rsidR="00CA7503" w:rsidRPr="00CA7503">
        <w:rPr>
          <w:rFonts w:ascii="Times New Roman" w:eastAsia="Times New Roman" w:hAnsi="Times New Roman" w:cs="Times New Roman"/>
          <w:sz w:val="28"/>
          <w:szCs w:val="28"/>
          <w:lang w:eastAsia="ru-RU"/>
        </w:rPr>
        <w:t xml:space="preserve"> de afectare a culturilor, conform informațiilor din actele de constatare, este determinată astfel</w:t>
      </w:r>
      <w:r w:rsidR="000B1582" w:rsidRPr="00C61BA4">
        <w:rPr>
          <w:rFonts w:ascii="Times New Roman" w:eastAsia="Times New Roman" w:hAnsi="Times New Roman" w:cs="Times New Roman"/>
          <w:sz w:val="28"/>
          <w:szCs w:val="28"/>
          <w:lang w:eastAsia="ru-RU"/>
        </w:rPr>
        <w:t>:</w:t>
      </w:r>
    </w:p>
    <w:p w14:paraId="5B6E5E65" w14:textId="77777777" w:rsidR="00C61BA4" w:rsidRPr="00BD5042" w:rsidRDefault="00C61BA4" w:rsidP="000B1582">
      <w:pPr>
        <w:shd w:val="clear" w:color="auto" w:fill="FFFFFF"/>
        <w:spacing w:after="0" w:line="240" w:lineRule="auto"/>
        <w:ind w:firstLine="709"/>
        <w:jc w:val="both"/>
        <w:rPr>
          <w:rFonts w:ascii="Times New Roman" w:eastAsia="Times New Roman" w:hAnsi="Times New Roman" w:cs="Times New Roman"/>
          <w:i/>
          <w:iCs/>
          <w:sz w:val="28"/>
          <w:szCs w:val="28"/>
          <w:lang w:eastAsia="ru-RU"/>
        </w:rPr>
      </w:pPr>
      <w:r w:rsidRPr="00BD5042">
        <w:rPr>
          <w:rFonts w:ascii="Times New Roman" w:eastAsia="Times New Roman" w:hAnsi="Times New Roman" w:cs="Times New Roman"/>
          <w:i/>
          <w:iCs/>
          <w:sz w:val="28"/>
          <w:szCs w:val="28"/>
          <w:lang w:eastAsia="ru-RU"/>
        </w:rPr>
        <w:t>pentru porumb:</w:t>
      </w:r>
    </w:p>
    <w:p w14:paraId="3428362A" w14:textId="28874E5C" w:rsidR="000B1582" w:rsidRPr="00CA7503" w:rsidRDefault="00C61BA4" w:rsidP="000B158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A7503">
        <w:rPr>
          <w:rFonts w:ascii="Times New Roman" w:eastAsia="Times New Roman" w:hAnsi="Times New Roman" w:cs="Times New Roman"/>
          <w:sz w:val="28"/>
          <w:szCs w:val="28"/>
          <w:lang w:eastAsia="ru-RU"/>
        </w:rPr>
        <w:t>- de la 81</w:t>
      </w:r>
      <w:r w:rsidR="000B1582" w:rsidRPr="00CA7503">
        <w:rPr>
          <w:rFonts w:ascii="Times New Roman" w:eastAsia="Times New Roman" w:hAnsi="Times New Roman" w:cs="Times New Roman"/>
          <w:sz w:val="28"/>
          <w:szCs w:val="28"/>
          <w:lang w:eastAsia="ru-RU"/>
        </w:rPr>
        <w:t xml:space="preserve">% până la 100%, </w:t>
      </w:r>
      <w:r w:rsidR="00BD5042">
        <w:rPr>
          <w:rFonts w:ascii="Times New Roman" w:eastAsia="Times New Roman" w:hAnsi="Times New Roman" w:cs="Times New Roman"/>
          <w:sz w:val="28"/>
          <w:szCs w:val="28"/>
          <w:lang w:eastAsia="ru-RU"/>
        </w:rPr>
        <w:t>G</w:t>
      </w:r>
      <w:r w:rsidR="00F30A83" w:rsidRPr="00F30A83">
        <w:rPr>
          <w:rFonts w:ascii="Times New Roman" w:eastAsia="Times New Roman" w:hAnsi="Times New Roman" w:cs="Times New Roman"/>
          <w:sz w:val="28"/>
          <w:szCs w:val="28"/>
          <w:vertAlign w:val="subscript"/>
          <w:lang w:eastAsia="ru-RU"/>
        </w:rPr>
        <w:t>A1</w:t>
      </w:r>
      <w:r w:rsidR="000B1582" w:rsidRPr="00CA7503">
        <w:rPr>
          <w:rFonts w:ascii="Times New Roman" w:eastAsia="Times New Roman" w:hAnsi="Times New Roman" w:cs="Times New Roman"/>
          <w:sz w:val="28"/>
          <w:szCs w:val="28"/>
          <w:lang w:eastAsia="ru-RU"/>
        </w:rPr>
        <w:t xml:space="preserve"> = 1,0;</w:t>
      </w:r>
    </w:p>
    <w:p w14:paraId="05B2AB33" w14:textId="4EA62995" w:rsidR="000B1582" w:rsidRPr="00CA7503" w:rsidRDefault="00C61BA4" w:rsidP="000B158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A7503">
        <w:rPr>
          <w:rFonts w:ascii="Times New Roman" w:eastAsia="Times New Roman" w:hAnsi="Times New Roman" w:cs="Times New Roman"/>
          <w:sz w:val="28"/>
          <w:szCs w:val="28"/>
          <w:lang w:eastAsia="ru-RU"/>
        </w:rPr>
        <w:t>- de la 71% până la 80</w:t>
      </w:r>
      <w:r w:rsidR="000B1582" w:rsidRPr="00CA7503">
        <w:rPr>
          <w:rFonts w:ascii="Times New Roman" w:eastAsia="Times New Roman" w:hAnsi="Times New Roman" w:cs="Times New Roman"/>
          <w:sz w:val="28"/>
          <w:szCs w:val="28"/>
          <w:lang w:eastAsia="ru-RU"/>
        </w:rPr>
        <w:t xml:space="preserve">%, </w:t>
      </w:r>
      <w:r w:rsidR="00BD5042">
        <w:rPr>
          <w:rFonts w:ascii="Times New Roman" w:eastAsia="Times New Roman" w:hAnsi="Times New Roman" w:cs="Times New Roman"/>
          <w:sz w:val="28"/>
          <w:szCs w:val="28"/>
          <w:lang w:eastAsia="ru-RU"/>
        </w:rPr>
        <w:t>G</w:t>
      </w:r>
      <w:r w:rsidR="00F30A83" w:rsidRPr="00F30A83">
        <w:rPr>
          <w:rFonts w:ascii="Times New Roman" w:eastAsia="Times New Roman" w:hAnsi="Times New Roman" w:cs="Times New Roman"/>
          <w:sz w:val="28"/>
          <w:szCs w:val="28"/>
          <w:vertAlign w:val="subscript"/>
          <w:lang w:eastAsia="ru-RU"/>
        </w:rPr>
        <w:t>A2</w:t>
      </w:r>
      <w:r w:rsidR="000B1582" w:rsidRPr="00CA7503">
        <w:rPr>
          <w:rFonts w:ascii="Times New Roman" w:eastAsia="Times New Roman" w:hAnsi="Times New Roman" w:cs="Times New Roman"/>
          <w:sz w:val="28"/>
          <w:szCs w:val="28"/>
          <w:lang w:eastAsia="ru-RU"/>
        </w:rPr>
        <w:t xml:space="preserve"> = 0,9;</w:t>
      </w:r>
    </w:p>
    <w:p w14:paraId="325E7103" w14:textId="35ACEB62" w:rsidR="000B1582" w:rsidRPr="00CA7503" w:rsidRDefault="00C61BA4" w:rsidP="000B158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A7503">
        <w:rPr>
          <w:rFonts w:ascii="Times New Roman" w:eastAsia="Times New Roman" w:hAnsi="Times New Roman" w:cs="Times New Roman"/>
          <w:sz w:val="28"/>
          <w:szCs w:val="28"/>
          <w:lang w:eastAsia="ru-RU"/>
        </w:rPr>
        <w:t>- de la 60% până la 70</w:t>
      </w:r>
      <w:r w:rsidR="000B1582" w:rsidRPr="00CA7503">
        <w:rPr>
          <w:rFonts w:ascii="Times New Roman" w:eastAsia="Times New Roman" w:hAnsi="Times New Roman" w:cs="Times New Roman"/>
          <w:sz w:val="28"/>
          <w:szCs w:val="28"/>
          <w:lang w:eastAsia="ru-RU"/>
        </w:rPr>
        <w:t xml:space="preserve">%, </w:t>
      </w:r>
      <w:r w:rsidR="00BD5042">
        <w:rPr>
          <w:rFonts w:ascii="Times New Roman" w:eastAsia="Times New Roman" w:hAnsi="Times New Roman" w:cs="Times New Roman"/>
          <w:sz w:val="28"/>
          <w:szCs w:val="28"/>
          <w:lang w:eastAsia="ru-RU"/>
        </w:rPr>
        <w:t>G</w:t>
      </w:r>
      <w:r w:rsidR="00F30A83" w:rsidRPr="00BD5042">
        <w:rPr>
          <w:rFonts w:ascii="Times New Roman" w:eastAsia="Times New Roman" w:hAnsi="Times New Roman" w:cs="Times New Roman"/>
          <w:sz w:val="28"/>
          <w:szCs w:val="28"/>
          <w:vertAlign w:val="subscript"/>
          <w:lang w:eastAsia="ru-RU"/>
        </w:rPr>
        <w:t>A3</w:t>
      </w:r>
      <w:r w:rsidRPr="00CA7503">
        <w:rPr>
          <w:rFonts w:ascii="Times New Roman" w:eastAsia="Times New Roman" w:hAnsi="Times New Roman" w:cs="Times New Roman"/>
          <w:sz w:val="28"/>
          <w:szCs w:val="28"/>
          <w:lang w:eastAsia="ru-RU"/>
        </w:rPr>
        <w:t xml:space="preserve"> = 0,8.</w:t>
      </w:r>
    </w:p>
    <w:p w14:paraId="6C223D61" w14:textId="77777777" w:rsidR="00C61BA4" w:rsidRPr="00BD5042" w:rsidRDefault="00C61BA4" w:rsidP="000B1582">
      <w:pPr>
        <w:shd w:val="clear" w:color="auto" w:fill="FFFFFF"/>
        <w:spacing w:after="0" w:line="240" w:lineRule="auto"/>
        <w:ind w:firstLine="709"/>
        <w:jc w:val="both"/>
        <w:rPr>
          <w:rFonts w:ascii="Times New Roman" w:eastAsia="Times New Roman" w:hAnsi="Times New Roman" w:cs="Times New Roman"/>
          <w:i/>
          <w:iCs/>
          <w:sz w:val="28"/>
          <w:szCs w:val="28"/>
          <w:lang w:eastAsia="ru-RU"/>
        </w:rPr>
      </w:pPr>
      <w:r w:rsidRPr="00BD5042">
        <w:rPr>
          <w:rFonts w:ascii="Times New Roman" w:eastAsia="Times New Roman" w:hAnsi="Times New Roman" w:cs="Times New Roman"/>
          <w:i/>
          <w:iCs/>
          <w:sz w:val="28"/>
          <w:szCs w:val="28"/>
          <w:lang w:eastAsia="ru-RU"/>
        </w:rPr>
        <w:t>pentru grâu:</w:t>
      </w:r>
    </w:p>
    <w:p w14:paraId="7899A267" w14:textId="2E2543CF" w:rsidR="00C61BA4" w:rsidRPr="00CA7503" w:rsidRDefault="00CA7503" w:rsidP="00CA7503">
      <w:pPr>
        <w:shd w:val="clear" w:color="auto" w:fill="FFFFFF"/>
        <w:spacing w:after="0" w:line="240" w:lineRule="auto"/>
        <w:ind w:left="709"/>
        <w:jc w:val="both"/>
        <w:rPr>
          <w:rFonts w:ascii="Times New Roman" w:eastAsia="Times New Roman" w:hAnsi="Times New Roman" w:cs="Times New Roman"/>
          <w:sz w:val="28"/>
          <w:szCs w:val="28"/>
          <w:lang w:eastAsia="ru-RU"/>
        </w:rPr>
      </w:pPr>
      <w:r w:rsidRPr="00CA7503">
        <w:rPr>
          <w:rFonts w:ascii="Times New Roman" w:eastAsia="Times New Roman" w:hAnsi="Times New Roman" w:cs="Times New Roman"/>
          <w:sz w:val="28"/>
          <w:szCs w:val="28"/>
          <w:lang w:eastAsia="ru-RU"/>
        </w:rPr>
        <w:t xml:space="preserve">- de la 81% până la 100%, </w:t>
      </w:r>
      <w:r w:rsidR="00BD5042">
        <w:rPr>
          <w:rFonts w:ascii="Times New Roman" w:eastAsia="Times New Roman" w:hAnsi="Times New Roman" w:cs="Times New Roman"/>
          <w:sz w:val="28"/>
          <w:szCs w:val="28"/>
          <w:lang w:eastAsia="ru-RU"/>
        </w:rPr>
        <w:t>G</w:t>
      </w:r>
      <w:r w:rsidR="00BD5042" w:rsidRPr="00BD5042">
        <w:rPr>
          <w:rFonts w:ascii="Times New Roman" w:eastAsia="Times New Roman" w:hAnsi="Times New Roman" w:cs="Times New Roman"/>
          <w:sz w:val="28"/>
          <w:szCs w:val="28"/>
          <w:vertAlign w:val="subscript"/>
          <w:lang w:eastAsia="ru-RU"/>
        </w:rPr>
        <w:t>A1</w:t>
      </w:r>
      <w:r w:rsidRPr="00CA7503">
        <w:rPr>
          <w:rFonts w:ascii="Times New Roman" w:eastAsia="Times New Roman" w:hAnsi="Times New Roman" w:cs="Times New Roman"/>
          <w:sz w:val="28"/>
          <w:szCs w:val="28"/>
          <w:lang w:eastAsia="ru-RU"/>
        </w:rPr>
        <w:t xml:space="preserve"> = 1,0;</w:t>
      </w:r>
    </w:p>
    <w:p w14:paraId="38F84679" w14:textId="3746F583" w:rsidR="00CA7503" w:rsidRPr="00CA7503" w:rsidRDefault="00CA7503" w:rsidP="00CA7503">
      <w:pPr>
        <w:shd w:val="clear" w:color="auto" w:fill="FFFFFF"/>
        <w:spacing w:after="0" w:line="240" w:lineRule="auto"/>
        <w:ind w:left="709"/>
        <w:jc w:val="both"/>
        <w:rPr>
          <w:rFonts w:ascii="Times New Roman" w:eastAsia="Times New Roman" w:hAnsi="Times New Roman" w:cs="Times New Roman"/>
          <w:sz w:val="28"/>
          <w:szCs w:val="28"/>
          <w:lang w:eastAsia="ru-RU"/>
        </w:rPr>
      </w:pPr>
      <w:r w:rsidRPr="00CA7503">
        <w:rPr>
          <w:rFonts w:ascii="Times New Roman" w:eastAsia="Times New Roman" w:hAnsi="Times New Roman" w:cs="Times New Roman"/>
          <w:sz w:val="28"/>
          <w:szCs w:val="28"/>
          <w:lang w:eastAsia="ru-RU"/>
        </w:rPr>
        <w:t xml:space="preserve">- de la 70% până la 80%, </w:t>
      </w:r>
      <w:r w:rsidR="00BD5042">
        <w:rPr>
          <w:rFonts w:ascii="Times New Roman" w:eastAsia="Times New Roman" w:hAnsi="Times New Roman" w:cs="Times New Roman"/>
          <w:sz w:val="28"/>
          <w:szCs w:val="28"/>
          <w:lang w:eastAsia="ru-RU"/>
        </w:rPr>
        <w:t>G</w:t>
      </w:r>
      <w:r w:rsidR="00BD5042" w:rsidRPr="00BD5042">
        <w:rPr>
          <w:rFonts w:ascii="Times New Roman" w:eastAsia="Times New Roman" w:hAnsi="Times New Roman" w:cs="Times New Roman"/>
          <w:sz w:val="28"/>
          <w:szCs w:val="28"/>
          <w:vertAlign w:val="subscript"/>
          <w:lang w:eastAsia="ru-RU"/>
        </w:rPr>
        <w:t>A2</w:t>
      </w:r>
      <w:r w:rsidRPr="00CA7503">
        <w:rPr>
          <w:rFonts w:ascii="Times New Roman" w:eastAsia="Times New Roman" w:hAnsi="Times New Roman" w:cs="Times New Roman"/>
          <w:sz w:val="28"/>
          <w:szCs w:val="28"/>
          <w:lang w:eastAsia="ru-RU"/>
        </w:rPr>
        <w:t xml:space="preserve"> = 0,9.</w:t>
      </w:r>
    </w:p>
    <w:p w14:paraId="27B46FF1" w14:textId="15C0EF17" w:rsidR="000B1582" w:rsidRPr="00017C00" w:rsidRDefault="00525CCF" w:rsidP="000B158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k – coeficientul de </w:t>
      </w:r>
      <w:r w:rsidR="00CA7503" w:rsidRPr="00017C00">
        <w:rPr>
          <w:rFonts w:ascii="Times New Roman" w:eastAsia="Times New Roman" w:hAnsi="Times New Roman" w:cs="Times New Roman"/>
          <w:sz w:val="28"/>
          <w:szCs w:val="28"/>
          <w:lang w:eastAsia="ru-RU"/>
        </w:rPr>
        <w:t>clasificare</w:t>
      </w:r>
      <w:r w:rsidR="000B1582" w:rsidRPr="00017C00">
        <w:rPr>
          <w:rFonts w:ascii="Times New Roman" w:eastAsia="Times New Roman" w:hAnsi="Times New Roman" w:cs="Times New Roman"/>
          <w:sz w:val="28"/>
          <w:szCs w:val="28"/>
          <w:lang w:eastAsia="ru-RU"/>
        </w:rPr>
        <w:t xml:space="preserve"> a </w:t>
      </w:r>
      <w:r w:rsidR="00D5273A">
        <w:rPr>
          <w:rFonts w:ascii="Times New Roman" w:eastAsia="Times New Roman" w:hAnsi="Times New Roman" w:cs="Times New Roman"/>
          <w:sz w:val="28"/>
          <w:szCs w:val="28"/>
          <w:lang w:eastAsia="ru-RU"/>
        </w:rPr>
        <w:t>fermierului</w:t>
      </w:r>
      <w:r w:rsidR="000B1582" w:rsidRPr="00017C00">
        <w:rPr>
          <w:rFonts w:ascii="Times New Roman" w:eastAsia="Times New Roman" w:hAnsi="Times New Roman" w:cs="Times New Roman"/>
          <w:sz w:val="28"/>
          <w:szCs w:val="28"/>
          <w:lang w:eastAsia="ru-RU"/>
        </w:rPr>
        <w:t>, conform informației declarate pe propria răspundere:</w:t>
      </w:r>
    </w:p>
    <w:p w14:paraId="50373E2D" w14:textId="77777777" w:rsidR="000B1582" w:rsidRPr="00017C00" w:rsidRDefault="00017C00" w:rsidP="000B1582">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017C00">
        <w:rPr>
          <w:rFonts w:ascii="Times New Roman" w:eastAsia="Times New Roman" w:hAnsi="Times New Roman" w:cs="Times New Roman"/>
          <w:sz w:val="28"/>
          <w:szCs w:val="28"/>
          <w:lang w:eastAsia="ru-RU"/>
        </w:rPr>
        <w:t>- până la 300</w:t>
      </w:r>
      <w:r w:rsidR="000B1582" w:rsidRPr="00017C00">
        <w:rPr>
          <w:rFonts w:ascii="Times New Roman" w:eastAsia="Times New Roman" w:hAnsi="Times New Roman" w:cs="Times New Roman"/>
          <w:sz w:val="28"/>
          <w:szCs w:val="28"/>
          <w:lang w:eastAsia="ru-RU"/>
        </w:rPr>
        <w:t xml:space="preserve"> ha, k =1,0; </w:t>
      </w:r>
    </w:p>
    <w:p w14:paraId="72592514" w14:textId="77777777" w:rsidR="000B1582" w:rsidRPr="00017C00" w:rsidRDefault="00017C00" w:rsidP="000B1582">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017C00">
        <w:rPr>
          <w:rFonts w:ascii="Times New Roman" w:eastAsia="Times New Roman" w:hAnsi="Times New Roman" w:cs="Times New Roman"/>
          <w:sz w:val="28"/>
          <w:szCs w:val="28"/>
          <w:lang w:eastAsia="ru-RU"/>
        </w:rPr>
        <w:t>- de la 301 ha până la 600</w:t>
      </w:r>
      <w:r w:rsidR="000B1582" w:rsidRPr="00017C00">
        <w:rPr>
          <w:rFonts w:ascii="Times New Roman" w:eastAsia="Times New Roman" w:hAnsi="Times New Roman" w:cs="Times New Roman"/>
          <w:sz w:val="28"/>
          <w:szCs w:val="28"/>
          <w:lang w:eastAsia="ru-RU"/>
        </w:rPr>
        <w:t xml:space="preserve"> ha, </w:t>
      </w:r>
      <w:r w:rsidR="000B1582" w:rsidRPr="00017C00">
        <w:rPr>
          <w:rFonts w:ascii="Times New Roman" w:eastAsia="Times New Roman" w:hAnsi="Times New Roman" w:cs="Times New Roman"/>
          <w:i/>
          <w:sz w:val="28"/>
          <w:szCs w:val="28"/>
          <w:lang w:eastAsia="ru-RU"/>
        </w:rPr>
        <w:t>k</w:t>
      </w:r>
      <w:r w:rsidR="000B1582" w:rsidRPr="00017C00">
        <w:rPr>
          <w:rFonts w:ascii="Times New Roman" w:eastAsia="Times New Roman" w:hAnsi="Times New Roman" w:cs="Times New Roman"/>
          <w:sz w:val="28"/>
          <w:szCs w:val="28"/>
          <w:lang w:eastAsia="ru-RU"/>
        </w:rPr>
        <w:t xml:space="preserve"> = 0,9; </w:t>
      </w:r>
    </w:p>
    <w:p w14:paraId="60F05D36" w14:textId="77777777" w:rsidR="000B1582" w:rsidRPr="00017C00" w:rsidRDefault="00017C00" w:rsidP="000B1582">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017C00">
        <w:rPr>
          <w:rFonts w:ascii="Times New Roman" w:eastAsia="Times New Roman" w:hAnsi="Times New Roman" w:cs="Times New Roman"/>
          <w:sz w:val="28"/>
          <w:szCs w:val="28"/>
          <w:lang w:eastAsia="ru-RU"/>
        </w:rPr>
        <w:t>- de la 601 ha până la 900</w:t>
      </w:r>
      <w:r w:rsidR="000B1582" w:rsidRPr="00017C00">
        <w:rPr>
          <w:rFonts w:ascii="Times New Roman" w:eastAsia="Times New Roman" w:hAnsi="Times New Roman" w:cs="Times New Roman"/>
          <w:sz w:val="28"/>
          <w:szCs w:val="28"/>
          <w:lang w:eastAsia="ru-RU"/>
        </w:rPr>
        <w:t xml:space="preserve"> ha, </w:t>
      </w:r>
      <w:r w:rsidR="000B1582" w:rsidRPr="00017C00">
        <w:rPr>
          <w:rFonts w:ascii="Times New Roman" w:eastAsia="Times New Roman" w:hAnsi="Times New Roman" w:cs="Times New Roman"/>
          <w:i/>
          <w:sz w:val="28"/>
          <w:szCs w:val="28"/>
          <w:lang w:eastAsia="ru-RU"/>
        </w:rPr>
        <w:t>k</w:t>
      </w:r>
      <w:r w:rsidR="000B1582" w:rsidRPr="00017C00">
        <w:rPr>
          <w:rFonts w:ascii="Times New Roman" w:eastAsia="Times New Roman" w:hAnsi="Times New Roman" w:cs="Times New Roman"/>
          <w:sz w:val="28"/>
          <w:szCs w:val="28"/>
          <w:lang w:eastAsia="ru-RU"/>
        </w:rPr>
        <w:t xml:space="preserve"> = 0,8;</w:t>
      </w:r>
    </w:p>
    <w:p w14:paraId="0034BEA8" w14:textId="77777777" w:rsidR="000B1582" w:rsidRPr="00017C00" w:rsidRDefault="00017C00" w:rsidP="000B1582">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017C00">
        <w:rPr>
          <w:rFonts w:ascii="Times New Roman" w:eastAsia="Times New Roman" w:hAnsi="Times New Roman" w:cs="Times New Roman"/>
          <w:sz w:val="28"/>
          <w:szCs w:val="28"/>
          <w:lang w:eastAsia="ru-RU"/>
        </w:rPr>
        <w:t>- de la 901 ha până la 12</w:t>
      </w:r>
      <w:r w:rsidR="000B1582" w:rsidRPr="00017C00">
        <w:rPr>
          <w:rFonts w:ascii="Times New Roman" w:eastAsia="Times New Roman" w:hAnsi="Times New Roman" w:cs="Times New Roman"/>
          <w:sz w:val="28"/>
          <w:szCs w:val="28"/>
          <w:lang w:eastAsia="ru-RU"/>
        </w:rPr>
        <w:t xml:space="preserve">00 ha, </w:t>
      </w:r>
      <w:r w:rsidR="000B1582" w:rsidRPr="00017C00">
        <w:rPr>
          <w:rFonts w:ascii="Times New Roman" w:eastAsia="Times New Roman" w:hAnsi="Times New Roman" w:cs="Times New Roman"/>
          <w:i/>
          <w:sz w:val="28"/>
          <w:szCs w:val="28"/>
          <w:lang w:eastAsia="ru-RU"/>
        </w:rPr>
        <w:t>k</w:t>
      </w:r>
      <w:r w:rsidR="000B1582" w:rsidRPr="00017C00">
        <w:rPr>
          <w:rFonts w:ascii="Times New Roman" w:eastAsia="Times New Roman" w:hAnsi="Times New Roman" w:cs="Times New Roman"/>
          <w:sz w:val="28"/>
          <w:szCs w:val="28"/>
          <w:lang w:eastAsia="ru-RU"/>
        </w:rPr>
        <w:t xml:space="preserve"> = 0,7;</w:t>
      </w:r>
    </w:p>
    <w:p w14:paraId="0282E4F0" w14:textId="77777777" w:rsidR="00525CCF" w:rsidRDefault="00017C00" w:rsidP="00525CCF">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017C00">
        <w:rPr>
          <w:rFonts w:ascii="Times New Roman" w:eastAsia="Times New Roman" w:hAnsi="Times New Roman" w:cs="Times New Roman"/>
          <w:sz w:val="28"/>
          <w:szCs w:val="28"/>
          <w:lang w:eastAsia="ru-RU"/>
        </w:rPr>
        <w:t xml:space="preserve">- de la </w:t>
      </w:r>
      <w:r w:rsidRPr="00525CCF">
        <w:rPr>
          <w:rFonts w:ascii="Times New Roman" w:eastAsia="Times New Roman" w:hAnsi="Times New Roman" w:cs="Times New Roman"/>
          <w:sz w:val="28"/>
          <w:szCs w:val="28"/>
          <w:lang w:eastAsia="ru-RU"/>
        </w:rPr>
        <w:t>12</w:t>
      </w:r>
      <w:r w:rsidR="000B1582" w:rsidRPr="00525CCF">
        <w:rPr>
          <w:rFonts w:ascii="Times New Roman" w:eastAsia="Times New Roman" w:hAnsi="Times New Roman" w:cs="Times New Roman"/>
          <w:sz w:val="28"/>
          <w:szCs w:val="28"/>
          <w:lang w:eastAsia="ru-RU"/>
        </w:rPr>
        <w:t xml:space="preserve">01 ha , </w:t>
      </w:r>
      <w:r w:rsidR="000B1582" w:rsidRPr="00525CCF">
        <w:rPr>
          <w:rFonts w:ascii="Times New Roman" w:eastAsia="Times New Roman" w:hAnsi="Times New Roman" w:cs="Times New Roman"/>
          <w:i/>
          <w:sz w:val="28"/>
          <w:szCs w:val="28"/>
          <w:lang w:eastAsia="ru-RU"/>
        </w:rPr>
        <w:t>k</w:t>
      </w:r>
      <w:r w:rsidRPr="00525CCF">
        <w:rPr>
          <w:rFonts w:ascii="Times New Roman" w:eastAsia="Times New Roman" w:hAnsi="Times New Roman" w:cs="Times New Roman"/>
          <w:sz w:val="28"/>
          <w:szCs w:val="28"/>
          <w:lang w:eastAsia="ru-RU"/>
        </w:rPr>
        <w:t xml:space="preserve"> = 0,6.</w:t>
      </w:r>
      <w:r w:rsidR="00525CCF">
        <w:rPr>
          <w:rFonts w:ascii="Times New Roman" w:eastAsia="Times New Roman" w:hAnsi="Times New Roman" w:cs="Times New Roman"/>
          <w:sz w:val="28"/>
          <w:szCs w:val="28"/>
          <w:lang w:eastAsia="ru-RU"/>
        </w:rPr>
        <w:t xml:space="preserve"> </w:t>
      </w:r>
    </w:p>
    <w:p w14:paraId="72957D9D" w14:textId="77777777" w:rsidR="00525CCF" w:rsidRDefault="00525CCF" w:rsidP="00525CCF">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14:paraId="6C00E19D" w14:textId="77777777" w:rsidR="000B1582" w:rsidRPr="00525CCF" w:rsidRDefault="00525CCF" w:rsidP="00525CCF">
      <w:pPr>
        <w:pStyle w:val="Listparagraf"/>
        <w:numPr>
          <w:ilvl w:val="0"/>
          <w:numId w:val="6"/>
        </w:numPr>
        <w:tabs>
          <w:tab w:val="left" w:pos="0"/>
        </w:tabs>
        <w:spacing w:after="0" w:line="240" w:lineRule="auto"/>
        <w:ind w:left="0" w:firstLine="567"/>
        <w:jc w:val="both"/>
        <w:rPr>
          <w:rFonts w:ascii="Times New Roman" w:eastAsia="Times New Roman" w:hAnsi="Times New Roman" w:cs="Times New Roman"/>
          <w:sz w:val="28"/>
          <w:szCs w:val="28"/>
          <w:lang w:eastAsia="ru-RU"/>
        </w:rPr>
      </w:pPr>
      <w:r w:rsidRPr="00525CCF">
        <w:rPr>
          <w:rFonts w:ascii="Times New Roman" w:eastAsia="Times New Roman" w:hAnsi="Times New Roman" w:cs="Times New Roman"/>
          <w:sz w:val="28"/>
          <w:szCs w:val="28"/>
          <w:lang w:eastAsia="ru-RU"/>
        </w:rPr>
        <w:t>Cu</w:t>
      </w:r>
      <w:r w:rsidR="000B1582" w:rsidRPr="00525CCF">
        <w:rPr>
          <w:rFonts w:ascii="Times New Roman" w:eastAsia="Times New Roman" w:hAnsi="Times New Roman" w:cs="Times New Roman"/>
          <w:sz w:val="28"/>
          <w:szCs w:val="28"/>
          <w:lang w:eastAsia="ru-RU"/>
        </w:rPr>
        <w:t xml:space="preserve">antumul </w:t>
      </w:r>
      <w:r w:rsidR="00017C00" w:rsidRPr="00525CCF">
        <w:rPr>
          <w:rFonts w:ascii="Times New Roman" w:eastAsia="Times New Roman" w:hAnsi="Times New Roman" w:cs="Times New Roman"/>
          <w:sz w:val="28"/>
          <w:szCs w:val="28"/>
          <w:lang w:eastAsia="ru-RU"/>
        </w:rPr>
        <w:t>ajutorului</w:t>
      </w:r>
      <w:r w:rsidR="000B1582" w:rsidRPr="00525CCF">
        <w:rPr>
          <w:rFonts w:ascii="Times New Roman" w:eastAsia="Times New Roman" w:hAnsi="Times New Roman" w:cs="Times New Roman"/>
          <w:sz w:val="28"/>
          <w:szCs w:val="28"/>
          <w:lang w:eastAsia="ru-RU"/>
        </w:rPr>
        <w:t xml:space="preserve"> per hectar va constitui raportul dintre </w:t>
      </w:r>
      <w:r w:rsidR="00017C00" w:rsidRPr="00525CCF">
        <w:rPr>
          <w:rFonts w:ascii="Times New Roman" w:eastAsia="Times New Roman" w:hAnsi="Times New Roman" w:cs="Times New Roman"/>
          <w:sz w:val="28"/>
          <w:szCs w:val="28"/>
          <w:lang w:eastAsia="ru-RU"/>
        </w:rPr>
        <w:t>valoarea totală a ajutorului disponibil</w:t>
      </w:r>
      <w:r w:rsidR="000B1582" w:rsidRPr="00525CCF">
        <w:rPr>
          <w:rFonts w:ascii="Times New Roman" w:eastAsia="Times New Roman" w:hAnsi="Times New Roman" w:cs="Times New Roman"/>
          <w:sz w:val="28"/>
          <w:szCs w:val="28"/>
          <w:lang w:eastAsia="ru-RU"/>
        </w:rPr>
        <w:t xml:space="preserve"> și </w:t>
      </w:r>
      <w:r w:rsidR="00017C00" w:rsidRPr="00525CCF">
        <w:rPr>
          <w:rFonts w:ascii="Times New Roman" w:eastAsia="Times New Roman" w:hAnsi="Times New Roman" w:cs="Times New Roman"/>
          <w:sz w:val="28"/>
          <w:szCs w:val="28"/>
          <w:lang w:eastAsia="ru-RU"/>
        </w:rPr>
        <w:t>suprafața totală afectată conform actelor de constatare</w:t>
      </w:r>
      <w:r w:rsidR="000B1582" w:rsidRPr="00525CCF">
        <w:rPr>
          <w:rFonts w:ascii="Times New Roman" w:eastAsia="Times New Roman" w:hAnsi="Times New Roman" w:cs="Times New Roman"/>
          <w:sz w:val="28"/>
          <w:szCs w:val="28"/>
          <w:lang w:eastAsia="ru-RU"/>
        </w:rPr>
        <w:t xml:space="preserve"> pe țară:</w:t>
      </w:r>
    </w:p>
    <w:p w14:paraId="78DC2C1B" w14:textId="5D981010" w:rsidR="000B1582" w:rsidRPr="00017C00" w:rsidRDefault="000B1582" w:rsidP="000B1582">
      <w:pPr>
        <w:shd w:val="clear" w:color="auto" w:fill="FFFFFF"/>
        <w:spacing w:after="0" w:line="240" w:lineRule="auto"/>
        <w:jc w:val="center"/>
        <w:rPr>
          <w:rFonts w:ascii="Times New Roman" w:eastAsia="Times New Roman" w:hAnsi="Times New Roman" w:cs="Times New Roman"/>
          <w:sz w:val="28"/>
          <w:szCs w:val="28"/>
          <w:lang w:eastAsia="ru-RU"/>
        </w:rPr>
      </w:pPr>
      <w:r w:rsidRPr="00017C00">
        <w:rPr>
          <w:rFonts w:ascii="Times New Roman" w:eastAsia="Times New Roman" w:hAnsi="Times New Roman" w:cs="Times New Roman"/>
          <w:b/>
          <w:bCs/>
          <w:i/>
          <w:iCs/>
          <w:sz w:val="28"/>
          <w:szCs w:val="28"/>
          <w:lang w:eastAsia="ru-RU"/>
        </w:rPr>
        <w:t>C</w:t>
      </w:r>
      <w:r w:rsidR="00BD5042">
        <w:rPr>
          <w:rFonts w:ascii="Times New Roman" w:eastAsia="Times New Roman" w:hAnsi="Times New Roman" w:cs="Times New Roman"/>
          <w:b/>
          <w:bCs/>
          <w:i/>
          <w:iCs/>
          <w:sz w:val="28"/>
          <w:szCs w:val="28"/>
          <w:vertAlign w:val="subscript"/>
          <w:lang w:eastAsia="ru-RU"/>
        </w:rPr>
        <w:t>A</w:t>
      </w:r>
      <w:r w:rsidRPr="00017C00">
        <w:rPr>
          <w:rFonts w:ascii="Times New Roman" w:eastAsia="Times New Roman" w:hAnsi="Times New Roman" w:cs="Times New Roman"/>
          <w:b/>
          <w:bCs/>
          <w:i/>
          <w:iCs/>
          <w:sz w:val="28"/>
          <w:szCs w:val="28"/>
          <w:lang w:eastAsia="ru-RU"/>
        </w:rPr>
        <w:t>=C</w:t>
      </w:r>
      <w:r w:rsidR="00BD5042" w:rsidRPr="00BD5042">
        <w:rPr>
          <w:rFonts w:ascii="Times New Roman" w:eastAsia="Times New Roman" w:hAnsi="Times New Roman" w:cs="Times New Roman"/>
          <w:b/>
          <w:bCs/>
          <w:i/>
          <w:iCs/>
          <w:sz w:val="28"/>
          <w:szCs w:val="28"/>
          <w:vertAlign w:val="subscript"/>
          <w:lang w:eastAsia="ru-RU"/>
        </w:rPr>
        <w:t>T</w:t>
      </w:r>
      <w:r w:rsidRPr="00017C00">
        <w:rPr>
          <w:rFonts w:ascii="Times New Roman" w:eastAsia="Times New Roman" w:hAnsi="Times New Roman" w:cs="Times New Roman"/>
          <w:b/>
          <w:bCs/>
          <w:i/>
          <w:iCs/>
          <w:sz w:val="28"/>
          <w:szCs w:val="28"/>
          <w:lang w:eastAsia="ru-RU"/>
        </w:rPr>
        <w:t xml:space="preserve"> </w:t>
      </w:r>
      <w:r w:rsidR="00BD5042">
        <w:rPr>
          <w:rFonts w:ascii="Times New Roman" w:eastAsia="Times New Roman" w:hAnsi="Times New Roman" w:cs="Times New Roman"/>
          <w:b/>
          <w:bCs/>
          <w:i/>
          <w:iCs/>
          <w:sz w:val="28"/>
          <w:szCs w:val="28"/>
          <w:lang w:eastAsia="ru-RU"/>
        </w:rPr>
        <w:t>÷</w:t>
      </w:r>
      <w:r w:rsidRPr="00017C00">
        <w:rPr>
          <w:rFonts w:ascii="Times New Roman" w:eastAsia="Times New Roman" w:hAnsi="Times New Roman" w:cs="Times New Roman"/>
          <w:b/>
          <w:bCs/>
          <w:i/>
          <w:iCs/>
          <w:sz w:val="28"/>
          <w:szCs w:val="28"/>
          <w:lang w:eastAsia="ru-RU"/>
        </w:rPr>
        <w:t xml:space="preserve"> S</w:t>
      </w:r>
      <w:r w:rsidR="00BD5042" w:rsidRPr="00BD5042">
        <w:rPr>
          <w:rFonts w:ascii="Times New Roman" w:eastAsia="Times New Roman" w:hAnsi="Times New Roman" w:cs="Times New Roman"/>
          <w:b/>
          <w:bCs/>
          <w:i/>
          <w:iCs/>
          <w:sz w:val="28"/>
          <w:szCs w:val="28"/>
          <w:vertAlign w:val="subscript"/>
          <w:lang w:eastAsia="ru-RU"/>
        </w:rPr>
        <w:t>TA</w:t>
      </w:r>
      <w:r w:rsidRPr="00017C00">
        <w:rPr>
          <w:rFonts w:ascii="Times New Roman" w:eastAsia="Times New Roman" w:hAnsi="Times New Roman" w:cs="Times New Roman"/>
          <w:b/>
          <w:bCs/>
          <w:i/>
          <w:iCs/>
          <w:sz w:val="28"/>
          <w:szCs w:val="28"/>
          <w:lang w:eastAsia="ru-RU"/>
        </w:rPr>
        <w:t>,</w:t>
      </w:r>
    </w:p>
    <w:p w14:paraId="3195138D" w14:textId="77777777" w:rsidR="000B1582" w:rsidRPr="00017C00" w:rsidRDefault="000B1582" w:rsidP="000B158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17C00">
        <w:rPr>
          <w:rFonts w:ascii="Times New Roman" w:eastAsia="Times New Roman" w:hAnsi="Times New Roman" w:cs="Times New Roman"/>
          <w:sz w:val="28"/>
          <w:szCs w:val="28"/>
          <w:lang w:eastAsia="ru-RU"/>
        </w:rPr>
        <w:t>unde:</w:t>
      </w:r>
    </w:p>
    <w:p w14:paraId="3F1BD8EC" w14:textId="6377C8C0" w:rsidR="000B1582" w:rsidRPr="00017C00" w:rsidRDefault="000B1582" w:rsidP="000B158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17C00">
        <w:rPr>
          <w:rFonts w:ascii="Times New Roman" w:eastAsia="Times New Roman" w:hAnsi="Times New Roman" w:cs="Times New Roman"/>
          <w:sz w:val="28"/>
          <w:szCs w:val="28"/>
          <w:lang w:eastAsia="ru-RU"/>
        </w:rPr>
        <w:t>C</w:t>
      </w:r>
      <w:r w:rsidR="00BD5042">
        <w:rPr>
          <w:rFonts w:ascii="Times New Roman" w:eastAsia="Times New Roman" w:hAnsi="Times New Roman" w:cs="Times New Roman"/>
          <w:sz w:val="28"/>
          <w:szCs w:val="28"/>
          <w:vertAlign w:val="subscript"/>
          <w:lang w:eastAsia="ru-RU"/>
        </w:rPr>
        <w:t>A</w:t>
      </w:r>
      <w:r w:rsidRPr="00017C00">
        <w:rPr>
          <w:rFonts w:ascii="Times New Roman" w:eastAsia="Times New Roman" w:hAnsi="Times New Roman" w:cs="Times New Roman"/>
          <w:sz w:val="28"/>
          <w:szCs w:val="28"/>
          <w:lang w:eastAsia="ru-RU"/>
        </w:rPr>
        <w:t xml:space="preserve"> – cuantumul</w:t>
      </w:r>
      <w:r w:rsidR="00017C00" w:rsidRPr="00017C00">
        <w:rPr>
          <w:rFonts w:ascii="Times New Roman" w:eastAsia="Times New Roman" w:hAnsi="Times New Roman" w:cs="Times New Roman"/>
          <w:sz w:val="28"/>
          <w:szCs w:val="28"/>
          <w:lang w:eastAsia="ru-RU"/>
        </w:rPr>
        <w:t xml:space="preserve"> ajutorului per ha, lei;</w:t>
      </w:r>
    </w:p>
    <w:p w14:paraId="2A5DA144" w14:textId="3C9976FF" w:rsidR="000B1582" w:rsidRPr="00017C00" w:rsidRDefault="000B1582" w:rsidP="000B158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17C00">
        <w:rPr>
          <w:rFonts w:ascii="Times New Roman" w:eastAsia="Times New Roman" w:hAnsi="Times New Roman" w:cs="Times New Roman"/>
          <w:sz w:val="28"/>
          <w:szCs w:val="28"/>
          <w:lang w:eastAsia="ru-RU"/>
        </w:rPr>
        <w:t>C</w:t>
      </w:r>
      <w:r w:rsidR="00BD5042" w:rsidRPr="00BD5042">
        <w:rPr>
          <w:rFonts w:ascii="Times New Roman" w:eastAsia="Times New Roman" w:hAnsi="Times New Roman" w:cs="Times New Roman"/>
          <w:sz w:val="28"/>
          <w:szCs w:val="28"/>
          <w:vertAlign w:val="subscript"/>
          <w:lang w:eastAsia="ru-RU"/>
        </w:rPr>
        <w:t>T</w:t>
      </w:r>
      <w:r w:rsidRPr="00017C00">
        <w:rPr>
          <w:rFonts w:ascii="Times New Roman" w:eastAsia="Times New Roman" w:hAnsi="Times New Roman" w:cs="Times New Roman"/>
          <w:sz w:val="28"/>
          <w:szCs w:val="28"/>
          <w:lang w:eastAsia="ru-RU"/>
        </w:rPr>
        <w:t xml:space="preserve"> – </w:t>
      </w:r>
      <w:r w:rsidR="00017C00" w:rsidRPr="00017C00">
        <w:rPr>
          <w:rFonts w:ascii="Times New Roman" w:eastAsia="Times New Roman" w:hAnsi="Times New Roman" w:cs="Times New Roman"/>
          <w:sz w:val="28"/>
          <w:szCs w:val="28"/>
          <w:lang w:eastAsia="ru-RU"/>
        </w:rPr>
        <w:t>valoarea</w:t>
      </w:r>
      <w:r w:rsidRPr="00017C00">
        <w:rPr>
          <w:rFonts w:ascii="Times New Roman" w:eastAsia="Times New Roman" w:hAnsi="Times New Roman" w:cs="Times New Roman"/>
          <w:sz w:val="28"/>
          <w:szCs w:val="28"/>
          <w:lang w:eastAsia="ru-RU"/>
        </w:rPr>
        <w:t xml:space="preserve"> totală </w:t>
      </w:r>
      <w:r w:rsidR="00017C00" w:rsidRPr="00017C00">
        <w:rPr>
          <w:rFonts w:ascii="Times New Roman" w:eastAsia="Times New Roman" w:hAnsi="Times New Roman" w:cs="Times New Roman"/>
          <w:sz w:val="28"/>
          <w:szCs w:val="28"/>
          <w:lang w:eastAsia="ru-RU"/>
        </w:rPr>
        <w:t xml:space="preserve">a ajutorului, lei; </w:t>
      </w:r>
    </w:p>
    <w:p w14:paraId="650064C6" w14:textId="39947657" w:rsidR="000B1582" w:rsidRPr="000B1582" w:rsidRDefault="000B1582" w:rsidP="000B158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17C00">
        <w:rPr>
          <w:rFonts w:ascii="Times New Roman" w:eastAsia="Times New Roman" w:hAnsi="Times New Roman" w:cs="Times New Roman"/>
          <w:sz w:val="28"/>
          <w:szCs w:val="28"/>
          <w:lang w:eastAsia="ru-RU"/>
        </w:rPr>
        <w:t>S</w:t>
      </w:r>
      <w:r w:rsidR="00BD5042" w:rsidRPr="00BD5042">
        <w:rPr>
          <w:rFonts w:ascii="Times New Roman" w:eastAsia="Times New Roman" w:hAnsi="Times New Roman" w:cs="Times New Roman"/>
          <w:sz w:val="28"/>
          <w:szCs w:val="28"/>
          <w:vertAlign w:val="subscript"/>
          <w:lang w:eastAsia="ru-RU"/>
        </w:rPr>
        <w:t>TA</w:t>
      </w:r>
      <w:r w:rsidRPr="00017C00">
        <w:rPr>
          <w:rFonts w:ascii="Times New Roman" w:eastAsia="Times New Roman" w:hAnsi="Times New Roman" w:cs="Times New Roman"/>
          <w:sz w:val="28"/>
          <w:szCs w:val="28"/>
          <w:lang w:eastAsia="ru-RU"/>
        </w:rPr>
        <w:t xml:space="preserve"> – suprafața totală </w:t>
      </w:r>
      <w:r w:rsidR="00017C00" w:rsidRPr="00017C00">
        <w:rPr>
          <w:rFonts w:ascii="Times New Roman" w:eastAsia="Times New Roman" w:hAnsi="Times New Roman" w:cs="Times New Roman"/>
          <w:sz w:val="28"/>
          <w:szCs w:val="28"/>
          <w:lang w:eastAsia="ru-RU"/>
        </w:rPr>
        <w:t>afectată conform actelor de constatare</w:t>
      </w:r>
      <w:r w:rsidRPr="00017C00">
        <w:rPr>
          <w:rFonts w:ascii="Times New Roman" w:eastAsia="Times New Roman" w:hAnsi="Times New Roman" w:cs="Times New Roman"/>
          <w:sz w:val="28"/>
          <w:szCs w:val="28"/>
          <w:lang w:eastAsia="ru-RU"/>
        </w:rPr>
        <w:t>, ha.</w:t>
      </w:r>
    </w:p>
    <w:p w14:paraId="5B26ED2C" w14:textId="77777777" w:rsidR="000015E5" w:rsidRPr="00AB775D" w:rsidRDefault="000015E5" w:rsidP="00C35D6D">
      <w:pPr>
        <w:pBdr>
          <w:top w:val="nil"/>
          <w:left w:val="nil"/>
          <w:bottom w:val="nil"/>
          <w:right w:val="nil"/>
          <w:between w:val="nil"/>
        </w:pBdr>
        <w:shd w:val="clear" w:color="auto" w:fill="FFFFFF"/>
        <w:spacing w:after="0" w:line="276" w:lineRule="auto"/>
        <w:ind w:firstLine="567"/>
        <w:jc w:val="both"/>
        <w:rPr>
          <w:rFonts w:ascii="Times New Roman" w:eastAsia="PT Serif" w:hAnsi="Times New Roman" w:cs="Times New Roman"/>
          <w:b/>
          <w:sz w:val="28"/>
          <w:szCs w:val="28"/>
          <w:lang w:eastAsia="ro-RO"/>
        </w:rPr>
      </w:pPr>
    </w:p>
    <w:p w14:paraId="7F65AABD" w14:textId="5DD9B3C9" w:rsidR="00AB775D" w:rsidRPr="00AB775D" w:rsidRDefault="00AB775D" w:rsidP="00AB775D">
      <w:pPr>
        <w:pBdr>
          <w:top w:val="nil"/>
          <w:left w:val="nil"/>
          <w:bottom w:val="nil"/>
          <w:right w:val="nil"/>
          <w:between w:val="nil"/>
        </w:pBdr>
        <w:shd w:val="clear" w:color="auto" w:fill="FFFFFF"/>
        <w:spacing w:after="0" w:line="276" w:lineRule="auto"/>
        <w:jc w:val="center"/>
        <w:rPr>
          <w:rFonts w:ascii="Times New Roman" w:eastAsia="PT Serif" w:hAnsi="Times New Roman" w:cs="Times New Roman"/>
          <w:color w:val="333333"/>
          <w:sz w:val="28"/>
          <w:szCs w:val="28"/>
          <w:lang w:eastAsia="ro-RO"/>
        </w:rPr>
      </w:pPr>
      <w:r w:rsidRPr="00AB775D">
        <w:rPr>
          <w:rFonts w:ascii="Times New Roman" w:eastAsia="PT Serif" w:hAnsi="Times New Roman" w:cs="Times New Roman"/>
          <w:b/>
          <w:color w:val="000000"/>
          <w:sz w:val="28"/>
          <w:szCs w:val="28"/>
          <w:lang w:eastAsia="ro-RO"/>
        </w:rPr>
        <w:t>Capitolul II. MODUL DE ACORDARE A AJUTORULUI FINANCIAR</w:t>
      </w:r>
    </w:p>
    <w:p w14:paraId="07A588F8" w14:textId="25A1020D" w:rsidR="00BF7CA3" w:rsidRPr="00BF7CA3" w:rsidRDefault="00AB775D" w:rsidP="00AB775D">
      <w:pPr>
        <w:pStyle w:val="Listparagraf"/>
        <w:numPr>
          <w:ilvl w:val="0"/>
          <w:numId w:val="6"/>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color w:val="333333"/>
          <w:sz w:val="28"/>
          <w:szCs w:val="28"/>
          <w:lang w:eastAsia="ro-RO"/>
        </w:rPr>
      </w:pPr>
      <w:r w:rsidRPr="00BF7CA3">
        <w:rPr>
          <w:rFonts w:ascii="Times New Roman" w:eastAsia="PT Serif" w:hAnsi="Times New Roman" w:cs="Times New Roman"/>
          <w:color w:val="000000"/>
          <w:sz w:val="28"/>
          <w:szCs w:val="28"/>
          <w:lang w:eastAsia="ro-RO"/>
        </w:rPr>
        <w:lastRenderedPageBreak/>
        <w:t>Agenția, după expirarea perioadei de depunere a cererilor de solicitare a ajutorului, va examina și va generaliza informația.</w:t>
      </w:r>
    </w:p>
    <w:p w14:paraId="7484402C" w14:textId="77777777" w:rsidR="00BF7CA3" w:rsidRPr="00BF7CA3" w:rsidRDefault="00AB775D" w:rsidP="00AB775D">
      <w:pPr>
        <w:pStyle w:val="Listparagraf"/>
        <w:numPr>
          <w:ilvl w:val="0"/>
          <w:numId w:val="6"/>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color w:val="333333"/>
          <w:sz w:val="28"/>
          <w:szCs w:val="28"/>
          <w:lang w:eastAsia="ro-RO"/>
        </w:rPr>
      </w:pPr>
      <w:r w:rsidRPr="00BF7CA3">
        <w:rPr>
          <w:rFonts w:ascii="Times New Roman" w:eastAsia="PT Serif" w:hAnsi="Times New Roman" w:cs="Times New Roman"/>
          <w:color w:val="000000"/>
          <w:sz w:val="28"/>
          <w:szCs w:val="28"/>
          <w:lang w:eastAsia="ro-RO"/>
        </w:rPr>
        <w:t xml:space="preserve">Cererea de solicitare a ajutorului financiar se depune în termen de </w:t>
      </w:r>
      <w:r w:rsidRPr="00BF7CA3">
        <w:rPr>
          <w:rFonts w:ascii="Times New Roman" w:eastAsia="PT Serif" w:hAnsi="Times New Roman" w:cs="Times New Roman"/>
          <w:sz w:val="28"/>
          <w:szCs w:val="28"/>
          <w:lang w:eastAsia="ro-RO"/>
        </w:rPr>
        <w:t>20</w:t>
      </w:r>
      <w:r w:rsidRPr="00BF7CA3">
        <w:rPr>
          <w:rFonts w:ascii="Times New Roman" w:eastAsia="PT Serif" w:hAnsi="Times New Roman" w:cs="Times New Roman"/>
          <w:color w:val="000000"/>
          <w:sz w:val="28"/>
          <w:szCs w:val="28"/>
          <w:lang w:eastAsia="ro-RO"/>
        </w:rPr>
        <w:t xml:space="preserve"> zile </w:t>
      </w:r>
      <w:r w:rsidRPr="00BF7CA3">
        <w:rPr>
          <w:rFonts w:ascii="Times New Roman" w:eastAsia="PT Serif" w:hAnsi="Times New Roman" w:cs="Times New Roman"/>
          <w:sz w:val="28"/>
          <w:szCs w:val="28"/>
          <w:lang w:eastAsia="ro-RO"/>
        </w:rPr>
        <w:t xml:space="preserve">lucrătoare </w:t>
      </w:r>
      <w:r w:rsidRPr="00BF7CA3">
        <w:rPr>
          <w:rFonts w:ascii="Times New Roman" w:eastAsia="PT Serif" w:hAnsi="Times New Roman" w:cs="Times New Roman"/>
          <w:color w:val="000000"/>
          <w:sz w:val="28"/>
          <w:szCs w:val="28"/>
          <w:lang w:eastAsia="ro-RO"/>
        </w:rPr>
        <w:t xml:space="preserve">de la data </w:t>
      </w:r>
      <w:r w:rsidRPr="00BF7CA3">
        <w:rPr>
          <w:rFonts w:ascii="Times New Roman" w:eastAsia="PT Serif" w:hAnsi="Times New Roman" w:cs="Times New Roman"/>
          <w:sz w:val="28"/>
          <w:szCs w:val="28"/>
          <w:lang w:eastAsia="ro-RO"/>
        </w:rPr>
        <w:t>publicării</w:t>
      </w:r>
      <w:r w:rsidRPr="00BF7CA3">
        <w:rPr>
          <w:rFonts w:ascii="Times New Roman" w:eastAsia="PT Serif" w:hAnsi="Times New Roman" w:cs="Times New Roman"/>
          <w:color w:val="000000"/>
          <w:sz w:val="28"/>
          <w:szCs w:val="28"/>
          <w:lang w:eastAsia="ro-RO"/>
        </w:rPr>
        <w:t xml:space="preserve"> prezentei hotărâri </w:t>
      </w:r>
      <w:r w:rsidRPr="00BF7CA3">
        <w:rPr>
          <w:rFonts w:ascii="Times New Roman" w:eastAsia="Calibri" w:hAnsi="Times New Roman" w:cs="Times New Roman"/>
          <w:bCs/>
          <w:sz w:val="28"/>
          <w:szCs w:val="28"/>
        </w:rPr>
        <w:t>în Monitorul Oficial al Republicii Moldova</w:t>
      </w:r>
      <w:r w:rsidRPr="00BF7CA3">
        <w:rPr>
          <w:rFonts w:ascii="Times New Roman" w:eastAsia="PT Serif" w:hAnsi="Times New Roman" w:cs="Times New Roman"/>
          <w:color w:val="000000"/>
          <w:sz w:val="28"/>
          <w:szCs w:val="28"/>
          <w:lang w:eastAsia="ro-RO"/>
        </w:rPr>
        <w:t>.</w:t>
      </w:r>
    </w:p>
    <w:p w14:paraId="54BA2183" w14:textId="2CBD0BA6" w:rsidR="00AE3B42" w:rsidRPr="00D46DE6" w:rsidRDefault="000C3DBC" w:rsidP="00D46DE6">
      <w:pPr>
        <w:pStyle w:val="Listparagraf"/>
        <w:numPr>
          <w:ilvl w:val="0"/>
          <w:numId w:val="6"/>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color w:val="000000" w:themeColor="text1"/>
          <w:sz w:val="28"/>
          <w:szCs w:val="28"/>
          <w:lang w:eastAsia="ro-RO"/>
        </w:rPr>
      </w:pPr>
      <w:r w:rsidRPr="000C3DBC">
        <w:rPr>
          <w:rFonts w:ascii="Times New Roman" w:eastAsia="PT Serif" w:hAnsi="Times New Roman" w:cs="Times New Roman"/>
          <w:color w:val="000000" w:themeColor="text1"/>
          <w:sz w:val="28"/>
          <w:szCs w:val="28"/>
          <w:lang w:eastAsia="ro-RO"/>
        </w:rPr>
        <w:t>Pentru obţinerea aj</w:t>
      </w:r>
      <w:r>
        <w:rPr>
          <w:rFonts w:ascii="Times New Roman" w:eastAsia="PT Serif" w:hAnsi="Times New Roman" w:cs="Times New Roman"/>
          <w:color w:val="000000" w:themeColor="text1"/>
          <w:sz w:val="28"/>
          <w:szCs w:val="28"/>
          <w:lang w:eastAsia="ro-RO"/>
        </w:rPr>
        <w:t>utorului în cadrul prezentului R</w:t>
      </w:r>
      <w:r w:rsidRPr="000C3DBC">
        <w:rPr>
          <w:rFonts w:ascii="Times New Roman" w:eastAsia="PT Serif" w:hAnsi="Times New Roman" w:cs="Times New Roman"/>
          <w:color w:val="000000" w:themeColor="text1"/>
          <w:sz w:val="28"/>
          <w:szCs w:val="28"/>
          <w:lang w:eastAsia="ro-RO"/>
        </w:rPr>
        <w:t>egulament, solicitantul depune o singură cerere de acordare a ajutorului la subdiviziunea teritorială a Agenției corespunzătoare razei teritoriale în care își des</w:t>
      </w:r>
      <w:r>
        <w:rPr>
          <w:rFonts w:ascii="Times New Roman" w:eastAsia="PT Serif" w:hAnsi="Times New Roman" w:cs="Times New Roman"/>
          <w:color w:val="000000" w:themeColor="text1"/>
          <w:sz w:val="28"/>
          <w:szCs w:val="28"/>
          <w:lang w:eastAsia="ro-RO"/>
        </w:rPr>
        <w:t>fășoară activitatea principală</w:t>
      </w:r>
      <w:r w:rsidRPr="000C3DBC">
        <w:rPr>
          <w:rFonts w:ascii="Times New Roman" w:eastAsia="PT Serif" w:hAnsi="Times New Roman" w:cs="Times New Roman"/>
          <w:color w:val="000000" w:themeColor="text1"/>
          <w:sz w:val="28"/>
          <w:szCs w:val="28"/>
          <w:lang w:eastAsia="ro-RO"/>
        </w:rPr>
        <w:t>, indiferent de numărul sau locația terenurilor exploatate.</w:t>
      </w:r>
    </w:p>
    <w:p w14:paraId="372C2E88" w14:textId="5E0FF698" w:rsidR="00AB775D" w:rsidRPr="00BF7CA3" w:rsidRDefault="00AB775D" w:rsidP="00AB775D">
      <w:pPr>
        <w:pStyle w:val="Listparagraf"/>
        <w:numPr>
          <w:ilvl w:val="0"/>
          <w:numId w:val="6"/>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color w:val="333333"/>
          <w:sz w:val="28"/>
          <w:szCs w:val="28"/>
          <w:lang w:eastAsia="ro-RO"/>
        </w:rPr>
      </w:pPr>
      <w:r w:rsidRPr="00BF7CA3">
        <w:rPr>
          <w:rFonts w:ascii="Times New Roman" w:eastAsia="PT Serif" w:hAnsi="Times New Roman" w:cs="Times New Roman"/>
          <w:color w:val="000000"/>
          <w:sz w:val="28"/>
          <w:szCs w:val="28"/>
          <w:lang w:eastAsia="ro-RO"/>
        </w:rPr>
        <w:t>La cererea de acordare a ajutorului</w:t>
      </w:r>
      <w:r w:rsidR="0015244D" w:rsidRPr="00BF7CA3">
        <w:rPr>
          <w:rFonts w:ascii="Times New Roman" w:eastAsia="PT Serif" w:hAnsi="Times New Roman" w:cs="Times New Roman"/>
          <w:color w:val="000000"/>
          <w:sz w:val="28"/>
          <w:szCs w:val="28"/>
          <w:lang w:eastAsia="ro-RO"/>
        </w:rPr>
        <w:t xml:space="preserve"> financiar pentru porumb sau grâu, conform anexei nr. 1,</w:t>
      </w:r>
      <w:r w:rsidRPr="00BF7CA3">
        <w:rPr>
          <w:rFonts w:ascii="Times New Roman" w:eastAsia="PT Serif" w:hAnsi="Times New Roman" w:cs="Times New Roman"/>
          <w:color w:val="000000"/>
          <w:sz w:val="28"/>
          <w:szCs w:val="28"/>
          <w:lang w:eastAsia="ro-RO"/>
        </w:rPr>
        <w:t xml:space="preserve"> se anexează următoarele documente obligatorii:</w:t>
      </w:r>
    </w:p>
    <w:p w14:paraId="3501D898" w14:textId="77777777" w:rsidR="00AB775D" w:rsidRPr="00BF7CA3" w:rsidRDefault="00AB775D" w:rsidP="00124F07">
      <w:pPr>
        <w:pStyle w:val="Listparagraf"/>
        <w:numPr>
          <w:ilvl w:val="0"/>
          <w:numId w:val="8"/>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color w:val="333333"/>
          <w:sz w:val="28"/>
          <w:szCs w:val="28"/>
          <w:lang w:eastAsia="ro-RO"/>
        </w:rPr>
      </w:pPr>
      <w:r w:rsidRPr="00BF7CA3">
        <w:rPr>
          <w:rFonts w:ascii="Times New Roman" w:eastAsia="PT Serif" w:hAnsi="Times New Roman" w:cs="Times New Roman"/>
          <w:color w:val="000000"/>
          <w:sz w:val="28"/>
          <w:szCs w:val="28"/>
          <w:lang w:eastAsia="ro-RO"/>
        </w:rPr>
        <w:t xml:space="preserve">declarația pe propria răspundere privind completitudinea cererii și veridicitatea informației din documentele prezentate, conform modelului din </w:t>
      </w:r>
      <w:r w:rsidRPr="00B7766D">
        <w:rPr>
          <w:rFonts w:ascii="Times New Roman" w:eastAsia="PT Serif" w:hAnsi="Times New Roman" w:cs="Times New Roman"/>
          <w:color w:val="000000"/>
          <w:sz w:val="28"/>
          <w:szCs w:val="28"/>
          <w:lang w:eastAsia="ro-RO"/>
        </w:rPr>
        <w:t xml:space="preserve">anexa nr. </w:t>
      </w:r>
      <w:r w:rsidR="000B1582" w:rsidRPr="00B7766D">
        <w:rPr>
          <w:rFonts w:ascii="Times New Roman" w:eastAsia="PT Serif" w:hAnsi="Times New Roman" w:cs="Times New Roman"/>
          <w:sz w:val="28"/>
          <w:szCs w:val="28"/>
          <w:lang w:eastAsia="ro-RO"/>
        </w:rPr>
        <w:t>2</w:t>
      </w:r>
      <w:r w:rsidRPr="00B7766D">
        <w:rPr>
          <w:rFonts w:ascii="Times New Roman" w:eastAsia="PT Serif" w:hAnsi="Times New Roman" w:cs="Times New Roman"/>
          <w:color w:val="000000"/>
          <w:sz w:val="28"/>
          <w:szCs w:val="28"/>
          <w:lang w:eastAsia="ro-RO"/>
        </w:rPr>
        <w:t>;</w:t>
      </w:r>
    </w:p>
    <w:p w14:paraId="22DF1A1C" w14:textId="77777777" w:rsidR="00AB775D" w:rsidRPr="00BF7CA3" w:rsidRDefault="00AB775D" w:rsidP="00124F07">
      <w:pPr>
        <w:pStyle w:val="Listparagraf"/>
        <w:numPr>
          <w:ilvl w:val="0"/>
          <w:numId w:val="8"/>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color w:val="333333"/>
          <w:sz w:val="28"/>
          <w:szCs w:val="28"/>
          <w:lang w:eastAsia="ro-RO"/>
        </w:rPr>
      </w:pPr>
      <w:bookmarkStart w:id="4" w:name="_heading=h.3znysh7" w:colFirst="0" w:colLast="0"/>
      <w:bookmarkEnd w:id="4"/>
      <w:r w:rsidRPr="00BF7CA3">
        <w:rPr>
          <w:rFonts w:ascii="Times New Roman" w:eastAsia="PT Serif" w:hAnsi="Times New Roman" w:cs="Times New Roman"/>
          <w:color w:val="000000"/>
          <w:sz w:val="28"/>
          <w:szCs w:val="28"/>
          <w:lang w:eastAsia="ro-RO"/>
        </w:rPr>
        <w:t>copia certificatului de înregistrare a gospodăriei țărănești sau extrasul din Registrul de Stat al persoanelor juridice;</w:t>
      </w:r>
    </w:p>
    <w:p w14:paraId="63F9644F" w14:textId="6E9F4D86" w:rsidR="00B7766D" w:rsidRDefault="00B7766D" w:rsidP="00124F07">
      <w:pPr>
        <w:pStyle w:val="Listparagraf"/>
        <w:numPr>
          <w:ilvl w:val="0"/>
          <w:numId w:val="8"/>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sz w:val="28"/>
          <w:szCs w:val="28"/>
          <w:lang w:eastAsia="ro-RO"/>
        </w:rPr>
      </w:pPr>
      <w:bookmarkStart w:id="5" w:name="_heading=h.2et92p0" w:colFirst="0" w:colLast="0"/>
      <w:bookmarkStart w:id="6" w:name="_heading=h.textt6c69y89" w:colFirst="0" w:colLast="0"/>
      <w:bookmarkEnd w:id="5"/>
      <w:bookmarkEnd w:id="6"/>
      <w:r>
        <w:rPr>
          <w:rFonts w:ascii="Times New Roman" w:eastAsia="PT Serif" w:hAnsi="Times New Roman" w:cs="Times New Roman"/>
          <w:color w:val="000000"/>
          <w:sz w:val="28"/>
          <w:szCs w:val="28"/>
          <w:lang w:eastAsia="ro-RO"/>
        </w:rPr>
        <w:t>c</w:t>
      </w:r>
      <w:r w:rsidRPr="00B7766D">
        <w:rPr>
          <w:rFonts w:ascii="Times New Roman" w:eastAsia="PT Serif" w:hAnsi="Times New Roman" w:cs="Times New Roman"/>
          <w:color w:val="000000"/>
          <w:sz w:val="28"/>
          <w:szCs w:val="28"/>
          <w:lang w:eastAsia="ro-RO"/>
        </w:rPr>
        <w:t>opia actului de constatare a pagubelor cauzate culturi</w:t>
      </w:r>
      <w:r>
        <w:rPr>
          <w:rFonts w:ascii="Times New Roman" w:eastAsia="PT Serif" w:hAnsi="Times New Roman" w:cs="Times New Roman"/>
          <w:color w:val="000000"/>
          <w:sz w:val="28"/>
          <w:szCs w:val="28"/>
          <w:lang w:eastAsia="ro-RO"/>
        </w:rPr>
        <w:t>lor agricole în anul 2024</w:t>
      </w:r>
      <w:r w:rsidR="00BD5042">
        <w:rPr>
          <w:rFonts w:ascii="Times New Roman" w:eastAsia="PT Serif" w:hAnsi="Times New Roman" w:cs="Times New Roman"/>
          <w:color w:val="000000"/>
          <w:sz w:val="28"/>
          <w:szCs w:val="28"/>
          <w:lang w:eastAsia="ro-RO"/>
        </w:rPr>
        <w:t>;</w:t>
      </w:r>
    </w:p>
    <w:p w14:paraId="718A171E" w14:textId="77777777" w:rsidR="00AB775D" w:rsidRPr="00BF7CA3" w:rsidRDefault="00AB775D" w:rsidP="00124F07">
      <w:pPr>
        <w:pStyle w:val="Listparagraf"/>
        <w:numPr>
          <w:ilvl w:val="0"/>
          <w:numId w:val="8"/>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sz w:val="28"/>
          <w:szCs w:val="28"/>
          <w:lang w:eastAsia="ro-RO"/>
        </w:rPr>
      </w:pPr>
      <w:r w:rsidRPr="00BF7CA3">
        <w:rPr>
          <w:rFonts w:ascii="Times New Roman" w:eastAsia="PT Serif" w:hAnsi="Times New Roman" w:cs="Times New Roman"/>
          <w:sz w:val="28"/>
          <w:szCs w:val="28"/>
          <w:lang w:eastAsia="ro-RO"/>
        </w:rPr>
        <w:t>copia Raportului statistic nr. 4-AGR „Totalurile semănatului pentru recoltă”, înregistrat la organul teritorial pentru statistică (doar solicitanții care gestionează mai mult de 10 ha de teren agricol și care sunt afectați de secetă la cultura de porumb</w:t>
      </w:r>
      <w:r w:rsidR="0015244D" w:rsidRPr="00BF7CA3">
        <w:rPr>
          <w:rFonts w:ascii="Times New Roman" w:eastAsia="PT Serif" w:hAnsi="Times New Roman" w:cs="Times New Roman"/>
          <w:sz w:val="28"/>
          <w:szCs w:val="28"/>
          <w:lang w:eastAsia="ro-RO"/>
        </w:rPr>
        <w:t xml:space="preserve"> sau grâu</w:t>
      </w:r>
      <w:r w:rsidRPr="00BF7CA3">
        <w:rPr>
          <w:rFonts w:ascii="Times New Roman" w:eastAsia="PT Serif" w:hAnsi="Times New Roman" w:cs="Times New Roman"/>
          <w:sz w:val="28"/>
          <w:szCs w:val="28"/>
          <w:lang w:eastAsia="ro-RO"/>
        </w:rPr>
        <w:t>);</w:t>
      </w:r>
    </w:p>
    <w:p w14:paraId="59A5D3BB" w14:textId="4645E93C" w:rsidR="00AB775D" w:rsidRPr="00BF7CA3" w:rsidRDefault="00AB775D" w:rsidP="00124F07">
      <w:pPr>
        <w:pStyle w:val="Listparagraf"/>
        <w:numPr>
          <w:ilvl w:val="0"/>
          <w:numId w:val="8"/>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sz w:val="28"/>
          <w:szCs w:val="28"/>
          <w:lang w:eastAsia="ro-RO"/>
        </w:rPr>
      </w:pPr>
      <w:bookmarkStart w:id="7" w:name="_heading=h.m4m24is14pyr" w:colFirst="0" w:colLast="0"/>
      <w:bookmarkEnd w:id="7"/>
      <w:r w:rsidRPr="00BF7CA3">
        <w:rPr>
          <w:rFonts w:ascii="Times New Roman" w:eastAsia="PT Serif" w:hAnsi="Times New Roman" w:cs="Times New Roman"/>
          <w:sz w:val="28"/>
          <w:szCs w:val="28"/>
          <w:lang w:eastAsia="ro-RO"/>
        </w:rPr>
        <w:t>certificatul de confirmare eliberat de autoritatea reprezentativă a administrației publice locale de nivelul întâi</w:t>
      </w:r>
      <w:r w:rsidR="00D5273A">
        <w:rPr>
          <w:rFonts w:ascii="Times New Roman" w:eastAsia="PT Serif" w:hAnsi="Times New Roman" w:cs="Times New Roman"/>
          <w:sz w:val="28"/>
          <w:szCs w:val="28"/>
          <w:lang w:eastAsia="ro-RO"/>
        </w:rPr>
        <w:t xml:space="preserve"> conform anexei nr.3</w:t>
      </w:r>
      <w:r w:rsidRPr="00BF7CA3">
        <w:rPr>
          <w:rFonts w:ascii="Times New Roman" w:eastAsia="PT Serif" w:hAnsi="Times New Roman" w:cs="Times New Roman"/>
          <w:sz w:val="28"/>
          <w:szCs w:val="28"/>
          <w:lang w:eastAsia="ro-RO"/>
        </w:rPr>
        <w:t>.</w:t>
      </w:r>
    </w:p>
    <w:p w14:paraId="687300A7" w14:textId="3C3AD935" w:rsidR="00AB775D" w:rsidRPr="00BF7CA3" w:rsidRDefault="00AB775D" w:rsidP="00AB775D">
      <w:pPr>
        <w:pStyle w:val="Listparagraf"/>
        <w:numPr>
          <w:ilvl w:val="0"/>
          <w:numId w:val="6"/>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color w:val="333333"/>
          <w:sz w:val="28"/>
          <w:szCs w:val="28"/>
          <w:lang w:eastAsia="ro-RO"/>
        </w:rPr>
      </w:pPr>
      <w:r w:rsidRPr="00BF7CA3">
        <w:rPr>
          <w:rFonts w:ascii="Times New Roman" w:eastAsia="PT Serif" w:hAnsi="Times New Roman" w:cs="Times New Roman"/>
          <w:color w:val="000000"/>
          <w:sz w:val="28"/>
          <w:szCs w:val="28"/>
          <w:lang w:eastAsia="ro-RO"/>
        </w:rPr>
        <w:t>Subdiv</w:t>
      </w:r>
      <w:r w:rsidR="00614AED">
        <w:rPr>
          <w:rFonts w:ascii="Times New Roman" w:eastAsia="PT Serif" w:hAnsi="Times New Roman" w:cs="Times New Roman"/>
          <w:color w:val="000000"/>
          <w:sz w:val="28"/>
          <w:szCs w:val="28"/>
          <w:lang w:eastAsia="ro-RO"/>
        </w:rPr>
        <w:t>iziunea teritorială a Agenției</w:t>
      </w:r>
      <w:r w:rsidRPr="00BF7CA3">
        <w:rPr>
          <w:rFonts w:ascii="Times New Roman" w:eastAsia="PT Serif" w:hAnsi="Times New Roman" w:cs="Times New Roman"/>
          <w:color w:val="000000"/>
          <w:sz w:val="28"/>
          <w:szCs w:val="28"/>
          <w:lang w:eastAsia="ro-RO"/>
        </w:rPr>
        <w:t xml:space="preserve"> efectuează:</w:t>
      </w:r>
    </w:p>
    <w:p w14:paraId="1C37047B" w14:textId="77777777" w:rsidR="00124F07" w:rsidRDefault="00607749" w:rsidP="00124F07">
      <w:pPr>
        <w:pStyle w:val="Listparagraf"/>
        <w:numPr>
          <w:ilvl w:val="0"/>
          <w:numId w:val="21"/>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color w:val="000000"/>
          <w:sz w:val="28"/>
          <w:szCs w:val="28"/>
          <w:lang w:eastAsia="ro-RO"/>
        </w:rPr>
      </w:pPr>
      <w:r w:rsidRPr="00124F07">
        <w:rPr>
          <w:rFonts w:ascii="Times New Roman" w:eastAsia="PT Serif" w:hAnsi="Times New Roman" w:cs="Times New Roman"/>
          <w:color w:val="000000"/>
          <w:sz w:val="28"/>
          <w:szCs w:val="28"/>
          <w:lang w:eastAsia="ro-RO"/>
        </w:rPr>
        <w:t>asigurarea introducerii datelor din dosare în Sistemul informațional automatizat „Evidența solicitanților și beneficiarilor de subvenții” în ordinea depunerii acestora;</w:t>
      </w:r>
    </w:p>
    <w:p w14:paraId="36ECD9DB" w14:textId="77777777" w:rsidR="00124F07" w:rsidRDefault="00AB775D" w:rsidP="00124F07">
      <w:pPr>
        <w:pStyle w:val="Listparagraf"/>
        <w:numPr>
          <w:ilvl w:val="0"/>
          <w:numId w:val="21"/>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color w:val="000000"/>
          <w:sz w:val="28"/>
          <w:szCs w:val="28"/>
          <w:lang w:eastAsia="ro-RO"/>
        </w:rPr>
      </w:pPr>
      <w:r w:rsidRPr="00124F07">
        <w:rPr>
          <w:rFonts w:ascii="Times New Roman" w:eastAsia="PT Serif" w:hAnsi="Times New Roman" w:cs="Times New Roman"/>
          <w:color w:val="000000"/>
          <w:sz w:val="28"/>
          <w:szCs w:val="28"/>
          <w:lang w:eastAsia="ro-RO"/>
        </w:rPr>
        <w:t>verificarea autenticității documentelor prezentate și a corespunderii acestora cu documentele originale și examinarea întrunirii condițiilor de eligibilitate;</w:t>
      </w:r>
    </w:p>
    <w:p w14:paraId="68A52D77" w14:textId="376E6F64" w:rsidR="00AB775D" w:rsidRPr="00124F07" w:rsidRDefault="00AB775D" w:rsidP="00124F07">
      <w:pPr>
        <w:pStyle w:val="Listparagraf"/>
        <w:numPr>
          <w:ilvl w:val="0"/>
          <w:numId w:val="21"/>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color w:val="000000"/>
          <w:sz w:val="28"/>
          <w:szCs w:val="28"/>
          <w:lang w:eastAsia="ro-RO"/>
        </w:rPr>
      </w:pPr>
      <w:r w:rsidRPr="00124F07">
        <w:rPr>
          <w:rFonts w:ascii="Times New Roman" w:eastAsia="PT Serif" w:hAnsi="Times New Roman" w:cs="Times New Roman"/>
          <w:color w:val="000000"/>
          <w:sz w:val="28"/>
          <w:szCs w:val="28"/>
          <w:lang w:eastAsia="ro-RO"/>
        </w:rPr>
        <w:t>asigurarea transmiterii dosarelor de solicitare către Oficiul central al Agenției</w:t>
      </w:r>
      <w:r w:rsidR="004B6C75" w:rsidRPr="00124F07">
        <w:rPr>
          <w:rFonts w:ascii="Times New Roman" w:eastAsia="PT Serif" w:hAnsi="Times New Roman" w:cs="Times New Roman"/>
          <w:color w:val="000000"/>
          <w:sz w:val="28"/>
          <w:szCs w:val="28"/>
          <w:lang w:eastAsia="ro-RO"/>
        </w:rPr>
        <w:t xml:space="preserve"> sau le respinge în cazul neîntrunirii condițiilor.</w:t>
      </w:r>
    </w:p>
    <w:p w14:paraId="23CE2D63" w14:textId="38AB88CA" w:rsidR="00AB775D" w:rsidRPr="00BF7CA3" w:rsidRDefault="00AB775D" w:rsidP="00BF7CA3">
      <w:pPr>
        <w:pStyle w:val="Listparagraf"/>
        <w:numPr>
          <w:ilvl w:val="0"/>
          <w:numId w:val="6"/>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color w:val="333333"/>
          <w:sz w:val="28"/>
          <w:szCs w:val="28"/>
          <w:lang w:eastAsia="ro-RO"/>
        </w:rPr>
      </w:pPr>
      <w:r w:rsidRPr="00BF7CA3">
        <w:rPr>
          <w:rFonts w:ascii="Times New Roman" w:eastAsia="PT Serif" w:hAnsi="Times New Roman" w:cs="Times New Roman"/>
          <w:color w:val="000000"/>
          <w:sz w:val="28"/>
          <w:szCs w:val="28"/>
          <w:lang w:eastAsia="ro-RO"/>
        </w:rPr>
        <w:t>Oficiul central al Agenției:</w:t>
      </w:r>
    </w:p>
    <w:p w14:paraId="37B002CF" w14:textId="77777777" w:rsidR="00AB775D" w:rsidRPr="00BF7CA3" w:rsidRDefault="00AB775D" w:rsidP="00BF7CA3">
      <w:pPr>
        <w:pStyle w:val="Listparagraf"/>
        <w:numPr>
          <w:ilvl w:val="0"/>
          <w:numId w:val="10"/>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color w:val="333333"/>
          <w:sz w:val="28"/>
          <w:szCs w:val="28"/>
          <w:lang w:eastAsia="ro-RO"/>
        </w:rPr>
      </w:pPr>
      <w:r w:rsidRPr="00BF7CA3">
        <w:rPr>
          <w:rFonts w:ascii="Times New Roman" w:eastAsia="PT Serif" w:hAnsi="Times New Roman" w:cs="Times New Roman"/>
          <w:sz w:val="28"/>
          <w:szCs w:val="28"/>
          <w:lang w:eastAsia="ro-RO"/>
        </w:rPr>
        <w:t>verifică corectitudinea și completitudinea datelor din dosar și eligibilitatea acestuia</w:t>
      </w:r>
      <w:r w:rsidRPr="00BF7CA3">
        <w:rPr>
          <w:rFonts w:ascii="Times New Roman" w:eastAsia="PT Serif" w:hAnsi="Times New Roman" w:cs="Times New Roman"/>
          <w:color w:val="000000"/>
          <w:sz w:val="28"/>
          <w:szCs w:val="28"/>
          <w:lang w:eastAsia="ro-RO"/>
        </w:rPr>
        <w:t>;</w:t>
      </w:r>
    </w:p>
    <w:p w14:paraId="7668A2DA" w14:textId="77777777" w:rsidR="00AB775D" w:rsidRPr="00BF7CA3" w:rsidRDefault="00AB775D" w:rsidP="00BF7CA3">
      <w:pPr>
        <w:pStyle w:val="Listparagraf"/>
        <w:numPr>
          <w:ilvl w:val="0"/>
          <w:numId w:val="10"/>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sz w:val="28"/>
          <w:szCs w:val="28"/>
          <w:lang w:eastAsia="ro-RO"/>
        </w:rPr>
      </w:pPr>
      <w:r w:rsidRPr="00BF7CA3">
        <w:rPr>
          <w:rFonts w:ascii="Times New Roman" w:eastAsia="PT Serif" w:hAnsi="Times New Roman" w:cs="Times New Roman"/>
          <w:sz w:val="28"/>
          <w:szCs w:val="28"/>
          <w:lang w:eastAsia="ro-RO"/>
        </w:rPr>
        <w:t>calculează mărimea ajutorului;</w:t>
      </w:r>
    </w:p>
    <w:p w14:paraId="273C755D" w14:textId="379302BE" w:rsidR="00AB775D" w:rsidRPr="00BF7CA3" w:rsidRDefault="00AB775D" w:rsidP="00BF7CA3">
      <w:pPr>
        <w:pStyle w:val="Listparagraf"/>
        <w:numPr>
          <w:ilvl w:val="0"/>
          <w:numId w:val="10"/>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sz w:val="28"/>
          <w:szCs w:val="28"/>
          <w:lang w:eastAsia="ro-RO"/>
        </w:rPr>
      </w:pPr>
      <w:r w:rsidRPr="00BF7CA3">
        <w:rPr>
          <w:rFonts w:ascii="Times New Roman" w:eastAsia="PT Serif" w:hAnsi="Times New Roman" w:cs="Times New Roman"/>
          <w:color w:val="000000"/>
          <w:sz w:val="28"/>
          <w:szCs w:val="28"/>
          <w:lang w:eastAsia="ro-RO"/>
        </w:rPr>
        <w:lastRenderedPageBreak/>
        <w:t>emite actul administrativ de admitere sau de re</w:t>
      </w:r>
      <w:r w:rsidR="0015244D" w:rsidRPr="00BF7CA3">
        <w:rPr>
          <w:rFonts w:ascii="Times New Roman" w:eastAsia="PT Serif" w:hAnsi="Times New Roman" w:cs="Times New Roman"/>
          <w:color w:val="000000"/>
          <w:sz w:val="28"/>
          <w:szCs w:val="28"/>
          <w:lang w:eastAsia="ro-RO"/>
        </w:rPr>
        <w:t>spingere a acordării ajutorului</w:t>
      </w:r>
      <w:r w:rsidR="004B6C75">
        <w:rPr>
          <w:rFonts w:ascii="Times New Roman" w:eastAsia="PT Serif" w:hAnsi="Times New Roman" w:cs="Times New Roman"/>
          <w:color w:val="000000"/>
          <w:sz w:val="28"/>
          <w:szCs w:val="28"/>
          <w:lang w:eastAsia="ro-RO"/>
        </w:rPr>
        <w:t>.</w:t>
      </w:r>
    </w:p>
    <w:p w14:paraId="282A9123" w14:textId="35B5CAAD" w:rsidR="00BF7CA3" w:rsidRPr="00BF7CA3" w:rsidRDefault="00AB775D" w:rsidP="00AB775D">
      <w:pPr>
        <w:pStyle w:val="Listparagraf"/>
        <w:numPr>
          <w:ilvl w:val="0"/>
          <w:numId w:val="6"/>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color w:val="333333"/>
          <w:sz w:val="28"/>
          <w:szCs w:val="28"/>
          <w:lang w:eastAsia="ro-RO"/>
        </w:rPr>
      </w:pPr>
      <w:r w:rsidRPr="00BF7CA3">
        <w:rPr>
          <w:rFonts w:ascii="Times New Roman" w:eastAsia="PT Serif" w:hAnsi="Times New Roman" w:cs="Times New Roman"/>
          <w:color w:val="000000"/>
          <w:sz w:val="28"/>
          <w:szCs w:val="28"/>
          <w:lang w:eastAsia="ro-RO"/>
        </w:rPr>
        <w:t xml:space="preserve">Agenția va publica pe pagina web oficială informația generalizată care va cuprinde numărul potențialilor beneficiari de ajutor, suprafața totală eligibilă. </w:t>
      </w:r>
      <w:r w:rsidR="00607749">
        <w:rPr>
          <w:rFonts w:ascii="Times New Roman" w:eastAsia="PT Serif" w:hAnsi="Times New Roman" w:cs="Times New Roman"/>
          <w:color w:val="000000"/>
          <w:sz w:val="28"/>
          <w:szCs w:val="28"/>
          <w:lang w:eastAsia="ro-RO"/>
        </w:rPr>
        <w:t>S</w:t>
      </w:r>
      <w:r w:rsidRPr="00BF7CA3">
        <w:rPr>
          <w:rFonts w:ascii="Times New Roman" w:eastAsia="PT Serif" w:hAnsi="Times New Roman" w:cs="Times New Roman"/>
          <w:color w:val="000000"/>
          <w:sz w:val="28"/>
          <w:szCs w:val="28"/>
          <w:lang w:eastAsia="ro-RO"/>
        </w:rPr>
        <w:t>olicitantul de ajutor financiar poate prezenta obiecțiile asupra informației generalizate.</w:t>
      </w:r>
    </w:p>
    <w:p w14:paraId="040EAB42" w14:textId="77777777" w:rsidR="00AB775D" w:rsidRPr="00BF7CA3" w:rsidRDefault="00AB775D" w:rsidP="00AB775D">
      <w:pPr>
        <w:pStyle w:val="Listparagraf"/>
        <w:numPr>
          <w:ilvl w:val="0"/>
          <w:numId w:val="6"/>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color w:val="333333"/>
          <w:sz w:val="28"/>
          <w:szCs w:val="28"/>
          <w:lang w:eastAsia="ro-RO"/>
        </w:rPr>
      </w:pPr>
      <w:r w:rsidRPr="00BF7CA3">
        <w:rPr>
          <w:rFonts w:ascii="Times New Roman" w:eastAsia="PT Serif" w:hAnsi="Times New Roman" w:cs="Times New Roman"/>
          <w:color w:val="000000"/>
          <w:sz w:val="28"/>
          <w:szCs w:val="28"/>
          <w:lang w:eastAsia="ro-RO"/>
        </w:rPr>
        <w:t>Dosarele de acordare a ajutorului se păstrează în arhiva Agenției timp de 3 ani.</w:t>
      </w:r>
    </w:p>
    <w:p w14:paraId="41CCB7A7" w14:textId="758B96BD" w:rsidR="00AB775D" w:rsidRPr="00AB775D" w:rsidRDefault="00AB775D" w:rsidP="00AB775D">
      <w:pPr>
        <w:pBdr>
          <w:top w:val="nil"/>
          <w:left w:val="nil"/>
          <w:bottom w:val="nil"/>
          <w:right w:val="nil"/>
          <w:between w:val="nil"/>
        </w:pBdr>
        <w:shd w:val="clear" w:color="auto" w:fill="FFFFFF"/>
        <w:spacing w:after="0" w:line="276" w:lineRule="auto"/>
        <w:jc w:val="center"/>
        <w:rPr>
          <w:rFonts w:ascii="Times New Roman" w:eastAsia="PT Serif" w:hAnsi="Times New Roman" w:cs="Times New Roman"/>
          <w:color w:val="333333"/>
          <w:sz w:val="28"/>
          <w:szCs w:val="28"/>
          <w:lang w:eastAsia="ro-RO"/>
        </w:rPr>
      </w:pPr>
      <w:r w:rsidRPr="00AB775D">
        <w:rPr>
          <w:rFonts w:ascii="Times New Roman" w:eastAsia="PT Serif" w:hAnsi="Times New Roman" w:cs="Times New Roman"/>
          <w:b/>
          <w:color w:val="000000"/>
          <w:sz w:val="28"/>
          <w:szCs w:val="28"/>
          <w:lang w:eastAsia="ro-RO"/>
        </w:rPr>
        <w:t>Capitolul I</w:t>
      </w:r>
      <w:r w:rsidR="00FB4295">
        <w:rPr>
          <w:rFonts w:ascii="Times New Roman" w:eastAsia="PT Serif" w:hAnsi="Times New Roman" w:cs="Times New Roman"/>
          <w:b/>
          <w:color w:val="000000"/>
          <w:sz w:val="28"/>
          <w:szCs w:val="28"/>
          <w:lang w:eastAsia="ro-RO"/>
        </w:rPr>
        <w:t>II</w:t>
      </w:r>
      <w:r w:rsidRPr="00AB775D">
        <w:rPr>
          <w:rFonts w:ascii="Times New Roman" w:eastAsia="PT Serif" w:hAnsi="Times New Roman" w:cs="Times New Roman"/>
          <w:b/>
          <w:color w:val="000000"/>
          <w:sz w:val="28"/>
          <w:szCs w:val="28"/>
          <w:lang w:eastAsia="ro-RO"/>
        </w:rPr>
        <w:t>. RESPONSABILITĂȚI ȘI SANCȚIUNI</w:t>
      </w:r>
    </w:p>
    <w:p w14:paraId="65AE4FBE" w14:textId="77777777" w:rsidR="00BF7CA3" w:rsidRPr="00BF7CA3" w:rsidRDefault="00AB775D" w:rsidP="00AB775D">
      <w:pPr>
        <w:pStyle w:val="Listparagraf"/>
        <w:numPr>
          <w:ilvl w:val="0"/>
          <w:numId w:val="6"/>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color w:val="333333"/>
          <w:sz w:val="28"/>
          <w:szCs w:val="28"/>
          <w:lang w:eastAsia="ro-RO"/>
        </w:rPr>
      </w:pPr>
      <w:r w:rsidRPr="00BF7CA3">
        <w:rPr>
          <w:rFonts w:ascii="Times New Roman" w:eastAsia="PT Serif" w:hAnsi="Times New Roman" w:cs="Times New Roman"/>
          <w:color w:val="000000"/>
          <w:sz w:val="28"/>
          <w:szCs w:val="28"/>
          <w:lang w:eastAsia="ro-RO"/>
        </w:rPr>
        <w:t>Responsabili de corectitudinea și veridicitatea datelor din dosarul de solicitare a ajutorului financiar sunt solicitanții ai ajutorului, autoritățil</w:t>
      </w:r>
      <w:r w:rsidR="00B47A66" w:rsidRPr="00BF7CA3">
        <w:rPr>
          <w:rFonts w:ascii="Times New Roman" w:eastAsia="PT Serif" w:hAnsi="Times New Roman" w:cs="Times New Roman"/>
          <w:color w:val="000000"/>
          <w:sz w:val="28"/>
          <w:szCs w:val="28"/>
          <w:lang w:eastAsia="ro-RO"/>
        </w:rPr>
        <w:t>e administrației publice locale și</w:t>
      </w:r>
      <w:r w:rsidRPr="00BF7CA3">
        <w:rPr>
          <w:rFonts w:ascii="Times New Roman" w:eastAsia="PT Serif" w:hAnsi="Times New Roman" w:cs="Times New Roman"/>
          <w:color w:val="000000"/>
          <w:sz w:val="28"/>
          <w:szCs w:val="28"/>
          <w:lang w:eastAsia="ro-RO"/>
        </w:rPr>
        <w:t xml:space="preserve"> comisiile de co</w:t>
      </w:r>
      <w:r w:rsidR="00B47A66" w:rsidRPr="00BF7CA3">
        <w:rPr>
          <w:rFonts w:ascii="Times New Roman" w:eastAsia="PT Serif" w:hAnsi="Times New Roman" w:cs="Times New Roman"/>
          <w:color w:val="000000"/>
          <w:sz w:val="28"/>
          <w:szCs w:val="28"/>
          <w:lang w:eastAsia="ro-RO"/>
        </w:rPr>
        <w:t>nstatare a prejudiciului cauzat</w:t>
      </w:r>
      <w:r w:rsidRPr="00BF7CA3">
        <w:rPr>
          <w:rFonts w:ascii="Times New Roman" w:eastAsia="PT Serif" w:hAnsi="Times New Roman" w:cs="Times New Roman"/>
          <w:color w:val="000000"/>
          <w:sz w:val="28"/>
          <w:szCs w:val="28"/>
          <w:lang w:eastAsia="ro-RO"/>
        </w:rPr>
        <w:t>, iar de corectitudinea distribuirii ajutoarelor către solicitanți este Agenția de Intervenție și Plăți pentru Agricultură.</w:t>
      </w:r>
    </w:p>
    <w:p w14:paraId="6B361033" w14:textId="77777777" w:rsidR="00BF7CA3" w:rsidRPr="00BF7CA3" w:rsidRDefault="00AB775D" w:rsidP="00AB775D">
      <w:pPr>
        <w:pStyle w:val="Listparagraf"/>
        <w:numPr>
          <w:ilvl w:val="0"/>
          <w:numId w:val="6"/>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color w:val="333333"/>
          <w:sz w:val="28"/>
          <w:szCs w:val="28"/>
          <w:lang w:eastAsia="ro-RO"/>
        </w:rPr>
      </w:pPr>
      <w:r w:rsidRPr="00BF7CA3">
        <w:rPr>
          <w:rFonts w:ascii="Times New Roman" w:eastAsia="PT Serif" w:hAnsi="Times New Roman" w:cs="Times New Roman"/>
          <w:color w:val="000000"/>
          <w:sz w:val="28"/>
          <w:szCs w:val="28"/>
          <w:lang w:eastAsia="ro-RO"/>
        </w:rPr>
        <w:t>În cazul în care unul dintre colaboratorii instituțiilor și autorităților menționate în prezentul Regulament este în conflict de interese în procesul de luare de decizii, acesta urmează să declare conflictul de interese și să fie înlocuit.</w:t>
      </w:r>
    </w:p>
    <w:p w14:paraId="14186F1D" w14:textId="77777777" w:rsidR="00BF7CA3" w:rsidRPr="00BF7CA3" w:rsidRDefault="007E46CA" w:rsidP="00AB775D">
      <w:pPr>
        <w:pStyle w:val="Listparagraf"/>
        <w:numPr>
          <w:ilvl w:val="0"/>
          <w:numId w:val="6"/>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color w:val="333333"/>
          <w:sz w:val="28"/>
          <w:szCs w:val="28"/>
          <w:lang w:eastAsia="ro-RO"/>
        </w:rPr>
      </w:pPr>
      <w:sdt>
        <w:sdtPr>
          <w:rPr>
            <w:rFonts w:eastAsia="Calibri"/>
            <w:lang w:eastAsia="ro-RO"/>
          </w:rPr>
          <w:tag w:val="goog_rdk_10"/>
          <w:id w:val="-1130400666"/>
        </w:sdtPr>
        <w:sdtEndPr/>
        <w:sdtContent>
          <w:r w:rsidR="00AB775D" w:rsidRPr="00BF7CA3">
            <w:rPr>
              <w:rFonts w:ascii="Times New Roman" w:eastAsia="Times New Roman" w:hAnsi="Times New Roman" w:cs="Times New Roman"/>
              <w:color w:val="000000"/>
              <w:sz w:val="28"/>
              <w:szCs w:val="28"/>
              <w:lang w:eastAsia="ro-RO"/>
            </w:rPr>
            <w:t xml:space="preserve">Solicitanții de ajutoare care au prezentat date neveridice în scopul obținerii nejustificate a </w:t>
          </w:r>
        </w:sdtContent>
      </w:sdt>
      <w:r w:rsidR="00AB775D" w:rsidRPr="00BF7CA3">
        <w:rPr>
          <w:rFonts w:ascii="Times New Roman" w:eastAsia="PT Serif" w:hAnsi="Times New Roman" w:cs="Times New Roman"/>
          <w:sz w:val="28"/>
          <w:szCs w:val="28"/>
          <w:lang w:eastAsia="ro-RO"/>
        </w:rPr>
        <w:t>ajutorului</w:t>
      </w:r>
      <w:sdt>
        <w:sdtPr>
          <w:rPr>
            <w:rFonts w:eastAsia="Calibri"/>
            <w:lang w:eastAsia="ro-RO"/>
          </w:rPr>
          <w:tag w:val="goog_rdk_11"/>
          <w:id w:val="-636868847"/>
        </w:sdtPr>
        <w:sdtEndPr/>
        <w:sdtContent>
          <w:r w:rsidR="00AB775D" w:rsidRPr="00BF7CA3">
            <w:rPr>
              <w:rFonts w:ascii="Times New Roman" w:eastAsia="Times New Roman" w:hAnsi="Times New Roman" w:cs="Times New Roman"/>
              <w:color w:val="000000"/>
              <w:sz w:val="28"/>
              <w:szCs w:val="28"/>
              <w:lang w:eastAsia="ro-RO"/>
            </w:rPr>
            <w:t xml:space="preserve"> vor fi incluși în Lista de interdicție a beneficiarilor de subvenții.</w:t>
          </w:r>
        </w:sdtContent>
      </w:sdt>
    </w:p>
    <w:p w14:paraId="1FF4D9F5" w14:textId="77777777" w:rsidR="00776BD9" w:rsidRPr="00776BD9" w:rsidRDefault="00AB775D" w:rsidP="00AB775D">
      <w:pPr>
        <w:pStyle w:val="Listparagraf"/>
        <w:numPr>
          <w:ilvl w:val="0"/>
          <w:numId w:val="6"/>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color w:val="333333"/>
          <w:sz w:val="28"/>
          <w:szCs w:val="28"/>
          <w:lang w:eastAsia="ro-RO"/>
        </w:rPr>
      </w:pPr>
      <w:r w:rsidRPr="00BF7CA3">
        <w:rPr>
          <w:rFonts w:ascii="Times New Roman" w:eastAsia="PT Serif" w:hAnsi="Times New Roman" w:cs="Times New Roman"/>
          <w:color w:val="000000"/>
          <w:sz w:val="28"/>
          <w:szCs w:val="28"/>
          <w:lang w:eastAsia="ro-RO"/>
        </w:rPr>
        <w:t>În cazul depistărilor ulterioare ale nerespectării prevederilor sau prezentării eronate a informațiilor</w:t>
      </w:r>
      <w:r w:rsidR="00614AED">
        <w:rPr>
          <w:rFonts w:ascii="Times New Roman" w:eastAsia="PT Serif" w:hAnsi="Times New Roman" w:cs="Times New Roman"/>
          <w:color w:val="000000"/>
          <w:sz w:val="28"/>
          <w:szCs w:val="28"/>
          <w:lang w:eastAsia="ro-RO"/>
        </w:rPr>
        <w:t>,</w:t>
      </w:r>
      <w:r w:rsidRPr="00BF7CA3">
        <w:rPr>
          <w:rFonts w:ascii="Times New Roman" w:eastAsia="PT Serif" w:hAnsi="Times New Roman" w:cs="Times New Roman"/>
          <w:color w:val="000000"/>
          <w:sz w:val="28"/>
          <w:szCs w:val="28"/>
          <w:lang w:eastAsia="ro-RO"/>
        </w:rPr>
        <w:t xml:space="preserve"> </w:t>
      </w:r>
      <w:r w:rsidR="00614AED">
        <w:rPr>
          <w:rFonts w:ascii="Times New Roman" w:eastAsia="PT Serif" w:hAnsi="Times New Roman" w:cs="Times New Roman"/>
          <w:color w:val="000000"/>
          <w:sz w:val="28"/>
          <w:szCs w:val="28"/>
          <w:lang w:eastAsia="ro-RO"/>
        </w:rPr>
        <w:t>conform prezentului Regulament</w:t>
      </w:r>
      <w:r w:rsidRPr="00BF7CA3">
        <w:rPr>
          <w:rFonts w:ascii="Times New Roman" w:eastAsia="PT Serif" w:hAnsi="Times New Roman" w:cs="Times New Roman"/>
          <w:color w:val="000000"/>
          <w:sz w:val="28"/>
          <w:szCs w:val="28"/>
          <w:lang w:eastAsia="ro-RO"/>
        </w:rPr>
        <w:t xml:space="preserve">, </w:t>
      </w:r>
      <w:r w:rsidR="00614AED">
        <w:rPr>
          <w:rFonts w:ascii="Times New Roman" w:eastAsia="PT Serif" w:hAnsi="Times New Roman" w:cs="Times New Roman"/>
          <w:color w:val="000000"/>
          <w:sz w:val="28"/>
          <w:szCs w:val="28"/>
          <w:lang w:eastAsia="ro-RO"/>
        </w:rPr>
        <w:t>fermierii</w:t>
      </w:r>
      <w:r w:rsidRPr="00BF7CA3">
        <w:rPr>
          <w:rFonts w:ascii="Times New Roman" w:eastAsia="PT Serif" w:hAnsi="Times New Roman" w:cs="Times New Roman"/>
          <w:color w:val="000000"/>
          <w:sz w:val="28"/>
          <w:szCs w:val="28"/>
          <w:lang w:eastAsia="ro-RO"/>
        </w:rPr>
        <w:t xml:space="preserve"> care au beneficiat de </w:t>
      </w:r>
      <w:r w:rsidRPr="00BF7CA3">
        <w:rPr>
          <w:rFonts w:ascii="Times New Roman" w:eastAsia="PT Serif" w:hAnsi="Times New Roman" w:cs="Times New Roman"/>
          <w:sz w:val="28"/>
          <w:szCs w:val="28"/>
          <w:lang w:eastAsia="ro-RO"/>
        </w:rPr>
        <w:t xml:space="preserve">ajutor </w:t>
      </w:r>
      <w:r w:rsidRPr="00BF7CA3">
        <w:rPr>
          <w:rFonts w:ascii="Times New Roman" w:eastAsia="PT Serif" w:hAnsi="Times New Roman" w:cs="Times New Roman"/>
          <w:color w:val="000000"/>
          <w:sz w:val="28"/>
          <w:szCs w:val="28"/>
          <w:lang w:eastAsia="ro-RO"/>
        </w:rPr>
        <w:t>sunt obligaț</w:t>
      </w:r>
      <w:r w:rsidR="00614AED">
        <w:rPr>
          <w:rFonts w:ascii="Times New Roman" w:eastAsia="PT Serif" w:hAnsi="Times New Roman" w:cs="Times New Roman"/>
          <w:color w:val="000000"/>
          <w:sz w:val="28"/>
          <w:szCs w:val="28"/>
          <w:lang w:eastAsia="ro-RO"/>
        </w:rPr>
        <w:t>i să ramburseze suma financiară obținută</w:t>
      </w:r>
      <w:r w:rsidRPr="00BF7CA3">
        <w:rPr>
          <w:rFonts w:ascii="Times New Roman" w:eastAsia="PT Serif" w:hAnsi="Times New Roman" w:cs="Times New Roman"/>
          <w:color w:val="000000"/>
          <w:sz w:val="28"/>
          <w:szCs w:val="28"/>
          <w:lang w:eastAsia="ro-RO"/>
        </w:rPr>
        <w:t xml:space="preserve">. </w:t>
      </w:r>
    </w:p>
    <w:p w14:paraId="086B654F" w14:textId="33ECD6AF" w:rsidR="00AB775D" w:rsidRPr="00BF7CA3" w:rsidRDefault="00AB775D" w:rsidP="00AB775D">
      <w:pPr>
        <w:pStyle w:val="Listparagraf"/>
        <w:numPr>
          <w:ilvl w:val="0"/>
          <w:numId w:val="6"/>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color w:val="333333"/>
          <w:sz w:val="28"/>
          <w:szCs w:val="28"/>
          <w:lang w:eastAsia="ro-RO"/>
        </w:rPr>
      </w:pPr>
      <w:r w:rsidRPr="00BF7CA3">
        <w:rPr>
          <w:rFonts w:ascii="Times New Roman" w:eastAsia="Calibri" w:hAnsi="Times New Roman" w:cs="Times New Roman"/>
          <w:sz w:val="28"/>
          <w:szCs w:val="28"/>
          <w:lang w:eastAsia="ro-RO"/>
        </w:rPr>
        <w:br w:type="page"/>
      </w:r>
    </w:p>
    <w:p w14:paraId="1B1A3CE7" w14:textId="77777777" w:rsidR="00AB775D" w:rsidRPr="00AB775D" w:rsidRDefault="00AB775D" w:rsidP="008075C2">
      <w:pPr>
        <w:spacing w:after="0" w:line="240" w:lineRule="auto"/>
        <w:ind w:firstLine="5040"/>
        <w:jc w:val="right"/>
        <w:rPr>
          <w:rFonts w:ascii="Times New Roman" w:eastAsia="Times New Roman" w:hAnsi="Times New Roman" w:cs="Times New Roman"/>
          <w:sz w:val="20"/>
          <w:szCs w:val="28"/>
          <w:lang w:eastAsia="ro-RO"/>
        </w:rPr>
      </w:pPr>
      <w:r w:rsidRPr="00AB775D">
        <w:rPr>
          <w:rFonts w:ascii="Times New Roman" w:eastAsia="Times New Roman" w:hAnsi="Times New Roman" w:cs="Times New Roman"/>
          <w:sz w:val="20"/>
          <w:szCs w:val="28"/>
          <w:lang w:eastAsia="ro-RO"/>
        </w:rPr>
        <w:lastRenderedPageBreak/>
        <w:t>Anexa nr. 1</w:t>
      </w:r>
    </w:p>
    <w:p w14:paraId="589F1C0B" w14:textId="77777777" w:rsidR="008075C2" w:rsidRPr="008075C2" w:rsidRDefault="00AB775D" w:rsidP="008075C2">
      <w:pPr>
        <w:spacing w:after="0" w:line="240" w:lineRule="auto"/>
        <w:ind w:left="4536"/>
        <w:jc w:val="right"/>
        <w:rPr>
          <w:rFonts w:ascii="Times New Roman" w:eastAsia="Times New Roman" w:hAnsi="Times New Roman" w:cs="Times New Roman"/>
          <w:sz w:val="20"/>
          <w:szCs w:val="28"/>
          <w:lang w:eastAsia="ro-RO"/>
        </w:rPr>
      </w:pPr>
      <w:r w:rsidRPr="00AB775D">
        <w:rPr>
          <w:rFonts w:ascii="Times New Roman" w:eastAsia="Times New Roman" w:hAnsi="Times New Roman" w:cs="Times New Roman"/>
          <w:sz w:val="20"/>
          <w:szCs w:val="28"/>
          <w:lang w:eastAsia="ro-RO"/>
        </w:rPr>
        <w:t xml:space="preserve">la Regulamentul </w:t>
      </w:r>
      <w:r w:rsidR="008075C2" w:rsidRPr="00A808B8">
        <w:rPr>
          <w:rFonts w:ascii="Times New Roman" w:eastAsia="Times New Roman" w:hAnsi="Times New Roman" w:cs="Times New Roman"/>
          <w:bCs/>
          <w:sz w:val="20"/>
          <w:szCs w:val="28"/>
          <w:lang w:val="en-US" w:eastAsia="ro-RO"/>
        </w:rPr>
        <w:t xml:space="preserve">cu privire la stabilirea modului de acordare a ajutorului pentru fermierii afectaţi de </w:t>
      </w:r>
      <w:r w:rsidR="008075C2" w:rsidRPr="008075C2">
        <w:rPr>
          <w:rFonts w:ascii="Times New Roman" w:eastAsia="Times New Roman" w:hAnsi="Times New Roman" w:cs="Times New Roman"/>
          <w:bCs/>
          <w:sz w:val="20"/>
          <w:szCs w:val="28"/>
          <w:lang w:eastAsia="ro-RO"/>
        </w:rPr>
        <w:t>situațiile excepționale cu caracter natural „Secetă” și „Arșiță puternică” din anul 2024</w:t>
      </w:r>
    </w:p>
    <w:p w14:paraId="6B03BFB0" w14:textId="77777777" w:rsidR="00AB775D" w:rsidRPr="00AB775D" w:rsidRDefault="00AB775D" w:rsidP="00AB775D">
      <w:pPr>
        <w:spacing w:after="0" w:line="240" w:lineRule="auto"/>
        <w:ind w:left="4536"/>
        <w:jc w:val="both"/>
        <w:rPr>
          <w:rFonts w:ascii="Times New Roman" w:eastAsia="Times New Roman" w:hAnsi="Times New Roman" w:cs="Times New Roman"/>
          <w:sz w:val="20"/>
          <w:szCs w:val="28"/>
          <w:lang w:eastAsia="ro-RO"/>
        </w:rPr>
      </w:pPr>
    </w:p>
    <w:p w14:paraId="09DDC025" w14:textId="77777777" w:rsidR="00AB775D" w:rsidRPr="00AB775D" w:rsidRDefault="00AB775D" w:rsidP="00AB775D">
      <w:pPr>
        <w:spacing w:after="0" w:line="240" w:lineRule="auto"/>
        <w:ind w:firstLine="709"/>
        <w:jc w:val="center"/>
        <w:rPr>
          <w:rFonts w:ascii="Times New Roman" w:eastAsia="Times New Roman" w:hAnsi="Times New Roman" w:cs="Times New Roman"/>
          <w:b/>
          <w:sz w:val="20"/>
          <w:szCs w:val="28"/>
          <w:lang w:eastAsia="ro-RO"/>
        </w:rPr>
      </w:pPr>
    </w:p>
    <w:p w14:paraId="1B211300" w14:textId="77777777" w:rsidR="00AB775D" w:rsidRPr="00AB775D" w:rsidRDefault="00AB775D" w:rsidP="00AB775D">
      <w:pPr>
        <w:spacing w:after="0" w:line="240" w:lineRule="auto"/>
        <w:ind w:firstLine="709"/>
        <w:jc w:val="center"/>
        <w:rPr>
          <w:rFonts w:ascii="Times New Roman" w:eastAsia="Times New Roman" w:hAnsi="Times New Roman" w:cs="Times New Roman"/>
          <w:b/>
          <w:sz w:val="20"/>
          <w:szCs w:val="28"/>
          <w:lang w:eastAsia="ro-RO"/>
        </w:rPr>
      </w:pPr>
    </w:p>
    <w:p w14:paraId="5EE2AC62" w14:textId="77777777" w:rsidR="00AB775D" w:rsidRPr="00AB775D" w:rsidRDefault="00AB775D" w:rsidP="00AB775D">
      <w:pPr>
        <w:spacing w:after="0" w:line="240" w:lineRule="auto"/>
        <w:ind w:firstLine="709"/>
        <w:jc w:val="center"/>
        <w:rPr>
          <w:rFonts w:ascii="Times New Roman" w:eastAsia="Times New Roman" w:hAnsi="Times New Roman" w:cs="Times New Roman"/>
          <w:sz w:val="20"/>
          <w:szCs w:val="28"/>
          <w:lang w:eastAsia="ro-RO"/>
        </w:rPr>
      </w:pPr>
      <w:r w:rsidRPr="00AB775D">
        <w:rPr>
          <w:rFonts w:ascii="Times New Roman" w:eastAsia="Times New Roman" w:hAnsi="Times New Roman" w:cs="Times New Roman"/>
          <w:b/>
          <w:sz w:val="20"/>
          <w:szCs w:val="28"/>
          <w:lang w:eastAsia="ro-RO"/>
        </w:rPr>
        <w:t>CERERE-MODEL</w:t>
      </w:r>
    </w:p>
    <w:p w14:paraId="38FC0D16" w14:textId="77777777" w:rsidR="00AB775D" w:rsidRPr="00AB775D" w:rsidRDefault="00AB775D" w:rsidP="00AB775D">
      <w:pPr>
        <w:spacing w:after="0" w:line="240" w:lineRule="auto"/>
        <w:ind w:firstLine="567"/>
        <w:jc w:val="both"/>
        <w:rPr>
          <w:rFonts w:ascii="Times New Roman" w:eastAsia="Times New Roman" w:hAnsi="Times New Roman" w:cs="Times New Roman"/>
          <w:sz w:val="20"/>
          <w:szCs w:val="28"/>
          <w:lang w:eastAsia="ro-RO"/>
        </w:rPr>
      </w:pPr>
      <w:r w:rsidRPr="00AB775D">
        <w:rPr>
          <w:rFonts w:ascii="Times New Roman" w:eastAsia="Times New Roman" w:hAnsi="Times New Roman" w:cs="Times New Roman"/>
          <w:sz w:val="20"/>
          <w:szCs w:val="28"/>
          <w:lang w:eastAsia="ro-RO"/>
        </w:rPr>
        <w:t> </w:t>
      </w:r>
    </w:p>
    <w:p w14:paraId="388EC488" w14:textId="77777777" w:rsidR="00AB775D" w:rsidRPr="00AB775D" w:rsidRDefault="00AB775D" w:rsidP="00AB775D">
      <w:pPr>
        <w:spacing w:after="0" w:line="240" w:lineRule="auto"/>
        <w:ind w:firstLine="709"/>
        <w:jc w:val="center"/>
        <w:rPr>
          <w:rFonts w:ascii="Times New Roman" w:eastAsia="Times New Roman" w:hAnsi="Times New Roman" w:cs="Times New Roman"/>
          <w:b/>
          <w:sz w:val="20"/>
          <w:szCs w:val="28"/>
          <w:lang w:eastAsia="ro-RO"/>
        </w:rPr>
      </w:pPr>
      <w:r w:rsidRPr="00AB775D">
        <w:rPr>
          <w:rFonts w:ascii="Times New Roman" w:eastAsia="Times New Roman" w:hAnsi="Times New Roman" w:cs="Times New Roman"/>
          <w:b/>
          <w:sz w:val="20"/>
          <w:szCs w:val="28"/>
          <w:lang w:eastAsia="ro-RO"/>
        </w:rPr>
        <w:t>de acordare a ajutorului financiar pentru porumb</w:t>
      </w:r>
      <w:r w:rsidR="0015244D">
        <w:rPr>
          <w:rFonts w:ascii="Times New Roman" w:eastAsia="Times New Roman" w:hAnsi="Times New Roman" w:cs="Times New Roman"/>
          <w:b/>
          <w:sz w:val="20"/>
          <w:szCs w:val="28"/>
          <w:lang w:eastAsia="ro-RO"/>
        </w:rPr>
        <w:t xml:space="preserve"> sau grâu</w:t>
      </w:r>
    </w:p>
    <w:p w14:paraId="58167071" w14:textId="77777777" w:rsidR="00AB775D" w:rsidRPr="00AB775D" w:rsidRDefault="00AB775D" w:rsidP="00AB775D">
      <w:pPr>
        <w:spacing w:after="0" w:line="240" w:lineRule="auto"/>
        <w:ind w:firstLine="709"/>
        <w:jc w:val="both"/>
        <w:rPr>
          <w:rFonts w:ascii="Times New Roman" w:eastAsia="Times New Roman" w:hAnsi="Times New Roman" w:cs="Times New Roman"/>
          <w:sz w:val="20"/>
          <w:szCs w:val="28"/>
          <w:lang w:eastAsia="ro-RO"/>
        </w:rPr>
      </w:pPr>
    </w:p>
    <w:p w14:paraId="6FE4937D" w14:textId="77777777" w:rsidR="00AB775D" w:rsidRPr="00AB775D" w:rsidRDefault="00AB775D" w:rsidP="00AB775D">
      <w:pPr>
        <w:spacing w:after="0" w:line="240" w:lineRule="auto"/>
        <w:ind w:firstLine="709"/>
        <w:jc w:val="both"/>
        <w:rPr>
          <w:rFonts w:ascii="Times New Roman" w:eastAsia="Times New Roman" w:hAnsi="Times New Roman" w:cs="Times New Roman"/>
          <w:sz w:val="20"/>
          <w:szCs w:val="28"/>
          <w:lang w:eastAsia="ro-RO"/>
        </w:rPr>
      </w:pPr>
      <w:r w:rsidRPr="00AB775D">
        <w:rPr>
          <w:rFonts w:ascii="Times New Roman" w:eastAsia="Times New Roman" w:hAnsi="Times New Roman" w:cs="Times New Roman"/>
          <w:sz w:val="20"/>
          <w:szCs w:val="28"/>
          <w:lang w:eastAsia="ro-RO"/>
        </w:rPr>
        <w:t>Prin prezenta, fermierul ___________________________________________________________________,</w:t>
      </w:r>
    </w:p>
    <w:p w14:paraId="2EFB0697" w14:textId="77777777" w:rsidR="00AB775D" w:rsidRPr="00AB775D" w:rsidRDefault="00AB775D" w:rsidP="00AB775D">
      <w:pPr>
        <w:spacing w:after="0" w:line="240" w:lineRule="auto"/>
        <w:ind w:right="990" w:firstLine="709"/>
        <w:jc w:val="both"/>
        <w:rPr>
          <w:rFonts w:ascii="Times New Roman" w:eastAsia="Times New Roman" w:hAnsi="Times New Roman" w:cs="Times New Roman"/>
          <w:i/>
          <w:sz w:val="16"/>
          <w:szCs w:val="28"/>
          <w:lang w:eastAsia="ro-RO"/>
        </w:rPr>
      </w:pPr>
      <w:r w:rsidRPr="00AB775D">
        <w:rPr>
          <w:rFonts w:ascii="Times New Roman" w:eastAsia="Times New Roman" w:hAnsi="Times New Roman" w:cs="Times New Roman"/>
          <w:i/>
          <w:sz w:val="20"/>
          <w:szCs w:val="28"/>
          <w:lang w:eastAsia="ro-RO"/>
        </w:rPr>
        <w:tab/>
      </w:r>
      <w:r w:rsidRPr="00AB775D">
        <w:rPr>
          <w:rFonts w:ascii="Times New Roman" w:eastAsia="Times New Roman" w:hAnsi="Times New Roman" w:cs="Times New Roman"/>
          <w:i/>
          <w:sz w:val="20"/>
          <w:szCs w:val="28"/>
          <w:lang w:eastAsia="ro-RO"/>
        </w:rPr>
        <w:tab/>
      </w:r>
      <w:r w:rsidRPr="00AB775D">
        <w:rPr>
          <w:rFonts w:ascii="Times New Roman" w:eastAsia="Times New Roman" w:hAnsi="Times New Roman" w:cs="Times New Roman"/>
          <w:i/>
          <w:sz w:val="20"/>
          <w:szCs w:val="28"/>
          <w:lang w:eastAsia="ro-RO"/>
        </w:rPr>
        <w:tab/>
      </w:r>
      <w:r w:rsidRPr="00AB775D">
        <w:rPr>
          <w:rFonts w:ascii="Times New Roman" w:eastAsia="Times New Roman" w:hAnsi="Times New Roman" w:cs="Times New Roman"/>
          <w:i/>
          <w:sz w:val="20"/>
          <w:szCs w:val="28"/>
          <w:lang w:eastAsia="ro-RO"/>
        </w:rPr>
        <w:tab/>
      </w:r>
      <w:r w:rsidRPr="00AB775D">
        <w:rPr>
          <w:rFonts w:ascii="Times New Roman" w:eastAsia="Times New Roman" w:hAnsi="Times New Roman" w:cs="Times New Roman"/>
          <w:i/>
          <w:sz w:val="20"/>
          <w:szCs w:val="28"/>
          <w:lang w:eastAsia="ro-RO"/>
        </w:rPr>
        <w:tab/>
      </w:r>
      <w:r w:rsidRPr="00AB775D">
        <w:rPr>
          <w:rFonts w:ascii="Times New Roman" w:eastAsia="Times New Roman" w:hAnsi="Times New Roman" w:cs="Times New Roman"/>
          <w:i/>
          <w:sz w:val="20"/>
          <w:szCs w:val="28"/>
          <w:lang w:eastAsia="ro-RO"/>
        </w:rPr>
        <w:tab/>
      </w:r>
      <w:r w:rsidRPr="00AB775D">
        <w:rPr>
          <w:rFonts w:ascii="Times New Roman" w:eastAsia="Times New Roman" w:hAnsi="Times New Roman" w:cs="Times New Roman"/>
          <w:i/>
          <w:sz w:val="16"/>
          <w:szCs w:val="28"/>
          <w:lang w:eastAsia="ro-RO"/>
        </w:rPr>
        <w:t>(denumirea întreprinderii, gospodăriei țărănești)</w:t>
      </w:r>
    </w:p>
    <w:p w14:paraId="6F38A326" w14:textId="77777777" w:rsidR="00AB775D" w:rsidRPr="00AB775D" w:rsidRDefault="00AB775D" w:rsidP="00AB775D">
      <w:pPr>
        <w:spacing w:after="0" w:line="240" w:lineRule="auto"/>
        <w:jc w:val="both"/>
        <w:rPr>
          <w:rFonts w:ascii="Times New Roman" w:eastAsia="Times New Roman" w:hAnsi="Times New Roman" w:cs="Times New Roman"/>
          <w:i/>
          <w:sz w:val="20"/>
          <w:szCs w:val="28"/>
          <w:lang w:eastAsia="ro-RO"/>
        </w:rPr>
      </w:pPr>
      <w:r w:rsidRPr="00AB775D">
        <w:rPr>
          <w:rFonts w:ascii="Times New Roman" w:eastAsia="Times New Roman" w:hAnsi="Times New Roman" w:cs="Times New Roman"/>
          <w:sz w:val="20"/>
          <w:szCs w:val="28"/>
          <w:lang w:eastAsia="ro-RO"/>
        </w:rPr>
        <w:t>_______________________________________________________________________________________________,</w:t>
      </w:r>
      <w:r w:rsidRPr="00AB775D">
        <w:rPr>
          <w:rFonts w:ascii="Times New Roman" w:eastAsia="Times New Roman" w:hAnsi="Times New Roman" w:cs="Times New Roman"/>
          <w:i/>
          <w:sz w:val="20"/>
          <w:szCs w:val="28"/>
          <w:lang w:eastAsia="ro-RO"/>
        </w:rPr>
        <w:tab/>
      </w:r>
      <w:r w:rsidRPr="00AB775D">
        <w:rPr>
          <w:rFonts w:ascii="Times New Roman" w:eastAsia="Times New Roman" w:hAnsi="Times New Roman" w:cs="Times New Roman"/>
          <w:i/>
          <w:sz w:val="20"/>
          <w:szCs w:val="28"/>
          <w:lang w:eastAsia="ro-RO"/>
        </w:rPr>
        <w:tab/>
      </w:r>
      <w:r w:rsidRPr="00AB775D">
        <w:rPr>
          <w:rFonts w:ascii="Times New Roman" w:eastAsia="Times New Roman" w:hAnsi="Times New Roman" w:cs="Times New Roman"/>
          <w:i/>
          <w:sz w:val="20"/>
          <w:szCs w:val="28"/>
          <w:lang w:eastAsia="ro-RO"/>
        </w:rPr>
        <w:tab/>
      </w:r>
      <w:r w:rsidRPr="00AB775D">
        <w:rPr>
          <w:rFonts w:ascii="Times New Roman" w:eastAsia="Times New Roman" w:hAnsi="Times New Roman" w:cs="Times New Roman"/>
          <w:i/>
          <w:sz w:val="20"/>
          <w:szCs w:val="28"/>
          <w:lang w:eastAsia="ro-RO"/>
        </w:rPr>
        <w:tab/>
      </w:r>
      <w:r w:rsidRPr="00AB775D">
        <w:rPr>
          <w:rFonts w:ascii="Times New Roman" w:eastAsia="Times New Roman" w:hAnsi="Times New Roman" w:cs="Times New Roman"/>
          <w:i/>
          <w:sz w:val="16"/>
          <w:szCs w:val="28"/>
          <w:lang w:eastAsia="ro-RO"/>
        </w:rPr>
        <w:t>(certificatul de înregistrare, seria, numărul, data eliberării)</w:t>
      </w:r>
    </w:p>
    <w:p w14:paraId="6AD7CFE7" w14:textId="77777777" w:rsidR="00AB775D" w:rsidRPr="00AB775D" w:rsidRDefault="00AB775D" w:rsidP="00AB775D">
      <w:pPr>
        <w:spacing w:after="0" w:line="360" w:lineRule="auto"/>
        <w:jc w:val="both"/>
        <w:rPr>
          <w:rFonts w:ascii="Times New Roman" w:eastAsia="Times New Roman" w:hAnsi="Times New Roman" w:cs="Times New Roman"/>
          <w:sz w:val="20"/>
          <w:szCs w:val="28"/>
          <w:lang w:eastAsia="ro-RO"/>
        </w:rPr>
      </w:pPr>
      <w:r w:rsidRPr="00AB775D">
        <w:rPr>
          <w:rFonts w:ascii="Times New Roman" w:eastAsia="Times New Roman" w:hAnsi="Times New Roman" w:cs="Times New Roman"/>
          <w:sz w:val="20"/>
          <w:szCs w:val="28"/>
          <w:lang w:eastAsia="ro-RO"/>
        </w:rPr>
        <w:t>cu numărul de identificare de stat – codul fiscal (IDNO/IDNP) _________________________________, cu adresa juridică/domiciliul/sediul profesional_______________________________________________________, reprezentat de către dl/dna ______________________________________, în calitate de administrator/conducător □, reprezentant acestuia □ (se bifează în pătratul respectiv), solicit acordarea ajutorului ca urmare a calamităților</w:t>
      </w:r>
      <w:r w:rsidR="0015244D">
        <w:rPr>
          <w:rFonts w:ascii="Times New Roman" w:eastAsia="Times New Roman" w:hAnsi="Times New Roman" w:cs="Times New Roman"/>
          <w:sz w:val="20"/>
          <w:szCs w:val="28"/>
          <w:lang w:eastAsia="ro-RO"/>
        </w:rPr>
        <w:t xml:space="preserve"> naturale pentru roada de ___________ din anul 2024</w:t>
      </w:r>
      <w:r w:rsidRPr="00AB775D">
        <w:rPr>
          <w:rFonts w:ascii="Times New Roman" w:eastAsia="Times New Roman" w:hAnsi="Times New Roman" w:cs="Times New Roman"/>
          <w:sz w:val="20"/>
          <w:szCs w:val="28"/>
          <w:lang w:eastAsia="ro-RO"/>
        </w:rPr>
        <w:t>, pentru suprafața totală de _______ ha, din care este afectată_______ha, conform Actului de constatare întocmi</w:t>
      </w:r>
      <w:r w:rsidR="0015244D">
        <w:rPr>
          <w:rFonts w:ascii="Times New Roman" w:eastAsia="Times New Roman" w:hAnsi="Times New Roman" w:cs="Times New Roman"/>
          <w:sz w:val="20"/>
          <w:szCs w:val="28"/>
          <w:lang w:eastAsia="ro-RO"/>
        </w:rPr>
        <w:t>t la data de ______________ 2024</w:t>
      </w:r>
      <w:r w:rsidRPr="00AB775D">
        <w:rPr>
          <w:rFonts w:ascii="Times New Roman" w:eastAsia="Times New Roman" w:hAnsi="Times New Roman" w:cs="Times New Roman"/>
          <w:sz w:val="20"/>
          <w:szCs w:val="28"/>
          <w:lang w:eastAsia="ro-RO"/>
        </w:rPr>
        <w:t>.</w:t>
      </w:r>
    </w:p>
    <w:p w14:paraId="744FCEB8" w14:textId="77777777" w:rsidR="00AB775D" w:rsidRPr="00AB775D" w:rsidRDefault="00AB775D" w:rsidP="00AB775D">
      <w:pPr>
        <w:spacing w:after="0" w:line="240" w:lineRule="auto"/>
        <w:ind w:firstLine="567"/>
        <w:jc w:val="both"/>
        <w:rPr>
          <w:rFonts w:ascii="Times New Roman" w:eastAsia="Times New Roman" w:hAnsi="Times New Roman" w:cs="Times New Roman"/>
          <w:sz w:val="20"/>
          <w:szCs w:val="28"/>
          <w:lang w:eastAsia="ro-RO"/>
        </w:rPr>
      </w:pPr>
      <w:r w:rsidRPr="00AB775D">
        <w:rPr>
          <w:rFonts w:ascii="Times New Roman" w:eastAsia="Times New Roman" w:hAnsi="Times New Roman" w:cs="Times New Roman"/>
          <w:sz w:val="20"/>
          <w:szCs w:val="28"/>
          <w:lang w:eastAsia="ro-RO"/>
        </w:rPr>
        <w:t>Solicit ca suma totală calculată a ajutorului să-mi fie transferată pe contul bancar nr. ________________________________________ în monedă națională, deservit de Banca Comercială _________________________________________, adresa ___________________________________________, codul băncii___________________________.</w:t>
      </w:r>
    </w:p>
    <w:p w14:paraId="34BA6826" w14:textId="77777777" w:rsidR="00AB775D" w:rsidRPr="00AB775D" w:rsidRDefault="00AB775D" w:rsidP="00AB775D">
      <w:pPr>
        <w:spacing w:after="0" w:line="240" w:lineRule="auto"/>
        <w:ind w:firstLine="567"/>
        <w:jc w:val="both"/>
        <w:rPr>
          <w:rFonts w:ascii="Times New Roman" w:eastAsia="Times New Roman" w:hAnsi="Times New Roman" w:cs="Times New Roman"/>
          <w:sz w:val="20"/>
          <w:szCs w:val="28"/>
          <w:lang w:eastAsia="ro-RO"/>
        </w:rPr>
      </w:pPr>
    </w:p>
    <w:p w14:paraId="6E3A44A8" w14:textId="77777777" w:rsidR="00AB775D" w:rsidRPr="00AB775D" w:rsidRDefault="00AB775D" w:rsidP="00AB775D">
      <w:pPr>
        <w:spacing w:after="0" w:line="240" w:lineRule="auto"/>
        <w:ind w:firstLine="567"/>
        <w:jc w:val="both"/>
        <w:rPr>
          <w:rFonts w:ascii="Times New Roman" w:eastAsia="Times New Roman" w:hAnsi="Times New Roman" w:cs="Times New Roman"/>
          <w:sz w:val="20"/>
          <w:szCs w:val="28"/>
          <w:lang w:eastAsia="ro-RO"/>
        </w:rPr>
      </w:pPr>
      <w:r w:rsidRPr="00AB775D">
        <w:rPr>
          <w:rFonts w:ascii="Times New Roman" w:eastAsia="Times New Roman" w:hAnsi="Times New Roman" w:cs="Times New Roman"/>
          <w:sz w:val="20"/>
          <w:szCs w:val="28"/>
          <w:lang w:eastAsia="ro-RO"/>
        </w:rPr>
        <w:t>La cerere se anexează:</w:t>
      </w:r>
    </w:p>
    <w:p w14:paraId="4C68CC7A" w14:textId="77777777" w:rsidR="00AB775D" w:rsidRPr="00AB775D" w:rsidRDefault="00AB775D" w:rsidP="00AB775D">
      <w:pPr>
        <w:spacing w:after="0" w:line="240" w:lineRule="auto"/>
        <w:ind w:firstLine="567"/>
        <w:jc w:val="both"/>
        <w:rPr>
          <w:rFonts w:ascii="Times New Roman" w:eastAsia="Times New Roman" w:hAnsi="Times New Roman" w:cs="Times New Roman"/>
          <w:sz w:val="20"/>
          <w:szCs w:val="28"/>
          <w:lang w:eastAsia="ro-RO"/>
        </w:rPr>
      </w:pPr>
      <w:r w:rsidRPr="00AB775D">
        <w:rPr>
          <w:rFonts w:ascii="Times New Roman" w:eastAsia="Times New Roman" w:hAnsi="Times New Roman" w:cs="Times New Roman"/>
          <w:sz w:val="20"/>
          <w:szCs w:val="28"/>
          <w:lang w:eastAsia="ro-RO"/>
        </w:rPr>
        <w:t>1) declarația pe propria răspundere privind completitudinea cererii și veridicitatea informației din documentele prezentate;</w:t>
      </w:r>
    </w:p>
    <w:p w14:paraId="6B795071" w14:textId="77777777" w:rsidR="00AB775D" w:rsidRPr="00AB775D" w:rsidRDefault="00AB775D" w:rsidP="00AB775D">
      <w:pPr>
        <w:spacing w:after="0" w:line="240" w:lineRule="auto"/>
        <w:ind w:firstLine="567"/>
        <w:jc w:val="both"/>
        <w:rPr>
          <w:rFonts w:ascii="Times New Roman" w:eastAsia="Times New Roman" w:hAnsi="Times New Roman" w:cs="Times New Roman"/>
          <w:sz w:val="20"/>
          <w:szCs w:val="28"/>
          <w:lang w:eastAsia="ro-RO"/>
        </w:rPr>
      </w:pPr>
      <w:r w:rsidRPr="00AB775D">
        <w:rPr>
          <w:rFonts w:ascii="Times New Roman" w:eastAsia="Times New Roman" w:hAnsi="Times New Roman" w:cs="Times New Roman"/>
          <w:sz w:val="20"/>
          <w:szCs w:val="28"/>
          <w:lang w:eastAsia="ro-RO"/>
        </w:rPr>
        <w:t>2) copia certificatului de înregistrare a gospodăriei țărănești sau extrasul din Registrul de Stat al persoanelor juridice;</w:t>
      </w:r>
    </w:p>
    <w:p w14:paraId="280FDD03" w14:textId="77777777" w:rsidR="00AB775D" w:rsidRPr="00AB775D" w:rsidRDefault="00AB775D" w:rsidP="00AB775D">
      <w:pPr>
        <w:spacing w:after="0" w:line="240" w:lineRule="auto"/>
        <w:ind w:firstLine="567"/>
        <w:jc w:val="both"/>
        <w:rPr>
          <w:rFonts w:ascii="Times New Roman" w:eastAsia="Times New Roman" w:hAnsi="Times New Roman" w:cs="Times New Roman"/>
          <w:sz w:val="20"/>
          <w:szCs w:val="28"/>
          <w:lang w:eastAsia="ro-RO"/>
        </w:rPr>
      </w:pPr>
      <w:r w:rsidRPr="00AB775D">
        <w:rPr>
          <w:rFonts w:ascii="Times New Roman" w:eastAsia="Times New Roman" w:hAnsi="Times New Roman" w:cs="Times New Roman"/>
          <w:sz w:val="20"/>
          <w:szCs w:val="28"/>
          <w:lang w:eastAsia="ro-RO"/>
        </w:rPr>
        <w:t>3) certificatul de confirmare eliberat de autoritatea reprezentativă a administrației publice locale de nivelul întâi</w:t>
      </w:r>
      <w:r w:rsidRPr="00AB775D">
        <w:rPr>
          <w:rFonts w:ascii="Times New Roman" w:eastAsia="Times New Roman" w:hAnsi="Times New Roman" w:cs="Times New Roman"/>
          <w:color w:val="000000"/>
          <w:sz w:val="20"/>
          <w:szCs w:val="28"/>
          <w:lang w:eastAsia="ro-RO"/>
        </w:rPr>
        <w:t>;</w:t>
      </w:r>
    </w:p>
    <w:p w14:paraId="039E8D8A" w14:textId="77777777" w:rsidR="00AB775D" w:rsidRPr="00AB775D" w:rsidRDefault="00AB775D" w:rsidP="00AB775D">
      <w:pPr>
        <w:spacing w:after="0" w:line="240" w:lineRule="auto"/>
        <w:ind w:firstLine="567"/>
        <w:jc w:val="both"/>
        <w:rPr>
          <w:rFonts w:ascii="Times New Roman" w:eastAsia="Times New Roman" w:hAnsi="Times New Roman" w:cs="Times New Roman"/>
          <w:sz w:val="20"/>
          <w:szCs w:val="28"/>
          <w:lang w:eastAsia="ro-RO"/>
        </w:rPr>
      </w:pPr>
      <w:r w:rsidRPr="00AB775D">
        <w:rPr>
          <w:rFonts w:ascii="Times New Roman" w:eastAsia="Times New Roman" w:hAnsi="Times New Roman" w:cs="Times New Roman"/>
          <w:sz w:val="20"/>
          <w:szCs w:val="28"/>
          <w:lang w:eastAsia="ro-RO"/>
        </w:rPr>
        <w:t>4) copia de pe certificatul privind atribuirea codului IBAN;</w:t>
      </w:r>
    </w:p>
    <w:p w14:paraId="74A8AB9D" w14:textId="77777777" w:rsidR="00AB775D" w:rsidRPr="00AB775D" w:rsidRDefault="00AB775D" w:rsidP="00AB775D">
      <w:pPr>
        <w:spacing w:after="0" w:line="240" w:lineRule="auto"/>
        <w:ind w:firstLine="567"/>
        <w:jc w:val="both"/>
        <w:rPr>
          <w:rFonts w:ascii="Times New Roman" w:eastAsia="Times New Roman" w:hAnsi="Times New Roman" w:cs="Times New Roman"/>
          <w:sz w:val="20"/>
          <w:szCs w:val="28"/>
          <w:lang w:eastAsia="ro-RO"/>
        </w:rPr>
      </w:pPr>
      <w:r w:rsidRPr="00AB775D">
        <w:rPr>
          <w:rFonts w:ascii="Times New Roman" w:eastAsia="Times New Roman" w:hAnsi="Times New Roman" w:cs="Times New Roman"/>
          <w:sz w:val="20"/>
          <w:szCs w:val="28"/>
          <w:lang w:eastAsia="ro-RO"/>
        </w:rPr>
        <w:t>5) copia actului de constatare a pagubelor.</w:t>
      </w:r>
    </w:p>
    <w:p w14:paraId="05CCA6FE" w14:textId="77777777" w:rsidR="00AB775D" w:rsidRPr="00AB775D" w:rsidRDefault="00AB775D" w:rsidP="00AB775D">
      <w:pPr>
        <w:spacing w:after="0" w:line="240" w:lineRule="auto"/>
        <w:ind w:firstLine="567"/>
        <w:jc w:val="both"/>
        <w:rPr>
          <w:rFonts w:ascii="Times New Roman" w:eastAsia="Times New Roman" w:hAnsi="Times New Roman" w:cs="Times New Roman"/>
          <w:sz w:val="20"/>
          <w:szCs w:val="28"/>
          <w:lang w:eastAsia="ro-RO"/>
        </w:rPr>
      </w:pPr>
      <w:r w:rsidRPr="00AB775D">
        <w:rPr>
          <w:rFonts w:ascii="Times New Roman" w:eastAsia="Times New Roman" w:hAnsi="Times New Roman" w:cs="Times New Roman"/>
          <w:sz w:val="20"/>
          <w:szCs w:val="28"/>
          <w:lang w:eastAsia="ro-RO"/>
        </w:rPr>
        <w:t>6) copia Raportului statistic nr. 4-AGR „Totalurile semănatului pentru recoltă”, înregistrat la organul teritorial pentru statistică (doar solicitanții care gestionează mai mult de 10 ha de teren agricol).</w:t>
      </w:r>
    </w:p>
    <w:p w14:paraId="172F029E" w14:textId="77777777" w:rsidR="00AB775D" w:rsidRPr="00AB775D" w:rsidRDefault="00AB775D" w:rsidP="00AB775D">
      <w:pPr>
        <w:spacing w:after="0" w:line="240" w:lineRule="auto"/>
        <w:ind w:firstLine="567"/>
        <w:jc w:val="both"/>
        <w:rPr>
          <w:rFonts w:ascii="Times New Roman" w:eastAsia="Times New Roman" w:hAnsi="Times New Roman" w:cs="Times New Roman"/>
          <w:sz w:val="20"/>
          <w:szCs w:val="28"/>
          <w:lang w:eastAsia="ro-RO"/>
        </w:rPr>
      </w:pPr>
    </w:p>
    <w:p w14:paraId="01841E8D" w14:textId="77777777" w:rsidR="00AB775D" w:rsidRPr="00AB775D" w:rsidRDefault="00AB775D" w:rsidP="00AB775D">
      <w:pPr>
        <w:spacing w:after="0" w:line="240" w:lineRule="auto"/>
        <w:ind w:firstLine="567"/>
        <w:jc w:val="both"/>
        <w:rPr>
          <w:rFonts w:ascii="Times New Roman" w:eastAsia="Times New Roman" w:hAnsi="Times New Roman" w:cs="Times New Roman"/>
          <w:sz w:val="20"/>
          <w:szCs w:val="28"/>
          <w:lang w:eastAsia="ro-RO"/>
        </w:rPr>
      </w:pPr>
    </w:p>
    <w:p w14:paraId="4494AEB6" w14:textId="77777777" w:rsidR="00AB775D" w:rsidRPr="00AB775D" w:rsidRDefault="00AB775D" w:rsidP="00AB775D">
      <w:pPr>
        <w:spacing w:after="0" w:line="240" w:lineRule="auto"/>
        <w:ind w:firstLine="567"/>
        <w:jc w:val="both"/>
        <w:rPr>
          <w:rFonts w:ascii="Times New Roman" w:eastAsia="Times New Roman" w:hAnsi="Times New Roman" w:cs="Times New Roman"/>
          <w:sz w:val="20"/>
          <w:szCs w:val="28"/>
          <w:lang w:eastAsia="ro-RO"/>
        </w:rPr>
      </w:pPr>
    </w:p>
    <w:tbl>
      <w:tblPr>
        <w:tblW w:w="9968" w:type="dxa"/>
        <w:tblLayout w:type="fixed"/>
        <w:tblLook w:val="0400" w:firstRow="0" w:lastRow="0" w:firstColumn="0" w:lastColumn="0" w:noHBand="0" w:noVBand="1"/>
      </w:tblPr>
      <w:tblGrid>
        <w:gridCol w:w="2739"/>
        <w:gridCol w:w="4819"/>
        <w:gridCol w:w="2410"/>
      </w:tblGrid>
      <w:tr w:rsidR="00AB775D" w:rsidRPr="00AB775D" w14:paraId="68ABB0DB" w14:textId="77777777" w:rsidTr="00432CD6">
        <w:tc>
          <w:tcPr>
            <w:tcW w:w="2739" w:type="dxa"/>
            <w:tcMar>
              <w:top w:w="15" w:type="dxa"/>
              <w:left w:w="45" w:type="dxa"/>
              <w:bottom w:w="15" w:type="dxa"/>
              <w:right w:w="45" w:type="dxa"/>
            </w:tcMar>
          </w:tcPr>
          <w:p w14:paraId="16FF4B65" w14:textId="77777777" w:rsidR="00AB775D" w:rsidRPr="00AB775D" w:rsidRDefault="00AB775D" w:rsidP="00AB775D">
            <w:pPr>
              <w:spacing w:after="0" w:line="240" w:lineRule="auto"/>
              <w:jc w:val="both"/>
              <w:rPr>
                <w:rFonts w:ascii="Times New Roman" w:eastAsia="Times New Roman" w:hAnsi="Times New Roman" w:cs="Times New Roman"/>
                <w:sz w:val="20"/>
                <w:szCs w:val="28"/>
                <w:lang w:eastAsia="ro-RO"/>
              </w:rPr>
            </w:pPr>
            <w:r w:rsidRPr="00AB775D">
              <w:rPr>
                <w:rFonts w:ascii="Times New Roman" w:eastAsia="Times New Roman" w:hAnsi="Times New Roman" w:cs="Times New Roman"/>
                <w:sz w:val="20"/>
                <w:szCs w:val="28"/>
                <w:lang w:eastAsia="ro-RO"/>
              </w:rPr>
              <w:t>Data: _____._____.2024</w:t>
            </w:r>
          </w:p>
        </w:tc>
        <w:tc>
          <w:tcPr>
            <w:tcW w:w="4819" w:type="dxa"/>
            <w:tcMar>
              <w:top w:w="15" w:type="dxa"/>
              <w:left w:w="45" w:type="dxa"/>
              <w:bottom w:w="15" w:type="dxa"/>
              <w:right w:w="45" w:type="dxa"/>
            </w:tcMar>
          </w:tcPr>
          <w:p w14:paraId="5AFC2760" w14:textId="77777777" w:rsidR="00AB775D" w:rsidRPr="00AB775D" w:rsidRDefault="00AB775D" w:rsidP="00AB775D">
            <w:pPr>
              <w:spacing w:after="0" w:line="240" w:lineRule="auto"/>
              <w:jc w:val="both"/>
              <w:rPr>
                <w:rFonts w:ascii="Times New Roman" w:eastAsia="Times New Roman" w:hAnsi="Times New Roman" w:cs="Times New Roman"/>
                <w:sz w:val="20"/>
                <w:szCs w:val="28"/>
                <w:lang w:eastAsia="ro-RO"/>
              </w:rPr>
            </w:pPr>
          </w:p>
          <w:p w14:paraId="167F64DF" w14:textId="77777777" w:rsidR="00AB775D" w:rsidRPr="00AB775D" w:rsidRDefault="00AB775D" w:rsidP="00AB775D">
            <w:pPr>
              <w:spacing w:after="0" w:line="240" w:lineRule="auto"/>
              <w:jc w:val="both"/>
              <w:rPr>
                <w:rFonts w:ascii="Times New Roman" w:eastAsia="Times New Roman" w:hAnsi="Times New Roman" w:cs="Times New Roman"/>
                <w:sz w:val="20"/>
                <w:szCs w:val="28"/>
                <w:lang w:eastAsia="ro-RO"/>
              </w:rPr>
            </w:pPr>
          </w:p>
          <w:p w14:paraId="304D6E11" w14:textId="77777777" w:rsidR="00AB775D" w:rsidRPr="00AB775D" w:rsidRDefault="00AB775D" w:rsidP="00AB775D">
            <w:pPr>
              <w:spacing w:after="0" w:line="240" w:lineRule="auto"/>
              <w:jc w:val="both"/>
              <w:rPr>
                <w:rFonts w:ascii="Times New Roman" w:eastAsia="Times New Roman" w:hAnsi="Times New Roman" w:cs="Times New Roman"/>
                <w:sz w:val="20"/>
                <w:szCs w:val="28"/>
                <w:lang w:eastAsia="ro-RO"/>
              </w:rPr>
            </w:pPr>
            <w:r w:rsidRPr="00AB775D">
              <w:rPr>
                <w:rFonts w:ascii="Times New Roman" w:eastAsia="Times New Roman" w:hAnsi="Times New Roman" w:cs="Times New Roman"/>
                <w:sz w:val="20"/>
                <w:szCs w:val="28"/>
                <w:lang w:eastAsia="ro-RO"/>
              </w:rPr>
              <w:t>Conducător al ____________________________</w:t>
            </w:r>
          </w:p>
          <w:p w14:paraId="25845EB7" w14:textId="77777777" w:rsidR="00AB775D" w:rsidRPr="00AB775D" w:rsidRDefault="00AB775D" w:rsidP="00AB775D">
            <w:pPr>
              <w:spacing w:after="0" w:line="240" w:lineRule="auto"/>
              <w:jc w:val="both"/>
              <w:rPr>
                <w:rFonts w:ascii="Times New Roman" w:eastAsia="Times New Roman" w:hAnsi="Times New Roman" w:cs="Times New Roman"/>
                <w:sz w:val="20"/>
                <w:szCs w:val="28"/>
                <w:lang w:eastAsia="ro-RO"/>
              </w:rPr>
            </w:pPr>
          </w:p>
          <w:p w14:paraId="62325278" w14:textId="77777777" w:rsidR="00AB775D" w:rsidRPr="00AB775D" w:rsidRDefault="00AB775D" w:rsidP="00AB775D">
            <w:pPr>
              <w:spacing w:after="0" w:line="240" w:lineRule="auto"/>
              <w:jc w:val="both"/>
              <w:rPr>
                <w:rFonts w:ascii="Times New Roman" w:eastAsia="Times New Roman" w:hAnsi="Times New Roman" w:cs="Times New Roman"/>
                <w:sz w:val="20"/>
                <w:szCs w:val="28"/>
                <w:lang w:eastAsia="ro-RO"/>
              </w:rPr>
            </w:pPr>
            <w:r w:rsidRPr="00AB775D">
              <w:rPr>
                <w:rFonts w:ascii="Times New Roman" w:eastAsia="Times New Roman" w:hAnsi="Times New Roman" w:cs="Times New Roman"/>
                <w:sz w:val="20"/>
                <w:szCs w:val="28"/>
                <w:lang w:eastAsia="ro-RO"/>
              </w:rPr>
              <w:t>Numele, prenumele ________________________</w:t>
            </w:r>
          </w:p>
        </w:tc>
        <w:tc>
          <w:tcPr>
            <w:tcW w:w="2410" w:type="dxa"/>
            <w:tcMar>
              <w:top w:w="15" w:type="dxa"/>
              <w:left w:w="45" w:type="dxa"/>
              <w:bottom w:w="15" w:type="dxa"/>
              <w:right w:w="45" w:type="dxa"/>
            </w:tcMar>
          </w:tcPr>
          <w:p w14:paraId="3F92A414" w14:textId="77777777" w:rsidR="00AB775D" w:rsidRPr="00AB775D" w:rsidRDefault="00AB775D" w:rsidP="00AB775D">
            <w:pPr>
              <w:spacing w:after="0" w:line="240" w:lineRule="auto"/>
              <w:jc w:val="both"/>
              <w:rPr>
                <w:rFonts w:ascii="Times New Roman" w:eastAsia="Times New Roman" w:hAnsi="Times New Roman" w:cs="Times New Roman"/>
                <w:sz w:val="20"/>
                <w:szCs w:val="28"/>
                <w:lang w:eastAsia="ro-RO"/>
              </w:rPr>
            </w:pPr>
            <w:r w:rsidRPr="00AB775D">
              <w:rPr>
                <w:rFonts w:ascii="Times New Roman" w:eastAsia="Times New Roman" w:hAnsi="Times New Roman" w:cs="Times New Roman"/>
                <w:sz w:val="20"/>
                <w:szCs w:val="28"/>
                <w:lang w:eastAsia="ro-RO"/>
              </w:rPr>
              <w:t xml:space="preserve">   </w:t>
            </w:r>
          </w:p>
          <w:p w14:paraId="77AD6EFA" w14:textId="77777777" w:rsidR="00AB775D" w:rsidRPr="00AB775D" w:rsidRDefault="00AB775D" w:rsidP="00AB775D">
            <w:pPr>
              <w:spacing w:after="0" w:line="240" w:lineRule="auto"/>
              <w:jc w:val="both"/>
              <w:rPr>
                <w:rFonts w:ascii="Times New Roman" w:eastAsia="Times New Roman" w:hAnsi="Times New Roman" w:cs="Times New Roman"/>
                <w:sz w:val="20"/>
                <w:szCs w:val="28"/>
                <w:lang w:eastAsia="ro-RO"/>
              </w:rPr>
            </w:pPr>
          </w:p>
          <w:p w14:paraId="5387533F" w14:textId="77777777" w:rsidR="00AB775D" w:rsidRPr="00AB775D" w:rsidRDefault="00AB775D" w:rsidP="00AB775D">
            <w:pPr>
              <w:spacing w:after="0" w:line="240" w:lineRule="auto"/>
              <w:jc w:val="both"/>
              <w:rPr>
                <w:rFonts w:ascii="Times New Roman" w:eastAsia="Times New Roman" w:hAnsi="Times New Roman" w:cs="Times New Roman"/>
                <w:sz w:val="20"/>
                <w:szCs w:val="28"/>
                <w:lang w:eastAsia="ro-RO"/>
              </w:rPr>
            </w:pPr>
            <w:r w:rsidRPr="00AB775D">
              <w:rPr>
                <w:rFonts w:ascii="Times New Roman" w:eastAsia="Times New Roman" w:hAnsi="Times New Roman" w:cs="Times New Roman"/>
                <w:sz w:val="20"/>
                <w:szCs w:val="28"/>
                <w:lang w:eastAsia="ro-RO"/>
              </w:rPr>
              <w:t xml:space="preserve">  __________</w:t>
            </w:r>
          </w:p>
          <w:p w14:paraId="09917D6B" w14:textId="77777777" w:rsidR="00AB775D" w:rsidRPr="00AB775D" w:rsidRDefault="00AB775D" w:rsidP="00AB775D">
            <w:pPr>
              <w:spacing w:after="0" w:line="240" w:lineRule="auto"/>
              <w:jc w:val="both"/>
              <w:rPr>
                <w:rFonts w:ascii="Times New Roman" w:eastAsia="Times New Roman" w:hAnsi="Times New Roman" w:cs="Times New Roman"/>
                <w:sz w:val="20"/>
                <w:szCs w:val="28"/>
                <w:lang w:eastAsia="ro-RO"/>
              </w:rPr>
            </w:pPr>
            <w:r w:rsidRPr="00AB775D">
              <w:rPr>
                <w:rFonts w:ascii="Times New Roman" w:eastAsia="Times New Roman" w:hAnsi="Times New Roman" w:cs="Times New Roman"/>
                <w:i/>
                <w:sz w:val="20"/>
                <w:szCs w:val="28"/>
                <w:lang w:eastAsia="ro-RO"/>
              </w:rPr>
              <w:t xml:space="preserve">      </w:t>
            </w:r>
            <w:r w:rsidRPr="00AB775D">
              <w:rPr>
                <w:rFonts w:ascii="Times New Roman" w:eastAsia="Times New Roman" w:hAnsi="Times New Roman" w:cs="Times New Roman"/>
                <w:sz w:val="20"/>
                <w:szCs w:val="28"/>
                <w:lang w:eastAsia="ro-RO"/>
              </w:rPr>
              <w:t>(semnătura)</w:t>
            </w:r>
          </w:p>
          <w:p w14:paraId="2D852A12" w14:textId="77777777" w:rsidR="00AB775D" w:rsidRPr="00AB775D" w:rsidRDefault="00AB775D" w:rsidP="00AB775D">
            <w:pPr>
              <w:spacing w:after="0" w:line="240" w:lineRule="auto"/>
              <w:jc w:val="both"/>
              <w:rPr>
                <w:rFonts w:ascii="Times New Roman" w:eastAsia="Times New Roman" w:hAnsi="Times New Roman" w:cs="Times New Roman"/>
                <w:sz w:val="20"/>
                <w:szCs w:val="28"/>
                <w:lang w:eastAsia="ro-RO"/>
              </w:rPr>
            </w:pPr>
          </w:p>
        </w:tc>
      </w:tr>
    </w:tbl>
    <w:p w14:paraId="1DACA3DE" w14:textId="77777777" w:rsidR="00AB775D" w:rsidRPr="00AB775D" w:rsidRDefault="00AB775D" w:rsidP="00AB775D">
      <w:pPr>
        <w:spacing w:after="0" w:line="240" w:lineRule="auto"/>
        <w:ind w:firstLine="567"/>
        <w:jc w:val="both"/>
        <w:rPr>
          <w:rFonts w:ascii="Times New Roman" w:eastAsia="Times New Roman" w:hAnsi="Times New Roman" w:cs="Times New Roman"/>
          <w:sz w:val="20"/>
          <w:szCs w:val="28"/>
          <w:lang w:eastAsia="ro-RO"/>
        </w:rPr>
      </w:pPr>
    </w:p>
    <w:p w14:paraId="03173B1E" w14:textId="77777777" w:rsidR="00AB775D" w:rsidRPr="00AB775D" w:rsidRDefault="00AB775D" w:rsidP="00AB775D">
      <w:pPr>
        <w:spacing w:after="0" w:line="240" w:lineRule="auto"/>
        <w:ind w:firstLine="567"/>
        <w:jc w:val="both"/>
        <w:rPr>
          <w:rFonts w:ascii="Times New Roman" w:eastAsia="Times New Roman" w:hAnsi="Times New Roman" w:cs="Times New Roman"/>
          <w:sz w:val="20"/>
          <w:szCs w:val="28"/>
          <w:lang w:eastAsia="ro-RO"/>
        </w:rPr>
      </w:pPr>
    </w:p>
    <w:p w14:paraId="2D439B9B" w14:textId="77777777" w:rsidR="00AB775D" w:rsidRPr="00AB775D" w:rsidRDefault="00AB775D" w:rsidP="00AB775D">
      <w:pPr>
        <w:spacing w:after="0" w:line="240" w:lineRule="auto"/>
        <w:ind w:firstLine="567"/>
        <w:jc w:val="both"/>
        <w:rPr>
          <w:rFonts w:ascii="Times New Roman" w:eastAsia="Times New Roman" w:hAnsi="Times New Roman" w:cs="Times New Roman"/>
          <w:sz w:val="20"/>
          <w:szCs w:val="28"/>
          <w:lang w:eastAsia="ro-RO"/>
        </w:rPr>
      </w:pPr>
    </w:p>
    <w:p w14:paraId="15B55B83" w14:textId="77777777" w:rsidR="00AB775D" w:rsidRPr="00AB775D" w:rsidRDefault="00AB775D" w:rsidP="00AB775D">
      <w:pPr>
        <w:spacing w:after="0" w:line="240" w:lineRule="auto"/>
        <w:ind w:firstLine="567"/>
        <w:jc w:val="both"/>
        <w:rPr>
          <w:rFonts w:ascii="Times New Roman" w:eastAsia="Times New Roman" w:hAnsi="Times New Roman" w:cs="Times New Roman"/>
          <w:sz w:val="20"/>
          <w:szCs w:val="28"/>
          <w:lang w:eastAsia="ro-RO"/>
        </w:rPr>
      </w:pPr>
      <w:r w:rsidRPr="00AB775D">
        <w:rPr>
          <w:rFonts w:ascii="Times New Roman" w:eastAsia="Times New Roman" w:hAnsi="Times New Roman" w:cs="Times New Roman"/>
          <w:sz w:val="20"/>
          <w:szCs w:val="28"/>
          <w:lang w:eastAsia="ro-RO"/>
        </w:rPr>
        <w:t>Tel.:_____________________</w:t>
      </w:r>
    </w:p>
    <w:p w14:paraId="69845EAB" w14:textId="77777777" w:rsidR="00AB775D" w:rsidRPr="00AB775D" w:rsidRDefault="00AB775D" w:rsidP="00AB775D">
      <w:pPr>
        <w:spacing w:after="0" w:line="240" w:lineRule="auto"/>
        <w:ind w:firstLine="567"/>
        <w:jc w:val="both"/>
        <w:rPr>
          <w:rFonts w:ascii="Times New Roman" w:eastAsia="Times New Roman" w:hAnsi="Times New Roman" w:cs="Times New Roman"/>
          <w:sz w:val="20"/>
          <w:szCs w:val="28"/>
          <w:lang w:eastAsia="ro-RO"/>
        </w:rPr>
      </w:pPr>
    </w:p>
    <w:p w14:paraId="1630BB29" w14:textId="77777777" w:rsidR="00AB775D" w:rsidRPr="00AB775D" w:rsidRDefault="00AB775D" w:rsidP="00AB775D">
      <w:pPr>
        <w:spacing w:after="0" w:line="240" w:lineRule="auto"/>
        <w:ind w:firstLine="567"/>
        <w:jc w:val="both"/>
        <w:rPr>
          <w:rFonts w:ascii="Times New Roman" w:eastAsia="Times New Roman" w:hAnsi="Times New Roman" w:cs="Times New Roman"/>
          <w:sz w:val="20"/>
          <w:szCs w:val="28"/>
          <w:lang w:eastAsia="ro-RO"/>
        </w:rPr>
      </w:pPr>
      <w:r w:rsidRPr="00AB775D">
        <w:rPr>
          <w:rFonts w:ascii="Times New Roman" w:eastAsia="Times New Roman" w:hAnsi="Times New Roman" w:cs="Times New Roman"/>
          <w:sz w:val="20"/>
          <w:szCs w:val="28"/>
          <w:lang w:eastAsia="ro-RO"/>
        </w:rPr>
        <w:t>E-mail.:____________________________________</w:t>
      </w:r>
    </w:p>
    <w:p w14:paraId="6688E317" w14:textId="77777777" w:rsidR="00AB775D" w:rsidRPr="00AB775D" w:rsidRDefault="00AB775D" w:rsidP="00AB775D">
      <w:pPr>
        <w:spacing w:after="0" w:line="240" w:lineRule="auto"/>
        <w:ind w:firstLine="709"/>
        <w:jc w:val="both"/>
        <w:rPr>
          <w:rFonts w:ascii="Times New Roman" w:eastAsia="Times New Roman" w:hAnsi="Times New Roman" w:cs="Times New Roman"/>
          <w:sz w:val="20"/>
          <w:szCs w:val="28"/>
          <w:lang w:eastAsia="ro-RO"/>
        </w:rPr>
      </w:pPr>
    </w:p>
    <w:p w14:paraId="2C7CE956" w14:textId="77777777" w:rsidR="00AB775D" w:rsidRPr="00AB775D" w:rsidRDefault="00AB775D" w:rsidP="008075C2">
      <w:pPr>
        <w:spacing w:after="0"/>
        <w:ind w:left="4320" w:firstLine="720"/>
        <w:jc w:val="right"/>
        <w:rPr>
          <w:rFonts w:ascii="Times New Roman" w:eastAsia="Times New Roman" w:hAnsi="Times New Roman" w:cs="Times New Roman"/>
          <w:sz w:val="20"/>
          <w:szCs w:val="28"/>
          <w:lang w:eastAsia="ro-RO"/>
        </w:rPr>
      </w:pPr>
      <w:r w:rsidRPr="00AB775D">
        <w:rPr>
          <w:rFonts w:ascii="Times New Roman" w:eastAsia="Calibri" w:hAnsi="Times New Roman" w:cs="Times New Roman"/>
          <w:sz w:val="20"/>
          <w:szCs w:val="28"/>
          <w:lang w:eastAsia="ro-RO"/>
        </w:rPr>
        <w:br w:type="page"/>
      </w:r>
      <w:r w:rsidRPr="00AB775D">
        <w:rPr>
          <w:rFonts w:ascii="Times New Roman" w:eastAsia="Times New Roman" w:hAnsi="Times New Roman" w:cs="Times New Roman"/>
          <w:sz w:val="20"/>
          <w:szCs w:val="28"/>
          <w:lang w:eastAsia="ro-RO"/>
        </w:rPr>
        <w:lastRenderedPageBreak/>
        <w:t>Anexa nr. 2</w:t>
      </w:r>
    </w:p>
    <w:p w14:paraId="4F104502" w14:textId="77777777" w:rsidR="00AB775D" w:rsidRPr="00AB775D" w:rsidRDefault="00AB775D" w:rsidP="008075C2">
      <w:pPr>
        <w:spacing w:after="0" w:line="240" w:lineRule="auto"/>
        <w:ind w:left="4536"/>
        <w:jc w:val="right"/>
        <w:rPr>
          <w:rFonts w:ascii="Times New Roman" w:eastAsia="Times New Roman" w:hAnsi="Times New Roman" w:cs="Times New Roman"/>
          <w:sz w:val="24"/>
          <w:szCs w:val="28"/>
          <w:lang w:eastAsia="ro-RO"/>
        </w:rPr>
      </w:pPr>
      <w:bookmarkStart w:id="8" w:name="_Hlk176508686"/>
      <w:r w:rsidRPr="00AB775D">
        <w:rPr>
          <w:rFonts w:ascii="Times New Roman" w:eastAsia="Times New Roman" w:hAnsi="Times New Roman" w:cs="Times New Roman"/>
          <w:sz w:val="20"/>
          <w:szCs w:val="28"/>
          <w:lang w:eastAsia="ro-RO"/>
        </w:rPr>
        <w:t xml:space="preserve">la Regulamentul </w:t>
      </w:r>
      <w:r w:rsidR="008075C2" w:rsidRPr="008075C2">
        <w:rPr>
          <w:rFonts w:ascii="Times New Roman" w:eastAsia="Times New Roman" w:hAnsi="Times New Roman" w:cs="Times New Roman"/>
          <w:sz w:val="20"/>
          <w:szCs w:val="28"/>
          <w:lang w:eastAsia="ro-RO"/>
        </w:rPr>
        <w:t>cu privire la stabilirea modului de acordare a ajutorului pentru fermierii afectaţi de situațiile excepționale cu caracter natural „Secetă” și „Arșiță puternică” din anul 2024</w:t>
      </w:r>
      <w:bookmarkEnd w:id="8"/>
    </w:p>
    <w:p w14:paraId="3E34437B" w14:textId="77777777" w:rsidR="00AB775D" w:rsidRPr="00AB775D" w:rsidRDefault="00AB775D" w:rsidP="00AB775D">
      <w:pPr>
        <w:spacing w:after="0" w:line="240" w:lineRule="auto"/>
        <w:ind w:left="4536" w:hanging="708"/>
        <w:jc w:val="both"/>
        <w:rPr>
          <w:rFonts w:ascii="Times New Roman" w:eastAsia="Times New Roman" w:hAnsi="Times New Roman" w:cs="Times New Roman"/>
          <w:b/>
          <w:sz w:val="24"/>
          <w:szCs w:val="28"/>
          <w:lang w:eastAsia="ro-RO"/>
        </w:rPr>
      </w:pPr>
    </w:p>
    <w:p w14:paraId="760D92C8" w14:textId="77777777" w:rsidR="00AB775D" w:rsidRPr="00AB775D" w:rsidRDefault="00AB775D" w:rsidP="00AB775D">
      <w:pPr>
        <w:spacing w:after="0" w:line="240" w:lineRule="auto"/>
        <w:ind w:left="4536" w:hanging="708"/>
        <w:jc w:val="both"/>
        <w:rPr>
          <w:rFonts w:ascii="Times New Roman" w:eastAsia="Times New Roman" w:hAnsi="Times New Roman" w:cs="Times New Roman"/>
          <w:b/>
          <w:sz w:val="24"/>
          <w:szCs w:val="28"/>
          <w:lang w:eastAsia="ro-RO"/>
        </w:rPr>
      </w:pPr>
      <w:r w:rsidRPr="00AB775D">
        <w:rPr>
          <w:rFonts w:ascii="Times New Roman" w:eastAsia="Times New Roman" w:hAnsi="Times New Roman" w:cs="Times New Roman"/>
          <w:b/>
          <w:sz w:val="24"/>
          <w:szCs w:val="28"/>
          <w:lang w:eastAsia="ro-RO"/>
        </w:rPr>
        <w:t xml:space="preserve">DECLARAȚIE </w:t>
      </w:r>
    </w:p>
    <w:p w14:paraId="01C4FF57" w14:textId="77777777" w:rsidR="00AB775D" w:rsidRPr="00AB775D" w:rsidRDefault="00AB775D" w:rsidP="00AB775D">
      <w:pPr>
        <w:spacing w:after="0" w:line="240" w:lineRule="auto"/>
        <w:jc w:val="center"/>
        <w:rPr>
          <w:rFonts w:ascii="Times New Roman" w:eastAsia="Times New Roman" w:hAnsi="Times New Roman" w:cs="Times New Roman"/>
          <w:b/>
          <w:sz w:val="24"/>
          <w:szCs w:val="28"/>
          <w:lang w:eastAsia="ro-RO"/>
        </w:rPr>
      </w:pPr>
      <w:r w:rsidRPr="00AB775D">
        <w:rPr>
          <w:rFonts w:ascii="Times New Roman" w:eastAsia="Times New Roman" w:hAnsi="Times New Roman" w:cs="Times New Roman"/>
          <w:b/>
          <w:sz w:val="24"/>
          <w:szCs w:val="28"/>
          <w:lang w:eastAsia="ro-RO"/>
        </w:rPr>
        <w:t>pe propria răspundere privind completitudinea cererii și veridicitatea informației din documentele prezentate</w:t>
      </w:r>
    </w:p>
    <w:p w14:paraId="7D8469AB" w14:textId="77777777" w:rsidR="00AB775D" w:rsidRPr="00AB775D" w:rsidRDefault="00AB775D" w:rsidP="00AB775D">
      <w:pPr>
        <w:spacing w:after="0" w:line="240" w:lineRule="auto"/>
        <w:jc w:val="center"/>
        <w:rPr>
          <w:rFonts w:ascii="Times New Roman" w:eastAsia="Times New Roman" w:hAnsi="Times New Roman" w:cs="Times New Roman"/>
          <w:b/>
          <w:sz w:val="24"/>
          <w:szCs w:val="28"/>
          <w:lang w:eastAsia="ro-RO"/>
        </w:rPr>
      </w:pPr>
    </w:p>
    <w:p w14:paraId="5BD6C6BF" w14:textId="56034945" w:rsidR="00AB775D" w:rsidRPr="00AB775D" w:rsidRDefault="00AB775D" w:rsidP="00AB775D">
      <w:pPr>
        <w:spacing w:after="0" w:line="240" w:lineRule="auto"/>
        <w:ind w:firstLine="709"/>
        <w:jc w:val="both"/>
        <w:rPr>
          <w:rFonts w:ascii="Times New Roman" w:eastAsia="Times New Roman" w:hAnsi="Times New Roman" w:cs="Times New Roman"/>
          <w:sz w:val="24"/>
          <w:szCs w:val="28"/>
          <w:lang w:eastAsia="ro-RO"/>
        </w:rPr>
      </w:pPr>
      <w:r w:rsidRPr="00AB775D">
        <w:rPr>
          <w:rFonts w:ascii="Times New Roman" w:eastAsia="Times New Roman" w:hAnsi="Times New Roman" w:cs="Times New Roman"/>
          <w:sz w:val="24"/>
          <w:szCs w:val="28"/>
          <w:lang w:eastAsia="ro-RO"/>
        </w:rPr>
        <w:t>Prin</w:t>
      </w:r>
      <w:r w:rsidR="004B6C75">
        <w:rPr>
          <w:rFonts w:ascii="Times New Roman" w:eastAsia="Times New Roman" w:hAnsi="Times New Roman" w:cs="Times New Roman"/>
          <w:sz w:val="24"/>
          <w:szCs w:val="28"/>
          <w:lang w:eastAsia="ro-RO"/>
        </w:rPr>
        <w:t xml:space="preserve"> </w:t>
      </w:r>
      <w:r w:rsidRPr="00AB775D">
        <w:rPr>
          <w:rFonts w:ascii="Times New Roman" w:eastAsia="Times New Roman" w:hAnsi="Times New Roman" w:cs="Times New Roman"/>
          <w:sz w:val="24"/>
          <w:szCs w:val="28"/>
          <w:lang w:eastAsia="ro-RO"/>
        </w:rPr>
        <w:t xml:space="preserve">prezenta,____________________________________________, reprezentată de </w:t>
      </w:r>
    </w:p>
    <w:p w14:paraId="59938772" w14:textId="77777777" w:rsidR="00AB775D" w:rsidRPr="00B12778" w:rsidRDefault="00AB775D" w:rsidP="00AB775D">
      <w:pPr>
        <w:spacing w:after="0" w:line="240" w:lineRule="auto"/>
        <w:ind w:firstLine="709"/>
        <w:jc w:val="both"/>
        <w:rPr>
          <w:rFonts w:ascii="Times New Roman" w:eastAsia="Times New Roman" w:hAnsi="Times New Roman" w:cs="Times New Roman"/>
          <w:sz w:val="18"/>
          <w:szCs w:val="18"/>
          <w:lang w:eastAsia="ro-RO"/>
        </w:rPr>
      </w:pPr>
      <w:r w:rsidRPr="00AB775D">
        <w:rPr>
          <w:rFonts w:ascii="Times New Roman" w:eastAsia="Times New Roman" w:hAnsi="Times New Roman" w:cs="Times New Roman"/>
          <w:i/>
          <w:sz w:val="24"/>
          <w:szCs w:val="28"/>
          <w:lang w:eastAsia="ro-RO"/>
        </w:rPr>
        <w:t xml:space="preserve">    </w:t>
      </w:r>
      <w:r w:rsidR="00B12778">
        <w:rPr>
          <w:rFonts w:ascii="Times New Roman" w:eastAsia="Times New Roman" w:hAnsi="Times New Roman" w:cs="Times New Roman"/>
          <w:i/>
          <w:sz w:val="24"/>
          <w:szCs w:val="28"/>
          <w:lang w:eastAsia="ro-RO"/>
        </w:rPr>
        <w:t xml:space="preserve">                        </w:t>
      </w:r>
      <w:r w:rsidRPr="00AB775D">
        <w:rPr>
          <w:rFonts w:ascii="Times New Roman" w:eastAsia="Times New Roman" w:hAnsi="Times New Roman" w:cs="Times New Roman"/>
          <w:i/>
          <w:sz w:val="24"/>
          <w:szCs w:val="28"/>
          <w:lang w:eastAsia="ro-RO"/>
        </w:rPr>
        <w:t xml:space="preserve">   </w:t>
      </w:r>
      <w:r w:rsidRPr="00B12778">
        <w:rPr>
          <w:rFonts w:ascii="Times New Roman" w:eastAsia="Times New Roman" w:hAnsi="Times New Roman" w:cs="Times New Roman"/>
          <w:i/>
          <w:sz w:val="18"/>
          <w:szCs w:val="18"/>
          <w:lang w:eastAsia="ro-RO"/>
        </w:rPr>
        <w:t>(denumirea întreprinderii, gospodăriei țărănești</w:t>
      </w:r>
      <w:r w:rsidRPr="00B12778">
        <w:rPr>
          <w:rFonts w:ascii="Times New Roman" w:eastAsia="Times New Roman" w:hAnsi="Times New Roman" w:cs="Times New Roman"/>
          <w:sz w:val="18"/>
          <w:szCs w:val="18"/>
          <w:lang w:eastAsia="ro-RO"/>
        </w:rPr>
        <w:t xml:space="preserve">) </w:t>
      </w:r>
    </w:p>
    <w:p w14:paraId="0BBFF623" w14:textId="77777777" w:rsidR="00AB775D" w:rsidRPr="00AB775D" w:rsidRDefault="00AB775D" w:rsidP="00AB775D">
      <w:pPr>
        <w:spacing w:after="0" w:line="240" w:lineRule="auto"/>
        <w:jc w:val="both"/>
        <w:rPr>
          <w:rFonts w:ascii="Times New Roman" w:eastAsia="Times New Roman" w:hAnsi="Times New Roman" w:cs="Times New Roman"/>
          <w:sz w:val="24"/>
          <w:szCs w:val="28"/>
          <w:lang w:eastAsia="ro-RO"/>
        </w:rPr>
      </w:pPr>
      <w:r w:rsidRPr="00AB775D">
        <w:rPr>
          <w:rFonts w:ascii="Times New Roman" w:eastAsia="Times New Roman" w:hAnsi="Times New Roman" w:cs="Times New Roman"/>
          <w:sz w:val="24"/>
          <w:szCs w:val="28"/>
          <w:lang w:eastAsia="ro-RO"/>
        </w:rPr>
        <w:t>_________________________________________________</w:t>
      </w:r>
      <w:r w:rsidR="00B12778">
        <w:rPr>
          <w:rFonts w:ascii="Times New Roman" w:eastAsia="Times New Roman" w:hAnsi="Times New Roman" w:cs="Times New Roman"/>
          <w:sz w:val="24"/>
          <w:szCs w:val="28"/>
          <w:lang w:eastAsia="ro-RO"/>
        </w:rPr>
        <w:t>__</w:t>
      </w:r>
      <w:r w:rsidRPr="00AB775D">
        <w:rPr>
          <w:rFonts w:ascii="Times New Roman" w:eastAsia="Times New Roman" w:hAnsi="Times New Roman" w:cs="Times New Roman"/>
          <w:sz w:val="24"/>
          <w:szCs w:val="28"/>
          <w:lang w:eastAsia="ro-RO"/>
        </w:rPr>
        <w:t xml:space="preserve">,cunoscând prevederile legislației </w:t>
      </w:r>
      <w:r w:rsidRPr="00B12778">
        <w:rPr>
          <w:rFonts w:ascii="Times New Roman" w:eastAsia="Times New Roman" w:hAnsi="Times New Roman" w:cs="Times New Roman"/>
          <w:i/>
          <w:sz w:val="20"/>
          <w:szCs w:val="20"/>
          <w:lang w:eastAsia="ro-RO"/>
        </w:rPr>
        <w:t>(numele, prenumele administratorului, conducătorului, reprezentantul acestuia)</w:t>
      </w:r>
    </w:p>
    <w:p w14:paraId="5E524866" w14:textId="77777777" w:rsidR="00AB775D" w:rsidRPr="00AB775D" w:rsidRDefault="00AB775D" w:rsidP="00AB775D">
      <w:pPr>
        <w:spacing w:after="0" w:line="240" w:lineRule="auto"/>
        <w:jc w:val="both"/>
        <w:rPr>
          <w:rFonts w:ascii="Times New Roman" w:eastAsia="Times New Roman" w:hAnsi="Times New Roman" w:cs="Times New Roman"/>
          <w:sz w:val="24"/>
          <w:szCs w:val="28"/>
          <w:lang w:eastAsia="ro-RO"/>
        </w:rPr>
      </w:pPr>
      <w:r w:rsidRPr="00AB775D">
        <w:rPr>
          <w:rFonts w:ascii="Times New Roman" w:eastAsia="Times New Roman" w:hAnsi="Times New Roman" w:cs="Times New Roman"/>
          <w:sz w:val="24"/>
          <w:szCs w:val="28"/>
          <w:lang w:eastAsia="ro-RO"/>
        </w:rPr>
        <w:t>penale în vigoare cu privire la falsul în declarații și condițiile Regulamentului privind stabilirea modului de acordare a ajutorului financiar din partea Guvernului, destinat pentru compensarea par</w:t>
      </w:r>
      <w:r w:rsidR="00B12778">
        <w:rPr>
          <w:rFonts w:ascii="Times New Roman" w:eastAsia="Times New Roman" w:hAnsi="Times New Roman" w:cs="Times New Roman"/>
          <w:sz w:val="24"/>
          <w:szCs w:val="28"/>
          <w:lang w:eastAsia="ro-RO"/>
        </w:rPr>
        <w:t>țială a prejudiciului cauzat de</w:t>
      </w:r>
      <w:r w:rsidR="00B12778" w:rsidRPr="00B12778">
        <w:rPr>
          <w:rFonts w:ascii="Times New Roman" w:eastAsia="Times New Roman" w:hAnsi="Times New Roman" w:cs="Times New Roman"/>
          <w:sz w:val="24"/>
          <w:szCs w:val="28"/>
          <w:lang w:eastAsia="ro-RO"/>
        </w:rPr>
        <w:t xml:space="preserve"> situațiile excepționale cu caracter natural „Secetă” și „Arșiță puternică”</w:t>
      </w:r>
      <w:r w:rsidR="00B7766D">
        <w:rPr>
          <w:rFonts w:ascii="Times New Roman" w:eastAsia="Times New Roman" w:hAnsi="Times New Roman" w:cs="Times New Roman"/>
          <w:sz w:val="24"/>
          <w:szCs w:val="28"/>
          <w:lang w:eastAsia="ro-RO"/>
        </w:rPr>
        <w:t xml:space="preserve"> în anul 2024</w:t>
      </w:r>
      <w:r w:rsidRPr="00AB775D">
        <w:rPr>
          <w:rFonts w:ascii="Times New Roman" w:eastAsia="Times New Roman" w:hAnsi="Times New Roman" w:cs="Times New Roman"/>
          <w:sz w:val="24"/>
          <w:szCs w:val="28"/>
          <w:lang w:eastAsia="ro-RO"/>
        </w:rPr>
        <w:t>, declar pe propria răspundere:</w:t>
      </w:r>
    </w:p>
    <w:p w14:paraId="15B046ED" w14:textId="77777777" w:rsidR="00AB775D" w:rsidRPr="00AB775D" w:rsidRDefault="00AB775D" w:rsidP="00AB775D">
      <w:pPr>
        <w:spacing w:after="0" w:line="240" w:lineRule="auto"/>
        <w:ind w:firstLine="567"/>
        <w:jc w:val="both"/>
        <w:rPr>
          <w:rFonts w:ascii="Times New Roman" w:eastAsia="Times New Roman" w:hAnsi="Times New Roman" w:cs="Times New Roman"/>
          <w:sz w:val="24"/>
          <w:szCs w:val="28"/>
          <w:lang w:eastAsia="ro-RO"/>
        </w:rPr>
      </w:pPr>
      <w:r w:rsidRPr="00AB775D">
        <w:rPr>
          <w:rFonts w:ascii="Times New Roman" w:eastAsia="Times New Roman" w:hAnsi="Times New Roman" w:cs="Times New Roman"/>
          <w:sz w:val="24"/>
          <w:szCs w:val="28"/>
          <w:lang w:eastAsia="ro-RO"/>
        </w:rPr>
        <w:t xml:space="preserve">1) că toată informația din cererea de acordare a ajutorului financiar și din documentele anexate este corectă/veridică și mă angajez să respect condițiile cerute în conformitate cu actele normative/legislative referitoare la acordarea ajutorului financiar; </w:t>
      </w:r>
    </w:p>
    <w:p w14:paraId="269DABB8" w14:textId="77777777" w:rsidR="00AB775D" w:rsidRPr="00AB775D" w:rsidRDefault="00AB775D" w:rsidP="00AB775D">
      <w:pPr>
        <w:spacing w:after="0" w:line="240" w:lineRule="auto"/>
        <w:ind w:firstLine="567"/>
        <w:jc w:val="both"/>
        <w:rPr>
          <w:rFonts w:ascii="Times New Roman" w:eastAsia="Times New Roman" w:hAnsi="Times New Roman" w:cs="Times New Roman"/>
          <w:sz w:val="24"/>
          <w:szCs w:val="28"/>
          <w:lang w:eastAsia="ro-RO"/>
        </w:rPr>
      </w:pPr>
      <w:r w:rsidRPr="00AB775D">
        <w:rPr>
          <w:rFonts w:ascii="Times New Roman" w:eastAsia="Times New Roman" w:hAnsi="Times New Roman" w:cs="Times New Roman"/>
          <w:sz w:val="24"/>
          <w:szCs w:val="28"/>
          <w:lang w:eastAsia="ro-RO"/>
        </w:rPr>
        <w:t xml:space="preserve">2) că suprafața terenurilor afectate </w:t>
      </w:r>
      <w:r w:rsidRPr="00B12778">
        <w:rPr>
          <w:rFonts w:ascii="Times New Roman" w:eastAsia="Times New Roman" w:hAnsi="Times New Roman" w:cs="Times New Roman"/>
          <w:sz w:val="24"/>
          <w:szCs w:val="28"/>
          <w:lang w:eastAsia="ro-RO"/>
        </w:rPr>
        <w:t>cu porumb c</w:t>
      </w:r>
      <w:r w:rsidR="00132C6E" w:rsidRPr="00B12778">
        <w:rPr>
          <w:rFonts w:ascii="Times New Roman" w:eastAsia="Times New Roman" w:hAnsi="Times New Roman" w:cs="Times New Roman"/>
          <w:sz w:val="24"/>
          <w:szCs w:val="28"/>
          <w:lang w:eastAsia="ro-RO"/>
        </w:rPr>
        <w:t>a</w:t>
      </w:r>
      <w:r w:rsidR="00132C6E">
        <w:rPr>
          <w:rFonts w:ascii="Times New Roman" w:eastAsia="Times New Roman" w:hAnsi="Times New Roman" w:cs="Times New Roman"/>
          <w:sz w:val="24"/>
          <w:szCs w:val="28"/>
          <w:lang w:eastAsia="ro-RO"/>
        </w:rPr>
        <w:t xml:space="preserve"> urmare a secetei din anul 2024</w:t>
      </w:r>
      <w:r w:rsidRPr="00AB775D">
        <w:rPr>
          <w:rFonts w:ascii="Times New Roman" w:eastAsia="Times New Roman" w:hAnsi="Times New Roman" w:cs="Times New Roman"/>
          <w:sz w:val="24"/>
          <w:szCs w:val="28"/>
          <w:lang w:eastAsia="ro-RO"/>
        </w:rPr>
        <w:t xml:space="preserve"> este în gestiunea întreprinderii pe care o conduc și constituie ______________ha;</w:t>
      </w:r>
    </w:p>
    <w:p w14:paraId="09D17F79" w14:textId="77777777" w:rsidR="00AB775D" w:rsidRPr="00AB775D" w:rsidRDefault="00AB775D" w:rsidP="00AB775D">
      <w:pPr>
        <w:spacing w:after="0" w:line="240" w:lineRule="auto"/>
        <w:jc w:val="center"/>
        <w:rPr>
          <w:rFonts w:ascii="Times New Roman" w:eastAsia="Times New Roman" w:hAnsi="Times New Roman" w:cs="Times New Roman"/>
          <w:b/>
          <w:sz w:val="24"/>
          <w:szCs w:val="28"/>
          <w:lang w:eastAsia="ro-RO"/>
        </w:rPr>
      </w:pPr>
      <w:r w:rsidRPr="00AB775D">
        <w:rPr>
          <w:rFonts w:ascii="Times New Roman" w:eastAsia="Times New Roman" w:hAnsi="Times New Roman" w:cs="Times New Roman"/>
          <w:b/>
          <w:sz w:val="24"/>
          <w:szCs w:val="28"/>
          <w:lang w:eastAsia="ro-RO"/>
        </w:rPr>
        <w:t>sau</w:t>
      </w:r>
    </w:p>
    <w:p w14:paraId="4513FF54" w14:textId="77777777" w:rsidR="00B12778" w:rsidRDefault="00AB775D" w:rsidP="00AB775D">
      <w:pPr>
        <w:spacing w:after="0" w:line="240" w:lineRule="auto"/>
        <w:ind w:firstLine="567"/>
        <w:jc w:val="both"/>
        <w:rPr>
          <w:rFonts w:ascii="Times New Roman" w:eastAsia="Times New Roman" w:hAnsi="Times New Roman" w:cs="Times New Roman"/>
          <w:sz w:val="24"/>
          <w:szCs w:val="28"/>
          <w:lang w:eastAsia="ro-RO"/>
        </w:rPr>
      </w:pPr>
      <w:r w:rsidRPr="00AB775D">
        <w:rPr>
          <w:rFonts w:ascii="Times New Roman" w:eastAsia="Times New Roman" w:hAnsi="Times New Roman" w:cs="Times New Roman"/>
          <w:sz w:val="24"/>
          <w:szCs w:val="28"/>
          <w:lang w:eastAsia="ro-RO"/>
        </w:rPr>
        <w:t xml:space="preserve">3) </w:t>
      </w:r>
      <w:r w:rsidR="00B12778" w:rsidRPr="00B12778">
        <w:rPr>
          <w:rFonts w:ascii="Times New Roman" w:eastAsia="Times New Roman" w:hAnsi="Times New Roman" w:cs="Times New Roman"/>
          <w:sz w:val="24"/>
          <w:szCs w:val="28"/>
          <w:lang w:eastAsia="ro-RO"/>
        </w:rPr>
        <w:t xml:space="preserve">că suprafața terenurilor afectate </w:t>
      </w:r>
      <w:r w:rsidR="00B12778">
        <w:rPr>
          <w:rFonts w:ascii="Times New Roman" w:eastAsia="Times New Roman" w:hAnsi="Times New Roman" w:cs="Times New Roman"/>
          <w:sz w:val="24"/>
          <w:szCs w:val="28"/>
          <w:lang w:eastAsia="ro-RO"/>
        </w:rPr>
        <w:t>cu grâu</w:t>
      </w:r>
      <w:r w:rsidR="00B12778" w:rsidRPr="00B12778">
        <w:rPr>
          <w:rFonts w:ascii="Times New Roman" w:eastAsia="Times New Roman" w:hAnsi="Times New Roman" w:cs="Times New Roman"/>
          <w:sz w:val="24"/>
          <w:szCs w:val="28"/>
          <w:lang w:eastAsia="ro-RO"/>
        </w:rPr>
        <w:t xml:space="preserve"> ca urmare a secetei din anul 2024 este în gestiunea întreprinderii pe care o conduc și constituie ______________ha;</w:t>
      </w:r>
    </w:p>
    <w:p w14:paraId="2B37001A" w14:textId="77777777" w:rsidR="00AB775D" w:rsidRPr="00AB775D" w:rsidRDefault="00AB775D" w:rsidP="00AB775D">
      <w:pPr>
        <w:spacing w:after="0" w:line="240" w:lineRule="auto"/>
        <w:ind w:firstLine="567"/>
        <w:jc w:val="both"/>
        <w:rPr>
          <w:rFonts w:ascii="Times New Roman" w:eastAsia="Times New Roman" w:hAnsi="Times New Roman" w:cs="Times New Roman"/>
          <w:sz w:val="24"/>
          <w:szCs w:val="28"/>
          <w:lang w:eastAsia="ro-RO"/>
        </w:rPr>
      </w:pPr>
      <w:r w:rsidRPr="00AB775D">
        <w:rPr>
          <w:rFonts w:ascii="Times New Roman" w:eastAsia="Times New Roman" w:hAnsi="Times New Roman" w:cs="Times New Roman"/>
          <w:sz w:val="24"/>
          <w:szCs w:val="28"/>
          <w:lang w:eastAsia="ro-RO"/>
        </w:rPr>
        <w:t>4) că îmi dau acordul privind accesarea datelor cu caracter personal de către subiecții implicați în procedura de recepționare, verificare și autorizare spre plată a ajutorului financiar solicitat;</w:t>
      </w:r>
    </w:p>
    <w:p w14:paraId="780B9CF7" w14:textId="77777777" w:rsidR="00AB775D" w:rsidRPr="00AB775D" w:rsidRDefault="00AB775D" w:rsidP="00AB775D">
      <w:pPr>
        <w:spacing w:after="0" w:line="240" w:lineRule="auto"/>
        <w:ind w:firstLine="567"/>
        <w:jc w:val="both"/>
        <w:rPr>
          <w:rFonts w:ascii="Times New Roman" w:eastAsia="Times New Roman" w:hAnsi="Times New Roman" w:cs="Times New Roman"/>
          <w:sz w:val="24"/>
          <w:szCs w:val="28"/>
          <w:lang w:eastAsia="ro-RO"/>
        </w:rPr>
      </w:pPr>
      <w:r w:rsidRPr="00614AED">
        <w:rPr>
          <w:rFonts w:ascii="Times New Roman" w:eastAsia="Times New Roman" w:hAnsi="Times New Roman" w:cs="Times New Roman"/>
          <w:sz w:val="24"/>
          <w:szCs w:val="28"/>
          <w:lang w:eastAsia="ro-RO"/>
        </w:rPr>
        <w:t>5) că am beneficiat de careva plăți sau compensații de la consiliile locale/raionale, companiile de asigurări sau alte despăgubiri în valoare de ________________ lei acordată prin intermediul/de către _____________________________________________, pentru aceleași mijloace fixe de producție distruse urmare a cala</w:t>
      </w:r>
      <w:r w:rsidR="00F55D37" w:rsidRPr="00614AED">
        <w:rPr>
          <w:rFonts w:ascii="Times New Roman" w:eastAsia="Times New Roman" w:hAnsi="Times New Roman" w:cs="Times New Roman"/>
          <w:sz w:val="24"/>
          <w:szCs w:val="28"/>
          <w:lang w:eastAsia="ro-RO"/>
        </w:rPr>
        <w:t>mităților naturale din anul 2024</w:t>
      </w:r>
      <w:r w:rsidRPr="00614AED">
        <w:rPr>
          <w:rFonts w:ascii="Times New Roman" w:eastAsia="Times New Roman" w:hAnsi="Times New Roman" w:cs="Times New Roman"/>
          <w:sz w:val="24"/>
          <w:szCs w:val="28"/>
          <w:lang w:eastAsia="ro-RO"/>
        </w:rPr>
        <w:t>;</w:t>
      </w:r>
    </w:p>
    <w:p w14:paraId="7091A06C" w14:textId="77777777" w:rsidR="00AB775D" w:rsidRPr="00AB775D" w:rsidRDefault="00AB775D" w:rsidP="00AB775D">
      <w:pPr>
        <w:spacing w:after="0" w:line="240" w:lineRule="auto"/>
        <w:ind w:firstLine="567"/>
        <w:jc w:val="both"/>
        <w:rPr>
          <w:rFonts w:ascii="Times New Roman" w:eastAsia="Times New Roman" w:hAnsi="Times New Roman" w:cs="Times New Roman"/>
          <w:sz w:val="24"/>
          <w:szCs w:val="28"/>
          <w:lang w:eastAsia="ro-RO"/>
        </w:rPr>
      </w:pPr>
      <w:r w:rsidRPr="00AB775D">
        <w:rPr>
          <w:rFonts w:ascii="Times New Roman" w:eastAsia="Times New Roman" w:hAnsi="Times New Roman" w:cs="Times New Roman"/>
          <w:sz w:val="24"/>
          <w:szCs w:val="28"/>
          <w:lang w:eastAsia="ro-RO"/>
        </w:rPr>
        <w:t>6) că, în cazul în care nu respect oricare dintre condițiile și criteriile prevăzute în Regulamentul privind stabilirea modului de acordare a ajutorului financiar din partea guvernului, cererea de solicitare a ajutorului financiar va fi considerat neeligibil;</w:t>
      </w:r>
    </w:p>
    <w:p w14:paraId="1DC43045" w14:textId="77777777" w:rsidR="00AB775D" w:rsidRPr="00AB775D" w:rsidRDefault="00AB775D" w:rsidP="00AB775D">
      <w:pPr>
        <w:spacing w:after="0" w:line="240" w:lineRule="auto"/>
        <w:ind w:firstLine="567"/>
        <w:jc w:val="both"/>
        <w:rPr>
          <w:rFonts w:ascii="Times New Roman" w:eastAsia="Times New Roman" w:hAnsi="Times New Roman" w:cs="Times New Roman"/>
          <w:sz w:val="24"/>
          <w:szCs w:val="28"/>
          <w:lang w:eastAsia="ro-RO"/>
        </w:rPr>
      </w:pPr>
      <w:r w:rsidRPr="00AB775D">
        <w:rPr>
          <w:rFonts w:ascii="Times New Roman" w:eastAsia="Times New Roman" w:hAnsi="Times New Roman" w:cs="Times New Roman"/>
          <w:sz w:val="24"/>
          <w:szCs w:val="28"/>
          <w:lang w:eastAsia="ro-RO"/>
        </w:rPr>
        <w:t>7) că, în cazul în care voi prezenta date neveridice în cerere, mă oblig să rambursez ajutorul financiar în modul stabilit.</w:t>
      </w:r>
    </w:p>
    <w:p w14:paraId="0A7C833D" w14:textId="77777777" w:rsidR="00AB775D" w:rsidRPr="00AB775D" w:rsidRDefault="00AB775D" w:rsidP="00AB775D">
      <w:pPr>
        <w:spacing w:after="0" w:line="240" w:lineRule="auto"/>
        <w:rPr>
          <w:rFonts w:ascii="Times New Roman" w:eastAsia="Times New Roman" w:hAnsi="Times New Roman" w:cs="Times New Roman"/>
          <w:sz w:val="24"/>
          <w:szCs w:val="28"/>
          <w:lang w:eastAsia="ro-RO"/>
        </w:rPr>
      </w:pPr>
    </w:p>
    <w:p w14:paraId="65C3692A" w14:textId="77777777" w:rsidR="00AB775D" w:rsidRPr="00AB775D" w:rsidRDefault="00AB775D" w:rsidP="00AB775D">
      <w:pPr>
        <w:spacing w:after="0" w:line="240" w:lineRule="auto"/>
        <w:ind w:firstLine="709"/>
        <w:jc w:val="center"/>
        <w:rPr>
          <w:rFonts w:ascii="Times New Roman" w:eastAsia="Times New Roman" w:hAnsi="Times New Roman" w:cs="Times New Roman"/>
          <w:sz w:val="24"/>
          <w:szCs w:val="28"/>
          <w:lang w:eastAsia="ro-RO"/>
        </w:rPr>
      </w:pPr>
    </w:p>
    <w:tbl>
      <w:tblPr>
        <w:tblW w:w="9776" w:type="dxa"/>
        <w:tblLayout w:type="fixed"/>
        <w:tblLook w:val="0400" w:firstRow="0" w:lastRow="0" w:firstColumn="0" w:lastColumn="0" w:noHBand="0" w:noVBand="1"/>
      </w:tblPr>
      <w:tblGrid>
        <w:gridCol w:w="2739"/>
        <w:gridCol w:w="4819"/>
        <w:gridCol w:w="2218"/>
      </w:tblGrid>
      <w:tr w:rsidR="00AB775D" w:rsidRPr="00AB775D" w14:paraId="5F533359" w14:textId="77777777" w:rsidTr="00432CD6">
        <w:tc>
          <w:tcPr>
            <w:tcW w:w="2739" w:type="dxa"/>
            <w:tcMar>
              <w:top w:w="15" w:type="dxa"/>
              <w:left w:w="45" w:type="dxa"/>
              <w:bottom w:w="15" w:type="dxa"/>
              <w:right w:w="45" w:type="dxa"/>
            </w:tcMar>
          </w:tcPr>
          <w:p w14:paraId="14A65E55" w14:textId="77777777" w:rsidR="00AB775D" w:rsidRPr="00AB775D" w:rsidRDefault="00AB775D" w:rsidP="00AB775D">
            <w:pPr>
              <w:tabs>
                <w:tab w:val="left" w:pos="657"/>
              </w:tabs>
              <w:spacing w:after="0" w:line="240" w:lineRule="auto"/>
              <w:jc w:val="both"/>
              <w:rPr>
                <w:rFonts w:ascii="Times New Roman" w:eastAsia="Times New Roman" w:hAnsi="Times New Roman" w:cs="Times New Roman"/>
                <w:sz w:val="24"/>
                <w:szCs w:val="28"/>
                <w:lang w:eastAsia="ro-RO"/>
              </w:rPr>
            </w:pPr>
            <w:r w:rsidRPr="00AB775D">
              <w:rPr>
                <w:rFonts w:ascii="Times New Roman" w:eastAsia="Times New Roman" w:hAnsi="Times New Roman" w:cs="Times New Roman"/>
                <w:sz w:val="24"/>
                <w:szCs w:val="28"/>
                <w:lang w:eastAsia="ro-RO"/>
              </w:rPr>
              <w:t> </w:t>
            </w:r>
            <w:r w:rsidRPr="00AB775D">
              <w:rPr>
                <w:rFonts w:ascii="Times New Roman" w:eastAsia="Times New Roman" w:hAnsi="Times New Roman" w:cs="Times New Roman"/>
                <w:sz w:val="24"/>
                <w:szCs w:val="28"/>
                <w:lang w:eastAsia="ro-RO"/>
              </w:rPr>
              <w:tab/>
            </w:r>
          </w:p>
          <w:p w14:paraId="4D7D8FD6" w14:textId="77777777" w:rsidR="00AB775D" w:rsidRPr="00AB775D" w:rsidRDefault="00AB775D" w:rsidP="00AB775D">
            <w:pPr>
              <w:spacing w:after="0" w:line="240" w:lineRule="auto"/>
              <w:jc w:val="both"/>
              <w:rPr>
                <w:rFonts w:ascii="Times New Roman" w:eastAsia="Times New Roman" w:hAnsi="Times New Roman" w:cs="Times New Roman"/>
                <w:sz w:val="24"/>
                <w:szCs w:val="28"/>
                <w:lang w:eastAsia="ro-RO"/>
              </w:rPr>
            </w:pPr>
            <w:r w:rsidRPr="00AB775D">
              <w:rPr>
                <w:rFonts w:ascii="Times New Roman" w:eastAsia="Times New Roman" w:hAnsi="Times New Roman" w:cs="Times New Roman"/>
                <w:sz w:val="24"/>
                <w:szCs w:val="28"/>
                <w:lang w:eastAsia="ro-RO"/>
              </w:rPr>
              <w:t>Data ___.____.2024</w:t>
            </w:r>
          </w:p>
        </w:tc>
        <w:tc>
          <w:tcPr>
            <w:tcW w:w="4819" w:type="dxa"/>
            <w:tcMar>
              <w:top w:w="15" w:type="dxa"/>
              <w:left w:w="45" w:type="dxa"/>
              <w:bottom w:w="15" w:type="dxa"/>
              <w:right w:w="45" w:type="dxa"/>
            </w:tcMar>
          </w:tcPr>
          <w:p w14:paraId="6503DDFB" w14:textId="77777777" w:rsidR="00AB775D" w:rsidRPr="00AB775D" w:rsidRDefault="00AB775D" w:rsidP="00AB775D">
            <w:pPr>
              <w:spacing w:after="0" w:line="240" w:lineRule="auto"/>
              <w:ind w:left="96"/>
              <w:rPr>
                <w:rFonts w:ascii="Times New Roman" w:eastAsia="Times New Roman" w:hAnsi="Times New Roman" w:cs="Times New Roman"/>
                <w:sz w:val="24"/>
                <w:szCs w:val="28"/>
                <w:lang w:eastAsia="ro-RO"/>
              </w:rPr>
            </w:pPr>
          </w:p>
          <w:p w14:paraId="6067CCD5" w14:textId="77777777" w:rsidR="00AB775D" w:rsidRPr="00AB775D" w:rsidRDefault="00AB775D" w:rsidP="00AB775D">
            <w:pPr>
              <w:spacing w:after="0" w:line="240" w:lineRule="auto"/>
              <w:ind w:left="96"/>
              <w:rPr>
                <w:rFonts w:ascii="Times New Roman" w:eastAsia="Times New Roman" w:hAnsi="Times New Roman" w:cs="Times New Roman"/>
                <w:sz w:val="24"/>
                <w:szCs w:val="28"/>
                <w:lang w:eastAsia="ro-RO"/>
              </w:rPr>
            </w:pPr>
          </w:p>
          <w:p w14:paraId="092A01BE" w14:textId="77777777" w:rsidR="00AB775D" w:rsidRPr="00AB775D" w:rsidRDefault="00AB775D" w:rsidP="00AB775D">
            <w:pPr>
              <w:spacing w:after="0" w:line="240" w:lineRule="auto"/>
              <w:ind w:left="96"/>
              <w:rPr>
                <w:rFonts w:ascii="Times New Roman" w:eastAsia="Times New Roman" w:hAnsi="Times New Roman" w:cs="Times New Roman"/>
                <w:sz w:val="24"/>
                <w:szCs w:val="28"/>
                <w:lang w:eastAsia="ro-RO"/>
              </w:rPr>
            </w:pPr>
            <w:r w:rsidRPr="00AB775D">
              <w:rPr>
                <w:rFonts w:ascii="Times New Roman" w:eastAsia="Times New Roman" w:hAnsi="Times New Roman" w:cs="Times New Roman"/>
                <w:sz w:val="24"/>
                <w:szCs w:val="28"/>
                <w:lang w:eastAsia="ro-RO"/>
              </w:rPr>
              <w:t>Conducător al_____________________</w:t>
            </w:r>
          </w:p>
          <w:p w14:paraId="2B917AE4" w14:textId="77777777" w:rsidR="00AB775D" w:rsidRPr="00AB775D" w:rsidRDefault="00AB775D" w:rsidP="00AB775D">
            <w:pPr>
              <w:spacing w:after="0" w:line="240" w:lineRule="auto"/>
              <w:ind w:left="96"/>
              <w:rPr>
                <w:rFonts w:ascii="Times New Roman" w:eastAsia="Times New Roman" w:hAnsi="Times New Roman" w:cs="Times New Roman"/>
                <w:sz w:val="24"/>
                <w:szCs w:val="28"/>
                <w:lang w:eastAsia="ro-RO"/>
              </w:rPr>
            </w:pPr>
          </w:p>
          <w:p w14:paraId="07243E65" w14:textId="77777777" w:rsidR="00AB775D" w:rsidRPr="00AB775D" w:rsidRDefault="00AB775D" w:rsidP="00AB775D">
            <w:pPr>
              <w:spacing w:after="0" w:line="240" w:lineRule="auto"/>
              <w:ind w:left="96"/>
              <w:rPr>
                <w:rFonts w:ascii="Times New Roman" w:eastAsia="Times New Roman" w:hAnsi="Times New Roman" w:cs="Times New Roman"/>
                <w:sz w:val="24"/>
                <w:szCs w:val="28"/>
                <w:lang w:eastAsia="ro-RO"/>
              </w:rPr>
            </w:pPr>
            <w:r w:rsidRPr="00AB775D">
              <w:rPr>
                <w:rFonts w:ascii="Times New Roman" w:eastAsia="Times New Roman" w:hAnsi="Times New Roman" w:cs="Times New Roman"/>
                <w:sz w:val="24"/>
                <w:szCs w:val="28"/>
                <w:lang w:eastAsia="ro-RO"/>
              </w:rPr>
              <w:t>Numele, prenumele________________</w:t>
            </w:r>
          </w:p>
          <w:p w14:paraId="147A59B3" w14:textId="77777777" w:rsidR="00AB775D" w:rsidRPr="00AB775D" w:rsidRDefault="00AB775D" w:rsidP="00AB775D">
            <w:pPr>
              <w:spacing w:after="0" w:line="240" w:lineRule="auto"/>
              <w:jc w:val="both"/>
              <w:rPr>
                <w:rFonts w:ascii="Times New Roman" w:eastAsia="Times New Roman" w:hAnsi="Times New Roman" w:cs="Times New Roman"/>
                <w:sz w:val="24"/>
                <w:szCs w:val="28"/>
                <w:lang w:eastAsia="ro-RO"/>
              </w:rPr>
            </w:pPr>
          </w:p>
        </w:tc>
        <w:tc>
          <w:tcPr>
            <w:tcW w:w="2218" w:type="dxa"/>
            <w:tcMar>
              <w:top w:w="15" w:type="dxa"/>
              <w:left w:w="45" w:type="dxa"/>
              <w:bottom w:w="15" w:type="dxa"/>
              <w:right w:w="45" w:type="dxa"/>
            </w:tcMar>
          </w:tcPr>
          <w:p w14:paraId="34CFD390" w14:textId="77777777" w:rsidR="00AB775D" w:rsidRPr="00AB775D" w:rsidRDefault="00AB775D" w:rsidP="00AB775D">
            <w:pPr>
              <w:spacing w:after="0" w:line="240" w:lineRule="auto"/>
              <w:jc w:val="both"/>
              <w:rPr>
                <w:rFonts w:ascii="Times New Roman" w:eastAsia="Times New Roman" w:hAnsi="Times New Roman" w:cs="Times New Roman"/>
                <w:sz w:val="24"/>
                <w:szCs w:val="28"/>
                <w:lang w:eastAsia="ro-RO"/>
              </w:rPr>
            </w:pPr>
          </w:p>
          <w:p w14:paraId="23F4033F" w14:textId="77777777" w:rsidR="00AB775D" w:rsidRPr="00AB775D" w:rsidRDefault="00AB775D" w:rsidP="00AB775D">
            <w:pPr>
              <w:spacing w:after="0" w:line="240" w:lineRule="auto"/>
              <w:jc w:val="both"/>
              <w:rPr>
                <w:rFonts w:ascii="Times New Roman" w:eastAsia="Times New Roman" w:hAnsi="Times New Roman" w:cs="Times New Roman"/>
                <w:sz w:val="24"/>
                <w:szCs w:val="28"/>
                <w:lang w:eastAsia="ro-RO"/>
              </w:rPr>
            </w:pPr>
          </w:p>
          <w:p w14:paraId="632D49BF" w14:textId="77777777" w:rsidR="00AB775D" w:rsidRPr="00AB775D" w:rsidRDefault="00AB775D" w:rsidP="00AB775D">
            <w:pPr>
              <w:spacing w:after="0" w:line="240" w:lineRule="auto"/>
              <w:jc w:val="both"/>
              <w:rPr>
                <w:rFonts w:ascii="Times New Roman" w:eastAsia="Times New Roman" w:hAnsi="Times New Roman" w:cs="Times New Roman"/>
                <w:sz w:val="24"/>
                <w:szCs w:val="28"/>
                <w:lang w:eastAsia="ro-RO"/>
              </w:rPr>
            </w:pPr>
            <w:r w:rsidRPr="00AB775D">
              <w:rPr>
                <w:rFonts w:ascii="Times New Roman" w:eastAsia="Times New Roman" w:hAnsi="Times New Roman" w:cs="Times New Roman"/>
                <w:sz w:val="24"/>
                <w:szCs w:val="28"/>
                <w:lang w:eastAsia="ro-RO"/>
              </w:rPr>
              <w:t xml:space="preserve"> ________________</w:t>
            </w:r>
          </w:p>
          <w:p w14:paraId="5B7317A0" w14:textId="77777777" w:rsidR="00AB775D" w:rsidRPr="00AB775D" w:rsidRDefault="00AB775D" w:rsidP="00AB775D">
            <w:pPr>
              <w:spacing w:after="120" w:line="240" w:lineRule="auto"/>
              <w:jc w:val="center"/>
              <w:rPr>
                <w:rFonts w:ascii="Times New Roman" w:eastAsia="Times New Roman" w:hAnsi="Times New Roman" w:cs="Times New Roman"/>
                <w:sz w:val="16"/>
                <w:szCs w:val="28"/>
                <w:lang w:eastAsia="ro-RO"/>
              </w:rPr>
            </w:pPr>
            <w:r w:rsidRPr="00AB775D">
              <w:rPr>
                <w:rFonts w:ascii="Times New Roman" w:eastAsia="Times New Roman" w:hAnsi="Times New Roman" w:cs="Times New Roman"/>
                <w:sz w:val="16"/>
                <w:szCs w:val="28"/>
                <w:lang w:eastAsia="ro-RO"/>
              </w:rPr>
              <w:t>(semnătura)</w:t>
            </w:r>
          </w:p>
          <w:p w14:paraId="695E3CE6" w14:textId="77777777" w:rsidR="00AB775D" w:rsidRPr="00AB775D" w:rsidRDefault="00AB775D" w:rsidP="00AB775D">
            <w:pPr>
              <w:spacing w:after="0" w:line="240" w:lineRule="auto"/>
              <w:jc w:val="both"/>
              <w:rPr>
                <w:rFonts w:ascii="Times New Roman" w:eastAsia="Times New Roman" w:hAnsi="Times New Roman" w:cs="Times New Roman"/>
                <w:sz w:val="24"/>
                <w:szCs w:val="28"/>
                <w:lang w:eastAsia="ro-RO"/>
              </w:rPr>
            </w:pPr>
          </w:p>
        </w:tc>
      </w:tr>
    </w:tbl>
    <w:p w14:paraId="15E5B779" w14:textId="77777777" w:rsidR="00AB775D" w:rsidRPr="00AB775D" w:rsidRDefault="00AB775D" w:rsidP="00AB775D">
      <w:pPr>
        <w:spacing w:after="0" w:line="240" w:lineRule="auto"/>
        <w:ind w:firstLine="709"/>
        <w:jc w:val="both"/>
        <w:rPr>
          <w:rFonts w:ascii="Times New Roman" w:eastAsia="Times New Roman" w:hAnsi="Times New Roman" w:cs="Times New Roman"/>
          <w:sz w:val="24"/>
          <w:szCs w:val="28"/>
          <w:lang w:eastAsia="ro-RO"/>
        </w:rPr>
      </w:pPr>
    </w:p>
    <w:p w14:paraId="28BC6424" w14:textId="77777777" w:rsidR="00AB775D" w:rsidRPr="00AB775D" w:rsidRDefault="00AB775D" w:rsidP="00AB775D">
      <w:pPr>
        <w:spacing w:after="0" w:line="240" w:lineRule="auto"/>
        <w:ind w:firstLine="567"/>
        <w:jc w:val="both"/>
        <w:rPr>
          <w:rFonts w:ascii="Times New Roman" w:eastAsia="Times New Roman" w:hAnsi="Times New Roman" w:cs="Times New Roman"/>
          <w:sz w:val="20"/>
          <w:szCs w:val="28"/>
          <w:lang w:eastAsia="ro-RO"/>
        </w:rPr>
      </w:pPr>
      <w:r w:rsidRPr="00AB775D">
        <w:rPr>
          <w:rFonts w:ascii="Times New Roman" w:eastAsia="Times New Roman" w:hAnsi="Times New Roman" w:cs="Times New Roman"/>
          <w:sz w:val="20"/>
          <w:szCs w:val="28"/>
          <w:lang w:eastAsia="ro-RO"/>
        </w:rPr>
        <w:t>Tel.:_____________________</w:t>
      </w:r>
    </w:p>
    <w:p w14:paraId="5E5A81FB" w14:textId="77777777" w:rsidR="00AB775D" w:rsidRPr="00AB775D" w:rsidRDefault="00AB775D" w:rsidP="00AB775D">
      <w:pPr>
        <w:spacing w:after="0" w:line="240" w:lineRule="auto"/>
        <w:ind w:firstLine="567"/>
        <w:jc w:val="both"/>
        <w:rPr>
          <w:rFonts w:ascii="Times New Roman" w:eastAsia="Times New Roman" w:hAnsi="Times New Roman" w:cs="Times New Roman"/>
          <w:sz w:val="20"/>
          <w:szCs w:val="28"/>
          <w:lang w:eastAsia="ro-RO"/>
        </w:rPr>
      </w:pPr>
    </w:p>
    <w:p w14:paraId="51397045" w14:textId="77777777" w:rsidR="00AB775D" w:rsidRPr="00AB775D" w:rsidRDefault="00AB775D" w:rsidP="00AB775D">
      <w:pPr>
        <w:spacing w:after="0" w:line="240" w:lineRule="auto"/>
        <w:ind w:firstLine="567"/>
        <w:jc w:val="both"/>
        <w:rPr>
          <w:rFonts w:ascii="Times New Roman" w:eastAsia="Times New Roman" w:hAnsi="Times New Roman" w:cs="Times New Roman"/>
          <w:sz w:val="20"/>
          <w:szCs w:val="28"/>
          <w:lang w:eastAsia="ro-RO"/>
        </w:rPr>
      </w:pPr>
      <w:r w:rsidRPr="00AB775D">
        <w:rPr>
          <w:rFonts w:ascii="Times New Roman" w:eastAsia="Times New Roman" w:hAnsi="Times New Roman" w:cs="Times New Roman"/>
          <w:sz w:val="20"/>
          <w:szCs w:val="28"/>
          <w:lang w:eastAsia="ro-RO"/>
        </w:rPr>
        <w:t>E-mail.:____________________________________</w:t>
      </w:r>
    </w:p>
    <w:p w14:paraId="2394EB19" w14:textId="77777777" w:rsidR="00AB775D" w:rsidRPr="00AB775D" w:rsidRDefault="00AB775D" w:rsidP="00AB775D">
      <w:pPr>
        <w:spacing w:after="0" w:line="240" w:lineRule="auto"/>
        <w:ind w:firstLine="709"/>
        <w:jc w:val="both"/>
        <w:rPr>
          <w:rFonts w:ascii="Times New Roman" w:eastAsia="Times New Roman" w:hAnsi="Times New Roman" w:cs="Times New Roman"/>
          <w:sz w:val="24"/>
          <w:szCs w:val="28"/>
          <w:lang w:eastAsia="ro-RO"/>
        </w:rPr>
      </w:pPr>
    </w:p>
    <w:p w14:paraId="230BE45E" w14:textId="71F64785" w:rsidR="00FB4295" w:rsidRDefault="00FB4295">
      <w:r>
        <w:br w:type="page"/>
      </w:r>
    </w:p>
    <w:p w14:paraId="3FFB474E" w14:textId="44DFC64B" w:rsidR="00D46DE6" w:rsidRPr="00AB775D" w:rsidRDefault="000C3DBC" w:rsidP="00D46DE6">
      <w:pPr>
        <w:spacing w:after="0"/>
        <w:ind w:left="4320" w:firstLine="720"/>
        <w:jc w:val="right"/>
        <w:rPr>
          <w:rFonts w:ascii="Times New Roman" w:eastAsia="Times New Roman" w:hAnsi="Times New Roman" w:cs="Times New Roman"/>
          <w:sz w:val="20"/>
          <w:szCs w:val="28"/>
          <w:lang w:eastAsia="ro-RO"/>
        </w:rPr>
      </w:pPr>
      <w:r>
        <w:rPr>
          <w:rFonts w:ascii="Times New Roman" w:eastAsia="Times New Roman" w:hAnsi="Times New Roman" w:cs="Times New Roman"/>
          <w:sz w:val="20"/>
          <w:szCs w:val="28"/>
          <w:lang w:eastAsia="ro-RO"/>
        </w:rPr>
        <w:lastRenderedPageBreak/>
        <w:t>Anexa nr. 3</w:t>
      </w:r>
    </w:p>
    <w:p w14:paraId="25EB546D" w14:textId="77777777" w:rsidR="00D46DE6" w:rsidRPr="00AB775D" w:rsidRDefault="00D46DE6" w:rsidP="00D46DE6">
      <w:pPr>
        <w:spacing w:after="0" w:line="240" w:lineRule="auto"/>
        <w:ind w:left="4536"/>
        <w:jc w:val="right"/>
        <w:rPr>
          <w:rFonts w:ascii="Times New Roman" w:eastAsia="Times New Roman" w:hAnsi="Times New Roman" w:cs="Times New Roman"/>
          <w:sz w:val="24"/>
          <w:szCs w:val="28"/>
          <w:lang w:eastAsia="ro-RO"/>
        </w:rPr>
      </w:pPr>
      <w:r w:rsidRPr="00AB775D">
        <w:rPr>
          <w:rFonts w:ascii="Times New Roman" w:eastAsia="Times New Roman" w:hAnsi="Times New Roman" w:cs="Times New Roman"/>
          <w:sz w:val="20"/>
          <w:szCs w:val="28"/>
          <w:lang w:eastAsia="ro-RO"/>
        </w:rPr>
        <w:t xml:space="preserve">la Regulamentul </w:t>
      </w:r>
      <w:r w:rsidRPr="008075C2">
        <w:rPr>
          <w:rFonts w:ascii="Times New Roman" w:eastAsia="Times New Roman" w:hAnsi="Times New Roman" w:cs="Times New Roman"/>
          <w:sz w:val="20"/>
          <w:szCs w:val="28"/>
          <w:lang w:eastAsia="ro-RO"/>
        </w:rPr>
        <w:t>cu privire la stabilirea modului de acordare a ajutorului pentru fermierii afectaţi de situațiile excepționale cu caracter natural „Secetă” și „Arșiță puternică” din anul 2024</w:t>
      </w:r>
    </w:p>
    <w:p w14:paraId="7C61C234" w14:textId="77777777" w:rsidR="00FB4295" w:rsidRPr="00FB4295" w:rsidRDefault="00FB4295" w:rsidP="00FB4295">
      <w:pPr>
        <w:spacing w:after="0" w:line="240" w:lineRule="auto"/>
        <w:jc w:val="center"/>
        <w:rPr>
          <w:rFonts w:ascii="Times New Roman" w:eastAsia="Times New Roman" w:hAnsi="Times New Roman" w:cs="Times New Roman"/>
          <w:b/>
          <w:kern w:val="2"/>
          <w:sz w:val="24"/>
          <w:szCs w:val="24"/>
          <w:lang w:eastAsia="ru-RU"/>
          <w14:ligatures w14:val="standardContextual"/>
        </w:rPr>
      </w:pPr>
    </w:p>
    <w:p w14:paraId="4D643B94" w14:textId="77777777" w:rsidR="00FB4295" w:rsidRPr="00FB4295" w:rsidRDefault="00FB4295" w:rsidP="00FB4295">
      <w:pPr>
        <w:spacing w:after="0" w:line="240" w:lineRule="auto"/>
        <w:jc w:val="center"/>
        <w:rPr>
          <w:rFonts w:ascii="Times New Roman" w:eastAsia="Times New Roman" w:hAnsi="Times New Roman" w:cs="Times New Roman"/>
          <w:b/>
          <w:kern w:val="2"/>
          <w:sz w:val="24"/>
          <w:szCs w:val="24"/>
          <w:lang w:eastAsia="ru-RU"/>
          <w14:ligatures w14:val="standardContextual"/>
        </w:rPr>
      </w:pPr>
      <w:r w:rsidRPr="00FB4295">
        <w:rPr>
          <w:rFonts w:ascii="Times New Roman" w:eastAsia="Times New Roman" w:hAnsi="Times New Roman" w:cs="Times New Roman"/>
          <w:b/>
          <w:kern w:val="2"/>
          <w:sz w:val="24"/>
          <w:szCs w:val="24"/>
          <w:lang w:eastAsia="ru-RU"/>
          <w14:ligatures w14:val="standardContextual"/>
        </w:rPr>
        <w:t>Certificat de confirmare</w:t>
      </w:r>
    </w:p>
    <w:p w14:paraId="194E6BD1" w14:textId="77777777" w:rsidR="00FB4295" w:rsidRPr="00FB4295" w:rsidRDefault="00FB4295" w:rsidP="00FB4295">
      <w:pPr>
        <w:spacing w:after="0" w:line="240" w:lineRule="auto"/>
        <w:jc w:val="center"/>
        <w:rPr>
          <w:rFonts w:ascii="Times New Roman" w:eastAsia="Times New Roman" w:hAnsi="Times New Roman" w:cs="Times New Roman"/>
          <w:b/>
          <w:kern w:val="2"/>
          <w:sz w:val="24"/>
          <w:szCs w:val="24"/>
          <w:lang w:eastAsia="ru-RU"/>
          <w14:ligatures w14:val="standardContextual"/>
        </w:rPr>
      </w:pPr>
      <w:r w:rsidRPr="00FB4295">
        <w:rPr>
          <w:rFonts w:ascii="Times New Roman" w:eastAsia="Times New Roman" w:hAnsi="Times New Roman" w:cs="Times New Roman"/>
          <w:b/>
          <w:kern w:val="2"/>
          <w:sz w:val="24"/>
          <w:szCs w:val="24"/>
          <w:lang w:eastAsia="ru-RU"/>
          <w14:ligatures w14:val="standardContextual"/>
        </w:rPr>
        <w:t>nr. _____ din __________ 20__</w:t>
      </w:r>
    </w:p>
    <w:p w14:paraId="708AFC9A" w14:textId="77777777" w:rsidR="00FB4295" w:rsidRPr="00FB4295" w:rsidRDefault="00FB4295" w:rsidP="00FB4295">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p>
    <w:p w14:paraId="1F098B52" w14:textId="77777777" w:rsidR="00FB4295" w:rsidRPr="00FB4295" w:rsidRDefault="00FB4295" w:rsidP="00FB4295">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FB4295">
        <w:rPr>
          <w:rFonts w:ascii="Times New Roman" w:eastAsia="Times New Roman" w:hAnsi="Times New Roman" w:cs="Times New Roman"/>
          <w:kern w:val="2"/>
          <w:sz w:val="24"/>
          <w:szCs w:val="24"/>
          <w:lang w:eastAsia="ru-RU"/>
          <w14:ligatures w14:val="standardContextual"/>
        </w:rPr>
        <w:t xml:space="preserve">Prin prezenta, primarul соmunei/satului ___________________________, raionul_______________, certifică faptul că întreprinderea/ gospodăria țărănească (de fermier)/ __________________________________________________________________, </w:t>
      </w:r>
    </w:p>
    <w:p w14:paraId="4C328781" w14:textId="77777777" w:rsidR="00FB4295" w:rsidRPr="00FB4295" w:rsidRDefault="00FB4295" w:rsidP="00FB4295">
      <w:pPr>
        <w:spacing w:after="0" w:line="240" w:lineRule="auto"/>
        <w:ind w:firstLine="709"/>
        <w:jc w:val="both"/>
        <w:rPr>
          <w:rFonts w:ascii="Times New Roman" w:eastAsia="Times New Roman" w:hAnsi="Times New Roman" w:cs="Times New Roman"/>
          <w:kern w:val="2"/>
          <w:sz w:val="24"/>
          <w:szCs w:val="24"/>
          <w:vertAlign w:val="superscript"/>
          <w14:ligatures w14:val="standardContextual"/>
        </w:rPr>
      </w:pPr>
      <w:r w:rsidRPr="00FB4295">
        <w:rPr>
          <w:rFonts w:ascii="Times New Roman" w:eastAsia="Times New Roman" w:hAnsi="Times New Roman" w:cs="Times New Roman"/>
          <w:kern w:val="2"/>
          <w:sz w:val="24"/>
          <w:szCs w:val="24"/>
          <w:lang w:eastAsia="ru-RU"/>
          <w14:ligatures w14:val="standardContextual"/>
        </w:rPr>
        <w:t xml:space="preserve">                                            </w:t>
      </w:r>
      <w:r w:rsidRPr="00FB4295">
        <w:rPr>
          <w:rFonts w:ascii="Times New Roman" w:eastAsia="Times New Roman" w:hAnsi="Times New Roman" w:cs="Times New Roman"/>
          <w:kern w:val="2"/>
          <w:sz w:val="24"/>
          <w:szCs w:val="24"/>
          <w:vertAlign w:val="superscript"/>
          <w14:ligatures w14:val="standardContextual"/>
        </w:rPr>
        <w:t>(denumirea întreprinderii/gospodăriei țărănești (de fermier)</w:t>
      </w:r>
    </w:p>
    <w:p w14:paraId="49853AFA" w14:textId="03F43C64" w:rsidR="00FB4295" w:rsidRPr="00FB4295" w:rsidRDefault="00FB4295" w:rsidP="00FB4295">
      <w:pPr>
        <w:spacing w:after="0" w:line="240" w:lineRule="auto"/>
        <w:jc w:val="both"/>
        <w:rPr>
          <w:rFonts w:ascii="Times New Roman" w:eastAsia="Times New Roman" w:hAnsi="Times New Roman" w:cs="Times New Roman"/>
          <w:kern w:val="2"/>
          <w:sz w:val="24"/>
          <w:szCs w:val="24"/>
          <w:lang w:eastAsia="ru-RU"/>
          <w14:ligatures w14:val="standardContextual"/>
        </w:rPr>
      </w:pPr>
      <w:r w:rsidRPr="00FB4295">
        <w:rPr>
          <w:rFonts w:ascii="Times New Roman" w:eastAsia="Times New Roman" w:hAnsi="Times New Roman" w:cs="Times New Roman"/>
          <w:kern w:val="2"/>
          <w:sz w:val="24"/>
          <w:szCs w:val="24"/>
          <w:lang w:eastAsia="ru-RU"/>
          <w14:ligatures w14:val="standardContextual"/>
        </w:rPr>
        <w:t xml:space="preserve">codul fiscal ______________, posedă și/sau  prelucrează/a prelucrat în fapt suprafețe de teren însămânțate cu culturi </w:t>
      </w:r>
      <w:r w:rsidR="00AB7BB4">
        <w:rPr>
          <w:rFonts w:ascii="Times New Roman" w:eastAsia="Times New Roman" w:hAnsi="Times New Roman" w:cs="Times New Roman"/>
          <w:kern w:val="2"/>
          <w:sz w:val="24"/>
          <w:szCs w:val="24"/>
          <w:lang w:eastAsia="ru-RU"/>
          <w14:ligatures w14:val="standardContextual"/>
        </w:rPr>
        <w:t>agricole</w:t>
      </w:r>
      <w:r w:rsidRPr="00FB4295">
        <w:rPr>
          <w:rFonts w:ascii="Times New Roman" w:eastAsia="Times New Roman" w:hAnsi="Times New Roman" w:cs="Times New Roman"/>
          <w:kern w:val="2"/>
          <w:sz w:val="24"/>
          <w:szCs w:val="24"/>
          <w:lang w:eastAsia="ru-RU"/>
          <w14:ligatures w14:val="standardContextual"/>
        </w:rPr>
        <w:t>, pentru recolta anului 202</w:t>
      </w:r>
      <w:r w:rsidR="00AB7BB4">
        <w:rPr>
          <w:rFonts w:ascii="Times New Roman" w:eastAsia="Times New Roman" w:hAnsi="Times New Roman" w:cs="Times New Roman"/>
          <w:kern w:val="2"/>
          <w:sz w:val="24"/>
          <w:szCs w:val="24"/>
          <w:lang w:eastAsia="ru-RU"/>
          <w14:ligatures w14:val="standardContextual"/>
        </w:rPr>
        <w:t>4</w:t>
      </w:r>
      <w:r w:rsidRPr="00FB4295">
        <w:rPr>
          <w:rFonts w:ascii="Times New Roman" w:eastAsia="Times New Roman" w:hAnsi="Times New Roman" w:cs="Times New Roman"/>
          <w:kern w:val="2"/>
          <w:sz w:val="24"/>
          <w:szCs w:val="24"/>
          <w:lang w:eastAsia="ru-RU"/>
          <w14:ligatures w14:val="standardContextual"/>
        </w:rPr>
        <w:t>, pe o suprafață totală de ________ ha, inclusiv:</w:t>
      </w:r>
    </w:p>
    <w:p w14:paraId="17345DDE" w14:textId="784F834C" w:rsidR="00FB4295" w:rsidRPr="00FB4295" w:rsidRDefault="00D46DE6" w:rsidP="00FB4295">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Pr>
          <w:rFonts w:ascii="Times New Roman" w:eastAsia="Times New Roman" w:hAnsi="Times New Roman" w:cs="Times New Roman"/>
          <w:kern w:val="2"/>
          <w:sz w:val="24"/>
          <w:szCs w:val="24"/>
          <w:lang w:eastAsia="ru-RU"/>
          <w14:ligatures w14:val="standardContextual"/>
        </w:rPr>
        <w:t>- grâ</w:t>
      </w:r>
      <w:r w:rsidR="00FB4295" w:rsidRPr="00FB4295">
        <w:rPr>
          <w:rFonts w:ascii="Times New Roman" w:eastAsia="Times New Roman" w:hAnsi="Times New Roman" w:cs="Times New Roman"/>
          <w:kern w:val="2"/>
          <w:sz w:val="24"/>
          <w:szCs w:val="24"/>
          <w:lang w:eastAsia="ru-RU"/>
          <w14:ligatures w14:val="standardContextual"/>
        </w:rPr>
        <w:t xml:space="preserve">u </w:t>
      </w:r>
      <w:r w:rsidR="00AB7BB4">
        <w:rPr>
          <w:rFonts w:ascii="Times New Roman" w:eastAsia="Times New Roman" w:hAnsi="Times New Roman" w:cs="Times New Roman"/>
          <w:kern w:val="2"/>
          <w:sz w:val="24"/>
          <w:szCs w:val="24"/>
          <w:lang w:eastAsia="ru-RU"/>
          <w14:ligatures w14:val="standardContextual"/>
        </w:rPr>
        <w:t>de toamnă,</w:t>
      </w:r>
      <w:r w:rsidR="00FB4295" w:rsidRPr="00FB4295">
        <w:rPr>
          <w:rFonts w:ascii="Times New Roman" w:eastAsia="Times New Roman" w:hAnsi="Times New Roman" w:cs="Times New Roman"/>
          <w:kern w:val="2"/>
          <w:sz w:val="24"/>
          <w:szCs w:val="24"/>
          <w:lang w:eastAsia="ru-RU"/>
          <w14:ligatures w14:val="standardContextual"/>
        </w:rPr>
        <w:t xml:space="preserve"> ha;</w:t>
      </w:r>
    </w:p>
    <w:p w14:paraId="4F01C758" w14:textId="75131935" w:rsidR="00FB4295" w:rsidRPr="00FB4295" w:rsidRDefault="00FB4295" w:rsidP="00FB4295">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FB4295">
        <w:rPr>
          <w:rFonts w:ascii="Times New Roman" w:eastAsia="Times New Roman" w:hAnsi="Times New Roman" w:cs="Times New Roman"/>
          <w:kern w:val="2"/>
          <w:sz w:val="24"/>
          <w:szCs w:val="24"/>
          <w:lang w:eastAsia="ru-RU"/>
          <w14:ligatures w14:val="standardContextual"/>
        </w:rPr>
        <w:t xml:space="preserve">- </w:t>
      </w:r>
      <w:r w:rsidR="00AB7BB4">
        <w:rPr>
          <w:rFonts w:ascii="Times New Roman" w:eastAsia="Times New Roman" w:hAnsi="Times New Roman" w:cs="Times New Roman"/>
          <w:kern w:val="2"/>
          <w:sz w:val="24"/>
          <w:szCs w:val="24"/>
          <w:lang w:eastAsia="ru-RU"/>
          <w14:ligatures w14:val="standardContextual"/>
        </w:rPr>
        <w:t>porumb,</w:t>
      </w:r>
      <w:r w:rsidRPr="00FB4295">
        <w:rPr>
          <w:rFonts w:ascii="Times New Roman" w:eastAsia="Times New Roman" w:hAnsi="Times New Roman" w:cs="Times New Roman"/>
          <w:kern w:val="2"/>
          <w:sz w:val="24"/>
          <w:szCs w:val="24"/>
          <w:lang w:eastAsia="ru-RU"/>
          <w14:ligatures w14:val="standardContextual"/>
        </w:rPr>
        <w:t xml:space="preserve"> ha;</w:t>
      </w:r>
    </w:p>
    <w:p w14:paraId="12494F91" w14:textId="3DBC5934" w:rsidR="00FB4295" w:rsidRPr="00FB4295" w:rsidRDefault="00FB4295" w:rsidP="00FB4295">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FB4295">
        <w:rPr>
          <w:rFonts w:ascii="Times New Roman" w:eastAsia="Times New Roman" w:hAnsi="Times New Roman" w:cs="Times New Roman"/>
          <w:kern w:val="2"/>
          <w:sz w:val="24"/>
          <w:szCs w:val="24"/>
          <w:lang w:eastAsia="ru-RU"/>
          <w14:ligatures w14:val="standardContextual"/>
        </w:rPr>
        <w:t>-</w:t>
      </w:r>
      <w:r w:rsidR="00AB7BB4">
        <w:rPr>
          <w:rFonts w:ascii="Times New Roman" w:eastAsia="Times New Roman" w:hAnsi="Times New Roman" w:cs="Times New Roman"/>
          <w:kern w:val="2"/>
          <w:sz w:val="24"/>
          <w:szCs w:val="24"/>
          <w:lang w:eastAsia="ru-RU"/>
          <w14:ligatures w14:val="standardContextual"/>
        </w:rPr>
        <w:t xml:space="preserve"> _________________ ha;</w:t>
      </w:r>
    </w:p>
    <w:p w14:paraId="4B60D4A9" w14:textId="77777777" w:rsidR="00AB7BB4" w:rsidRPr="00FB4295" w:rsidRDefault="00FB4295" w:rsidP="00AB7BB4">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FB4295">
        <w:rPr>
          <w:rFonts w:ascii="Times New Roman" w:eastAsia="Times New Roman" w:hAnsi="Times New Roman" w:cs="Times New Roman"/>
          <w:kern w:val="2"/>
          <w:sz w:val="24"/>
          <w:szCs w:val="24"/>
          <w:lang w:eastAsia="ru-RU"/>
          <w14:ligatures w14:val="standardContextual"/>
        </w:rPr>
        <w:t xml:space="preserve">- </w:t>
      </w:r>
      <w:r w:rsidR="00AB7BB4">
        <w:rPr>
          <w:rFonts w:ascii="Times New Roman" w:eastAsia="Times New Roman" w:hAnsi="Times New Roman" w:cs="Times New Roman"/>
          <w:kern w:val="2"/>
          <w:sz w:val="24"/>
          <w:szCs w:val="24"/>
          <w:lang w:eastAsia="ru-RU"/>
          <w14:ligatures w14:val="standardContextual"/>
        </w:rPr>
        <w:t>_________________ ha;</w:t>
      </w:r>
    </w:p>
    <w:p w14:paraId="66EA1C42" w14:textId="77777777" w:rsidR="00AB7BB4" w:rsidRPr="00FB4295" w:rsidRDefault="00AB7BB4" w:rsidP="00AB7BB4">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Pr>
          <w:rFonts w:ascii="Times New Roman" w:eastAsia="Times New Roman" w:hAnsi="Times New Roman" w:cs="Times New Roman"/>
          <w:kern w:val="2"/>
          <w:sz w:val="24"/>
          <w:szCs w:val="24"/>
          <w:lang w:eastAsia="ru-RU"/>
          <w14:ligatures w14:val="standardContextual"/>
        </w:rPr>
        <w:t>- _________________ ha;</w:t>
      </w:r>
    </w:p>
    <w:p w14:paraId="29C514C2" w14:textId="77777777" w:rsidR="00AB7BB4" w:rsidRPr="00FB4295" w:rsidRDefault="00AB7BB4" w:rsidP="00AB7BB4">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Pr>
          <w:rFonts w:ascii="Times New Roman" w:eastAsia="Times New Roman" w:hAnsi="Times New Roman" w:cs="Times New Roman"/>
          <w:kern w:val="2"/>
          <w:sz w:val="24"/>
          <w:szCs w:val="24"/>
          <w:lang w:eastAsia="ru-RU"/>
          <w14:ligatures w14:val="standardContextual"/>
        </w:rPr>
        <w:t>- _________________ ha;</w:t>
      </w:r>
    </w:p>
    <w:p w14:paraId="1D164E41" w14:textId="77777777" w:rsidR="00AB7BB4" w:rsidRPr="00FB4295" w:rsidRDefault="00AB7BB4" w:rsidP="00AB7BB4">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Pr>
          <w:rFonts w:ascii="Times New Roman" w:eastAsia="Times New Roman" w:hAnsi="Times New Roman" w:cs="Times New Roman"/>
          <w:kern w:val="2"/>
          <w:sz w:val="24"/>
          <w:szCs w:val="24"/>
          <w:lang w:eastAsia="ru-RU"/>
          <w14:ligatures w14:val="standardContextual"/>
        </w:rPr>
        <w:t>- _________________ ha;</w:t>
      </w:r>
    </w:p>
    <w:p w14:paraId="217E23ED" w14:textId="7BC4D0FA" w:rsidR="00FB4295" w:rsidRPr="00FB4295" w:rsidRDefault="00FB4295" w:rsidP="00FB4295">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FB4295">
        <w:rPr>
          <w:rFonts w:ascii="Times New Roman" w:eastAsia="Times New Roman" w:hAnsi="Times New Roman" w:cs="Times New Roman"/>
          <w:kern w:val="2"/>
          <w:sz w:val="24"/>
          <w:szCs w:val="24"/>
          <w:lang w:eastAsia="ru-RU"/>
          <w14:ligatures w14:val="standardContextual"/>
        </w:rPr>
        <w:t>.</w:t>
      </w:r>
    </w:p>
    <w:p w14:paraId="7F35020D" w14:textId="77777777" w:rsidR="00FB4295" w:rsidRPr="00FB4295" w:rsidRDefault="00FB4295" w:rsidP="00FB4295">
      <w:pPr>
        <w:spacing w:after="0" w:line="240" w:lineRule="auto"/>
        <w:ind w:firstLine="709"/>
        <w:jc w:val="both"/>
        <w:rPr>
          <w:rFonts w:ascii="Times New Roman" w:eastAsia="Times New Roman" w:hAnsi="Times New Roman" w:cs="Times New Roman"/>
          <w:kern w:val="2"/>
          <w:sz w:val="24"/>
          <w:szCs w:val="24"/>
          <w:highlight w:val="yellow"/>
          <w:lang w:eastAsia="ru-RU"/>
          <w14:ligatures w14:val="standardContextual"/>
        </w:rPr>
      </w:pPr>
    </w:p>
    <w:p w14:paraId="2F9CAD73" w14:textId="77777777" w:rsidR="00FB4295" w:rsidRPr="00FB4295" w:rsidRDefault="00FB4295" w:rsidP="00FB4295">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FB4295">
        <w:rPr>
          <w:rFonts w:ascii="Times New Roman" w:eastAsia="Times New Roman" w:hAnsi="Times New Roman" w:cs="Times New Roman"/>
          <w:kern w:val="2"/>
          <w:sz w:val="24"/>
          <w:szCs w:val="24"/>
          <w:lang w:eastAsia="ru-RU"/>
          <w14:ligatures w14:val="standardContextual"/>
        </w:rPr>
        <w:t>Total numere cadastrale deținute, conform specificației  _______________</w:t>
      </w:r>
      <w:r w:rsidRPr="00FB4295">
        <w:rPr>
          <w:rFonts w:ascii="Times New Roman" w:eastAsia="Times New Roman" w:hAnsi="Times New Roman" w:cs="Times New Roman"/>
          <w:kern w:val="2"/>
          <w:sz w:val="24"/>
          <w:szCs w:val="24"/>
          <w:lang w:eastAsia="ru-RU"/>
          <w14:ligatures w14:val="standardContextual"/>
        </w:rPr>
        <w:tab/>
      </w:r>
    </w:p>
    <w:p w14:paraId="28B6F104" w14:textId="77777777" w:rsidR="00FB4295" w:rsidRPr="00FB4295" w:rsidRDefault="00FB4295" w:rsidP="00FB4295">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FB4295">
        <w:rPr>
          <w:rFonts w:ascii="Times New Roman" w:eastAsia="Times New Roman" w:hAnsi="Times New Roman" w:cs="Times New Roman"/>
          <w:kern w:val="2"/>
          <w:sz w:val="24"/>
          <w:szCs w:val="24"/>
          <w:lang w:eastAsia="ru-RU"/>
          <w14:ligatures w14:val="standardContextual"/>
        </w:rPr>
        <w:t xml:space="preserve">Se indică numerele cadastrale*: </w:t>
      </w:r>
    </w:p>
    <w:p w14:paraId="0D48F0EF" w14:textId="77777777" w:rsidR="00FB4295" w:rsidRPr="00FB4295" w:rsidRDefault="00FB4295" w:rsidP="00FB4295">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p>
    <w:tbl>
      <w:tblPr>
        <w:tblStyle w:val="Tabelgril"/>
        <w:tblW w:w="0" w:type="auto"/>
        <w:tblLook w:val="04A0" w:firstRow="1" w:lastRow="0" w:firstColumn="1" w:lastColumn="0" w:noHBand="0" w:noVBand="1"/>
      </w:tblPr>
      <w:tblGrid>
        <w:gridCol w:w="9016"/>
      </w:tblGrid>
      <w:tr w:rsidR="00FB4295" w:rsidRPr="00FB4295" w14:paraId="5BB8DCF3" w14:textId="77777777" w:rsidTr="002A6D44">
        <w:tc>
          <w:tcPr>
            <w:tcW w:w="9016" w:type="dxa"/>
          </w:tcPr>
          <w:p w14:paraId="424FC96E" w14:textId="77777777" w:rsidR="00FB4295" w:rsidRPr="00FB4295" w:rsidRDefault="00FB4295" w:rsidP="00FB4295">
            <w:pPr>
              <w:jc w:val="both"/>
              <w:rPr>
                <w:rFonts w:ascii="Times New Roman" w:eastAsia="Times New Roman" w:hAnsi="Times New Roman" w:cs="Times New Roman"/>
                <w:lang w:eastAsia="ru-RU"/>
              </w:rPr>
            </w:pPr>
          </w:p>
          <w:p w14:paraId="09EF5B2E" w14:textId="77777777" w:rsidR="00FB4295" w:rsidRPr="00FB4295" w:rsidRDefault="00FB4295" w:rsidP="00FB4295">
            <w:pPr>
              <w:jc w:val="both"/>
              <w:rPr>
                <w:rFonts w:ascii="Times New Roman" w:eastAsia="Times New Roman" w:hAnsi="Times New Roman" w:cs="Times New Roman"/>
                <w:lang w:eastAsia="ru-RU"/>
              </w:rPr>
            </w:pPr>
          </w:p>
          <w:p w14:paraId="3E899B80" w14:textId="77777777" w:rsidR="00FB4295" w:rsidRPr="00FB4295" w:rsidRDefault="00FB4295" w:rsidP="00FB4295">
            <w:pPr>
              <w:jc w:val="both"/>
              <w:rPr>
                <w:rFonts w:ascii="Times New Roman" w:eastAsia="Times New Roman" w:hAnsi="Times New Roman" w:cs="Times New Roman"/>
                <w:lang w:eastAsia="ru-RU"/>
              </w:rPr>
            </w:pPr>
          </w:p>
          <w:p w14:paraId="401F4249" w14:textId="77777777" w:rsidR="00FB4295" w:rsidRPr="00FB4295" w:rsidRDefault="00FB4295" w:rsidP="00FB4295">
            <w:pPr>
              <w:jc w:val="both"/>
              <w:rPr>
                <w:rFonts w:ascii="Times New Roman" w:eastAsia="Times New Roman" w:hAnsi="Times New Roman" w:cs="Times New Roman"/>
                <w:lang w:eastAsia="ru-RU"/>
              </w:rPr>
            </w:pPr>
          </w:p>
          <w:p w14:paraId="0A3EBA9F" w14:textId="77777777" w:rsidR="00FB4295" w:rsidRPr="00FB4295" w:rsidRDefault="00FB4295" w:rsidP="00FB4295">
            <w:pPr>
              <w:jc w:val="both"/>
              <w:rPr>
                <w:rFonts w:ascii="Times New Roman" w:eastAsia="Times New Roman" w:hAnsi="Times New Roman" w:cs="Times New Roman"/>
                <w:lang w:eastAsia="ru-RU"/>
              </w:rPr>
            </w:pPr>
          </w:p>
          <w:p w14:paraId="238A1FE8" w14:textId="77777777" w:rsidR="00FB4295" w:rsidRPr="00FB4295" w:rsidRDefault="00FB4295" w:rsidP="00FB4295">
            <w:pPr>
              <w:jc w:val="both"/>
              <w:rPr>
                <w:rFonts w:ascii="Times New Roman" w:eastAsia="Times New Roman" w:hAnsi="Times New Roman" w:cs="Times New Roman"/>
                <w:lang w:eastAsia="ru-RU"/>
              </w:rPr>
            </w:pPr>
          </w:p>
          <w:p w14:paraId="04F6DF53" w14:textId="77777777" w:rsidR="00FB4295" w:rsidRPr="00FB4295" w:rsidRDefault="00FB4295" w:rsidP="00FB4295">
            <w:pPr>
              <w:jc w:val="both"/>
              <w:rPr>
                <w:rFonts w:ascii="Times New Roman" w:eastAsia="Times New Roman" w:hAnsi="Times New Roman" w:cs="Times New Roman"/>
                <w:lang w:eastAsia="ru-RU"/>
              </w:rPr>
            </w:pPr>
          </w:p>
          <w:p w14:paraId="0DE2370A" w14:textId="77777777" w:rsidR="00FB4295" w:rsidRPr="00FB4295" w:rsidRDefault="00FB4295" w:rsidP="00FB4295">
            <w:pPr>
              <w:jc w:val="both"/>
              <w:rPr>
                <w:rFonts w:ascii="Times New Roman" w:eastAsia="Times New Roman" w:hAnsi="Times New Roman" w:cs="Times New Roman"/>
                <w:lang w:eastAsia="ru-RU"/>
              </w:rPr>
            </w:pPr>
          </w:p>
          <w:p w14:paraId="3A6643D7" w14:textId="77777777" w:rsidR="00FB4295" w:rsidRPr="00FB4295" w:rsidRDefault="00FB4295" w:rsidP="00FB4295">
            <w:pPr>
              <w:jc w:val="both"/>
              <w:rPr>
                <w:rFonts w:ascii="Times New Roman" w:eastAsia="Times New Roman" w:hAnsi="Times New Roman" w:cs="Times New Roman"/>
                <w:lang w:eastAsia="ru-RU"/>
              </w:rPr>
            </w:pPr>
          </w:p>
          <w:p w14:paraId="00455458" w14:textId="77777777" w:rsidR="00FB4295" w:rsidRPr="00FB4295" w:rsidRDefault="00FB4295" w:rsidP="00FB4295">
            <w:pPr>
              <w:jc w:val="both"/>
              <w:rPr>
                <w:rFonts w:ascii="Times New Roman" w:eastAsia="Times New Roman" w:hAnsi="Times New Roman" w:cs="Times New Roman"/>
                <w:lang w:eastAsia="ru-RU"/>
              </w:rPr>
            </w:pPr>
          </w:p>
          <w:p w14:paraId="7EC16126" w14:textId="77777777" w:rsidR="00FB4295" w:rsidRPr="00FB4295" w:rsidRDefault="00FB4295" w:rsidP="00FB4295">
            <w:pPr>
              <w:jc w:val="both"/>
              <w:rPr>
                <w:rFonts w:ascii="Times New Roman" w:eastAsia="Times New Roman" w:hAnsi="Times New Roman" w:cs="Times New Roman"/>
                <w:lang w:eastAsia="ru-RU"/>
              </w:rPr>
            </w:pPr>
          </w:p>
        </w:tc>
      </w:tr>
    </w:tbl>
    <w:p w14:paraId="5E013EF3" w14:textId="77777777" w:rsidR="00FB4295" w:rsidRPr="00FB4295" w:rsidRDefault="00FB4295" w:rsidP="00FB4295">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p>
    <w:p w14:paraId="70D8E6F6" w14:textId="77777777" w:rsidR="00FB4295" w:rsidRPr="00FB4295" w:rsidRDefault="00FB4295" w:rsidP="00FB4295">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p>
    <w:p w14:paraId="4C2160C8" w14:textId="77777777" w:rsidR="00FB4295" w:rsidRPr="00FB4295" w:rsidRDefault="00FB4295" w:rsidP="00FB4295">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FB4295">
        <w:rPr>
          <w:rFonts w:ascii="Times New Roman" w:eastAsia="Times New Roman" w:hAnsi="Times New Roman" w:cs="Times New Roman"/>
          <w:kern w:val="2"/>
          <w:sz w:val="24"/>
          <w:szCs w:val="24"/>
          <w:lang w:eastAsia="ru-RU"/>
          <w14:ligatures w14:val="standardContextual"/>
        </w:rPr>
        <w:t>Notă: Dacă numerele cadastrale sunt în ordine consecutivă și au același cod, pot fi numerotate prin cratimă (ex.: 4840xxxxxx - 4840xxxxxx).</w:t>
      </w:r>
    </w:p>
    <w:p w14:paraId="378AA469" w14:textId="77777777" w:rsidR="00FB4295" w:rsidRPr="00FB4295" w:rsidRDefault="00FB4295" w:rsidP="00FB4295">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p>
    <w:p w14:paraId="5CD21C1F" w14:textId="77777777" w:rsidR="00FB4295" w:rsidRPr="00FB4295" w:rsidRDefault="00FB4295" w:rsidP="00FB4295">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p>
    <w:p w14:paraId="038DB226" w14:textId="77777777" w:rsidR="00FB4295" w:rsidRPr="00FB4295" w:rsidRDefault="00FB4295" w:rsidP="00FB4295">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FB4295">
        <w:rPr>
          <w:rFonts w:ascii="Times New Roman" w:eastAsia="Times New Roman" w:hAnsi="Times New Roman" w:cs="Times New Roman"/>
          <w:kern w:val="2"/>
          <w:sz w:val="24"/>
          <w:szCs w:val="24"/>
          <w:lang w:eastAsia="ru-RU"/>
          <w14:ligatures w14:val="standardContextual"/>
        </w:rPr>
        <w:t>Semnătura:</w:t>
      </w:r>
      <w:r w:rsidRPr="00FB4295">
        <w:rPr>
          <w:rFonts w:ascii="Times New Roman" w:eastAsia="Times New Roman" w:hAnsi="Times New Roman" w:cs="Times New Roman"/>
          <w:kern w:val="2"/>
          <w:sz w:val="24"/>
          <w:szCs w:val="24"/>
          <w:lang w:eastAsia="ru-RU"/>
          <w14:ligatures w14:val="standardContextual"/>
        </w:rPr>
        <w:tab/>
      </w:r>
      <w:r w:rsidRPr="00FB4295">
        <w:rPr>
          <w:rFonts w:ascii="Times New Roman" w:eastAsia="Times New Roman" w:hAnsi="Times New Roman" w:cs="Times New Roman"/>
          <w:kern w:val="2"/>
          <w:sz w:val="24"/>
          <w:szCs w:val="24"/>
          <w:lang w:eastAsia="ru-RU"/>
          <w14:ligatures w14:val="standardContextual"/>
        </w:rPr>
        <w:tab/>
      </w:r>
      <w:r w:rsidRPr="00FB4295">
        <w:rPr>
          <w:rFonts w:ascii="Times New Roman" w:eastAsia="Times New Roman" w:hAnsi="Times New Roman" w:cs="Times New Roman"/>
          <w:kern w:val="2"/>
          <w:sz w:val="24"/>
          <w:szCs w:val="24"/>
          <w:lang w:eastAsia="ru-RU"/>
          <w14:ligatures w14:val="standardContextual"/>
        </w:rPr>
        <w:tab/>
      </w:r>
      <w:r w:rsidRPr="00FB4295">
        <w:rPr>
          <w:rFonts w:ascii="Times New Roman" w:eastAsia="Times New Roman" w:hAnsi="Times New Roman" w:cs="Times New Roman"/>
          <w:kern w:val="2"/>
          <w:sz w:val="24"/>
          <w:szCs w:val="24"/>
          <w:lang w:eastAsia="ru-RU"/>
          <w14:ligatures w14:val="standardContextual"/>
        </w:rPr>
        <w:tab/>
        <w:t xml:space="preserve">___________________ (primar) </w:t>
      </w:r>
    </w:p>
    <w:p w14:paraId="6DF809F5" w14:textId="77777777" w:rsidR="00FB4295" w:rsidRPr="00FB4295" w:rsidRDefault="00FB4295" w:rsidP="00FB4295">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p>
    <w:p w14:paraId="0A11563F" w14:textId="79BBF1A7" w:rsidR="00FB4295" w:rsidRPr="00FB4295" w:rsidRDefault="00FB4295" w:rsidP="00A5189A">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FB4295">
        <w:rPr>
          <w:rFonts w:ascii="Times New Roman" w:eastAsia="Times New Roman" w:hAnsi="Times New Roman" w:cs="Times New Roman"/>
          <w:kern w:val="2"/>
          <w:sz w:val="24"/>
          <w:szCs w:val="24"/>
          <w:lang w:eastAsia="ru-RU"/>
          <w14:ligatures w14:val="standardContextual"/>
        </w:rPr>
        <w:t>LȘ</w:t>
      </w:r>
      <w:r w:rsidRPr="00FB4295">
        <w:rPr>
          <w:rFonts w:ascii="Times New Roman" w:eastAsia="Times New Roman" w:hAnsi="Times New Roman" w:cs="Times New Roman"/>
          <w:kern w:val="2"/>
          <w:sz w:val="24"/>
          <w:szCs w:val="24"/>
          <w:lang w:eastAsia="ru-RU"/>
          <w14:ligatures w14:val="standardContextual"/>
        </w:rPr>
        <w:tab/>
      </w:r>
      <w:r w:rsidRPr="00FB4295">
        <w:rPr>
          <w:rFonts w:ascii="Times New Roman" w:eastAsia="Times New Roman" w:hAnsi="Times New Roman" w:cs="Times New Roman"/>
          <w:kern w:val="2"/>
          <w:sz w:val="24"/>
          <w:szCs w:val="24"/>
          <w:lang w:eastAsia="ru-RU"/>
          <w14:ligatures w14:val="standardContextual"/>
        </w:rPr>
        <w:tab/>
      </w:r>
      <w:r w:rsidRPr="00FB4295">
        <w:rPr>
          <w:rFonts w:ascii="Times New Roman" w:eastAsia="Times New Roman" w:hAnsi="Times New Roman" w:cs="Times New Roman"/>
          <w:kern w:val="2"/>
          <w:sz w:val="24"/>
          <w:szCs w:val="24"/>
          <w:lang w:eastAsia="ru-RU"/>
          <w14:ligatures w14:val="standardContextual"/>
        </w:rPr>
        <w:tab/>
      </w:r>
      <w:r w:rsidRPr="00FB4295">
        <w:rPr>
          <w:rFonts w:ascii="Times New Roman" w:eastAsia="Times New Roman" w:hAnsi="Times New Roman" w:cs="Times New Roman"/>
          <w:kern w:val="2"/>
          <w:sz w:val="24"/>
          <w:szCs w:val="24"/>
          <w:lang w:eastAsia="ru-RU"/>
          <w14:ligatures w14:val="standardContextual"/>
        </w:rPr>
        <w:tab/>
      </w:r>
      <w:r w:rsidRPr="00FB4295">
        <w:rPr>
          <w:rFonts w:ascii="Times New Roman" w:eastAsia="Times New Roman" w:hAnsi="Times New Roman" w:cs="Times New Roman"/>
          <w:kern w:val="2"/>
          <w:sz w:val="24"/>
          <w:szCs w:val="24"/>
          <w:lang w:eastAsia="ru-RU"/>
          <w14:ligatures w14:val="standardContextual"/>
        </w:rPr>
        <w:tab/>
        <w:t>___________________ (inginer cadastral)</w:t>
      </w:r>
      <w:r w:rsidR="00A5189A">
        <w:rPr>
          <w:rFonts w:ascii="Times New Roman" w:eastAsia="Times New Roman" w:hAnsi="Times New Roman" w:cs="Times New Roman"/>
          <w:kern w:val="2"/>
          <w:sz w:val="24"/>
          <w:szCs w:val="24"/>
          <w:lang w:eastAsia="ru-RU"/>
          <w14:ligatures w14:val="standardContextual"/>
        </w:rPr>
        <w:t xml:space="preserve"> </w:t>
      </w:r>
    </w:p>
    <w:p w14:paraId="1022B3FA" w14:textId="77777777" w:rsidR="00520854" w:rsidRDefault="00520854"/>
    <w:sectPr w:rsidR="00520854">
      <w:footerReference w:type="default" r:id="rId8"/>
      <w:pgSz w:w="12240" w:h="15840"/>
      <w:pgMar w:top="1134" w:right="850" w:bottom="1134" w:left="1701" w:header="708" w:footer="708"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CEB4C0" w14:textId="77777777" w:rsidR="007E46CA" w:rsidRDefault="007E46CA">
      <w:pPr>
        <w:spacing w:after="0" w:line="240" w:lineRule="auto"/>
      </w:pPr>
      <w:r>
        <w:separator/>
      </w:r>
    </w:p>
  </w:endnote>
  <w:endnote w:type="continuationSeparator" w:id="0">
    <w:p w14:paraId="5A559833" w14:textId="77777777" w:rsidR="007E46CA" w:rsidRDefault="007E4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PT Serif">
    <w:altName w:val="Times New Roman"/>
    <w:charset w:val="CC"/>
    <w:family w:val="roman"/>
    <w:pitch w:val="variable"/>
    <w:sig w:usb0="A00002EF" w:usb1="5000204B"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74009" w14:textId="77777777" w:rsidR="00FF6453" w:rsidRDefault="00AB775D">
    <w:pPr>
      <w:pBdr>
        <w:top w:val="nil"/>
        <w:left w:val="nil"/>
        <w:bottom w:val="nil"/>
        <w:right w:val="nil"/>
        <w:between w:val="nil"/>
      </w:pBdr>
      <w:tabs>
        <w:tab w:val="center" w:pos="4844"/>
        <w:tab w:val="right" w:pos="968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818AD">
      <w:rPr>
        <w:noProof/>
        <w:color w:val="000000"/>
      </w:rPr>
      <w:t>2</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66292" w14:textId="77777777" w:rsidR="007E46CA" w:rsidRDefault="007E46CA">
      <w:pPr>
        <w:spacing w:after="0" w:line="240" w:lineRule="auto"/>
      </w:pPr>
      <w:r>
        <w:separator/>
      </w:r>
    </w:p>
  </w:footnote>
  <w:footnote w:type="continuationSeparator" w:id="0">
    <w:p w14:paraId="089315E6" w14:textId="77777777" w:rsidR="007E46CA" w:rsidRDefault="007E46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E7E38"/>
    <w:multiLevelType w:val="hybridMultilevel"/>
    <w:tmpl w:val="ED86B838"/>
    <w:lvl w:ilvl="0" w:tplc="0418000F">
      <w:start w:val="1"/>
      <w:numFmt w:val="decimal"/>
      <w:lvlText w:val="%1."/>
      <w:lvlJc w:val="left"/>
      <w:pPr>
        <w:ind w:left="1429" w:hanging="360"/>
      </w:pPr>
    </w:lvl>
    <w:lvl w:ilvl="1" w:tplc="04180019">
      <w:start w:val="1"/>
      <w:numFmt w:val="lowerLetter"/>
      <w:lvlText w:val="%2."/>
      <w:lvlJc w:val="left"/>
      <w:pPr>
        <w:ind w:left="2149" w:hanging="360"/>
      </w:pPr>
    </w:lvl>
    <w:lvl w:ilvl="2" w:tplc="0418001B">
      <w:start w:val="1"/>
      <w:numFmt w:val="lowerRoman"/>
      <w:lvlText w:val="%3."/>
      <w:lvlJc w:val="right"/>
      <w:pPr>
        <w:ind w:left="2869" w:hanging="180"/>
      </w:pPr>
    </w:lvl>
    <w:lvl w:ilvl="3" w:tplc="0418000F">
      <w:start w:val="1"/>
      <w:numFmt w:val="decimal"/>
      <w:lvlText w:val="%4."/>
      <w:lvlJc w:val="left"/>
      <w:pPr>
        <w:ind w:left="3589" w:hanging="360"/>
      </w:pPr>
    </w:lvl>
    <w:lvl w:ilvl="4" w:tplc="04180019">
      <w:start w:val="1"/>
      <w:numFmt w:val="lowerLetter"/>
      <w:lvlText w:val="%5."/>
      <w:lvlJc w:val="left"/>
      <w:pPr>
        <w:ind w:left="4309" w:hanging="360"/>
      </w:pPr>
    </w:lvl>
    <w:lvl w:ilvl="5" w:tplc="0418001B">
      <w:start w:val="1"/>
      <w:numFmt w:val="lowerRoman"/>
      <w:lvlText w:val="%6."/>
      <w:lvlJc w:val="right"/>
      <w:pPr>
        <w:ind w:left="5029" w:hanging="180"/>
      </w:pPr>
    </w:lvl>
    <w:lvl w:ilvl="6" w:tplc="0418000F">
      <w:start w:val="1"/>
      <w:numFmt w:val="decimal"/>
      <w:lvlText w:val="%7."/>
      <w:lvlJc w:val="left"/>
      <w:pPr>
        <w:ind w:left="5749" w:hanging="360"/>
      </w:pPr>
    </w:lvl>
    <w:lvl w:ilvl="7" w:tplc="04180019">
      <w:start w:val="1"/>
      <w:numFmt w:val="lowerLetter"/>
      <w:lvlText w:val="%8."/>
      <w:lvlJc w:val="left"/>
      <w:pPr>
        <w:ind w:left="6469" w:hanging="360"/>
      </w:pPr>
    </w:lvl>
    <w:lvl w:ilvl="8" w:tplc="0418001B">
      <w:start w:val="1"/>
      <w:numFmt w:val="lowerRoman"/>
      <w:lvlText w:val="%9."/>
      <w:lvlJc w:val="right"/>
      <w:pPr>
        <w:ind w:left="7189" w:hanging="180"/>
      </w:pPr>
    </w:lvl>
  </w:abstractNum>
  <w:abstractNum w:abstractNumId="1">
    <w:nsid w:val="0AFC061E"/>
    <w:multiLevelType w:val="hybridMultilevel"/>
    <w:tmpl w:val="7692631E"/>
    <w:lvl w:ilvl="0" w:tplc="0144F7AE">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nsid w:val="0B5614BC"/>
    <w:multiLevelType w:val="multilevel"/>
    <w:tmpl w:val="2F8C8F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E806FBD"/>
    <w:multiLevelType w:val="hybridMultilevel"/>
    <w:tmpl w:val="CC3CB21C"/>
    <w:lvl w:ilvl="0" w:tplc="0418000F">
      <w:start w:val="1"/>
      <w:numFmt w:val="decimal"/>
      <w:lvlText w:val="%1."/>
      <w:lvlJc w:val="left"/>
      <w:pPr>
        <w:ind w:left="1354" w:hanging="360"/>
      </w:pPr>
    </w:lvl>
    <w:lvl w:ilvl="1" w:tplc="04180019" w:tentative="1">
      <w:start w:val="1"/>
      <w:numFmt w:val="lowerLetter"/>
      <w:lvlText w:val="%2."/>
      <w:lvlJc w:val="left"/>
      <w:pPr>
        <w:ind w:left="2074" w:hanging="360"/>
      </w:pPr>
    </w:lvl>
    <w:lvl w:ilvl="2" w:tplc="0418001B" w:tentative="1">
      <w:start w:val="1"/>
      <w:numFmt w:val="lowerRoman"/>
      <w:lvlText w:val="%3."/>
      <w:lvlJc w:val="right"/>
      <w:pPr>
        <w:ind w:left="2794" w:hanging="180"/>
      </w:pPr>
    </w:lvl>
    <w:lvl w:ilvl="3" w:tplc="0418000F" w:tentative="1">
      <w:start w:val="1"/>
      <w:numFmt w:val="decimal"/>
      <w:lvlText w:val="%4."/>
      <w:lvlJc w:val="left"/>
      <w:pPr>
        <w:ind w:left="3514" w:hanging="360"/>
      </w:pPr>
    </w:lvl>
    <w:lvl w:ilvl="4" w:tplc="04180019" w:tentative="1">
      <w:start w:val="1"/>
      <w:numFmt w:val="lowerLetter"/>
      <w:lvlText w:val="%5."/>
      <w:lvlJc w:val="left"/>
      <w:pPr>
        <w:ind w:left="4234" w:hanging="360"/>
      </w:pPr>
    </w:lvl>
    <w:lvl w:ilvl="5" w:tplc="0418001B" w:tentative="1">
      <w:start w:val="1"/>
      <w:numFmt w:val="lowerRoman"/>
      <w:lvlText w:val="%6."/>
      <w:lvlJc w:val="right"/>
      <w:pPr>
        <w:ind w:left="4954" w:hanging="180"/>
      </w:pPr>
    </w:lvl>
    <w:lvl w:ilvl="6" w:tplc="0418000F" w:tentative="1">
      <w:start w:val="1"/>
      <w:numFmt w:val="decimal"/>
      <w:lvlText w:val="%7."/>
      <w:lvlJc w:val="left"/>
      <w:pPr>
        <w:ind w:left="5674" w:hanging="360"/>
      </w:pPr>
    </w:lvl>
    <w:lvl w:ilvl="7" w:tplc="04180019" w:tentative="1">
      <w:start w:val="1"/>
      <w:numFmt w:val="lowerLetter"/>
      <w:lvlText w:val="%8."/>
      <w:lvlJc w:val="left"/>
      <w:pPr>
        <w:ind w:left="6394" w:hanging="360"/>
      </w:pPr>
    </w:lvl>
    <w:lvl w:ilvl="8" w:tplc="0418001B" w:tentative="1">
      <w:start w:val="1"/>
      <w:numFmt w:val="lowerRoman"/>
      <w:lvlText w:val="%9."/>
      <w:lvlJc w:val="right"/>
      <w:pPr>
        <w:ind w:left="7114" w:hanging="180"/>
      </w:pPr>
    </w:lvl>
  </w:abstractNum>
  <w:abstractNum w:abstractNumId="4">
    <w:nsid w:val="12B71792"/>
    <w:multiLevelType w:val="hybridMultilevel"/>
    <w:tmpl w:val="CF768926"/>
    <w:lvl w:ilvl="0" w:tplc="7BAC183C">
      <w:start w:val="1"/>
      <w:numFmt w:val="decimal"/>
      <w:lvlText w:val="%1)"/>
      <w:lvlJc w:val="left"/>
      <w:pPr>
        <w:ind w:left="1494" w:hanging="360"/>
      </w:pPr>
      <w:rPr>
        <w:rFonts w:hint="default"/>
        <w:color w:val="000000"/>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5">
    <w:nsid w:val="189B2091"/>
    <w:multiLevelType w:val="hybridMultilevel"/>
    <w:tmpl w:val="A98CF1AA"/>
    <w:lvl w:ilvl="0" w:tplc="105CDBE0">
      <w:start w:val="10"/>
      <w:numFmt w:val="decimal"/>
      <w:lvlText w:val="%1."/>
      <w:lvlJc w:val="left"/>
      <w:pPr>
        <w:ind w:left="1429"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6">
    <w:nsid w:val="18DC691F"/>
    <w:multiLevelType w:val="hybridMultilevel"/>
    <w:tmpl w:val="522CE17A"/>
    <w:lvl w:ilvl="0" w:tplc="5476945A">
      <w:start w:val="1"/>
      <w:numFmt w:val="decimal"/>
      <w:lvlText w:val="%1."/>
      <w:lvlJc w:val="left"/>
      <w:pPr>
        <w:ind w:left="1494" w:hanging="360"/>
      </w:pPr>
      <w:rPr>
        <w:rFonts w:hint="default"/>
        <w:b/>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7">
    <w:nsid w:val="19102125"/>
    <w:multiLevelType w:val="hybridMultilevel"/>
    <w:tmpl w:val="62B064FC"/>
    <w:lvl w:ilvl="0" w:tplc="0418000F">
      <w:start w:val="1"/>
      <w:numFmt w:val="decimal"/>
      <w:lvlText w:val="%1."/>
      <w:lvlJc w:val="left"/>
      <w:pPr>
        <w:ind w:left="2074" w:hanging="360"/>
      </w:pPr>
    </w:lvl>
    <w:lvl w:ilvl="1" w:tplc="04180019" w:tentative="1">
      <w:start w:val="1"/>
      <w:numFmt w:val="lowerLetter"/>
      <w:lvlText w:val="%2."/>
      <w:lvlJc w:val="left"/>
      <w:pPr>
        <w:ind w:left="2794" w:hanging="360"/>
      </w:pPr>
    </w:lvl>
    <w:lvl w:ilvl="2" w:tplc="0418001B" w:tentative="1">
      <w:start w:val="1"/>
      <w:numFmt w:val="lowerRoman"/>
      <w:lvlText w:val="%3."/>
      <w:lvlJc w:val="right"/>
      <w:pPr>
        <w:ind w:left="3514" w:hanging="180"/>
      </w:pPr>
    </w:lvl>
    <w:lvl w:ilvl="3" w:tplc="0418000F" w:tentative="1">
      <w:start w:val="1"/>
      <w:numFmt w:val="decimal"/>
      <w:lvlText w:val="%4."/>
      <w:lvlJc w:val="left"/>
      <w:pPr>
        <w:ind w:left="4234" w:hanging="360"/>
      </w:pPr>
    </w:lvl>
    <w:lvl w:ilvl="4" w:tplc="04180019" w:tentative="1">
      <w:start w:val="1"/>
      <w:numFmt w:val="lowerLetter"/>
      <w:lvlText w:val="%5."/>
      <w:lvlJc w:val="left"/>
      <w:pPr>
        <w:ind w:left="4954" w:hanging="360"/>
      </w:pPr>
    </w:lvl>
    <w:lvl w:ilvl="5" w:tplc="0418001B" w:tentative="1">
      <w:start w:val="1"/>
      <w:numFmt w:val="lowerRoman"/>
      <w:lvlText w:val="%6."/>
      <w:lvlJc w:val="right"/>
      <w:pPr>
        <w:ind w:left="5674" w:hanging="180"/>
      </w:pPr>
    </w:lvl>
    <w:lvl w:ilvl="6" w:tplc="0418000F" w:tentative="1">
      <w:start w:val="1"/>
      <w:numFmt w:val="decimal"/>
      <w:lvlText w:val="%7."/>
      <w:lvlJc w:val="left"/>
      <w:pPr>
        <w:ind w:left="6394" w:hanging="360"/>
      </w:pPr>
    </w:lvl>
    <w:lvl w:ilvl="7" w:tplc="04180019" w:tentative="1">
      <w:start w:val="1"/>
      <w:numFmt w:val="lowerLetter"/>
      <w:lvlText w:val="%8."/>
      <w:lvlJc w:val="left"/>
      <w:pPr>
        <w:ind w:left="7114" w:hanging="360"/>
      </w:pPr>
    </w:lvl>
    <w:lvl w:ilvl="8" w:tplc="0418001B" w:tentative="1">
      <w:start w:val="1"/>
      <w:numFmt w:val="lowerRoman"/>
      <w:lvlText w:val="%9."/>
      <w:lvlJc w:val="right"/>
      <w:pPr>
        <w:ind w:left="7834" w:hanging="180"/>
      </w:pPr>
    </w:lvl>
  </w:abstractNum>
  <w:abstractNum w:abstractNumId="8">
    <w:nsid w:val="1AC24347"/>
    <w:multiLevelType w:val="multilevel"/>
    <w:tmpl w:val="5F360B38"/>
    <w:lvl w:ilvl="0">
      <w:start w:val="1"/>
      <w:numFmt w:val="decimal"/>
      <w:lvlText w:val="%1."/>
      <w:lvlJc w:val="left"/>
      <w:pPr>
        <w:ind w:left="927" w:hanging="360"/>
      </w:pPr>
      <w:rPr>
        <w:rFonts w:hint="default"/>
        <w:b/>
        <w:color w:val="auto"/>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9">
    <w:nsid w:val="357635BF"/>
    <w:multiLevelType w:val="hybridMultilevel"/>
    <w:tmpl w:val="5910252E"/>
    <w:lvl w:ilvl="0" w:tplc="0418000F">
      <w:start w:val="1"/>
      <w:numFmt w:val="decimal"/>
      <w:lvlText w:val="%1."/>
      <w:lvlJc w:val="left"/>
      <w:pPr>
        <w:ind w:left="2794" w:hanging="360"/>
      </w:pPr>
    </w:lvl>
    <w:lvl w:ilvl="1" w:tplc="04180019" w:tentative="1">
      <w:start w:val="1"/>
      <w:numFmt w:val="lowerLetter"/>
      <w:lvlText w:val="%2."/>
      <w:lvlJc w:val="left"/>
      <w:pPr>
        <w:ind w:left="3514" w:hanging="360"/>
      </w:pPr>
    </w:lvl>
    <w:lvl w:ilvl="2" w:tplc="0418001B" w:tentative="1">
      <w:start w:val="1"/>
      <w:numFmt w:val="lowerRoman"/>
      <w:lvlText w:val="%3."/>
      <w:lvlJc w:val="right"/>
      <w:pPr>
        <w:ind w:left="4234" w:hanging="180"/>
      </w:pPr>
    </w:lvl>
    <w:lvl w:ilvl="3" w:tplc="0418000F" w:tentative="1">
      <w:start w:val="1"/>
      <w:numFmt w:val="decimal"/>
      <w:lvlText w:val="%4."/>
      <w:lvlJc w:val="left"/>
      <w:pPr>
        <w:ind w:left="4954" w:hanging="360"/>
      </w:pPr>
    </w:lvl>
    <w:lvl w:ilvl="4" w:tplc="04180019" w:tentative="1">
      <w:start w:val="1"/>
      <w:numFmt w:val="lowerLetter"/>
      <w:lvlText w:val="%5."/>
      <w:lvlJc w:val="left"/>
      <w:pPr>
        <w:ind w:left="5674" w:hanging="360"/>
      </w:pPr>
    </w:lvl>
    <w:lvl w:ilvl="5" w:tplc="0418001B" w:tentative="1">
      <w:start w:val="1"/>
      <w:numFmt w:val="lowerRoman"/>
      <w:lvlText w:val="%6."/>
      <w:lvlJc w:val="right"/>
      <w:pPr>
        <w:ind w:left="6394" w:hanging="180"/>
      </w:pPr>
    </w:lvl>
    <w:lvl w:ilvl="6" w:tplc="0418000F" w:tentative="1">
      <w:start w:val="1"/>
      <w:numFmt w:val="decimal"/>
      <w:lvlText w:val="%7."/>
      <w:lvlJc w:val="left"/>
      <w:pPr>
        <w:ind w:left="7114" w:hanging="360"/>
      </w:pPr>
    </w:lvl>
    <w:lvl w:ilvl="7" w:tplc="04180019" w:tentative="1">
      <w:start w:val="1"/>
      <w:numFmt w:val="lowerLetter"/>
      <w:lvlText w:val="%8."/>
      <w:lvlJc w:val="left"/>
      <w:pPr>
        <w:ind w:left="7834" w:hanging="360"/>
      </w:pPr>
    </w:lvl>
    <w:lvl w:ilvl="8" w:tplc="0418001B" w:tentative="1">
      <w:start w:val="1"/>
      <w:numFmt w:val="lowerRoman"/>
      <w:lvlText w:val="%9."/>
      <w:lvlJc w:val="right"/>
      <w:pPr>
        <w:ind w:left="8554" w:hanging="180"/>
      </w:pPr>
    </w:lvl>
  </w:abstractNum>
  <w:abstractNum w:abstractNumId="10">
    <w:nsid w:val="36954238"/>
    <w:multiLevelType w:val="hybridMultilevel"/>
    <w:tmpl w:val="919E0010"/>
    <w:lvl w:ilvl="0" w:tplc="B9DEF102">
      <w:start w:val="1"/>
      <w:numFmt w:val="decimal"/>
      <w:lvlText w:val="9.%1."/>
      <w:lvlJc w:val="left"/>
      <w:pPr>
        <w:ind w:left="927" w:hanging="360"/>
      </w:pPr>
      <w:rPr>
        <w:rFonts w:hint="default"/>
        <w:color w:val="00000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1">
    <w:nsid w:val="37987C08"/>
    <w:multiLevelType w:val="hybridMultilevel"/>
    <w:tmpl w:val="1F8C857C"/>
    <w:lvl w:ilvl="0" w:tplc="0409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2">
    <w:nsid w:val="39F37129"/>
    <w:multiLevelType w:val="hybridMultilevel"/>
    <w:tmpl w:val="F880114C"/>
    <w:lvl w:ilvl="0" w:tplc="0418000F">
      <w:start w:val="1"/>
      <w:numFmt w:val="decimal"/>
      <w:lvlText w:val="%1."/>
      <w:lvlJc w:val="left"/>
      <w:pPr>
        <w:ind w:left="2074" w:hanging="360"/>
      </w:pPr>
    </w:lvl>
    <w:lvl w:ilvl="1" w:tplc="04180019" w:tentative="1">
      <w:start w:val="1"/>
      <w:numFmt w:val="lowerLetter"/>
      <w:lvlText w:val="%2."/>
      <w:lvlJc w:val="left"/>
      <w:pPr>
        <w:ind w:left="2794" w:hanging="360"/>
      </w:pPr>
    </w:lvl>
    <w:lvl w:ilvl="2" w:tplc="0418001B" w:tentative="1">
      <w:start w:val="1"/>
      <w:numFmt w:val="lowerRoman"/>
      <w:lvlText w:val="%3."/>
      <w:lvlJc w:val="right"/>
      <w:pPr>
        <w:ind w:left="3514" w:hanging="180"/>
      </w:pPr>
    </w:lvl>
    <w:lvl w:ilvl="3" w:tplc="0418000F" w:tentative="1">
      <w:start w:val="1"/>
      <w:numFmt w:val="decimal"/>
      <w:lvlText w:val="%4."/>
      <w:lvlJc w:val="left"/>
      <w:pPr>
        <w:ind w:left="4234" w:hanging="360"/>
      </w:pPr>
    </w:lvl>
    <w:lvl w:ilvl="4" w:tplc="04180019" w:tentative="1">
      <w:start w:val="1"/>
      <w:numFmt w:val="lowerLetter"/>
      <w:lvlText w:val="%5."/>
      <w:lvlJc w:val="left"/>
      <w:pPr>
        <w:ind w:left="4954" w:hanging="360"/>
      </w:pPr>
    </w:lvl>
    <w:lvl w:ilvl="5" w:tplc="0418001B" w:tentative="1">
      <w:start w:val="1"/>
      <w:numFmt w:val="lowerRoman"/>
      <w:lvlText w:val="%6."/>
      <w:lvlJc w:val="right"/>
      <w:pPr>
        <w:ind w:left="5674" w:hanging="180"/>
      </w:pPr>
    </w:lvl>
    <w:lvl w:ilvl="6" w:tplc="0418000F" w:tentative="1">
      <w:start w:val="1"/>
      <w:numFmt w:val="decimal"/>
      <w:lvlText w:val="%7."/>
      <w:lvlJc w:val="left"/>
      <w:pPr>
        <w:ind w:left="6394" w:hanging="360"/>
      </w:pPr>
    </w:lvl>
    <w:lvl w:ilvl="7" w:tplc="04180019" w:tentative="1">
      <w:start w:val="1"/>
      <w:numFmt w:val="lowerLetter"/>
      <w:lvlText w:val="%8."/>
      <w:lvlJc w:val="left"/>
      <w:pPr>
        <w:ind w:left="7114" w:hanging="360"/>
      </w:pPr>
    </w:lvl>
    <w:lvl w:ilvl="8" w:tplc="0418001B" w:tentative="1">
      <w:start w:val="1"/>
      <w:numFmt w:val="lowerRoman"/>
      <w:lvlText w:val="%9."/>
      <w:lvlJc w:val="right"/>
      <w:pPr>
        <w:ind w:left="7834" w:hanging="180"/>
      </w:pPr>
    </w:lvl>
  </w:abstractNum>
  <w:abstractNum w:abstractNumId="13">
    <w:nsid w:val="3CA54F52"/>
    <w:multiLevelType w:val="hybridMultilevel"/>
    <w:tmpl w:val="769816F8"/>
    <w:lvl w:ilvl="0" w:tplc="12E68840">
      <w:start w:val="7"/>
      <w:numFmt w:val="bullet"/>
      <w:lvlText w:val="-"/>
      <w:lvlJc w:val="left"/>
      <w:pPr>
        <w:ind w:left="1069" w:hanging="360"/>
      </w:pPr>
      <w:rPr>
        <w:rFonts w:ascii="Times New Roman" w:eastAsia="Times New Roma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4">
    <w:nsid w:val="474C5FCC"/>
    <w:multiLevelType w:val="hybridMultilevel"/>
    <w:tmpl w:val="C3BA702E"/>
    <w:lvl w:ilvl="0" w:tplc="695EA0F8">
      <w:start w:val="1"/>
      <w:numFmt w:val="decimal"/>
      <w:lvlText w:val="%1)"/>
      <w:lvlJc w:val="left"/>
      <w:pPr>
        <w:ind w:left="1002" w:hanging="435"/>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5">
    <w:nsid w:val="540C23D1"/>
    <w:multiLevelType w:val="hybridMultilevel"/>
    <w:tmpl w:val="76EA931E"/>
    <w:lvl w:ilvl="0" w:tplc="0418000F">
      <w:start w:val="1"/>
      <w:numFmt w:val="decimal"/>
      <w:lvlText w:val="%1."/>
      <w:lvlJc w:val="left"/>
      <w:pPr>
        <w:ind w:left="2794" w:hanging="360"/>
      </w:pPr>
    </w:lvl>
    <w:lvl w:ilvl="1" w:tplc="04180019" w:tentative="1">
      <w:start w:val="1"/>
      <w:numFmt w:val="lowerLetter"/>
      <w:lvlText w:val="%2."/>
      <w:lvlJc w:val="left"/>
      <w:pPr>
        <w:ind w:left="3514" w:hanging="360"/>
      </w:pPr>
    </w:lvl>
    <w:lvl w:ilvl="2" w:tplc="0418001B" w:tentative="1">
      <w:start w:val="1"/>
      <w:numFmt w:val="lowerRoman"/>
      <w:lvlText w:val="%3."/>
      <w:lvlJc w:val="right"/>
      <w:pPr>
        <w:ind w:left="4234" w:hanging="180"/>
      </w:pPr>
    </w:lvl>
    <w:lvl w:ilvl="3" w:tplc="0418000F" w:tentative="1">
      <w:start w:val="1"/>
      <w:numFmt w:val="decimal"/>
      <w:lvlText w:val="%4."/>
      <w:lvlJc w:val="left"/>
      <w:pPr>
        <w:ind w:left="4954" w:hanging="360"/>
      </w:pPr>
    </w:lvl>
    <w:lvl w:ilvl="4" w:tplc="04180019" w:tentative="1">
      <w:start w:val="1"/>
      <w:numFmt w:val="lowerLetter"/>
      <w:lvlText w:val="%5."/>
      <w:lvlJc w:val="left"/>
      <w:pPr>
        <w:ind w:left="5674" w:hanging="360"/>
      </w:pPr>
    </w:lvl>
    <w:lvl w:ilvl="5" w:tplc="0418001B" w:tentative="1">
      <w:start w:val="1"/>
      <w:numFmt w:val="lowerRoman"/>
      <w:lvlText w:val="%6."/>
      <w:lvlJc w:val="right"/>
      <w:pPr>
        <w:ind w:left="6394" w:hanging="180"/>
      </w:pPr>
    </w:lvl>
    <w:lvl w:ilvl="6" w:tplc="0418000F" w:tentative="1">
      <w:start w:val="1"/>
      <w:numFmt w:val="decimal"/>
      <w:lvlText w:val="%7."/>
      <w:lvlJc w:val="left"/>
      <w:pPr>
        <w:ind w:left="7114" w:hanging="360"/>
      </w:pPr>
    </w:lvl>
    <w:lvl w:ilvl="7" w:tplc="04180019" w:tentative="1">
      <w:start w:val="1"/>
      <w:numFmt w:val="lowerLetter"/>
      <w:lvlText w:val="%8."/>
      <w:lvlJc w:val="left"/>
      <w:pPr>
        <w:ind w:left="7834" w:hanging="360"/>
      </w:pPr>
    </w:lvl>
    <w:lvl w:ilvl="8" w:tplc="0418001B" w:tentative="1">
      <w:start w:val="1"/>
      <w:numFmt w:val="lowerRoman"/>
      <w:lvlText w:val="%9."/>
      <w:lvlJc w:val="right"/>
      <w:pPr>
        <w:ind w:left="8554" w:hanging="180"/>
      </w:pPr>
    </w:lvl>
  </w:abstractNum>
  <w:abstractNum w:abstractNumId="16">
    <w:nsid w:val="5CFB4EBC"/>
    <w:multiLevelType w:val="hybridMultilevel"/>
    <w:tmpl w:val="3BA20E3E"/>
    <w:lvl w:ilvl="0" w:tplc="B0CC0ABE">
      <w:start w:val="1"/>
      <w:numFmt w:val="decimal"/>
      <w:lvlText w:val="16.%1."/>
      <w:lvlJc w:val="left"/>
      <w:pPr>
        <w:ind w:left="1017" w:hanging="450"/>
      </w:pPr>
      <w:rPr>
        <w:rFonts w:hint="default"/>
        <w:color w:val="00000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7">
    <w:nsid w:val="5DC4742F"/>
    <w:multiLevelType w:val="hybridMultilevel"/>
    <w:tmpl w:val="DE62122C"/>
    <w:lvl w:ilvl="0" w:tplc="F5126F42">
      <w:start w:val="1"/>
      <w:numFmt w:val="decimal"/>
      <w:lvlText w:val="17.%1."/>
      <w:lvlJc w:val="left"/>
      <w:pPr>
        <w:ind w:left="128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5E6A58DE"/>
    <w:multiLevelType w:val="hybridMultilevel"/>
    <w:tmpl w:val="42C0399E"/>
    <w:lvl w:ilvl="0" w:tplc="D24C23CA">
      <w:start w:val="1"/>
      <w:numFmt w:val="decimal"/>
      <w:lvlText w:val="18.%1."/>
      <w:lvlJc w:val="left"/>
      <w:pPr>
        <w:ind w:left="927" w:hanging="360"/>
      </w:pPr>
      <w:rPr>
        <w:rFonts w:hint="default"/>
        <w:color w:val="00000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9">
    <w:nsid w:val="67F20646"/>
    <w:multiLevelType w:val="hybridMultilevel"/>
    <w:tmpl w:val="A98CF1AA"/>
    <w:lvl w:ilvl="0" w:tplc="105CDBE0">
      <w:start w:val="10"/>
      <w:numFmt w:val="decimal"/>
      <w:lvlText w:val="%1."/>
      <w:lvlJc w:val="left"/>
      <w:pPr>
        <w:ind w:left="1429"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0">
    <w:nsid w:val="71CD25D9"/>
    <w:multiLevelType w:val="hybridMultilevel"/>
    <w:tmpl w:val="5F606A04"/>
    <w:lvl w:ilvl="0" w:tplc="CDA48C6A">
      <w:start w:val="7"/>
      <w:numFmt w:val="bullet"/>
      <w:lvlText w:val="-"/>
      <w:lvlJc w:val="left"/>
      <w:pPr>
        <w:ind w:left="1429" w:hanging="360"/>
      </w:pPr>
      <w:rPr>
        <w:rFonts w:ascii="Times New Roman" w:eastAsia="Times New Roman" w:hAnsi="Times New Roman" w:cs="Times New Roman"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1">
    <w:nsid w:val="75A519E3"/>
    <w:multiLevelType w:val="hybridMultilevel"/>
    <w:tmpl w:val="818C5D84"/>
    <w:lvl w:ilvl="0" w:tplc="0418000F">
      <w:start w:val="1"/>
      <w:numFmt w:val="decimal"/>
      <w:lvlText w:val="%1."/>
      <w:lvlJc w:val="left"/>
      <w:pPr>
        <w:ind w:left="2794" w:hanging="360"/>
      </w:pPr>
    </w:lvl>
    <w:lvl w:ilvl="1" w:tplc="04180019" w:tentative="1">
      <w:start w:val="1"/>
      <w:numFmt w:val="lowerLetter"/>
      <w:lvlText w:val="%2."/>
      <w:lvlJc w:val="left"/>
      <w:pPr>
        <w:ind w:left="3514" w:hanging="360"/>
      </w:pPr>
    </w:lvl>
    <w:lvl w:ilvl="2" w:tplc="0418001B" w:tentative="1">
      <w:start w:val="1"/>
      <w:numFmt w:val="lowerRoman"/>
      <w:lvlText w:val="%3."/>
      <w:lvlJc w:val="right"/>
      <w:pPr>
        <w:ind w:left="4234" w:hanging="180"/>
      </w:pPr>
    </w:lvl>
    <w:lvl w:ilvl="3" w:tplc="0418000F" w:tentative="1">
      <w:start w:val="1"/>
      <w:numFmt w:val="decimal"/>
      <w:lvlText w:val="%4."/>
      <w:lvlJc w:val="left"/>
      <w:pPr>
        <w:ind w:left="4954" w:hanging="360"/>
      </w:pPr>
    </w:lvl>
    <w:lvl w:ilvl="4" w:tplc="04180019" w:tentative="1">
      <w:start w:val="1"/>
      <w:numFmt w:val="lowerLetter"/>
      <w:lvlText w:val="%5."/>
      <w:lvlJc w:val="left"/>
      <w:pPr>
        <w:ind w:left="5674" w:hanging="360"/>
      </w:pPr>
    </w:lvl>
    <w:lvl w:ilvl="5" w:tplc="0418001B" w:tentative="1">
      <w:start w:val="1"/>
      <w:numFmt w:val="lowerRoman"/>
      <w:lvlText w:val="%6."/>
      <w:lvlJc w:val="right"/>
      <w:pPr>
        <w:ind w:left="6394" w:hanging="180"/>
      </w:pPr>
    </w:lvl>
    <w:lvl w:ilvl="6" w:tplc="0418000F" w:tentative="1">
      <w:start w:val="1"/>
      <w:numFmt w:val="decimal"/>
      <w:lvlText w:val="%7."/>
      <w:lvlJc w:val="left"/>
      <w:pPr>
        <w:ind w:left="7114" w:hanging="360"/>
      </w:pPr>
    </w:lvl>
    <w:lvl w:ilvl="7" w:tplc="04180019" w:tentative="1">
      <w:start w:val="1"/>
      <w:numFmt w:val="lowerLetter"/>
      <w:lvlText w:val="%8."/>
      <w:lvlJc w:val="left"/>
      <w:pPr>
        <w:ind w:left="7834" w:hanging="360"/>
      </w:pPr>
    </w:lvl>
    <w:lvl w:ilvl="8" w:tplc="0418001B" w:tentative="1">
      <w:start w:val="1"/>
      <w:numFmt w:val="lowerRoman"/>
      <w:lvlText w:val="%9."/>
      <w:lvlJc w:val="right"/>
      <w:pPr>
        <w:ind w:left="8554" w:hanging="180"/>
      </w:pPr>
    </w:lvl>
  </w:abstractNum>
  <w:abstractNum w:abstractNumId="22">
    <w:nsid w:val="7AF55317"/>
    <w:multiLevelType w:val="hybridMultilevel"/>
    <w:tmpl w:val="A3741948"/>
    <w:lvl w:ilvl="0" w:tplc="6DBAE70C">
      <w:start w:val="1"/>
      <w:numFmt w:val="decimal"/>
      <w:lvlText w:val="%1."/>
      <w:lvlJc w:val="left"/>
      <w:pPr>
        <w:ind w:left="927" w:hanging="360"/>
      </w:pPr>
      <w:rPr>
        <w:rFonts w:hint="default"/>
        <w:b/>
        <w:color w:val="auto"/>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abstractNumId w:val="2"/>
  </w:num>
  <w:num w:numId="2">
    <w:abstractNumId w:val="1"/>
  </w:num>
  <w:num w:numId="3">
    <w:abstractNumId w:val="11"/>
  </w:num>
  <w:num w:numId="4">
    <w:abstractNumId w:val="10"/>
  </w:num>
  <w:num w:numId="5">
    <w:abstractNumId w:val="4"/>
  </w:num>
  <w:num w:numId="6">
    <w:abstractNumId w:val="22"/>
  </w:num>
  <w:num w:numId="7">
    <w:abstractNumId w:val="6"/>
  </w:num>
  <w:num w:numId="8">
    <w:abstractNumId w:val="16"/>
  </w:num>
  <w:num w:numId="9">
    <w:abstractNumId w:val="8"/>
  </w:num>
  <w:num w:numId="10">
    <w:abstractNumId w:val="18"/>
  </w:num>
  <w:num w:numId="11">
    <w:abstractNumId w:val="13"/>
  </w:num>
  <w:num w:numId="12">
    <w:abstractNumId w:val="20"/>
  </w:num>
  <w:num w:numId="13">
    <w:abstractNumId w:val="3"/>
  </w:num>
  <w:num w:numId="14">
    <w:abstractNumId w:val="12"/>
  </w:num>
  <w:num w:numId="15">
    <w:abstractNumId w:val="7"/>
  </w:num>
  <w:num w:numId="16">
    <w:abstractNumId w:val="21"/>
  </w:num>
  <w:num w:numId="17">
    <w:abstractNumId w:val="9"/>
  </w:num>
  <w:num w:numId="18">
    <w:abstractNumId w:val="15"/>
  </w:num>
  <w:num w:numId="19">
    <w:abstractNumId w:val="5"/>
  </w:num>
  <w:num w:numId="20">
    <w:abstractNumId w:val="19"/>
  </w:num>
  <w:num w:numId="21">
    <w:abstractNumId w:val="17"/>
  </w:num>
  <w:num w:numId="22">
    <w:abstractNumId w:val="14"/>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BEA"/>
    <w:rsid w:val="000015E5"/>
    <w:rsid w:val="00017C00"/>
    <w:rsid w:val="00047C3E"/>
    <w:rsid w:val="000761F5"/>
    <w:rsid w:val="000B1582"/>
    <w:rsid w:val="000C3DBC"/>
    <w:rsid w:val="000D14E4"/>
    <w:rsid w:val="000F5139"/>
    <w:rsid w:val="00124F07"/>
    <w:rsid w:val="00132C6E"/>
    <w:rsid w:val="0015244D"/>
    <w:rsid w:val="00172B33"/>
    <w:rsid w:val="001A7E7A"/>
    <w:rsid w:val="001E0D09"/>
    <w:rsid w:val="002C4FE2"/>
    <w:rsid w:val="003263AD"/>
    <w:rsid w:val="00395007"/>
    <w:rsid w:val="00420E8C"/>
    <w:rsid w:val="00457BEA"/>
    <w:rsid w:val="004B6C75"/>
    <w:rsid w:val="00520854"/>
    <w:rsid w:val="00525CCF"/>
    <w:rsid w:val="00556C86"/>
    <w:rsid w:val="005A0813"/>
    <w:rsid w:val="005E24A8"/>
    <w:rsid w:val="00607749"/>
    <w:rsid w:val="00614AED"/>
    <w:rsid w:val="0063013E"/>
    <w:rsid w:val="0063108B"/>
    <w:rsid w:val="00651877"/>
    <w:rsid w:val="00655BBE"/>
    <w:rsid w:val="00691750"/>
    <w:rsid w:val="00694E1C"/>
    <w:rsid w:val="00715CDC"/>
    <w:rsid w:val="007428C7"/>
    <w:rsid w:val="00776BD9"/>
    <w:rsid w:val="007B06C0"/>
    <w:rsid w:val="007E46CA"/>
    <w:rsid w:val="008075C2"/>
    <w:rsid w:val="00845F05"/>
    <w:rsid w:val="008818AD"/>
    <w:rsid w:val="009213F6"/>
    <w:rsid w:val="00966129"/>
    <w:rsid w:val="00972A27"/>
    <w:rsid w:val="00984B78"/>
    <w:rsid w:val="009967AF"/>
    <w:rsid w:val="00A144EF"/>
    <w:rsid w:val="00A268E9"/>
    <w:rsid w:val="00A43508"/>
    <w:rsid w:val="00A5189A"/>
    <w:rsid w:val="00A760DC"/>
    <w:rsid w:val="00A808B8"/>
    <w:rsid w:val="00AB775D"/>
    <w:rsid w:val="00AB7BB4"/>
    <w:rsid w:val="00AE3B42"/>
    <w:rsid w:val="00B12778"/>
    <w:rsid w:val="00B15B22"/>
    <w:rsid w:val="00B47425"/>
    <w:rsid w:val="00B47A66"/>
    <w:rsid w:val="00B7766D"/>
    <w:rsid w:val="00BD5042"/>
    <w:rsid w:val="00BD6D32"/>
    <w:rsid w:val="00BF7CA3"/>
    <w:rsid w:val="00C35D6D"/>
    <w:rsid w:val="00C45DEB"/>
    <w:rsid w:val="00C61BA4"/>
    <w:rsid w:val="00C81E26"/>
    <w:rsid w:val="00CA7503"/>
    <w:rsid w:val="00CD3FE6"/>
    <w:rsid w:val="00CD45F0"/>
    <w:rsid w:val="00D0095D"/>
    <w:rsid w:val="00D249B5"/>
    <w:rsid w:val="00D46DE6"/>
    <w:rsid w:val="00D5273A"/>
    <w:rsid w:val="00D773D1"/>
    <w:rsid w:val="00DD676F"/>
    <w:rsid w:val="00DD68BB"/>
    <w:rsid w:val="00EB4B90"/>
    <w:rsid w:val="00F30A83"/>
    <w:rsid w:val="00F55D37"/>
    <w:rsid w:val="00F816A0"/>
    <w:rsid w:val="00FB4295"/>
    <w:rsid w:val="00FE4F4E"/>
    <w:rsid w:val="00FF645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E827B"/>
  <w15:docId w15:val="{437B0919-BFDE-4DF3-AF4C-0C30AAB24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E6"/>
  </w:style>
  <w:style w:type="paragraph" w:styleId="Titlu2">
    <w:name w:val="heading 2"/>
    <w:basedOn w:val="Normal"/>
    <w:next w:val="Normal"/>
    <w:link w:val="Titlu2Caracter"/>
    <w:uiPriority w:val="9"/>
    <w:unhideWhenUsed/>
    <w:qFormat/>
    <w:rsid w:val="00F30A83"/>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172B33"/>
    <w:rPr>
      <w:color w:val="0563C1" w:themeColor="hyperlink"/>
      <w:u w:val="single"/>
    </w:rPr>
  </w:style>
  <w:style w:type="paragraph" w:styleId="TextnBalon">
    <w:name w:val="Balloon Text"/>
    <w:basedOn w:val="Normal"/>
    <w:link w:val="TextnBalonCaracter"/>
    <w:uiPriority w:val="99"/>
    <w:semiHidden/>
    <w:unhideWhenUsed/>
    <w:rsid w:val="00C35D6D"/>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35D6D"/>
    <w:rPr>
      <w:rFonts w:ascii="Segoe UI" w:hAnsi="Segoe UI" w:cs="Segoe UI"/>
      <w:sz w:val="18"/>
      <w:szCs w:val="18"/>
    </w:rPr>
  </w:style>
  <w:style w:type="paragraph" w:styleId="Listparagraf">
    <w:name w:val="List Paragraph"/>
    <w:basedOn w:val="Normal"/>
    <w:uiPriority w:val="34"/>
    <w:qFormat/>
    <w:rsid w:val="00A144EF"/>
    <w:pPr>
      <w:ind w:left="720"/>
      <w:contextualSpacing/>
    </w:pPr>
  </w:style>
  <w:style w:type="character" w:customStyle="1" w:styleId="Titlu2Caracter">
    <w:name w:val="Titlu 2 Caracter"/>
    <w:basedOn w:val="Fontdeparagrafimplicit"/>
    <w:link w:val="Titlu2"/>
    <w:uiPriority w:val="9"/>
    <w:rsid w:val="00F30A83"/>
    <w:rPr>
      <w:rFonts w:asciiTheme="majorHAnsi" w:eastAsiaTheme="majorEastAsia" w:hAnsiTheme="majorHAnsi" w:cstheme="majorBidi"/>
      <w:color w:val="2E74B5" w:themeColor="accent1" w:themeShade="BF"/>
      <w:sz w:val="26"/>
      <w:szCs w:val="26"/>
      <w:lang w:val="en-US"/>
    </w:rPr>
  </w:style>
  <w:style w:type="character" w:styleId="Referincomentariu">
    <w:name w:val="annotation reference"/>
    <w:basedOn w:val="Fontdeparagrafimplicit"/>
    <w:uiPriority w:val="99"/>
    <w:semiHidden/>
    <w:unhideWhenUsed/>
    <w:rsid w:val="000D14E4"/>
    <w:rPr>
      <w:sz w:val="16"/>
      <w:szCs w:val="16"/>
    </w:rPr>
  </w:style>
  <w:style w:type="paragraph" w:styleId="Textcomentariu">
    <w:name w:val="annotation text"/>
    <w:basedOn w:val="Normal"/>
    <w:link w:val="TextcomentariuCaracter"/>
    <w:uiPriority w:val="99"/>
    <w:unhideWhenUsed/>
    <w:rsid w:val="000D14E4"/>
    <w:pPr>
      <w:spacing w:line="240" w:lineRule="auto"/>
    </w:pPr>
    <w:rPr>
      <w:sz w:val="20"/>
      <w:szCs w:val="20"/>
    </w:rPr>
  </w:style>
  <w:style w:type="character" w:customStyle="1" w:styleId="TextcomentariuCaracter">
    <w:name w:val="Text comentariu Caracter"/>
    <w:basedOn w:val="Fontdeparagrafimplicit"/>
    <w:link w:val="Textcomentariu"/>
    <w:uiPriority w:val="99"/>
    <w:rsid w:val="000D14E4"/>
    <w:rPr>
      <w:sz w:val="20"/>
      <w:szCs w:val="20"/>
    </w:rPr>
  </w:style>
  <w:style w:type="paragraph" w:styleId="SubiectComentariu">
    <w:name w:val="annotation subject"/>
    <w:basedOn w:val="Textcomentariu"/>
    <w:next w:val="Textcomentariu"/>
    <w:link w:val="SubiectComentariuCaracter"/>
    <w:uiPriority w:val="99"/>
    <w:semiHidden/>
    <w:unhideWhenUsed/>
    <w:rsid w:val="000D14E4"/>
    <w:rPr>
      <w:b/>
      <w:bCs/>
    </w:rPr>
  </w:style>
  <w:style w:type="character" w:customStyle="1" w:styleId="SubiectComentariuCaracter">
    <w:name w:val="Subiect Comentariu Caracter"/>
    <w:basedOn w:val="TextcomentariuCaracter"/>
    <w:link w:val="SubiectComentariu"/>
    <w:uiPriority w:val="99"/>
    <w:semiHidden/>
    <w:rsid w:val="000D14E4"/>
    <w:rPr>
      <w:b/>
      <w:bCs/>
      <w:sz w:val="20"/>
      <w:szCs w:val="20"/>
    </w:rPr>
  </w:style>
  <w:style w:type="table" w:styleId="Tabelgril">
    <w:name w:val="Table Grid"/>
    <w:basedOn w:val="TabelNormal"/>
    <w:uiPriority w:val="39"/>
    <w:rsid w:val="00FB4295"/>
    <w:pPr>
      <w:spacing w:after="0" w:line="240" w:lineRule="auto"/>
    </w:pPr>
    <w:rPr>
      <w:kern w:val="2"/>
      <w:sz w:val="24"/>
      <w:szCs w:val="24"/>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22310">
      <w:bodyDiv w:val="1"/>
      <w:marLeft w:val="0"/>
      <w:marRight w:val="0"/>
      <w:marTop w:val="0"/>
      <w:marBottom w:val="0"/>
      <w:divBdr>
        <w:top w:val="none" w:sz="0" w:space="0" w:color="auto"/>
        <w:left w:val="none" w:sz="0" w:space="0" w:color="auto"/>
        <w:bottom w:val="none" w:sz="0" w:space="0" w:color="auto"/>
        <w:right w:val="none" w:sz="0" w:space="0" w:color="auto"/>
      </w:divBdr>
    </w:div>
    <w:div w:id="376854895">
      <w:bodyDiv w:val="1"/>
      <w:marLeft w:val="0"/>
      <w:marRight w:val="0"/>
      <w:marTop w:val="0"/>
      <w:marBottom w:val="0"/>
      <w:divBdr>
        <w:top w:val="none" w:sz="0" w:space="0" w:color="auto"/>
        <w:left w:val="none" w:sz="0" w:space="0" w:color="auto"/>
        <w:bottom w:val="none" w:sz="0" w:space="0" w:color="auto"/>
        <w:right w:val="none" w:sz="0" w:space="0" w:color="auto"/>
      </w:divBdr>
    </w:div>
    <w:div w:id="900409514">
      <w:bodyDiv w:val="1"/>
      <w:marLeft w:val="0"/>
      <w:marRight w:val="0"/>
      <w:marTop w:val="0"/>
      <w:marBottom w:val="0"/>
      <w:divBdr>
        <w:top w:val="none" w:sz="0" w:space="0" w:color="auto"/>
        <w:left w:val="none" w:sz="0" w:space="0" w:color="auto"/>
        <w:bottom w:val="none" w:sz="0" w:space="0" w:color="auto"/>
        <w:right w:val="none" w:sz="0" w:space="0" w:color="auto"/>
      </w:divBdr>
      <w:divsChild>
        <w:div w:id="2122719686">
          <w:marLeft w:val="0"/>
          <w:marRight w:val="0"/>
          <w:marTop w:val="0"/>
          <w:marBottom w:val="0"/>
          <w:divBdr>
            <w:top w:val="none" w:sz="0" w:space="0" w:color="auto"/>
            <w:left w:val="none" w:sz="0" w:space="0" w:color="auto"/>
            <w:bottom w:val="none" w:sz="0" w:space="0" w:color="auto"/>
            <w:right w:val="none" w:sz="0" w:space="0" w:color="auto"/>
          </w:divBdr>
        </w:div>
      </w:divsChild>
    </w:div>
    <w:div w:id="946159672">
      <w:bodyDiv w:val="1"/>
      <w:marLeft w:val="0"/>
      <w:marRight w:val="0"/>
      <w:marTop w:val="0"/>
      <w:marBottom w:val="0"/>
      <w:divBdr>
        <w:top w:val="none" w:sz="0" w:space="0" w:color="auto"/>
        <w:left w:val="none" w:sz="0" w:space="0" w:color="auto"/>
        <w:bottom w:val="none" w:sz="0" w:space="0" w:color="auto"/>
        <w:right w:val="none" w:sz="0" w:space="0" w:color="auto"/>
      </w:divBdr>
    </w:div>
    <w:div w:id="1769307895">
      <w:bodyDiv w:val="1"/>
      <w:marLeft w:val="0"/>
      <w:marRight w:val="0"/>
      <w:marTop w:val="0"/>
      <w:marBottom w:val="0"/>
      <w:divBdr>
        <w:top w:val="none" w:sz="0" w:space="0" w:color="auto"/>
        <w:left w:val="none" w:sz="0" w:space="0" w:color="auto"/>
        <w:bottom w:val="none" w:sz="0" w:space="0" w:color="auto"/>
        <w:right w:val="none" w:sz="0" w:space="0" w:color="auto"/>
      </w:divBdr>
    </w:div>
    <w:div w:id="1940796813">
      <w:bodyDiv w:val="1"/>
      <w:marLeft w:val="0"/>
      <w:marRight w:val="0"/>
      <w:marTop w:val="0"/>
      <w:marBottom w:val="0"/>
      <w:divBdr>
        <w:top w:val="none" w:sz="0" w:space="0" w:color="auto"/>
        <w:left w:val="none" w:sz="0" w:space="0" w:color="auto"/>
        <w:bottom w:val="none" w:sz="0" w:space="0" w:color="auto"/>
        <w:right w:val="none" w:sz="0" w:space="0" w:color="auto"/>
      </w:divBdr>
      <w:divsChild>
        <w:div w:id="1878737637">
          <w:marLeft w:val="0"/>
          <w:marRight w:val="0"/>
          <w:marTop w:val="0"/>
          <w:marBottom w:val="0"/>
          <w:divBdr>
            <w:top w:val="none" w:sz="0" w:space="0" w:color="auto"/>
            <w:left w:val="none" w:sz="0" w:space="0" w:color="auto"/>
            <w:bottom w:val="none" w:sz="0" w:space="0" w:color="auto"/>
            <w:right w:val="none" w:sz="0" w:space="0" w:color="auto"/>
          </w:divBdr>
        </w:div>
      </w:divsChild>
    </w:div>
    <w:div w:id="2050759989">
      <w:bodyDiv w:val="1"/>
      <w:marLeft w:val="0"/>
      <w:marRight w:val="0"/>
      <w:marTop w:val="0"/>
      <w:marBottom w:val="0"/>
      <w:divBdr>
        <w:top w:val="none" w:sz="0" w:space="0" w:color="auto"/>
        <w:left w:val="none" w:sz="0" w:space="0" w:color="auto"/>
        <w:bottom w:val="none" w:sz="0" w:space="0" w:color="auto"/>
        <w:right w:val="none" w:sz="0" w:space="0" w:color="auto"/>
      </w:divBdr>
      <w:divsChild>
        <w:div w:id="195192595">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C5FE7-6FE5-4D4C-9CB5-9E57C5560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2648</Words>
  <Characters>15359</Characters>
  <Application>Microsoft Office Word</Application>
  <DocSecurity>0</DocSecurity>
  <Lines>127</Lines>
  <Paragraphs>35</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 Sclifos</dc:creator>
  <cp:lastModifiedBy>Tudor Sclifos</cp:lastModifiedBy>
  <cp:revision>12</cp:revision>
  <cp:lastPrinted>2024-09-06T11:54:00Z</cp:lastPrinted>
  <dcterms:created xsi:type="dcterms:W3CDTF">2024-09-05T13:11:00Z</dcterms:created>
  <dcterms:modified xsi:type="dcterms:W3CDTF">2024-09-06T12:56:00Z</dcterms:modified>
</cp:coreProperties>
</file>