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A5D85" w14:textId="77777777" w:rsidR="00907F69" w:rsidRPr="00B232FD" w:rsidRDefault="00907F69" w:rsidP="00907F69">
      <w:pPr>
        <w:jc w:val="right"/>
        <w:rPr>
          <w:rFonts w:ascii="Times New Roman" w:hAnsi="Times New Roman" w:cs="Times New Roman"/>
          <w:b/>
          <w:sz w:val="28"/>
          <w:szCs w:val="28"/>
          <w:lang w:val="ro-MD"/>
        </w:rPr>
      </w:pPr>
      <w:r w:rsidRPr="00B232FD">
        <w:rPr>
          <w:rFonts w:ascii="Times New Roman" w:hAnsi="Times New Roman" w:cs="Times New Roman"/>
          <w:b/>
          <w:sz w:val="28"/>
          <w:szCs w:val="28"/>
          <w:lang w:val="ro-MD"/>
        </w:rPr>
        <w:t>Proiect</w:t>
      </w:r>
      <w:r w:rsidR="00DA4B10" w:rsidRPr="00B232FD">
        <w:rPr>
          <w:rFonts w:ascii="Times New Roman" w:hAnsi="Times New Roman" w:cs="Times New Roman"/>
          <w:b/>
          <w:sz w:val="28"/>
          <w:szCs w:val="28"/>
          <w:lang w:val="ro-MD"/>
        </w:rPr>
        <w:t xml:space="preserve"> </w:t>
      </w:r>
      <w:r w:rsidRPr="00B232FD">
        <w:rPr>
          <w:rFonts w:ascii="Times New Roman" w:hAnsi="Times New Roman" w:cs="Times New Roman"/>
          <w:b/>
          <w:sz w:val="28"/>
          <w:szCs w:val="28"/>
          <w:lang w:val="ro-MD"/>
        </w:rPr>
        <w:t>„UE”</w:t>
      </w:r>
    </w:p>
    <w:tbl>
      <w:tblPr>
        <w:tblStyle w:val="Tabelgril"/>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B232FD" w:rsidRPr="00B232FD" w14:paraId="36FCEADA" w14:textId="77777777" w:rsidTr="00907F69">
        <w:tc>
          <w:tcPr>
            <w:tcW w:w="5000" w:type="pct"/>
          </w:tcPr>
          <w:p w14:paraId="372270B6" w14:textId="77777777" w:rsidR="00907F69" w:rsidRPr="00B232FD" w:rsidRDefault="00907F69" w:rsidP="00907F69">
            <w:pPr>
              <w:ind w:firstLine="34"/>
              <w:rPr>
                <w:rFonts w:ascii="Times New Roman" w:hAnsi="Times New Roman"/>
                <w:sz w:val="24"/>
                <w:szCs w:val="24"/>
                <w:lang w:val="ro-MD"/>
              </w:rPr>
            </w:pPr>
            <w:r w:rsidRPr="00B232FD">
              <w:rPr>
                <w:rFonts w:ascii="Times New Roman" w:hAnsi="Times New Roman"/>
                <w:noProof/>
              </w:rPr>
              <w:drawing>
                <wp:anchor distT="0" distB="0" distL="114300" distR="114300" simplePos="0" relativeHeight="251659264" behindDoc="0" locked="0" layoutInCell="0" allowOverlap="1" wp14:anchorId="46F6A5AC" wp14:editId="7F3E80B0">
                  <wp:simplePos x="0" y="0"/>
                  <wp:positionH relativeFrom="column">
                    <wp:align>center</wp:align>
                  </wp:positionH>
                  <wp:positionV relativeFrom="line">
                    <wp:align>top</wp:align>
                  </wp:positionV>
                  <wp:extent cx="752475" cy="860425"/>
                  <wp:effectExtent l="0" t="0" r="952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pic:spPr>
                      </pic:pic>
                    </a:graphicData>
                  </a:graphic>
                  <wp14:sizeRelH relativeFrom="page">
                    <wp14:pctWidth>0</wp14:pctWidth>
                  </wp14:sizeRelH>
                  <wp14:sizeRelV relativeFrom="page">
                    <wp14:pctHeight>0</wp14:pctHeight>
                  </wp14:sizeRelV>
                </wp:anchor>
              </w:drawing>
            </w:r>
          </w:p>
          <w:p w14:paraId="3F4AD534" w14:textId="77777777" w:rsidR="00907F69" w:rsidRPr="00B232FD" w:rsidRDefault="00907F69" w:rsidP="00907F69">
            <w:pPr>
              <w:rPr>
                <w:rFonts w:ascii="Times New Roman" w:hAnsi="Times New Roman"/>
                <w:sz w:val="24"/>
                <w:szCs w:val="24"/>
                <w:lang w:val="ro-MD"/>
              </w:rPr>
            </w:pPr>
          </w:p>
          <w:p w14:paraId="34E1FE17" w14:textId="77777777" w:rsidR="00907F69" w:rsidRPr="00B232FD" w:rsidRDefault="00907F69" w:rsidP="00907F69">
            <w:pPr>
              <w:rPr>
                <w:rFonts w:ascii="Times New Roman" w:hAnsi="Times New Roman"/>
                <w:sz w:val="24"/>
                <w:szCs w:val="24"/>
                <w:lang w:val="ro-MD"/>
              </w:rPr>
            </w:pPr>
          </w:p>
          <w:p w14:paraId="5CDD75CC" w14:textId="77777777" w:rsidR="00907F69" w:rsidRPr="00B232FD" w:rsidRDefault="00907F69" w:rsidP="00907F69">
            <w:pPr>
              <w:rPr>
                <w:rFonts w:ascii="Times New Roman" w:hAnsi="Times New Roman"/>
                <w:sz w:val="24"/>
                <w:szCs w:val="24"/>
                <w:lang w:val="ro-MD"/>
              </w:rPr>
            </w:pPr>
          </w:p>
        </w:tc>
      </w:tr>
      <w:tr w:rsidR="00907F69" w:rsidRPr="00B232FD" w14:paraId="4E8D926C" w14:textId="77777777" w:rsidTr="00907F69">
        <w:tc>
          <w:tcPr>
            <w:tcW w:w="5000" w:type="pct"/>
          </w:tcPr>
          <w:p w14:paraId="1FCA7B93" w14:textId="77777777" w:rsidR="00907F69" w:rsidRPr="00B232FD" w:rsidRDefault="00907F69" w:rsidP="00907F69">
            <w:pPr>
              <w:pStyle w:val="Titlu8"/>
              <w:outlineLvl w:val="7"/>
              <w:rPr>
                <w:rFonts w:ascii="Times New Roman" w:eastAsia="Calibri" w:hAnsi="Times New Roman" w:cs="Times New Roman"/>
                <w:color w:val="auto"/>
                <w:sz w:val="10"/>
                <w:szCs w:val="20"/>
                <w:lang w:val="ro-MD"/>
              </w:rPr>
            </w:pPr>
          </w:p>
          <w:p w14:paraId="35F369BB" w14:textId="77777777" w:rsidR="00907F69" w:rsidRPr="00B232FD" w:rsidRDefault="00907F69" w:rsidP="00907F69">
            <w:pPr>
              <w:pStyle w:val="Titlu8"/>
              <w:ind w:firstLine="0"/>
              <w:jc w:val="center"/>
              <w:outlineLvl w:val="7"/>
              <w:rPr>
                <w:rFonts w:ascii="Times New Roman" w:hAnsi="Times New Roman" w:cs="Times New Roman"/>
                <w:color w:val="auto"/>
                <w:spacing w:val="20"/>
                <w:sz w:val="40"/>
                <w:szCs w:val="40"/>
                <w:lang w:val="ro-MD"/>
              </w:rPr>
            </w:pPr>
            <w:r w:rsidRPr="00B232FD">
              <w:rPr>
                <w:rFonts w:ascii="Times New Roman" w:hAnsi="Times New Roman" w:cs="Times New Roman"/>
                <w:color w:val="auto"/>
                <w:spacing w:val="20"/>
                <w:sz w:val="40"/>
                <w:szCs w:val="40"/>
                <w:lang w:val="ro-MD"/>
              </w:rPr>
              <w:t>GUVERNUL</w:t>
            </w:r>
            <w:r w:rsidR="00DA4B10" w:rsidRPr="00B232FD">
              <w:rPr>
                <w:rFonts w:ascii="Times New Roman" w:hAnsi="Times New Roman" w:cs="Times New Roman"/>
                <w:color w:val="auto"/>
                <w:spacing w:val="20"/>
                <w:sz w:val="40"/>
                <w:szCs w:val="40"/>
                <w:lang w:val="ro-MD"/>
              </w:rPr>
              <w:t xml:space="preserve">  </w:t>
            </w:r>
            <w:r w:rsidRPr="00B232FD">
              <w:rPr>
                <w:rFonts w:ascii="Times New Roman" w:hAnsi="Times New Roman" w:cs="Times New Roman"/>
                <w:color w:val="auto"/>
                <w:spacing w:val="20"/>
                <w:sz w:val="40"/>
                <w:szCs w:val="40"/>
                <w:lang w:val="ro-MD"/>
              </w:rPr>
              <w:t>REPUBLICII</w:t>
            </w:r>
            <w:r w:rsidR="00DA4B10" w:rsidRPr="00B232FD">
              <w:rPr>
                <w:rFonts w:ascii="Times New Roman" w:hAnsi="Times New Roman" w:cs="Times New Roman"/>
                <w:color w:val="auto"/>
                <w:spacing w:val="20"/>
                <w:sz w:val="40"/>
                <w:szCs w:val="40"/>
                <w:lang w:val="ro-MD"/>
              </w:rPr>
              <w:t xml:space="preserve">  </w:t>
            </w:r>
            <w:r w:rsidRPr="00B232FD">
              <w:rPr>
                <w:rFonts w:ascii="Times New Roman" w:hAnsi="Times New Roman" w:cs="Times New Roman"/>
                <w:color w:val="auto"/>
                <w:spacing w:val="20"/>
                <w:sz w:val="40"/>
                <w:szCs w:val="40"/>
                <w:lang w:val="ro-MD"/>
              </w:rPr>
              <w:t>MOLDOVA</w:t>
            </w:r>
          </w:p>
          <w:p w14:paraId="562BEEAB" w14:textId="77777777" w:rsidR="00907F69" w:rsidRPr="00B232FD" w:rsidRDefault="00907F69" w:rsidP="00907F69">
            <w:pPr>
              <w:ind w:firstLine="0"/>
              <w:jc w:val="center"/>
              <w:rPr>
                <w:rFonts w:ascii="Times New Roman" w:hAnsi="Times New Roman"/>
                <w:lang w:val="ro-MD"/>
              </w:rPr>
            </w:pPr>
          </w:p>
          <w:p w14:paraId="6E6FF7C0" w14:textId="77777777" w:rsidR="00907F69" w:rsidRPr="00B232FD" w:rsidRDefault="00907F69" w:rsidP="00907F69">
            <w:pPr>
              <w:pStyle w:val="Titlu8"/>
              <w:ind w:firstLine="0"/>
              <w:jc w:val="center"/>
              <w:outlineLvl w:val="7"/>
              <w:rPr>
                <w:rFonts w:ascii="Times New Roman" w:hAnsi="Times New Roman" w:cs="Times New Roman"/>
                <w:color w:val="auto"/>
                <w:sz w:val="34"/>
                <w:szCs w:val="34"/>
                <w:lang w:val="ro-MD"/>
              </w:rPr>
            </w:pPr>
            <w:r w:rsidRPr="00B232FD">
              <w:rPr>
                <w:rFonts w:ascii="Times New Roman" w:hAnsi="Times New Roman" w:cs="Times New Roman"/>
                <w:color w:val="auto"/>
                <w:spacing w:val="40"/>
                <w:sz w:val="32"/>
                <w:szCs w:val="32"/>
                <w:lang w:val="ro-MD"/>
              </w:rPr>
              <w:t>HOTĂRÂRE</w:t>
            </w:r>
            <w:r w:rsidR="00DA4B10" w:rsidRPr="00B232FD">
              <w:rPr>
                <w:rFonts w:ascii="Times New Roman" w:hAnsi="Times New Roman" w:cs="Times New Roman"/>
                <w:color w:val="auto"/>
                <w:sz w:val="34"/>
                <w:szCs w:val="34"/>
                <w:lang w:val="ro-MD"/>
              </w:rPr>
              <w:t xml:space="preserve"> </w:t>
            </w:r>
            <w:r w:rsidRPr="00B232FD">
              <w:rPr>
                <w:rFonts w:ascii="Times New Roman" w:hAnsi="Times New Roman" w:cs="Times New Roman"/>
                <w:color w:val="auto"/>
                <w:sz w:val="32"/>
                <w:szCs w:val="32"/>
                <w:lang w:val="ro-MD"/>
              </w:rPr>
              <w:t>nr.</w:t>
            </w:r>
            <w:r w:rsidR="00DA4B10" w:rsidRPr="00B232FD">
              <w:rPr>
                <w:rFonts w:ascii="Times New Roman" w:hAnsi="Times New Roman" w:cs="Times New Roman"/>
                <w:color w:val="auto"/>
                <w:sz w:val="32"/>
                <w:szCs w:val="32"/>
                <w:lang w:val="ro-MD"/>
              </w:rPr>
              <w:t xml:space="preserve"> </w:t>
            </w:r>
            <w:r w:rsidRPr="00B232FD">
              <w:rPr>
                <w:rFonts w:ascii="Times New Roman" w:hAnsi="Times New Roman" w:cs="Times New Roman"/>
                <w:color w:val="auto"/>
                <w:sz w:val="32"/>
                <w:szCs w:val="32"/>
                <w:lang w:val="ro-MD"/>
              </w:rPr>
              <w:t>____</w:t>
            </w:r>
          </w:p>
          <w:p w14:paraId="58807497" w14:textId="77777777" w:rsidR="00907F69" w:rsidRPr="00B232FD" w:rsidRDefault="00907F69" w:rsidP="00907F69">
            <w:pPr>
              <w:jc w:val="center"/>
              <w:rPr>
                <w:rFonts w:ascii="Times New Roman" w:hAnsi="Times New Roman"/>
                <w:lang w:val="ro-MD"/>
              </w:rPr>
            </w:pPr>
          </w:p>
          <w:p w14:paraId="530597CD" w14:textId="77777777" w:rsidR="00907F69" w:rsidRPr="00B232FD" w:rsidRDefault="00907F69" w:rsidP="00907F69">
            <w:pPr>
              <w:ind w:firstLine="0"/>
              <w:jc w:val="center"/>
              <w:rPr>
                <w:rFonts w:ascii="Times New Roman" w:hAnsi="Times New Roman"/>
                <w:b/>
                <w:sz w:val="28"/>
                <w:szCs w:val="28"/>
                <w:lang w:val="ro-MD"/>
              </w:rPr>
            </w:pPr>
            <w:r w:rsidRPr="00B232FD">
              <w:rPr>
                <w:rFonts w:ascii="Times New Roman" w:hAnsi="Times New Roman"/>
                <w:b/>
                <w:sz w:val="28"/>
                <w:szCs w:val="28"/>
                <w:u w:val="single"/>
                <w:lang w:val="ro-MD"/>
              </w:rPr>
              <w:t>din</w:t>
            </w:r>
            <w:r w:rsidR="00DA4B10" w:rsidRPr="00B232FD">
              <w:rPr>
                <w:rFonts w:ascii="Times New Roman" w:hAnsi="Times New Roman"/>
                <w:b/>
                <w:sz w:val="28"/>
                <w:szCs w:val="28"/>
                <w:u w:val="single"/>
                <w:lang w:val="ro-MD"/>
              </w:rPr>
              <w:t xml:space="preserve">                                        </w:t>
            </w:r>
            <w:r w:rsidRPr="00B232FD">
              <w:rPr>
                <w:rFonts w:ascii="Times New Roman" w:hAnsi="Times New Roman"/>
                <w:b/>
                <w:sz w:val="28"/>
                <w:szCs w:val="28"/>
                <w:u w:val="single"/>
                <w:lang w:val="ro-MD"/>
              </w:rPr>
              <w:t>2024</w:t>
            </w:r>
          </w:p>
          <w:p w14:paraId="189D703D" w14:textId="77777777" w:rsidR="00907F69" w:rsidRPr="00B232FD" w:rsidRDefault="00907F69" w:rsidP="00907F69">
            <w:pPr>
              <w:spacing w:before="120"/>
              <w:ind w:firstLine="0"/>
              <w:jc w:val="center"/>
              <w:rPr>
                <w:rFonts w:ascii="Times New Roman" w:hAnsi="Times New Roman"/>
                <w:b/>
                <w:sz w:val="24"/>
                <w:szCs w:val="24"/>
                <w:lang w:val="ro-MD"/>
              </w:rPr>
            </w:pPr>
            <w:r w:rsidRPr="00B232FD">
              <w:rPr>
                <w:rFonts w:ascii="Times New Roman" w:hAnsi="Times New Roman"/>
                <w:b/>
                <w:sz w:val="24"/>
                <w:szCs w:val="24"/>
                <w:lang w:val="ro-MD"/>
              </w:rPr>
              <w:t>Chișinău</w:t>
            </w:r>
          </w:p>
          <w:p w14:paraId="6AE782B0" w14:textId="77777777" w:rsidR="00907F69" w:rsidRPr="00B232FD" w:rsidRDefault="00907F69" w:rsidP="00907F69">
            <w:pPr>
              <w:jc w:val="center"/>
              <w:rPr>
                <w:rFonts w:ascii="Times New Roman" w:hAnsi="Times New Roman"/>
                <w:noProof/>
                <w:lang w:val="ro-MD" w:eastAsia="ro-RO"/>
              </w:rPr>
            </w:pPr>
          </w:p>
        </w:tc>
      </w:tr>
    </w:tbl>
    <w:p w14:paraId="28371613" w14:textId="77777777" w:rsidR="00907F69" w:rsidRPr="00B232FD" w:rsidRDefault="00907F69" w:rsidP="00DA4B10">
      <w:pPr>
        <w:spacing w:after="0" w:line="240" w:lineRule="auto"/>
        <w:contextualSpacing/>
        <w:rPr>
          <w:rFonts w:ascii="Times New Roman" w:hAnsi="Times New Roman" w:cs="Times New Roman"/>
          <w:b/>
          <w:sz w:val="28"/>
          <w:szCs w:val="28"/>
          <w:lang w:val="ro-MD"/>
        </w:rPr>
      </w:pPr>
    </w:p>
    <w:p w14:paraId="64568C66" w14:textId="0C040C1F" w:rsidR="00907F69" w:rsidRPr="00B232FD" w:rsidRDefault="00907F69" w:rsidP="003A27E8">
      <w:pPr>
        <w:pStyle w:val="doc-ti"/>
        <w:shd w:val="clear" w:color="auto" w:fill="FFFFFF"/>
        <w:spacing w:before="0" w:beforeAutospacing="0" w:after="0" w:afterAutospacing="0"/>
        <w:contextualSpacing/>
        <w:jc w:val="center"/>
        <w:rPr>
          <w:b/>
          <w:bCs/>
          <w:sz w:val="28"/>
          <w:szCs w:val="28"/>
          <w:lang w:val="ro-MD"/>
        </w:rPr>
      </w:pPr>
      <w:r w:rsidRPr="00B232FD">
        <w:rPr>
          <w:b/>
          <w:bCs/>
          <w:sz w:val="28"/>
          <w:szCs w:val="28"/>
          <w:lang w:val="ro-MD"/>
        </w:rPr>
        <w:t>privind</w:t>
      </w:r>
      <w:r w:rsidR="00DA4B10" w:rsidRPr="00B232FD">
        <w:rPr>
          <w:b/>
          <w:bCs/>
          <w:sz w:val="28"/>
          <w:szCs w:val="28"/>
          <w:lang w:val="ro-MD"/>
        </w:rPr>
        <w:t xml:space="preserve"> </w:t>
      </w:r>
      <w:r w:rsidRPr="00B232FD">
        <w:rPr>
          <w:b/>
          <w:bCs/>
          <w:sz w:val="28"/>
          <w:szCs w:val="28"/>
          <w:lang w:val="ro-MD"/>
        </w:rPr>
        <w:t>stabilirea</w:t>
      </w:r>
      <w:r w:rsidR="00DA4B10" w:rsidRPr="00B232FD">
        <w:rPr>
          <w:b/>
          <w:bCs/>
          <w:sz w:val="28"/>
          <w:szCs w:val="28"/>
          <w:lang w:val="ro-MD"/>
        </w:rPr>
        <w:t xml:space="preserve"> </w:t>
      </w:r>
      <w:r w:rsidRPr="00B232FD">
        <w:rPr>
          <w:b/>
          <w:bCs/>
          <w:sz w:val="28"/>
          <w:szCs w:val="28"/>
          <w:lang w:val="ro-MD"/>
        </w:rPr>
        <w:t>unor</w:t>
      </w:r>
      <w:r w:rsidR="00DA4B10" w:rsidRPr="00B232FD">
        <w:rPr>
          <w:b/>
          <w:bCs/>
          <w:sz w:val="28"/>
          <w:szCs w:val="28"/>
          <w:lang w:val="ro-MD"/>
        </w:rPr>
        <w:t xml:space="preserve"> </w:t>
      </w:r>
      <w:r w:rsidRPr="00B232FD">
        <w:rPr>
          <w:b/>
          <w:bCs/>
          <w:sz w:val="28"/>
          <w:szCs w:val="28"/>
          <w:lang w:val="ro-MD"/>
        </w:rPr>
        <w:t>norme</w:t>
      </w:r>
      <w:r w:rsidR="00DA4B10" w:rsidRPr="00B232FD">
        <w:rPr>
          <w:b/>
          <w:bCs/>
          <w:sz w:val="28"/>
          <w:szCs w:val="28"/>
          <w:lang w:val="ro-MD"/>
        </w:rPr>
        <w:t xml:space="preserve"> </w:t>
      </w:r>
      <w:r w:rsidRPr="00B232FD">
        <w:rPr>
          <w:b/>
          <w:bCs/>
          <w:sz w:val="28"/>
          <w:szCs w:val="28"/>
          <w:lang w:val="ro-MD"/>
        </w:rPr>
        <w:t>detaliate</w:t>
      </w:r>
      <w:r w:rsidR="00DA4B10" w:rsidRPr="00B232FD">
        <w:rPr>
          <w:b/>
          <w:bCs/>
          <w:sz w:val="28"/>
          <w:szCs w:val="28"/>
          <w:lang w:val="ro-MD"/>
        </w:rPr>
        <w:t xml:space="preserve"> </w:t>
      </w:r>
      <w:r w:rsidRPr="00B232FD">
        <w:rPr>
          <w:b/>
          <w:bCs/>
          <w:sz w:val="28"/>
          <w:szCs w:val="28"/>
          <w:lang w:val="ro-MD"/>
        </w:rPr>
        <w:t>referitoare</w:t>
      </w:r>
      <w:r w:rsidR="00DA4B10" w:rsidRPr="00B232FD">
        <w:rPr>
          <w:b/>
          <w:bCs/>
          <w:sz w:val="28"/>
          <w:szCs w:val="28"/>
          <w:lang w:val="ro-MD"/>
        </w:rPr>
        <w:t xml:space="preserve"> </w:t>
      </w:r>
      <w:r w:rsidRPr="00B232FD">
        <w:rPr>
          <w:b/>
          <w:bCs/>
          <w:sz w:val="28"/>
          <w:szCs w:val="28"/>
          <w:lang w:val="ro-MD"/>
        </w:rPr>
        <w:t>la</w:t>
      </w:r>
      <w:r w:rsidR="00DA4B10" w:rsidRPr="00B232FD">
        <w:rPr>
          <w:b/>
          <w:bCs/>
          <w:sz w:val="28"/>
          <w:szCs w:val="28"/>
          <w:lang w:val="ro-MD"/>
        </w:rPr>
        <w:t xml:space="preserve"> </w:t>
      </w:r>
      <w:r w:rsidRPr="00B232FD">
        <w:rPr>
          <w:b/>
          <w:bCs/>
          <w:sz w:val="28"/>
          <w:szCs w:val="28"/>
          <w:lang w:val="ro-MD"/>
        </w:rPr>
        <w:t>cerințele</w:t>
      </w:r>
      <w:r w:rsidR="00DA4B10" w:rsidRPr="00B232FD">
        <w:rPr>
          <w:b/>
          <w:bCs/>
          <w:sz w:val="28"/>
          <w:szCs w:val="28"/>
          <w:lang w:val="ro-MD"/>
        </w:rPr>
        <w:t xml:space="preserve"> </w:t>
      </w:r>
      <w:r w:rsidRPr="00B232FD">
        <w:rPr>
          <w:b/>
          <w:bCs/>
          <w:sz w:val="28"/>
          <w:szCs w:val="28"/>
          <w:lang w:val="ro-MD"/>
        </w:rPr>
        <w:t>minime</w:t>
      </w:r>
      <w:r w:rsidR="00DA4B10" w:rsidRPr="00B232FD">
        <w:rPr>
          <w:b/>
          <w:bCs/>
          <w:sz w:val="28"/>
          <w:szCs w:val="28"/>
          <w:lang w:val="ro-MD"/>
        </w:rPr>
        <w:t xml:space="preserve"> </w:t>
      </w:r>
      <w:r w:rsidRPr="00B232FD">
        <w:rPr>
          <w:b/>
          <w:bCs/>
          <w:sz w:val="28"/>
          <w:szCs w:val="28"/>
          <w:lang w:val="ro-MD"/>
        </w:rPr>
        <w:t>vizând</w:t>
      </w:r>
      <w:r w:rsidR="00DA4B10" w:rsidRPr="00B232FD">
        <w:rPr>
          <w:b/>
          <w:bCs/>
          <w:sz w:val="28"/>
          <w:szCs w:val="28"/>
          <w:lang w:val="ro-MD"/>
        </w:rPr>
        <w:t xml:space="preserve"> </w:t>
      </w:r>
      <w:r w:rsidR="0016100D" w:rsidRPr="00B232FD">
        <w:rPr>
          <w:b/>
          <w:bCs/>
          <w:sz w:val="28"/>
          <w:szCs w:val="28"/>
          <w:lang w:val="ro-MD"/>
        </w:rPr>
        <w:t>posturile</w:t>
      </w:r>
      <w:r w:rsidR="003A27E8" w:rsidRPr="00B232FD">
        <w:rPr>
          <w:b/>
          <w:bCs/>
          <w:sz w:val="28"/>
          <w:szCs w:val="28"/>
          <w:lang w:val="ro-MD"/>
        </w:rPr>
        <w:t xml:space="preserve"> de control și </w:t>
      </w:r>
      <w:r w:rsidRPr="00B232FD">
        <w:rPr>
          <w:b/>
          <w:bCs/>
          <w:sz w:val="28"/>
          <w:szCs w:val="28"/>
          <w:lang w:val="ro-MD"/>
        </w:rPr>
        <w:t>posturile</w:t>
      </w:r>
      <w:r w:rsidR="00DA4B10" w:rsidRPr="00B232FD">
        <w:rPr>
          <w:b/>
          <w:bCs/>
          <w:sz w:val="28"/>
          <w:szCs w:val="28"/>
          <w:lang w:val="ro-MD"/>
        </w:rPr>
        <w:t xml:space="preserve"> </w:t>
      </w:r>
      <w:r w:rsidRPr="00B232FD">
        <w:rPr>
          <w:b/>
          <w:bCs/>
          <w:sz w:val="28"/>
          <w:szCs w:val="28"/>
          <w:lang w:val="ro-MD"/>
        </w:rPr>
        <w:t>de</w:t>
      </w:r>
      <w:r w:rsidR="00DA4B10" w:rsidRPr="00B232FD">
        <w:rPr>
          <w:b/>
          <w:bCs/>
          <w:sz w:val="28"/>
          <w:szCs w:val="28"/>
          <w:lang w:val="ro-MD"/>
        </w:rPr>
        <w:t xml:space="preserve"> </w:t>
      </w:r>
      <w:r w:rsidR="005A3068" w:rsidRPr="00B232FD">
        <w:rPr>
          <w:b/>
          <w:bCs/>
          <w:sz w:val="28"/>
          <w:szCs w:val="28"/>
          <w:lang w:val="ro-MD"/>
        </w:rPr>
        <w:t>control</w:t>
      </w:r>
      <w:r w:rsidR="00DA4B10" w:rsidRPr="00B232FD">
        <w:rPr>
          <w:b/>
          <w:bCs/>
          <w:sz w:val="28"/>
          <w:szCs w:val="28"/>
          <w:lang w:val="ro-MD"/>
        </w:rPr>
        <w:t xml:space="preserve"> </w:t>
      </w:r>
      <w:r w:rsidRPr="00B232FD">
        <w:rPr>
          <w:b/>
          <w:bCs/>
          <w:sz w:val="28"/>
          <w:szCs w:val="28"/>
          <w:lang w:val="ro-MD"/>
        </w:rPr>
        <w:t>la</w:t>
      </w:r>
      <w:r w:rsidR="00DA4B10" w:rsidRPr="00B232FD">
        <w:rPr>
          <w:b/>
          <w:bCs/>
          <w:sz w:val="28"/>
          <w:szCs w:val="28"/>
          <w:lang w:val="ro-MD"/>
        </w:rPr>
        <w:t xml:space="preserve"> </w:t>
      </w:r>
      <w:r w:rsidRPr="00B232FD">
        <w:rPr>
          <w:b/>
          <w:bCs/>
          <w:sz w:val="28"/>
          <w:szCs w:val="28"/>
          <w:lang w:val="ro-MD"/>
        </w:rPr>
        <w:t>frontieră</w:t>
      </w:r>
      <w:r w:rsidR="003A27E8" w:rsidRPr="00B232FD">
        <w:rPr>
          <w:b/>
          <w:bCs/>
          <w:sz w:val="28"/>
          <w:szCs w:val="28"/>
          <w:lang w:val="ro-MD"/>
        </w:rPr>
        <w:t xml:space="preserve"> </w:t>
      </w:r>
    </w:p>
    <w:p w14:paraId="6755196B" w14:textId="77777777" w:rsidR="003A27E8" w:rsidRPr="00B232FD" w:rsidRDefault="003A27E8" w:rsidP="003A27E8">
      <w:pPr>
        <w:pStyle w:val="doc-ti"/>
        <w:shd w:val="clear" w:color="auto" w:fill="FFFFFF"/>
        <w:spacing w:before="0" w:beforeAutospacing="0" w:after="0" w:afterAutospacing="0"/>
        <w:contextualSpacing/>
        <w:jc w:val="center"/>
        <w:rPr>
          <w:sz w:val="28"/>
          <w:szCs w:val="28"/>
          <w:lang w:val="ro-MD"/>
        </w:rPr>
      </w:pPr>
    </w:p>
    <w:p w14:paraId="46BCFB15" w14:textId="1BD26E13" w:rsidR="00907F69" w:rsidRPr="00B232FD" w:rsidRDefault="00907F69" w:rsidP="003F6AAE">
      <w:pPr>
        <w:pStyle w:val="tt"/>
        <w:spacing w:before="0" w:beforeAutospacing="0" w:after="0" w:afterAutospacing="0"/>
        <w:ind w:firstLine="851"/>
        <w:jc w:val="both"/>
        <w:rPr>
          <w:sz w:val="28"/>
          <w:szCs w:val="28"/>
          <w:lang w:val="ro-MD"/>
        </w:rPr>
      </w:pPr>
      <w:r w:rsidRPr="00B232FD">
        <w:rPr>
          <w:sz w:val="28"/>
          <w:szCs w:val="28"/>
          <w:lang w:val="ro-MD"/>
        </w:rPr>
        <w:t>În</w:t>
      </w:r>
      <w:r w:rsidR="00DA4B10" w:rsidRPr="00B232FD">
        <w:rPr>
          <w:sz w:val="28"/>
          <w:szCs w:val="28"/>
          <w:lang w:val="ro-MD"/>
        </w:rPr>
        <w:t xml:space="preserve"> </w:t>
      </w:r>
      <w:r w:rsidRPr="00B232FD">
        <w:rPr>
          <w:sz w:val="28"/>
          <w:szCs w:val="28"/>
          <w:lang w:val="ro-MD"/>
        </w:rPr>
        <w:t>temeiul</w:t>
      </w:r>
      <w:r w:rsidR="00DA4B10" w:rsidRPr="00B232FD">
        <w:rPr>
          <w:sz w:val="28"/>
          <w:szCs w:val="28"/>
          <w:lang w:val="ro-MD"/>
        </w:rPr>
        <w:t xml:space="preserve"> </w:t>
      </w:r>
      <w:r w:rsidRPr="00B232FD">
        <w:rPr>
          <w:sz w:val="28"/>
          <w:szCs w:val="28"/>
          <w:lang w:val="ro-MD"/>
        </w:rPr>
        <w:t>art.</w:t>
      </w:r>
      <w:r w:rsidR="00DA4B10" w:rsidRPr="00B232FD">
        <w:rPr>
          <w:sz w:val="28"/>
          <w:szCs w:val="28"/>
          <w:lang w:val="ro-MD"/>
        </w:rPr>
        <w:t xml:space="preserve"> </w:t>
      </w:r>
      <w:r w:rsidR="006635BE" w:rsidRPr="00B232FD">
        <w:rPr>
          <w:sz w:val="28"/>
          <w:szCs w:val="28"/>
          <w:lang w:val="ro-MD"/>
        </w:rPr>
        <w:t xml:space="preserve">49, </w:t>
      </w:r>
      <w:r w:rsidR="006E4B2F" w:rsidRPr="00B232FD">
        <w:rPr>
          <w:sz w:val="28"/>
          <w:szCs w:val="28"/>
          <w:lang w:val="ro-MD"/>
        </w:rPr>
        <w:t xml:space="preserve">art. 50, art. 51 alin. (1), art. 56 lit. b), </w:t>
      </w:r>
      <w:r w:rsidR="006635BE" w:rsidRPr="00B232FD">
        <w:rPr>
          <w:sz w:val="28"/>
          <w:szCs w:val="28"/>
          <w:lang w:val="ro-MD"/>
        </w:rPr>
        <w:t>art. 57 alin. (4)</w:t>
      </w:r>
      <w:r w:rsidR="006E4B2F" w:rsidRPr="00B232FD">
        <w:rPr>
          <w:sz w:val="28"/>
          <w:szCs w:val="28"/>
          <w:lang w:val="ro-MD"/>
        </w:rPr>
        <w:t xml:space="preserve">, art. 58 alin. (2), (3) și (4) </w:t>
      </w:r>
      <w:r w:rsidRPr="00B232FD">
        <w:rPr>
          <w:sz w:val="28"/>
          <w:szCs w:val="28"/>
          <w:lang w:val="ro-MD"/>
        </w:rPr>
        <w:t>din</w:t>
      </w:r>
      <w:r w:rsidR="00DA4B10" w:rsidRPr="00B232FD">
        <w:rPr>
          <w:sz w:val="28"/>
          <w:szCs w:val="28"/>
          <w:lang w:val="ro-MD"/>
        </w:rPr>
        <w:t xml:space="preserve"> </w:t>
      </w:r>
      <w:r w:rsidRPr="00B232FD">
        <w:rPr>
          <w:sz w:val="28"/>
          <w:szCs w:val="28"/>
          <w:lang w:val="ro-MD"/>
        </w:rPr>
        <w:t>Legea</w:t>
      </w:r>
      <w:r w:rsidR="00DA4B10" w:rsidRPr="00B232FD">
        <w:rPr>
          <w:sz w:val="28"/>
          <w:szCs w:val="28"/>
          <w:lang w:val="ro-MD"/>
        </w:rPr>
        <w:t xml:space="preserve"> </w:t>
      </w:r>
      <w:r w:rsidRPr="00B232FD">
        <w:rPr>
          <w:sz w:val="28"/>
          <w:szCs w:val="28"/>
          <w:lang w:val="ro-MD"/>
        </w:rPr>
        <w:t>nr.</w:t>
      </w:r>
      <w:r w:rsidR="00DA4B10" w:rsidRPr="00B232FD">
        <w:rPr>
          <w:sz w:val="28"/>
          <w:szCs w:val="28"/>
          <w:lang w:val="ro-MD"/>
        </w:rPr>
        <w:t xml:space="preserve"> </w:t>
      </w:r>
      <w:r w:rsidR="00DE04B0" w:rsidRPr="00B232FD">
        <w:rPr>
          <w:sz w:val="28"/>
          <w:szCs w:val="28"/>
          <w:lang w:val="ro-MD"/>
        </w:rPr>
        <w:t>82</w:t>
      </w:r>
      <w:r w:rsidRPr="00B232FD">
        <w:rPr>
          <w:sz w:val="28"/>
          <w:szCs w:val="28"/>
          <w:lang w:val="ro-MD"/>
        </w:rPr>
        <w:t>/</w:t>
      </w:r>
      <w:r w:rsidR="00DE04B0" w:rsidRPr="00B232FD">
        <w:rPr>
          <w:sz w:val="28"/>
          <w:szCs w:val="28"/>
          <w:lang w:val="ro-MD"/>
        </w:rPr>
        <w:t>2024 privind</w:t>
      </w:r>
      <w:r w:rsidR="00DA4B10" w:rsidRPr="00B232FD">
        <w:rPr>
          <w:sz w:val="28"/>
          <w:szCs w:val="28"/>
          <w:lang w:val="ro-MD"/>
        </w:rPr>
        <w:t xml:space="preserve"> </w:t>
      </w:r>
      <w:r w:rsidRPr="00B232FD">
        <w:rPr>
          <w:sz w:val="28"/>
          <w:szCs w:val="28"/>
          <w:lang w:val="ro-MD"/>
        </w:rPr>
        <w:t>controalele</w:t>
      </w:r>
      <w:r w:rsidR="00DA4B10" w:rsidRPr="00B232FD">
        <w:rPr>
          <w:sz w:val="28"/>
          <w:szCs w:val="28"/>
          <w:lang w:val="ro-MD"/>
        </w:rPr>
        <w:t xml:space="preserve"> </w:t>
      </w:r>
      <w:r w:rsidRPr="00B232FD">
        <w:rPr>
          <w:sz w:val="28"/>
          <w:szCs w:val="28"/>
          <w:lang w:val="ro-MD"/>
        </w:rPr>
        <w:t>oficiale</w:t>
      </w:r>
      <w:r w:rsidR="00DA4B10" w:rsidRPr="00B232FD">
        <w:rPr>
          <w:sz w:val="28"/>
          <w:szCs w:val="28"/>
          <w:lang w:val="ro-MD"/>
        </w:rPr>
        <w:t xml:space="preserve"> </w:t>
      </w:r>
      <w:r w:rsidRPr="00B232FD">
        <w:rPr>
          <w:sz w:val="28"/>
          <w:szCs w:val="28"/>
          <w:lang w:val="ro-MD"/>
        </w:rPr>
        <w:t>în</w:t>
      </w:r>
      <w:r w:rsidR="00DA4B10" w:rsidRPr="00B232FD">
        <w:rPr>
          <w:sz w:val="28"/>
          <w:szCs w:val="28"/>
          <w:lang w:val="ro-MD"/>
        </w:rPr>
        <w:t xml:space="preserve"> </w:t>
      </w:r>
      <w:r w:rsidRPr="00B232FD">
        <w:rPr>
          <w:sz w:val="28"/>
          <w:szCs w:val="28"/>
          <w:lang w:val="ro-MD"/>
        </w:rPr>
        <w:t>domeniul</w:t>
      </w:r>
      <w:r w:rsidR="00DA4B10" w:rsidRPr="00B232FD">
        <w:rPr>
          <w:sz w:val="28"/>
          <w:szCs w:val="28"/>
          <w:lang w:val="ro-MD"/>
        </w:rPr>
        <w:t xml:space="preserve"> </w:t>
      </w:r>
      <w:r w:rsidRPr="00B232FD">
        <w:rPr>
          <w:sz w:val="28"/>
          <w:szCs w:val="28"/>
          <w:lang w:val="ro-MD"/>
        </w:rPr>
        <w:t>agroalimentar</w:t>
      </w:r>
      <w:r w:rsidR="00DA4B10" w:rsidRPr="00B232FD">
        <w:rPr>
          <w:sz w:val="28"/>
          <w:szCs w:val="28"/>
          <w:lang w:val="ro-MD"/>
        </w:rPr>
        <w:t xml:space="preserve"> </w:t>
      </w:r>
      <w:r w:rsidRPr="00B232FD">
        <w:rPr>
          <w:sz w:val="28"/>
          <w:szCs w:val="28"/>
          <w:lang w:val="ro-MD"/>
        </w:rPr>
        <w:t>(Monitorul</w:t>
      </w:r>
      <w:r w:rsidR="00DA4B10" w:rsidRPr="00B232FD">
        <w:rPr>
          <w:sz w:val="28"/>
          <w:szCs w:val="28"/>
          <w:lang w:val="ro-MD"/>
        </w:rPr>
        <w:t xml:space="preserve"> </w:t>
      </w:r>
      <w:r w:rsidRPr="00B232FD">
        <w:rPr>
          <w:sz w:val="28"/>
          <w:szCs w:val="28"/>
          <w:lang w:val="ro-MD"/>
        </w:rPr>
        <w:t>Oficial</w:t>
      </w:r>
      <w:r w:rsidR="00DA4B10" w:rsidRPr="00B232FD">
        <w:rPr>
          <w:sz w:val="28"/>
          <w:szCs w:val="28"/>
          <w:lang w:val="ro-MD"/>
        </w:rPr>
        <w:t xml:space="preserve"> </w:t>
      </w:r>
      <w:r w:rsidRPr="00B232FD">
        <w:rPr>
          <w:sz w:val="28"/>
          <w:szCs w:val="28"/>
          <w:lang w:val="ro-MD"/>
        </w:rPr>
        <w:t>al</w:t>
      </w:r>
      <w:r w:rsidR="00DA4B10" w:rsidRPr="00B232FD">
        <w:rPr>
          <w:sz w:val="28"/>
          <w:szCs w:val="28"/>
          <w:lang w:val="ro-MD"/>
        </w:rPr>
        <w:t xml:space="preserve"> </w:t>
      </w:r>
      <w:r w:rsidRPr="00B232FD">
        <w:rPr>
          <w:sz w:val="28"/>
          <w:szCs w:val="28"/>
          <w:lang w:val="ro-MD"/>
        </w:rPr>
        <w:t>Republicii</w:t>
      </w:r>
      <w:r w:rsidR="00DA4B10" w:rsidRPr="00B232FD">
        <w:rPr>
          <w:sz w:val="28"/>
          <w:szCs w:val="28"/>
          <w:lang w:val="ro-MD"/>
        </w:rPr>
        <w:t xml:space="preserve"> </w:t>
      </w:r>
      <w:r w:rsidRPr="00B232FD">
        <w:rPr>
          <w:sz w:val="28"/>
          <w:szCs w:val="28"/>
          <w:lang w:val="ro-MD"/>
        </w:rPr>
        <w:t>Moldova</w:t>
      </w:r>
      <w:r w:rsidR="00DE04B0" w:rsidRPr="00B232FD">
        <w:rPr>
          <w:sz w:val="28"/>
          <w:szCs w:val="28"/>
          <w:lang w:val="ro-MD"/>
        </w:rPr>
        <w:t>, 2024</w:t>
      </w:r>
      <w:r w:rsidRPr="00B232FD">
        <w:rPr>
          <w:sz w:val="28"/>
          <w:szCs w:val="28"/>
          <w:lang w:val="ro-MD"/>
        </w:rPr>
        <w:t>,</w:t>
      </w:r>
      <w:r w:rsidR="00DA4B10" w:rsidRPr="00B232FD">
        <w:rPr>
          <w:sz w:val="28"/>
          <w:szCs w:val="28"/>
          <w:lang w:val="ro-MD"/>
        </w:rPr>
        <w:t xml:space="preserve"> </w:t>
      </w:r>
      <w:r w:rsidRPr="00B232FD">
        <w:rPr>
          <w:sz w:val="28"/>
          <w:szCs w:val="28"/>
          <w:lang w:val="ro-MD"/>
        </w:rPr>
        <w:t>nr.</w:t>
      </w:r>
      <w:r w:rsidR="00DA4B10" w:rsidRPr="00B232FD">
        <w:rPr>
          <w:sz w:val="28"/>
          <w:szCs w:val="28"/>
          <w:lang w:val="ro-MD"/>
        </w:rPr>
        <w:t xml:space="preserve"> </w:t>
      </w:r>
      <w:r w:rsidR="00DE04B0" w:rsidRPr="00B232FD">
        <w:rPr>
          <w:sz w:val="28"/>
          <w:szCs w:val="28"/>
          <w:lang w:val="ro-MD"/>
        </w:rPr>
        <w:t>199-201</w:t>
      </w:r>
      <w:r w:rsidRPr="00B232FD">
        <w:rPr>
          <w:sz w:val="28"/>
          <w:szCs w:val="28"/>
          <w:lang w:val="ro-MD"/>
        </w:rPr>
        <w:t>,</w:t>
      </w:r>
      <w:r w:rsidR="00DA4B10" w:rsidRPr="00B232FD">
        <w:rPr>
          <w:sz w:val="28"/>
          <w:szCs w:val="28"/>
          <w:lang w:val="ro-MD"/>
        </w:rPr>
        <w:t xml:space="preserve"> </w:t>
      </w:r>
      <w:r w:rsidRPr="00B232FD">
        <w:rPr>
          <w:sz w:val="28"/>
          <w:szCs w:val="28"/>
          <w:lang w:val="ro-MD"/>
        </w:rPr>
        <w:t>art.</w:t>
      </w:r>
      <w:r w:rsidR="00DA4B10" w:rsidRPr="00B232FD">
        <w:rPr>
          <w:sz w:val="28"/>
          <w:szCs w:val="28"/>
          <w:lang w:val="ro-MD"/>
        </w:rPr>
        <w:t xml:space="preserve"> </w:t>
      </w:r>
      <w:r w:rsidR="00DE04B0" w:rsidRPr="00B232FD">
        <w:rPr>
          <w:sz w:val="28"/>
          <w:szCs w:val="28"/>
          <w:lang w:val="ro-MD"/>
        </w:rPr>
        <w:t>265</w:t>
      </w:r>
      <w:r w:rsidRPr="00B232FD">
        <w:rPr>
          <w:sz w:val="28"/>
          <w:szCs w:val="28"/>
          <w:lang w:val="ro-MD"/>
        </w:rPr>
        <w:t>),</w:t>
      </w:r>
      <w:r w:rsidR="00DA4B10" w:rsidRPr="00B232FD">
        <w:rPr>
          <w:sz w:val="28"/>
          <w:szCs w:val="28"/>
          <w:lang w:val="ro-MD"/>
        </w:rPr>
        <w:t xml:space="preserve"> </w:t>
      </w:r>
    </w:p>
    <w:p w14:paraId="5AF92CF8" w14:textId="77777777" w:rsidR="00907F69" w:rsidRPr="00B232FD" w:rsidRDefault="00907F69" w:rsidP="00CF3463">
      <w:pPr>
        <w:spacing w:after="0" w:line="276" w:lineRule="auto"/>
        <w:ind w:firstLine="708"/>
        <w:contextualSpacing/>
        <w:jc w:val="both"/>
        <w:rPr>
          <w:rFonts w:ascii="Times New Roman" w:hAnsi="Times New Roman" w:cs="Times New Roman"/>
          <w:sz w:val="28"/>
          <w:szCs w:val="28"/>
          <w:lang w:val="ro-MD"/>
        </w:rPr>
      </w:pPr>
    </w:p>
    <w:p w14:paraId="243F05DB" w14:textId="77777777" w:rsidR="00907F69" w:rsidRPr="00B232FD" w:rsidRDefault="00907F69" w:rsidP="00CF3463">
      <w:pPr>
        <w:tabs>
          <w:tab w:val="left" w:pos="993"/>
        </w:tabs>
        <w:spacing w:after="0" w:line="276" w:lineRule="auto"/>
        <w:ind w:firstLine="709"/>
        <w:contextualSpacing/>
        <w:jc w:val="both"/>
        <w:rPr>
          <w:rFonts w:ascii="Times New Roman" w:hAnsi="Times New Roman" w:cs="Times New Roman"/>
          <w:sz w:val="28"/>
          <w:szCs w:val="28"/>
          <w:lang w:val="ro-MD"/>
        </w:rPr>
      </w:pPr>
      <w:r w:rsidRPr="00B232FD">
        <w:rPr>
          <w:rFonts w:ascii="Times New Roman" w:hAnsi="Times New Roman" w:cs="Times New Roman"/>
          <w:b/>
          <w:sz w:val="28"/>
          <w:szCs w:val="28"/>
          <w:lang w:val="ro-MD"/>
        </w:rPr>
        <w:t>Guvernul</w:t>
      </w:r>
      <w:r w:rsidR="00DA4B10" w:rsidRPr="00B232FD">
        <w:rPr>
          <w:rFonts w:ascii="Times New Roman" w:hAnsi="Times New Roman" w:cs="Times New Roman"/>
          <w:b/>
          <w:sz w:val="28"/>
          <w:szCs w:val="28"/>
          <w:lang w:val="ro-MD"/>
        </w:rPr>
        <w:t xml:space="preserve"> </w:t>
      </w:r>
      <w:r w:rsidRPr="00B232FD">
        <w:rPr>
          <w:rFonts w:ascii="Times New Roman" w:hAnsi="Times New Roman" w:cs="Times New Roman"/>
          <w:b/>
          <w:sz w:val="28"/>
          <w:szCs w:val="28"/>
          <w:lang w:val="ro-MD"/>
        </w:rPr>
        <w:t>HOTĂRĂȘTE:</w:t>
      </w:r>
      <w:r w:rsidR="00DA4B10" w:rsidRPr="00B232FD">
        <w:rPr>
          <w:rFonts w:ascii="Times New Roman" w:hAnsi="Times New Roman" w:cs="Times New Roman"/>
          <w:b/>
          <w:sz w:val="28"/>
          <w:szCs w:val="28"/>
          <w:lang w:val="ro-MD"/>
        </w:rPr>
        <w:t xml:space="preserve"> </w:t>
      </w:r>
    </w:p>
    <w:p w14:paraId="20D05B48" w14:textId="77777777" w:rsidR="00907F69" w:rsidRPr="00B232FD" w:rsidRDefault="00907F69" w:rsidP="00CF3463">
      <w:pPr>
        <w:tabs>
          <w:tab w:val="left" w:pos="993"/>
        </w:tabs>
        <w:spacing w:after="0" w:line="276" w:lineRule="auto"/>
        <w:ind w:firstLine="709"/>
        <w:contextualSpacing/>
        <w:jc w:val="both"/>
        <w:rPr>
          <w:rFonts w:ascii="Times New Roman" w:hAnsi="Times New Roman" w:cs="Times New Roman"/>
          <w:sz w:val="28"/>
          <w:szCs w:val="28"/>
          <w:lang w:val="ro-MD"/>
        </w:rPr>
      </w:pPr>
    </w:p>
    <w:p w14:paraId="744A9FE3" w14:textId="77777777" w:rsidR="00DA4B10" w:rsidRPr="00B232FD" w:rsidRDefault="00907F69" w:rsidP="005A3068">
      <w:pPr>
        <w:pStyle w:val="Listparagraf"/>
        <w:numPr>
          <w:ilvl w:val="0"/>
          <w:numId w:val="1"/>
        </w:numPr>
        <w:tabs>
          <w:tab w:val="left" w:pos="993"/>
        </w:tabs>
        <w:spacing w:after="0" w:line="276" w:lineRule="auto"/>
        <w:ind w:left="0" w:firstLine="709"/>
        <w:jc w:val="both"/>
        <w:rPr>
          <w:rFonts w:ascii="Times New Roman" w:hAnsi="Times New Roman" w:cs="Times New Roman"/>
          <w:sz w:val="28"/>
          <w:szCs w:val="28"/>
          <w:lang w:val="ro-MD"/>
        </w:rPr>
      </w:pPr>
      <w:r w:rsidRPr="00B232FD">
        <w:rPr>
          <w:rFonts w:ascii="Times New Roman" w:hAnsi="Times New Roman" w:cs="Times New Roman"/>
          <w:sz w:val="28"/>
          <w:szCs w:val="28"/>
          <w:lang w:val="ro-MD"/>
        </w:rPr>
        <w:t>Se</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aprobă</w:t>
      </w:r>
      <w:r w:rsidR="00DA4B10" w:rsidRPr="00B232FD">
        <w:rPr>
          <w:rFonts w:ascii="Times New Roman" w:hAnsi="Times New Roman" w:cs="Times New Roman"/>
          <w:sz w:val="28"/>
          <w:szCs w:val="28"/>
          <w:lang w:val="ro-MD"/>
        </w:rPr>
        <w:t>:</w:t>
      </w:r>
    </w:p>
    <w:p w14:paraId="48FE04C0" w14:textId="66164B3B" w:rsidR="005A3068" w:rsidRPr="00B232FD" w:rsidRDefault="00DA4B10" w:rsidP="005A3068">
      <w:pPr>
        <w:pStyle w:val="Listparagraf"/>
        <w:numPr>
          <w:ilvl w:val="0"/>
          <w:numId w:val="12"/>
        </w:numPr>
        <w:shd w:val="clear" w:color="auto" w:fill="FFFFFF"/>
        <w:tabs>
          <w:tab w:val="left" w:pos="1276"/>
        </w:tabs>
        <w:spacing w:after="0" w:line="276" w:lineRule="auto"/>
        <w:ind w:left="0" w:firstLine="993"/>
        <w:jc w:val="both"/>
        <w:rPr>
          <w:rFonts w:ascii="Times New Roman" w:eastAsia="Times New Roman" w:hAnsi="Times New Roman" w:cs="Times New Roman"/>
          <w:bCs/>
          <w:sz w:val="28"/>
          <w:szCs w:val="28"/>
          <w:lang w:val="ro-MD"/>
        </w:rPr>
      </w:pPr>
      <w:r w:rsidRPr="00B232FD">
        <w:rPr>
          <w:rFonts w:ascii="Times New Roman" w:eastAsia="Times New Roman" w:hAnsi="Times New Roman" w:cs="Times New Roman"/>
          <w:bCs/>
          <w:sz w:val="28"/>
          <w:szCs w:val="28"/>
          <w:lang w:val="ro-MD"/>
        </w:rPr>
        <w:t xml:space="preserve">Regulamentul </w:t>
      </w:r>
      <w:r w:rsidR="005A3068" w:rsidRPr="00B232FD">
        <w:rPr>
          <w:rFonts w:ascii="Times New Roman" w:eastAsia="Times New Roman" w:hAnsi="Times New Roman" w:cs="Times New Roman"/>
          <w:bCs/>
          <w:sz w:val="28"/>
          <w:szCs w:val="28"/>
          <w:lang w:val="ro-MD"/>
        </w:rPr>
        <w:t xml:space="preserve">privind normele pentru cazurile și condițiile în care se pot efectua controale de identitate și controale fizice vizând anumite mărfuri la </w:t>
      </w:r>
      <w:r w:rsidR="0016100D" w:rsidRPr="00B232FD">
        <w:rPr>
          <w:rFonts w:ascii="Times New Roman" w:eastAsia="Times New Roman" w:hAnsi="Times New Roman" w:cs="Times New Roman"/>
          <w:bCs/>
          <w:sz w:val="28"/>
          <w:szCs w:val="28"/>
          <w:lang w:val="ro-MD"/>
        </w:rPr>
        <w:t>posturile</w:t>
      </w:r>
      <w:r w:rsidR="005A3068" w:rsidRPr="00B232FD">
        <w:rPr>
          <w:rFonts w:ascii="Times New Roman" w:eastAsia="Times New Roman" w:hAnsi="Times New Roman" w:cs="Times New Roman"/>
          <w:bCs/>
          <w:sz w:val="28"/>
          <w:szCs w:val="28"/>
          <w:lang w:val="ro-MD"/>
        </w:rPr>
        <w:t xml:space="preserve"> de control și în care se pot efectua controale documentare la distanță de posturile de control la frontieră</w:t>
      </w:r>
      <w:r w:rsidRPr="00B232FD">
        <w:rPr>
          <w:rFonts w:ascii="Times New Roman" w:eastAsia="Times New Roman" w:hAnsi="Times New Roman" w:cs="Times New Roman"/>
          <w:bCs/>
          <w:sz w:val="28"/>
          <w:szCs w:val="28"/>
          <w:lang w:val="ro-MD"/>
        </w:rPr>
        <w:t>, conform anexei nr. 1;</w:t>
      </w:r>
    </w:p>
    <w:p w14:paraId="460D3D85" w14:textId="00F561E3" w:rsidR="005A3068" w:rsidRPr="00B232FD" w:rsidRDefault="00DA4B10" w:rsidP="005A3068">
      <w:pPr>
        <w:pStyle w:val="Listparagraf"/>
        <w:numPr>
          <w:ilvl w:val="0"/>
          <w:numId w:val="12"/>
        </w:numPr>
        <w:shd w:val="clear" w:color="auto" w:fill="FFFFFF"/>
        <w:tabs>
          <w:tab w:val="left" w:pos="1276"/>
        </w:tabs>
        <w:spacing w:after="0" w:line="276" w:lineRule="auto"/>
        <w:ind w:left="0" w:firstLine="993"/>
        <w:jc w:val="both"/>
        <w:rPr>
          <w:rFonts w:ascii="Times New Roman" w:eastAsia="Times New Roman" w:hAnsi="Times New Roman" w:cs="Times New Roman"/>
          <w:bCs/>
          <w:sz w:val="28"/>
          <w:szCs w:val="28"/>
          <w:lang w:val="ro-MD"/>
        </w:rPr>
      </w:pPr>
      <w:r w:rsidRPr="00B232FD">
        <w:rPr>
          <w:rFonts w:ascii="Times New Roman" w:eastAsia="Times New Roman" w:hAnsi="Times New Roman" w:cs="Times New Roman"/>
          <w:bCs/>
          <w:sz w:val="28"/>
          <w:szCs w:val="28"/>
          <w:lang w:val="ro-MD"/>
        </w:rPr>
        <w:t xml:space="preserve">Regulamentul </w:t>
      </w:r>
      <w:r w:rsidR="005A3068" w:rsidRPr="00B232FD">
        <w:rPr>
          <w:rFonts w:ascii="Times New Roman" w:eastAsia="Times New Roman" w:hAnsi="Times New Roman" w:cs="Times New Roman"/>
          <w:bCs/>
          <w:sz w:val="28"/>
          <w:szCs w:val="28"/>
          <w:lang w:val="ro-MD"/>
        </w:rPr>
        <w:t xml:space="preserve">privind normele specifice referitoare la desemnarea </w:t>
      </w:r>
      <w:r w:rsidR="005140D2" w:rsidRPr="00B232FD">
        <w:rPr>
          <w:rFonts w:ascii="Times New Roman" w:eastAsia="Times New Roman" w:hAnsi="Times New Roman" w:cs="Times New Roman"/>
          <w:bCs/>
          <w:sz w:val="28"/>
          <w:szCs w:val="28"/>
          <w:lang w:val="ro-MD"/>
        </w:rPr>
        <w:t>posturilor</w:t>
      </w:r>
      <w:r w:rsidR="005A3068" w:rsidRPr="00B232FD">
        <w:rPr>
          <w:rFonts w:ascii="Times New Roman" w:eastAsia="Times New Roman" w:hAnsi="Times New Roman" w:cs="Times New Roman"/>
          <w:bCs/>
          <w:sz w:val="28"/>
          <w:szCs w:val="28"/>
          <w:lang w:val="ro-MD"/>
        </w:rPr>
        <w:t xml:space="preserve"> de control</w:t>
      </w:r>
      <w:r w:rsidR="00DB3AF1" w:rsidRPr="00B232FD">
        <w:rPr>
          <w:rFonts w:ascii="Times New Roman" w:eastAsia="Times New Roman" w:hAnsi="Times New Roman" w:cs="Times New Roman"/>
          <w:bCs/>
          <w:sz w:val="28"/>
          <w:szCs w:val="28"/>
          <w:lang w:val="ro-MD"/>
        </w:rPr>
        <w:t>,</w:t>
      </w:r>
      <w:r w:rsidR="005A3068" w:rsidRPr="00B232FD">
        <w:rPr>
          <w:rFonts w:ascii="Times New Roman" w:eastAsia="Times New Roman" w:hAnsi="Times New Roman" w:cs="Times New Roman"/>
          <w:bCs/>
          <w:sz w:val="28"/>
          <w:szCs w:val="28"/>
          <w:lang w:val="ro-MD"/>
        </w:rPr>
        <w:t xml:space="preserve"> la cerințele minime pentru posturile de control la frontieră</w:t>
      </w:r>
      <w:r w:rsidR="00DB3AF1" w:rsidRPr="00B232FD">
        <w:rPr>
          <w:rFonts w:ascii="Times New Roman" w:eastAsia="Times New Roman" w:hAnsi="Times New Roman" w:cs="Times New Roman"/>
          <w:bCs/>
          <w:sz w:val="28"/>
          <w:szCs w:val="28"/>
          <w:lang w:val="ro-MD"/>
        </w:rPr>
        <w:t xml:space="preserve"> și la notificarea prealabilă a transporturilor de anumite categorii de animale și de mărfuri care intră în țară</w:t>
      </w:r>
      <w:r w:rsidR="00257EDE" w:rsidRPr="00B232FD">
        <w:rPr>
          <w:rFonts w:ascii="Times New Roman" w:eastAsia="Times New Roman" w:hAnsi="Times New Roman" w:cs="Times New Roman"/>
          <w:bCs/>
          <w:sz w:val="28"/>
          <w:szCs w:val="28"/>
          <w:lang w:val="ro-MD"/>
        </w:rPr>
        <w:t>, conform anexei nr. 2;</w:t>
      </w:r>
    </w:p>
    <w:p w14:paraId="3AC7CCA0" w14:textId="6CBE8A56" w:rsidR="00DA4B10" w:rsidRPr="00B232FD" w:rsidRDefault="00DA4B10" w:rsidP="005A3068">
      <w:pPr>
        <w:pStyle w:val="Listparagraf"/>
        <w:numPr>
          <w:ilvl w:val="0"/>
          <w:numId w:val="12"/>
        </w:numPr>
        <w:shd w:val="clear" w:color="auto" w:fill="FFFFFF"/>
        <w:tabs>
          <w:tab w:val="left" w:pos="1276"/>
        </w:tabs>
        <w:spacing w:after="0" w:line="276" w:lineRule="auto"/>
        <w:ind w:left="0" w:firstLine="993"/>
        <w:jc w:val="both"/>
        <w:rPr>
          <w:rFonts w:ascii="Times New Roman" w:eastAsia="Times New Roman" w:hAnsi="Times New Roman" w:cs="Times New Roman"/>
          <w:bCs/>
          <w:sz w:val="28"/>
          <w:szCs w:val="28"/>
          <w:lang w:val="ro-MD"/>
        </w:rPr>
      </w:pPr>
      <w:r w:rsidRPr="00B232FD">
        <w:rPr>
          <w:rFonts w:ascii="Times New Roman" w:eastAsia="Times New Roman" w:hAnsi="Times New Roman" w:cs="Times New Roman"/>
          <w:bCs/>
          <w:sz w:val="28"/>
          <w:szCs w:val="28"/>
          <w:lang w:val="ro-MD"/>
        </w:rPr>
        <w:t>R</w:t>
      </w:r>
      <w:r w:rsidR="00257EDE" w:rsidRPr="00B232FD">
        <w:rPr>
          <w:rFonts w:ascii="Times New Roman" w:eastAsia="Times New Roman" w:hAnsi="Times New Roman" w:cs="Times New Roman"/>
          <w:bCs/>
          <w:sz w:val="28"/>
          <w:szCs w:val="28"/>
          <w:lang w:val="ro-MD"/>
        </w:rPr>
        <w:t>egulamentul</w:t>
      </w:r>
      <w:r w:rsidRPr="00B232FD">
        <w:rPr>
          <w:rFonts w:ascii="Times New Roman" w:eastAsia="Times New Roman" w:hAnsi="Times New Roman" w:cs="Times New Roman"/>
          <w:bCs/>
          <w:sz w:val="28"/>
          <w:szCs w:val="28"/>
          <w:lang w:val="ro-MD"/>
        </w:rPr>
        <w:t xml:space="preserve"> </w:t>
      </w:r>
      <w:r w:rsidR="005A3068" w:rsidRPr="00B232FD">
        <w:rPr>
          <w:rFonts w:ascii="Times New Roman" w:eastAsia="Times New Roman" w:hAnsi="Times New Roman" w:cs="Times New Roman"/>
          <w:bCs/>
          <w:sz w:val="28"/>
          <w:szCs w:val="28"/>
          <w:lang w:val="ro-MD"/>
        </w:rPr>
        <w:t xml:space="preserve">de stabilire a unor norme detaliate privind cerințele minime vizând posturile de control la frontieră, inclusiv centrele de inspecție, precum și formatul, categoriile și abrevierile care trebuie utilizate în lista posturilor de control la frontieră și a </w:t>
      </w:r>
      <w:r w:rsidR="005140D2" w:rsidRPr="00B232FD">
        <w:rPr>
          <w:rFonts w:ascii="Times New Roman" w:eastAsia="Times New Roman" w:hAnsi="Times New Roman" w:cs="Times New Roman"/>
          <w:bCs/>
          <w:sz w:val="28"/>
          <w:szCs w:val="28"/>
          <w:lang w:val="ro-MD"/>
        </w:rPr>
        <w:t>posturilor</w:t>
      </w:r>
      <w:r w:rsidR="005A3068" w:rsidRPr="00B232FD">
        <w:rPr>
          <w:rFonts w:ascii="Times New Roman" w:eastAsia="Times New Roman" w:hAnsi="Times New Roman" w:cs="Times New Roman"/>
          <w:bCs/>
          <w:sz w:val="28"/>
          <w:szCs w:val="28"/>
          <w:lang w:val="ro-MD"/>
        </w:rPr>
        <w:t xml:space="preserve"> de control</w:t>
      </w:r>
      <w:r w:rsidR="00257EDE" w:rsidRPr="00B232FD">
        <w:rPr>
          <w:rFonts w:ascii="Times New Roman" w:eastAsia="Times New Roman" w:hAnsi="Times New Roman" w:cs="Times New Roman"/>
          <w:bCs/>
          <w:sz w:val="28"/>
          <w:szCs w:val="28"/>
          <w:lang w:val="ro-MD"/>
        </w:rPr>
        <w:t xml:space="preserve">, conform anexei nr. </w:t>
      </w:r>
      <w:r w:rsidR="00DB3AF1" w:rsidRPr="00B232FD">
        <w:rPr>
          <w:rFonts w:ascii="Times New Roman" w:eastAsia="Times New Roman" w:hAnsi="Times New Roman" w:cs="Times New Roman"/>
          <w:bCs/>
          <w:sz w:val="28"/>
          <w:szCs w:val="28"/>
          <w:lang w:val="ro-MD"/>
        </w:rPr>
        <w:t>3</w:t>
      </w:r>
      <w:r w:rsidR="00257EDE" w:rsidRPr="00B232FD">
        <w:rPr>
          <w:rFonts w:ascii="Times New Roman" w:eastAsia="Times New Roman" w:hAnsi="Times New Roman" w:cs="Times New Roman"/>
          <w:bCs/>
          <w:sz w:val="28"/>
          <w:szCs w:val="28"/>
          <w:lang w:val="ro-MD"/>
        </w:rPr>
        <w:t>.</w:t>
      </w:r>
    </w:p>
    <w:p w14:paraId="1E01E3E7" w14:textId="2C193C88" w:rsidR="00DA4B10" w:rsidRPr="00B232FD" w:rsidRDefault="00DA4B10" w:rsidP="005A3068">
      <w:pPr>
        <w:pStyle w:val="Listparagraf"/>
        <w:numPr>
          <w:ilvl w:val="0"/>
          <w:numId w:val="1"/>
        </w:numPr>
        <w:tabs>
          <w:tab w:val="left" w:pos="426"/>
          <w:tab w:val="left" w:pos="993"/>
        </w:tabs>
        <w:spacing w:line="276" w:lineRule="auto"/>
        <w:ind w:left="0" w:firstLine="709"/>
        <w:jc w:val="both"/>
        <w:rPr>
          <w:rFonts w:ascii="Times New Roman" w:hAnsi="Times New Roman" w:cs="Times New Roman"/>
          <w:sz w:val="28"/>
          <w:szCs w:val="28"/>
          <w:lang w:val="ro-MD"/>
        </w:rPr>
      </w:pPr>
      <w:r w:rsidRPr="00B232FD">
        <w:rPr>
          <w:rFonts w:ascii="Times New Roman" w:hAnsi="Times New Roman" w:cs="Times New Roman"/>
          <w:sz w:val="28"/>
          <w:szCs w:val="28"/>
          <w:lang w:val="ro-MD"/>
        </w:rPr>
        <w:t xml:space="preserve">Prezenta hotărâre intră în vigoare la data </w:t>
      </w:r>
      <w:r w:rsidR="00DE04B0" w:rsidRPr="00B232FD">
        <w:rPr>
          <w:rFonts w:ascii="Times New Roman" w:hAnsi="Times New Roman" w:cs="Times New Roman"/>
          <w:sz w:val="28"/>
          <w:szCs w:val="28"/>
          <w:lang w:val="ro-MD"/>
        </w:rPr>
        <w:t>de 08.05.2026</w:t>
      </w:r>
      <w:r w:rsidR="00257EDE" w:rsidRPr="00B232FD">
        <w:rPr>
          <w:rFonts w:ascii="Times New Roman" w:hAnsi="Times New Roman" w:cs="Times New Roman"/>
          <w:sz w:val="28"/>
          <w:szCs w:val="28"/>
          <w:lang w:val="ro-MD"/>
        </w:rPr>
        <w:t>.</w:t>
      </w:r>
    </w:p>
    <w:p w14:paraId="5583B869" w14:textId="513958BD" w:rsidR="00907F69" w:rsidRPr="00B232FD" w:rsidRDefault="00907F69" w:rsidP="005A3068">
      <w:pPr>
        <w:pStyle w:val="Listparagraf"/>
        <w:numPr>
          <w:ilvl w:val="0"/>
          <w:numId w:val="1"/>
        </w:numPr>
        <w:tabs>
          <w:tab w:val="left" w:pos="426"/>
          <w:tab w:val="left" w:pos="993"/>
        </w:tabs>
        <w:spacing w:after="0" w:line="276" w:lineRule="auto"/>
        <w:ind w:left="0" w:firstLine="709"/>
        <w:jc w:val="both"/>
        <w:rPr>
          <w:rFonts w:ascii="Times New Roman" w:hAnsi="Times New Roman" w:cs="Times New Roman"/>
          <w:sz w:val="28"/>
          <w:szCs w:val="28"/>
          <w:lang w:val="ro-MD"/>
        </w:rPr>
      </w:pPr>
      <w:r w:rsidRPr="00B232FD">
        <w:rPr>
          <w:rFonts w:ascii="Times New Roman" w:hAnsi="Times New Roman" w:cs="Times New Roman"/>
          <w:sz w:val="28"/>
          <w:szCs w:val="28"/>
          <w:lang w:val="ro-MD"/>
        </w:rPr>
        <w:t>Controlul</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asupra</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executării</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prezentei</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hotărâri</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se</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pune</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în</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sarcina</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Agenției</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Naționale</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pentru</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Siguranța</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Alimentelor.</w:t>
      </w:r>
    </w:p>
    <w:p w14:paraId="0D0B8C55" w14:textId="1AE0DEA1" w:rsidR="00486D6B" w:rsidRPr="00B232FD" w:rsidRDefault="00486D6B" w:rsidP="005A3068">
      <w:pPr>
        <w:pStyle w:val="Listparagraf"/>
        <w:numPr>
          <w:ilvl w:val="0"/>
          <w:numId w:val="1"/>
        </w:numPr>
        <w:tabs>
          <w:tab w:val="left" w:pos="426"/>
          <w:tab w:val="left" w:pos="993"/>
        </w:tabs>
        <w:spacing w:after="0" w:line="276" w:lineRule="auto"/>
        <w:ind w:left="0" w:firstLine="709"/>
        <w:jc w:val="both"/>
        <w:rPr>
          <w:rFonts w:ascii="Times New Roman" w:hAnsi="Times New Roman" w:cs="Times New Roman"/>
          <w:sz w:val="28"/>
          <w:szCs w:val="28"/>
          <w:lang w:val="ro-MD"/>
        </w:rPr>
      </w:pPr>
      <w:r w:rsidRPr="00B232FD">
        <w:rPr>
          <w:rFonts w:ascii="Times New Roman" w:hAnsi="Times New Roman" w:cs="Times New Roman"/>
          <w:sz w:val="28"/>
          <w:szCs w:val="28"/>
          <w:lang w:val="ro-MD"/>
        </w:rPr>
        <w:lastRenderedPageBreak/>
        <w:t>Prezenta hotărâre se abrogă la data aderării Republicii Moldova la Uniunea Europeană.</w:t>
      </w:r>
    </w:p>
    <w:p w14:paraId="394672C8" w14:textId="77777777" w:rsidR="00907F69" w:rsidRPr="00B232FD" w:rsidRDefault="00907F69" w:rsidP="00CF3463">
      <w:pPr>
        <w:spacing w:after="0" w:line="276" w:lineRule="auto"/>
        <w:contextualSpacing/>
        <w:rPr>
          <w:rFonts w:ascii="Times New Roman" w:hAnsi="Times New Roman" w:cs="Times New Roman"/>
          <w:b/>
          <w:sz w:val="28"/>
          <w:szCs w:val="28"/>
          <w:lang w:val="ro-MD"/>
        </w:rPr>
      </w:pPr>
    </w:p>
    <w:p w14:paraId="5EAE25F1" w14:textId="77777777" w:rsidR="00907F69" w:rsidRPr="00B232FD" w:rsidRDefault="00907F69" w:rsidP="00CF3463">
      <w:pPr>
        <w:spacing w:after="0" w:line="276" w:lineRule="auto"/>
        <w:contextualSpacing/>
        <w:rPr>
          <w:rFonts w:ascii="Times New Roman" w:hAnsi="Times New Roman" w:cs="Times New Roman"/>
          <w:b/>
          <w:sz w:val="28"/>
          <w:szCs w:val="28"/>
          <w:lang w:val="ro-MD"/>
        </w:rPr>
      </w:pPr>
    </w:p>
    <w:p w14:paraId="59F26CBC" w14:textId="77777777" w:rsidR="00907F69" w:rsidRPr="00B232FD" w:rsidRDefault="00907F69" w:rsidP="00CF3463">
      <w:pPr>
        <w:spacing w:after="0" w:line="276" w:lineRule="auto"/>
        <w:contextualSpacing/>
        <w:rPr>
          <w:rFonts w:ascii="Times New Roman" w:hAnsi="Times New Roman" w:cs="Times New Roman"/>
          <w:b/>
          <w:sz w:val="28"/>
          <w:szCs w:val="28"/>
          <w:lang w:val="ro-MD"/>
        </w:rPr>
      </w:pPr>
    </w:p>
    <w:p w14:paraId="44424E80" w14:textId="77777777" w:rsidR="00907F69" w:rsidRPr="00B232FD" w:rsidRDefault="00907F69" w:rsidP="00CF3463">
      <w:pPr>
        <w:spacing w:after="0" w:line="276" w:lineRule="auto"/>
        <w:contextualSpacing/>
        <w:rPr>
          <w:rFonts w:ascii="Times New Roman" w:hAnsi="Times New Roman" w:cs="Times New Roman"/>
          <w:b/>
          <w:bCs/>
          <w:sz w:val="28"/>
          <w:szCs w:val="28"/>
          <w:lang w:val="ro-MD"/>
        </w:rPr>
      </w:pPr>
      <w:r w:rsidRPr="00B232FD">
        <w:rPr>
          <w:rFonts w:ascii="Times New Roman" w:hAnsi="Times New Roman" w:cs="Times New Roman"/>
          <w:b/>
          <w:sz w:val="28"/>
          <w:szCs w:val="28"/>
          <w:lang w:val="ro-MD"/>
        </w:rPr>
        <w:t>PRIM-MINISTRU</w:t>
      </w:r>
      <w:r w:rsidRPr="00B232FD">
        <w:rPr>
          <w:rFonts w:ascii="Times New Roman" w:hAnsi="Times New Roman" w:cs="Times New Roman"/>
          <w:b/>
          <w:sz w:val="28"/>
          <w:szCs w:val="28"/>
          <w:lang w:val="ro-MD"/>
        </w:rPr>
        <w:tab/>
      </w:r>
      <w:r w:rsidRPr="00B232FD">
        <w:rPr>
          <w:rFonts w:ascii="Times New Roman" w:hAnsi="Times New Roman" w:cs="Times New Roman"/>
          <w:b/>
          <w:sz w:val="28"/>
          <w:szCs w:val="28"/>
          <w:lang w:val="ro-MD"/>
        </w:rPr>
        <w:tab/>
      </w:r>
      <w:r w:rsidRPr="00B232FD">
        <w:rPr>
          <w:rFonts w:ascii="Times New Roman" w:hAnsi="Times New Roman" w:cs="Times New Roman"/>
          <w:b/>
          <w:sz w:val="28"/>
          <w:szCs w:val="28"/>
          <w:lang w:val="ro-MD"/>
        </w:rPr>
        <w:tab/>
      </w:r>
      <w:r w:rsidRPr="00B232FD">
        <w:rPr>
          <w:rFonts w:ascii="Times New Roman" w:hAnsi="Times New Roman" w:cs="Times New Roman"/>
          <w:b/>
          <w:sz w:val="28"/>
          <w:szCs w:val="28"/>
          <w:lang w:val="ro-MD"/>
        </w:rPr>
        <w:tab/>
      </w:r>
      <w:r w:rsidRPr="00B232FD">
        <w:rPr>
          <w:rFonts w:ascii="Times New Roman" w:hAnsi="Times New Roman" w:cs="Times New Roman"/>
          <w:b/>
          <w:sz w:val="28"/>
          <w:szCs w:val="28"/>
          <w:lang w:val="ro-MD"/>
        </w:rPr>
        <w:tab/>
      </w:r>
      <w:r w:rsidRPr="00B232FD">
        <w:rPr>
          <w:rFonts w:ascii="Times New Roman" w:hAnsi="Times New Roman" w:cs="Times New Roman"/>
          <w:b/>
          <w:sz w:val="28"/>
          <w:szCs w:val="28"/>
          <w:lang w:val="ro-MD"/>
        </w:rPr>
        <w:tab/>
      </w:r>
      <w:r w:rsidRPr="00B232FD">
        <w:rPr>
          <w:rFonts w:ascii="Times New Roman" w:hAnsi="Times New Roman" w:cs="Times New Roman"/>
          <w:b/>
          <w:sz w:val="28"/>
          <w:szCs w:val="28"/>
          <w:lang w:val="ro-MD"/>
        </w:rPr>
        <w:tab/>
        <w:t>Dorin</w:t>
      </w:r>
      <w:r w:rsidR="00DA4B10" w:rsidRPr="00B232FD">
        <w:rPr>
          <w:rFonts w:ascii="Times New Roman" w:hAnsi="Times New Roman" w:cs="Times New Roman"/>
          <w:b/>
          <w:sz w:val="28"/>
          <w:szCs w:val="28"/>
          <w:lang w:val="ro-MD"/>
        </w:rPr>
        <w:t xml:space="preserve"> </w:t>
      </w:r>
      <w:r w:rsidRPr="00B232FD">
        <w:rPr>
          <w:rFonts w:ascii="Times New Roman" w:hAnsi="Times New Roman" w:cs="Times New Roman"/>
          <w:b/>
          <w:sz w:val="28"/>
          <w:szCs w:val="28"/>
          <w:lang w:val="ro-MD"/>
        </w:rPr>
        <w:t>RECEAN</w:t>
      </w:r>
    </w:p>
    <w:p w14:paraId="3ECA550C" w14:textId="77777777" w:rsidR="00907F69" w:rsidRPr="00B232FD" w:rsidRDefault="00907F69" w:rsidP="00CF3463">
      <w:pPr>
        <w:spacing w:after="0" w:line="276" w:lineRule="auto"/>
        <w:contextualSpacing/>
        <w:rPr>
          <w:rFonts w:ascii="Times New Roman" w:hAnsi="Times New Roman" w:cs="Times New Roman"/>
          <w:sz w:val="28"/>
          <w:szCs w:val="28"/>
          <w:lang w:val="ro-MD"/>
        </w:rPr>
      </w:pPr>
    </w:p>
    <w:p w14:paraId="732D9150" w14:textId="77777777" w:rsidR="00A751D0" w:rsidRPr="00B232FD" w:rsidRDefault="00A751D0" w:rsidP="00CF3463">
      <w:pPr>
        <w:spacing w:after="0" w:line="276" w:lineRule="auto"/>
        <w:contextualSpacing/>
        <w:rPr>
          <w:rFonts w:ascii="Times New Roman" w:hAnsi="Times New Roman" w:cs="Times New Roman"/>
          <w:sz w:val="28"/>
          <w:szCs w:val="28"/>
          <w:lang w:val="ro-MD"/>
        </w:rPr>
      </w:pPr>
    </w:p>
    <w:p w14:paraId="362C8FBE" w14:textId="77777777" w:rsidR="00907F69" w:rsidRPr="00B232FD" w:rsidRDefault="00907F69" w:rsidP="00CF3463">
      <w:pPr>
        <w:spacing w:after="0" w:line="276" w:lineRule="auto"/>
        <w:contextualSpacing/>
        <w:rPr>
          <w:rFonts w:ascii="Times New Roman" w:hAnsi="Times New Roman" w:cs="Times New Roman"/>
          <w:sz w:val="28"/>
          <w:szCs w:val="28"/>
          <w:lang w:val="ro-MD"/>
        </w:rPr>
      </w:pPr>
      <w:r w:rsidRPr="00B232FD">
        <w:rPr>
          <w:rFonts w:ascii="Times New Roman" w:hAnsi="Times New Roman" w:cs="Times New Roman"/>
          <w:sz w:val="28"/>
          <w:szCs w:val="28"/>
          <w:lang w:val="ro-MD"/>
        </w:rPr>
        <w:t>Contrasemnează:</w:t>
      </w:r>
    </w:p>
    <w:p w14:paraId="6693323B" w14:textId="77777777" w:rsidR="00907F69" w:rsidRPr="00B232FD" w:rsidRDefault="00907F69" w:rsidP="00CF3463">
      <w:pPr>
        <w:spacing w:after="0" w:line="276" w:lineRule="auto"/>
        <w:contextualSpacing/>
        <w:rPr>
          <w:rFonts w:ascii="Times New Roman" w:hAnsi="Times New Roman" w:cs="Times New Roman"/>
          <w:sz w:val="28"/>
          <w:szCs w:val="28"/>
          <w:lang w:val="ro-MD"/>
        </w:rPr>
      </w:pPr>
    </w:p>
    <w:p w14:paraId="37FAE2D7" w14:textId="77777777" w:rsidR="00907F69" w:rsidRPr="00B232FD" w:rsidRDefault="00907F69" w:rsidP="00CF3463">
      <w:pPr>
        <w:tabs>
          <w:tab w:val="left" w:pos="884"/>
          <w:tab w:val="left" w:pos="1196"/>
        </w:tabs>
        <w:spacing w:after="0" w:line="276" w:lineRule="auto"/>
        <w:contextualSpacing/>
        <w:jc w:val="both"/>
        <w:rPr>
          <w:rFonts w:ascii="Times New Roman" w:hAnsi="Times New Roman" w:cs="Times New Roman"/>
          <w:bCs/>
          <w:sz w:val="28"/>
          <w:szCs w:val="28"/>
          <w:lang w:val="ro-MD"/>
        </w:rPr>
      </w:pPr>
      <w:r w:rsidRPr="00B232FD">
        <w:rPr>
          <w:rFonts w:ascii="Times New Roman" w:hAnsi="Times New Roman" w:cs="Times New Roman"/>
          <w:sz w:val="28"/>
          <w:szCs w:val="28"/>
          <w:lang w:val="ro-MD"/>
        </w:rPr>
        <w:t>Viceprim-ministru,</w:t>
      </w:r>
    </w:p>
    <w:p w14:paraId="2EDD310A" w14:textId="77777777" w:rsidR="00907F69" w:rsidRPr="00B232FD" w:rsidRDefault="00907F69" w:rsidP="00CF3463">
      <w:pPr>
        <w:spacing w:after="0" w:line="276" w:lineRule="auto"/>
        <w:contextualSpacing/>
        <w:rPr>
          <w:rFonts w:ascii="Times New Roman" w:hAnsi="Times New Roman" w:cs="Times New Roman"/>
          <w:sz w:val="28"/>
          <w:szCs w:val="28"/>
          <w:lang w:val="ro-MD"/>
        </w:rPr>
      </w:pPr>
      <w:r w:rsidRPr="00B232FD">
        <w:rPr>
          <w:rFonts w:ascii="Times New Roman" w:hAnsi="Times New Roman" w:cs="Times New Roman"/>
          <w:sz w:val="28"/>
          <w:szCs w:val="28"/>
          <w:lang w:val="ro-MD"/>
        </w:rPr>
        <w:t>Ministrul</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agriculturii</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și</w:t>
      </w:r>
      <w:r w:rsidR="00DA4B10" w:rsidRPr="00B232FD">
        <w:rPr>
          <w:rFonts w:ascii="Times New Roman" w:hAnsi="Times New Roman" w:cs="Times New Roman"/>
          <w:sz w:val="28"/>
          <w:szCs w:val="28"/>
          <w:lang w:val="ro-MD"/>
        </w:rPr>
        <w:t xml:space="preserve"> </w:t>
      </w:r>
    </w:p>
    <w:p w14:paraId="76AF2BCA" w14:textId="6543FCC5" w:rsidR="00907F69" w:rsidRPr="00B232FD" w:rsidRDefault="00907F69" w:rsidP="00CF3463">
      <w:pPr>
        <w:spacing w:after="0" w:line="276" w:lineRule="auto"/>
        <w:contextualSpacing/>
        <w:rPr>
          <w:rFonts w:ascii="Times New Roman" w:hAnsi="Times New Roman" w:cs="Times New Roman"/>
          <w:sz w:val="28"/>
          <w:szCs w:val="28"/>
          <w:lang w:val="ro-MD"/>
        </w:rPr>
      </w:pPr>
      <w:r w:rsidRPr="00B232FD">
        <w:rPr>
          <w:rFonts w:ascii="Times New Roman" w:hAnsi="Times New Roman" w:cs="Times New Roman"/>
          <w:sz w:val="28"/>
          <w:szCs w:val="28"/>
          <w:lang w:val="ro-MD"/>
        </w:rPr>
        <w:t>industriei</w:t>
      </w:r>
      <w:r w:rsidR="00DA4B10" w:rsidRPr="00B232FD">
        <w:rPr>
          <w:rFonts w:ascii="Times New Roman" w:hAnsi="Times New Roman" w:cs="Times New Roman"/>
          <w:sz w:val="28"/>
          <w:szCs w:val="28"/>
          <w:lang w:val="ro-MD"/>
        </w:rPr>
        <w:t xml:space="preserve"> </w:t>
      </w:r>
      <w:r w:rsidRPr="00B232FD">
        <w:rPr>
          <w:rFonts w:ascii="Times New Roman" w:hAnsi="Times New Roman" w:cs="Times New Roman"/>
          <w:sz w:val="28"/>
          <w:szCs w:val="28"/>
          <w:lang w:val="ro-MD"/>
        </w:rPr>
        <w:t>alimentare</w:t>
      </w:r>
      <w:r w:rsidRPr="00B232FD">
        <w:rPr>
          <w:rFonts w:ascii="Times New Roman" w:hAnsi="Times New Roman" w:cs="Times New Roman"/>
          <w:sz w:val="28"/>
          <w:szCs w:val="28"/>
          <w:lang w:val="ro-MD"/>
        </w:rPr>
        <w:tab/>
      </w:r>
      <w:r w:rsidRPr="00B232FD">
        <w:rPr>
          <w:rFonts w:ascii="Times New Roman" w:hAnsi="Times New Roman" w:cs="Times New Roman"/>
          <w:sz w:val="28"/>
          <w:szCs w:val="28"/>
          <w:lang w:val="ro-MD"/>
        </w:rPr>
        <w:tab/>
      </w:r>
      <w:r w:rsidRPr="00B232FD">
        <w:rPr>
          <w:rFonts w:ascii="Times New Roman" w:hAnsi="Times New Roman" w:cs="Times New Roman"/>
          <w:sz w:val="28"/>
          <w:szCs w:val="28"/>
          <w:lang w:val="ro-MD"/>
        </w:rPr>
        <w:tab/>
      </w:r>
      <w:r w:rsidRPr="00B232FD">
        <w:rPr>
          <w:rFonts w:ascii="Times New Roman" w:hAnsi="Times New Roman" w:cs="Times New Roman"/>
          <w:sz w:val="28"/>
          <w:szCs w:val="28"/>
          <w:lang w:val="ro-MD"/>
        </w:rPr>
        <w:tab/>
      </w:r>
      <w:r w:rsidRPr="00B232FD">
        <w:rPr>
          <w:rFonts w:ascii="Times New Roman" w:hAnsi="Times New Roman" w:cs="Times New Roman"/>
          <w:sz w:val="28"/>
          <w:szCs w:val="28"/>
          <w:lang w:val="ro-MD"/>
        </w:rPr>
        <w:tab/>
      </w:r>
      <w:r w:rsidRPr="00B232FD">
        <w:rPr>
          <w:rFonts w:ascii="Times New Roman" w:hAnsi="Times New Roman" w:cs="Times New Roman"/>
          <w:sz w:val="28"/>
          <w:szCs w:val="28"/>
          <w:lang w:val="ro-MD"/>
        </w:rPr>
        <w:tab/>
      </w:r>
      <w:r w:rsidRPr="00B232FD">
        <w:rPr>
          <w:rFonts w:ascii="Times New Roman" w:hAnsi="Times New Roman" w:cs="Times New Roman"/>
          <w:sz w:val="28"/>
          <w:szCs w:val="28"/>
          <w:lang w:val="ro-MD"/>
        </w:rPr>
        <w:tab/>
        <w:t>Vladimir</w:t>
      </w:r>
      <w:r w:rsidR="00DA4B10" w:rsidRPr="00B232FD">
        <w:rPr>
          <w:rFonts w:ascii="Times New Roman" w:hAnsi="Times New Roman" w:cs="Times New Roman"/>
          <w:sz w:val="28"/>
          <w:szCs w:val="28"/>
          <w:lang w:val="ro-MD"/>
        </w:rPr>
        <w:t xml:space="preserve"> </w:t>
      </w:r>
      <w:r w:rsidR="00504C92" w:rsidRPr="00B232FD">
        <w:rPr>
          <w:rFonts w:ascii="Times New Roman" w:hAnsi="Times New Roman" w:cs="Times New Roman"/>
          <w:sz w:val="28"/>
          <w:szCs w:val="28"/>
          <w:lang w:val="ro-MD"/>
        </w:rPr>
        <w:t>BOLEA</w:t>
      </w:r>
    </w:p>
    <w:p w14:paraId="392FD873" w14:textId="77777777" w:rsidR="00907F69" w:rsidRPr="00B232FD" w:rsidRDefault="00907F69">
      <w:pPr>
        <w:rPr>
          <w:rFonts w:ascii="Times New Roman" w:hAnsi="Times New Roman" w:cs="Times New Roman"/>
          <w:lang w:val="ro-MD"/>
        </w:rPr>
      </w:pPr>
      <w:r w:rsidRPr="00B232FD">
        <w:rPr>
          <w:rFonts w:ascii="Times New Roman" w:hAnsi="Times New Roman" w:cs="Times New Roman"/>
          <w:lang w:val="ro-MD"/>
        </w:rPr>
        <w:br w:type="page"/>
      </w:r>
    </w:p>
    <w:p w14:paraId="7B8F7530" w14:textId="77777777" w:rsidR="00257EDE" w:rsidRPr="00B232FD" w:rsidRDefault="00257EDE" w:rsidP="00257EDE">
      <w:pPr>
        <w:spacing w:after="0" w:line="240" w:lineRule="auto"/>
        <w:contextualSpacing/>
        <w:jc w:val="right"/>
        <w:rPr>
          <w:rFonts w:ascii="Times New Roman" w:eastAsia="MS Mincho" w:hAnsi="Times New Roman" w:cs="Times New Roman"/>
          <w:sz w:val="24"/>
          <w:szCs w:val="24"/>
          <w:lang w:val="ro-MD" w:eastAsia="ja-JP"/>
        </w:rPr>
      </w:pPr>
      <w:r w:rsidRPr="00B232FD">
        <w:rPr>
          <w:rFonts w:ascii="Times New Roman" w:hAnsi="Times New Roman" w:cs="Times New Roman"/>
          <w:bCs/>
          <w:sz w:val="24"/>
          <w:szCs w:val="24"/>
          <w:lang w:val="ro-MD"/>
        </w:rPr>
        <w:lastRenderedPageBreak/>
        <w:t>Anexa nr. 1</w:t>
      </w:r>
    </w:p>
    <w:p w14:paraId="498FA23B" w14:textId="77777777" w:rsidR="00257EDE" w:rsidRPr="00B232FD" w:rsidRDefault="00257EDE" w:rsidP="00257EDE">
      <w:pPr>
        <w:spacing w:after="0" w:line="240" w:lineRule="auto"/>
        <w:contextualSpacing/>
        <w:jc w:val="right"/>
        <w:rPr>
          <w:rFonts w:ascii="Times New Roman" w:eastAsia="MS Mincho" w:hAnsi="Times New Roman" w:cs="Times New Roman"/>
          <w:sz w:val="24"/>
          <w:szCs w:val="24"/>
          <w:lang w:val="ro-MD" w:eastAsia="ja-JP"/>
        </w:rPr>
      </w:pPr>
      <w:r w:rsidRPr="00B232FD">
        <w:rPr>
          <w:rFonts w:ascii="Times New Roman" w:eastAsia="MS Mincho" w:hAnsi="Times New Roman" w:cs="Times New Roman"/>
          <w:sz w:val="24"/>
          <w:szCs w:val="24"/>
          <w:lang w:val="ro-MD" w:eastAsia="ja-JP"/>
        </w:rPr>
        <w:t>la Hotărârea Guvernului</w:t>
      </w:r>
    </w:p>
    <w:p w14:paraId="264F8B93" w14:textId="77777777" w:rsidR="00257EDE" w:rsidRPr="00B232FD" w:rsidRDefault="00257EDE" w:rsidP="00257EDE">
      <w:pPr>
        <w:spacing w:after="0" w:line="240" w:lineRule="auto"/>
        <w:contextualSpacing/>
        <w:jc w:val="right"/>
        <w:rPr>
          <w:rFonts w:ascii="Times New Roman" w:eastAsia="MS Mincho" w:hAnsi="Times New Roman" w:cs="Times New Roman"/>
          <w:sz w:val="24"/>
          <w:szCs w:val="24"/>
          <w:lang w:val="ro-MD" w:eastAsia="ja-JP"/>
        </w:rPr>
      </w:pPr>
      <w:r w:rsidRPr="00B232FD">
        <w:rPr>
          <w:rFonts w:ascii="Times New Roman" w:eastAsia="MS Mincho" w:hAnsi="Times New Roman" w:cs="Times New Roman"/>
          <w:sz w:val="24"/>
          <w:szCs w:val="24"/>
          <w:lang w:val="ro-MD" w:eastAsia="ja-JP"/>
        </w:rPr>
        <w:t>nr.   /2024</w:t>
      </w:r>
    </w:p>
    <w:p w14:paraId="54AA4D95" w14:textId="77777777" w:rsidR="00257EDE" w:rsidRPr="00B232FD" w:rsidRDefault="00257EDE" w:rsidP="00CF3463">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Regulamentul </w:t>
      </w:r>
    </w:p>
    <w:p w14:paraId="246F3C66" w14:textId="0A4F5AFB" w:rsidR="00783723" w:rsidRPr="00B232FD" w:rsidRDefault="00257EDE" w:rsidP="00CF3463">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privind normele pentru cazurile și condițiile în care se pot efectua controale de identitate și controale fizice vizând anumite mărfuri la </w:t>
      </w:r>
      <w:r w:rsidR="005140D2" w:rsidRPr="00B232FD">
        <w:rPr>
          <w:rFonts w:ascii="Times New Roman" w:eastAsia="Times New Roman" w:hAnsi="Times New Roman" w:cs="Times New Roman"/>
          <w:b/>
          <w:bCs/>
          <w:sz w:val="28"/>
          <w:szCs w:val="28"/>
          <w:lang w:val="ro-MD"/>
        </w:rPr>
        <w:t>posturile</w:t>
      </w:r>
      <w:r w:rsidRPr="00B232FD">
        <w:rPr>
          <w:rFonts w:ascii="Times New Roman" w:eastAsia="Times New Roman" w:hAnsi="Times New Roman" w:cs="Times New Roman"/>
          <w:b/>
          <w:bCs/>
          <w:sz w:val="28"/>
          <w:szCs w:val="28"/>
          <w:lang w:val="ro-MD"/>
        </w:rPr>
        <w:t xml:space="preserve"> de control și în care se pot efectua controale documentare la distanță </w:t>
      </w:r>
    </w:p>
    <w:p w14:paraId="5A6CE4C7" w14:textId="5F33F051" w:rsidR="00257EDE" w:rsidRPr="00B232FD" w:rsidRDefault="00257EDE" w:rsidP="00CF3463">
      <w:pPr>
        <w:shd w:val="clear" w:color="auto" w:fill="FFFFFF"/>
        <w:spacing w:after="0" w:line="276" w:lineRule="auto"/>
        <w:contextualSpacing/>
        <w:jc w:val="center"/>
        <w:rPr>
          <w:rFonts w:ascii="Times New Roman" w:eastAsia="Times New Roman" w:hAnsi="Times New Roman" w:cs="Times New Roman"/>
          <w:b/>
          <w:sz w:val="28"/>
          <w:szCs w:val="28"/>
          <w:u w:val="single"/>
          <w:lang w:val="ro-MD"/>
        </w:rPr>
      </w:pPr>
      <w:r w:rsidRPr="00B232FD">
        <w:rPr>
          <w:rFonts w:ascii="Times New Roman" w:eastAsia="Times New Roman" w:hAnsi="Times New Roman" w:cs="Times New Roman"/>
          <w:b/>
          <w:bCs/>
          <w:sz w:val="28"/>
          <w:szCs w:val="28"/>
          <w:lang w:val="ro-MD"/>
        </w:rPr>
        <w:t xml:space="preserve">de posturile de </w:t>
      </w:r>
      <w:r w:rsidR="00D2635D" w:rsidRPr="00B232FD">
        <w:rPr>
          <w:rFonts w:ascii="Times New Roman" w:eastAsia="Times New Roman" w:hAnsi="Times New Roman" w:cs="Times New Roman"/>
          <w:b/>
          <w:bCs/>
          <w:sz w:val="28"/>
          <w:szCs w:val="28"/>
          <w:lang w:val="ro-MD"/>
        </w:rPr>
        <w:t xml:space="preserve">control </w:t>
      </w:r>
      <w:r w:rsidRPr="00B232FD">
        <w:rPr>
          <w:rFonts w:ascii="Times New Roman" w:eastAsia="Times New Roman" w:hAnsi="Times New Roman" w:cs="Times New Roman"/>
          <w:b/>
          <w:bCs/>
          <w:sz w:val="28"/>
          <w:szCs w:val="28"/>
          <w:lang w:val="ro-MD"/>
        </w:rPr>
        <w:t>la frontieră</w:t>
      </w:r>
    </w:p>
    <w:p w14:paraId="1E918A53" w14:textId="77777777" w:rsidR="00257EDE" w:rsidRPr="00B232FD" w:rsidRDefault="00257EDE" w:rsidP="00CF3463">
      <w:pPr>
        <w:spacing w:before="120" w:after="0" w:line="276" w:lineRule="auto"/>
        <w:ind w:firstLine="567"/>
        <w:jc w:val="both"/>
        <w:rPr>
          <w:rFonts w:ascii="Times New Roman" w:eastAsia="Times New Roman" w:hAnsi="Times New Roman" w:cs="Times New Roman"/>
          <w:b/>
          <w:bCs/>
          <w:sz w:val="28"/>
          <w:szCs w:val="28"/>
          <w:lang w:val="ro-MD"/>
        </w:rPr>
      </w:pPr>
    </w:p>
    <w:p w14:paraId="5074586F" w14:textId="77777777" w:rsidR="00B45BC6" w:rsidRPr="00B232FD" w:rsidRDefault="00B45BC6" w:rsidP="00CF3463">
      <w:pPr>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Prezentul Regulament transpune </w:t>
      </w:r>
      <w:r w:rsidR="00E9782E" w:rsidRPr="00B232FD">
        <w:rPr>
          <w:rFonts w:ascii="Times New Roman" w:eastAsia="Times New Roman" w:hAnsi="Times New Roman" w:cs="Times New Roman"/>
          <w:sz w:val="28"/>
          <w:szCs w:val="28"/>
          <w:lang w:val="ro-MD"/>
        </w:rPr>
        <w:t xml:space="preserve">Regulamentul delegat (UE) 2019/2123 al Comisiei </w:t>
      </w:r>
      <w:r w:rsidRPr="00B232FD">
        <w:rPr>
          <w:rFonts w:ascii="Times New Roman" w:eastAsia="Times New Roman" w:hAnsi="Times New Roman" w:cs="Times New Roman"/>
          <w:sz w:val="28"/>
          <w:szCs w:val="28"/>
          <w:lang w:val="ro-MD"/>
        </w:rPr>
        <w:t>din 10 octombrie 2019</w:t>
      </w:r>
      <w:r w:rsidR="00E9782E"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de completare a Regulamentului (UE) 2017/625 al Parlamentului European și al Consiliului în ceea ce privește normele pentru cazurile și condițiile în care se pot efectua controale de identitate și controale fizice vizând anumite mărfuri la punctele de control și în care se pot efectua controale documentare la distanță de posturile de inspecție la frontieră</w:t>
      </w:r>
      <w:r w:rsidR="00E9782E" w:rsidRPr="00B232FD">
        <w:rPr>
          <w:rFonts w:ascii="Times New Roman" w:eastAsia="Times New Roman" w:hAnsi="Times New Roman" w:cs="Times New Roman"/>
          <w:sz w:val="28"/>
          <w:szCs w:val="28"/>
          <w:lang w:val="ro-MD"/>
        </w:rPr>
        <w:t xml:space="preserve">, </w:t>
      </w:r>
      <w:r w:rsidR="00E9782E" w:rsidRPr="00B232FD">
        <w:rPr>
          <w:rFonts w:ascii="Times New Roman" w:hAnsi="Times New Roman" w:cs="Times New Roman"/>
          <w:sz w:val="28"/>
          <w:szCs w:val="28"/>
          <w:lang w:val="ro-MD"/>
        </w:rPr>
        <w:t xml:space="preserve">CELEX: </w:t>
      </w:r>
      <w:r w:rsidR="00E9782E" w:rsidRPr="00B232FD">
        <w:rPr>
          <w:rFonts w:ascii="Times New Roman" w:hAnsi="Times New Roman" w:cs="Times New Roman"/>
          <w:sz w:val="28"/>
          <w:szCs w:val="28"/>
          <w:shd w:val="clear" w:color="auto" w:fill="FFFFFF"/>
        </w:rPr>
        <w:t>02019R2123-20220101</w:t>
      </w:r>
      <w:r w:rsidRPr="00B232FD">
        <w:rPr>
          <w:rFonts w:ascii="Times New Roman" w:hAnsi="Times New Roman" w:cs="Times New Roman"/>
          <w:sz w:val="28"/>
          <w:szCs w:val="28"/>
          <w:lang w:val="ro-MD"/>
        </w:rPr>
        <w:t>,</w:t>
      </w:r>
      <w:r w:rsidR="00E9782E" w:rsidRPr="00B232FD">
        <w:rPr>
          <w:rFonts w:ascii="Times New Roman" w:hAnsi="Times New Roman" w:cs="Times New Roman"/>
          <w:sz w:val="28"/>
          <w:szCs w:val="28"/>
          <w:lang w:val="ro-MD"/>
        </w:rPr>
        <w:t xml:space="preserve"> publicat în Jurnalul Oficial al Uniunii Europene L </w:t>
      </w:r>
      <w:r w:rsidR="00E9782E" w:rsidRPr="00B232FD">
        <w:rPr>
          <w:rFonts w:ascii="Times New Roman" w:eastAsia="Arial Unicode MS" w:hAnsi="Times New Roman" w:cs="Times New Roman"/>
          <w:sz w:val="28"/>
          <w:szCs w:val="28"/>
          <w:shd w:val="clear" w:color="auto" w:fill="FFFFFF"/>
        </w:rPr>
        <w:t>321 din 12.12.2019,</w:t>
      </w:r>
      <w:r w:rsidRPr="00B232FD">
        <w:rPr>
          <w:rFonts w:ascii="Times New Roman" w:hAnsi="Times New Roman" w:cs="Times New Roman"/>
          <w:sz w:val="28"/>
          <w:szCs w:val="28"/>
          <w:lang w:val="ro-MD"/>
        </w:rPr>
        <w:t xml:space="preserve"> </w:t>
      </w:r>
      <w:r w:rsidR="00E9782E" w:rsidRPr="00B232FD">
        <w:rPr>
          <w:rFonts w:ascii="Times New Roman" w:eastAsia="Times New Roman" w:hAnsi="Times New Roman" w:cs="Times New Roman"/>
          <w:sz w:val="28"/>
          <w:szCs w:val="28"/>
          <w:lang w:val="ro-MD"/>
        </w:rPr>
        <w:t>a</w:t>
      </w:r>
      <w:r w:rsidRPr="00B232FD">
        <w:rPr>
          <w:rFonts w:ascii="Times New Roman" w:hAnsi="Times New Roman" w:cs="Times New Roman"/>
          <w:sz w:val="28"/>
          <w:szCs w:val="28"/>
          <w:lang w:val="ro-MD"/>
        </w:rPr>
        <w:t xml:space="preserve">stfel cum a fost modificat prin </w:t>
      </w:r>
      <w:hyperlink r:id="rId6" w:tooltip="32021R2305" w:history="1">
        <w:r w:rsidR="00E9782E" w:rsidRPr="00B232FD">
          <w:rPr>
            <w:rFonts w:ascii="Times New Roman" w:eastAsia="Times New Roman" w:hAnsi="Times New Roman" w:cs="Times New Roman"/>
            <w:sz w:val="28"/>
            <w:szCs w:val="28"/>
            <w:lang w:val="ro-MD"/>
          </w:rPr>
          <w:t>Regulamentul delegat</w:t>
        </w:r>
        <w:r w:rsidRPr="00B232FD">
          <w:rPr>
            <w:rFonts w:ascii="Times New Roman" w:eastAsia="Times New Roman" w:hAnsi="Times New Roman" w:cs="Times New Roman"/>
            <w:sz w:val="28"/>
            <w:szCs w:val="28"/>
            <w:lang w:val="ro-MD"/>
          </w:rPr>
          <w:t xml:space="preserve"> (UE) 2021/2305 </w:t>
        </w:r>
        <w:r w:rsidR="00E9782E" w:rsidRPr="00B232FD">
          <w:rPr>
            <w:rFonts w:ascii="Times New Roman" w:eastAsia="Times New Roman" w:hAnsi="Times New Roman" w:cs="Times New Roman"/>
            <w:sz w:val="28"/>
            <w:szCs w:val="28"/>
            <w:lang w:val="ro-MD"/>
          </w:rPr>
          <w:t>al</w:t>
        </w:r>
        <w:r w:rsidRPr="00B232FD">
          <w:rPr>
            <w:rFonts w:ascii="Times New Roman" w:eastAsia="Times New Roman" w:hAnsi="Times New Roman" w:cs="Times New Roman"/>
            <w:sz w:val="28"/>
            <w:szCs w:val="28"/>
            <w:lang w:val="ro-MD"/>
          </w:rPr>
          <w:t xml:space="preserve"> C</w:t>
        </w:r>
        <w:r w:rsidR="00E9782E" w:rsidRPr="00B232FD">
          <w:rPr>
            <w:rFonts w:ascii="Times New Roman" w:eastAsia="Times New Roman" w:hAnsi="Times New Roman" w:cs="Times New Roman"/>
            <w:sz w:val="28"/>
            <w:szCs w:val="28"/>
            <w:lang w:val="ro-MD"/>
          </w:rPr>
          <w:t xml:space="preserve">omisiei </w:t>
        </w:r>
        <w:r w:rsidRPr="00B232FD">
          <w:rPr>
            <w:rFonts w:ascii="Times New Roman" w:eastAsia="Times New Roman" w:hAnsi="Times New Roman" w:cs="Times New Roman"/>
            <w:sz w:val="28"/>
            <w:szCs w:val="28"/>
            <w:lang w:val="ro-MD"/>
          </w:rPr>
          <w:t>din 21</w:t>
        </w:r>
        <w:r w:rsidR="00E9782E"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octombrie 2021</w:t>
        </w:r>
      </w:hyperlink>
      <w:r w:rsidR="00E9782E" w:rsidRPr="00B232FD">
        <w:rPr>
          <w:rFonts w:ascii="Times New Roman" w:eastAsia="Times New Roman" w:hAnsi="Times New Roman" w:cs="Times New Roman"/>
          <w:sz w:val="28"/>
          <w:szCs w:val="28"/>
          <w:lang w:val="ro-MD"/>
        </w:rPr>
        <w:t>.</w:t>
      </w:r>
    </w:p>
    <w:p w14:paraId="1A7182B4" w14:textId="77777777" w:rsidR="00346B0B" w:rsidRPr="00B232FD" w:rsidRDefault="00346B0B" w:rsidP="00CF3463">
      <w:pPr>
        <w:spacing w:after="0" w:line="276" w:lineRule="auto"/>
        <w:ind w:firstLine="567"/>
        <w:contextualSpacing/>
        <w:jc w:val="both"/>
        <w:rPr>
          <w:rFonts w:ascii="Times New Roman" w:eastAsia="Times New Roman" w:hAnsi="Times New Roman" w:cs="Times New Roman"/>
          <w:sz w:val="28"/>
          <w:szCs w:val="28"/>
          <w:lang w:val="ro-MD"/>
        </w:rPr>
      </w:pPr>
    </w:p>
    <w:p w14:paraId="0FAFE7D8" w14:textId="77777777" w:rsidR="00346B0B" w:rsidRPr="00B232FD" w:rsidRDefault="00346B0B" w:rsidP="00CF3463">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CAPITOLUL I</w:t>
      </w:r>
    </w:p>
    <w:p w14:paraId="6A5E02A3" w14:textId="77777777" w:rsidR="00346B0B" w:rsidRPr="00B232FD" w:rsidRDefault="00346B0B" w:rsidP="00CF3463">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DISPOZIŢII GENERALE</w:t>
      </w:r>
    </w:p>
    <w:p w14:paraId="339817C2" w14:textId="77777777" w:rsidR="00907F69" w:rsidRPr="00B232FD" w:rsidRDefault="002B3646"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1. </w:t>
      </w:r>
      <w:r w:rsidR="00907F69" w:rsidRPr="00B232FD">
        <w:rPr>
          <w:rFonts w:ascii="Times New Roman" w:eastAsia="Times New Roman" w:hAnsi="Times New Roman" w:cs="Times New Roman"/>
          <w:sz w:val="28"/>
          <w:szCs w:val="28"/>
          <w:lang w:val="ro-MD"/>
        </w:rPr>
        <w:t>Prezentul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regulament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stabilește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norme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condițiile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w:t>
      </w:r>
      <w:r w:rsidRPr="00B232FD">
        <w:rPr>
          <w:rFonts w:ascii="Times New Roman" w:eastAsia="Times New Roman" w:hAnsi="Times New Roman" w:cs="Times New Roman"/>
          <w:sz w:val="28"/>
          <w:szCs w:val="28"/>
          <w:lang w:val="ro-MD"/>
        </w:rPr>
        <w: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w:t>
      </w:r>
      <w:r w:rsidRPr="00B232FD">
        <w:rPr>
          <w:rFonts w:ascii="Times New Roman" w:eastAsia="Times New Roman" w:hAnsi="Times New Roman" w:cs="Times New Roman"/>
          <w:sz w:val="28"/>
          <w:szCs w:val="28"/>
          <w:lang w:val="ro-MD"/>
        </w:rPr>
        <w: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w:t>
      </w:r>
      <w:r w:rsidRPr="00B232FD">
        <w:rPr>
          <w:rFonts w:ascii="Times New Roman" w:eastAsia="Times New Roman" w:hAnsi="Times New Roman" w:cs="Times New Roman"/>
          <w:sz w:val="28"/>
          <w:szCs w:val="28"/>
          <w:lang w:val="ro-MD"/>
        </w:rPr>
        <w:t>e</w:t>
      </w:r>
      <w:r w:rsidR="00907F69" w:rsidRPr="00B232FD">
        <w:rPr>
          <w:rFonts w:ascii="Times New Roman" w:eastAsia="Times New Roman" w:hAnsi="Times New Roman" w:cs="Times New Roman"/>
          <w:sz w:val="28"/>
          <w:szCs w:val="28"/>
          <w:lang w:val="ro-MD"/>
        </w:rPr>
        <w:t>a</w:t>
      </w:r>
      <w:r w:rsidRPr="00B232FD">
        <w:rPr>
          <w:rFonts w:ascii="Times New Roman" w:eastAsia="Times New Roman" w:hAnsi="Times New Roman" w:cs="Times New Roman"/>
          <w:sz w:val="28"/>
          <w:szCs w:val="28"/>
          <w:lang w:val="ro-MD"/>
        </w:rPr>
        <w:t>ză</w:t>
      </w:r>
      <w:r w:rsidR="00907F69" w:rsidRPr="00B232FD">
        <w:rPr>
          <w:rFonts w:ascii="Times New Roman" w:eastAsia="Times New Roman" w:hAnsi="Times New Roman" w:cs="Times New Roman"/>
          <w:sz w:val="28"/>
          <w:szCs w:val="28"/>
          <w:lang w:val="ro-MD"/>
        </w:rPr>
        <w:t>:</w:t>
      </w:r>
    </w:p>
    <w:p w14:paraId="6CD44092" w14:textId="4A85429D" w:rsidR="00907F69" w:rsidRPr="00B232FD" w:rsidRDefault="00AC687E"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w:t>
      </w:r>
      <w:r w:rsidR="00DA4B10" w:rsidRPr="00B232FD">
        <w:rPr>
          <w:rFonts w:ascii="Times New Roman" w:eastAsia="Times New Roman" w:hAnsi="Times New Roman" w:cs="Times New Roman"/>
          <w:sz w:val="28"/>
          <w:szCs w:val="28"/>
          <w:lang w:val="ro-MD"/>
        </w:rPr>
        <w:t xml:space="preserve"> </w:t>
      </w:r>
      <w:r w:rsidR="005140D2"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2635D"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vizând:</w:t>
      </w:r>
    </w:p>
    <w:p w14:paraId="25BE0BBD" w14:textId="25A9D0DB" w:rsidR="00907F69" w:rsidRPr="00B232FD" w:rsidRDefault="00AC687E"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a</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A3255D" w:rsidRPr="00B232FD">
        <w:rPr>
          <w:rFonts w:ascii="Times New Roman" w:eastAsia="Times New Roman" w:hAnsi="Times New Roman" w:cs="Times New Roman"/>
          <w:sz w:val="28"/>
          <w:szCs w:val="28"/>
          <w:lang w:val="ro-MD"/>
        </w:rPr>
        <w:t xml:space="preserve">prevăzute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art</w:t>
      </w:r>
      <w:r w:rsidR="00DC4034"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72</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 xml:space="preserve">alin.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74</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w:t>
      </w:r>
      <w:r w:rsidR="002032BF"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D45551" w:rsidRPr="00B232FD">
        <w:rPr>
          <w:rFonts w:ascii="Times New Roman" w:eastAsia="Times New Roman" w:hAnsi="Times New Roman" w:cs="Times New Roman"/>
          <w:sz w:val="28"/>
          <w:szCs w:val="28"/>
          <w:lang w:val="ro-MD"/>
        </w:rPr>
        <w:t xml:space="preserve">din Legea nr. 422/2023 privind măsurile de protecție împotriva organismelor dăunătoare plantelor </w:t>
      </w:r>
      <w:r w:rsidR="00B64F10">
        <w:rPr>
          <w:rFonts w:ascii="Times New Roman" w:eastAsia="Times New Roman" w:hAnsi="Times New Roman" w:cs="Times New Roman"/>
          <w:sz w:val="28"/>
          <w:szCs w:val="28"/>
          <w:lang w:val="ro-MD"/>
        </w:rPr>
        <w:t xml:space="preserve">(în continuare – Legea nr. 422/2023)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măsuri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urgență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actele</w:t>
      </w:r>
      <w:r w:rsidR="00DA4B10" w:rsidRPr="00B232FD">
        <w:rPr>
          <w:rFonts w:ascii="Times New Roman" w:eastAsia="Times New Roman" w:hAnsi="Times New Roman" w:cs="Times New Roman"/>
          <w:sz w:val="28"/>
          <w:szCs w:val="28"/>
          <w:lang w:val="ro-MD"/>
        </w:rPr>
        <w:t xml:space="preserve"> </w:t>
      </w:r>
      <w:r w:rsidR="005C4065" w:rsidRPr="00B232FD">
        <w:rPr>
          <w:rFonts w:ascii="Times New Roman" w:eastAsia="Times New Roman" w:hAnsi="Times New Roman" w:cs="Times New Roman"/>
          <w:sz w:val="28"/>
          <w:szCs w:val="28"/>
          <w:lang w:val="ro-MD"/>
        </w:rPr>
        <w:t>aprobate 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28</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30</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40</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49</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53</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2032BF" w:rsidRPr="00B232FD">
        <w:rPr>
          <w:rFonts w:ascii="Times New Roman" w:eastAsia="Times New Roman" w:hAnsi="Times New Roman" w:cs="Times New Roman"/>
          <w:sz w:val="28"/>
          <w:szCs w:val="28"/>
          <w:lang w:val="ro-MD"/>
        </w:rPr>
        <w:t xml:space="preserve">și (4)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54</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2032BF" w:rsidRPr="00B232FD">
        <w:rPr>
          <w:rFonts w:ascii="Times New Roman" w:eastAsia="Times New Roman" w:hAnsi="Times New Roman" w:cs="Times New Roman"/>
          <w:sz w:val="28"/>
          <w:szCs w:val="28"/>
          <w:lang w:val="ro-MD"/>
        </w:rPr>
        <w:t xml:space="preserve">și (4)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422/2023</w:t>
      </w:r>
      <w:r w:rsidR="00907F69" w:rsidRPr="00B232FD">
        <w:rPr>
          <w:rFonts w:ascii="Times New Roman" w:eastAsia="Times New Roman" w:hAnsi="Times New Roman" w:cs="Times New Roman"/>
          <w:sz w:val="28"/>
          <w:szCs w:val="28"/>
          <w:lang w:val="ro-MD"/>
        </w:rPr>
        <w:t>;</w:t>
      </w:r>
    </w:p>
    <w:p w14:paraId="06D51E51" w14:textId="64841F53" w:rsidR="003F39C3" w:rsidRPr="00B232FD" w:rsidRDefault="005C4065" w:rsidP="00CF3463">
      <w:pPr>
        <w:pStyle w:val="tt"/>
        <w:spacing w:before="0" w:beforeAutospacing="0" w:after="0" w:afterAutospacing="0" w:line="276" w:lineRule="auto"/>
        <w:ind w:firstLine="567"/>
        <w:contextualSpacing/>
        <w:jc w:val="both"/>
        <w:rPr>
          <w:sz w:val="28"/>
          <w:szCs w:val="28"/>
          <w:lang w:val="ro-MD"/>
        </w:rPr>
      </w:pPr>
      <w:r w:rsidRPr="00B232FD">
        <w:rPr>
          <w:bCs/>
          <w:sz w:val="28"/>
          <w:szCs w:val="28"/>
          <w:lang w:val="ro-MD"/>
        </w:rPr>
        <w:t>b</w:t>
      </w:r>
      <w:r w:rsidR="00907F69" w:rsidRPr="00B232FD">
        <w:rPr>
          <w:sz w:val="28"/>
          <w:szCs w:val="28"/>
          <w:lang w:val="ro-MD"/>
        </w:rPr>
        <w:t>)</w:t>
      </w:r>
      <w:r w:rsidR="00DA4B10" w:rsidRPr="00B232FD">
        <w:rPr>
          <w:sz w:val="28"/>
          <w:szCs w:val="28"/>
          <w:lang w:val="ro-MD"/>
        </w:rPr>
        <w:t xml:space="preserve"> </w:t>
      </w:r>
      <w:r w:rsidR="00907F69" w:rsidRPr="00B232FD">
        <w:rPr>
          <w:sz w:val="28"/>
          <w:szCs w:val="28"/>
          <w:lang w:val="ro-MD"/>
        </w:rPr>
        <w:t>transporturi</w:t>
      </w:r>
      <w:r w:rsidR="00DA4B10" w:rsidRPr="00B232FD">
        <w:rPr>
          <w:sz w:val="28"/>
          <w:szCs w:val="28"/>
          <w:lang w:val="ro-MD"/>
        </w:rPr>
        <w:t xml:space="preserve"> </w:t>
      </w:r>
      <w:r w:rsidR="00907F69" w:rsidRPr="00B232FD">
        <w:rPr>
          <w:sz w:val="28"/>
          <w:szCs w:val="28"/>
          <w:lang w:val="ro-MD"/>
        </w:rPr>
        <w:t>de</w:t>
      </w:r>
      <w:r w:rsidR="00DA4B10" w:rsidRPr="00B232FD">
        <w:rPr>
          <w:sz w:val="28"/>
          <w:szCs w:val="28"/>
          <w:lang w:val="ro-MD"/>
        </w:rPr>
        <w:t xml:space="preserve"> </w:t>
      </w:r>
      <w:r w:rsidR="00907F69" w:rsidRPr="00B232FD">
        <w:rPr>
          <w:sz w:val="28"/>
          <w:szCs w:val="28"/>
          <w:lang w:val="ro-MD"/>
        </w:rPr>
        <w:t>plante,</w:t>
      </w:r>
      <w:r w:rsidR="00DA4B10" w:rsidRPr="00B232FD">
        <w:rPr>
          <w:sz w:val="28"/>
          <w:szCs w:val="28"/>
          <w:lang w:val="ro-MD"/>
        </w:rPr>
        <w:t xml:space="preserve"> </w:t>
      </w:r>
      <w:r w:rsidR="00907F69" w:rsidRPr="00B232FD">
        <w:rPr>
          <w:sz w:val="28"/>
          <w:szCs w:val="28"/>
          <w:lang w:val="ro-MD"/>
        </w:rPr>
        <w:t>produse</w:t>
      </w:r>
      <w:r w:rsidR="00DA4B10" w:rsidRPr="00B232FD">
        <w:rPr>
          <w:sz w:val="28"/>
          <w:szCs w:val="28"/>
          <w:lang w:val="ro-MD"/>
        </w:rPr>
        <w:t xml:space="preserve"> </w:t>
      </w:r>
      <w:r w:rsidR="00907F69" w:rsidRPr="00B232FD">
        <w:rPr>
          <w:sz w:val="28"/>
          <w:szCs w:val="28"/>
          <w:lang w:val="ro-MD"/>
        </w:rPr>
        <w:t>vegetale</w:t>
      </w:r>
      <w:r w:rsidR="00DA4B10" w:rsidRPr="00B232FD">
        <w:rPr>
          <w:sz w:val="28"/>
          <w:szCs w:val="28"/>
          <w:lang w:val="ro-MD"/>
        </w:rPr>
        <w:t xml:space="preserve"> </w:t>
      </w:r>
      <w:r w:rsidR="00907F69" w:rsidRPr="00B232FD">
        <w:rPr>
          <w:sz w:val="28"/>
          <w:szCs w:val="28"/>
          <w:lang w:val="ro-MD"/>
        </w:rPr>
        <w:t>și</w:t>
      </w:r>
      <w:r w:rsidR="00DA4B10" w:rsidRPr="00B232FD">
        <w:rPr>
          <w:sz w:val="28"/>
          <w:szCs w:val="28"/>
          <w:lang w:val="ro-MD"/>
        </w:rPr>
        <w:t xml:space="preserve"> </w:t>
      </w:r>
      <w:r w:rsidR="00907F69" w:rsidRPr="00B232FD">
        <w:rPr>
          <w:sz w:val="28"/>
          <w:szCs w:val="28"/>
          <w:lang w:val="ro-MD"/>
        </w:rPr>
        <w:t>alte</w:t>
      </w:r>
      <w:r w:rsidR="00DA4B10" w:rsidRPr="00B232FD">
        <w:rPr>
          <w:sz w:val="28"/>
          <w:szCs w:val="28"/>
          <w:lang w:val="ro-MD"/>
        </w:rPr>
        <w:t xml:space="preserve"> </w:t>
      </w:r>
      <w:r w:rsidR="00907F69" w:rsidRPr="00B232FD">
        <w:rPr>
          <w:sz w:val="28"/>
          <w:szCs w:val="28"/>
          <w:lang w:val="ro-MD"/>
        </w:rPr>
        <w:t>obiecte</w:t>
      </w:r>
      <w:r w:rsidR="00DA4B10" w:rsidRPr="00B232FD">
        <w:rPr>
          <w:sz w:val="28"/>
          <w:szCs w:val="28"/>
          <w:lang w:val="ro-MD"/>
        </w:rPr>
        <w:t xml:space="preserve"> </w:t>
      </w:r>
      <w:r w:rsidR="00907F69" w:rsidRPr="00B232FD">
        <w:rPr>
          <w:sz w:val="28"/>
          <w:szCs w:val="28"/>
          <w:lang w:val="ro-MD"/>
        </w:rPr>
        <w:t>menționate</w:t>
      </w:r>
      <w:r w:rsidR="00DA4B10" w:rsidRPr="00B232FD">
        <w:rPr>
          <w:sz w:val="28"/>
          <w:szCs w:val="28"/>
          <w:lang w:val="ro-MD"/>
        </w:rPr>
        <w:t xml:space="preserve"> </w:t>
      </w:r>
      <w:r w:rsidR="00907F69" w:rsidRPr="00B232FD">
        <w:rPr>
          <w:sz w:val="28"/>
          <w:szCs w:val="28"/>
          <w:lang w:val="ro-MD"/>
        </w:rPr>
        <w:t>la</w:t>
      </w:r>
      <w:r w:rsidR="00DA4B10" w:rsidRPr="00B232FD">
        <w:rPr>
          <w:sz w:val="28"/>
          <w:szCs w:val="28"/>
          <w:lang w:val="ro-MD"/>
        </w:rPr>
        <w:t xml:space="preserve"> </w:t>
      </w:r>
      <w:r w:rsidRPr="00B232FD">
        <w:rPr>
          <w:sz w:val="28"/>
          <w:szCs w:val="28"/>
          <w:lang w:val="ro-MD"/>
        </w:rPr>
        <w:t>lit</w:t>
      </w:r>
      <w:r w:rsidR="00346FE0" w:rsidRPr="00B232FD">
        <w:rPr>
          <w:sz w:val="28"/>
          <w:szCs w:val="28"/>
          <w:lang w:val="ro-MD"/>
        </w:rPr>
        <w:t>.</w:t>
      </w:r>
      <w:r w:rsidRPr="00B232FD">
        <w:rPr>
          <w:sz w:val="28"/>
          <w:szCs w:val="28"/>
          <w:lang w:val="ro-MD"/>
        </w:rPr>
        <w:t xml:space="preserve"> a</w:t>
      </w:r>
      <w:r w:rsidR="00907F69" w:rsidRPr="00B232FD">
        <w:rPr>
          <w:sz w:val="28"/>
          <w:szCs w:val="28"/>
          <w:lang w:val="ro-MD"/>
        </w:rPr>
        <w:t>)</w:t>
      </w:r>
      <w:r w:rsidR="00DA4B10" w:rsidRPr="00B232FD">
        <w:rPr>
          <w:sz w:val="28"/>
          <w:szCs w:val="28"/>
          <w:lang w:val="ro-MD"/>
        </w:rPr>
        <w:t xml:space="preserve"> </w:t>
      </w:r>
      <w:r w:rsidR="00907F69" w:rsidRPr="00B232FD">
        <w:rPr>
          <w:sz w:val="28"/>
          <w:szCs w:val="28"/>
          <w:lang w:val="ro-MD"/>
        </w:rPr>
        <w:t>care</w:t>
      </w:r>
      <w:r w:rsidR="00DA4B10" w:rsidRPr="00B232FD">
        <w:rPr>
          <w:sz w:val="28"/>
          <w:szCs w:val="28"/>
          <w:lang w:val="ro-MD"/>
        </w:rPr>
        <w:t xml:space="preserve"> </w:t>
      </w:r>
      <w:r w:rsidR="00907F69" w:rsidRPr="00B232FD">
        <w:rPr>
          <w:sz w:val="28"/>
          <w:szCs w:val="28"/>
          <w:lang w:val="ro-MD"/>
        </w:rPr>
        <w:t>fac</w:t>
      </w:r>
      <w:r w:rsidR="00DA4B10" w:rsidRPr="00B232FD">
        <w:rPr>
          <w:sz w:val="28"/>
          <w:szCs w:val="28"/>
          <w:lang w:val="ro-MD"/>
        </w:rPr>
        <w:t xml:space="preserve"> </w:t>
      </w:r>
      <w:r w:rsidR="00907F69" w:rsidRPr="00B232FD">
        <w:rPr>
          <w:sz w:val="28"/>
          <w:szCs w:val="28"/>
          <w:lang w:val="ro-MD"/>
        </w:rPr>
        <w:t>obiectul</w:t>
      </w:r>
      <w:r w:rsidR="00DA4B10" w:rsidRPr="00B232FD">
        <w:rPr>
          <w:sz w:val="28"/>
          <w:szCs w:val="28"/>
          <w:lang w:val="ro-MD"/>
        </w:rPr>
        <w:t xml:space="preserve"> </w:t>
      </w:r>
      <w:r w:rsidR="00907F69" w:rsidRPr="00B232FD">
        <w:rPr>
          <w:sz w:val="28"/>
          <w:szCs w:val="28"/>
          <w:lang w:val="ro-MD"/>
        </w:rPr>
        <w:t>controalelor</w:t>
      </w:r>
      <w:r w:rsidR="00DA4B10" w:rsidRPr="00B232FD">
        <w:rPr>
          <w:sz w:val="28"/>
          <w:szCs w:val="28"/>
          <w:lang w:val="ro-MD"/>
        </w:rPr>
        <w:t xml:space="preserve"> </w:t>
      </w:r>
      <w:r w:rsidR="00907F69" w:rsidRPr="00B232FD">
        <w:rPr>
          <w:sz w:val="28"/>
          <w:szCs w:val="28"/>
          <w:lang w:val="ro-MD"/>
        </w:rPr>
        <w:t>oficiale</w:t>
      </w:r>
      <w:r w:rsidR="00DA4B10" w:rsidRPr="00B232FD">
        <w:rPr>
          <w:sz w:val="28"/>
          <w:szCs w:val="28"/>
          <w:lang w:val="ro-MD"/>
        </w:rPr>
        <w:t xml:space="preserve"> </w:t>
      </w:r>
      <w:r w:rsidR="00907F69" w:rsidRPr="00B232FD">
        <w:rPr>
          <w:sz w:val="28"/>
          <w:szCs w:val="28"/>
          <w:lang w:val="ro-MD"/>
        </w:rPr>
        <w:t>la</w:t>
      </w:r>
      <w:r w:rsidR="00DA4B10" w:rsidRPr="00B232FD">
        <w:rPr>
          <w:sz w:val="28"/>
          <w:szCs w:val="28"/>
          <w:lang w:val="ro-MD"/>
        </w:rPr>
        <w:t xml:space="preserve"> </w:t>
      </w:r>
      <w:r w:rsidR="00907F69" w:rsidRPr="00B232FD">
        <w:rPr>
          <w:sz w:val="28"/>
          <w:szCs w:val="28"/>
          <w:lang w:val="ro-MD"/>
        </w:rPr>
        <w:t>posturile</w:t>
      </w:r>
      <w:r w:rsidR="00DA4B10" w:rsidRPr="00B232FD">
        <w:rPr>
          <w:sz w:val="28"/>
          <w:szCs w:val="28"/>
          <w:lang w:val="ro-MD"/>
        </w:rPr>
        <w:t xml:space="preserve"> </w:t>
      </w:r>
      <w:r w:rsidR="00907F69" w:rsidRPr="00B232FD">
        <w:rPr>
          <w:sz w:val="28"/>
          <w:szCs w:val="28"/>
          <w:lang w:val="ro-MD"/>
        </w:rPr>
        <w:t>de</w:t>
      </w:r>
      <w:r w:rsidR="00DA4B10" w:rsidRPr="00B232FD">
        <w:rPr>
          <w:sz w:val="28"/>
          <w:szCs w:val="28"/>
          <w:lang w:val="ro-MD"/>
        </w:rPr>
        <w:t xml:space="preserve"> </w:t>
      </w:r>
      <w:r w:rsidR="00907F69" w:rsidRPr="00B232FD">
        <w:rPr>
          <w:sz w:val="28"/>
          <w:szCs w:val="28"/>
          <w:lang w:val="ro-MD"/>
        </w:rPr>
        <w:t>control</w:t>
      </w:r>
      <w:r w:rsidR="00DA4B10" w:rsidRPr="00B232FD">
        <w:rPr>
          <w:sz w:val="28"/>
          <w:szCs w:val="28"/>
          <w:lang w:val="ro-MD"/>
        </w:rPr>
        <w:t xml:space="preserve"> </w:t>
      </w:r>
      <w:r w:rsidR="00907F69" w:rsidRPr="00B232FD">
        <w:rPr>
          <w:sz w:val="28"/>
          <w:szCs w:val="28"/>
          <w:lang w:val="ro-MD"/>
        </w:rPr>
        <w:t>la</w:t>
      </w:r>
      <w:r w:rsidR="00DA4B10" w:rsidRPr="00B232FD">
        <w:rPr>
          <w:sz w:val="28"/>
          <w:szCs w:val="28"/>
          <w:lang w:val="ro-MD"/>
        </w:rPr>
        <w:t xml:space="preserve"> </w:t>
      </w:r>
      <w:r w:rsidR="00907F69" w:rsidRPr="00B232FD">
        <w:rPr>
          <w:sz w:val="28"/>
          <w:szCs w:val="28"/>
          <w:lang w:val="ro-MD"/>
        </w:rPr>
        <w:t>frontieră</w:t>
      </w:r>
      <w:r w:rsidR="00DA4B10" w:rsidRPr="00B232FD">
        <w:rPr>
          <w:sz w:val="28"/>
          <w:szCs w:val="28"/>
          <w:lang w:val="ro-MD"/>
        </w:rPr>
        <w:t xml:space="preserve"> </w:t>
      </w:r>
      <w:r w:rsidR="00907F69" w:rsidRPr="00B232FD">
        <w:rPr>
          <w:sz w:val="28"/>
          <w:szCs w:val="28"/>
          <w:lang w:val="ro-MD"/>
        </w:rPr>
        <w:t>în</w:t>
      </w:r>
      <w:r w:rsidR="00DA4B10" w:rsidRPr="00B232FD">
        <w:rPr>
          <w:sz w:val="28"/>
          <w:szCs w:val="28"/>
          <w:lang w:val="ro-MD"/>
        </w:rPr>
        <w:t xml:space="preserve"> </w:t>
      </w:r>
      <w:r w:rsidR="00907F69" w:rsidRPr="00B232FD">
        <w:rPr>
          <w:sz w:val="28"/>
          <w:szCs w:val="28"/>
          <w:lang w:val="ro-MD"/>
        </w:rPr>
        <w:t>temeiul</w:t>
      </w:r>
      <w:r w:rsidR="00DA4B10" w:rsidRPr="00B232FD">
        <w:rPr>
          <w:sz w:val="28"/>
          <w:szCs w:val="28"/>
          <w:lang w:val="ro-MD"/>
        </w:rPr>
        <w:t xml:space="preserve"> </w:t>
      </w:r>
      <w:r w:rsidR="00DC4034" w:rsidRPr="00B232FD">
        <w:rPr>
          <w:sz w:val="28"/>
          <w:szCs w:val="28"/>
          <w:lang w:val="ro-MD"/>
        </w:rPr>
        <w:t>art.</w:t>
      </w:r>
      <w:r w:rsidR="00DA4B10" w:rsidRPr="00B232FD">
        <w:rPr>
          <w:sz w:val="28"/>
          <w:szCs w:val="28"/>
          <w:lang w:val="ro-MD"/>
        </w:rPr>
        <w:t xml:space="preserve"> </w:t>
      </w:r>
      <w:r w:rsidR="003821BB" w:rsidRPr="00B232FD">
        <w:rPr>
          <w:sz w:val="28"/>
          <w:szCs w:val="28"/>
          <w:lang w:val="ro-MD"/>
        </w:rPr>
        <w:t xml:space="preserve">34 </w:t>
      </w:r>
      <w:r w:rsidR="00346FE0" w:rsidRPr="00B232FD">
        <w:rPr>
          <w:sz w:val="28"/>
          <w:szCs w:val="28"/>
          <w:lang w:val="ro-MD"/>
        </w:rPr>
        <w:t xml:space="preserve">alin. (3) </w:t>
      </w:r>
      <w:r w:rsidR="003821BB" w:rsidRPr="00B232FD">
        <w:rPr>
          <w:sz w:val="28"/>
          <w:szCs w:val="28"/>
          <w:lang w:val="ro-MD"/>
        </w:rPr>
        <w:t>din</w:t>
      </w:r>
      <w:r w:rsidR="00DA4B10" w:rsidRPr="00B232FD">
        <w:rPr>
          <w:sz w:val="28"/>
          <w:szCs w:val="28"/>
          <w:lang w:val="ro-MD"/>
        </w:rPr>
        <w:t xml:space="preserve"> </w:t>
      </w:r>
      <w:r w:rsidR="003F39C3" w:rsidRPr="00B232FD">
        <w:rPr>
          <w:sz w:val="28"/>
          <w:szCs w:val="28"/>
          <w:lang w:val="ro-MD"/>
        </w:rPr>
        <w:t>Legea nr. 237/2023 privind producția ecologică și etichetarea produselor ecologice</w:t>
      </w:r>
      <w:r w:rsidR="00B64F10">
        <w:rPr>
          <w:sz w:val="28"/>
          <w:szCs w:val="28"/>
          <w:lang w:val="ro-MD"/>
        </w:rPr>
        <w:t xml:space="preserve"> (în continuare – Legea nr. 237/2023)</w:t>
      </w:r>
      <w:r w:rsidR="003F39C3" w:rsidRPr="00B232FD">
        <w:rPr>
          <w:sz w:val="28"/>
          <w:szCs w:val="28"/>
          <w:lang w:val="ro-MD"/>
        </w:rPr>
        <w:t>;</w:t>
      </w:r>
    </w:p>
    <w:p w14:paraId="38F8B5EF" w14:textId="3BB2A32C" w:rsidR="00907F69" w:rsidRPr="00B232FD" w:rsidRDefault="003F39C3"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lastRenderedPageBreak/>
        <w:t>c</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hrană</w:t>
      </w:r>
      <w:r w:rsidR="00DA4B10" w:rsidRPr="00B232FD">
        <w:rPr>
          <w:rFonts w:ascii="Times New Roman" w:eastAsia="Times New Roman" w:hAnsi="Times New Roman" w:cs="Times New Roman"/>
          <w:sz w:val="28"/>
          <w:szCs w:val="28"/>
          <w:lang w:val="ro-MD"/>
        </w:rPr>
        <w:t xml:space="preserve"> </w:t>
      </w:r>
      <w:r w:rsidR="00A3255D" w:rsidRPr="00B232FD">
        <w:rPr>
          <w:rFonts w:ascii="Times New Roman" w:eastAsia="Times New Roman" w:hAnsi="Times New Roman" w:cs="Times New Roman"/>
          <w:sz w:val="28"/>
          <w:szCs w:val="28"/>
          <w:lang w:val="ro-MD"/>
        </w:rPr>
        <w:t xml:space="preserve">pentru animale </w:t>
      </w:r>
      <w:r w:rsidR="00F46A5A" w:rsidRPr="00B232FD">
        <w:rPr>
          <w:rFonts w:ascii="Times New Roman" w:eastAsia="Times New Roman" w:hAnsi="Times New Roman" w:cs="Times New Roman"/>
          <w:sz w:val="28"/>
          <w:szCs w:val="28"/>
          <w:lang w:val="ro-MD"/>
        </w:rPr>
        <w:t xml:space="preserve">de origine non-animală,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măsurilor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446615" w:rsidRPr="00B232FD">
        <w:rPr>
          <w:rFonts w:ascii="Times New Roman" w:eastAsia="Times New Roman" w:hAnsi="Times New Roman" w:cs="Times New Roman"/>
          <w:sz w:val="28"/>
          <w:szCs w:val="28"/>
          <w:lang w:val="ro-MD"/>
        </w:rPr>
        <w:t xml:space="preserve">în </w:t>
      </w:r>
      <w:r w:rsidR="00907F69" w:rsidRPr="00B232FD">
        <w:rPr>
          <w:rFonts w:ascii="Times New Roman" w:eastAsia="Times New Roman" w:hAnsi="Times New Roman" w:cs="Times New Roman"/>
          <w:sz w:val="28"/>
          <w:szCs w:val="28"/>
          <w:lang w:val="ro-MD"/>
        </w:rPr>
        <w:t>actele</w:t>
      </w:r>
      <w:r w:rsidR="00DA4B10" w:rsidRPr="00B232FD">
        <w:rPr>
          <w:rFonts w:ascii="Times New Roman" w:eastAsia="Times New Roman" w:hAnsi="Times New Roman" w:cs="Times New Roman"/>
          <w:sz w:val="28"/>
          <w:szCs w:val="28"/>
          <w:lang w:val="ro-MD"/>
        </w:rPr>
        <w:t xml:space="preserve"> </w:t>
      </w:r>
      <w:r w:rsidR="00F46A5A" w:rsidRPr="00B232FD">
        <w:rPr>
          <w:rFonts w:ascii="Times New Roman" w:eastAsia="Times New Roman" w:hAnsi="Times New Roman" w:cs="Times New Roman"/>
          <w:sz w:val="28"/>
          <w:szCs w:val="28"/>
          <w:lang w:val="ro-MD"/>
        </w:rPr>
        <w:t>aprobate în temeiul</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w:t>
      </w:r>
      <w:r w:rsidR="001D363D" w:rsidRPr="00B232FD">
        <w:rPr>
          <w:rFonts w:ascii="Times New Roman" w:eastAsia="Times New Roman" w:hAnsi="Times New Roman" w:cs="Times New Roman"/>
          <w:sz w:val="28"/>
          <w:szCs w:val="28"/>
          <w:lang w:val="ro-MD"/>
        </w:rPr>
        <w:t>5</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lit</w:t>
      </w:r>
      <w:r w:rsidR="00DC4034"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82/2024 privind controalele oficiale în domeniul agroalimentar</w:t>
      </w:r>
      <w:r w:rsidR="00B64F10">
        <w:rPr>
          <w:rFonts w:ascii="Times New Roman" w:eastAsia="Times New Roman" w:hAnsi="Times New Roman" w:cs="Times New Roman"/>
          <w:sz w:val="28"/>
          <w:szCs w:val="28"/>
          <w:lang w:val="ro-MD"/>
        </w:rPr>
        <w:t xml:space="preserve"> (în continuare – Legea nr. 82/2024)</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inclusiv</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temeiul</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3821BB" w:rsidRPr="00B232FD">
        <w:rPr>
          <w:rFonts w:ascii="Times New Roman" w:eastAsia="Times New Roman" w:hAnsi="Times New Roman" w:cs="Times New Roman"/>
          <w:sz w:val="28"/>
          <w:szCs w:val="28"/>
          <w:lang w:val="ro-MD"/>
        </w:rPr>
        <w:t>34</w:t>
      </w:r>
      <w:r w:rsidR="00346FE0" w:rsidRPr="00B232FD">
        <w:rPr>
          <w:rFonts w:ascii="Times New Roman" w:eastAsia="Times New Roman" w:hAnsi="Times New Roman" w:cs="Times New Roman"/>
          <w:sz w:val="28"/>
          <w:szCs w:val="28"/>
          <w:lang w:val="ro-MD"/>
        </w:rPr>
        <w:t xml:space="preserve"> </w:t>
      </w:r>
      <w:r w:rsidR="00346FE0" w:rsidRPr="00B232FD">
        <w:rPr>
          <w:rFonts w:ascii="Times New Roman" w:hAnsi="Times New Roman" w:cs="Times New Roman"/>
          <w:sz w:val="28"/>
          <w:szCs w:val="28"/>
          <w:lang w:val="ro-MD"/>
        </w:rPr>
        <w:t>alin. (3)</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F46A5A" w:rsidRPr="00B232FD">
        <w:rPr>
          <w:rFonts w:ascii="Times New Roman" w:hAnsi="Times New Roman" w:cs="Times New Roman"/>
          <w:sz w:val="28"/>
          <w:szCs w:val="28"/>
          <w:lang w:val="ro-MD"/>
        </w:rPr>
        <w:t xml:space="preserve">Legea nr. </w:t>
      </w:r>
      <w:r w:rsidR="00F46A5A" w:rsidRPr="00B232FD">
        <w:rPr>
          <w:rFonts w:ascii="Times New Roman" w:eastAsia="Times New Roman" w:hAnsi="Times New Roman" w:cs="Times New Roman"/>
          <w:sz w:val="28"/>
          <w:szCs w:val="28"/>
          <w:lang w:val="ro-MD"/>
        </w:rPr>
        <w:t>237</w:t>
      </w:r>
      <w:r w:rsidR="00F46A5A" w:rsidRPr="00B232FD">
        <w:rPr>
          <w:rFonts w:ascii="Times New Roman" w:hAnsi="Times New Roman" w:cs="Times New Roman"/>
          <w:sz w:val="28"/>
          <w:szCs w:val="28"/>
          <w:lang w:val="ro-MD"/>
        </w:rPr>
        <w:t>/</w:t>
      </w:r>
      <w:r w:rsidR="00F46A5A" w:rsidRPr="00B232FD">
        <w:rPr>
          <w:rFonts w:ascii="Times New Roman" w:eastAsia="Times New Roman" w:hAnsi="Times New Roman" w:cs="Times New Roman"/>
          <w:sz w:val="28"/>
          <w:szCs w:val="28"/>
          <w:lang w:val="ro-MD"/>
        </w:rPr>
        <w:t>2023</w:t>
      </w:r>
      <w:r w:rsidR="00907F69" w:rsidRPr="00B232FD">
        <w:rPr>
          <w:rFonts w:ascii="Times New Roman" w:eastAsia="Times New Roman" w:hAnsi="Times New Roman" w:cs="Times New Roman"/>
          <w:sz w:val="28"/>
          <w:szCs w:val="28"/>
          <w:lang w:val="ro-MD"/>
        </w:rPr>
        <w:t>;</w:t>
      </w:r>
    </w:p>
    <w:p w14:paraId="3868679E" w14:textId="77777777" w:rsidR="00907F69" w:rsidRPr="00B232FD" w:rsidRDefault="00F46A5A"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documentare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xml:space="preserve">efectuate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distanță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vizând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p>
    <w:p w14:paraId="185BF16A" w14:textId="7EBE28BD" w:rsidR="00907F69" w:rsidRPr="00B232FD" w:rsidRDefault="00F46A5A"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a</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72</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74</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w:t>
      </w:r>
      <w:r w:rsidR="002032BF"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422/2023</w:t>
      </w:r>
      <w:r w:rsidR="00907F69" w:rsidRPr="00B232FD">
        <w:rPr>
          <w:rFonts w:ascii="Times New Roman" w:eastAsia="Times New Roman" w:hAnsi="Times New Roman" w:cs="Times New Roman"/>
          <w:sz w:val="28"/>
          <w:szCs w:val="28"/>
          <w:lang w:val="ro-MD"/>
        </w:rPr>
        <w:t>;</w:t>
      </w:r>
    </w:p>
    <w:p w14:paraId="1A494142" w14:textId="4F2A97AA" w:rsidR="00907F69" w:rsidRPr="00B232FD" w:rsidRDefault="00F46A5A"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b</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menționate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lit</w:t>
      </w:r>
      <w:r w:rsidR="00346FE0"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a</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temeiul</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3821BB" w:rsidRPr="00B232FD">
        <w:rPr>
          <w:rFonts w:ascii="Times New Roman" w:eastAsia="Times New Roman" w:hAnsi="Times New Roman" w:cs="Times New Roman"/>
          <w:sz w:val="28"/>
          <w:szCs w:val="28"/>
          <w:lang w:val="ro-MD"/>
        </w:rPr>
        <w:t>34</w:t>
      </w:r>
      <w:r w:rsidR="00DA4B10" w:rsidRPr="00B232FD">
        <w:rPr>
          <w:rFonts w:ascii="Times New Roman" w:eastAsia="Times New Roman" w:hAnsi="Times New Roman" w:cs="Times New Roman"/>
          <w:sz w:val="28"/>
          <w:szCs w:val="28"/>
          <w:lang w:val="ro-MD"/>
        </w:rPr>
        <w:t xml:space="preserve"> </w:t>
      </w:r>
      <w:r w:rsidR="00346FE0" w:rsidRPr="00B232FD">
        <w:rPr>
          <w:rFonts w:ascii="Times New Roman" w:hAnsi="Times New Roman" w:cs="Times New Roman"/>
          <w:sz w:val="28"/>
          <w:szCs w:val="28"/>
          <w:lang w:val="ro-MD"/>
        </w:rPr>
        <w:t>alin. (3)</w:t>
      </w:r>
      <w:r w:rsidR="00346FE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Legea nr.</w:t>
      </w:r>
      <w:r w:rsidR="00A3255D"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237/2023</w:t>
      </w:r>
      <w:r w:rsidR="00907F69" w:rsidRPr="00B232FD">
        <w:rPr>
          <w:rFonts w:ascii="Times New Roman" w:eastAsia="Times New Roman" w:hAnsi="Times New Roman" w:cs="Times New Roman"/>
          <w:sz w:val="28"/>
          <w:szCs w:val="28"/>
          <w:lang w:val="ro-MD"/>
        </w:rPr>
        <w:t>.</w:t>
      </w:r>
    </w:p>
    <w:p w14:paraId="07593AFA" w14:textId="020B3D83" w:rsidR="00907F69" w:rsidRPr="00B232FD" w:rsidRDefault="00F46A5A"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bCs/>
          <w:sz w:val="28"/>
          <w:szCs w:val="28"/>
          <w:lang w:val="ro-MD"/>
        </w:rPr>
        <w:t>2.</w:t>
      </w:r>
      <w:r w:rsidRPr="00B232FD">
        <w:rPr>
          <w:rFonts w:ascii="Times New Roman" w:eastAsia="Times New Roman" w:hAnsi="Times New Roman" w:cs="Times New Roman"/>
          <w:b/>
          <w:bCs/>
          <w:sz w:val="28"/>
          <w:szCs w:val="28"/>
          <w:lang w:val="ro-MD"/>
        </w:rPr>
        <w:t xml:space="preserve"> </w:t>
      </w:r>
      <w:r w:rsidR="00907F69" w:rsidRPr="00B232FD">
        <w:rPr>
          <w:rFonts w:ascii="Times New Roman" w:eastAsia="Times New Roman" w:hAnsi="Times New Roman" w:cs="Times New Roman"/>
          <w:sz w:val="28"/>
          <w:szCs w:val="28"/>
          <w:lang w:val="ro-MD"/>
        </w:rPr>
        <w:t>Autorit</w:t>
      </w:r>
      <w:r w:rsidRPr="00B232FD">
        <w:rPr>
          <w:rFonts w:ascii="Times New Roman" w:eastAsia="Times New Roman" w:hAnsi="Times New Roman" w:cs="Times New Roman"/>
          <w:sz w:val="28"/>
          <w:szCs w:val="28"/>
          <w:lang w:val="ro-MD"/>
        </w:rPr>
        <w: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w:t>
      </w:r>
      <w:r w:rsidRPr="00B232FD">
        <w:rPr>
          <w:rFonts w:ascii="Times New Roman" w:eastAsia="Times New Roman" w:hAnsi="Times New Roman" w:cs="Times New Roman"/>
          <w:sz w:val="28"/>
          <w:szCs w:val="28"/>
          <w:lang w:val="ro-MD"/>
        </w:rPr>
        <w: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situat</w:t>
      </w:r>
      <w:r w:rsidRPr="00B232FD">
        <w:rPr>
          <w:rFonts w:ascii="Times New Roman" w:eastAsia="Times New Roman" w:hAnsi="Times New Roman" w:cs="Times New Roman"/>
          <w:sz w:val="28"/>
          <w:szCs w:val="28"/>
          <w:lang w:val="ro-MD"/>
        </w:rPr>
        <w: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distanță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46615"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inclusiv</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w:t>
      </w:r>
      <w:r w:rsidR="00DA4B10" w:rsidRPr="00B232FD">
        <w:rPr>
          <w:rFonts w:ascii="Times New Roman" w:eastAsia="Times New Roman" w:hAnsi="Times New Roman" w:cs="Times New Roman"/>
          <w:sz w:val="28"/>
          <w:szCs w:val="28"/>
          <w:lang w:val="ro-MD"/>
        </w:rPr>
        <w:t xml:space="preserve"> </w:t>
      </w:r>
      <w:r w:rsidR="005140D2"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46615"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operațiuni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timpul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documentare,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346B0B" w:rsidRPr="00B232FD">
        <w:rPr>
          <w:rFonts w:ascii="Times New Roman" w:eastAsia="Times New Roman" w:hAnsi="Times New Roman" w:cs="Times New Roman"/>
          <w:sz w:val="28"/>
          <w:szCs w:val="28"/>
          <w:lang w:val="ro-MD"/>
        </w:rPr>
        <w:t xml:space="preserve">normele detaliate privind operațiunile care trebuie efectuate în timpul și în urma controalelor documentare, de identitate și fizice asupra animalelor și bunurilor care fac obiectul controalelor oficiale la posturile de </w:t>
      </w:r>
      <w:r w:rsidR="00446615" w:rsidRPr="00B232FD">
        <w:rPr>
          <w:rFonts w:ascii="Times New Roman" w:eastAsia="Times New Roman" w:hAnsi="Times New Roman" w:cs="Times New Roman"/>
          <w:sz w:val="28"/>
          <w:szCs w:val="28"/>
          <w:lang w:val="ro-MD"/>
        </w:rPr>
        <w:t xml:space="preserve">control </w:t>
      </w:r>
      <w:r w:rsidR="00346B0B" w:rsidRPr="00B232FD">
        <w:rPr>
          <w:rFonts w:ascii="Times New Roman" w:eastAsia="Times New Roman" w:hAnsi="Times New Roman" w:cs="Times New Roman"/>
          <w:sz w:val="28"/>
          <w:szCs w:val="28"/>
          <w:lang w:val="ro-MD"/>
        </w:rPr>
        <w:t>la frontieră</w:t>
      </w:r>
      <w:r w:rsidR="006F638B" w:rsidRPr="00B232FD">
        <w:rPr>
          <w:rFonts w:ascii="Times New Roman" w:eastAsia="Times New Roman" w:hAnsi="Times New Roman" w:cs="Times New Roman"/>
          <w:sz w:val="28"/>
          <w:szCs w:val="28"/>
          <w:lang w:val="ro-MD"/>
        </w:rPr>
        <w:t xml:space="preserve">, </w:t>
      </w:r>
      <w:r w:rsidR="00CB1285" w:rsidRPr="00B232FD">
        <w:rPr>
          <w:rFonts w:ascii="Times New Roman" w:eastAsia="Times New Roman" w:hAnsi="Times New Roman" w:cs="Times New Roman"/>
          <w:sz w:val="28"/>
          <w:szCs w:val="28"/>
          <w:lang w:val="ro-MD"/>
        </w:rPr>
        <w:t>aprobate de Guvern</w:t>
      </w:r>
      <w:r w:rsidR="00346B0B" w:rsidRPr="00B232FD">
        <w:rPr>
          <w:rFonts w:ascii="Times New Roman" w:eastAsia="Times New Roman" w:hAnsi="Times New Roman" w:cs="Times New Roman"/>
          <w:sz w:val="28"/>
          <w:szCs w:val="28"/>
          <w:lang w:val="ro-MD"/>
        </w:rPr>
        <w:t xml:space="preserve">. </w:t>
      </w:r>
    </w:p>
    <w:p w14:paraId="05382C91" w14:textId="6B30906E" w:rsidR="00907F69" w:rsidRPr="00B232FD" w:rsidRDefault="00A05D69"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iCs/>
          <w:sz w:val="28"/>
          <w:szCs w:val="28"/>
          <w:lang w:val="ro-MD"/>
        </w:rPr>
        <w:t>3.</w:t>
      </w:r>
      <w:r w:rsidRPr="00B232FD">
        <w:rPr>
          <w:rFonts w:ascii="Times New Roman" w:eastAsia="Times New Roman" w:hAnsi="Times New Roman" w:cs="Times New Roman"/>
          <w:i/>
          <w:iCs/>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sensul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prezentului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regulament,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definesc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următoarele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noțiuni</w:t>
      </w:r>
      <w:r w:rsidR="00907F69" w:rsidRPr="00B232FD">
        <w:rPr>
          <w:rFonts w:ascii="Times New Roman" w:eastAsia="Times New Roman" w:hAnsi="Times New Roman" w:cs="Times New Roman"/>
          <w:sz w:val="28"/>
          <w:szCs w:val="28"/>
          <w:lang w:val="ro-MD"/>
        </w:rPr>
        <w:t>:</w:t>
      </w:r>
    </w:p>
    <w:p w14:paraId="57125C70" w14:textId="49ABB7F7" w:rsidR="00907F69" w:rsidRPr="00B232FD" w:rsidRDefault="00907F69"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i/>
          <w:sz w:val="28"/>
          <w:szCs w:val="28"/>
          <w:lang w:val="ro-MD"/>
        </w:rPr>
        <w:t>controale</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privind</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siguranța</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alimentelor</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și</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a</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hranei</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pentru</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animale</w:t>
      </w:r>
      <w:r w:rsidR="00A05D69" w:rsidRPr="00B232FD">
        <w:rPr>
          <w:rFonts w:ascii="Times New Roman" w:eastAsia="Times New Roman" w:hAnsi="Times New Roman" w:cs="Times New Roman"/>
          <w:sz w:val="28"/>
          <w:szCs w:val="28"/>
          <w:lang w:val="ro-MD"/>
        </w:rPr>
        <w:t xml:space="preserve"> -</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verificarea</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conformității</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normele</w:t>
      </w:r>
      <w:r w:rsidR="00DA4B10" w:rsidRPr="00B232FD">
        <w:rPr>
          <w:rFonts w:ascii="Times New Roman" w:eastAsia="Times New Roman" w:hAnsi="Times New Roman" w:cs="Times New Roman"/>
          <w:sz w:val="28"/>
          <w:szCs w:val="28"/>
          <w:lang w:val="ro-MD"/>
        </w:rPr>
        <w:t xml:space="preserve"> </w:t>
      </w:r>
      <w:r w:rsidR="00A05D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(2)</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lit</w:t>
      </w:r>
      <w:r w:rsidR="006F638B"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c)</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82/2024</w:t>
      </w:r>
      <w:r w:rsidRPr="00B232FD">
        <w:rPr>
          <w:rFonts w:ascii="Times New Roman" w:eastAsia="Times New Roman" w:hAnsi="Times New Roman" w:cs="Times New Roman"/>
          <w:sz w:val="28"/>
          <w:szCs w:val="28"/>
          <w:lang w:val="ro-MD"/>
        </w:rPr>
        <w:t>;</w:t>
      </w:r>
    </w:p>
    <w:p w14:paraId="76712381" w14:textId="5BBD660E" w:rsidR="00907F69" w:rsidRPr="00B232FD" w:rsidRDefault="00907F69"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i/>
          <w:sz w:val="28"/>
          <w:szCs w:val="28"/>
          <w:lang w:val="ro-MD"/>
        </w:rPr>
        <w:t>controale</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fitosanitare</w:t>
      </w:r>
      <w:r w:rsidR="00A05D69" w:rsidRPr="00B232FD">
        <w:rPr>
          <w:rFonts w:ascii="Times New Roman" w:eastAsia="Times New Roman" w:hAnsi="Times New Roman" w:cs="Times New Roman"/>
          <w:sz w:val="28"/>
          <w:szCs w:val="28"/>
          <w:lang w:val="ro-MD"/>
        </w:rPr>
        <w:t xml:space="preserve"> - controale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verificarea</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conformității</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normele</w:t>
      </w:r>
      <w:r w:rsidR="00DA4B10" w:rsidRPr="00B232FD">
        <w:rPr>
          <w:rFonts w:ascii="Times New Roman" w:eastAsia="Times New Roman" w:hAnsi="Times New Roman" w:cs="Times New Roman"/>
          <w:sz w:val="28"/>
          <w:szCs w:val="28"/>
          <w:lang w:val="ro-MD"/>
        </w:rPr>
        <w:t xml:space="preserve"> </w:t>
      </w:r>
      <w:r w:rsidR="00A05D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(2)</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lit</w:t>
      </w:r>
      <w:r w:rsidR="006F638B"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g)</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82/2024</w:t>
      </w:r>
      <w:r w:rsidRPr="00B232FD">
        <w:rPr>
          <w:rFonts w:ascii="Times New Roman" w:eastAsia="Times New Roman" w:hAnsi="Times New Roman" w:cs="Times New Roman"/>
          <w:sz w:val="28"/>
          <w:szCs w:val="28"/>
          <w:lang w:val="ro-MD"/>
        </w:rPr>
        <w:t>;</w:t>
      </w:r>
    </w:p>
    <w:p w14:paraId="6D6BFE80" w14:textId="2C153DC7" w:rsidR="00907F69" w:rsidRPr="00B232FD" w:rsidRDefault="00907F69"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i/>
          <w:sz w:val="28"/>
          <w:szCs w:val="28"/>
          <w:lang w:val="ro-MD"/>
        </w:rPr>
        <w:t>controale</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ale</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producției</w:t>
      </w:r>
      <w:r w:rsidR="00DA4B10" w:rsidRPr="00B232FD">
        <w:rPr>
          <w:rFonts w:ascii="Times New Roman" w:eastAsia="Times New Roman" w:hAnsi="Times New Roman" w:cs="Times New Roman"/>
          <w:i/>
          <w:sz w:val="28"/>
          <w:szCs w:val="28"/>
          <w:lang w:val="ro-MD"/>
        </w:rPr>
        <w:t xml:space="preserve"> </w:t>
      </w:r>
      <w:r w:rsidRPr="00B232FD">
        <w:rPr>
          <w:rFonts w:ascii="Times New Roman" w:eastAsia="Times New Roman" w:hAnsi="Times New Roman" w:cs="Times New Roman"/>
          <w:i/>
          <w:sz w:val="28"/>
          <w:szCs w:val="28"/>
          <w:lang w:val="ro-MD"/>
        </w:rPr>
        <w:t>ecologice</w:t>
      </w:r>
      <w:r w:rsidR="00A05D69" w:rsidRPr="00B232FD">
        <w:rPr>
          <w:rFonts w:ascii="Times New Roman" w:eastAsia="Times New Roman" w:hAnsi="Times New Roman" w:cs="Times New Roman"/>
          <w:sz w:val="28"/>
          <w:szCs w:val="28"/>
          <w:lang w:val="ro-MD"/>
        </w:rPr>
        <w:t xml:space="preserve"> -</w:t>
      </w:r>
      <w:r w:rsidR="00DA4B10" w:rsidRPr="00B232FD">
        <w:rPr>
          <w:rFonts w:ascii="Times New Roman" w:eastAsia="Times New Roman" w:hAnsi="Times New Roman" w:cs="Times New Roman"/>
          <w:sz w:val="28"/>
          <w:szCs w:val="28"/>
          <w:lang w:val="ro-MD"/>
        </w:rPr>
        <w:t xml:space="preserve"> </w:t>
      </w:r>
      <w:r w:rsidR="00A05D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oficiale</w:t>
      </w:r>
      <w:r w:rsidR="003A72AE">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menționate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3821BB" w:rsidRPr="00B232FD">
        <w:rPr>
          <w:rFonts w:ascii="Times New Roman" w:eastAsia="Times New Roman" w:hAnsi="Times New Roman" w:cs="Times New Roman"/>
          <w:sz w:val="28"/>
          <w:szCs w:val="28"/>
          <w:lang w:val="ro-MD"/>
        </w:rPr>
        <w:t xml:space="preserve">pct. 2 din Regulamentul privind importul și exportul produselor ecologice, aprobat prin </w:t>
      </w:r>
      <w:r w:rsidR="00F03308" w:rsidRPr="00B232FD">
        <w:rPr>
          <w:rFonts w:ascii="Times New Roman" w:eastAsia="Times New Roman" w:hAnsi="Times New Roman" w:cs="Times New Roman"/>
          <w:sz w:val="28"/>
          <w:szCs w:val="28"/>
          <w:lang w:val="ro-MD"/>
        </w:rPr>
        <w:t xml:space="preserve">Hotărârea Guvernului </w:t>
      </w:r>
      <w:r w:rsidR="00CE10EB" w:rsidRPr="00B232FD">
        <w:rPr>
          <w:rFonts w:ascii="Times New Roman" w:eastAsia="Times New Roman" w:hAnsi="Times New Roman" w:cs="Times New Roman"/>
          <w:sz w:val="28"/>
          <w:szCs w:val="28"/>
          <w:lang w:val="ro-MD"/>
        </w:rPr>
        <w:t xml:space="preserve">nr. </w:t>
      </w:r>
      <w:r w:rsidR="003A72AE">
        <w:rPr>
          <w:rFonts w:ascii="Times New Roman" w:eastAsia="Times New Roman" w:hAnsi="Times New Roman" w:cs="Times New Roman"/>
          <w:sz w:val="28"/>
          <w:szCs w:val="28"/>
          <w:lang w:val="ro-MD"/>
        </w:rPr>
        <w:t>591</w:t>
      </w:r>
      <w:r w:rsidR="00CE10EB" w:rsidRPr="00B232FD">
        <w:rPr>
          <w:rFonts w:ascii="Times New Roman" w:eastAsia="Times New Roman" w:hAnsi="Times New Roman" w:cs="Times New Roman"/>
          <w:sz w:val="28"/>
          <w:szCs w:val="28"/>
          <w:lang w:val="ro-MD"/>
        </w:rPr>
        <w:t>/2024</w:t>
      </w:r>
      <w:r w:rsidRPr="00B232FD">
        <w:rPr>
          <w:rFonts w:ascii="Times New Roman" w:eastAsia="Times New Roman" w:hAnsi="Times New Roman" w:cs="Times New Roman"/>
          <w:sz w:val="28"/>
          <w:szCs w:val="28"/>
          <w:lang w:val="ro-MD"/>
        </w:rPr>
        <w:t>.</w:t>
      </w:r>
    </w:p>
    <w:p w14:paraId="630F7167" w14:textId="77777777" w:rsidR="00A05D69" w:rsidRPr="00B232FD" w:rsidRDefault="00A05D69" w:rsidP="00CF3463">
      <w:pPr>
        <w:shd w:val="clear" w:color="auto" w:fill="FFFFFF"/>
        <w:spacing w:before="120" w:after="120" w:line="276" w:lineRule="auto"/>
        <w:ind w:firstLine="567"/>
        <w:jc w:val="center"/>
        <w:rPr>
          <w:rFonts w:ascii="Times New Roman" w:eastAsia="Times New Roman" w:hAnsi="Times New Roman" w:cs="Times New Roman"/>
          <w:b/>
          <w:bCs/>
          <w:sz w:val="28"/>
          <w:szCs w:val="28"/>
          <w:lang w:val="ro-MD"/>
        </w:rPr>
      </w:pPr>
    </w:p>
    <w:p w14:paraId="627E74D3" w14:textId="77777777" w:rsidR="00907F69" w:rsidRPr="00B232FD" w:rsidRDefault="00907F69" w:rsidP="00CF3463">
      <w:pPr>
        <w:shd w:val="clear" w:color="auto" w:fill="FFFFFF"/>
        <w:spacing w:before="120" w:after="120" w:line="276" w:lineRule="auto"/>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CAPITOLUL</w:t>
      </w:r>
      <w:r w:rsidR="00DA4B10" w:rsidRPr="00B232FD">
        <w:rPr>
          <w:rFonts w:ascii="Times New Roman" w:eastAsia="Times New Roman" w:hAnsi="Times New Roman" w:cs="Times New Roman"/>
          <w:b/>
          <w:bCs/>
          <w:sz w:val="28"/>
          <w:szCs w:val="28"/>
          <w:lang w:val="ro-MD"/>
        </w:rPr>
        <w:t xml:space="preserve"> </w:t>
      </w:r>
      <w:r w:rsidRPr="00B232FD">
        <w:rPr>
          <w:rFonts w:ascii="Times New Roman" w:eastAsia="Times New Roman" w:hAnsi="Times New Roman" w:cs="Times New Roman"/>
          <w:b/>
          <w:bCs/>
          <w:sz w:val="28"/>
          <w:szCs w:val="28"/>
          <w:lang w:val="ro-MD"/>
        </w:rPr>
        <w:t>I</w:t>
      </w:r>
      <w:r w:rsidR="00A05D69" w:rsidRPr="00B232FD">
        <w:rPr>
          <w:rFonts w:ascii="Times New Roman" w:eastAsia="Times New Roman" w:hAnsi="Times New Roman" w:cs="Times New Roman"/>
          <w:b/>
          <w:bCs/>
          <w:sz w:val="28"/>
          <w:szCs w:val="28"/>
          <w:lang w:val="ro-MD"/>
        </w:rPr>
        <w:t>I</w:t>
      </w:r>
    </w:p>
    <w:p w14:paraId="232C0F61" w14:textId="77777777" w:rsidR="005140D2" w:rsidRPr="00B232FD" w:rsidRDefault="00A05D69" w:rsidP="0000159F">
      <w:pPr>
        <w:shd w:val="clear" w:color="auto" w:fill="FFFFFF"/>
        <w:spacing w:after="0" w:line="240"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CONTROALE DE IDENTITATE ȘI CONTROALE FIZICE EFECTUATE LA ALTE </w:t>
      </w:r>
      <w:r w:rsidR="005140D2" w:rsidRPr="00B232FD">
        <w:rPr>
          <w:rFonts w:ascii="Times New Roman" w:eastAsia="Times New Roman" w:hAnsi="Times New Roman" w:cs="Times New Roman"/>
          <w:b/>
          <w:bCs/>
          <w:sz w:val="28"/>
          <w:szCs w:val="28"/>
          <w:lang w:val="ro-MD"/>
        </w:rPr>
        <w:t>POSTURI</w:t>
      </w:r>
      <w:r w:rsidRPr="00B232FD">
        <w:rPr>
          <w:rFonts w:ascii="Times New Roman" w:eastAsia="Times New Roman" w:hAnsi="Times New Roman" w:cs="Times New Roman"/>
          <w:b/>
          <w:bCs/>
          <w:sz w:val="28"/>
          <w:szCs w:val="28"/>
          <w:lang w:val="ro-MD"/>
        </w:rPr>
        <w:t xml:space="preserve"> DE CONTROL DECÂT POSTURILE </w:t>
      </w:r>
    </w:p>
    <w:p w14:paraId="2854BEE3" w14:textId="5529CAF2" w:rsidR="00907F69" w:rsidRPr="00B232FD" w:rsidRDefault="00A05D69" w:rsidP="0000159F">
      <w:pPr>
        <w:shd w:val="clear" w:color="auto" w:fill="FFFFFF"/>
        <w:spacing w:after="0" w:line="240"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DE </w:t>
      </w:r>
      <w:r w:rsidR="00446615" w:rsidRPr="00B232FD">
        <w:rPr>
          <w:rFonts w:ascii="Times New Roman" w:eastAsia="Times New Roman" w:hAnsi="Times New Roman" w:cs="Times New Roman"/>
          <w:b/>
          <w:bCs/>
          <w:sz w:val="28"/>
          <w:szCs w:val="28"/>
          <w:lang w:val="ro-MD"/>
        </w:rPr>
        <w:t xml:space="preserve">CONTROL </w:t>
      </w:r>
      <w:r w:rsidRPr="00B232FD">
        <w:rPr>
          <w:rFonts w:ascii="Times New Roman" w:eastAsia="Times New Roman" w:hAnsi="Times New Roman" w:cs="Times New Roman"/>
          <w:b/>
          <w:bCs/>
          <w:sz w:val="28"/>
          <w:szCs w:val="28"/>
          <w:lang w:val="ro-MD"/>
        </w:rPr>
        <w:t>LA FRONTIERĂ</w:t>
      </w:r>
    </w:p>
    <w:p w14:paraId="562BC415" w14:textId="77777777" w:rsidR="00A21D0D" w:rsidRPr="00B232FD" w:rsidRDefault="00A21D0D" w:rsidP="00CF3463">
      <w:pPr>
        <w:shd w:val="clear" w:color="auto" w:fill="FFFFFF"/>
        <w:spacing w:before="120" w:after="120" w:line="276" w:lineRule="auto"/>
        <w:ind w:firstLine="567"/>
        <w:jc w:val="center"/>
        <w:rPr>
          <w:rFonts w:ascii="Times New Roman" w:eastAsia="Times New Roman" w:hAnsi="Times New Roman" w:cs="Times New Roman"/>
          <w:b/>
          <w:bCs/>
          <w:sz w:val="28"/>
          <w:szCs w:val="28"/>
          <w:lang w:val="ro-MD"/>
        </w:rPr>
      </w:pPr>
    </w:p>
    <w:p w14:paraId="680E4D9E" w14:textId="77777777" w:rsidR="00A21D0D" w:rsidRPr="00B232FD" w:rsidRDefault="00A21D0D" w:rsidP="0000159F">
      <w:pPr>
        <w:shd w:val="clear" w:color="auto" w:fill="FFFFFF"/>
        <w:spacing w:after="0" w:line="276" w:lineRule="auto"/>
        <w:contextualSpacing/>
        <w:jc w:val="center"/>
        <w:rPr>
          <w:rFonts w:ascii="Times New Roman" w:hAnsi="Times New Roman" w:cs="Times New Roman"/>
          <w:b/>
          <w:i/>
          <w:sz w:val="28"/>
          <w:szCs w:val="28"/>
          <w:lang w:val="ro-MD"/>
        </w:rPr>
      </w:pPr>
      <w:r w:rsidRPr="00B232FD">
        <w:rPr>
          <w:rFonts w:ascii="Times New Roman" w:hAnsi="Times New Roman" w:cs="Times New Roman"/>
          <w:b/>
          <w:i/>
          <w:sz w:val="28"/>
          <w:szCs w:val="28"/>
          <w:lang w:val="ro-MD"/>
        </w:rPr>
        <w:lastRenderedPageBreak/>
        <w:t xml:space="preserve">Secțiunea 1 </w:t>
      </w:r>
    </w:p>
    <w:p w14:paraId="07C48722" w14:textId="4B83028A" w:rsidR="00A21D0D" w:rsidRPr="00B232FD" w:rsidRDefault="00A21D0D" w:rsidP="0000159F">
      <w:pPr>
        <w:shd w:val="clear" w:color="auto" w:fill="FFFFFF"/>
        <w:spacing w:after="0" w:line="276" w:lineRule="auto"/>
        <w:contextualSpacing/>
        <w:jc w:val="center"/>
        <w:rPr>
          <w:rFonts w:ascii="Times New Roman" w:eastAsia="Times New Roman" w:hAnsi="Times New Roman" w:cs="Times New Roman"/>
          <w:b/>
          <w:bCs/>
          <w:i/>
          <w:sz w:val="28"/>
          <w:szCs w:val="28"/>
          <w:lang w:val="ro-MD"/>
        </w:rPr>
      </w:pPr>
      <w:r w:rsidRPr="00B232FD">
        <w:rPr>
          <w:rFonts w:ascii="Times New Roman" w:hAnsi="Times New Roman" w:cs="Times New Roman"/>
          <w:b/>
          <w:i/>
          <w:sz w:val="28"/>
          <w:szCs w:val="28"/>
          <w:lang w:val="ro-MD"/>
        </w:rPr>
        <w:t>Condi</w:t>
      </w:r>
      <w:r w:rsidR="00A3255D" w:rsidRPr="00B232FD">
        <w:rPr>
          <w:rFonts w:ascii="Times New Roman" w:hAnsi="Times New Roman" w:cs="Times New Roman"/>
          <w:b/>
          <w:i/>
          <w:sz w:val="28"/>
          <w:szCs w:val="28"/>
          <w:lang w:val="ro-MD"/>
        </w:rPr>
        <w:t>ț</w:t>
      </w:r>
      <w:r w:rsidRPr="00B232FD">
        <w:rPr>
          <w:rFonts w:ascii="Times New Roman" w:hAnsi="Times New Roman" w:cs="Times New Roman"/>
          <w:b/>
          <w:i/>
          <w:sz w:val="28"/>
          <w:szCs w:val="28"/>
          <w:lang w:val="ro-MD"/>
        </w:rPr>
        <w:t xml:space="preserve">ii pentru efectuarea controalelor de identitate și a controalelor fizice la alt </w:t>
      </w:r>
      <w:r w:rsidR="00E151CD" w:rsidRPr="00B232FD">
        <w:rPr>
          <w:rFonts w:ascii="Times New Roman" w:hAnsi="Times New Roman" w:cs="Times New Roman"/>
          <w:b/>
          <w:i/>
          <w:sz w:val="28"/>
          <w:szCs w:val="28"/>
          <w:lang w:val="ro-MD"/>
        </w:rPr>
        <w:t>post</w:t>
      </w:r>
      <w:r w:rsidRPr="00B232FD">
        <w:rPr>
          <w:rFonts w:ascii="Times New Roman" w:hAnsi="Times New Roman" w:cs="Times New Roman"/>
          <w:b/>
          <w:i/>
          <w:sz w:val="28"/>
          <w:szCs w:val="28"/>
          <w:lang w:val="ro-MD"/>
        </w:rPr>
        <w:t xml:space="preserve"> de control decât postul de </w:t>
      </w:r>
      <w:r w:rsidR="00446615" w:rsidRPr="00B232FD">
        <w:rPr>
          <w:rFonts w:ascii="Times New Roman" w:hAnsi="Times New Roman" w:cs="Times New Roman"/>
          <w:b/>
          <w:i/>
          <w:sz w:val="28"/>
          <w:szCs w:val="28"/>
          <w:lang w:val="ro-MD"/>
        </w:rPr>
        <w:t xml:space="preserve">control </w:t>
      </w:r>
      <w:r w:rsidRPr="00B232FD">
        <w:rPr>
          <w:rFonts w:ascii="Times New Roman" w:hAnsi="Times New Roman" w:cs="Times New Roman"/>
          <w:b/>
          <w:i/>
          <w:sz w:val="28"/>
          <w:szCs w:val="28"/>
          <w:lang w:val="ro-MD"/>
        </w:rPr>
        <w:t>la frontieră</w:t>
      </w:r>
    </w:p>
    <w:p w14:paraId="1980E9F0" w14:textId="713F3970" w:rsidR="005E5424" w:rsidRPr="00B232FD" w:rsidRDefault="005E5424" w:rsidP="00CF3463">
      <w:pPr>
        <w:shd w:val="clear" w:color="auto" w:fill="FFFFFF"/>
        <w:spacing w:after="0" w:line="276" w:lineRule="auto"/>
        <w:ind w:firstLine="567"/>
        <w:contextualSpacing/>
        <w:jc w:val="both"/>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iCs/>
          <w:sz w:val="28"/>
          <w:szCs w:val="28"/>
          <w:lang w:val="ro-MD"/>
        </w:rPr>
        <w:t>4.</w:t>
      </w:r>
      <w:r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446615"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6F638B" w:rsidRPr="00B232FD">
        <w:rPr>
          <w:rFonts w:ascii="Times New Roman" w:eastAsia="Times New Roman" w:hAnsi="Times New Roman" w:cs="Times New Roman"/>
          <w:sz w:val="28"/>
          <w:szCs w:val="28"/>
          <w:lang w:val="ro-MD"/>
        </w:rPr>
        <w:t xml:space="preserve">destinate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verificarea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conformității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prevederile normative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siguranța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siguranța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măsurile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protecție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împotriva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organismelor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dăunătoare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plantelor</w:t>
      </w:r>
      <w:r w:rsidR="00446615"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Pr="00B232FD">
        <w:rPr>
          <w:rFonts w:ascii="Times New Roman" w:eastAsia="Times New Roman" w:hAnsi="Times New Roman" w:cs="Times New Roman"/>
          <w:sz w:val="28"/>
          <w:szCs w:val="28"/>
          <w:lang w:val="ro-MD"/>
        </w:rPr>
        <w:t>, atunci când</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b/>
          <w:bCs/>
          <w:sz w:val="28"/>
          <w:szCs w:val="28"/>
          <w:lang w:val="ro-MD"/>
        </w:rPr>
        <w:t xml:space="preserve"> </w:t>
      </w:r>
    </w:p>
    <w:p w14:paraId="019B53B7" w14:textId="0C011370" w:rsidR="00907F69" w:rsidRPr="00B232FD" w:rsidRDefault="005E542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bCs/>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Pr="00B232FD">
        <w:rPr>
          <w:rFonts w:ascii="Times New Roman" w:eastAsia="Times New Roman" w:hAnsi="Times New Roman" w:cs="Times New Roman"/>
          <w:sz w:val="28"/>
          <w:szCs w:val="28"/>
          <w:lang w:val="ro-MD"/>
        </w:rPr>
        <w:t xml:space="preserve"> a furnizat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notificarea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prealabilă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5</w:t>
      </w:r>
      <w:r w:rsidR="00D44530" w:rsidRPr="00B232FD">
        <w:rPr>
          <w:rFonts w:ascii="Times New Roman" w:eastAsia="Times New Roman" w:hAnsi="Times New Roman" w:cs="Times New Roman"/>
          <w:sz w:val="28"/>
          <w:szCs w:val="28"/>
          <w:lang w:val="ro-MD"/>
        </w:rPr>
        <w:t>4</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EC2C1D" w:rsidRPr="00B232FD">
        <w:rPr>
          <w:rFonts w:ascii="Times New Roman" w:eastAsia="Times New Roman" w:hAnsi="Times New Roman" w:cs="Times New Roman"/>
          <w:sz w:val="28"/>
          <w:szCs w:val="28"/>
          <w:lang w:val="ro-MD"/>
        </w:rPr>
        <w:t xml:space="preserve"> </w:t>
      </w:r>
      <w:r w:rsidR="00D44530"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6F638B" w:rsidRPr="00B232FD">
        <w:rPr>
          <w:rFonts w:ascii="Times New Roman" w:eastAsia="Times New Roman" w:hAnsi="Times New Roman" w:cs="Times New Roman"/>
          <w:sz w:val="28"/>
          <w:szCs w:val="28"/>
          <w:lang w:val="ro-MD"/>
        </w:rPr>
        <w:t xml:space="preserve">Legea nr. 82/2024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46615"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indicat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documentul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sanitar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intrare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continuare</w:t>
      </w:r>
      <w:r w:rsidRPr="00B232FD">
        <w:rPr>
          <w:rFonts w:ascii="Times New Roman" w:eastAsia="Times New Roman" w:hAnsi="Times New Roman" w:cs="Times New Roman"/>
          <w:sz w:val="28"/>
          <w:szCs w:val="28"/>
          <w:lang w:val="ro-MD"/>
        </w:rPr>
        <w:t xml:space="preserve"> -</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DSCI</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w:t>
      </w:r>
      <w:r w:rsidR="00907F69" w:rsidRPr="00B232FD">
        <w:rPr>
          <w:rFonts w:ascii="Times New Roman" w:eastAsia="Times New Roman" w:hAnsi="Times New Roman" w:cs="Times New Roman"/>
          <w:sz w:val="28"/>
          <w:szCs w:val="28"/>
          <w:lang w:val="ro-MD"/>
        </w:rPr>
        <w: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trebuie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p>
    <w:p w14:paraId="3EE73772" w14:textId="126276D2" w:rsidR="00907F69" w:rsidRPr="00B232FD" w:rsidRDefault="005E542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verificărilor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documentare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CC535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este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satisfăcător;</w:t>
      </w:r>
    </w:p>
    <w:p w14:paraId="4746F172" w14:textId="5CACCFC9" w:rsidR="00907F69" w:rsidRPr="00B232FD" w:rsidRDefault="005E542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3</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CC535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înregistrat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DSCI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autorizația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w:t>
      </w:r>
      <w:r w:rsidR="00907F69" w:rsidRPr="00B232FD">
        <w:rPr>
          <w:rFonts w:ascii="Times New Roman" w:eastAsia="Times New Roman" w:hAnsi="Times New Roman" w:cs="Times New Roman"/>
          <w:sz w:val="28"/>
          <w:szCs w:val="28"/>
          <w:lang w:val="ro-MD"/>
        </w:rPr>
        <w: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p>
    <w:p w14:paraId="07A99056" w14:textId="60F675D3" w:rsidR="00907F69" w:rsidRPr="00B232FD" w:rsidRDefault="005E542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4</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înainte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părăsească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CC535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notificat</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trebuie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preconizată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sosirii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mijloacele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completarea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depunerea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DSCI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separat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sistemul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gestionare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informațiilor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continuare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IMSOC</w:t>
      </w:r>
      <w:r w:rsidR="00907F69" w:rsidRPr="00B232FD">
        <w:rPr>
          <w:rFonts w:ascii="Times New Roman" w:eastAsia="Times New Roman" w:hAnsi="Times New Roman" w:cs="Times New Roman"/>
          <w:sz w:val="28"/>
          <w:szCs w:val="28"/>
          <w:lang w:val="ro-MD"/>
        </w:rPr>
        <w:t>);</w:t>
      </w:r>
    </w:p>
    <w:p w14:paraId="0F12F8A1" w14:textId="797DB474" w:rsidR="00907F69" w:rsidRPr="00B232FD" w:rsidRDefault="005E542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5</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CC535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CC5350"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supraveghere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vamală,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fără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mărfurile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descărcate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timpul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p>
    <w:p w14:paraId="65D8F39B" w14:textId="74267CA5" w:rsidR="00907F69" w:rsidRPr="00B232FD" w:rsidRDefault="005E542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6</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asigurat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faptul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este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însoțit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copie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DSCI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menționat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EC2C1D"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3</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hârtie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electronic;</w:t>
      </w:r>
    </w:p>
    <w:p w14:paraId="4F066736" w14:textId="77777777" w:rsidR="00907F69" w:rsidRPr="00B232FD" w:rsidRDefault="005E542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7</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asigurat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faptul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w:t>
      </w:r>
    </w:p>
    <w:p w14:paraId="43B25DA8" w14:textId="38106AF3" w:rsidR="00907F69" w:rsidRPr="00B232FD" w:rsidRDefault="005E542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a</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72</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74</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w:t>
      </w:r>
      <w:r w:rsidR="002032BF"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D45551" w:rsidRPr="00B232FD">
        <w:rPr>
          <w:rFonts w:ascii="Times New Roman" w:eastAsia="Times New Roman" w:hAnsi="Times New Roman" w:cs="Times New Roman"/>
          <w:sz w:val="28"/>
          <w:szCs w:val="28"/>
          <w:lang w:val="ro-MD"/>
        </w:rPr>
        <w:t xml:space="preserve">din Legea nr. 422/2023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măsuri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urgență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actele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aprobate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28</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30</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40</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49</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53</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2032BF" w:rsidRPr="00B232FD">
        <w:rPr>
          <w:rFonts w:ascii="Times New Roman" w:eastAsia="Times New Roman" w:hAnsi="Times New Roman" w:cs="Times New Roman"/>
          <w:sz w:val="28"/>
          <w:szCs w:val="28"/>
          <w:lang w:val="ro-MD"/>
        </w:rPr>
        <w:t xml:space="preserve"> și (4)</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54</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2032BF" w:rsidRPr="00B232FD">
        <w:rPr>
          <w:rFonts w:ascii="Times New Roman" w:eastAsia="Times New Roman" w:hAnsi="Times New Roman" w:cs="Times New Roman"/>
          <w:sz w:val="28"/>
          <w:szCs w:val="28"/>
          <w:lang w:val="ro-MD"/>
        </w:rPr>
        <w:t xml:space="preserve">și (4)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 xml:space="preserve">Legea nr. 422/2023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hrană</w:t>
      </w:r>
      <w:r w:rsidR="00DA4B10" w:rsidRPr="00B232FD">
        <w:rPr>
          <w:rFonts w:ascii="Times New Roman" w:eastAsia="Times New Roman" w:hAnsi="Times New Roman" w:cs="Times New Roman"/>
          <w:sz w:val="28"/>
          <w:szCs w:val="28"/>
          <w:lang w:val="ro-MD"/>
        </w:rPr>
        <w:t xml:space="preserve"> </w:t>
      </w:r>
      <w:r w:rsidR="00D70B11" w:rsidRPr="00B232FD">
        <w:rPr>
          <w:rFonts w:ascii="Times New Roman" w:eastAsia="Times New Roman" w:hAnsi="Times New Roman" w:cs="Times New Roman"/>
          <w:sz w:val="28"/>
          <w:szCs w:val="28"/>
          <w:lang w:val="ro-MD"/>
        </w:rPr>
        <w:t xml:space="preserve">de origine non-animală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70B11"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D70B11"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w:t>
      </w:r>
      <w:r w:rsidR="00D44530" w:rsidRPr="00B232FD">
        <w:rPr>
          <w:rFonts w:ascii="Times New Roman" w:eastAsia="Times New Roman" w:hAnsi="Times New Roman" w:cs="Times New Roman"/>
          <w:sz w:val="28"/>
          <w:szCs w:val="28"/>
          <w:lang w:val="ro-MD"/>
        </w:rPr>
        <w:t xml:space="preserve">5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lit</w:t>
      </w:r>
      <w:r w:rsidR="00D8180B"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 xml:space="preserve">Legea nr. 82/2024 </w:t>
      </w:r>
      <w:r w:rsidR="00907F69" w:rsidRPr="00B232FD">
        <w:rPr>
          <w:rFonts w:ascii="Times New Roman" w:eastAsia="Times New Roman" w:hAnsi="Times New Roman" w:cs="Times New Roman"/>
          <w:sz w:val="28"/>
          <w:szCs w:val="28"/>
          <w:lang w:val="ro-MD"/>
        </w:rPr>
        <w:t>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însoțite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copie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autentificată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menționate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D44530" w:rsidRPr="00B232FD">
        <w:rPr>
          <w:rFonts w:ascii="Times New Roman" w:eastAsia="Times New Roman" w:hAnsi="Times New Roman" w:cs="Times New Roman"/>
          <w:sz w:val="28"/>
          <w:szCs w:val="28"/>
          <w:lang w:val="ro-MD"/>
        </w:rPr>
        <w:t>48</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8180B"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D8180B" w:rsidRPr="00B232FD">
        <w:rPr>
          <w:rFonts w:ascii="Times New Roman" w:eastAsia="Times New Roman" w:hAnsi="Times New Roman" w:cs="Times New Roman"/>
          <w:sz w:val="28"/>
          <w:szCs w:val="28"/>
          <w:lang w:val="ro-MD"/>
        </w:rPr>
        <w:t xml:space="preserve">emise în conformitate cu art. 48 alin. (2)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82/2024</w:t>
      </w:r>
      <w:r w:rsidR="00907F69" w:rsidRPr="00B232FD">
        <w:rPr>
          <w:rFonts w:ascii="Times New Roman" w:eastAsia="Times New Roman" w:hAnsi="Times New Roman" w:cs="Times New Roman"/>
          <w:sz w:val="28"/>
          <w:szCs w:val="28"/>
          <w:lang w:val="ro-MD"/>
        </w:rPr>
        <w:t>;</w:t>
      </w:r>
    </w:p>
    <w:p w14:paraId="2CBFC41C" w14:textId="68E3CA4F" w:rsidR="00907F69" w:rsidRPr="00B232FD" w:rsidRDefault="00D70B11"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lastRenderedPageBreak/>
        <w:t>b</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w:t>
      </w:r>
      <w:r w:rsidRPr="00B232FD">
        <w:rPr>
          <w:rFonts w:ascii="Times New Roman" w:eastAsia="Times New Roman" w:hAnsi="Times New Roman" w:cs="Times New Roman"/>
          <w:sz w:val="28"/>
          <w:szCs w:val="28"/>
          <w:lang w:val="ro-MD"/>
        </w:rPr>
        <w:t>on-</w:t>
      </w:r>
      <w:r w:rsidR="00907F69" w:rsidRPr="00B232FD">
        <w:rPr>
          <w:rFonts w:ascii="Times New Roman" w:eastAsia="Times New Roman" w:hAnsi="Times New Roman" w:cs="Times New Roman"/>
          <w:sz w:val="28"/>
          <w:szCs w:val="28"/>
          <w:lang w:val="ro-MD"/>
        </w:rPr>
        <w:t>animală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măsurilor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actele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aprobate în temeiul</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w:t>
      </w:r>
      <w:r w:rsidR="00D44530" w:rsidRPr="00B232FD">
        <w:rPr>
          <w:rFonts w:ascii="Times New Roman" w:eastAsia="Times New Roman" w:hAnsi="Times New Roman" w:cs="Times New Roman"/>
          <w:sz w:val="28"/>
          <w:szCs w:val="28"/>
          <w:lang w:val="ro-MD"/>
        </w:rPr>
        <w:t>5</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lit</w:t>
      </w:r>
      <w:r w:rsidR="00D8180B"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 xml:space="preserve">Legea nr. 82/2024 </w:t>
      </w:r>
      <w:r w:rsidR="00907F69" w:rsidRPr="00B232FD">
        <w:rPr>
          <w:rFonts w:ascii="Times New Roman" w:eastAsia="Times New Roman" w:hAnsi="Times New Roman" w:cs="Times New Roman"/>
          <w:sz w:val="28"/>
          <w:szCs w:val="28"/>
          <w:lang w:val="ro-MD"/>
        </w:rPr>
        <w:t>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însoțite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copie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autentificată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analizelor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laborator</w:t>
      </w:r>
      <w:r w:rsidR="0022233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autoritățile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țara</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de origine sau de expediere</w:t>
      </w:r>
      <w:r w:rsidR="00907F69" w:rsidRPr="00B232FD">
        <w:rPr>
          <w:rFonts w:ascii="Times New Roman" w:eastAsia="Times New Roman" w:hAnsi="Times New Roman" w:cs="Times New Roman"/>
          <w:sz w:val="28"/>
          <w:szCs w:val="28"/>
          <w:lang w:val="ro-MD"/>
        </w:rPr>
        <w:t>;</w:t>
      </w:r>
    </w:p>
    <w:p w14:paraId="53D323FD" w14:textId="158A76EB" w:rsidR="004E6A6B" w:rsidRPr="00B232FD" w:rsidRDefault="00D70B11" w:rsidP="00CF3463">
      <w:pPr>
        <w:pStyle w:val="tt"/>
        <w:spacing w:before="0" w:beforeAutospacing="0" w:after="0" w:afterAutospacing="0" w:line="276" w:lineRule="auto"/>
        <w:ind w:firstLine="426"/>
        <w:contextualSpacing/>
        <w:jc w:val="both"/>
        <w:rPr>
          <w:sz w:val="28"/>
          <w:szCs w:val="28"/>
        </w:rPr>
      </w:pPr>
      <w:r w:rsidRPr="00B232FD">
        <w:rPr>
          <w:sz w:val="28"/>
          <w:szCs w:val="28"/>
          <w:lang w:val="ro-MD"/>
        </w:rPr>
        <w:t>8</w:t>
      </w:r>
      <w:r w:rsidR="00907F69" w:rsidRPr="00B232FD">
        <w:rPr>
          <w:sz w:val="28"/>
          <w:szCs w:val="28"/>
          <w:lang w:val="ro-MD"/>
        </w:rPr>
        <w:t>)</w:t>
      </w:r>
      <w:r w:rsidR="00DA4B10" w:rsidRPr="00B232FD">
        <w:rPr>
          <w:sz w:val="28"/>
          <w:szCs w:val="28"/>
          <w:lang w:val="ro-MD"/>
        </w:rPr>
        <w:t xml:space="preserve"> </w:t>
      </w:r>
      <w:r w:rsidR="00907F69" w:rsidRPr="00B232FD">
        <w:rPr>
          <w:sz w:val="28"/>
          <w:szCs w:val="28"/>
          <w:lang w:val="ro-MD"/>
        </w:rPr>
        <w:t>operatorul</w:t>
      </w:r>
      <w:r w:rsidR="00DA4B10" w:rsidRPr="00B232FD">
        <w:rPr>
          <w:sz w:val="28"/>
          <w:szCs w:val="28"/>
          <w:lang w:val="ro-MD"/>
        </w:rPr>
        <w:t xml:space="preserve"> </w:t>
      </w:r>
      <w:r w:rsidR="00907F69" w:rsidRPr="00B232FD">
        <w:rPr>
          <w:sz w:val="28"/>
          <w:szCs w:val="28"/>
          <w:lang w:val="ro-MD"/>
        </w:rPr>
        <w:t>a</w:t>
      </w:r>
      <w:r w:rsidR="00DA4B10" w:rsidRPr="00B232FD">
        <w:rPr>
          <w:sz w:val="28"/>
          <w:szCs w:val="28"/>
          <w:lang w:val="ro-MD"/>
        </w:rPr>
        <w:t xml:space="preserve"> </w:t>
      </w:r>
      <w:r w:rsidR="00907F69" w:rsidRPr="00B232FD">
        <w:rPr>
          <w:sz w:val="28"/>
          <w:szCs w:val="28"/>
          <w:lang w:val="ro-MD"/>
        </w:rPr>
        <w:t>indicat</w:t>
      </w:r>
      <w:r w:rsidR="00DA4B10" w:rsidRPr="00B232FD">
        <w:rPr>
          <w:sz w:val="28"/>
          <w:szCs w:val="28"/>
          <w:lang w:val="ro-MD"/>
        </w:rPr>
        <w:t xml:space="preserve"> </w:t>
      </w:r>
      <w:r w:rsidR="00907F69" w:rsidRPr="00B232FD">
        <w:rPr>
          <w:sz w:val="28"/>
          <w:szCs w:val="28"/>
          <w:lang w:val="ro-MD"/>
        </w:rPr>
        <w:t>numărul</w:t>
      </w:r>
      <w:r w:rsidR="00DA4B10" w:rsidRPr="00B232FD">
        <w:rPr>
          <w:sz w:val="28"/>
          <w:szCs w:val="28"/>
          <w:lang w:val="ro-MD"/>
        </w:rPr>
        <w:t xml:space="preserve"> </w:t>
      </w:r>
      <w:r w:rsidR="00907F69" w:rsidRPr="00B232FD">
        <w:rPr>
          <w:sz w:val="28"/>
          <w:szCs w:val="28"/>
          <w:lang w:val="ro-MD"/>
        </w:rPr>
        <w:t>de</w:t>
      </w:r>
      <w:r w:rsidR="00DA4B10" w:rsidRPr="00B232FD">
        <w:rPr>
          <w:sz w:val="28"/>
          <w:szCs w:val="28"/>
          <w:lang w:val="ro-MD"/>
        </w:rPr>
        <w:t xml:space="preserve"> </w:t>
      </w:r>
      <w:r w:rsidR="00907F69" w:rsidRPr="00B232FD">
        <w:rPr>
          <w:sz w:val="28"/>
          <w:szCs w:val="28"/>
          <w:lang w:val="ro-MD"/>
        </w:rPr>
        <w:t>referință</w:t>
      </w:r>
      <w:r w:rsidR="00DA4B10" w:rsidRPr="00B232FD">
        <w:rPr>
          <w:sz w:val="28"/>
          <w:szCs w:val="28"/>
          <w:lang w:val="ro-MD"/>
        </w:rPr>
        <w:t xml:space="preserve"> </w:t>
      </w:r>
      <w:r w:rsidR="00907F69" w:rsidRPr="00B232FD">
        <w:rPr>
          <w:sz w:val="28"/>
          <w:szCs w:val="28"/>
          <w:lang w:val="ro-MD"/>
        </w:rPr>
        <w:t>al</w:t>
      </w:r>
      <w:r w:rsidR="00DA4B10" w:rsidRPr="00B232FD">
        <w:rPr>
          <w:sz w:val="28"/>
          <w:szCs w:val="28"/>
          <w:lang w:val="ro-MD"/>
        </w:rPr>
        <w:t xml:space="preserve"> </w:t>
      </w:r>
      <w:r w:rsidR="00907F69" w:rsidRPr="00B232FD">
        <w:rPr>
          <w:sz w:val="28"/>
          <w:szCs w:val="28"/>
          <w:lang w:val="ro-MD"/>
        </w:rPr>
        <w:t>DSCI</w:t>
      </w:r>
      <w:r w:rsidR="00DA4B10" w:rsidRPr="00B232FD">
        <w:rPr>
          <w:sz w:val="28"/>
          <w:szCs w:val="28"/>
          <w:lang w:val="ro-MD"/>
        </w:rPr>
        <w:t xml:space="preserve"> </w:t>
      </w:r>
      <w:r w:rsidR="00907F69" w:rsidRPr="00B232FD">
        <w:rPr>
          <w:sz w:val="28"/>
          <w:szCs w:val="28"/>
          <w:lang w:val="ro-MD"/>
        </w:rPr>
        <w:t>menționat</w:t>
      </w:r>
      <w:r w:rsidR="00DA4B10" w:rsidRPr="00B232FD">
        <w:rPr>
          <w:sz w:val="28"/>
          <w:szCs w:val="28"/>
          <w:lang w:val="ro-MD"/>
        </w:rPr>
        <w:t xml:space="preserve"> </w:t>
      </w:r>
      <w:r w:rsidR="00907F69" w:rsidRPr="00B232FD">
        <w:rPr>
          <w:sz w:val="28"/>
          <w:szCs w:val="28"/>
          <w:lang w:val="ro-MD"/>
        </w:rPr>
        <w:t>la</w:t>
      </w:r>
      <w:r w:rsidR="00DA4B10" w:rsidRPr="00B232FD">
        <w:rPr>
          <w:sz w:val="28"/>
          <w:szCs w:val="28"/>
          <w:lang w:val="ro-MD"/>
        </w:rPr>
        <w:t xml:space="preserve"> </w:t>
      </w:r>
      <w:proofErr w:type="spellStart"/>
      <w:r w:rsidR="003F6AAE" w:rsidRPr="00B232FD">
        <w:rPr>
          <w:sz w:val="28"/>
          <w:szCs w:val="28"/>
          <w:lang w:val="ro-MD"/>
        </w:rPr>
        <w:t>sbp</w:t>
      </w:r>
      <w:proofErr w:type="spellEnd"/>
      <w:r w:rsidR="003F6AAE" w:rsidRPr="00B232FD">
        <w:rPr>
          <w:sz w:val="28"/>
          <w:szCs w:val="28"/>
          <w:lang w:val="ro-MD"/>
        </w:rPr>
        <w:t>.</w:t>
      </w:r>
      <w:r w:rsidR="00EC2C1D" w:rsidRPr="00B232FD">
        <w:rPr>
          <w:sz w:val="28"/>
          <w:szCs w:val="28"/>
          <w:lang w:val="ro-MD"/>
        </w:rPr>
        <w:t xml:space="preserve"> </w:t>
      </w:r>
      <w:r w:rsidRPr="00B232FD">
        <w:rPr>
          <w:sz w:val="28"/>
          <w:szCs w:val="28"/>
          <w:lang w:val="ro-MD"/>
        </w:rPr>
        <w:t>3</w:t>
      </w:r>
      <w:r w:rsidR="00907F69" w:rsidRPr="00B232FD">
        <w:rPr>
          <w:sz w:val="28"/>
          <w:szCs w:val="28"/>
          <w:lang w:val="ro-MD"/>
        </w:rPr>
        <w:t>)</w:t>
      </w:r>
      <w:r w:rsidR="00DA4B10" w:rsidRPr="00B232FD">
        <w:rPr>
          <w:sz w:val="28"/>
          <w:szCs w:val="28"/>
          <w:lang w:val="ro-MD"/>
        </w:rPr>
        <w:t xml:space="preserve"> </w:t>
      </w:r>
      <w:r w:rsidR="00907F69" w:rsidRPr="00B232FD">
        <w:rPr>
          <w:sz w:val="28"/>
          <w:szCs w:val="28"/>
          <w:lang w:val="ro-MD"/>
        </w:rPr>
        <w:t>în</w:t>
      </w:r>
      <w:r w:rsidR="00DA4B10" w:rsidRPr="00B232FD">
        <w:rPr>
          <w:sz w:val="28"/>
          <w:szCs w:val="28"/>
          <w:lang w:val="ro-MD"/>
        </w:rPr>
        <w:t xml:space="preserve"> </w:t>
      </w:r>
      <w:r w:rsidR="00907F69" w:rsidRPr="00B232FD">
        <w:rPr>
          <w:sz w:val="28"/>
          <w:szCs w:val="28"/>
          <w:lang w:val="ro-MD"/>
        </w:rPr>
        <w:t>declarația</w:t>
      </w:r>
      <w:r w:rsidR="00DA4B10" w:rsidRPr="00B232FD">
        <w:rPr>
          <w:sz w:val="28"/>
          <w:szCs w:val="28"/>
          <w:lang w:val="ro-MD"/>
        </w:rPr>
        <w:t xml:space="preserve"> </w:t>
      </w:r>
      <w:r w:rsidR="00907F69" w:rsidRPr="00B232FD">
        <w:rPr>
          <w:sz w:val="28"/>
          <w:szCs w:val="28"/>
          <w:lang w:val="ro-MD"/>
        </w:rPr>
        <w:t>vamală</w:t>
      </w:r>
      <w:r w:rsidR="00BC7D82" w:rsidRPr="00B232FD">
        <w:rPr>
          <w:sz w:val="28"/>
          <w:szCs w:val="28"/>
          <w:lang w:val="ro-MD"/>
        </w:rPr>
        <w:t>,</w:t>
      </w:r>
      <w:r w:rsidR="00DA4B10" w:rsidRPr="00B232FD">
        <w:rPr>
          <w:sz w:val="28"/>
          <w:szCs w:val="28"/>
          <w:lang w:val="ro-MD"/>
        </w:rPr>
        <w:t xml:space="preserve"> </w:t>
      </w:r>
      <w:r w:rsidR="00907F69" w:rsidRPr="00B232FD">
        <w:rPr>
          <w:sz w:val="28"/>
          <w:szCs w:val="28"/>
          <w:lang w:val="ro-MD"/>
        </w:rPr>
        <w:t>depusă</w:t>
      </w:r>
      <w:r w:rsidR="00DA4B10" w:rsidRPr="00B232FD">
        <w:rPr>
          <w:sz w:val="28"/>
          <w:szCs w:val="28"/>
          <w:lang w:val="ro-MD"/>
        </w:rPr>
        <w:t xml:space="preserve"> </w:t>
      </w:r>
      <w:r w:rsidR="00907F69" w:rsidRPr="00B232FD">
        <w:rPr>
          <w:sz w:val="28"/>
          <w:szCs w:val="28"/>
          <w:lang w:val="ro-MD"/>
        </w:rPr>
        <w:t>la</w:t>
      </w:r>
      <w:r w:rsidR="00DA4B10" w:rsidRPr="00B232FD">
        <w:rPr>
          <w:sz w:val="28"/>
          <w:szCs w:val="28"/>
          <w:lang w:val="ro-MD"/>
        </w:rPr>
        <w:t xml:space="preserve"> </w:t>
      </w:r>
      <w:r w:rsidR="00BC7D82" w:rsidRPr="00B232FD">
        <w:rPr>
          <w:sz w:val="28"/>
          <w:szCs w:val="28"/>
          <w:lang w:val="ro-MD"/>
        </w:rPr>
        <w:t>Serviciul Vamal,</w:t>
      </w:r>
      <w:r w:rsidR="00DA4B10" w:rsidRPr="00B232FD">
        <w:rPr>
          <w:sz w:val="28"/>
          <w:szCs w:val="28"/>
          <w:lang w:val="ro-MD"/>
        </w:rPr>
        <w:t xml:space="preserve"> </w:t>
      </w:r>
      <w:r w:rsidR="00907F69" w:rsidRPr="00B232FD">
        <w:rPr>
          <w:sz w:val="28"/>
          <w:szCs w:val="28"/>
          <w:lang w:val="ro-MD"/>
        </w:rPr>
        <w:t>în</w:t>
      </w:r>
      <w:r w:rsidR="00DA4B10" w:rsidRPr="00B232FD">
        <w:rPr>
          <w:sz w:val="28"/>
          <w:szCs w:val="28"/>
          <w:lang w:val="ro-MD"/>
        </w:rPr>
        <w:t xml:space="preserve"> </w:t>
      </w:r>
      <w:r w:rsidR="00907F69" w:rsidRPr="00B232FD">
        <w:rPr>
          <w:sz w:val="28"/>
          <w:szCs w:val="28"/>
          <w:lang w:val="ro-MD"/>
        </w:rPr>
        <w:t>scopul</w:t>
      </w:r>
      <w:r w:rsidR="00DA4B10" w:rsidRPr="00B232FD">
        <w:rPr>
          <w:sz w:val="28"/>
          <w:szCs w:val="28"/>
          <w:lang w:val="ro-MD"/>
        </w:rPr>
        <w:t xml:space="preserve"> </w:t>
      </w:r>
      <w:r w:rsidR="00907F69" w:rsidRPr="00B232FD">
        <w:rPr>
          <w:sz w:val="28"/>
          <w:szCs w:val="28"/>
          <w:lang w:val="ro-MD"/>
        </w:rPr>
        <w:t>transferului</w:t>
      </w:r>
      <w:r w:rsidR="00DA4B10" w:rsidRPr="00B232FD">
        <w:rPr>
          <w:sz w:val="28"/>
          <w:szCs w:val="28"/>
          <w:lang w:val="ro-MD"/>
        </w:rPr>
        <w:t xml:space="preserve"> </w:t>
      </w:r>
      <w:r w:rsidR="00907F69" w:rsidRPr="00B232FD">
        <w:rPr>
          <w:sz w:val="28"/>
          <w:szCs w:val="28"/>
          <w:lang w:val="ro-MD"/>
        </w:rPr>
        <w:t>transportului</w:t>
      </w:r>
      <w:r w:rsidR="00DA4B10" w:rsidRPr="00B232FD">
        <w:rPr>
          <w:sz w:val="28"/>
          <w:szCs w:val="28"/>
          <w:lang w:val="ro-MD"/>
        </w:rPr>
        <w:t xml:space="preserve"> </w:t>
      </w:r>
      <w:r w:rsidR="00907F69" w:rsidRPr="00B232FD">
        <w:rPr>
          <w:sz w:val="28"/>
          <w:szCs w:val="28"/>
          <w:lang w:val="ro-MD"/>
        </w:rPr>
        <w:t>către</w:t>
      </w:r>
      <w:r w:rsidR="00DA4B10" w:rsidRPr="00B232FD">
        <w:rPr>
          <w:sz w:val="28"/>
          <w:szCs w:val="28"/>
          <w:lang w:val="ro-MD"/>
        </w:rPr>
        <w:t xml:space="preserve"> </w:t>
      </w:r>
      <w:r w:rsidR="00E151CD" w:rsidRPr="00B232FD">
        <w:rPr>
          <w:sz w:val="28"/>
          <w:szCs w:val="28"/>
          <w:lang w:val="ro-MD"/>
        </w:rPr>
        <w:t>postul</w:t>
      </w:r>
      <w:r w:rsidR="00DA4B10" w:rsidRPr="00B232FD">
        <w:rPr>
          <w:sz w:val="28"/>
          <w:szCs w:val="28"/>
          <w:lang w:val="ro-MD"/>
        </w:rPr>
        <w:t xml:space="preserve"> </w:t>
      </w:r>
      <w:r w:rsidR="00907F69" w:rsidRPr="00B232FD">
        <w:rPr>
          <w:sz w:val="28"/>
          <w:szCs w:val="28"/>
          <w:lang w:val="ro-MD"/>
        </w:rPr>
        <w:t>de</w:t>
      </w:r>
      <w:r w:rsidR="00DA4B10" w:rsidRPr="00B232FD">
        <w:rPr>
          <w:sz w:val="28"/>
          <w:szCs w:val="28"/>
          <w:lang w:val="ro-MD"/>
        </w:rPr>
        <w:t xml:space="preserve"> </w:t>
      </w:r>
      <w:r w:rsidR="00907F69" w:rsidRPr="00B232FD">
        <w:rPr>
          <w:sz w:val="28"/>
          <w:szCs w:val="28"/>
          <w:lang w:val="ro-MD"/>
        </w:rPr>
        <w:t>control</w:t>
      </w:r>
      <w:r w:rsidR="00DA4B10" w:rsidRPr="00B232FD">
        <w:rPr>
          <w:sz w:val="28"/>
          <w:szCs w:val="28"/>
          <w:lang w:val="ro-MD"/>
        </w:rPr>
        <w:t xml:space="preserve"> </w:t>
      </w:r>
      <w:r w:rsidR="00907F69" w:rsidRPr="00B232FD">
        <w:rPr>
          <w:sz w:val="28"/>
          <w:szCs w:val="28"/>
          <w:lang w:val="ro-MD"/>
        </w:rPr>
        <w:t>și</w:t>
      </w:r>
      <w:r w:rsidR="00DA4B10" w:rsidRPr="00B232FD">
        <w:rPr>
          <w:sz w:val="28"/>
          <w:szCs w:val="28"/>
          <w:lang w:val="ro-MD"/>
        </w:rPr>
        <w:t xml:space="preserve"> </w:t>
      </w:r>
      <w:r w:rsidR="00907F69" w:rsidRPr="00B232FD">
        <w:rPr>
          <w:sz w:val="28"/>
          <w:szCs w:val="28"/>
          <w:lang w:val="ro-MD"/>
        </w:rPr>
        <w:t>a</w:t>
      </w:r>
      <w:r w:rsidR="00DA4B10" w:rsidRPr="00B232FD">
        <w:rPr>
          <w:sz w:val="28"/>
          <w:szCs w:val="28"/>
          <w:lang w:val="ro-MD"/>
        </w:rPr>
        <w:t xml:space="preserve"> </w:t>
      </w:r>
      <w:r w:rsidR="00907F69" w:rsidRPr="00B232FD">
        <w:rPr>
          <w:sz w:val="28"/>
          <w:szCs w:val="28"/>
          <w:lang w:val="ro-MD"/>
        </w:rPr>
        <w:t>păstrat</w:t>
      </w:r>
      <w:r w:rsidR="00DA4B10" w:rsidRPr="00B232FD">
        <w:rPr>
          <w:sz w:val="28"/>
          <w:szCs w:val="28"/>
          <w:lang w:val="ro-MD"/>
        </w:rPr>
        <w:t xml:space="preserve"> </w:t>
      </w:r>
      <w:r w:rsidR="00907F69" w:rsidRPr="00B232FD">
        <w:rPr>
          <w:sz w:val="28"/>
          <w:szCs w:val="28"/>
          <w:lang w:val="ro-MD"/>
        </w:rPr>
        <w:t>o</w:t>
      </w:r>
      <w:r w:rsidR="00DA4B10" w:rsidRPr="00B232FD">
        <w:rPr>
          <w:sz w:val="28"/>
          <w:szCs w:val="28"/>
          <w:lang w:val="ro-MD"/>
        </w:rPr>
        <w:t xml:space="preserve"> </w:t>
      </w:r>
      <w:r w:rsidR="00907F69" w:rsidRPr="00B232FD">
        <w:rPr>
          <w:sz w:val="28"/>
          <w:szCs w:val="28"/>
          <w:lang w:val="ro-MD"/>
        </w:rPr>
        <w:t>copie</w:t>
      </w:r>
      <w:r w:rsidR="00DA4B10" w:rsidRPr="00B232FD">
        <w:rPr>
          <w:sz w:val="28"/>
          <w:szCs w:val="28"/>
          <w:lang w:val="ro-MD"/>
        </w:rPr>
        <w:t xml:space="preserve"> </w:t>
      </w:r>
      <w:r w:rsidR="00907F69" w:rsidRPr="00B232FD">
        <w:rPr>
          <w:sz w:val="28"/>
          <w:szCs w:val="28"/>
          <w:lang w:val="ro-MD"/>
        </w:rPr>
        <w:t>a</w:t>
      </w:r>
      <w:r w:rsidR="00DA4B10" w:rsidRPr="00B232FD">
        <w:rPr>
          <w:sz w:val="28"/>
          <w:szCs w:val="28"/>
          <w:lang w:val="ro-MD"/>
        </w:rPr>
        <w:t xml:space="preserve"> </w:t>
      </w:r>
      <w:r w:rsidR="00907F69" w:rsidRPr="00B232FD">
        <w:rPr>
          <w:sz w:val="28"/>
          <w:szCs w:val="28"/>
          <w:lang w:val="ro-MD"/>
        </w:rPr>
        <w:t>respectivului</w:t>
      </w:r>
      <w:r w:rsidR="00DA4B10" w:rsidRPr="00B232FD">
        <w:rPr>
          <w:sz w:val="28"/>
          <w:szCs w:val="28"/>
          <w:lang w:val="ro-MD"/>
        </w:rPr>
        <w:t xml:space="preserve"> </w:t>
      </w:r>
      <w:r w:rsidR="00907F69" w:rsidRPr="00B232FD">
        <w:rPr>
          <w:sz w:val="28"/>
          <w:szCs w:val="28"/>
          <w:lang w:val="ro-MD"/>
        </w:rPr>
        <w:t>DSCI</w:t>
      </w:r>
      <w:r w:rsidR="00DA4B10" w:rsidRPr="00B232FD">
        <w:rPr>
          <w:sz w:val="28"/>
          <w:szCs w:val="28"/>
          <w:lang w:val="ro-MD"/>
        </w:rPr>
        <w:t xml:space="preserve"> </w:t>
      </w:r>
      <w:r w:rsidR="00907F69" w:rsidRPr="00B232FD">
        <w:rPr>
          <w:sz w:val="28"/>
          <w:szCs w:val="28"/>
          <w:lang w:val="ro-MD"/>
        </w:rPr>
        <w:t>la</w:t>
      </w:r>
      <w:r w:rsidR="00DA4B10" w:rsidRPr="00B232FD">
        <w:rPr>
          <w:sz w:val="28"/>
          <w:szCs w:val="28"/>
          <w:lang w:val="ro-MD"/>
        </w:rPr>
        <w:t xml:space="preserve"> </w:t>
      </w:r>
      <w:r w:rsidR="00907F69" w:rsidRPr="00B232FD">
        <w:rPr>
          <w:sz w:val="28"/>
          <w:szCs w:val="28"/>
          <w:lang w:val="ro-MD"/>
        </w:rPr>
        <w:t>dispoziția</w:t>
      </w:r>
      <w:r w:rsidR="00DA4B10" w:rsidRPr="00B232FD">
        <w:rPr>
          <w:sz w:val="28"/>
          <w:szCs w:val="28"/>
          <w:lang w:val="ro-MD"/>
        </w:rPr>
        <w:t xml:space="preserve"> </w:t>
      </w:r>
      <w:r w:rsidR="00BC7D82" w:rsidRPr="00B232FD">
        <w:rPr>
          <w:sz w:val="28"/>
          <w:szCs w:val="28"/>
          <w:lang w:val="ro-MD"/>
        </w:rPr>
        <w:t>Serviciului Vamal</w:t>
      </w:r>
      <w:r w:rsidR="00907F69" w:rsidRPr="00B232FD">
        <w:rPr>
          <w:sz w:val="28"/>
          <w:szCs w:val="28"/>
          <w:lang w:val="ro-MD"/>
        </w:rPr>
        <w:t>,</w:t>
      </w:r>
      <w:r w:rsidR="00DA4B10" w:rsidRPr="00B232FD">
        <w:rPr>
          <w:sz w:val="28"/>
          <w:szCs w:val="28"/>
          <w:lang w:val="ro-MD"/>
        </w:rPr>
        <w:t xml:space="preserve"> </w:t>
      </w:r>
      <w:r w:rsidR="00907F69" w:rsidRPr="00B232FD">
        <w:rPr>
          <w:sz w:val="28"/>
          <w:szCs w:val="28"/>
          <w:lang w:val="ro-MD"/>
        </w:rPr>
        <w:t>astfel</w:t>
      </w:r>
      <w:r w:rsidR="00DA4B10" w:rsidRPr="00B232FD">
        <w:rPr>
          <w:sz w:val="28"/>
          <w:szCs w:val="28"/>
          <w:lang w:val="ro-MD"/>
        </w:rPr>
        <w:t xml:space="preserve"> </w:t>
      </w:r>
      <w:r w:rsidR="00907F69" w:rsidRPr="00B232FD">
        <w:rPr>
          <w:sz w:val="28"/>
          <w:szCs w:val="28"/>
          <w:lang w:val="ro-MD"/>
        </w:rPr>
        <w:t>cum</w:t>
      </w:r>
      <w:r w:rsidR="00DA4B10" w:rsidRPr="00B232FD">
        <w:rPr>
          <w:sz w:val="28"/>
          <w:szCs w:val="28"/>
          <w:lang w:val="ro-MD"/>
        </w:rPr>
        <w:t xml:space="preserve"> </w:t>
      </w:r>
      <w:r w:rsidR="00907F69" w:rsidRPr="00B232FD">
        <w:rPr>
          <w:sz w:val="28"/>
          <w:szCs w:val="28"/>
          <w:lang w:val="ro-MD"/>
        </w:rPr>
        <w:t>se</w:t>
      </w:r>
      <w:r w:rsidR="00DA4B10" w:rsidRPr="00B232FD">
        <w:rPr>
          <w:sz w:val="28"/>
          <w:szCs w:val="28"/>
          <w:lang w:val="ro-MD"/>
        </w:rPr>
        <w:t xml:space="preserve"> </w:t>
      </w:r>
      <w:r w:rsidR="00907F69" w:rsidRPr="00B232FD">
        <w:rPr>
          <w:sz w:val="28"/>
          <w:szCs w:val="28"/>
          <w:lang w:val="ro-MD"/>
        </w:rPr>
        <w:t>prevede</w:t>
      </w:r>
      <w:r w:rsidR="00DA4B10" w:rsidRPr="00B232FD">
        <w:rPr>
          <w:sz w:val="28"/>
          <w:szCs w:val="28"/>
          <w:lang w:val="ro-MD"/>
        </w:rPr>
        <w:t xml:space="preserve"> </w:t>
      </w:r>
      <w:r w:rsidR="00907F69" w:rsidRPr="00B232FD">
        <w:rPr>
          <w:sz w:val="28"/>
          <w:szCs w:val="28"/>
          <w:lang w:val="ro-MD"/>
        </w:rPr>
        <w:t>la</w:t>
      </w:r>
      <w:r w:rsidR="00DA4B10" w:rsidRPr="00B232FD">
        <w:rPr>
          <w:sz w:val="28"/>
          <w:szCs w:val="28"/>
          <w:lang w:val="ro-MD"/>
        </w:rPr>
        <w:t xml:space="preserve"> </w:t>
      </w:r>
      <w:r w:rsidR="00DC4034" w:rsidRPr="00B232FD">
        <w:rPr>
          <w:sz w:val="28"/>
          <w:szCs w:val="28"/>
          <w:lang w:val="ro-MD"/>
        </w:rPr>
        <w:t>art.</w:t>
      </w:r>
      <w:r w:rsidR="00F92ED2" w:rsidRPr="00B232FD">
        <w:rPr>
          <w:sz w:val="28"/>
          <w:szCs w:val="28"/>
          <w:lang w:val="ro-MD"/>
        </w:rPr>
        <w:t xml:space="preserve"> 163</w:t>
      </w:r>
      <w:r w:rsidR="00AC50D0" w:rsidRPr="00B232FD">
        <w:rPr>
          <w:sz w:val="28"/>
          <w:szCs w:val="28"/>
          <w:lang w:val="ro-MD"/>
        </w:rPr>
        <w:t xml:space="preserve"> </w:t>
      </w:r>
      <w:r w:rsidR="00907F69" w:rsidRPr="00B232FD">
        <w:rPr>
          <w:sz w:val="28"/>
          <w:szCs w:val="28"/>
          <w:lang w:val="ro-MD"/>
        </w:rPr>
        <w:t>din</w:t>
      </w:r>
      <w:r w:rsidR="00DA4B10" w:rsidRPr="00B232FD">
        <w:rPr>
          <w:sz w:val="28"/>
          <w:szCs w:val="28"/>
          <w:lang w:val="ro-MD"/>
        </w:rPr>
        <w:t xml:space="preserve"> </w:t>
      </w:r>
      <w:r w:rsidR="00F92ED2" w:rsidRPr="00B232FD">
        <w:rPr>
          <w:sz w:val="28"/>
          <w:szCs w:val="28"/>
          <w:lang w:val="ro-MD"/>
        </w:rPr>
        <w:t>Codul</w:t>
      </w:r>
      <w:r w:rsidR="004E6A6B" w:rsidRPr="00B232FD">
        <w:rPr>
          <w:sz w:val="28"/>
          <w:szCs w:val="28"/>
          <w:lang w:val="ro-MD"/>
        </w:rPr>
        <w:t xml:space="preserve"> vamal nr. 95/2021</w:t>
      </w:r>
      <w:r w:rsidR="00F92ED2" w:rsidRPr="00B232FD">
        <w:rPr>
          <w:sz w:val="28"/>
          <w:szCs w:val="28"/>
          <w:lang w:val="ro-MD"/>
        </w:rPr>
        <w:t>.</w:t>
      </w:r>
    </w:p>
    <w:p w14:paraId="66187521" w14:textId="1373A692" w:rsidR="00907F69" w:rsidRPr="00B232FD" w:rsidRDefault="00E77BEE"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5. </w:t>
      </w:r>
      <w:r w:rsidR="00907F69" w:rsidRPr="00B232FD">
        <w:rPr>
          <w:rFonts w:ascii="Times New Roman" w:eastAsia="Times New Roman" w:hAnsi="Times New Roman" w:cs="Times New Roman"/>
          <w:sz w:val="28"/>
          <w:szCs w:val="28"/>
          <w:lang w:val="ro-MD"/>
        </w:rPr>
        <w:t>Cerința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copia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autentificată</w:t>
      </w:r>
      <w:r w:rsidR="00CC5350"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menționată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EC2C1D" w:rsidRPr="00B232FD">
        <w:rPr>
          <w:rFonts w:ascii="Times New Roman" w:eastAsia="Times New Roman" w:hAnsi="Times New Roman" w:cs="Times New Roman"/>
          <w:sz w:val="28"/>
          <w:szCs w:val="28"/>
          <w:lang w:val="ro-MD"/>
        </w:rPr>
        <w:t xml:space="preserve">pct. </w:t>
      </w:r>
      <w:r w:rsidR="00FF1F60" w:rsidRPr="00B232FD">
        <w:rPr>
          <w:rFonts w:ascii="Times New Roman" w:eastAsia="Times New Roman" w:hAnsi="Times New Roman" w:cs="Times New Roman"/>
          <w:sz w:val="28"/>
          <w:szCs w:val="28"/>
          <w:lang w:val="ro-MD"/>
        </w:rPr>
        <w:t xml:space="preserve">4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EC2C1D" w:rsidRPr="00B232FD">
        <w:rPr>
          <w:rFonts w:ascii="Times New Roman" w:eastAsia="Times New Roman" w:hAnsi="Times New Roman" w:cs="Times New Roman"/>
          <w:sz w:val="28"/>
          <w:szCs w:val="28"/>
          <w:lang w:val="ro-MD"/>
        </w:rPr>
        <w:t xml:space="preserve"> </w:t>
      </w:r>
      <w:r w:rsidR="00FF1F60" w:rsidRPr="00B232FD">
        <w:rPr>
          <w:rFonts w:ascii="Times New Roman" w:eastAsia="Times New Roman" w:hAnsi="Times New Roman" w:cs="Times New Roman"/>
          <w:sz w:val="28"/>
          <w:szCs w:val="28"/>
          <w:lang w:val="ro-MD"/>
        </w:rPr>
        <w:t>7) lit</w:t>
      </w:r>
      <w:r w:rsidR="004D0C17" w:rsidRPr="00B232FD">
        <w:rPr>
          <w:rFonts w:ascii="Times New Roman" w:eastAsia="Times New Roman" w:hAnsi="Times New Roman" w:cs="Times New Roman"/>
          <w:sz w:val="28"/>
          <w:szCs w:val="28"/>
          <w:lang w:val="ro-MD"/>
        </w:rPr>
        <w:t>.</w:t>
      </w:r>
      <w:r w:rsidR="00FF1F60" w:rsidRPr="00B232FD">
        <w:rPr>
          <w:rFonts w:ascii="Times New Roman" w:eastAsia="Times New Roman" w:hAnsi="Times New Roman" w:cs="Times New Roman"/>
          <w:sz w:val="28"/>
          <w:szCs w:val="28"/>
          <w:lang w:val="ro-MD"/>
        </w:rPr>
        <w:t xml:space="preserve"> a) și b)</w:t>
      </w:r>
      <w:r w:rsidR="00CC5350" w:rsidRPr="00B232FD">
        <w:rPr>
          <w:rFonts w:ascii="Times New Roman" w:eastAsia="Times New Roman" w:hAnsi="Times New Roman" w:cs="Times New Roman"/>
          <w:sz w:val="28"/>
          <w:szCs w:val="28"/>
          <w:lang w:val="ro-MD"/>
        </w:rPr>
        <w:t>,</w:t>
      </w:r>
      <w:r w:rsidR="00FF1F6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CC5350" w:rsidRPr="00B232FD">
        <w:rPr>
          <w:rFonts w:ascii="Times New Roman" w:eastAsia="Times New Roman" w:hAnsi="Times New Roman" w:cs="Times New Roman"/>
          <w:sz w:val="28"/>
          <w:szCs w:val="28"/>
          <w:lang w:val="ro-MD"/>
        </w:rPr>
        <w:t xml:space="preserve">va însoți </w:t>
      </w:r>
      <w:r w:rsidR="00907F69" w:rsidRPr="00B232FD">
        <w:rPr>
          <w:rFonts w:ascii="Times New Roman" w:eastAsia="Times New Roman" w:hAnsi="Times New Roman" w:cs="Times New Roman"/>
          <w:sz w:val="28"/>
          <w:szCs w:val="28"/>
          <w:lang w:val="ro-MD"/>
        </w:rPr>
        <w:t>transportul</w:t>
      </w:r>
      <w:r w:rsidR="00CC5350"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aplică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respective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analizelor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laborator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transmise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IMSOC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autoritățile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țării</w:t>
      </w:r>
      <w:r w:rsidR="00DA4B10" w:rsidRPr="00B232FD">
        <w:rPr>
          <w:rFonts w:ascii="Times New Roman" w:eastAsia="Times New Roman" w:hAnsi="Times New Roman" w:cs="Times New Roman"/>
          <w:sz w:val="28"/>
          <w:szCs w:val="28"/>
          <w:lang w:val="ro-MD"/>
        </w:rPr>
        <w:t xml:space="preserve"> </w:t>
      </w:r>
      <w:r w:rsidR="00FF1F60" w:rsidRPr="00B232FD">
        <w:rPr>
          <w:rFonts w:ascii="Times New Roman" w:eastAsia="Times New Roman" w:hAnsi="Times New Roman" w:cs="Times New Roman"/>
          <w:sz w:val="28"/>
          <w:szCs w:val="28"/>
          <w:lang w:val="ro-MD"/>
        </w:rPr>
        <w:t>de origine sau de expediere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încărcate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IMSOC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iar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CC535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3D032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verificat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corespund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analizelor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laborator.</w:t>
      </w:r>
    </w:p>
    <w:p w14:paraId="5352531F" w14:textId="39EC4E62" w:rsidR="00907F69" w:rsidRPr="00B232FD" w:rsidRDefault="00FF1F60"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6.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gestionează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sistem</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național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existent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înregistrează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documentare,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EC2C1D" w:rsidRPr="00B232FD">
        <w:rPr>
          <w:rFonts w:ascii="Times New Roman" w:eastAsia="Times New Roman" w:hAnsi="Times New Roman" w:cs="Times New Roman"/>
          <w:sz w:val="28"/>
          <w:szCs w:val="28"/>
          <w:lang w:val="ro-MD"/>
        </w:rPr>
        <w:t xml:space="preserve">pct. </w:t>
      </w:r>
      <w:r w:rsidR="00FA4148" w:rsidRPr="00B232FD">
        <w:rPr>
          <w:rFonts w:ascii="Times New Roman" w:eastAsia="Times New Roman" w:hAnsi="Times New Roman" w:cs="Times New Roman"/>
          <w:sz w:val="28"/>
          <w:szCs w:val="28"/>
          <w:lang w:val="ro-MD"/>
        </w:rPr>
        <w:t xml:space="preserve">4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EC2C1D" w:rsidRPr="00B232FD">
        <w:rPr>
          <w:rFonts w:ascii="Times New Roman" w:eastAsia="Times New Roman" w:hAnsi="Times New Roman" w:cs="Times New Roman"/>
          <w:sz w:val="28"/>
          <w:szCs w:val="28"/>
          <w:lang w:val="ro-MD"/>
        </w:rPr>
        <w:t xml:space="preserve"> </w:t>
      </w:r>
      <w:r w:rsidR="00FA4148" w:rsidRPr="00B232FD">
        <w:rPr>
          <w:rFonts w:ascii="Times New Roman" w:eastAsia="Times New Roman" w:hAnsi="Times New Roman" w:cs="Times New Roman"/>
          <w:sz w:val="28"/>
          <w:szCs w:val="28"/>
          <w:lang w:val="ro-MD"/>
        </w:rPr>
        <w:t xml:space="preserve">4) și 8)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aplică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părăsesc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CC535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condiția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următoarele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cerințe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îndeplinite:</w:t>
      </w:r>
    </w:p>
    <w:p w14:paraId="184BA7D4" w14:textId="28CC7F48" w:rsidR="00907F69" w:rsidRPr="00B232FD" w:rsidRDefault="00FF1F60"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informațiile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momentul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estimat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sosirii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tipul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mijlocului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disponibile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sistemul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național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existent;</w:t>
      </w:r>
    </w:p>
    <w:p w14:paraId="29722225" w14:textId="77777777" w:rsidR="00907F69" w:rsidRPr="00B232FD" w:rsidRDefault="00FF1F60"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sistemul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național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existent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îndeplinește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următoarele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condiții:</w:t>
      </w:r>
    </w:p>
    <w:p w14:paraId="1A94ACC7" w14:textId="5EE6B50F" w:rsidR="00907F69" w:rsidRPr="00B232FD" w:rsidRDefault="00FF1F60"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a</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asigură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timp</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BC7D82" w:rsidRPr="00B232FD">
        <w:rPr>
          <w:rFonts w:ascii="Times New Roman" w:eastAsia="Times New Roman" w:hAnsi="Times New Roman" w:cs="Times New Roman"/>
          <w:sz w:val="28"/>
          <w:szCs w:val="28"/>
          <w:lang w:val="ro-MD"/>
        </w:rPr>
        <w:t>Serviciului Vamal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autorizarea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menționată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EC2C1D"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 xml:space="preserve">4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EC2C1D"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xml:space="preserve">3)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CC5350" w:rsidRPr="00B232FD">
        <w:rPr>
          <w:rFonts w:ascii="Times New Roman" w:eastAsia="Times New Roman" w:hAnsi="Times New Roman" w:cs="Times New Roman"/>
          <w:sz w:val="28"/>
          <w:szCs w:val="28"/>
          <w:lang w:val="ro-MD"/>
        </w:rPr>
        <w:t>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CC535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despre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sosirea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p>
    <w:p w14:paraId="54B4FEC5" w14:textId="77777777" w:rsidR="00907F69" w:rsidRPr="00B232FD" w:rsidRDefault="00FF1F60"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b</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schimb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electronice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IMSOC,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inclusiv</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informații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respingerea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informații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permit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identificarea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clară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fiecărui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exemplu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printr-un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număr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referință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unic;</w:t>
      </w:r>
    </w:p>
    <w:p w14:paraId="3E9EB969" w14:textId="3BBD8106" w:rsidR="00907F69" w:rsidRPr="00B232FD" w:rsidRDefault="00FF1F60"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c</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asigură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faptul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finalizarea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DSCI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menționată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EC2C1D" w:rsidRPr="00B232FD">
        <w:rPr>
          <w:rFonts w:ascii="Times New Roman" w:eastAsia="Times New Roman" w:hAnsi="Times New Roman" w:cs="Times New Roman"/>
          <w:sz w:val="28"/>
          <w:szCs w:val="28"/>
          <w:lang w:val="ro-MD"/>
        </w:rPr>
        <w:t xml:space="preserve">pct. </w:t>
      </w:r>
      <w:r w:rsidR="000A7E44" w:rsidRPr="00B232FD">
        <w:rPr>
          <w:rFonts w:ascii="Times New Roman" w:eastAsia="Times New Roman" w:hAnsi="Times New Roman" w:cs="Times New Roman"/>
          <w:sz w:val="28"/>
          <w:szCs w:val="28"/>
          <w:lang w:val="ro-MD"/>
        </w:rPr>
        <w:t xml:space="preserve">4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EC2C1D" w:rsidRPr="00B232FD">
        <w:rPr>
          <w:rFonts w:ascii="Times New Roman" w:eastAsia="Times New Roman" w:hAnsi="Times New Roman" w:cs="Times New Roman"/>
          <w:sz w:val="28"/>
          <w:szCs w:val="28"/>
          <w:lang w:val="ro-MD"/>
        </w:rPr>
        <w:t xml:space="preserve"> </w:t>
      </w:r>
      <w:r w:rsidR="000A7E44" w:rsidRPr="00B232FD">
        <w:rPr>
          <w:rFonts w:ascii="Times New Roman" w:eastAsia="Times New Roman" w:hAnsi="Times New Roman" w:cs="Times New Roman"/>
          <w:sz w:val="28"/>
          <w:szCs w:val="28"/>
          <w:lang w:val="ro-MD"/>
        </w:rPr>
        <w:t xml:space="preserve">3) </w:t>
      </w:r>
      <w:r w:rsidR="00907F69" w:rsidRPr="00B232FD">
        <w:rPr>
          <w:rFonts w:ascii="Times New Roman" w:eastAsia="Times New Roman" w:hAnsi="Times New Roman" w:cs="Times New Roman"/>
          <w:sz w:val="28"/>
          <w:szCs w:val="28"/>
          <w:lang w:val="ro-MD"/>
        </w:rPr>
        <w:t>poate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avea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loc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numai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după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schimbul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electronice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confirmarea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IMSOC.</w:t>
      </w:r>
    </w:p>
    <w:p w14:paraId="6A3BD5EC" w14:textId="63DCE39F" w:rsidR="00907F69" w:rsidRPr="00B232FD" w:rsidRDefault="00FF1F60"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bCs/>
          <w:sz w:val="28"/>
          <w:szCs w:val="28"/>
          <w:lang w:val="ro-MD"/>
        </w:rPr>
        <w:t xml:space="preserve">7. </w:t>
      </w:r>
      <w:r w:rsidR="00907F69" w:rsidRPr="00B232FD">
        <w:rPr>
          <w:rFonts w:ascii="Times New Roman" w:eastAsia="Times New Roman" w:hAnsi="Times New Roman" w:cs="Times New Roman"/>
          <w:sz w:val="28"/>
          <w:szCs w:val="28"/>
          <w:lang w:val="ro-MD"/>
        </w:rPr>
        <w:t>Autorit</w:t>
      </w:r>
      <w:r w:rsidR="00E339F4" w:rsidRPr="00B232FD">
        <w:rPr>
          <w:rFonts w:ascii="Times New Roman" w:eastAsia="Times New Roman" w:hAnsi="Times New Roman" w:cs="Times New Roman"/>
          <w:sz w:val="28"/>
          <w:szCs w:val="28"/>
          <w:lang w:val="ro-MD"/>
        </w:rPr>
        <w: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w:t>
      </w:r>
      <w:r w:rsidR="00E339F4" w:rsidRPr="00B232FD">
        <w:rPr>
          <w:rFonts w:ascii="Times New Roman" w:eastAsia="Times New Roman" w:hAnsi="Times New Roman" w:cs="Times New Roman"/>
          <w:sz w:val="28"/>
          <w:szCs w:val="28"/>
          <w:lang w:val="ro-MD"/>
        </w:rPr>
        <w: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w:t>
      </w:r>
      <w:r w:rsidR="00B95D3D" w:rsidRPr="00B232FD">
        <w:rPr>
          <w:rFonts w:ascii="Times New Roman" w:eastAsia="Times New Roman" w:hAnsi="Times New Roman" w:cs="Times New Roman"/>
          <w:sz w:val="28"/>
          <w:szCs w:val="28"/>
          <w:lang w:val="ro-MD"/>
        </w:rPr>
        <w:t>a</w:t>
      </w:r>
      <w:r w:rsidR="00907F69" w:rsidRPr="00B232FD">
        <w:rPr>
          <w:rFonts w:ascii="Times New Roman" w:eastAsia="Times New Roman" w:hAnsi="Times New Roman" w:cs="Times New Roman"/>
          <w:sz w:val="28"/>
          <w:szCs w:val="28"/>
          <w:lang w:val="ro-MD"/>
        </w:rPr>
        <w:t>t</w:t>
      </w:r>
      <w:r w:rsidR="00B95D3D" w:rsidRPr="00B232FD">
        <w:rPr>
          <w:rFonts w:ascii="Times New Roman" w:eastAsia="Times New Roman" w:hAnsi="Times New Roman" w:cs="Times New Roman"/>
          <w:sz w:val="28"/>
          <w:szCs w:val="28"/>
          <w:lang w:val="ro-MD"/>
        </w:rPr>
        <w: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următoarele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indicat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DSCI,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excepția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caseta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30</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223CE2" w:rsidRPr="00B232FD">
        <w:rPr>
          <w:rFonts w:ascii="Times New Roman" w:eastAsia="Times New Roman" w:hAnsi="Times New Roman" w:cs="Times New Roman"/>
          <w:sz w:val="28"/>
          <w:szCs w:val="28"/>
          <w:lang w:val="ro-MD"/>
        </w:rPr>
        <w:t xml:space="preserve">inspecție </w:t>
      </w:r>
      <w:r w:rsidR="00907F69" w:rsidRPr="00B232FD">
        <w:rPr>
          <w:rFonts w:ascii="Times New Roman" w:eastAsia="Times New Roman" w:hAnsi="Times New Roman" w:cs="Times New Roman"/>
          <w:sz w:val="28"/>
          <w:szCs w:val="28"/>
          <w:lang w:val="ro-MD"/>
        </w:rPr>
        <w:t>menționat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223CE2" w:rsidRPr="00B232FD">
        <w:rPr>
          <w:rFonts w:ascii="Times New Roman" w:eastAsia="Times New Roman" w:hAnsi="Times New Roman" w:cs="Times New Roman"/>
          <w:sz w:val="28"/>
          <w:szCs w:val="28"/>
          <w:lang w:val="ro-MD"/>
        </w:rPr>
        <w:t xml:space="preserve">pct. 32 din Regulamentul privind importul și exportul produselor ecologice, aprobat prin </w:t>
      </w:r>
      <w:r w:rsidR="00223CE2" w:rsidRPr="00B232FD">
        <w:rPr>
          <w:rFonts w:ascii="Times New Roman" w:eastAsia="Times New Roman" w:hAnsi="Times New Roman" w:cs="Times New Roman"/>
          <w:sz w:val="28"/>
          <w:szCs w:val="28"/>
          <w:lang w:val="ro-MD"/>
        </w:rPr>
        <w:lastRenderedPageBreak/>
        <w:t xml:space="preserve">Hotărârea Guvernului nr. </w:t>
      </w:r>
      <w:r w:rsidR="003A72AE">
        <w:rPr>
          <w:rFonts w:ascii="Times New Roman" w:eastAsia="Times New Roman" w:hAnsi="Times New Roman" w:cs="Times New Roman"/>
          <w:sz w:val="28"/>
          <w:szCs w:val="28"/>
          <w:lang w:val="ro-MD"/>
        </w:rPr>
        <w:t>591</w:t>
      </w:r>
      <w:r w:rsidR="00223CE2" w:rsidRPr="00B232FD">
        <w:rPr>
          <w:rFonts w:ascii="Times New Roman" w:eastAsia="Times New Roman" w:hAnsi="Times New Roman" w:cs="Times New Roman"/>
          <w:sz w:val="28"/>
          <w:szCs w:val="28"/>
          <w:lang w:val="ro-MD"/>
        </w:rPr>
        <w:t>/2024</w:t>
      </w:r>
      <w:r w:rsidR="003A72AE">
        <w:rPr>
          <w:rFonts w:ascii="Times New Roman" w:eastAsia="Times New Roman" w:hAnsi="Times New Roman" w:cs="Times New Roman"/>
          <w:sz w:val="28"/>
          <w:szCs w:val="28"/>
          <w:lang w:val="ro-MD"/>
        </w:rPr>
        <w:t>,</w:t>
      </w:r>
      <w:r w:rsidR="005A3068"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bifată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căsuța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pus</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liberă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circulație”:</w:t>
      </w:r>
    </w:p>
    <w:p w14:paraId="148AA457" w14:textId="0876DBC9" w:rsidR="00907F69" w:rsidRPr="00B232FD" w:rsidRDefault="00A56B1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fitosanitare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legătură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12133A" w:rsidRPr="00B232FD">
        <w:rPr>
          <w:rFonts w:ascii="Times New Roman" w:eastAsia="Times New Roman" w:hAnsi="Times New Roman" w:cs="Times New Roman"/>
          <w:sz w:val="28"/>
          <w:szCs w:val="28"/>
          <w:lang w:val="ro-MD"/>
        </w:rPr>
        <w:t xml:space="preserve">prevăzute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5E30EA"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 xml:space="preserve">1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5E30EA"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1) lit</w:t>
      </w:r>
      <w:r w:rsidR="005E30EA"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b)</w:t>
      </w:r>
      <w:r w:rsidR="00907F69" w:rsidRPr="00B232FD">
        <w:rPr>
          <w:rFonts w:ascii="Times New Roman" w:eastAsia="Times New Roman" w:hAnsi="Times New Roman" w:cs="Times New Roman"/>
          <w:sz w:val="28"/>
          <w:szCs w:val="28"/>
          <w:lang w:val="ro-MD"/>
        </w:rPr>
        <w:t>;</w:t>
      </w:r>
    </w:p>
    <w:p w14:paraId="25CF5CC6" w14:textId="300935F1" w:rsidR="00907F69" w:rsidRPr="00B232FD" w:rsidRDefault="00A56B1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siguranța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legătură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w:t>
      </w:r>
      <w:r w:rsidRPr="00B232FD">
        <w:rPr>
          <w:rFonts w:ascii="Times New Roman" w:eastAsia="Times New Roman" w:hAnsi="Times New Roman" w:cs="Times New Roman"/>
          <w:sz w:val="28"/>
          <w:szCs w:val="28"/>
          <w:lang w:val="ro-MD"/>
        </w:rPr>
        <w:t xml:space="preserve">on - </w:t>
      </w:r>
      <w:r w:rsidR="00907F69" w:rsidRPr="00B232FD">
        <w:rPr>
          <w:rFonts w:ascii="Times New Roman" w:eastAsia="Times New Roman" w:hAnsi="Times New Roman" w:cs="Times New Roman"/>
          <w:sz w:val="28"/>
          <w:szCs w:val="28"/>
          <w:lang w:val="ro-MD"/>
        </w:rPr>
        <w:t>animală</w:t>
      </w:r>
      <w:r w:rsidR="00DA4B10" w:rsidRPr="00B232FD">
        <w:rPr>
          <w:rFonts w:ascii="Times New Roman" w:eastAsia="Times New Roman" w:hAnsi="Times New Roman" w:cs="Times New Roman"/>
          <w:sz w:val="28"/>
          <w:szCs w:val="28"/>
          <w:lang w:val="ro-MD"/>
        </w:rPr>
        <w:t xml:space="preserve"> </w:t>
      </w:r>
      <w:r w:rsidR="0012133A" w:rsidRPr="00B232FD">
        <w:rPr>
          <w:rFonts w:ascii="Times New Roman" w:eastAsia="Times New Roman" w:hAnsi="Times New Roman" w:cs="Times New Roman"/>
          <w:sz w:val="28"/>
          <w:szCs w:val="28"/>
          <w:lang w:val="ro-MD"/>
        </w:rPr>
        <w:t xml:space="preserve">prevăzute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5E30EA" w:rsidRPr="00B232FD">
        <w:rPr>
          <w:rFonts w:ascii="Times New Roman" w:eastAsia="Times New Roman" w:hAnsi="Times New Roman" w:cs="Times New Roman"/>
          <w:sz w:val="28"/>
          <w:szCs w:val="28"/>
          <w:lang w:val="ro-MD"/>
        </w:rPr>
        <w:t xml:space="preserve">pct. 1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5E30EA" w:rsidRPr="00B232FD">
        <w:rPr>
          <w:rFonts w:ascii="Times New Roman" w:eastAsia="Times New Roman" w:hAnsi="Times New Roman" w:cs="Times New Roman"/>
          <w:sz w:val="28"/>
          <w:szCs w:val="28"/>
          <w:lang w:val="ro-MD"/>
        </w:rPr>
        <w:t xml:space="preserve"> 1) lit. </w:t>
      </w:r>
      <w:r w:rsidRPr="00B232FD">
        <w:rPr>
          <w:rFonts w:ascii="Times New Roman" w:eastAsia="Times New Roman" w:hAnsi="Times New Roman" w:cs="Times New Roman"/>
          <w:sz w:val="28"/>
          <w:szCs w:val="28"/>
          <w:lang w:val="ro-MD"/>
        </w:rPr>
        <w:t>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temeiul</w:t>
      </w:r>
      <w:r w:rsidR="00DA4B10" w:rsidRPr="00B232FD">
        <w:rPr>
          <w:rFonts w:ascii="Times New Roman" w:eastAsia="Times New Roman" w:hAnsi="Times New Roman" w:cs="Times New Roman"/>
          <w:sz w:val="28"/>
          <w:szCs w:val="28"/>
          <w:lang w:val="ro-MD"/>
        </w:rPr>
        <w:t xml:space="preserve"> </w:t>
      </w:r>
      <w:r w:rsidR="00461637" w:rsidRPr="00B232FD">
        <w:rPr>
          <w:rFonts w:ascii="Times New Roman" w:eastAsia="Times New Roman" w:hAnsi="Times New Roman" w:cs="Times New Roman"/>
          <w:sz w:val="28"/>
          <w:szCs w:val="28"/>
          <w:lang w:val="ro-MD"/>
        </w:rPr>
        <w:t xml:space="preserve">art. 34 </w:t>
      </w:r>
      <w:r w:rsidR="00346FE0" w:rsidRPr="00B232FD">
        <w:rPr>
          <w:rFonts w:ascii="Times New Roman" w:hAnsi="Times New Roman" w:cs="Times New Roman"/>
          <w:sz w:val="28"/>
          <w:szCs w:val="28"/>
          <w:lang w:val="ro-MD"/>
        </w:rPr>
        <w:t>alin. (3)</w:t>
      </w:r>
      <w:r w:rsidR="00346FE0" w:rsidRPr="00B232FD">
        <w:rPr>
          <w:sz w:val="28"/>
          <w:szCs w:val="28"/>
          <w:lang w:val="ro-MD"/>
        </w:rPr>
        <w:t xml:space="preserve"> </w:t>
      </w:r>
      <w:r w:rsidR="00461637" w:rsidRPr="00B232FD">
        <w:rPr>
          <w:rFonts w:ascii="Times New Roman" w:eastAsia="Times New Roman" w:hAnsi="Times New Roman" w:cs="Times New Roman"/>
          <w:sz w:val="28"/>
          <w:szCs w:val="28"/>
          <w:lang w:val="ro-MD"/>
        </w:rPr>
        <w:t>din Legea nr. 237/2023</w:t>
      </w:r>
      <w:r w:rsidR="00907F69" w:rsidRPr="00B232FD">
        <w:rPr>
          <w:rFonts w:ascii="Times New Roman" w:eastAsia="Times New Roman" w:hAnsi="Times New Roman" w:cs="Times New Roman"/>
          <w:sz w:val="28"/>
          <w:szCs w:val="28"/>
          <w:lang w:val="ro-MD"/>
        </w:rPr>
        <w:t>.</w:t>
      </w:r>
    </w:p>
    <w:p w14:paraId="38008EA5" w14:textId="77777777" w:rsidR="0000159F" w:rsidRPr="00B232FD" w:rsidRDefault="0000159F"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p>
    <w:p w14:paraId="1F26D021" w14:textId="77777777" w:rsidR="00A21D0D" w:rsidRPr="00B232FD" w:rsidRDefault="00A21D0D" w:rsidP="0000159F">
      <w:pPr>
        <w:shd w:val="clear" w:color="auto" w:fill="FFFFFF"/>
        <w:spacing w:after="0" w:line="240" w:lineRule="auto"/>
        <w:contextualSpacing/>
        <w:jc w:val="center"/>
        <w:rPr>
          <w:rFonts w:ascii="Times New Roman" w:hAnsi="Times New Roman" w:cs="Times New Roman"/>
          <w:b/>
          <w:i/>
          <w:sz w:val="28"/>
          <w:szCs w:val="28"/>
        </w:rPr>
      </w:pPr>
      <w:r w:rsidRPr="00B232FD">
        <w:rPr>
          <w:rFonts w:ascii="Times New Roman" w:hAnsi="Times New Roman" w:cs="Times New Roman"/>
          <w:b/>
          <w:i/>
          <w:sz w:val="28"/>
          <w:szCs w:val="28"/>
          <w:lang w:val="ro-MD"/>
        </w:rPr>
        <w:t>Sec</w:t>
      </w:r>
      <w:r w:rsidR="00E339F4" w:rsidRPr="00B232FD">
        <w:rPr>
          <w:rFonts w:ascii="Times New Roman" w:hAnsi="Times New Roman" w:cs="Times New Roman"/>
          <w:b/>
          <w:i/>
          <w:sz w:val="28"/>
          <w:szCs w:val="28"/>
          <w:lang w:val="ro-MD"/>
        </w:rPr>
        <w:t>ț</w:t>
      </w:r>
      <w:r w:rsidRPr="00B232FD">
        <w:rPr>
          <w:rFonts w:ascii="Times New Roman" w:hAnsi="Times New Roman" w:cs="Times New Roman"/>
          <w:b/>
          <w:i/>
          <w:sz w:val="28"/>
          <w:szCs w:val="28"/>
          <w:lang w:val="ro-MD"/>
        </w:rPr>
        <w:t>iunea</w:t>
      </w:r>
      <w:r w:rsidRPr="00B232FD">
        <w:rPr>
          <w:rFonts w:ascii="Times New Roman" w:hAnsi="Times New Roman" w:cs="Times New Roman"/>
          <w:b/>
          <w:i/>
          <w:sz w:val="28"/>
          <w:szCs w:val="28"/>
        </w:rPr>
        <w:t xml:space="preserve"> </w:t>
      </w:r>
      <w:r w:rsidR="00863825" w:rsidRPr="00B232FD">
        <w:rPr>
          <w:rFonts w:ascii="Times New Roman" w:hAnsi="Times New Roman" w:cs="Times New Roman"/>
          <w:b/>
          <w:i/>
          <w:sz w:val="28"/>
          <w:szCs w:val="28"/>
        </w:rPr>
        <w:t>a 2-a</w:t>
      </w:r>
    </w:p>
    <w:p w14:paraId="2F0B3E4F" w14:textId="7DBA69FB" w:rsidR="00907F69" w:rsidRPr="00B232FD" w:rsidRDefault="00907F69" w:rsidP="0000159F">
      <w:pPr>
        <w:shd w:val="clear" w:color="auto" w:fill="FFFFFF"/>
        <w:spacing w:after="0" w:line="240" w:lineRule="auto"/>
        <w:contextualSpacing/>
        <w:jc w:val="center"/>
        <w:rPr>
          <w:rFonts w:ascii="Times New Roman" w:eastAsia="Times New Roman" w:hAnsi="Times New Roman" w:cs="Times New Roman"/>
          <w:b/>
          <w:bCs/>
          <w:i/>
          <w:sz w:val="28"/>
          <w:szCs w:val="28"/>
          <w:lang w:val="ro-MD"/>
        </w:rPr>
      </w:pPr>
      <w:r w:rsidRPr="00B232FD">
        <w:rPr>
          <w:rFonts w:ascii="Times New Roman" w:eastAsia="Times New Roman" w:hAnsi="Times New Roman" w:cs="Times New Roman"/>
          <w:b/>
          <w:bCs/>
          <w:i/>
          <w:sz w:val="28"/>
          <w:szCs w:val="28"/>
          <w:lang w:val="ro-MD"/>
        </w:rPr>
        <w:t>Condiții</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pentru</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efectuarea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controale</w:t>
      </w:r>
      <w:r w:rsidR="0012133A" w:rsidRPr="00B232FD">
        <w:rPr>
          <w:rFonts w:ascii="Times New Roman" w:eastAsia="Times New Roman" w:hAnsi="Times New Roman" w:cs="Times New Roman"/>
          <w:b/>
          <w:bCs/>
          <w:i/>
          <w:sz w:val="28"/>
          <w:szCs w:val="28"/>
          <w:lang w:val="ro-MD"/>
        </w:rPr>
        <w:t>lor</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producției</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ecologice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sub</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forma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unor</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controale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identitate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și</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unor</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controale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fizice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la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alte</w:t>
      </w:r>
      <w:r w:rsidR="00DA4B10" w:rsidRPr="00B232FD">
        <w:rPr>
          <w:rFonts w:ascii="Times New Roman" w:eastAsia="Times New Roman" w:hAnsi="Times New Roman" w:cs="Times New Roman"/>
          <w:b/>
          <w:bCs/>
          <w:i/>
          <w:sz w:val="28"/>
          <w:szCs w:val="28"/>
          <w:lang w:val="ro-MD"/>
        </w:rPr>
        <w:t xml:space="preserve"> </w:t>
      </w:r>
      <w:r w:rsidR="00E151CD" w:rsidRPr="00B232FD">
        <w:rPr>
          <w:rFonts w:ascii="Times New Roman" w:eastAsia="Times New Roman" w:hAnsi="Times New Roman" w:cs="Times New Roman"/>
          <w:b/>
          <w:bCs/>
          <w:i/>
          <w:sz w:val="28"/>
          <w:szCs w:val="28"/>
          <w:lang w:val="ro-MD"/>
        </w:rPr>
        <w:t>posturi</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control</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decât</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posturile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control</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la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frontieră</w:t>
      </w:r>
      <w:r w:rsidR="0012133A" w:rsidRPr="00B232FD">
        <w:rPr>
          <w:rFonts w:ascii="Times New Roman" w:eastAsia="Times New Roman" w:hAnsi="Times New Roman" w:cs="Times New Roman"/>
          <w:b/>
          <w:bCs/>
          <w:i/>
          <w:sz w:val="28"/>
          <w:szCs w:val="28"/>
          <w:lang w:val="ro-MD"/>
        </w:rPr>
        <w:t>,</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în</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legătură</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cu</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transporturile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anumite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produse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care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fac</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obiectul</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controalelor</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oficiale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la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posturile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control</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la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frontieră</w:t>
      </w:r>
      <w:r w:rsidR="00DA4B10" w:rsidRPr="00B232FD">
        <w:rPr>
          <w:rFonts w:ascii="Times New Roman" w:eastAsia="Times New Roman" w:hAnsi="Times New Roman" w:cs="Times New Roman"/>
          <w:b/>
          <w:bCs/>
          <w:i/>
          <w:sz w:val="28"/>
          <w:szCs w:val="28"/>
          <w:lang w:val="ro-MD"/>
        </w:rPr>
        <w:t xml:space="preserve"> </w:t>
      </w:r>
    </w:p>
    <w:p w14:paraId="086D32DA" w14:textId="77777777" w:rsidR="0000159F" w:rsidRPr="00B232FD" w:rsidRDefault="0000159F" w:rsidP="0000159F">
      <w:pPr>
        <w:shd w:val="clear" w:color="auto" w:fill="FFFFFF"/>
        <w:spacing w:after="0" w:line="240" w:lineRule="auto"/>
        <w:contextualSpacing/>
        <w:jc w:val="center"/>
        <w:rPr>
          <w:rFonts w:ascii="Times New Roman" w:eastAsia="Times New Roman" w:hAnsi="Times New Roman" w:cs="Times New Roman"/>
          <w:b/>
          <w:bCs/>
          <w:i/>
          <w:sz w:val="28"/>
          <w:szCs w:val="28"/>
          <w:lang w:val="ro-MD"/>
        </w:rPr>
      </w:pPr>
    </w:p>
    <w:p w14:paraId="5D6218A4" w14:textId="6C672894" w:rsidR="00907F69" w:rsidRPr="00B232FD" w:rsidRDefault="00A56B1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8. </w:t>
      </w:r>
      <w:r w:rsidR="00907F69" w:rsidRPr="00B232FD">
        <w:rPr>
          <w:rFonts w:ascii="Times New Roman" w:eastAsia="Times New Roman" w:hAnsi="Times New Roman" w:cs="Times New Roman"/>
          <w:sz w:val="28"/>
          <w:szCs w:val="28"/>
          <w:lang w:val="ro-MD"/>
        </w:rPr>
        <w:t>Autorit</w:t>
      </w:r>
      <w:r w:rsidRPr="00B232FD">
        <w:rPr>
          <w:rFonts w:ascii="Times New Roman" w:eastAsia="Times New Roman" w:hAnsi="Times New Roman" w:cs="Times New Roman"/>
          <w:sz w:val="28"/>
          <w:szCs w:val="28"/>
          <w:lang w:val="ro-MD"/>
        </w:rPr>
        <w: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w:t>
      </w:r>
      <w:r w:rsidRPr="00B232FD">
        <w:rPr>
          <w:rFonts w:ascii="Times New Roman" w:eastAsia="Times New Roman" w:hAnsi="Times New Roman" w:cs="Times New Roman"/>
          <w:sz w:val="28"/>
          <w:szCs w:val="28"/>
          <w:lang w:val="ro-MD"/>
        </w:rPr>
        <w:t>ă</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efectuează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legătură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12133A" w:rsidRPr="00B232FD">
        <w:rPr>
          <w:rFonts w:ascii="Times New Roman" w:eastAsia="Times New Roman" w:hAnsi="Times New Roman" w:cs="Times New Roman"/>
          <w:sz w:val="28"/>
          <w:szCs w:val="28"/>
          <w:lang w:val="ro-MD"/>
        </w:rPr>
        <w:t xml:space="preserve">prevăzute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5E30EA" w:rsidRPr="00B232FD">
        <w:rPr>
          <w:rFonts w:ascii="Times New Roman" w:eastAsia="Times New Roman" w:hAnsi="Times New Roman" w:cs="Times New Roman"/>
          <w:sz w:val="28"/>
          <w:szCs w:val="28"/>
          <w:lang w:val="ro-MD"/>
        </w:rPr>
        <w:t xml:space="preserve">pct. 1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5E30EA" w:rsidRPr="00B232FD">
        <w:rPr>
          <w:rFonts w:ascii="Times New Roman" w:eastAsia="Times New Roman" w:hAnsi="Times New Roman" w:cs="Times New Roman"/>
          <w:sz w:val="28"/>
          <w:szCs w:val="28"/>
          <w:lang w:val="ro-MD"/>
        </w:rPr>
        <w:t xml:space="preserve"> 1) lit.</w:t>
      </w:r>
      <w:r w:rsidRPr="00B232FD">
        <w:rPr>
          <w:rFonts w:ascii="Times New Roman" w:eastAsia="Times New Roman" w:hAnsi="Times New Roman" w:cs="Times New Roman"/>
          <w:sz w:val="28"/>
          <w:szCs w:val="28"/>
          <w:lang w:val="ro-MD"/>
        </w:rPr>
        <w:t xml:space="preserve"> 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legătură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w:t>
      </w:r>
      <w:r w:rsidRPr="00B232FD">
        <w:rPr>
          <w:rFonts w:ascii="Times New Roman" w:eastAsia="Times New Roman" w:hAnsi="Times New Roman" w:cs="Times New Roman"/>
          <w:sz w:val="28"/>
          <w:szCs w:val="28"/>
          <w:lang w:val="ro-MD"/>
        </w:rPr>
        <w:t>on-</w:t>
      </w:r>
      <w:r w:rsidR="00907F69" w:rsidRPr="00B232FD">
        <w:rPr>
          <w:rFonts w:ascii="Times New Roman" w:eastAsia="Times New Roman" w:hAnsi="Times New Roman" w:cs="Times New Roman"/>
          <w:sz w:val="28"/>
          <w:szCs w:val="28"/>
          <w:lang w:val="ro-MD"/>
        </w:rPr>
        <w:t>animală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menționate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5E30EA" w:rsidRPr="00B232FD">
        <w:rPr>
          <w:rFonts w:ascii="Times New Roman" w:eastAsia="Times New Roman" w:hAnsi="Times New Roman" w:cs="Times New Roman"/>
          <w:sz w:val="28"/>
          <w:szCs w:val="28"/>
          <w:lang w:val="ro-MD"/>
        </w:rPr>
        <w:t xml:space="preserve">pct. 1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5E30EA" w:rsidRPr="00B232FD">
        <w:rPr>
          <w:rFonts w:ascii="Times New Roman" w:eastAsia="Times New Roman" w:hAnsi="Times New Roman" w:cs="Times New Roman"/>
          <w:sz w:val="28"/>
          <w:szCs w:val="28"/>
          <w:lang w:val="ro-MD"/>
        </w:rPr>
        <w:t xml:space="preserve"> 1) lit. </w:t>
      </w:r>
      <w:r w:rsidRPr="00B232FD">
        <w:rPr>
          <w:rFonts w:ascii="Times New Roman" w:eastAsia="Times New Roman" w:hAnsi="Times New Roman" w:cs="Times New Roman"/>
          <w:sz w:val="28"/>
          <w:szCs w:val="28"/>
          <w:lang w:val="ro-MD"/>
        </w:rPr>
        <w:t>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912D4E">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temeiul</w:t>
      </w:r>
      <w:r w:rsidR="00DA4B10" w:rsidRPr="00B232FD">
        <w:rPr>
          <w:rFonts w:ascii="Times New Roman" w:eastAsia="Times New Roman" w:hAnsi="Times New Roman" w:cs="Times New Roman"/>
          <w:sz w:val="28"/>
          <w:szCs w:val="28"/>
          <w:lang w:val="ro-MD"/>
        </w:rPr>
        <w:t xml:space="preserve"> </w:t>
      </w:r>
      <w:r w:rsidR="00461637" w:rsidRPr="00B232FD">
        <w:rPr>
          <w:rFonts w:ascii="Times New Roman" w:eastAsia="Times New Roman" w:hAnsi="Times New Roman" w:cs="Times New Roman"/>
          <w:sz w:val="28"/>
          <w:szCs w:val="28"/>
          <w:lang w:val="ro-MD"/>
        </w:rPr>
        <w:t xml:space="preserve">art. 34 </w:t>
      </w:r>
      <w:r w:rsidR="00346FE0" w:rsidRPr="00B232FD">
        <w:rPr>
          <w:rFonts w:ascii="Times New Roman" w:hAnsi="Times New Roman" w:cs="Times New Roman"/>
          <w:sz w:val="28"/>
          <w:szCs w:val="28"/>
          <w:lang w:val="ro-MD"/>
        </w:rPr>
        <w:t>alin. (3)</w:t>
      </w:r>
      <w:r w:rsidR="00346FE0" w:rsidRPr="00B232FD">
        <w:rPr>
          <w:sz w:val="28"/>
          <w:szCs w:val="28"/>
          <w:lang w:val="ro-MD"/>
        </w:rPr>
        <w:t xml:space="preserve"> </w:t>
      </w:r>
      <w:r w:rsidR="00461637" w:rsidRPr="00B232FD">
        <w:rPr>
          <w:rFonts w:ascii="Times New Roman" w:eastAsia="Times New Roman" w:hAnsi="Times New Roman" w:cs="Times New Roman"/>
          <w:sz w:val="28"/>
          <w:szCs w:val="28"/>
          <w:lang w:val="ro-MD"/>
        </w:rPr>
        <w:t>din Legea nr. 237/2023</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indicat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D231D" w:rsidRPr="00B232FD">
        <w:rPr>
          <w:rFonts w:ascii="Times New Roman" w:eastAsia="Times New Roman" w:hAnsi="Times New Roman" w:cs="Times New Roman"/>
          <w:sz w:val="28"/>
          <w:szCs w:val="28"/>
          <w:lang w:val="ro-MD"/>
        </w:rPr>
        <w:t>inspecție</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îndeplinite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următoarele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condiții:</w:t>
      </w:r>
    </w:p>
    <w:p w14:paraId="17583169" w14:textId="1BC4F70E" w:rsidR="00907F69" w:rsidRPr="00B232FD" w:rsidRDefault="00A56B1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w:t>
      </w:r>
      <w:r w:rsidR="00E151CD"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indicat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D231D" w:rsidRPr="00B232FD">
        <w:rPr>
          <w:rFonts w:ascii="Times New Roman" w:eastAsia="Times New Roman" w:hAnsi="Times New Roman" w:cs="Times New Roman"/>
          <w:sz w:val="28"/>
          <w:szCs w:val="28"/>
          <w:lang w:val="ro-MD"/>
        </w:rPr>
        <w:t>inspecție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responsabil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atunci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când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transmis</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notificare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prealabilă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461637" w:rsidRPr="00B232FD">
        <w:rPr>
          <w:rFonts w:ascii="Times New Roman" w:eastAsia="Times New Roman" w:hAnsi="Times New Roman" w:cs="Times New Roman"/>
          <w:sz w:val="28"/>
          <w:szCs w:val="28"/>
          <w:lang w:val="ro-MD"/>
        </w:rPr>
        <w:t xml:space="preserve">pct. 10 din Regulamentul privind importul și exportul produselor ecologice, aprobat prin </w:t>
      </w:r>
      <w:r w:rsidR="00F03308" w:rsidRPr="00B232FD">
        <w:rPr>
          <w:rFonts w:ascii="Times New Roman" w:eastAsia="Times New Roman" w:hAnsi="Times New Roman" w:cs="Times New Roman"/>
          <w:sz w:val="28"/>
          <w:szCs w:val="28"/>
          <w:lang w:val="ro-MD"/>
        </w:rPr>
        <w:t xml:space="preserve">Hotărârea Guvernului nr. </w:t>
      </w:r>
      <w:r w:rsidR="003A72AE">
        <w:rPr>
          <w:rFonts w:ascii="Times New Roman" w:eastAsia="Times New Roman" w:hAnsi="Times New Roman" w:cs="Times New Roman"/>
          <w:sz w:val="28"/>
          <w:szCs w:val="28"/>
          <w:lang w:val="ro-MD"/>
        </w:rPr>
        <w:t>591</w:t>
      </w:r>
      <w:r w:rsidR="00F03308" w:rsidRPr="00B232FD">
        <w:rPr>
          <w:rFonts w:ascii="Times New Roman" w:eastAsia="Times New Roman" w:hAnsi="Times New Roman" w:cs="Times New Roman"/>
          <w:sz w:val="28"/>
          <w:szCs w:val="28"/>
          <w:lang w:val="ro-MD"/>
        </w:rPr>
        <w:t>/2024</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p>
    <w:p w14:paraId="2D6C36DA" w14:textId="2010FEB7" w:rsidR="00907F69" w:rsidRPr="00B232FD" w:rsidRDefault="00A56B1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documentare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este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satisfăcător;</w:t>
      </w:r>
    </w:p>
    <w:p w14:paraId="2B811B65" w14:textId="1FD25D20" w:rsidR="00907F69" w:rsidRPr="00B232FD" w:rsidRDefault="00A56B1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3</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B95D3D"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înregistrat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caseta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26</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61637" w:rsidRPr="00B232FD">
        <w:rPr>
          <w:rFonts w:ascii="Times New Roman" w:eastAsia="Times New Roman" w:hAnsi="Times New Roman" w:cs="Times New Roman"/>
          <w:sz w:val="28"/>
          <w:szCs w:val="28"/>
          <w:lang w:val="ro-MD"/>
        </w:rPr>
        <w:t xml:space="preserve">inspecție </w:t>
      </w:r>
      <w:r w:rsidR="00907F69" w:rsidRPr="00B232FD">
        <w:rPr>
          <w:rFonts w:ascii="Times New Roman" w:eastAsia="Times New Roman" w:hAnsi="Times New Roman" w:cs="Times New Roman"/>
          <w:sz w:val="28"/>
          <w:szCs w:val="28"/>
          <w:lang w:val="ro-MD"/>
        </w:rPr>
        <w:t>autorizația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73771"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p>
    <w:p w14:paraId="1304AF23" w14:textId="3BEB07A3" w:rsidR="00907F69" w:rsidRPr="00B232FD" w:rsidRDefault="00A56B1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4</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B95D3D"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înregistrat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DSCI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autorizația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73771"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siguranța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lastRenderedPageBreak/>
        <w:t>hranei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fitosanitare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după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w:t>
      </w:r>
    </w:p>
    <w:p w14:paraId="35BF8318" w14:textId="431AA849" w:rsidR="00907F69" w:rsidRPr="00B232FD" w:rsidRDefault="00A56B1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5</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înainte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părăsească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responsabil</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informează</w:t>
      </w:r>
      <w:r w:rsidR="00DA4B10" w:rsidRPr="00B232FD">
        <w:rPr>
          <w:rFonts w:ascii="Times New Roman" w:eastAsia="Times New Roman" w:hAnsi="Times New Roman" w:cs="Times New Roman"/>
          <w:sz w:val="28"/>
          <w:szCs w:val="28"/>
          <w:lang w:val="ro-MD"/>
        </w:rPr>
        <w:t xml:space="preserve"> </w:t>
      </w:r>
      <w:r w:rsidR="00973771"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responsabil</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sosirea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prezentarea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Sistemul</w:t>
      </w:r>
      <w:r w:rsidR="00DA4B10" w:rsidRPr="00B232FD">
        <w:rPr>
          <w:rFonts w:ascii="Times New Roman" w:eastAsia="Times New Roman" w:hAnsi="Times New Roman" w:cs="Times New Roman"/>
          <w:sz w:val="28"/>
          <w:szCs w:val="28"/>
          <w:lang w:val="ro-MD"/>
        </w:rPr>
        <w:t xml:space="preserve"> </w:t>
      </w:r>
      <w:r w:rsidR="00461637" w:rsidRPr="00B232FD">
        <w:rPr>
          <w:rFonts w:ascii="Times New Roman" w:eastAsia="Times New Roman" w:hAnsi="Times New Roman" w:cs="Times New Roman"/>
          <w:sz w:val="28"/>
          <w:szCs w:val="28"/>
          <w:lang w:val="ro-MD"/>
        </w:rPr>
        <w:t>informațional</w:t>
      </w:r>
      <w:r w:rsidR="00177BA5" w:rsidRPr="00B232FD">
        <w:rPr>
          <w:rFonts w:ascii="Times New Roman" w:eastAsia="Times New Roman" w:hAnsi="Times New Roman" w:cs="Times New Roman"/>
          <w:sz w:val="28"/>
          <w:szCs w:val="28"/>
          <w:lang w:val="ro-MD"/>
        </w:rPr>
        <w:t>,</w:t>
      </w:r>
      <w:r w:rsidR="00461637" w:rsidRPr="00B232FD">
        <w:rPr>
          <w:rFonts w:ascii="Times New Roman" w:eastAsia="Times New Roman" w:hAnsi="Times New Roman" w:cs="Times New Roman"/>
          <w:sz w:val="28"/>
          <w:szCs w:val="28"/>
          <w:lang w:val="ro-MD"/>
        </w:rPr>
        <w:t xml:space="preserve"> stabilit de Guvern</w:t>
      </w:r>
      <w:r w:rsidR="00177BA5"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D231D" w:rsidRPr="00B232FD">
        <w:rPr>
          <w:rFonts w:ascii="Times New Roman" w:eastAsia="Times New Roman" w:hAnsi="Times New Roman" w:cs="Times New Roman"/>
          <w:sz w:val="28"/>
          <w:szCs w:val="28"/>
          <w:lang w:val="ro-MD"/>
        </w:rPr>
        <w:t>inspecție</w:t>
      </w:r>
      <w:r w:rsidR="00907F69" w:rsidRPr="00B232FD">
        <w:rPr>
          <w:rFonts w:ascii="Times New Roman" w:eastAsia="Times New Roman" w:hAnsi="Times New Roman" w:cs="Times New Roman"/>
          <w:sz w:val="28"/>
          <w:szCs w:val="28"/>
          <w:lang w:val="ro-MD"/>
        </w:rPr>
        <w:t>;</w:t>
      </w:r>
    </w:p>
    <w:p w14:paraId="0F14FE19" w14:textId="6F0AEBEF" w:rsidR="00907F69" w:rsidRPr="00B232FD" w:rsidRDefault="009F0392"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6</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73771"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supraveghere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vamală,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fără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mărfurile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descărcate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timpul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p>
    <w:p w14:paraId="3364B869" w14:textId="6EE1CF0D" w:rsidR="00907F69" w:rsidRPr="00B232FD" w:rsidRDefault="009F0392"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7</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asigurat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320853" w:rsidRPr="00B232FD">
        <w:rPr>
          <w:rFonts w:ascii="Times New Roman" w:eastAsia="Times New Roman" w:hAnsi="Times New Roman" w:cs="Times New Roman"/>
          <w:sz w:val="28"/>
          <w:szCs w:val="28"/>
          <w:lang w:val="ro-MD"/>
        </w:rPr>
        <w:t xml:space="preserve">prevăzute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5E30EA" w:rsidRPr="00B232FD">
        <w:rPr>
          <w:rFonts w:ascii="Times New Roman" w:eastAsia="Times New Roman" w:hAnsi="Times New Roman" w:cs="Times New Roman"/>
          <w:sz w:val="28"/>
          <w:szCs w:val="28"/>
          <w:lang w:val="ro-MD"/>
        </w:rPr>
        <w:t xml:space="preserve">pct. 1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5E30EA" w:rsidRPr="00B232FD">
        <w:rPr>
          <w:rFonts w:ascii="Times New Roman" w:eastAsia="Times New Roman" w:hAnsi="Times New Roman" w:cs="Times New Roman"/>
          <w:sz w:val="28"/>
          <w:szCs w:val="28"/>
          <w:lang w:val="ro-MD"/>
        </w:rPr>
        <w:t xml:space="preserve"> 1) lit.</w:t>
      </w:r>
      <w:r w:rsidRPr="00B232FD">
        <w:rPr>
          <w:rFonts w:ascii="Times New Roman" w:eastAsia="Times New Roman" w:hAnsi="Times New Roman" w:cs="Times New Roman"/>
          <w:sz w:val="28"/>
          <w:szCs w:val="28"/>
          <w:lang w:val="ro-MD"/>
        </w:rPr>
        <w:t xml:space="preserve"> b)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w:t>
      </w:r>
      <w:r w:rsidRPr="00B232FD">
        <w:rPr>
          <w:rFonts w:ascii="Times New Roman" w:eastAsia="Times New Roman" w:hAnsi="Times New Roman" w:cs="Times New Roman"/>
          <w:sz w:val="28"/>
          <w:szCs w:val="28"/>
          <w:lang w:val="ro-MD"/>
        </w:rPr>
        <w:t>on-</w:t>
      </w:r>
      <w:r w:rsidR="00907F69" w:rsidRPr="00B232FD">
        <w:rPr>
          <w:rFonts w:ascii="Times New Roman" w:eastAsia="Times New Roman" w:hAnsi="Times New Roman" w:cs="Times New Roman"/>
          <w:sz w:val="28"/>
          <w:szCs w:val="28"/>
          <w:lang w:val="ro-MD"/>
        </w:rPr>
        <w:t>animală</w:t>
      </w:r>
      <w:r w:rsidR="00DA4B10" w:rsidRPr="00B232FD">
        <w:rPr>
          <w:rFonts w:ascii="Times New Roman" w:eastAsia="Times New Roman" w:hAnsi="Times New Roman" w:cs="Times New Roman"/>
          <w:sz w:val="28"/>
          <w:szCs w:val="28"/>
          <w:lang w:val="ro-MD"/>
        </w:rPr>
        <w:t xml:space="preserve"> </w:t>
      </w:r>
      <w:r w:rsidR="00320853" w:rsidRPr="00B232FD">
        <w:rPr>
          <w:rFonts w:ascii="Times New Roman" w:eastAsia="Times New Roman" w:hAnsi="Times New Roman" w:cs="Times New Roman"/>
          <w:sz w:val="28"/>
          <w:szCs w:val="28"/>
          <w:lang w:val="ro-MD"/>
        </w:rPr>
        <w:t xml:space="preserve">prevăzute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5E30EA" w:rsidRPr="00B232FD">
        <w:rPr>
          <w:rFonts w:ascii="Times New Roman" w:eastAsia="Times New Roman" w:hAnsi="Times New Roman" w:cs="Times New Roman"/>
          <w:sz w:val="28"/>
          <w:szCs w:val="28"/>
          <w:lang w:val="ro-MD"/>
        </w:rPr>
        <w:t xml:space="preserve">pct. 1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5E30EA" w:rsidRPr="00B232FD">
        <w:rPr>
          <w:rFonts w:ascii="Times New Roman" w:eastAsia="Times New Roman" w:hAnsi="Times New Roman" w:cs="Times New Roman"/>
          <w:sz w:val="28"/>
          <w:szCs w:val="28"/>
          <w:lang w:val="ro-MD"/>
        </w:rPr>
        <w:t xml:space="preserve"> 1) lit.</w:t>
      </w:r>
      <w:r w:rsidRPr="00B232FD">
        <w:rPr>
          <w:rFonts w:ascii="Times New Roman" w:eastAsia="Times New Roman" w:hAnsi="Times New Roman" w:cs="Times New Roman"/>
          <w:sz w:val="28"/>
          <w:szCs w:val="28"/>
          <w:lang w:val="ro-MD"/>
        </w:rPr>
        <w:t xml:space="preserve"> 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320853"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temeiul</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5E30EA" w:rsidRPr="00B232FD">
        <w:rPr>
          <w:rFonts w:ascii="Times New Roman" w:eastAsia="Times New Roman" w:hAnsi="Times New Roman" w:cs="Times New Roman"/>
          <w:sz w:val="28"/>
          <w:szCs w:val="28"/>
          <w:lang w:val="ro-MD"/>
        </w:rPr>
        <w:t xml:space="preserve"> </w:t>
      </w:r>
      <w:r w:rsidR="00177BA5" w:rsidRPr="00B232FD">
        <w:rPr>
          <w:rFonts w:ascii="Times New Roman" w:eastAsia="Times New Roman" w:hAnsi="Times New Roman" w:cs="Times New Roman"/>
          <w:sz w:val="28"/>
          <w:szCs w:val="28"/>
          <w:lang w:val="ro-MD"/>
        </w:rPr>
        <w:t xml:space="preserve">34 </w:t>
      </w:r>
      <w:r w:rsidR="00346FE0" w:rsidRPr="00B232FD">
        <w:rPr>
          <w:rFonts w:ascii="Times New Roman" w:hAnsi="Times New Roman" w:cs="Times New Roman"/>
          <w:sz w:val="28"/>
          <w:szCs w:val="28"/>
          <w:lang w:val="ro-MD"/>
        </w:rPr>
        <w:t>alin. (3)</w:t>
      </w:r>
      <w:r w:rsidR="00346FE0" w:rsidRPr="00B232FD">
        <w:rPr>
          <w:sz w:val="28"/>
          <w:szCs w:val="28"/>
          <w:lang w:val="ro-MD"/>
        </w:rPr>
        <w:t xml:space="preserve"> </w:t>
      </w:r>
      <w:r w:rsidR="00177BA5" w:rsidRPr="00B232FD">
        <w:rPr>
          <w:rFonts w:ascii="Times New Roman" w:eastAsia="Times New Roman" w:hAnsi="Times New Roman" w:cs="Times New Roman"/>
          <w:sz w:val="28"/>
          <w:szCs w:val="28"/>
          <w:lang w:val="ro-MD"/>
        </w:rPr>
        <w:t>din Legea nr. 237/2023</w:t>
      </w:r>
      <w:r w:rsidR="00320853"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însoțite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73771"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43167" w:rsidRPr="00B232FD">
        <w:rPr>
          <w:rFonts w:ascii="Times New Roman" w:eastAsia="Times New Roman" w:hAnsi="Times New Roman" w:cs="Times New Roman"/>
          <w:sz w:val="28"/>
          <w:szCs w:val="28"/>
          <w:lang w:val="ro-MD"/>
        </w:rPr>
        <w:t>certificatul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135428" w:rsidRPr="00B232FD">
        <w:rPr>
          <w:rFonts w:ascii="Times New Roman" w:eastAsia="Times New Roman" w:hAnsi="Times New Roman" w:cs="Times New Roman"/>
          <w:sz w:val="28"/>
          <w:szCs w:val="28"/>
          <w:lang w:val="ro-MD"/>
        </w:rPr>
        <w:t>inspecție</w:t>
      </w:r>
      <w:r w:rsidR="00177BA5" w:rsidRPr="00B232FD">
        <w:rPr>
          <w:rFonts w:ascii="Times New Roman" w:eastAsia="Times New Roman" w:hAnsi="Times New Roman" w:cs="Times New Roman"/>
          <w:sz w:val="28"/>
          <w:szCs w:val="28"/>
          <w:lang w:val="ro-MD"/>
        </w:rPr>
        <w:t xml:space="preserve">, în conformitate cu pct. 52 din Regulamentul privind importul și exportul produselor ecologice, aprobat prin Hotărârea </w:t>
      </w:r>
      <w:r w:rsidR="00F03308" w:rsidRPr="00B232FD">
        <w:rPr>
          <w:rFonts w:ascii="Times New Roman" w:eastAsia="Times New Roman" w:hAnsi="Times New Roman" w:cs="Times New Roman"/>
          <w:sz w:val="28"/>
          <w:szCs w:val="28"/>
          <w:lang w:val="ro-MD"/>
        </w:rPr>
        <w:t>Guvernului nr.</w:t>
      </w:r>
      <w:r w:rsidR="003A72AE">
        <w:rPr>
          <w:rFonts w:ascii="Times New Roman" w:eastAsia="Times New Roman" w:hAnsi="Times New Roman" w:cs="Times New Roman"/>
          <w:sz w:val="28"/>
          <w:szCs w:val="28"/>
          <w:lang w:val="ro-MD"/>
        </w:rPr>
        <w:t xml:space="preserve"> 591</w:t>
      </w:r>
      <w:r w:rsidR="00F03308" w:rsidRPr="00B232FD">
        <w:rPr>
          <w:rFonts w:ascii="Times New Roman" w:eastAsia="Times New Roman" w:hAnsi="Times New Roman" w:cs="Times New Roman"/>
          <w:sz w:val="28"/>
          <w:szCs w:val="28"/>
          <w:lang w:val="ro-MD"/>
        </w:rPr>
        <w:t>/2024</w:t>
      </w:r>
      <w:r w:rsidR="00907F69" w:rsidRPr="00B232FD">
        <w:rPr>
          <w:rFonts w:ascii="Times New Roman" w:eastAsia="Times New Roman" w:hAnsi="Times New Roman" w:cs="Times New Roman"/>
          <w:sz w:val="28"/>
          <w:szCs w:val="28"/>
          <w:lang w:val="ro-MD"/>
        </w:rPr>
        <w:t>;</w:t>
      </w:r>
    </w:p>
    <w:p w14:paraId="3A0357E1" w14:textId="495552E5" w:rsidR="00907F69" w:rsidRPr="00B232FD" w:rsidRDefault="009F0392"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8</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indicat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numărul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referință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135428" w:rsidRPr="00B232FD">
        <w:rPr>
          <w:rFonts w:ascii="Times New Roman" w:eastAsia="Times New Roman" w:hAnsi="Times New Roman" w:cs="Times New Roman"/>
          <w:sz w:val="28"/>
          <w:szCs w:val="28"/>
          <w:lang w:val="ro-MD"/>
        </w:rPr>
        <w:t>inspecție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declarația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vamală</w:t>
      </w:r>
      <w:r w:rsidR="00BC7D82"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depusă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BC7D82" w:rsidRPr="00B232FD">
        <w:rPr>
          <w:rFonts w:ascii="Times New Roman" w:eastAsia="Times New Roman" w:hAnsi="Times New Roman" w:cs="Times New Roman"/>
          <w:sz w:val="28"/>
          <w:szCs w:val="28"/>
          <w:lang w:val="ro-MD"/>
        </w:rPr>
        <w:t>Serviciul Vamal,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scopul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73771"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păstrat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copie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respectiv</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dispoziția</w:t>
      </w:r>
      <w:r w:rsidR="00DA4B10" w:rsidRPr="00B232FD">
        <w:rPr>
          <w:rFonts w:ascii="Times New Roman" w:eastAsia="Times New Roman" w:hAnsi="Times New Roman" w:cs="Times New Roman"/>
          <w:sz w:val="28"/>
          <w:szCs w:val="28"/>
          <w:lang w:val="ro-MD"/>
        </w:rPr>
        <w:t xml:space="preserve"> </w:t>
      </w:r>
      <w:r w:rsidR="00BC7D82" w:rsidRPr="00B232FD">
        <w:rPr>
          <w:rFonts w:ascii="Times New Roman" w:eastAsia="Times New Roman" w:hAnsi="Times New Roman" w:cs="Times New Roman"/>
          <w:sz w:val="28"/>
          <w:szCs w:val="28"/>
          <w:lang w:val="ro-MD"/>
        </w:rPr>
        <w:t>Serviciului Vamal</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astfel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cum</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este prevăzut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163</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8F6790" w:rsidRPr="00B232FD">
        <w:rPr>
          <w:rFonts w:ascii="Times New Roman" w:eastAsia="Times New Roman" w:hAnsi="Times New Roman" w:cs="Times New Roman"/>
          <w:sz w:val="28"/>
          <w:szCs w:val="28"/>
          <w:lang w:val="ro-MD"/>
        </w:rPr>
        <w:t xml:space="preserve"> Codul vamal nr. 95/2021</w:t>
      </w:r>
      <w:r w:rsidR="00907F69" w:rsidRPr="00B232FD">
        <w:rPr>
          <w:rFonts w:ascii="Times New Roman" w:eastAsia="Times New Roman" w:hAnsi="Times New Roman" w:cs="Times New Roman"/>
          <w:sz w:val="28"/>
          <w:szCs w:val="28"/>
          <w:lang w:val="ro-MD"/>
        </w:rPr>
        <w:t>.</w:t>
      </w:r>
    </w:p>
    <w:p w14:paraId="2D4F345F" w14:textId="6051E033" w:rsidR="00907F69" w:rsidRPr="00B232FD" w:rsidRDefault="009F0392" w:rsidP="00CF3463">
      <w:pPr>
        <w:shd w:val="clear" w:color="auto" w:fill="FFFFFF"/>
        <w:spacing w:after="0" w:line="276" w:lineRule="auto"/>
        <w:ind w:firstLine="567"/>
        <w:contextualSpacing/>
        <w:jc w:val="both"/>
        <w:rPr>
          <w:rFonts w:ascii="Times New Roman" w:eastAsia="Times New Roman" w:hAnsi="Times New Roman" w:cs="Times New Roman"/>
          <w:sz w:val="28"/>
          <w:szCs w:val="28"/>
          <w:u w:val="single"/>
          <w:lang w:val="ro-MD"/>
        </w:rPr>
      </w:pPr>
      <w:r w:rsidRPr="00B232FD">
        <w:rPr>
          <w:rFonts w:ascii="Times New Roman" w:eastAsia="Times New Roman" w:hAnsi="Times New Roman" w:cs="Times New Roman"/>
          <w:sz w:val="28"/>
          <w:szCs w:val="28"/>
          <w:lang w:val="ro-MD"/>
        </w:rPr>
        <w:t xml:space="preserve">9. </w:t>
      </w:r>
      <w:r w:rsidR="00907F69" w:rsidRPr="00B232FD">
        <w:rPr>
          <w:rFonts w:ascii="Times New Roman" w:eastAsia="Times New Roman" w:hAnsi="Times New Roman" w:cs="Times New Roman"/>
          <w:sz w:val="28"/>
          <w:szCs w:val="28"/>
          <w:lang w:val="ro-MD"/>
        </w:rPr>
        <w:t>Cerința</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prevăzută la</w:t>
      </w:r>
      <w:r w:rsidR="00DA4B10" w:rsidRPr="00B232FD">
        <w:rPr>
          <w:rFonts w:ascii="Times New Roman" w:eastAsia="Times New Roman" w:hAnsi="Times New Roman" w:cs="Times New Roman"/>
          <w:sz w:val="28"/>
          <w:szCs w:val="28"/>
          <w:lang w:val="ro-MD"/>
        </w:rPr>
        <w:t xml:space="preserve"> </w:t>
      </w:r>
      <w:r w:rsidR="005E30EA"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 xml:space="preserve">8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5E30EA"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7)</w:t>
      </w:r>
      <w:r w:rsidR="002D69E9"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însoțit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4097F" w:rsidRPr="00B232FD">
        <w:rPr>
          <w:rFonts w:ascii="Times New Roman" w:eastAsia="Times New Roman" w:hAnsi="Times New Roman" w:cs="Times New Roman"/>
          <w:sz w:val="28"/>
          <w:szCs w:val="28"/>
          <w:lang w:val="ro-MD"/>
        </w:rPr>
        <w:t>inspecție</w:t>
      </w:r>
      <w:r w:rsidR="002D69E9" w:rsidRPr="00B232FD">
        <w:rPr>
          <w:rFonts w:ascii="Times New Roman" w:eastAsia="Times New Roman" w:hAnsi="Times New Roman" w:cs="Times New Roman"/>
          <w:sz w:val="28"/>
          <w:szCs w:val="28"/>
          <w:lang w:val="ro-MD"/>
        </w:rPr>
        <w:t>,</w:t>
      </w:r>
      <w:r w:rsidR="00177BA5"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aplică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respectiv</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emis</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2D69E9" w:rsidRPr="00B232FD">
        <w:rPr>
          <w:rFonts w:ascii="Times New Roman" w:eastAsia="Times New Roman" w:hAnsi="Times New Roman" w:cs="Times New Roman"/>
          <w:sz w:val="28"/>
          <w:szCs w:val="28"/>
          <w:lang w:val="ro-MD"/>
        </w:rPr>
        <w:t>Sistemul computerizat pentru schimbul de date, informații și documente (în continuare</w:t>
      </w:r>
      <w:r w:rsidR="002D69E9" w:rsidRPr="00B232FD">
        <w:t xml:space="preserve"> – </w:t>
      </w:r>
      <w:r w:rsidR="00907F69" w:rsidRPr="00B232FD">
        <w:rPr>
          <w:rFonts w:ascii="Times New Roman" w:eastAsia="Times New Roman" w:hAnsi="Times New Roman" w:cs="Times New Roman"/>
          <w:sz w:val="28"/>
          <w:szCs w:val="28"/>
          <w:lang w:val="ro-MD"/>
        </w:rPr>
        <w:t>TRACES</w:t>
      </w:r>
      <w:r w:rsidR="002D69E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organismul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țara</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de origine sau de expediere</w:t>
      </w:r>
      <w:r w:rsidR="00177BA5"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încărcat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iar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verificat</w:t>
      </w:r>
      <w:r w:rsidR="00DA4B10" w:rsidRPr="00B232FD">
        <w:rPr>
          <w:rFonts w:ascii="Times New Roman" w:eastAsia="Times New Roman" w:hAnsi="Times New Roman" w:cs="Times New Roman"/>
          <w:sz w:val="28"/>
          <w:szCs w:val="28"/>
          <w:lang w:val="ro-MD"/>
        </w:rPr>
        <w:t xml:space="preserve"> </w:t>
      </w:r>
      <w:r w:rsidR="002A153F" w:rsidRPr="00B232FD">
        <w:rPr>
          <w:rFonts w:ascii="Times New Roman" w:eastAsia="Times New Roman" w:hAnsi="Times New Roman" w:cs="Times New Roman"/>
          <w:sz w:val="28"/>
          <w:szCs w:val="28"/>
          <w:lang w:val="ro-MD"/>
        </w:rPr>
        <w:t>da</w:t>
      </w:r>
      <w:r w:rsidR="00907F69" w:rsidRPr="00B232FD">
        <w:rPr>
          <w:rFonts w:ascii="Times New Roman" w:eastAsia="Times New Roman" w:hAnsi="Times New Roman" w:cs="Times New Roman"/>
          <w:sz w:val="28"/>
          <w:szCs w:val="28"/>
          <w:lang w:val="ro-MD"/>
        </w:rPr>
        <w:t>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acesta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corespunde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4097F" w:rsidRPr="00B232FD">
        <w:rPr>
          <w:rFonts w:ascii="Times New Roman" w:eastAsia="Times New Roman" w:hAnsi="Times New Roman" w:cs="Times New Roman"/>
          <w:sz w:val="28"/>
          <w:szCs w:val="28"/>
          <w:lang w:val="ro-MD"/>
        </w:rPr>
        <w:t>inspecție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origina</w:t>
      </w:r>
      <w:r w:rsidR="00907F69" w:rsidRPr="00E127AD">
        <w:rPr>
          <w:rFonts w:ascii="Times New Roman" w:eastAsia="Times New Roman" w:hAnsi="Times New Roman" w:cs="Times New Roman"/>
          <w:sz w:val="28"/>
          <w:szCs w:val="28"/>
          <w:lang w:val="ro-MD"/>
        </w:rPr>
        <w:t>l.</w:t>
      </w:r>
    </w:p>
    <w:p w14:paraId="5298EDFD" w14:textId="77777777" w:rsidR="003F4759" w:rsidRPr="00B232FD" w:rsidRDefault="003F4759" w:rsidP="00CF3463">
      <w:pPr>
        <w:shd w:val="clear" w:color="auto" w:fill="FFFFFF"/>
        <w:spacing w:before="120" w:after="0" w:line="276" w:lineRule="auto"/>
        <w:ind w:firstLine="567"/>
        <w:jc w:val="both"/>
        <w:rPr>
          <w:rFonts w:ascii="Times New Roman" w:eastAsia="Times New Roman" w:hAnsi="Times New Roman" w:cs="Times New Roman"/>
          <w:iCs/>
          <w:sz w:val="28"/>
          <w:szCs w:val="28"/>
          <w:lang w:val="ro-MD"/>
        </w:rPr>
      </w:pPr>
    </w:p>
    <w:p w14:paraId="4FEED5B5" w14:textId="77777777" w:rsidR="003F4759" w:rsidRPr="00B232FD" w:rsidRDefault="003F4759" w:rsidP="0000159F">
      <w:pPr>
        <w:shd w:val="clear" w:color="auto" w:fill="FFFFFF"/>
        <w:spacing w:after="0" w:line="276" w:lineRule="auto"/>
        <w:contextualSpacing/>
        <w:jc w:val="center"/>
        <w:rPr>
          <w:rFonts w:ascii="Times New Roman" w:hAnsi="Times New Roman" w:cs="Times New Roman"/>
          <w:b/>
          <w:i/>
          <w:sz w:val="28"/>
          <w:szCs w:val="28"/>
          <w:lang w:val="ro-MD"/>
        </w:rPr>
      </w:pPr>
      <w:r w:rsidRPr="00B232FD">
        <w:rPr>
          <w:rFonts w:ascii="Times New Roman" w:hAnsi="Times New Roman" w:cs="Times New Roman"/>
          <w:b/>
          <w:i/>
          <w:sz w:val="28"/>
          <w:szCs w:val="28"/>
          <w:lang w:val="ro-MD"/>
        </w:rPr>
        <w:t xml:space="preserve">Secțiunea </w:t>
      </w:r>
      <w:r w:rsidR="00863825" w:rsidRPr="00B232FD">
        <w:rPr>
          <w:rFonts w:ascii="Times New Roman" w:hAnsi="Times New Roman" w:cs="Times New Roman"/>
          <w:b/>
          <w:i/>
          <w:sz w:val="28"/>
          <w:szCs w:val="28"/>
          <w:lang w:val="ro-MD"/>
        </w:rPr>
        <w:t xml:space="preserve">a </w:t>
      </w:r>
      <w:r w:rsidRPr="00B232FD">
        <w:rPr>
          <w:rFonts w:ascii="Times New Roman" w:hAnsi="Times New Roman" w:cs="Times New Roman"/>
          <w:b/>
          <w:i/>
          <w:sz w:val="28"/>
          <w:szCs w:val="28"/>
          <w:lang w:val="ro-MD"/>
        </w:rPr>
        <w:t>3</w:t>
      </w:r>
      <w:r w:rsidR="00863825" w:rsidRPr="00B232FD">
        <w:rPr>
          <w:rFonts w:ascii="Times New Roman" w:hAnsi="Times New Roman" w:cs="Times New Roman"/>
          <w:b/>
          <w:i/>
          <w:sz w:val="28"/>
          <w:szCs w:val="28"/>
          <w:lang w:val="ro-MD"/>
        </w:rPr>
        <w:t>-a</w:t>
      </w:r>
    </w:p>
    <w:p w14:paraId="18894F95" w14:textId="0AD6C0F5" w:rsidR="00CF3463" w:rsidRPr="00B232FD" w:rsidRDefault="00781791" w:rsidP="0000159F">
      <w:pPr>
        <w:shd w:val="clear" w:color="auto" w:fill="FFFFFF"/>
        <w:spacing w:after="0" w:line="276" w:lineRule="auto"/>
        <w:contextualSpacing/>
        <w:jc w:val="center"/>
        <w:rPr>
          <w:rFonts w:ascii="Times New Roman" w:hAnsi="Times New Roman" w:cs="Times New Roman"/>
          <w:b/>
          <w:i/>
          <w:sz w:val="28"/>
          <w:szCs w:val="28"/>
          <w:lang w:val="ro-MD"/>
        </w:rPr>
      </w:pPr>
      <w:r w:rsidRPr="00B232FD">
        <w:rPr>
          <w:rFonts w:ascii="Times New Roman" w:hAnsi="Times New Roman" w:cs="Times New Roman"/>
          <w:b/>
          <w:i/>
          <w:sz w:val="28"/>
          <w:szCs w:val="28"/>
          <w:lang w:val="ro-MD"/>
        </w:rPr>
        <w:t>Controale</w:t>
      </w:r>
      <w:r w:rsidR="003F4759" w:rsidRPr="00B232FD">
        <w:rPr>
          <w:rFonts w:ascii="Times New Roman" w:hAnsi="Times New Roman" w:cs="Times New Roman"/>
          <w:b/>
          <w:i/>
          <w:sz w:val="28"/>
          <w:szCs w:val="28"/>
          <w:lang w:val="ro-MD"/>
        </w:rPr>
        <w:t xml:space="preserve"> de identitate și fizice</w:t>
      </w:r>
      <w:r w:rsidR="00320853" w:rsidRPr="00B232FD">
        <w:rPr>
          <w:rFonts w:ascii="Times New Roman" w:hAnsi="Times New Roman" w:cs="Times New Roman"/>
          <w:b/>
          <w:i/>
          <w:sz w:val="28"/>
          <w:szCs w:val="28"/>
          <w:lang w:val="ro-MD"/>
        </w:rPr>
        <w:t>,</w:t>
      </w:r>
      <w:r w:rsidR="003F4759" w:rsidRPr="00B232FD">
        <w:rPr>
          <w:rFonts w:ascii="Times New Roman" w:hAnsi="Times New Roman" w:cs="Times New Roman"/>
          <w:b/>
          <w:i/>
          <w:sz w:val="28"/>
          <w:szCs w:val="28"/>
          <w:lang w:val="ro-MD"/>
        </w:rPr>
        <w:t xml:space="preserve"> vizând transporturile de alimente și de hrană pentru animale de origine non-animală</w:t>
      </w:r>
      <w:r w:rsidR="00320853" w:rsidRPr="00B232FD">
        <w:rPr>
          <w:rFonts w:ascii="Times New Roman" w:hAnsi="Times New Roman" w:cs="Times New Roman"/>
          <w:b/>
          <w:i/>
          <w:sz w:val="28"/>
          <w:szCs w:val="28"/>
          <w:lang w:val="ro-MD"/>
        </w:rPr>
        <w:t>,</w:t>
      </w:r>
      <w:r w:rsidR="003F4759" w:rsidRPr="00B232FD">
        <w:rPr>
          <w:rFonts w:ascii="Times New Roman" w:hAnsi="Times New Roman" w:cs="Times New Roman"/>
          <w:b/>
          <w:i/>
          <w:sz w:val="28"/>
          <w:szCs w:val="28"/>
          <w:lang w:val="ro-MD"/>
        </w:rPr>
        <w:t xml:space="preserve"> efectuate în alt </w:t>
      </w:r>
      <w:r w:rsidR="00973771" w:rsidRPr="00B232FD">
        <w:rPr>
          <w:rFonts w:ascii="Times New Roman" w:hAnsi="Times New Roman" w:cs="Times New Roman"/>
          <w:b/>
          <w:i/>
          <w:sz w:val="28"/>
          <w:szCs w:val="28"/>
          <w:lang w:val="ro-MD"/>
        </w:rPr>
        <w:t xml:space="preserve">post </w:t>
      </w:r>
      <w:r w:rsidR="003F4759" w:rsidRPr="00B232FD">
        <w:rPr>
          <w:rFonts w:ascii="Times New Roman" w:hAnsi="Times New Roman" w:cs="Times New Roman"/>
          <w:b/>
          <w:i/>
          <w:sz w:val="28"/>
          <w:szCs w:val="28"/>
          <w:lang w:val="ro-MD"/>
        </w:rPr>
        <w:t>de control</w:t>
      </w:r>
    </w:p>
    <w:p w14:paraId="66BEBDE6" w14:textId="0429C893" w:rsidR="003F4759" w:rsidRPr="00B232FD" w:rsidRDefault="003F4759" w:rsidP="0000159F">
      <w:pPr>
        <w:shd w:val="clear" w:color="auto" w:fill="FFFFFF"/>
        <w:spacing w:after="0" w:line="276" w:lineRule="auto"/>
        <w:contextualSpacing/>
        <w:jc w:val="center"/>
        <w:rPr>
          <w:rFonts w:ascii="Times New Roman" w:hAnsi="Times New Roman" w:cs="Times New Roman"/>
          <w:b/>
          <w:i/>
          <w:sz w:val="28"/>
          <w:szCs w:val="28"/>
          <w:lang w:val="ro-MD"/>
        </w:rPr>
      </w:pPr>
      <w:r w:rsidRPr="00B232FD">
        <w:rPr>
          <w:rFonts w:ascii="Times New Roman" w:hAnsi="Times New Roman" w:cs="Times New Roman"/>
          <w:b/>
          <w:i/>
          <w:sz w:val="28"/>
          <w:szCs w:val="28"/>
          <w:lang w:val="ro-MD"/>
        </w:rPr>
        <w:t xml:space="preserve">decât postul de </w:t>
      </w:r>
      <w:r w:rsidR="00320853" w:rsidRPr="00B232FD">
        <w:rPr>
          <w:rFonts w:ascii="Times New Roman" w:hAnsi="Times New Roman" w:cs="Times New Roman"/>
          <w:b/>
          <w:i/>
          <w:sz w:val="28"/>
          <w:szCs w:val="28"/>
          <w:lang w:val="ro-MD"/>
        </w:rPr>
        <w:t xml:space="preserve">control </w:t>
      </w:r>
      <w:r w:rsidRPr="00B232FD">
        <w:rPr>
          <w:rFonts w:ascii="Times New Roman" w:hAnsi="Times New Roman" w:cs="Times New Roman"/>
          <w:b/>
          <w:i/>
          <w:sz w:val="28"/>
          <w:szCs w:val="28"/>
          <w:lang w:val="ro-MD"/>
        </w:rPr>
        <w:t>la frontieră</w:t>
      </w:r>
    </w:p>
    <w:p w14:paraId="3B6022D7" w14:textId="77777777" w:rsidR="0000159F" w:rsidRPr="00B232FD" w:rsidRDefault="0000159F" w:rsidP="0000159F">
      <w:pPr>
        <w:shd w:val="clear" w:color="auto" w:fill="FFFFFF"/>
        <w:spacing w:after="0" w:line="276" w:lineRule="auto"/>
        <w:contextualSpacing/>
        <w:jc w:val="center"/>
        <w:rPr>
          <w:rFonts w:ascii="Times New Roman" w:eastAsia="Times New Roman" w:hAnsi="Times New Roman" w:cs="Times New Roman"/>
          <w:b/>
          <w:i/>
          <w:iCs/>
          <w:sz w:val="28"/>
          <w:szCs w:val="28"/>
          <w:lang w:val="ro-MD"/>
        </w:rPr>
      </w:pPr>
    </w:p>
    <w:p w14:paraId="3E88184A" w14:textId="225C0924" w:rsidR="009F0392" w:rsidRPr="00B232FD" w:rsidRDefault="009F0392" w:rsidP="00CF3463">
      <w:pPr>
        <w:shd w:val="clear" w:color="auto" w:fill="FFFFFF"/>
        <w:spacing w:after="0" w:line="276" w:lineRule="auto"/>
        <w:ind w:firstLine="567"/>
        <w:contextualSpacing/>
        <w:jc w:val="both"/>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iCs/>
          <w:sz w:val="28"/>
          <w:szCs w:val="28"/>
          <w:lang w:val="ro-MD"/>
        </w:rPr>
        <w:t>10.</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320853" w:rsidRPr="00B232FD">
        <w:rPr>
          <w:rFonts w:ascii="Times New Roman" w:eastAsia="Times New Roman" w:hAnsi="Times New Roman" w:cs="Times New Roman"/>
          <w:sz w:val="28"/>
          <w:szCs w:val="28"/>
          <w:lang w:val="ro-MD"/>
        </w:rPr>
        <w:t xml:space="preserve">care vizează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w:t>
      </w:r>
      <w:r w:rsidRPr="00B232FD">
        <w:rPr>
          <w:rFonts w:ascii="Times New Roman" w:eastAsia="Times New Roman" w:hAnsi="Times New Roman" w:cs="Times New Roman"/>
          <w:sz w:val="28"/>
          <w:szCs w:val="28"/>
          <w:lang w:val="ro-MD"/>
        </w:rPr>
        <w:t>on-</w:t>
      </w:r>
      <w:r w:rsidR="00907F69" w:rsidRPr="00B232FD">
        <w:rPr>
          <w:rFonts w:ascii="Times New Roman" w:eastAsia="Times New Roman" w:hAnsi="Times New Roman" w:cs="Times New Roman"/>
          <w:sz w:val="28"/>
          <w:szCs w:val="28"/>
          <w:lang w:val="ro-MD"/>
        </w:rPr>
        <w:t>animală</w:t>
      </w:r>
      <w:r w:rsidR="00320853"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701E21"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 xml:space="preserve">1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701E21"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lastRenderedPageBreak/>
        <w:t>1) lit</w:t>
      </w:r>
      <w:r w:rsidR="00701E21"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c)</w:t>
      </w:r>
      <w:r w:rsidR="00320853"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w:t>
      </w:r>
      <w:r w:rsidR="00DA4B10" w:rsidRPr="00B232FD">
        <w:rPr>
          <w:rFonts w:ascii="Times New Roman" w:eastAsia="Times New Roman" w:hAnsi="Times New Roman" w:cs="Times New Roman"/>
          <w:sz w:val="28"/>
          <w:szCs w:val="28"/>
          <w:lang w:val="ro-MD"/>
        </w:rPr>
        <w:t xml:space="preserve"> </w:t>
      </w:r>
      <w:r w:rsidR="00973771"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b/>
          <w:bCs/>
          <w:sz w:val="28"/>
          <w:szCs w:val="28"/>
          <w:lang w:val="ro-MD"/>
        </w:rPr>
        <w:t xml:space="preserve"> </w:t>
      </w:r>
    </w:p>
    <w:p w14:paraId="0618B2C4" w14:textId="6BBFFF88" w:rsidR="00907F69" w:rsidRPr="00B232FD" w:rsidRDefault="009F0392"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bCs/>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responsabil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solicitat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320853" w:rsidRPr="00B232FD">
        <w:rPr>
          <w:rFonts w:ascii="Times New Roman" w:eastAsia="Times New Roman" w:hAnsi="Times New Roman" w:cs="Times New Roman"/>
          <w:sz w:val="28"/>
          <w:szCs w:val="28"/>
          <w:lang w:val="ro-MD"/>
        </w:rPr>
        <w:t>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43189"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efectueze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73771"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desemnat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categoria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mărfuri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iar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320853"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3D7A36" w:rsidRPr="00B232FD">
        <w:rPr>
          <w:rFonts w:ascii="Times New Roman" w:eastAsia="Times New Roman" w:hAnsi="Times New Roman" w:cs="Times New Roman"/>
          <w:sz w:val="28"/>
          <w:szCs w:val="28"/>
          <w:lang w:val="ro-MD"/>
        </w:rPr>
        <w:t xml:space="preserve">permite </w:t>
      </w:r>
      <w:r w:rsidR="00907F69" w:rsidRPr="00B232FD">
        <w:rPr>
          <w:rFonts w:ascii="Times New Roman" w:eastAsia="Times New Roman" w:hAnsi="Times New Roman" w:cs="Times New Roman"/>
          <w:sz w:val="28"/>
          <w:szCs w:val="28"/>
          <w:lang w:val="ro-MD"/>
        </w:rPr>
        <w:t>transferul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p>
    <w:p w14:paraId="7C8EC18C" w14:textId="6311E3D5" w:rsidR="00907F69" w:rsidRPr="00B232FD" w:rsidRDefault="009F0392"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320853"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decis</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73771"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desemnat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categoria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mărfuri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43189" w:rsidRPr="00B232FD">
        <w:rPr>
          <w:rFonts w:ascii="Times New Roman" w:eastAsia="Times New Roman" w:hAnsi="Times New Roman" w:cs="Times New Roman"/>
          <w:sz w:val="28"/>
          <w:szCs w:val="28"/>
          <w:lang w:val="ro-MD"/>
        </w:rPr>
        <w:t xml:space="preserve"> în cauză</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iar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obiecții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această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decizie.</w:t>
      </w:r>
    </w:p>
    <w:p w14:paraId="0BA4087B" w14:textId="6800C73B" w:rsidR="00907F69" w:rsidRPr="00B232FD" w:rsidRDefault="004C28E8"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11.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menționate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701E21"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10</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43189"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4318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p>
    <w:p w14:paraId="2EE60A76" w14:textId="08DDFED1" w:rsidR="00907F69" w:rsidRPr="00B232FD" w:rsidRDefault="004C28E8"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există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w:t>
      </w:r>
      <w:r w:rsidR="00DA4B10" w:rsidRPr="00B232FD">
        <w:rPr>
          <w:rFonts w:ascii="Times New Roman" w:eastAsia="Times New Roman" w:hAnsi="Times New Roman" w:cs="Times New Roman"/>
          <w:sz w:val="28"/>
          <w:szCs w:val="28"/>
          <w:lang w:val="ro-MD"/>
        </w:rPr>
        <w:t xml:space="preserve"> </w:t>
      </w:r>
      <w:r w:rsidR="003D7A36" w:rsidRPr="00B232FD">
        <w:rPr>
          <w:rFonts w:ascii="Times New Roman" w:eastAsia="Times New Roman" w:hAnsi="Times New Roman" w:cs="Times New Roman"/>
          <w:sz w:val="28"/>
          <w:szCs w:val="28"/>
          <w:lang w:val="ro-MD"/>
        </w:rPr>
        <w:t xml:space="preserve">permisiune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partea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43189" w:rsidRPr="00B232FD">
        <w:rPr>
          <w:rFonts w:ascii="Times New Roman" w:eastAsia="Times New Roman" w:hAnsi="Times New Roman" w:cs="Times New Roman"/>
          <w:sz w:val="28"/>
          <w:szCs w:val="28"/>
          <w:lang w:val="ro-MD"/>
        </w:rPr>
        <w:t>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43189"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astfel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cum</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xml:space="preserve">este prevăzut la </w:t>
      </w:r>
      <w:r w:rsidR="00701E21"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 xml:space="preserve">10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701E21"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p>
    <w:p w14:paraId="4A2C180C" w14:textId="029E9E04" w:rsidR="00907F69" w:rsidRPr="00B232FD" w:rsidRDefault="004C28E8"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opune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deciziei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xml:space="preserve">prevăzut la </w:t>
      </w:r>
      <w:r w:rsidR="00701E21" w:rsidRPr="00B232FD">
        <w:rPr>
          <w:rFonts w:ascii="Times New Roman" w:eastAsia="Times New Roman" w:hAnsi="Times New Roman" w:cs="Times New Roman"/>
          <w:sz w:val="28"/>
          <w:szCs w:val="28"/>
          <w:lang w:val="ro-MD"/>
        </w:rPr>
        <w:t xml:space="preserve">pct. 10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701E21"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p>
    <w:p w14:paraId="18A373A1" w14:textId="4A146089" w:rsidR="00907F69" w:rsidRPr="00B232FD" w:rsidRDefault="004C28E8"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12. </w:t>
      </w:r>
      <w:r w:rsidR="00907F69" w:rsidRPr="00B232FD">
        <w:rPr>
          <w:rFonts w:ascii="Times New Roman" w:eastAsia="Times New Roman" w:hAnsi="Times New Roman" w:cs="Times New Roman"/>
          <w:sz w:val="28"/>
          <w:szCs w:val="28"/>
          <w:lang w:val="ro-MD"/>
        </w:rPr>
        <w:t>Autorit</w:t>
      </w:r>
      <w:r w:rsidRPr="00B232FD">
        <w:rPr>
          <w:rFonts w:ascii="Times New Roman" w:eastAsia="Times New Roman" w:hAnsi="Times New Roman" w:cs="Times New Roman"/>
          <w:sz w:val="28"/>
          <w:szCs w:val="28"/>
          <w:lang w:val="ro-MD"/>
        </w:rPr>
        <w: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w:t>
      </w:r>
      <w:r w:rsidRPr="00B232FD">
        <w:rPr>
          <w:rFonts w:ascii="Times New Roman" w:eastAsia="Times New Roman" w:hAnsi="Times New Roman" w:cs="Times New Roman"/>
          <w:sz w:val="28"/>
          <w:szCs w:val="28"/>
          <w:lang w:val="ro-MD"/>
        </w:rPr>
        <w:t>ă efectuează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legătură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w:t>
      </w:r>
      <w:r w:rsidRPr="00B232FD">
        <w:rPr>
          <w:rFonts w:ascii="Times New Roman" w:eastAsia="Times New Roman" w:hAnsi="Times New Roman" w:cs="Times New Roman"/>
          <w:sz w:val="28"/>
          <w:szCs w:val="28"/>
          <w:lang w:val="ro-MD"/>
        </w:rPr>
        <w:t>on-</w:t>
      </w:r>
      <w:r w:rsidR="00907F69" w:rsidRPr="00B232FD">
        <w:rPr>
          <w:rFonts w:ascii="Times New Roman" w:eastAsia="Times New Roman" w:hAnsi="Times New Roman" w:cs="Times New Roman"/>
          <w:sz w:val="28"/>
          <w:szCs w:val="28"/>
          <w:lang w:val="ro-MD"/>
        </w:rPr>
        <w:t>animală</w:t>
      </w:r>
      <w:r w:rsidR="00D4318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xml:space="preserve">prevăzute la </w:t>
      </w:r>
      <w:r w:rsidR="00701E21" w:rsidRPr="00B232FD">
        <w:rPr>
          <w:rFonts w:ascii="Times New Roman" w:eastAsia="Times New Roman" w:hAnsi="Times New Roman" w:cs="Times New Roman"/>
          <w:sz w:val="28"/>
          <w:szCs w:val="28"/>
          <w:lang w:val="ro-MD"/>
        </w:rPr>
        <w:t xml:space="preserve">pct. 1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701E21"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lit</w:t>
      </w:r>
      <w:r w:rsidR="00701E21"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c)</w:t>
      </w:r>
      <w:r w:rsidR="00D43189"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temeiul</w:t>
      </w:r>
      <w:r w:rsidR="00DA4B10" w:rsidRPr="00B232FD">
        <w:rPr>
          <w:rFonts w:ascii="Times New Roman" w:eastAsia="Times New Roman" w:hAnsi="Times New Roman" w:cs="Times New Roman"/>
          <w:sz w:val="28"/>
          <w:szCs w:val="28"/>
          <w:lang w:val="ro-MD"/>
        </w:rPr>
        <w:t xml:space="preserve"> </w:t>
      </w:r>
      <w:r w:rsidR="003D7A36" w:rsidRPr="00B232FD">
        <w:rPr>
          <w:rFonts w:ascii="Times New Roman" w:eastAsia="Times New Roman" w:hAnsi="Times New Roman" w:cs="Times New Roman"/>
          <w:sz w:val="28"/>
          <w:szCs w:val="28"/>
          <w:lang w:val="ro-MD"/>
        </w:rPr>
        <w:t xml:space="preserve">art. 34 </w:t>
      </w:r>
      <w:r w:rsidR="00346FE0" w:rsidRPr="00B232FD">
        <w:rPr>
          <w:rFonts w:ascii="Times New Roman" w:hAnsi="Times New Roman" w:cs="Times New Roman"/>
          <w:sz w:val="28"/>
          <w:szCs w:val="28"/>
          <w:lang w:val="ro-MD"/>
        </w:rPr>
        <w:t>alin. (3)</w:t>
      </w:r>
      <w:r w:rsidR="00346FE0" w:rsidRPr="00B232FD">
        <w:rPr>
          <w:sz w:val="28"/>
          <w:szCs w:val="28"/>
          <w:lang w:val="ro-MD"/>
        </w:rPr>
        <w:t xml:space="preserve"> </w:t>
      </w:r>
      <w:r w:rsidR="003D7A36" w:rsidRPr="00B232FD">
        <w:rPr>
          <w:rFonts w:ascii="Times New Roman" w:eastAsia="Times New Roman" w:hAnsi="Times New Roman" w:cs="Times New Roman"/>
          <w:sz w:val="28"/>
          <w:szCs w:val="28"/>
          <w:lang w:val="ro-MD"/>
        </w:rPr>
        <w:t>din Legea nr. 237/2023</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613C71" w:rsidRPr="00B232FD">
        <w:rPr>
          <w:rFonts w:ascii="Times New Roman" w:eastAsia="Times New Roman" w:hAnsi="Times New Roman" w:cs="Times New Roman"/>
          <w:sz w:val="28"/>
          <w:szCs w:val="28"/>
          <w:lang w:val="ro-MD"/>
        </w:rPr>
        <w:t>suplimentar 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condițiile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701E21" w:rsidRPr="00B232FD">
        <w:rPr>
          <w:rFonts w:ascii="Times New Roman" w:eastAsia="Times New Roman" w:hAnsi="Times New Roman" w:cs="Times New Roman"/>
          <w:sz w:val="28"/>
          <w:szCs w:val="28"/>
          <w:lang w:val="ro-MD"/>
        </w:rPr>
        <w:t xml:space="preserve">pct. </w:t>
      </w:r>
      <w:r w:rsidR="00E5612D" w:rsidRPr="00B232FD">
        <w:rPr>
          <w:rFonts w:ascii="Times New Roman" w:eastAsia="Times New Roman" w:hAnsi="Times New Roman" w:cs="Times New Roman"/>
          <w:sz w:val="28"/>
          <w:szCs w:val="28"/>
          <w:lang w:val="ro-MD"/>
        </w:rPr>
        <w:t>10</w:t>
      </w:r>
      <w:r w:rsidR="00907F69" w:rsidRPr="00B232FD">
        <w:rPr>
          <w:rFonts w:ascii="Times New Roman" w:eastAsia="Times New Roman" w:hAnsi="Times New Roman" w:cs="Times New Roman"/>
          <w:sz w:val="28"/>
          <w:szCs w:val="28"/>
          <w:lang w:val="ro-MD"/>
        </w:rPr>
        <w:t>:</w:t>
      </w:r>
    </w:p>
    <w:p w14:paraId="5197B736" w14:textId="35426DEC" w:rsidR="00907F69" w:rsidRPr="00B232FD"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responsabil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solicitat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atât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siguranța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p>
    <w:p w14:paraId="445C76A6" w14:textId="4F49AD6A" w:rsidR="00907F69" w:rsidRPr="00B232FD"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este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selectat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atât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siguranța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autorizat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decis</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astfel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după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legătură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toate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respective.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respective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același</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trebuie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desemnat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categoria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mărfuri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Pr="00B232FD">
        <w:rPr>
          <w:rFonts w:ascii="Times New Roman" w:eastAsia="Times New Roman" w:hAnsi="Times New Roman" w:cs="Times New Roman"/>
          <w:sz w:val="28"/>
          <w:szCs w:val="28"/>
          <w:lang w:val="ro-MD"/>
        </w:rPr>
        <w:t>.</w:t>
      </w:r>
    </w:p>
    <w:p w14:paraId="2A408497" w14:textId="2DE406DB" w:rsidR="00907F69" w:rsidRPr="00B232FD"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13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701E21"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12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responsabil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siguranța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alimentelor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hranei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animale</w:t>
      </w:r>
      <w:r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înregistrează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lastRenderedPageBreak/>
        <w:t>DSCI,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iar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responsabil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înregistrează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4097F" w:rsidRPr="00B232FD">
        <w:rPr>
          <w:rFonts w:ascii="Times New Roman" w:eastAsia="Times New Roman" w:hAnsi="Times New Roman" w:cs="Times New Roman"/>
          <w:sz w:val="28"/>
          <w:szCs w:val="28"/>
          <w:lang w:val="ro-MD"/>
        </w:rPr>
        <w:t>inspecție</w:t>
      </w:r>
      <w:r w:rsidR="00907F69" w:rsidRPr="00B232FD">
        <w:rPr>
          <w:rFonts w:ascii="Times New Roman" w:eastAsia="Times New Roman" w:hAnsi="Times New Roman" w:cs="Times New Roman"/>
          <w:sz w:val="28"/>
          <w:szCs w:val="28"/>
          <w:lang w:val="ro-MD"/>
        </w:rPr>
        <w:t>.</w:t>
      </w:r>
    </w:p>
    <w:p w14:paraId="082B56DF" w14:textId="77777777" w:rsidR="00C45974" w:rsidRPr="00B232FD" w:rsidRDefault="00C45974" w:rsidP="00CF3463">
      <w:pPr>
        <w:shd w:val="clear" w:color="auto" w:fill="FFFFFF"/>
        <w:spacing w:after="0" w:line="276" w:lineRule="auto"/>
        <w:ind w:firstLine="567"/>
        <w:jc w:val="both"/>
        <w:rPr>
          <w:rFonts w:ascii="Times New Roman" w:eastAsia="Times New Roman" w:hAnsi="Times New Roman" w:cs="Times New Roman"/>
          <w:iCs/>
          <w:sz w:val="28"/>
          <w:szCs w:val="28"/>
          <w:lang w:val="ro-MD"/>
        </w:rPr>
      </w:pPr>
    </w:p>
    <w:p w14:paraId="01B05D77" w14:textId="77777777" w:rsidR="00C45974" w:rsidRPr="00B232FD" w:rsidRDefault="00C45974" w:rsidP="0000159F">
      <w:pPr>
        <w:shd w:val="clear" w:color="auto" w:fill="FFFFFF"/>
        <w:spacing w:after="0" w:line="240" w:lineRule="auto"/>
        <w:contextualSpacing/>
        <w:jc w:val="center"/>
        <w:rPr>
          <w:rFonts w:ascii="Times New Roman" w:eastAsia="Times New Roman" w:hAnsi="Times New Roman" w:cs="Times New Roman"/>
          <w:b/>
          <w:i/>
          <w:sz w:val="28"/>
          <w:szCs w:val="28"/>
          <w:lang w:val="ro-MD"/>
        </w:rPr>
      </w:pPr>
      <w:r w:rsidRPr="00B232FD">
        <w:rPr>
          <w:rFonts w:ascii="Times New Roman" w:eastAsia="Times New Roman" w:hAnsi="Times New Roman" w:cs="Times New Roman"/>
          <w:b/>
          <w:i/>
          <w:sz w:val="28"/>
          <w:szCs w:val="28"/>
          <w:lang w:val="ro-MD"/>
        </w:rPr>
        <w:t xml:space="preserve">Secțiunea </w:t>
      </w:r>
      <w:r w:rsidR="00863825" w:rsidRPr="00B232FD">
        <w:rPr>
          <w:rFonts w:ascii="Times New Roman" w:eastAsia="Times New Roman" w:hAnsi="Times New Roman" w:cs="Times New Roman"/>
          <w:b/>
          <w:i/>
          <w:sz w:val="28"/>
          <w:szCs w:val="28"/>
          <w:lang w:val="ro-MD"/>
        </w:rPr>
        <w:t xml:space="preserve">a </w:t>
      </w:r>
      <w:r w:rsidRPr="00B232FD">
        <w:rPr>
          <w:rFonts w:ascii="Times New Roman" w:eastAsia="Times New Roman" w:hAnsi="Times New Roman" w:cs="Times New Roman"/>
          <w:b/>
          <w:i/>
          <w:sz w:val="28"/>
          <w:szCs w:val="28"/>
          <w:lang w:val="ro-MD"/>
        </w:rPr>
        <w:t>4</w:t>
      </w:r>
      <w:r w:rsidR="00863825" w:rsidRPr="00B232FD">
        <w:rPr>
          <w:rFonts w:ascii="Times New Roman" w:eastAsia="Times New Roman" w:hAnsi="Times New Roman" w:cs="Times New Roman"/>
          <w:b/>
          <w:i/>
          <w:sz w:val="28"/>
          <w:szCs w:val="28"/>
          <w:lang w:val="ro-MD"/>
        </w:rPr>
        <w:t>-a</w:t>
      </w:r>
    </w:p>
    <w:p w14:paraId="72256F8A" w14:textId="77777777" w:rsidR="0000159F" w:rsidRPr="00B232FD" w:rsidRDefault="00781791" w:rsidP="0000159F">
      <w:pPr>
        <w:shd w:val="clear" w:color="auto" w:fill="FFFFFF"/>
        <w:spacing w:after="0" w:line="240" w:lineRule="auto"/>
        <w:contextualSpacing/>
        <w:jc w:val="center"/>
        <w:rPr>
          <w:rFonts w:ascii="Times New Roman" w:eastAsia="Times New Roman" w:hAnsi="Times New Roman" w:cs="Times New Roman"/>
          <w:b/>
          <w:i/>
          <w:sz w:val="28"/>
          <w:szCs w:val="28"/>
          <w:lang w:val="ro-MD"/>
        </w:rPr>
      </w:pPr>
      <w:r w:rsidRPr="00B232FD">
        <w:rPr>
          <w:rFonts w:ascii="Times New Roman" w:eastAsia="Times New Roman" w:hAnsi="Times New Roman" w:cs="Times New Roman"/>
          <w:b/>
          <w:i/>
          <w:sz w:val="28"/>
          <w:szCs w:val="28"/>
          <w:lang w:val="ro-MD"/>
        </w:rPr>
        <w:t xml:space="preserve">Controale </w:t>
      </w:r>
      <w:r w:rsidR="00C45974" w:rsidRPr="00B232FD">
        <w:rPr>
          <w:rFonts w:ascii="Times New Roman" w:eastAsia="Times New Roman" w:hAnsi="Times New Roman" w:cs="Times New Roman"/>
          <w:b/>
          <w:i/>
          <w:sz w:val="28"/>
          <w:szCs w:val="28"/>
          <w:lang w:val="ro-MD"/>
        </w:rPr>
        <w:t>de identitate și cele fizice</w:t>
      </w:r>
      <w:r w:rsidR="00D43189" w:rsidRPr="00B232FD">
        <w:rPr>
          <w:rFonts w:ascii="Times New Roman" w:eastAsia="Times New Roman" w:hAnsi="Times New Roman" w:cs="Times New Roman"/>
          <w:b/>
          <w:i/>
          <w:sz w:val="28"/>
          <w:szCs w:val="28"/>
          <w:lang w:val="ro-MD"/>
        </w:rPr>
        <w:t>,</w:t>
      </w:r>
      <w:r w:rsidR="00C45974" w:rsidRPr="00B232FD">
        <w:rPr>
          <w:rFonts w:ascii="Times New Roman" w:eastAsia="Times New Roman" w:hAnsi="Times New Roman" w:cs="Times New Roman"/>
          <w:b/>
          <w:i/>
          <w:sz w:val="28"/>
          <w:szCs w:val="28"/>
          <w:lang w:val="ro-MD"/>
        </w:rPr>
        <w:t xml:space="preserve"> vizând transporturile de plante, produse vegetale și alte obiecte</w:t>
      </w:r>
      <w:r w:rsidR="00D43189" w:rsidRPr="00B232FD">
        <w:rPr>
          <w:rFonts w:ascii="Times New Roman" w:eastAsia="Times New Roman" w:hAnsi="Times New Roman" w:cs="Times New Roman"/>
          <w:b/>
          <w:i/>
          <w:sz w:val="28"/>
          <w:szCs w:val="28"/>
          <w:lang w:val="ro-MD"/>
        </w:rPr>
        <w:t>,</w:t>
      </w:r>
      <w:r w:rsidR="00C45974" w:rsidRPr="00B232FD">
        <w:rPr>
          <w:rFonts w:ascii="Times New Roman" w:eastAsia="Times New Roman" w:hAnsi="Times New Roman" w:cs="Times New Roman"/>
          <w:b/>
          <w:i/>
          <w:sz w:val="28"/>
          <w:szCs w:val="28"/>
          <w:lang w:val="ro-MD"/>
        </w:rPr>
        <w:t xml:space="preserve"> efectuate în alt </w:t>
      </w:r>
      <w:r w:rsidR="00DF4342" w:rsidRPr="00B232FD">
        <w:rPr>
          <w:rFonts w:ascii="Times New Roman" w:eastAsia="Times New Roman" w:hAnsi="Times New Roman" w:cs="Times New Roman"/>
          <w:b/>
          <w:i/>
          <w:sz w:val="28"/>
          <w:szCs w:val="28"/>
          <w:lang w:val="ro-MD"/>
        </w:rPr>
        <w:t>post</w:t>
      </w:r>
      <w:r w:rsidR="00C45974" w:rsidRPr="00B232FD">
        <w:rPr>
          <w:rFonts w:ascii="Times New Roman" w:eastAsia="Times New Roman" w:hAnsi="Times New Roman" w:cs="Times New Roman"/>
          <w:b/>
          <w:i/>
          <w:sz w:val="28"/>
          <w:szCs w:val="28"/>
          <w:lang w:val="ro-MD"/>
        </w:rPr>
        <w:t xml:space="preserve"> de control </w:t>
      </w:r>
    </w:p>
    <w:p w14:paraId="65FE5766" w14:textId="2134EE61" w:rsidR="00C45974" w:rsidRPr="00B232FD" w:rsidRDefault="00C45974" w:rsidP="0000159F">
      <w:pPr>
        <w:shd w:val="clear" w:color="auto" w:fill="FFFFFF"/>
        <w:spacing w:after="0" w:line="240" w:lineRule="auto"/>
        <w:contextualSpacing/>
        <w:jc w:val="center"/>
        <w:rPr>
          <w:rFonts w:ascii="Times New Roman" w:eastAsia="Times New Roman" w:hAnsi="Times New Roman" w:cs="Times New Roman"/>
          <w:b/>
          <w:i/>
          <w:sz w:val="28"/>
          <w:szCs w:val="28"/>
          <w:lang w:val="ro-MD"/>
        </w:rPr>
      </w:pPr>
      <w:r w:rsidRPr="00B232FD">
        <w:rPr>
          <w:rFonts w:ascii="Times New Roman" w:eastAsia="Times New Roman" w:hAnsi="Times New Roman" w:cs="Times New Roman"/>
          <w:b/>
          <w:i/>
          <w:sz w:val="28"/>
          <w:szCs w:val="28"/>
          <w:lang w:val="ro-MD"/>
        </w:rPr>
        <w:t xml:space="preserve">decât postul de </w:t>
      </w:r>
      <w:r w:rsidR="00D43189" w:rsidRPr="00B232FD">
        <w:rPr>
          <w:rFonts w:ascii="Times New Roman" w:eastAsia="Times New Roman" w:hAnsi="Times New Roman" w:cs="Times New Roman"/>
          <w:b/>
          <w:i/>
          <w:sz w:val="28"/>
          <w:szCs w:val="28"/>
          <w:lang w:val="ro-MD"/>
        </w:rPr>
        <w:t xml:space="preserve">control </w:t>
      </w:r>
      <w:r w:rsidRPr="00B232FD">
        <w:rPr>
          <w:rFonts w:ascii="Times New Roman" w:eastAsia="Times New Roman" w:hAnsi="Times New Roman" w:cs="Times New Roman"/>
          <w:b/>
          <w:i/>
          <w:sz w:val="28"/>
          <w:szCs w:val="28"/>
          <w:lang w:val="ro-MD"/>
        </w:rPr>
        <w:t>la frontieră</w:t>
      </w:r>
    </w:p>
    <w:p w14:paraId="696BD499" w14:textId="77777777" w:rsidR="00C45974" w:rsidRPr="00B232FD" w:rsidRDefault="00C45974" w:rsidP="00CF3463">
      <w:pPr>
        <w:shd w:val="clear" w:color="auto" w:fill="FFFFFF"/>
        <w:spacing w:after="0" w:line="276" w:lineRule="auto"/>
        <w:ind w:firstLine="567"/>
        <w:jc w:val="both"/>
        <w:rPr>
          <w:rFonts w:ascii="Times New Roman" w:eastAsia="Times New Roman" w:hAnsi="Times New Roman" w:cs="Times New Roman"/>
          <w:iCs/>
          <w:sz w:val="28"/>
          <w:szCs w:val="28"/>
          <w:lang w:val="ro-MD"/>
        </w:rPr>
      </w:pPr>
    </w:p>
    <w:p w14:paraId="68C7DBAE" w14:textId="32A1AADB" w:rsidR="00907F69" w:rsidRPr="00B232FD"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iCs/>
          <w:sz w:val="28"/>
          <w:szCs w:val="28"/>
          <w:lang w:val="ro-MD"/>
        </w:rPr>
        <w:t>14.</w:t>
      </w:r>
      <w:r w:rsidRPr="00B232FD">
        <w:rPr>
          <w:rFonts w:ascii="Times New Roman" w:eastAsia="Times New Roman" w:hAnsi="Times New Roman" w:cs="Times New Roman"/>
          <w:i/>
          <w:iCs/>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43189"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conțin:</w:t>
      </w:r>
    </w:p>
    <w:p w14:paraId="564383D7" w14:textId="7626F1F9" w:rsidR="00907F69" w:rsidRPr="00B232FD"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D43189" w:rsidRPr="00B232FD">
        <w:rPr>
          <w:rFonts w:ascii="Times New Roman" w:eastAsia="Times New Roman" w:hAnsi="Times New Roman" w:cs="Times New Roman"/>
          <w:sz w:val="28"/>
          <w:szCs w:val="28"/>
          <w:lang w:val="ro-MD"/>
        </w:rPr>
        <w:t xml:space="preserve">prevăzute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72</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74</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w:t>
      </w:r>
      <w:r w:rsidR="002032BF"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422/2023</w:t>
      </w:r>
      <w:r w:rsidR="00907F69" w:rsidRPr="00B232FD">
        <w:rPr>
          <w:rFonts w:ascii="Times New Roman" w:eastAsia="Times New Roman" w:hAnsi="Times New Roman" w:cs="Times New Roman"/>
          <w:sz w:val="28"/>
          <w:szCs w:val="28"/>
          <w:lang w:val="ro-MD"/>
        </w:rPr>
        <w:t>;</w:t>
      </w:r>
    </w:p>
    <w:p w14:paraId="7725C2F1" w14:textId="4F1DC5FB" w:rsidR="00907F69" w:rsidRPr="00B232FD"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măsuri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urgență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actele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aprobate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28</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30</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40</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49</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53</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2032BF" w:rsidRPr="00B232FD">
        <w:rPr>
          <w:rFonts w:ascii="Times New Roman" w:eastAsia="Times New Roman" w:hAnsi="Times New Roman" w:cs="Times New Roman"/>
          <w:sz w:val="28"/>
          <w:szCs w:val="28"/>
          <w:lang w:val="ro-MD"/>
        </w:rPr>
        <w:t xml:space="preserve">și (4)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54</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2032BF" w:rsidRPr="00B232FD">
        <w:rPr>
          <w:rFonts w:ascii="Times New Roman" w:eastAsia="Times New Roman" w:hAnsi="Times New Roman" w:cs="Times New Roman"/>
          <w:sz w:val="28"/>
          <w:szCs w:val="28"/>
          <w:lang w:val="ro-MD"/>
        </w:rPr>
        <w:t xml:space="preserve">și (4)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422/2023</w:t>
      </w:r>
      <w:r w:rsidR="00907F69" w:rsidRPr="00B232FD">
        <w:rPr>
          <w:rFonts w:ascii="Times New Roman" w:eastAsia="Times New Roman" w:hAnsi="Times New Roman" w:cs="Times New Roman"/>
          <w:sz w:val="28"/>
          <w:szCs w:val="28"/>
          <w:lang w:val="ro-MD"/>
        </w:rPr>
        <w:t>;</w:t>
      </w:r>
    </w:p>
    <w:p w14:paraId="7EB490B5" w14:textId="0AC83AA5" w:rsidR="00907F69" w:rsidRPr="00B232FD"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bCs/>
          <w:sz w:val="28"/>
          <w:szCs w:val="28"/>
          <w:lang w:val="ro-MD"/>
        </w:rPr>
        <w:t>3</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D43189" w:rsidRPr="00B232FD">
        <w:rPr>
          <w:rFonts w:ascii="Times New Roman" w:eastAsia="Times New Roman" w:hAnsi="Times New Roman" w:cs="Times New Roman"/>
          <w:sz w:val="28"/>
          <w:szCs w:val="28"/>
          <w:lang w:val="ro-MD"/>
        </w:rPr>
        <w:t>prevăzute</w:t>
      </w:r>
      <w:r w:rsidR="00701E21"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701E21"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1) și 2)</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temeiul</w:t>
      </w:r>
      <w:r w:rsidR="00DA4B10" w:rsidRPr="00B232FD">
        <w:rPr>
          <w:rFonts w:ascii="Times New Roman" w:eastAsia="Times New Roman" w:hAnsi="Times New Roman" w:cs="Times New Roman"/>
          <w:sz w:val="28"/>
          <w:szCs w:val="28"/>
          <w:lang w:val="ro-MD"/>
        </w:rPr>
        <w:t xml:space="preserve"> </w:t>
      </w:r>
      <w:r w:rsidR="003D7A36" w:rsidRPr="00B232FD">
        <w:rPr>
          <w:rFonts w:ascii="Times New Roman" w:eastAsia="Times New Roman" w:hAnsi="Times New Roman" w:cs="Times New Roman"/>
          <w:sz w:val="28"/>
          <w:szCs w:val="28"/>
          <w:lang w:val="ro-MD"/>
        </w:rPr>
        <w:t xml:space="preserve">art. 34 </w:t>
      </w:r>
      <w:r w:rsidR="00346FE0" w:rsidRPr="00B232FD">
        <w:rPr>
          <w:rFonts w:ascii="Times New Roman" w:hAnsi="Times New Roman" w:cs="Times New Roman"/>
          <w:sz w:val="28"/>
          <w:szCs w:val="28"/>
          <w:lang w:val="ro-MD"/>
        </w:rPr>
        <w:t>alin. (3)</w:t>
      </w:r>
      <w:r w:rsidR="00346FE0" w:rsidRPr="00B232FD">
        <w:rPr>
          <w:sz w:val="28"/>
          <w:szCs w:val="28"/>
          <w:lang w:val="ro-MD"/>
        </w:rPr>
        <w:t xml:space="preserve"> </w:t>
      </w:r>
      <w:r w:rsidR="003D7A36" w:rsidRPr="00B232FD">
        <w:rPr>
          <w:rFonts w:ascii="Times New Roman" w:eastAsia="Times New Roman" w:hAnsi="Times New Roman" w:cs="Times New Roman"/>
          <w:sz w:val="28"/>
          <w:szCs w:val="28"/>
          <w:lang w:val="ro-MD"/>
        </w:rPr>
        <w:t>din Legea nr. 237/2023</w:t>
      </w:r>
      <w:r w:rsidR="00907F69" w:rsidRPr="00B232FD">
        <w:rPr>
          <w:rFonts w:ascii="Times New Roman" w:eastAsia="Times New Roman" w:hAnsi="Times New Roman" w:cs="Times New Roman"/>
          <w:sz w:val="28"/>
          <w:szCs w:val="28"/>
          <w:lang w:val="ro-MD"/>
        </w:rPr>
        <w:t>.</w:t>
      </w:r>
    </w:p>
    <w:p w14:paraId="70206504" w14:textId="30EDB19A" w:rsidR="00907F69" w:rsidRPr="00B232FD"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bCs/>
          <w:sz w:val="28"/>
          <w:szCs w:val="28"/>
          <w:lang w:val="ro-MD"/>
        </w:rPr>
        <w:t xml:space="preserve">15.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4C6DE7" w:rsidRPr="00B232FD">
        <w:rPr>
          <w:rFonts w:ascii="Times New Roman" w:eastAsia="Times New Roman" w:hAnsi="Times New Roman" w:cs="Times New Roman"/>
          <w:sz w:val="28"/>
          <w:szCs w:val="28"/>
          <w:lang w:val="ro-MD"/>
        </w:rPr>
        <w:t xml:space="preserve">prevăzute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0177FE"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14 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w:t>
      </w:r>
      <w:r w:rsidRPr="00B232FD">
        <w:rPr>
          <w:rFonts w:ascii="Times New Roman" w:eastAsia="Times New Roman" w:hAnsi="Times New Roman" w:cs="Times New Roman"/>
          <w:sz w:val="28"/>
          <w:szCs w:val="28"/>
          <w:lang w:val="ro-MD"/>
        </w:rPr>
        <w: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w:t>
      </w:r>
      <w:r w:rsidRPr="00B232FD">
        <w:rPr>
          <w:rFonts w:ascii="Times New Roman" w:eastAsia="Times New Roman" w:hAnsi="Times New Roman" w:cs="Times New Roman"/>
          <w:sz w:val="28"/>
          <w:szCs w:val="28"/>
          <w:lang w:val="ro-MD"/>
        </w:rPr>
        <w: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C6DE7"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aplică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următoarele:</w:t>
      </w:r>
    </w:p>
    <w:p w14:paraId="25D02EA2" w14:textId="42C61540" w:rsidR="00907F69" w:rsidRPr="00B232FD" w:rsidRDefault="00E5612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responsabil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solicitat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4C6DE7" w:rsidRPr="00B232FD">
        <w:rPr>
          <w:rFonts w:ascii="Times New Roman" w:eastAsia="Times New Roman" w:hAnsi="Times New Roman" w:cs="Times New Roman"/>
          <w:sz w:val="28"/>
          <w:szCs w:val="28"/>
          <w:lang w:val="ro-MD"/>
        </w:rPr>
        <w:t>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FF348C"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efectueze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desemnat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categoria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mărfuri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FF348C" w:rsidRPr="00B232FD">
        <w:rPr>
          <w:rFonts w:ascii="Times New Roman" w:eastAsia="Times New Roman" w:hAnsi="Times New Roman" w:cs="Times New Roman"/>
          <w:sz w:val="28"/>
          <w:szCs w:val="28"/>
          <w:lang w:val="ro-MD"/>
        </w:rPr>
        <w:t xml:space="preserve">acestui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iar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FF348C"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autorizează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p>
    <w:p w14:paraId="3E99D125" w14:textId="1BF0DA72" w:rsidR="00907F69" w:rsidRPr="00B232FD"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w:t>
      </w:r>
      <w:r w:rsidRPr="00B232FD">
        <w:rPr>
          <w:rFonts w:ascii="Times New Roman" w:eastAsia="Times New Roman" w:hAnsi="Times New Roman" w:cs="Times New Roman"/>
          <w:sz w:val="28"/>
          <w:szCs w:val="28"/>
          <w:lang w:val="ro-MD"/>
        </w:rPr>
        <w: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w:t>
      </w:r>
      <w:r w:rsidRPr="00B232FD">
        <w:rPr>
          <w:rFonts w:ascii="Times New Roman" w:eastAsia="Times New Roman" w:hAnsi="Times New Roman" w:cs="Times New Roman"/>
          <w:sz w:val="28"/>
          <w:szCs w:val="28"/>
          <w:lang w:val="ro-MD"/>
        </w:rPr>
        <w: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FF348C"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0D75D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decis</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 xml:space="preserve">post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desemnat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categoria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mărfuri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FF348C" w:rsidRPr="00B232FD">
        <w:rPr>
          <w:rFonts w:ascii="Times New Roman" w:eastAsia="Times New Roman" w:hAnsi="Times New Roman" w:cs="Times New Roman"/>
          <w:sz w:val="28"/>
          <w:szCs w:val="28"/>
          <w:lang w:val="ro-MD"/>
        </w:rPr>
        <w:t xml:space="preserve"> în cauză</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iar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obiecții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această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decizie.</w:t>
      </w:r>
    </w:p>
    <w:p w14:paraId="2DF95F8B" w14:textId="62643A9C" w:rsidR="00907F69" w:rsidRPr="00B232FD"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16.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FF348C" w:rsidRPr="00B232FD">
        <w:rPr>
          <w:rFonts w:ascii="Times New Roman" w:eastAsia="Times New Roman" w:hAnsi="Times New Roman" w:cs="Times New Roman"/>
          <w:sz w:val="28"/>
          <w:szCs w:val="28"/>
          <w:lang w:val="ro-MD"/>
        </w:rPr>
        <w:t xml:space="preserve">prevăzute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0177FE"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14</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FF348C"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aplică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următoarele:</w:t>
      </w:r>
    </w:p>
    <w:p w14:paraId="52D32EF0" w14:textId="7FE86FB4" w:rsidR="00907F69" w:rsidRPr="00B232FD"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există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w:t>
      </w:r>
      <w:r w:rsidR="00DA4B10" w:rsidRPr="00B232FD">
        <w:rPr>
          <w:rFonts w:ascii="Times New Roman" w:eastAsia="Times New Roman" w:hAnsi="Times New Roman" w:cs="Times New Roman"/>
          <w:sz w:val="28"/>
          <w:szCs w:val="28"/>
          <w:lang w:val="ro-MD"/>
        </w:rPr>
        <w:t xml:space="preserve"> </w:t>
      </w:r>
      <w:r w:rsidR="003D7A36" w:rsidRPr="00B232FD">
        <w:rPr>
          <w:rFonts w:ascii="Times New Roman" w:eastAsia="Times New Roman" w:hAnsi="Times New Roman" w:cs="Times New Roman"/>
          <w:sz w:val="28"/>
          <w:szCs w:val="28"/>
          <w:lang w:val="ro-MD"/>
        </w:rPr>
        <w:t xml:space="preserve">permisiune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partea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FF348C" w:rsidRPr="00B232FD">
        <w:rPr>
          <w:rFonts w:ascii="Times New Roman" w:eastAsia="Times New Roman" w:hAnsi="Times New Roman" w:cs="Times New Roman"/>
          <w:sz w:val="28"/>
          <w:szCs w:val="28"/>
          <w:lang w:val="ro-MD"/>
        </w:rPr>
        <w:t>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FF348C"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astfel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cum</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este prevăzut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0177FE"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 xml:space="preserve">15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0177FE"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p>
    <w:p w14:paraId="0ABC860E" w14:textId="49787A95" w:rsidR="00907F69" w:rsidRPr="00B232FD"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opune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deciziei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prevăzut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21601A"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 xml:space="preserve">15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21601A"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p>
    <w:p w14:paraId="7D6F8AE5" w14:textId="59E09848" w:rsidR="00907F69" w:rsidRPr="00B232FD"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bCs/>
          <w:sz w:val="28"/>
          <w:szCs w:val="28"/>
          <w:lang w:val="ro-MD"/>
        </w:rPr>
        <w:lastRenderedPageBreak/>
        <w:t>17.</w:t>
      </w:r>
      <w:r w:rsidRPr="00B232FD">
        <w:rPr>
          <w:rFonts w:ascii="Times New Roman" w:eastAsia="Times New Roman" w:hAnsi="Times New Roman" w:cs="Times New Roman"/>
          <w:b/>
          <w:bCs/>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privește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xml:space="preserve">prevăzute la </w:t>
      </w:r>
      <w:r w:rsidR="000177FE" w:rsidRPr="00B232FD">
        <w:rPr>
          <w:rFonts w:ascii="Times New Roman" w:eastAsia="Times New Roman" w:hAnsi="Times New Roman" w:cs="Times New Roman"/>
          <w:sz w:val="28"/>
          <w:szCs w:val="28"/>
          <w:lang w:val="ro-MD"/>
        </w:rPr>
        <w:t>pct.</w:t>
      </w:r>
      <w:r w:rsidRPr="00B232FD">
        <w:rPr>
          <w:rFonts w:ascii="Times New Roman" w:eastAsia="Times New Roman" w:hAnsi="Times New Roman" w:cs="Times New Roman"/>
          <w:sz w:val="28"/>
          <w:szCs w:val="28"/>
          <w:lang w:val="ro-MD"/>
        </w:rPr>
        <w:t xml:space="preserve">14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0177FE"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3)</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FF348C" w:rsidRPr="00B232FD">
        <w:rPr>
          <w:rFonts w:ascii="Times New Roman" w:eastAsia="Times New Roman" w:hAnsi="Times New Roman" w:cs="Times New Roman"/>
          <w:sz w:val="28"/>
          <w:szCs w:val="28"/>
          <w:lang w:val="ro-MD"/>
        </w:rPr>
        <w:t xml:space="preserve">se </w:t>
      </w:r>
      <w:r w:rsidR="00907F69" w:rsidRPr="00B232FD">
        <w:rPr>
          <w:rFonts w:ascii="Times New Roman" w:eastAsia="Times New Roman" w:hAnsi="Times New Roman" w:cs="Times New Roman"/>
          <w:sz w:val="28"/>
          <w:szCs w:val="28"/>
          <w:lang w:val="ro-MD"/>
        </w:rPr>
        <w:t>efectu</w:t>
      </w:r>
      <w:r w:rsidRPr="00B232FD">
        <w:rPr>
          <w:rFonts w:ascii="Times New Roman" w:eastAsia="Times New Roman" w:hAnsi="Times New Roman" w:cs="Times New Roman"/>
          <w:sz w:val="28"/>
          <w:szCs w:val="28"/>
          <w:lang w:val="ro-MD"/>
        </w:rPr>
        <w:t>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lângă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condițiile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21601A"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15</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aplică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următoarele:</w:t>
      </w:r>
    </w:p>
    <w:p w14:paraId="3B305BCB" w14:textId="0F1966F6" w:rsidR="00907F69" w:rsidRPr="00B232FD"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responsabil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solicitat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 xml:space="preserve">post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atât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fitosanitare,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p>
    <w:p w14:paraId="493E441A" w14:textId="0DF888B2" w:rsidR="00907F69" w:rsidRPr="00B232FD" w:rsidRDefault="0096680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este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selectat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atât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fitosanitare,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80272"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3D7A36" w:rsidRPr="00B232FD">
        <w:rPr>
          <w:rFonts w:ascii="Times New Roman" w:eastAsia="Times New Roman" w:hAnsi="Times New Roman" w:cs="Times New Roman"/>
          <w:sz w:val="28"/>
          <w:szCs w:val="28"/>
          <w:lang w:val="ro-MD"/>
        </w:rPr>
        <w:t xml:space="preserve">permis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80272"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decis</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astfel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după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legătură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FF348C" w:rsidRPr="00B232FD">
        <w:rPr>
          <w:rFonts w:ascii="Times New Roman" w:eastAsia="Times New Roman" w:hAnsi="Times New Roman" w:cs="Times New Roman"/>
          <w:sz w:val="28"/>
          <w:szCs w:val="28"/>
          <w:lang w:val="ro-MD"/>
        </w:rPr>
        <w:t xml:space="preserve">aceste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respective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același</w:t>
      </w:r>
      <w:r w:rsidR="00DA4B10" w:rsidRPr="00B232FD">
        <w:rPr>
          <w:rFonts w:ascii="Times New Roman" w:eastAsia="Times New Roman" w:hAnsi="Times New Roman" w:cs="Times New Roman"/>
          <w:sz w:val="28"/>
          <w:szCs w:val="28"/>
          <w:lang w:val="ro-MD"/>
        </w:rPr>
        <w:t xml:space="preserve"> </w:t>
      </w:r>
      <w:r w:rsidR="00DF4342"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trebuie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desemnat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categoria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mărfuri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trebuie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situat</w:t>
      </w:r>
      <w:r w:rsidR="00980272" w:rsidRPr="00B232FD">
        <w:rPr>
          <w:rFonts w:ascii="Times New Roman" w:eastAsia="Times New Roman" w:hAnsi="Times New Roman" w:cs="Times New Roman"/>
          <w:sz w:val="28"/>
          <w:szCs w:val="28"/>
          <w:lang w:val="ro-MD"/>
        </w:rPr>
        <w:t xml:space="preserve"> în spațiul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pus</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liberă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circulație.</w:t>
      </w:r>
    </w:p>
    <w:p w14:paraId="14F4E2D7" w14:textId="186FDF10" w:rsidR="00047442" w:rsidRPr="00B232FD" w:rsidRDefault="00047442" w:rsidP="00047442">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18. În cazul în care, transporturile sunt transferate la un post de control, în conformitate cu pct. 17, postul de control la frontieră înregistrează transferul în DSCI, atunci când este </w:t>
      </w:r>
      <w:r w:rsidR="008D6D11" w:rsidRPr="00B232FD">
        <w:rPr>
          <w:rFonts w:ascii="Times New Roman" w:eastAsia="Times New Roman" w:hAnsi="Times New Roman" w:cs="Times New Roman"/>
          <w:sz w:val="28"/>
          <w:szCs w:val="28"/>
          <w:lang w:val="ro-MD"/>
        </w:rPr>
        <w:t>efectuat</w:t>
      </w:r>
      <w:r w:rsidRPr="00B232FD">
        <w:rPr>
          <w:rFonts w:ascii="Times New Roman" w:eastAsia="Times New Roman" w:hAnsi="Times New Roman" w:cs="Times New Roman"/>
          <w:sz w:val="28"/>
          <w:szCs w:val="28"/>
          <w:lang w:val="ro-MD"/>
        </w:rPr>
        <w:t xml:space="preserve"> controlul fitosanitar </w:t>
      </w:r>
      <w:r w:rsidR="008D6D11" w:rsidRPr="00B232FD">
        <w:rPr>
          <w:rFonts w:ascii="Times New Roman" w:eastAsia="Times New Roman" w:hAnsi="Times New Roman" w:cs="Times New Roman"/>
          <w:sz w:val="28"/>
          <w:szCs w:val="28"/>
          <w:lang w:val="ro-MD"/>
        </w:rPr>
        <w:t>sau</w:t>
      </w:r>
      <w:r w:rsidRPr="00B232FD">
        <w:rPr>
          <w:rFonts w:ascii="Times New Roman" w:eastAsia="Times New Roman" w:hAnsi="Times New Roman" w:cs="Times New Roman"/>
          <w:sz w:val="28"/>
          <w:szCs w:val="28"/>
          <w:lang w:val="ro-MD"/>
        </w:rPr>
        <w:t xml:space="preserve"> în certificatul de </w:t>
      </w:r>
      <w:r w:rsidR="0044097F" w:rsidRPr="00B232FD">
        <w:rPr>
          <w:rFonts w:ascii="Times New Roman" w:eastAsia="Times New Roman" w:hAnsi="Times New Roman" w:cs="Times New Roman"/>
          <w:sz w:val="28"/>
          <w:szCs w:val="28"/>
          <w:lang w:val="ro-MD"/>
        </w:rPr>
        <w:t>inspecție</w:t>
      </w:r>
      <w:r w:rsidR="008D6D11"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w:t>
      </w:r>
      <w:r w:rsidR="008D6D11" w:rsidRPr="00B232FD">
        <w:rPr>
          <w:rFonts w:ascii="Times New Roman" w:eastAsia="Times New Roman" w:hAnsi="Times New Roman" w:cs="Times New Roman"/>
          <w:sz w:val="28"/>
          <w:szCs w:val="28"/>
          <w:lang w:val="ro-MD"/>
        </w:rPr>
        <w:t>atunci când este efectuat contro</w:t>
      </w:r>
      <w:r w:rsidRPr="00B232FD">
        <w:rPr>
          <w:rFonts w:ascii="Times New Roman" w:eastAsia="Times New Roman" w:hAnsi="Times New Roman" w:cs="Times New Roman"/>
          <w:sz w:val="28"/>
          <w:szCs w:val="28"/>
          <w:lang w:val="ro-MD"/>
        </w:rPr>
        <w:t>l</w:t>
      </w:r>
      <w:r w:rsidR="008D6D11" w:rsidRPr="00B232FD">
        <w:rPr>
          <w:rFonts w:ascii="Times New Roman" w:eastAsia="Times New Roman" w:hAnsi="Times New Roman" w:cs="Times New Roman"/>
          <w:sz w:val="28"/>
          <w:szCs w:val="28"/>
          <w:lang w:val="ro-MD"/>
        </w:rPr>
        <w:t>ul</w:t>
      </w:r>
      <w:r w:rsidRPr="00B232FD">
        <w:rPr>
          <w:rFonts w:ascii="Times New Roman" w:eastAsia="Times New Roman" w:hAnsi="Times New Roman" w:cs="Times New Roman"/>
          <w:sz w:val="28"/>
          <w:szCs w:val="28"/>
          <w:lang w:val="ro-MD"/>
        </w:rPr>
        <w:t xml:space="preserve"> producției </w:t>
      </w:r>
      <w:r w:rsidR="008D6D11" w:rsidRPr="00B232FD">
        <w:rPr>
          <w:rFonts w:ascii="Times New Roman" w:eastAsia="Times New Roman" w:hAnsi="Times New Roman" w:cs="Times New Roman"/>
          <w:sz w:val="28"/>
          <w:szCs w:val="28"/>
          <w:lang w:val="ro-MD"/>
        </w:rPr>
        <w:t>ecologice</w:t>
      </w:r>
      <w:r w:rsidRPr="00B232FD">
        <w:rPr>
          <w:rFonts w:ascii="Times New Roman" w:eastAsia="Times New Roman" w:hAnsi="Times New Roman" w:cs="Times New Roman"/>
          <w:sz w:val="28"/>
          <w:szCs w:val="28"/>
          <w:lang w:val="ro-MD"/>
        </w:rPr>
        <w:t>.</w:t>
      </w:r>
    </w:p>
    <w:p w14:paraId="219EB4B4" w14:textId="77777777" w:rsidR="00C45974" w:rsidRPr="00B232FD" w:rsidRDefault="00C45974" w:rsidP="00CF3463">
      <w:pPr>
        <w:shd w:val="clear" w:color="auto" w:fill="FFFFFF"/>
        <w:spacing w:after="0" w:line="276" w:lineRule="auto"/>
        <w:ind w:firstLine="567"/>
        <w:jc w:val="both"/>
        <w:rPr>
          <w:rFonts w:ascii="Times New Roman" w:eastAsia="Times New Roman" w:hAnsi="Times New Roman" w:cs="Times New Roman"/>
          <w:b/>
          <w:bCs/>
          <w:sz w:val="28"/>
          <w:szCs w:val="28"/>
          <w:lang w:val="ro-MD"/>
        </w:rPr>
      </w:pPr>
    </w:p>
    <w:p w14:paraId="608725FF" w14:textId="77777777" w:rsidR="00C45974" w:rsidRPr="00B232FD" w:rsidRDefault="00C45974" w:rsidP="00CF3463">
      <w:pPr>
        <w:shd w:val="clear" w:color="auto" w:fill="FFFFFF"/>
        <w:spacing w:after="0" w:line="276" w:lineRule="auto"/>
        <w:jc w:val="center"/>
        <w:rPr>
          <w:rFonts w:ascii="Times New Roman" w:eastAsia="Times New Roman" w:hAnsi="Times New Roman" w:cs="Times New Roman"/>
          <w:b/>
          <w:bCs/>
          <w:i/>
          <w:sz w:val="28"/>
          <w:szCs w:val="28"/>
          <w:lang w:val="ro-MD"/>
        </w:rPr>
      </w:pPr>
      <w:r w:rsidRPr="00B232FD">
        <w:rPr>
          <w:rFonts w:ascii="Times New Roman" w:eastAsia="Times New Roman" w:hAnsi="Times New Roman" w:cs="Times New Roman"/>
          <w:b/>
          <w:bCs/>
          <w:i/>
          <w:sz w:val="28"/>
          <w:szCs w:val="28"/>
          <w:lang w:val="ro-MD"/>
        </w:rPr>
        <w:t xml:space="preserve">Secțiunea </w:t>
      </w:r>
      <w:r w:rsidR="00863825" w:rsidRPr="00B232FD">
        <w:rPr>
          <w:rFonts w:ascii="Times New Roman" w:eastAsia="Times New Roman" w:hAnsi="Times New Roman" w:cs="Times New Roman"/>
          <w:b/>
          <w:bCs/>
          <w:i/>
          <w:sz w:val="28"/>
          <w:szCs w:val="28"/>
          <w:lang w:val="ro-MD"/>
        </w:rPr>
        <w:t xml:space="preserve">a </w:t>
      </w:r>
      <w:r w:rsidRPr="00B232FD">
        <w:rPr>
          <w:rFonts w:ascii="Times New Roman" w:eastAsia="Times New Roman" w:hAnsi="Times New Roman" w:cs="Times New Roman"/>
          <w:b/>
          <w:bCs/>
          <w:i/>
          <w:sz w:val="28"/>
          <w:szCs w:val="28"/>
          <w:lang w:val="ro-MD"/>
        </w:rPr>
        <w:t>5</w:t>
      </w:r>
      <w:r w:rsidR="00863825" w:rsidRPr="00B232FD">
        <w:rPr>
          <w:rFonts w:ascii="Times New Roman" w:eastAsia="Times New Roman" w:hAnsi="Times New Roman" w:cs="Times New Roman"/>
          <w:b/>
          <w:bCs/>
          <w:i/>
          <w:sz w:val="28"/>
          <w:szCs w:val="28"/>
          <w:lang w:val="ro-MD"/>
        </w:rPr>
        <w:t>-a</w:t>
      </w:r>
    </w:p>
    <w:p w14:paraId="3BC981DA" w14:textId="275F99A1" w:rsidR="00C45974" w:rsidRPr="00B232FD" w:rsidRDefault="00C45974" w:rsidP="00CF3463">
      <w:pPr>
        <w:shd w:val="clear" w:color="auto" w:fill="FFFFFF"/>
        <w:spacing w:after="0" w:line="276" w:lineRule="auto"/>
        <w:jc w:val="center"/>
        <w:rPr>
          <w:rFonts w:ascii="Times New Roman" w:eastAsia="Times New Roman" w:hAnsi="Times New Roman" w:cs="Times New Roman"/>
          <w:b/>
          <w:bCs/>
          <w:i/>
          <w:sz w:val="28"/>
          <w:szCs w:val="28"/>
          <w:lang w:val="ro-MD"/>
        </w:rPr>
      </w:pPr>
      <w:r w:rsidRPr="00B232FD">
        <w:rPr>
          <w:rFonts w:ascii="Times New Roman" w:hAnsi="Times New Roman" w:cs="Times New Roman"/>
          <w:b/>
          <w:i/>
          <w:sz w:val="28"/>
          <w:szCs w:val="28"/>
          <w:lang w:val="ro-MD"/>
        </w:rPr>
        <w:t>Condi</w:t>
      </w:r>
      <w:r w:rsidR="005702F8" w:rsidRPr="00B232FD">
        <w:rPr>
          <w:rFonts w:ascii="Times New Roman" w:hAnsi="Times New Roman" w:cs="Times New Roman"/>
          <w:b/>
          <w:i/>
          <w:sz w:val="28"/>
          <w:szCs w:val="28"/>
          <w:lang w:val="ro-MD"/>
        </w:rPr>
        <w:t>ț</w:t>
      </w:r>
      <w:r w:rsidRPr="00B232FD">
        <w:rPr>
          <w:rFonts w:ascii="Times New Roman" w:hAnsi="Times New Roman" w:cs="Times New Roman"/>
          <w:b/>
          <w:i/>
          <w:sz w:val="28"/>
          <w:szCs w:val="28"/>
          <w:lang w:val="ro-MD"/>
        </w:rPr>
        <w:t xml:space="preserve">ii specifice pentru controalele de identitate și fizice </w:t>
      </w:r>
      <w:r w:rsidR="00B109D3" w:rsidRPr="00B232FD">
        <w:rPr>
          <w:rFonts w:ascii="Times New Roman" w:hAnsi="Times New Roman" w:cs="Times New Roman"/>
          <w:b/>
          <w:i/>
          <w:sz w:val="28"/>
          <w:szCs w:val="28"/>
          <w:lang w:val="ro-MD"/>
        </w:rPr>
        <w:t xml:space="preserve">a transporturilor de plante, produse vegetale și alte obiecte, </w:t>
      </w:r>
      <w:r w:rsidRPr="00B232FD">
        <w:rPr>
          <w:rFonts w:ascii="Times New Roman" w:hAnsi="Times New Roman" w:cs="Times New Roman"/>
          <w:b/>
          <w:i/>
          <w:sz w:val="28"/>
          <w:szCs w:val="28"/>
          <w:lang w:val="ro-MD"/>
        </w:rPr>
        <w:t xml:space="preserve">efectuate în alt </w:t>
      </w:r>
      <w:r w:rsidR="008F461A" w:rsidRPr="00B232FD">
        <w:rPr>
          <w:rFonts w:ascii="Times New Roman" w:eastAsia="Times New Roman" w:hAnsi="Times New Roman" w:cs="Times New Roman"/>
          <w:b/>
          <w:i/>
          <w:sz w:val="28"/>
          <w:szCs w:val="28"/>
          <w:lang w:val="ro-MD"/>
        </w:rPr>
        <w:t>post</w:t>
      </w:r>
      <w:r w:rsidRPr="00B232FD">
        <w:rPr>
          <w:rFonts w:ascii="Times New Roman" w:hAnsi="Times New Roman" w:cs="Times New Roman"/>
          <w:b/>
          <w:i/>
          <w:sz w:val="28"/>
          <w:szCs w:val="28"/>
          <w:lang w:val="ro-MD"/>
        </w:rPr>
        <w:t xml:space="preserve"> de control decât postul de </w:t>
      </w:r>
      <w:r w:rsidR="00FF348C" w:rsidRPr="00B232FD">
        <w:rPr>
          <w:rFonts w:ascii="Times New Roman" w:hAnsi="Times New Roman" w:cs="Times New Roman"/>
          <w:b/>
          <w:i/>
          <w:sz w:val="28"/>
          <w:szCs w:val="28"/>
          <w:lang w:val="ro-MD"/>
        </w:rPr>
        <w:t xml:space="preserve">control </w:t>
      </w:r>
      <w:r w:rsidRPr="00B232FD">
        <w:rPr>
          <w:rFonts w:ascii="Times New Roman" w:hAnsi="Times New Roman" w:cs="Times New Roman"/>
          <w:b/>
          <w:i/>
          <w:sz w:val="28"/>
          <w:szCs w:val="28"/>
          <w:lang w:val="ro-MD"/>
        </w:rPr>
        <w:t xml:space="preserve">la frontieră </w:t>
      </w:r>
    </w:p>
    <w:p w14:paraId="3C875659" w14:textId="77777777" w:rsidR="00C45974" w:rsidRPr="00B232FD" w:rsidRDefault="00C45974" w:rsidP="00CF3463">
      <w:pPr>
        <w:shd w:val="clear" w:color="auto" w:fill="FFFFFF"/>
        <w:spacing w:after="0" w:line="276" w:lineRule="auto"/>
        <w:ind w:firstLine="567"/>
        <w:jc w:val="both"/>
        <w:rPr>
          <w:rFonts w:ascii="Times New Roman" w:eastAsia="Times New Roman" w:hAnsi="Times New Roman" w:cs="Times New Roman"/>
          <w:b/>
          <w:bCs/>
          <w:sz w:val="28"/>
          <w:szCs w:val="28"/>
          <w:lang w:val="ro-MD"/>
        </w:rPr>
      </w:pPr>
    </w:p>
    <w:p w14:paraId="2F08591E" w14:textId="44411702" w:rsidR="00907F69" w:rsidRPr="00B232FD" w:rsidRDefault="00AE3EAA"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bCs/>
          <w:sz w:val="28"/>
          <w:szCs w:val="28"/>
          <w:lang w:val="ro-MD"/>
        </w:rPr>
        <w:t>19.</w:t>
      </w:r>
      <w:r w:rsidRPr="00B232FD">
        <w:rPr>
          <w:rFonts w:ascii="Times New Roman" w:eastAsia="Times New Roman" w:hAnsi="Times New Roman" w:cs="Times New Roman"/>
          <w:b/>
          <w:bCs/>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06377A"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xml:space="preserve">prevăzute </w:t>
      </w:r>
      <w:r w:rsidR="00CB22B3" w:rsidRPr="00B232FD">
        <w:rPr>
          <w:rFonts w:ascii="Times New Roman" w:eastAsia="Times New Roman" w:hAnsi="Times New Roman" w:cs="Times New Roman"/>
          <w:sz w:val="28"/>
          <w:szCs w:val="28"/>
          <w:lang w:val="ro-MD"/>
        </w:rPr>
        <w:t xml:space="preserve">la </w:t>
      </w:r>
      <w:r w:rsidR="000177FE"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14</w:t>
      </w:r>
      <w:r w:rsidR="00CB22B3"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condiția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FF348C" w:rsidRPr="00B232FD">
        <w:rPr>
          <w:rFonts w:ascii="Times New Roman" w:eastAsia="Times New Roman" w:hAnsi="Times New Roman" w:cs="Times New Roman"/>
          <w:sz w:val="28"/>
          <w:szCs w:val="28"/>
          <w:lang w:val="ro-MD"/>
        </w:rPr>
        <w:t xml:space="preserve">asigure </w:t>
      </w:r>
      <w:r w:rsidR="00907F69" w:rsidRPr="00B232FD">
        <w:rPr>
          <w:rFonts w:ascii="Times New Roman" w:eastAsia="Times New Roman" w:hAnsi="Times New Roman" w:cs="Times New Roman"/>
          <w:sz w:val="28"/>
          <w:szCs w:val="28"/>
          <w:lang w:val="ro-MD"/>
        </w:rPr>
        <w:t>faptul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ambalajele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mijloacele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încărcăturilor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închise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sigilate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astfel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timpul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poată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cauza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infestarea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infectarea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0177FE" w:rsidRPr="00B232FD">
        <w:rPr>
          <w:rFonts w:ascii="Times New Roman" w:eastAsia="Times New Roman" w:hAnsi="Times New Roman" w:cs="Times New Roman"/>
          <w:sz w:val="28"/>
          <w:szCs w:val="28"/>
          <w:lang w:val="ro-MD"/>
        </w:rPr>
        <w:t>organisme dăunătoare 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carantină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06377A" w:rsidRPr="00B232FD">
        <w:rPr>
          <w:rFonts w:ascii="Times New Roman" w:eastAsia="Times New Roman" w:hAnsi="Times New Roman" w:cs="Times New Roman"/>
          <w:sz w:val="28"/>
          <w:szCs w:val="28"/>
          <w:lang w:val="ro-MD"/>
        </w:rPr>
        <w:t xml:space="preserve">cu </w:t>
      </w:r>
      <w:r w:rsidR="000177FE" w:rsidRPr="00B232FD">
        <w:rPr>
          <w:rFonts w:ascii="Times New Roman" w:eastAsia="Times New Roman" w:hAnsi="Times New Roman" w:cs="Times New Roman"/>
          <w:sz w:val="28"/>
          <w:szCs w:val="28"/>
          <w:lang w:val="ro-MD"/>
        </w:rPr>
        <w:t xml:space="preserve">organisme dăunătoare </w:t>
      </w:r>
      <w:r w:rsidR="00460FD0" w:rsidRPr="00B232FD">
        <w:rPr>
          <w:rFonts w:ascii="Times New Roman" w:eastAsia="Times New Roman" w:hAnsi="Times New Roman" w:cs="Times New Roman"/>
          <w:sz w:val="28"/>
          <w:szCs w:val="28"/>
          <w:lang w:val="ro-MD"/>
        </w:rPr>
        <w:t>reglementa</w:t>
      </w:r>
      <w:r w:rsidR="000177FE" w:rsidRPr="00B232FD">
        <w:rPr>
          <w:rFonts w:ascii="Times New Roman" w:eastAsia="Times New Roman" w:hAnsi="Times New Roman" w:cs="Times New Roman"/>
          <w:sz w:val="28"/>
          <w:szCs w:val="28"/>
          <w:lang w:val="ro-MD"/>
        </w:rPr>
        <w:t>te</w:t>
      </w:r>
      <w:r w:rsidR="00460FD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0177FE" w:rsidRPr="00B232FD">
        <w:rPr>
          <w:rFonts w:ascii="Times New Roman" w:eastAsia="Times New Roman" w:hAnsi="Times New Roman" w:cs="Times New Roman"/>
          <w:sz w:val="28"/>
          <w:szCs w:val="28"/>
          <w:lang w:val="ro-MD"/>
        </w:rPr>
        <w:t>sunt 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carantină,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astfel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cum</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xml:space="preserve">este prevăzut </w:t>
      </w:r>
      <w:r w:rsidR="002032BF" w:rsidRPr="00B232FD">
        <w:rPr>
          <w:rFonts w:ascii="Times New Roman" w:eastAsia="Times New Roman" w:hAnsi="Times New Roman" w:cs="Times New Roman"/>
          <w:sz w:val="28"/>
          <w:szCs w:val="28"/>
          <w:lang w:val="ro-MD"/>
        </w:rPr>
        <w:t xml:space="preserve">la </w:t>
      </w:r>
      <w:r w:rsidR="000177FE"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20</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30</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06377A" w:rsidRPr="00B232FD">
        <w:rPr>
          <w:rFonts w:ascii="Times New Roman" w:eastAsia="Times New Roman" w:hAnsi="Times New Roman" w:cs="Times New Roman"/>
          <w:sz w:val="28"/>
          <w:szCs w:val="28"/>
          <w:lang w:val="ro-MD"/>
        </w:rPr>
        <w:t xml:space="preserve">din Legea nr. 422/2023, </w:t>
      </w:r>
      <w:r w:rsidR="00907F69" w:rsidRPr="00B232FD">
        <w:rPr>
          <w:rFonts w:ascii="Times New Roman" w:eastAsia="Times New Roman" w:hAnsi="Times New Roman" w:cs="Times New Roman"/>
          <w:sz w:val="28"/>
          <w:szCs w:val="28"/>
          <w:lang w:val="ro-MD"/>
        </w:rPr>
        <w:t>iar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zonelor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protejate,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06377A" w:rsidRPr="00B232FD">
        <w:rPr>
          <w:rFonts w:ascii="Times New Roman" w:eastAsia="Times New Roman" w:hAnsi="Times New Roman" w:cs="Times New Roman"/>
          <w:sz w:val="28"/>
          <w:szCs w:val="28"/>
          <w:lang w:val="ro-MD"/>
        </w:rPr>
        <w:t>organisme dăunătoare incluse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lista</w:t>
      </w:r>
      <w:r w:rsidR="00DA4B10" w:rsidRPr="00B232FD">
        <w:rPr>
          <w:rFonts w:ascii="Times New Roman" w:eastAsia="Times New Roman" w:hAnsi="Times New Roman" w:cs="Times New Roman"/>
          <w:sz w:val="28"/>
          <w:szCs w:val="28"/>
          <w:lang w:val="ro-MD"/>
        </w:rPr>
        <w:t xml:space="preserve"> </w:t>
      </w:r>
      <w:r w:rsidR="00460FD0" w:rsidRPr="00B232FD">
        <w:rPr>
          <w:rFonts w:ascii="Times New Roman" w:eastAsia="Times New Roman" w:hAnsi="Times New Roman" w:cs="Times New Roman"/>
          <w:sz w:val="28"/>
          <w:szCs w:val="28"/>
          <w:lang w:val="ro-MD"/>
        </w:rPr>
        <w:t xml:space="preserve">aprobată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temeiul</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06377A"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32</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ace</w:t>
      </w:r>
      <w:r w:rsidR="00A64683" w:rsidRPr="00B232FD">
        <w:rPr>
          <w:rFonts w:ascii="Times New Roman" w:eastAsia="Times New Roman" w:hAnsi="Times New Roman" w:cs="Times New Roman"/>
          <w:sz w:val="28"/>
          <w:szCs w:val="28"/>
          <w:lang w:val="ro-MD"/>
        </w:rPr>
        <w:t>e</w:t>
      </w:r>
      <w:r w:rsidRPr="00B232FD">
        <w:rPr>
          <w:rFonts w:ascii="Times New Roman" w:eastAsia="Times New Roman" w:hAnsi="Times New Roman" w:cs="Times New Roman"/>
          <w:sz w:val="28"/>
          <w:szCs w:val="28"/>
          <w:lang w:val="ro-MD"/>
        </w:rPr>
        <w:t>ași lege</w:t>
      </w:r>
      <w:r w:rsidR="00907F69" w:rsidRPr="00B232FD">
        <w:rPr>
          <w:rFonts w:ascii="Times New Roman" w:eastAsia="Times New Roman" w:hAnsi="Times New Roman" w:cs="Times New Roman"/>
          <w:sz w:val="28"/>
          <w:szCs w:val="28"/>
          <w:lang w:val="ro-MD"/>
        </w:rPr>
        <w:t>.</w:t>
      </w:r>
      <w:r w:rsidR="00460FD0" w:rsidRPr="00B232FD">
        <w:rPr>
          <w:rFonts w:ascii="Times New Roman" w:eastAsia="Times New Roman" w:hAnsi="Times New Roman" w:cs="Times New Roman"/>
          <w:sz w:val="28"/>
          <w:szCs w:val="28"/>
          <w:lang w:val="ro-MD"/>
        </w:rPr>
        <w:t xml:space="preserve"> </w:t>
      </w:r>
    </w:p>
    <w:p w14:paraId="6E4FA3FF" w14:textId="5FFE79D0" w:rsidR="00907F69" w:rsidRPr="00B232FD" w:rsidRDefault="00AE3EAA"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20. </w:t>
      </w:r>
      <w:r w:rsidR="00907F69" w:rsidRPr="00B232FD">
        <w:rPr>
          <w:rFonts w:ascii="Times New Roman" w:eastAsia="Times New Roman" w:hAnsi="Times New Roman" w:cs="Times New Roman"/>
          <w:sz w:val="28"/>
          <w:szCs w:val="28"/>
          <w:lang w:val="ro-MD"/>
        </w:rPr>
        <w:t>Prin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derogare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21601A"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19</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60FD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intrare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permite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ambalajele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mijloacele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încărcăturilor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lastRenderedPageBreak/>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închise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sigilate</w:t>
      </w:r>
      <w:r w:rsidR="00460FD0"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aplică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următoarele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condiții:</w:t>
      </w:r>
    </w:p>
    <w:p w14:paraId="00534E26" w14:textId="6F95AA92" w:rsidR="00907F69" w:rsidRPr="00B232FD" w:rsidRDefault="00AE3EAA"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w:t>
      </w:r>
      <w:r w:rsidR="004D6068"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4D6068"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lemn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conifere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cultivat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într-o</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zonă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geografică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țări</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terestră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comună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Republica Moldova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există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informații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lemnul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același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statut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fitosanitar</w:t>
      </w:r>
      <w:r w:rsidR="00DA4B10" w:rsidRPr="00B232FD">
        <w:rPr>
          <w:rFonts w:ascii="Times New Roman" w:eastAsia="Times New Roman" w:hAnsi="Times New Roman" w:cs="Times New Roman"/>
          <w:sz w:val="28"/>
          <w:szCs w:val="28"/>
          <w:lang w:val="ro-MD"/>
        </w:rPr>
        <w:t xml:space="preserve"> </w:t>
      </w:r>
      <w:r w:rsidR="00256F3F" w:rsidRPr="00B232FD">
        <w:rPr>
          <w:rFonts w:ascii="Times New Roman" w:eastAsia="Times New Roman" w:hAnsi="Times New Roman" w:cs="Times New Roman"/>
          <w:sz w:val="28"/>
          <w:szCs w:val="28"/>
          <w:lang w:val="ro-MD"/>
        </w:rPr>
        <w:t>conform prevederilor normative naționale</w:t>
      </w:r>
      <w:r w:rsidR="00907F69" w:rsidRPr="00B232FD">
        <w:rPr>
          <w:rFonts w:ascii="Times New Roman" w:eastAsia="Times New Roman" w:hAnsi="Times New Roman" w:cs="Times New Roman"/>
          <w:sz w:val="28"/>
          <w:szCs w:val="28"/>
          <w:lang w:val="ro-MD"/>
        </w:rPr>
        <w:t>;</w:t>
      </w:r>
    </w:p>
    <w:p w14:paraId="16E9B97C" w14:textId="08E827AE" w:rsidR="00907F69" w:rsidRPr="00B232FD" w:rsidRDefault="00256F3F"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lemn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conifere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situat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ace</w:t>
      </w:r>
      <w:r w:rsidR="0006377A" w:rsidRPr="00B232FD">
        <w:rPr>
          <w:rFonts w:ascii="Times New Roman" w:eastAsia="Times New Roman" w:hAnsi="Times New Roman" w:cs="Times New Roman"/>
          <w:sz w:val="28"/>
          <w:szCs w:val="28"/>
          <w:lang w:val="ro-MD"/>
        </w:rPr>
        <w:t xml:space="preserve">eași </w:t>
      </w:r>
      <w:r w:rsidR="00460FD0" w:rsidRPr="00B232FD">
        <w:rPr>
          <w:rFonts w:ascii="Times New Roman" w:eastAsia="Times New Roman" w:hAnsi="Times New Roman" w:cs="Times New Roman"/>
          <w:sz w:val="28"/>
          <w:szCs w:val="28"/>
          <w:lang w:val="ro-MD"/>
        </w:rPr>
        <w:t>zonă</w:t>
      </w:r>
      <w:r w:rsidR="002D1138"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60FD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intrare;</w:t>
      </w:r>
    </w:p>
    <w:p w14:paraId="1F7D8DF0" w14:textId="101C85FD" w:rsidR="00907F69" w:rsidRPr="00B232FD" w:rsidRDefault="00256F3F"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3)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lemn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conifere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implică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risc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specific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răspândire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06377A" w:rsidRPr="00B232FD">
        <w:rPr>
          <w:rFonts w:ascii="Times New Roman" w:eastAsia="Times New Roman" w:hAnsi="Times New Roman" w:cs="Times New Roman"/>
          <w:sz w:val="28"/>
          <w:szCs w:val="28"/>
          <w:lang w:val="ro-MD"/>
        </w:rPr>
        <w:t>organismelor dăunătoare 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carantină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06377A" w:rsidRPr="00B232FD">
        <w:rPr>
          <w:rFonts w:ascii="Times New Roman" w:eastAsia="Times New Roman" w:hAnsi="Times New Roman" w:cs="Times New Roman"/>
          <w:sz w:val="28"/>
          <w:szCs w:val="28"/>
          <w:lang w:val="ro-MD"/>
        </w:rPr>
        <w:t xml:space="preserve">organismelor dăunătoare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măsurilor</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aprobate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temeiul</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06377A"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30</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422/2023</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timpul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p>
    <w:p w14:paraId="2EBAE166" w14:textId="10B3DAA4" w:rsidR="00907F69" w:rsidRPr="00B232FD" w:rsidRDefault="00256F3F"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4</w:t>
      </w:r>
      <w:r w:rsidR="00907F69"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înainte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părăsi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teritoriul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statului</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de origine sau de expediere</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asigură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lemnul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acest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tip</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este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prelucrat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așa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fel</w:t>
      </w:r>
      <w:r w:rsidR="00460FD0"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reprezinte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risc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fitosanitar.</w:t>
      </w:r>
    </w:p>
    <w:p w14:paraId="5265CE5C" w14:textId="4D82B6BA" w:rsidR="00907F69" w:rsidRPr="00B232FD" w:rsidRDefault="00256F3F"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21. La necesitate, în cazul aplicării prevederilor </w:t>
      </w:r>
      <w:r w:rsidR="0006377A"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20, autoritatea competentă solicită țării de origine sau de expediere:</w:t>
      </w:r>
    </w:p>
    <w:p w14:paraId="26AA8421" w14:textId="77777777" w:rsidR="00907F69" w:rsidRPr="00B232FD" w:rsidRDefault="00256F3F"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xml:space="preserve">informații referitoare la </w:t>
      </w:r>
      <w:r w:rsidR="00907F69" w:rsidRPr="00B232FD">
        <w:rPr>
          <w:rFonts w:ascii="Times New Roman" w:eastAsia="Times New Roman" w:hAnsi="Times New Roman" w:cs="Times New Roman"/>
          <w:sz w:val="28"/>
          <w:szCs w:val="28"/>
          <w:lang w:val="ro-MD"/>
        </w:rPr>
        <w:t>zona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țării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cauză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statutul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fitosanitar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acestei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zone;</w:t>
      </w:r>
    </w:p>
    <w:p w14:paraId="769B9E42" w14:textId="77777777" w:rsidR="00907F69" w:rsidRPr="00B232FD" w:rsidRDefault="00256F3F"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raport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volumul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asupra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lemnului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conifere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cauză.</w:t>
      </w:r>
    </w:p>
    <w:p w14:paraId="2AA8E233" w14:textId="77777777" w:rsidR="0006377A" w:rsidRPr="00B232FD" w:rsidRDefault="0006377A"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p>
    <w:p w14:paraId="4B1333A0" w14:textId="77777777" w:rsidR="00907F69" w:rsidRPr="00B232FD" w:rsidRDefault="00A21D0D" w:rsidP="0000159F">
      <w:pPr>
        <w:shd w:val="clear" w:color="auto" w:fill="FFFFFF"/>
        <w:spacing w:after="0" w:line="240" w:lineRule="auto"/>
        <w:contextualSpacing/>
        <w:jc w:val="center"/>
        <w:rPr>
          <w:rFonts w:ascii="Times New Roman" w:eastAsia="Times New Roman" w:hAnsi="Times New Roman" w:cs="Times New Roman"/>
          <w:b/>
          <w:i/>
          <w:iCs/>
          <w:sz w:val="28"/>
          <w:szCs w:val="28"/>
          <w:lang w:val="ro-MD"/>
        </w:rPr>
      </w:pPr>
      <w:r w:rsidRPr="00B232FD">
        <w:rPr>
          <w:rFonts w:ascii="Times New Roman" w:eastAsia="Times New Roman" w:hAnsi="Times New Roman" w:cs="Times New Roman"/>
          <w:b/>
          <w:i/>
          <w:iCs/>
          <w:sz w:val="28"/>
          <w:szCs w:val="28"/>
          <w:lang w:val="ro-MD"/>
        </w:rPr>
        <w:t xml:space="preserve">Secțiunea </w:t>
      </w:r>
      <w:r w:rsidR="00863825" w:rsidRPr="00B232FD">
        <w:rPr>
          <w:rFonts w:ascii="Times New Roman" w:eastAsia="Times New Roman" w:hAnsi="Times New Roman" w:cs="Times New Roman"/>
          <w:b/>
          <w:i/>
          <w:iCs/>
          <w:sz w:val="28"/>
          <w:szCs w:val="28"/>
          <w:lang w:val="ro-MD"/>
        </w:rPr>
        <w:t xml:space="preserve">a </w:t>
      </w:r>
      <w:r w:rsidRPr="00B232FD">
        <w:rPr>
          <w:rFonts w:ascii="Times New Roman" w:eastAsia="Times New Roman" w:hAnsi="Times New Roman" w:cs="Times New Roman"/>
          <w:b/>
          <w:i/>
          <w:iCs/>
          <w:sz w:val="28"/>
          <w:szCs w:val="28"/>
          <w:lang w:val="ro-MD"/>
        </w:rPr>
        <w:t>6</w:t>
      </w:r>
      <w:r w:rsidR="00863825" w:rsidRPr="00B232FD">
        <w:rPr>
          <w:rFonts w:ascii="Times New Roman" w:eastAsia="Times New Roman" w:hAnsi="Times New Roman" w:cs="Times New Roman"/>
          <w:b/>
          <w:i/>
          <w:iCs/>
          <w:sz w:val="28"/>
          <w:szCs w:val="28"/>
          <w:lang w:val="ro-MD"/>
        </w:rPr>
        <w:t>-a</w:t>
      </w:r>
    </w:p>
    <w:p w14:paraId="3AB05F76" w14:textId="3087A7BA" w:rsidR="00907F69" w:rsidRPr="00B232FD" w:rsidRDefault="00907F69" w:rsidP="0000159F">
      <w:pPr>
        <w:shd w:val="clear" w:color="auto" w:fill="FFFFFF"/>
        <w:spacing w:after="0" w:line="240" w:lineRule="auto"/>
        <w:contextualSpacing/>
        <w:jc w:val="center"/>
        <w:rPr>
          <w:rFonts w:ascii="Times New Roman" w:eastAsia="Times New Roman" w:hAnsi="Times New Roman" w:cs="Times New Roman"/>
          <w:b/>
          <w:bCs/>
          <w:i/>
          <w:sz w:val="28"/>
          <w:szCs w:val="28"/>
          <w:lang w:val="ro-MD"/>
        </w:rPr>
      </w:pPr>
      <w:r w:rsidRPr="00B232FD">
        <w:rPr>
          <w:rFonts w:ascii="Times New Roman" w:eastAsia="Times New Roman" w:hAnsi="Times New Roman" w:cs="Times New Roman"/>
          <w:b/>
          <w:bCs/>
          <w:i/>
          <w:sz w:val="28"/>
          <w:szCs w:val="28"/>
          <w:lang w:val="ro-MD"/>
        </w:rPr>
        <w:t>Operațiuni</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în</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timpul</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și</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în</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urma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controalelor</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identitate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și</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controalelor</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fizice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la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alt</w:t>
      </w:r>
      <w:r w:rsidR="00DA4B10" w:rsidRPr="00B232FD">
        <w:rPr>
          <w:rFonts w:ascii="Times New Roman" w:eastAsia="Times New Roman" w:hAnsi="Times New Roman" w:cs="Times New Roman"/>
          <w:b/>
          <w:bCs/>
          <w:i/>
          <w:sz w:val="28"/>
          <w:szCs w:val="28"/>
          <w:lang w:val="ro-MD"/>
        </w:rPr>
        <w:t xml:space="preserve"> </w:t>
      </w:r>
      <w:r w:rsidR="008F461A" w:rsidRPr="00B232FD">
        <w:rPr>
          <w:rFonts w:ascii="Times New Roman" w:eastAsia="Times New Roman" w:hAnsi="Times New Roman" w:cs="Times New Roman"/>
          <w:b/>
          <w:i/>
          <w:sz w:val="28"/>
          <w:szCs w:val="28"/>
          <w:lang w:val="ro-MD"/>
        </w:rPr>
        <w:t>post</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control</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decât</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postul</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00460FD0" w:rsidRPr="00B232FD">
        <w:rPr>
          <w:rFonts w:ascii="Times New Roman" w:eastAsia="Times New Roman" w:hAnsi="Times New Roman" w:cs="Times New Roman"/>
          <w:b/>
          <w:bCs/>
          <w:i/>
          <w:sz w:val="28"/>
          <w:szCs w:val="28"/>
          <w:lang w:val="ro-MD"/>
        </w:rPr>
        <w:t xml:space="preserve">control </w:t>
      </w:r>
      <w:r w:rsidRPr="00B232FD">
        <w:rPr>
          <w:rFonts w:ascii="Times New Roman" w:eastAsia="Times New Roman" w:hAnsi="Times New Roman" w:cs="Times New Roman"/>
          <w:b/>
          <w:bCs/>
          <w:i/>
          <w:sz w:val="28"/>
          <w:szCs w:val="28"/>
          <w:lang w:val="ro-MD"/>
        </w:rPr>
        <w:t>la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frontieră</w:t>
      </w:r>
    </w:p>
    <w:p w14:paraId="1B4AFFA5" w14:textId="77777777" w:rsidR="00C45974" w:rsidRPr="00B232FD" w:rsidRDefault="00C45974" w:rsidP="00CF3463">
      <w:pPr>
        <w:shd w:val="clear" w:color="auto" w:fill="FFFFFF"/>
        <w:spacing w:after="0" w:line="276" w:lineRule="auto"/>
        <w:ind w:firstLine="567"/>
        <w:jc w:val="both"/>
        <w:rPr>
          <w:rFonts w:ascii="Times New Roman" w:eastAsia="Times New Roman" w:hAnsi="Times New Roman" w:cs="Times New Roman"/>
          <w:b/>
          <w:i/>
          <w:sz w:val="28"/>
          <w:szCs w:val="28"/>
          <w:lang w:val="ro-MD"/>
        </w:rPr>
      </w:pPr>
    </w:p>
    <w:p w14:paraId="273E2540" w14:textId="5DDA1986" w:rsidR="00907F69" w:rsidRPr="00B232FD" w:rsidRDefault="00C4597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22. </w:t>
      </w:r>
      <w:r w:rsidR="00907F69" w:rsidRPr="00B232FD">
        <w:rPr>
          <w:rFonts w:ascii="Times New Roman" w:eastAsia="Times New Roman" w:hAnsi="Times New Roman" w:cs="Times New Roman"/>
          <w:sz w:val="28"/>
          <w:szCs w:val="28"/>
          <w:lang w:val="ro-MD"/>
        </w:rPr>
        <w:t>După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60FD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autorizat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decis</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indicat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DSCI,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responsabil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prezintă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într-un</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diferit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indicat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DSCI,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decât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60FD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autorizează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460FD0"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BF568D" w:rsidRPr="00B232FD">
        <w:rPr>
          <w:rFonts w:ascii="Times New Roman" w:eastAsia="Times New Roman" w:hAnsi="Times New Roman" w:cs="Times New Roman"/>
          <w:sz w:val="28"/>
          <w:szCs w:val="28"/>
          <w:lang w:val="ro-MD"/>
        </w:rPr>
        <w:t xml:space="preserve">pct. 10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BF568D" w:rsidRPr="00B232FD">
        <w:rPr>
          <w:rFonts w:ascii="Times New Roman" w:eastAsia="Times New Roman" w:hAnsi="Times New Roman" w:cs="Times New Roman"/>
          <w:sz w:val="28"/>
          <w:szCs w:val="28"/>
          <w:lang w:val="ro-MD"/>
        </w:rPr>
        <w:t xml:space="preserve"> </w:t>
      </w:r>
      <w:r w:rsidR="00AA02C3" w:rsidRPr="00B232FD">
        <w:rPr>
          <w:rFonts w:ascii="Times New Roman" w:eastAsia="Times New Roman" w:hAnsi="Times New Roman" w:cs="Times New Roman"/>
          <w:sz w:val="28"/>
          <w:szCs w:val="28"/>
          <w:lang w:val="ro-MD"/>
        </w:rPr>
        <w:t xml:space="preserve">1) și cu </w:t>
      </w:r>
      <w:r w:rsidR="00BF568D" w:rsidRPr="00B232FD">
        <w:rPr>
          <w:rFonts w:ascii="Times New Roman" w:eastAsia="Times New Roman" w:hAnsi="Times New Roman" w:cs="Times New Roman"/>
          <w:sz w:val="28"/>
          <w:szCs w:val="28"/>
          <w:lang w:val="ro-MD"/>
        </w:rPr>
        <w:t xml:space="preserve">pct. 15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BF568D" w:rsidRPr="00B232FD">
        <w:rPr>
          <w:rFonts w:ascii="Times New Roman" w:eastAsia="Times New Roman" w:hAnsi="Times New Roman" w:cs="Times New Roman"/>
          <w:sz w:val="28"/>
          <w:szCs w:val="28"/>
          <w:lang w:val="ro-MD"/>
        </w:rPr>
        <w:t xml:space="preserve"> </w:t>
      </w:r>
      <w:r w:rsidR="00AA02C3"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p>
    <w:p w14:paraId="1627C698" w14:textId="2066E2E1" w:rsidR="00907F69" w:rsidRPr="00B232FD" w:rsidRDefault="00C4597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23. </w:t>
      </w:r>
      <w:r w:rsidR="008F461A"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confirmă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460FD0" w:rsidRPr="00B232FD">
        <w:rPr>
          <w:rFonts w:ascii="Times New Roman" w:eastAsia="Times New Roman" w:hAnsi="Times New Roman" w:cs="Times New Roman"/>
          <w:sz w:val="28"/>
          <w:szCs w:val="28"/>
          <w:lang w:val="ro-MD"/>
        </w:rPr>
        <w:t>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60FD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sosirea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completarea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IMSOC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DSCI</w:t>
      </w:r>
      <w:r w:rsidR="00DA4B10" w:rsidRPr="00B232FD">
        <w:rPr>
          <w:rFonts w:ascii="Times New Roman" w:eastAsia="Times New Roman" w:hAnsi="Times New Roman" w:cs="Times New Roman"/>
          <w:sz w:val="28"/>
          <w:szCs w:val="28"/>
          <w:lang w:val="ro-MD"/>
        </w:rPr>
        <w:t xml:space="preserve"> </w:t>
      </w:r>
      <w:r w:rsidR="00AA02C3" w:rsidRPr="00B232FD">
        <w:rPr>
          <w:rFonts w:ascii="Times New Roman" w:eastAsia="Times New Roman" w:hAnsi="Times New Roman" w:cs="Times New Roman"/>
          <w:sz w:val="28"/>
          <w:szCs w:val="28"/>
          <w:lang w:val="ro-MD"/>
        </w:rPr>
        <w:t xml:space="preserve">prevăzut la </w:t>
      </w:r>
      <w:r w:rsidR="00BF568D" w:rsidRPr="00B232FD">
        <w:rPr>
          <w:rFonts w:ascii="Times New Roman" w:eastAsia="Times New Roman" w:hAnsi="Times New Roman" w:cs="Times New Roman"/>
          <w:sz w:val="28"/>
          <w:szCs w:val="28"/>
          <w:lang w:val="ro-MD"/>
        </w:rPr>
        <w:t xml:space="preserve">pct. </w:t>
      </w:r>
      <w:r w:rsidR="00AA02C3" w:rsidRPr="00B232FD">
        <w:rPr>
          <w:rFonts w:ascii="Times New Roman" w:eastAsia="Times New Roman" w:hAnsi="Times New Roman" w:cs="Times New Roman"/>
          <w:sz w:val="28"/>
          <w:szCs w:val="28"/>
          <w:lang w:val="ro-MD"/>
        </w:rPr>
        <w:t xml:space="preserve">4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BF568D" w:rsidRPr="00B232FD">
        <w:rPr>
          <w:rFonts w:ascii="Times New Roman" w:eastAsia="Times New Roman" w:hAnsi="Times New Roman" w:cs="Times New Roman"/>
          <w:sz w:val="28"/>
          <w:szCs w:val="28"/>
          <w:lang w:val="ro-MD"/>
        </w:rPr>
        <w:t xml:space="preserve"> </w:t>
      </w:r>
      <w:r w:rsidR="00AA02C3"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p>
    <w:p w14:paraId="0EFA6D7E" w14:textId="05D53755" w:rsidR="00907F69" w:rsidRPr="00B232FD" w:rsidRDefault="00C4597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24. </w:t>
      </w:r>
      <w:r w:rsidR="00460FD0" w:rsidRPr="00B232FD">
        <w:rPr>
          <w:rFonts w:ascii="Times New Roman" w:eastAsia="Times New Roman" w:hAnsi="Times New Roman" w:cs="Times New Roman"/>
          <w:sz w:val="28"/>
          <w:szCs w:val="28"/>
          <w:lang w:val="ro-MD"/>
        </w:rPr>
        <w:t>P</w:t>
      </w:r>
      <w:r w:rsidR="008F461A" w:rsidRPr="00B232FD">
        <w:rPr>
          <w:rFonts w:ascii="Times New Roman" w:eastAsia="Times New Roman" w:hAnsi="Times New Roman" w:cs="Times New Roman"/>
          <w:sz w:val="28"/>
          <w:szCs w:val="28"/>
          <w:lang w:val="ro-MD"/>
        </w:rPr>
        <w:t>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finalizează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DSCI-</w:t>
      </w:r>
      <w:proofErr w:type="spellStart"/>
      <w:r w:rsidR="00907F69" w:rsidRPr="00B232FD">
        <w:rPr>
          <w:rFonts w:ascii="Times New Roman" w:eastAsia="Times New Roman" w:hAnsi="Times New Roman" w:cs="Times New Roman"/>
          <w:sz w:val="28"/>
          <w:szCs w:val="28"/>
          <w:lang w:val="ro-MD"/>
        </w:rPr>
        <w:t>ul</w:t>
      </w:r>
      <w:proofErr w:type="spellEnd"/>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separat</w:t>
      </w:r>
      <w:r w:rsidR="00460FD0"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AA02C3" w:rsidRPr="00B232FD">
        <w:rPr>
          <w:rFonts w:ascii="Times New Roman" w:eastAsia="Times New Roman" w:hAnsi="Times New Roman" w:cs="Times New Roman"/>
          <w:sz w:val="28"/>
          <w:szCs w:val="28"/>
          <w:lang w:val="ro-MD"/>
        </w:rPr>
        <w:t xml:space="preserve">prevăzut la </w:t>
      </w:r>
      <w:r w:rsidR="00BF568D" w:rsidRPr="00B232FD">
        <w:rPr>
          <w:rFonts w:ascii="Times New Roman" w:eastAsia="Times New Roman" w:hAnsi="Times New Roman" w:cs="Times New Roman"/>
          <w:sz w:val="28"/>
          <w:szCs w:val="28"/>
          <w:lang w:val="ro-MD"/>
        </w:rPr>
        <w:t xml:space="preserve">pct. </w:t>
      </w:r>
      <w:r w:rsidR="00AA02C3" w:rsidRPr="00B232FD">
        <w:rPr>
          <w:rFonts w:ascii="Times New Roman" w:eastAsia="Times New Roman" w:hAnsi="Times New Roman" w:cs="Times New Roman"/>
          <w:sz w:val="28"/>
          <w:szCs w:val="28"/>
          <w:lang w:val="ro-MD"/>
        </w:rPr>
        <w:t xml:space="preserve">4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BF568D" w:rsidRPr="00B232FD">
        <w:rPr>
          <w:rFonts w:ascii="Times New Roman" w:eastAsia="Times New Roman" w:hAnsi="Times New Roman" w:cs="Times New Roman"/>
          <w:sz w:val="28"/>
          <w:szCs w:val="28"/>
          <w:lang w:val="ro-MD"/>
        </w:rPr>
        <w:t xml:space="preserve"> </w:t>
      </w:r>
      <w:r w:rsidR="00AA02C3" w:rsidRPr="00B232FD">
        <w:rPr>
          <w:rFonts w:ascii="Times New Roman" w:eastAsia="Times New Roman" w:hAnsi="Times New Roman" w:cs="Times New Roman"/>
          <w:sz w:val="28"/>
          <w:szCs w:val="28"/>
          <w:lang w:val="ro-MD"/>
        </w:rPr>
        <w:t xml:space="preserve">4)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aplică</w:t>
      </w:r>
      <w:r w:rsidR="00DA4B10" w:rsidRPr="00B232FD">
        <w:rPr>
          <w:rFonts w:ascii="Times New Roman" w:eastAsia="Times New Roman" w:hAnsi="Times New Roman" w:cs="Times New Roman"/>
          <w:sz w:val="28"/>
          <w:szCs w:val="28"/>
          <w:lang w:val="ro-MD"/>
        </w:rPr>
        <w:t xml:space="preserve"> </w:t>
      </w:r>
      <w:r w:rsidR="00BF568D" w:rsidRPr="00B232FD">
        <w:rPr>
          <w:rFonts w:ascii="Times New Roman" w:eastAsia="Times New Roman" w:hAnsi="Times New Roman" w:cs="Times New Roman"/>
          <w:sz w:val="28"/>
          <w:szCs w:val="28"/>
          <w:lang w:val="ro-MD"/>
        </w:rPr>
        <w:t xml:space="preserve">pct. </w:t>
      </w:r>
      <w:r w:rsidR="00AA02C3" w:rsidRPr="00B232FD">
        <w:rPr>
          <w:rFonts w:ascii="Times New Roman" w:eastAsia="Times New Roman" w:hAnsi="Times New Roman" w:cs="Times New Roman"/>
          <w:sz w:val="28"/>
          <w:szCs w:val="28"/>
          <w:lang w:val="ro-MD"/>
        </w:rPr>
        <w:t>5</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DSCI-</w:t>
      </w:r>
      <w:proofErr w:type="spellStart"/>
      <w:r w:rsidR="00907F69" w:rsidRPr="00B232FD">
        <w:rPr>
          <w:rFonts w:ascii="Times New Roman" w:eastAsia="Times New Roman" w:hAnsi="Times New Roman" w:cs="Times New Roman"/>
          <w:sz w:val="28"/>
          <w:szCs w:val="28"/>
          <w:lang w:val="ro-MD"/>
        </w:rPr>
        <w:t>ul</w:t>
      </w:r>
      <w:proofErr w:type="spellEnd"/>
      <w:r w:rsidR="00DA4B10" w:rsidRPr="00B232FD">
        <w:rPr>
          <w:rFonts w:ascii="Times New Roman" w:eastAsia="Times New Roman" w:hAnsi="Times New Roman" w:cs="Times New Roman"/>
          <w:sz w:val="28"/>
          <w:szCs w:val="28"/>
          <w:lang w:val="ro-MD"/>
        </w:rPr>
        <w:t xml:space="preserve"> </w:t>
      </w:r>
      <w:r w:rsidR="00BF568D" w:rsidRPr="00B232FD">
        <w:rPr>
          <w:rFonts w:ascii="Times New Roman" w:eastAsia="Times New Roman" w:hAnsi="Times New Roman" w:cs="Times New Roman"/>
          <w:sz w:val="28"/>
          <w:szCs w:val="28"/>
          <w:lang w:val="ro-MD"/>
        </w:rPr>
        <w:t xml:space="preserve">prevăzut </w:t>
      </w:r>
      <w:r w:rsidR="00AA02C3" w:rsidRPr="00B232FD">
        <w:rPr>
          <w:rFonts w:ascii="Times New Roman" w:eastAsia="Times New Roman" w:hAnsi="Times New Roman" w:cs="Times New Roman"/>
          <w:sz w:val="28"/>
          <w:szCs w:val="28"/>
          <w:lang w:val="ro-MD"/>
        </w:rPr>
        <w:t xml:space="preserve">la </w:t>
      </w:r>
      <w:r w:rsidR="00BF568D" w:rsidRPr="00B232FD">
        <w:rPr>
          <w:rFonts w:ascii="Times New Roman" w:eastAsia="Times New Roman" w:hAnsi="Times New Roman" w:cs="Times New Roman"/>
          <w:sz w:val="28"/>
          <w:szCs w:val="28"/>
          <w:lang w:val="ro-MD"/>
        </w:rPr>
        <w:t xml:space="preserve">pct. </w:t>
      </w:r>
      <w:r w:rsidR="00AA02C3" w:rsidRPr="00B232FD">
        <w:rPr>
          <w:rFonts w:ascii="Times New Roman" w:eastAsia="Times New Roman" w:hAnsi="Times New Roman" w:cs="Times New Roman"/>
          <w:sz w:val="28"/>
          <w:szCs w:val="28"/>
          <w:lang w:val="ro-MD"/>
        </w:rPr>
        <w:t xml:space="preserve">4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BF568D" w:rsidRPr="00B232FD">
        <w:rPr>
          <w:rFonts w:ascii="Times New Roman" w:eastAsia="Times New Roman" w:hAnsi="Times New Roman" w:cs="Times New Roman"/>
          <w:sz w:val="28"/>
          <w:szCs w:val="28"/>
          <w:lang w:val="ro-MD"/>
        </w:rPr>
        <w:t xml:space="preserve"> </w:t>
      </w:r>
      <w:r w:rsidR="00AA02C3" w:rsidRPr="00B232FD">
        <w:rPr>
          <w:rFonts w:ascii="Times New Roman" w:eastAsia="Times New Roman" w:hAnsi="Times New Roman" w:cs="Times New Roman"/>
          <w:sz w:val="28"/>
          <w:szCs w:val="28"/>
          <w:lang w:val="ro-MD"/>
        </w:rPr>
        <w:t>3)</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înregistrarea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lastRenderedPageBreak/>
        <w:t>rezultatului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oricărei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decizii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BF568D"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5</w:t>
      </w:r>
      <w:r w:rsidR="00D44530"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82/2024</w:t>
      </w:r>
      <w:r w:rsidR="00907F69" w:rsidRPr="00B232FD">
        <w:rPr>
          <w:rFonts w:ascii="Times New Roman" w:eastAsia="Times New Roman" w:hAnsi="Times New Roman" w:cs="Times New Roman"/>
          <w:sz w:val="28"/>
          <w:szCs w:val="28"/>
          <w:lang w:val="ro-MD"/>
        </w:rPr>
        <w:t>.</w:t>
      </w:r>
    </w:p>
    <w:p w14:paraId="38473E0F" w14:textId="4ADF7733" w:rsidR="00907F69" w:rsidRPr="00B232FD" w:rsidRDefault="00C4597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25.</w:t>
      </w:r>
      <w:r w:rsidR="0073022C" w:rsidRPr="00B232FD">
        <w:rPr>
          <w:rFonts w:ascii="Times New Roman" w:eastAsia="Times New Roman" w:hAnsi="Times New Roman" w:cs="Times New Roman"/>
          <w:sz w:val="28"/>
          <w:szCs w:val="28"/>
          <w:lang w:val="ro-MD"/>
        </w:rPr>
        <w:t xml:space="preserve"> </w:t>
      </w:r>
      <w:r w:rsidR="007C2C18" w:rsidRPr="00B232FD">
        <w:rPr>
          <w:rFonts w:ascii="Times New Roman" w:eastAsia="Times New Roman" w:hAnsi="Times New Roman" w:cs="Times New Roman"/>
          <w:sz w:val="28"/>
          <w:szCs w:val="28"/>
          <w:lang w:val="ro-MD"/>
        </w:rPr>
        <w:t>Operatorul indică numărul de referință al DSCI finalizat în declarația vamală și prezintă o copie a acestuia Serviciului Vamal, ca document justificativ, în sensul art. 163 din Codul vamal nr. 95/2021.</w:t>
      </w:r>
    </w:p>
    <w:p w14:paraId="2024A3A3" w14:textId="5BD9F407" w:rsidR="00907F69" w:rsidRPr="00B232FD" w:rsidRDefault="00C4597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26.</w:t>
      </w:r>
      <w:r w:rsidR="004266D3"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60FD0"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3F23A7"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3F23A7" w:rsidRPr="00B232FD">
        <w:rPr>
          <w:rFonts w:ascii="Times New Roman" w:eastAsia="Times New Roman" w:hAnsi="Times New Roman" w:cs="Times New Roman"/>
          <w:sz w:val="28"/>
          <w:szCs w:val="28"/>
          <w:lang w:val="ro-MD"/>
        </w:rPr>
        <w:t xml:space="preserve">în termen de 15 zile de la data la care a autorizat transferul unui transport către </w:t>
      </w:r>
      <w:r w:rsidR="008F461A" w:rsidRPr="00B232FD">
        <w:rPr>
          <w:rFonts w:ascii="Times New Roman" w:eastAsia="Times New Roman" w:hAnsi="Times New Roman" w:cs="Times New Roman"/>
          <w:sz w:val="28"/>
          <w:szCs w:val="28"/>
          <w:lang w:val="ro-MD"/>
        </w:rPr>
        <w:t>post</w:t>
      </w:r>
      <w:r w:rsidR="003F23A7" w:rsidRPr="00B232FD">
        <w:rPr>
          <w:rFonts w:ascii="Times New Roman" w:eastAsia="Times New Roman" w:hAnsi="Times New Roman" w:cs="Times New Roman"/>
          <w:sz w:val="28"/>
          <w:szCs w:val="28"/>
          <w:lang w:val="ro-MD"/>
        </w:rPr>
        <w:t xml:space="preserve">ul de control, </w:t>
      </w:r>
      <w:r w:rsidR="00907F69" w:rsidRPr="00B232FD">
        <w:rPr>
          <w:rFonts w:ascii="Times New Roman" w:eastAsia="Times New Roman" w:hAnsi="Times New Roman" w:cs="Times New Roman"/>
          <w:sz w:val="28"/>
          <w:szCs w:val="28"/>
          <w:lang w:val="ro-MD"/>
        </w:rPr>
        <w:t>nu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primit</w:t>
      </w:r>
      <w:r w:rsidR="00DA4B10" w:rsidRPr="00B232FD">
        <w:rPr>
          <w:rFonts w:ascii="Times New Roman" w:eastAsia="Times New Roman" w:hAnsi="Times New Roman" w:cs="Times New Roman"/>
          <w:sz w:val="28"/>
          <w:szCs w:val="28"/>
          <w:lang w:val="ro-MD"/>
        </w:rPr>
        <w:t xml:space="preserve"> </w:t>
      </w:r>
      <w:r w:rsidR="003F23A7" w:rsidRPr="00B232FD">
        <w:rPr>
          <w:rFonts w:ascii="Times New Roman" w:eastAsia="Times New Roman" w:hAnsi="Times New Roman" w:cs="Times New Roman"/>
          <w:sz w:val="28"/>
          <w:szCs w:val="28"/>
          <w:lang w:val="ro-MD"/>
        </w:rPr>
        <w:t xml:space="preserve">confirmarea sosirii transportului la </w:t>
      </w:r>
      <w:r w:rsidR="008F461A" w:rsidRPr="00B232FD">
        <w:rPr>
          <w:rFonts w:ascii="Times New Roman" w:eastAsia="Times New Roman" w:hAnsi="Times New Roman" w:cs="Times New Roman"/>
          <w:sz w:val="28"/>
          <w:szCs w:val="28"/>
          <w:lang w:val="ro-MD"/>
        </w:rPr>
        <w:t>postul</w:t>
      </w:r>
      <w:r w:rsidR="003F23A7" w:rsidRPr="00B232FD">
        <w:rPr>
          <w:rFonts w:ascii="Times New Roman" w:eastAsia="Times New Roman" w:hAnsi="Times New Roman" w:cs="Times New Roman"/>
          <w:sz w:val="28"/>
          <w:szCs w:val="28"/>
          <w:lang w:val="ro-MD"/>
        </w:rPr>
        <w:t xml:space="preserve"> de control</w:t>
      </w:r>
      <w:r w:rsidR="00907F69" w:rsidRPr="00B232FD">
        <w:rPr>
          <w:rFonts w:ascii="Times New Roman" w:eastAsia="Times New Roman" w:hAnsi="Times New Roman" w:cs="Times New Roman"/>
          <w:sz w:val="28"/>
          <w:szCs w:val="28"/>
          <w:lang w:val="ro-MD"/>
        </w:rPr>
        <w:t>:</w:t>
      </w:r>
    </w:p>
    <w:p w14:paraId="38A6640E" w14:textId="52F6A5AD" w:rsidR="00907F69" w:rsidRPr="00B232FD" w:rsidRDefault="00C4597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verifică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ajuns</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p>
    <w:p w14:paraId="62593DA2" w14:textId="5FB86A4E" w:rsidR="00907F69" w:rsidRPr="00B232FD" w:rsidRDefault="00C4597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informează</w:t>
      </w:r>
      <w:r w:rsidR="00DA4B10" w:rsidRPr="00B232FD">
        <w:rPr>
          <w:rFonts w:ascii="Times New Roman" w:eastAsia="Times New Roman" w:hAnsi="Times New Roman" w:cs="Times New Roman"/>
          <w:sz w:val="28"/>
          <w:szCs w:val="28"/>
          <w:lang w:val="ro-MD"/>
        </w:rPr>
        <w:t xml:space="preserve"> </w:t>
      </w:r>
      <w:r w:rsidR="00BC7D82" w:rsidRPr="00B232FD">
        <w:rPr>
          <w:rFonts w:ascii="Times New Roman" w:eastAsia="Times New Roman" w:hAnsi="Times New Roman" w:cs="Times New Roman"/>
          <w:sz w:val="28"/>
          <w:szCs w:val="28"/>
          <w:lang w:val="ro-MD"/>
        </w:rPr>
        <w:t xml:space="preserve">Serviciul Vamal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autorități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menționate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1B0B25" w:rsidRPr="00B232FD">
        <w:rPr>
          <w:rFonts w:ascii="Times New Roman" w:eastAsia="Times New Roman" w:hAnsi="Times New Roman" w:cs="Times New Roman"/>
          <w:sz w:val="28"/>
          <w:szCs w:val="28"/>
          <w:lang w:val="ro-MD"/>
        </w:rPr>
        <w:t>6</w:t>
      </w:r>
      <w:r w:rsidR="00951603" w:rsidRPr="00B232FD">
        <w:rPr>
          <w:rFonts w:ascii="Times New Roman" w:eastAsia="Times New Roman" w:hAnsi="Times New Roman" w:cs="Times New Roman"/>
          <w:sz w:val="28"/>
          <w:szCs w:val="28"/>
          <w:lang w:val="ro-MD"/>
        </w:rPr>
        <w:t>6</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 xml:space="preserve">Legea nr. 82/2024 </w:t>
      </w:r>
      <w:r w:rsidR="00907F69" w:rsidRPr="00B232FD">
        <w:rPr>
          <w:rFonts w:ascii="Times New Roman" w:eastAsia="Times New Roman" w:hAnsi="Times New Roman" w:cs="Times New Roman"/>
          <w:sz w:val="28"/>
          <w:szCs w:val="28"/>
          <w:lang w:val="ro-MD"/>
        </w:rPr>
        <w:t>despre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neconfirmarea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sosirii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destinație</w:t>
      </w:r>
      <w:r w:rsidR="00D7102D" w:rsidRPr="00B232FD">
        <w:rPr>
          <w:rFonts w:ascii="Times New Roman" w:eastAsia="Times New Roman" w:hAnsi="Times New Roman" w:cs="Times New Roman"/>
          <w:sz w:val="28"/>
          <w:szCs w:val="28"/>
          <w:lang w:val="ro-MD"/>
        </w:rPr>
        <w:t xml:space="preserve">, în cazul în care verificarea prevăzută la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D7102D" w:rsidRPr="00B232FD">
        <w:rPr>
          <w:rFonts w:ascii="Times New Roman" w:eastAsia="Times New Roman" w:hAnsi="Times New Roman" w:cs="Times New Roman"/>
          <w:sz w:val="28"/>
          <w:szCs w:val="28"/>
          <w:lang w:val="ro-MD"/>
        </w:rPr>
        <w:t xml:space="preserve"> 1) arată că transportul nu a ajuns la </w:t>
      </w:r>
      <w:r w:rsidR="008F461A" w:rsidRPr="00B232FD">
        <w:rPr>
          <w:rFonts w:ascii="Times New Roman" w:eastAsia="Times New Roman" w:hAnsi="Times New Roman" w:cs="Times New Roman"/>
          <w:sz w:val="28"/>
          <w:szCs w:val="28"/>
          <w:lang w:val="ro-MD"/>
        </w:rPr>
        <w:t>postul</w:t>
      </w:r>
      <w:r w:rsidR="00D7102D" w:rsidRPr="00B232FD">
        <w:rPr>
          <w:rFonts w:ascii="Times New Roman" w:eastAsia="Times New Roman" w:hAnsi="Times New Roman" w:cs="Times New Roman"/>
          <w:sz w:val="28"/>
          <w:szCs w:val="28"/>
          <w:lang w:val="ro-MD"/>
        </w:rPr>
        <w:t xml:space="preserve"> de control</w:t>
      </w:r>
      <w:r w:rsidR="00907F69" w:rsidRPr="00B232FD">
        <w:rPr>
          <w:rFonts w:ascii="Times New Roman" w:eastAsia="Times New Roman" w:hAnsi="Times New Roman" w:cs="Times New Roman"/>
          <w:sz w:val="28"/>
          <w:szCs w:val="28"/>
          <w:lang w:val="ro-MD"/>
        </w:rPr>
        <w:t>;</w:t>
      </w:r>
    </w:p>
    <w:p w14:paraId="149E53CF" w14:textId="40D3158B" w:rsidR="00907F69" w:rsidRPr="00B232FD" w:rsidRDefault="00C4597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3</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investigații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suplimentare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determina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locația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curentă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mărfurilor</w:t>
      </w:r>
      <w:r w:rsidR="00D7102D"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cooperare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51603" w:rsidRPr="00B232FD">
        <w:rPr>
          <w:rFonts w:ascii="Times New Roman" w:eastAsia="Times New Roman" w:hAnsi="Times New Roman" w:cs="Times New Roman"/>
          <w:sz w:val="28"/>
          <w:szCs w:val="28"/>
          <w:lang w:val="ro-MD"/>
        </w:rPr>
        <w:t xml:space="preserve">Serviciul Vamal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autorități,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astfel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cum</w:t>
      </w:r>
      <w:r w:rsidR="00DA4B10" w:rsidRPr="00B232FD">
        <w:rPr>
          <w:rFonts w:ascii="Times New Roman" w:eastAsia="Times New Roman" w:hAnsi="Times New Roman" w:cs="Times New Roman"/>
          <w:sz w:val="28"/>
          <w:szCs w:val="28"/>
          <w:lang w:val="ro-MD"/>
        </w:rPr>
        <w:t xml:space="preserve"> </w:t>
      </w:r>
      <w:r w:rsidR="003F23A7" w:rsidRPr="00B232FD">
        <w:rPr>
          <w:rFonts w:ascii="Times New Roman" w:eastAsia="Times New Roman" w:hAnsi="Times New Roman" w:cs="Times New Roman"/>
          <w:sz w:val="28"/>
          <w:szCs w:val="28"/>
          <w:lang w:val="ro-MD"/>
        </w:rPr>
        <w:t>este prevăzut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1B0B25" w:rsidRPr="00B232FD">
        <w:rPr>
          <w:rFonts w:ascii="Times New Roman" w:eastAsia="Times New Roman" w:hAnsi="Times New Roman" w:cs="Times New Roman"/>
          <w:sz w:val="28"/>
          <w:szCs w:val="28"/>
          <w:lang w:val="ro-MD"/>
        </w:rPr>
        <w:t>6</w:t>
      </w:r>
      <w:r w:rsidR="00951603" w:rsidRPr="00B232FD">
        <w:rPr>
          <w:rFonts w:ascii="Times New Roman" w:eastAsia="Times New Roman" w:hAnsi="Times New Roman" w:cs="Times New Roman"/>
          <w:sz w:val="28"/>
          <w:szCs w:val="28"/>
          <w:lang w:val="ro-MD"/>
        </w:rPr>
        <w:t>6</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(1)</w:t>
      </w:r>
      <w:r w:rsidR="00DF1D74"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82/2024</w:t>
      </w:r>
      <w:r w:rsidR="00907F69" w:rsidRPr="00B232FD">
        <w:rPr>
          <w:rFonts w:ascii="Times New Roman" w:eastAsia="Times New Roman" w:hAnsi="Times New Roman" w:cs="Times New Roman"/>
          <w:sz w:val="28"/>
          <w:szCs w:val="28"/>
          <w:lang w:val="ro-MD"/>
        </w:rPr>
        <w:t>.</w:t>
      </w:r>
    </w:p>
    <w:p w14:paraId="1901EB84" w14:textId="46781E48" w:rsidR="00907F69" w:rsidRPr="00B232FD" w:rsidRDefault="00C4597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27.</w:t>
      </w:r>
      <w:r w:rsidR="004266D3"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privește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transferate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p>
    <w:p w14:paraId="79B4ED15" w14:textId="2250A9BE" w:rsidR="00907F69" w:rsidRPr="00B232FD" w:rsidRDefault="00C4597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responsabil</w:t>
      </w:r>
      <w:r w:rsidR="00DA4B10" w:rsidRPr="00B232FD">
        <w:rPr>
          <w:rFonts w:ascii="Times New Roman" w:eastAsia="Times New Roman" w:hAnsi="Times New Roman" w:cs="Times New Roman"/>
          <w:sz w:val="28"/>
          <w:szCs w:val="28"/>
          <w:lang w:val="ro-MD"/>
        </w:rPr>
        <w:t xml:space="preserve"> </w:t>
      </w:r>
      <w:r w:rsidR="004266D3"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sosirea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intermediul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TRACES;</w:t>
      </w:r>
    </w:p>
    <w:p w14:paraId="2CF83F6F" w14:textId="296ABADA" w:rsidR="00907F69" w:rsidRPr="00B232FD" w:rsidRDefault="00C4597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înregistrează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44097F" w:rsidRPr="00B232FD">
        <w:rPr>
          <w:rFonts w:ascii="Times New Roman" w:eastAsia="Times New Roman" w:hAnsi="Times New Roman" w:cs="Times New Roman"/>
          <w:sz w:val="28"/>
          <w:szCs w:val="28"/>
          <w:lang w:val="ro-MD"/>
        </w:rPr>
        <w:t>inspecție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producției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ecologice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forma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decizia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w:t>
      </w:r>
      <w:r w:rsidR="00D7102D" w:rsidRPr="00B232FD">
        <w:rPr>
          <w:rFonts w:ascii="Times New Roman" w:eastAsia="Times New Roman" w:hAnsi="Times New Roman" w:cs="Times New Roman"/>
          <w:sz w:val="28"/>
          <w:szCs w:val="28"/>
          <w:lang w:val="ro-MD"/>
        </w:rPr>
        <w:t xml:space="preserve"> respectiv,</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3D7A36" w:rsidRPr="00B232FD">
        <w:rPr>
          <w:rFonts w:ascii="Times New Roman" w:eastAsia="Times New Roman" w:hAnsi="Times New Roman" w:cs="Times New Roman"/>
          <w:sz w:val="28"/>
          <w:szCs w:val="28"/>
          <w:lang w:val="ro-MD"/>
        </w:rPr>
        <w:t xml:space="preserve"> pct. 17 și 18 din Regulamentul privind importul și exportul produselor ecologice, aprobat prin Hotărârea Guvernului nr. </w:t>
      </w:r>
      <w:r w:rsidR="003A72AE">
        <w:rPr>
          <w:rFonts w:ascii="Times New Roman" w:eastAsia="Times New Roman" w:hAnsi="Times New Roman" w:cs="Times New Roman"/>
          <w:sz w:val="28"/>
          <w:szCs w:val="28"/>
          <w:lang w:val="ro-MD"/>
        </w:rPr>
        <w:t>591</w:t>
      </w:r>
      <w:r w:rsidR="003D7A36" w:rsidRPr="00B232FD">
        <w:rPr>
          <w:rFonts w:ascii="Times New Roman" w:eastAsia="Times New Roman" w:hAnsi="Times New Roman" w:cs="Times New Roman"/>
          <w:sz w:val="28"/>
          <w:szCs w:val="28"/>
          <w:lang w:val="ro-MD"/>
        </w:rPr>
        <w:t>/2024</w:t>
      </w:r>
      <w:r w:rsidR="00907F69" w:rsidRPr="00B232FD">
        <w:rPr>
          <w:rFonts w:ascii="Times New Roman" w:eastAsia="Times New Roman" w:hAnsi="Times New Roman" w:cs="Times New Roman"/>
          <w:sz w:val="28"/>
          <w:szCs w:val="28"/>
          <w:lang w:val="ro-MD"/>
        </w:rPr>
        <w:t>.</w:t>
      </w:r>
    </w:p>
    <w:p w14:paraId="4AA64217" w14:textId="77777777" w:rsidR="004266D3" w:rsidRPr="00B232FD" w:rsidRDefault="004266D3" w:rsidP="00CF3463">
      <w:pPr>
        <w:shd w:val="clear" w:color="auto" w:fill="FFFFFF"/>
        <w:spacing w:before="120" w:after="120" w:line="276" w:lineRule="auto"/>
        <w:ind w:firstLine="567"/>
        <w:jc w:val="both"/>
        <w:rPr>
          <w:rFonts w:ascii="Times New Roman" w:eastAsia="Times New Roman" w:hAnsi="Times New Roman" w:cs="Times New Roman"/>
          <w:b/>
          <w:bCs/>
          <w:sz w:val="28"/>
          <w:szCs w:val="28"/>
          <w:lang w:val="ro-MD"/>
        </w:rPr>
      </w:pPr>
    </w:p>
    <w:p w14:paraId="6742521B" w14:textId="77777777" w:rsidR="00907F69" w:rsidRPr="00B232FD" w:rsidRDefault="00907F69" w:rsidP="0000159F">
      <w:pPr>
        <w:shd w:val="clear" w:color="auto" w:fill="FFFFFF"/>
        <w:spacing w:after="0" w:line="240"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CAPITOLUL</w:t>
      </w:r>
      <w:r w:rsidR="00DA4B10" w:rsidRPr="00B232FD">
        <w:rPr>
          <w:rFonts w:ascii="Times New Roman" w:eastAsia="Times New Roman" w:hAnsi="Times New Roman" w:cs="Times New Roman"/>
          <w:b/>
          <w:bCs/>
          <w:sz w:val="28"/>
          <w:szCs w:val="28"/>
          <w:lang w:val="ro-MD"/>
        </w:rPr>
        <w:t xml:space="preserve"> </w:t>
      </w:r>
      <w:r w:rsidRPr="00B232FD">
        <w:rPr>
          <w:rFonts w:ascii="Times New Roman" w:eastAsia="Times New Roman" w:hAnsi="Times New Roman" w:cs="Times New Roman"/>
          <w:b/>
          <w:bCs/>
          <w:sz w:val="28"/>
          <w:szCs w:val="28"/>
          <w:lang w:val="ro-MD"/>
        </w:rPr>
        <w:t>II</w:t>
      </w:r>
      <w:r w:rsidR="00C45974" w:rsidRPr="00B232FD">
        <w:rPr>
          <w:rFonts w:ascii="Times New Roman" w:eastAsia="Times New Roman" w:hAnsi="Times New Roman" w:cs="Times New Roman"/>
          <w:b/>
          <w:bCs/>
          <w:sz w:val="28"/>
          <w:szCs w:val="28"/>
          <w:lang w:val="ro-MD"/>
        </w:rPr>
        <w:t>I</w:t>
      </w:r>
    </w:p>
    <w:p w14:paraId="498253CD" w14:textId="10CB5572" w:rsidR="00D7102D" w:rsidRPr="00B232FD" w:rsidRDefault="00AD617A" w:rsidP="0000159F">
      <w:pPr>
        <w:shd w:val="clear" w:color="auto" w:fill="FFFFFF"/>
        <w:spacing w:after="0" w:line="240"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CONTROALE DOCUMENTARE EFECTUATE LA DISTANȚĂ </w:t>
      </w:r>
    </w:p>
    <w:p w14:paraId="7654C945" w14:textId="77F50274" w:rsidR="00907F69" w:rsidRPr="00B232FD" w:rsidRDefault="00AD617A" w:rsidP="0000159F">
      <w:pPr>
        <w:shd w:val="clear" w:color="auto" w:fill="FFFFFF"/>
        <w:spacing w:after="0" w:line="240"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DE UN POST DE CONTROL LA FRONTIERĂ</w:t>
      </w:r>
    </w:p>
    <w:p w14:paraId="2E5DF5A0" w14:textId="77777777" w:rsidR="0000159F" w:rsidRPr="00B232FD" w:rsidRDefault="0000159F" w:rsidP="0000159F">
      <w:pPr>
        <w:shd w:val="clear" w:color="auto" w:fill="FFFFFF"/>
        <w:spacing w:after="0" w:line="240" w:lineRule="auto"/>
        <w:contextualSpacing/>
        <w:jc w:val="center"/>
        <w:rPr>
          <w:rFonts w:ascii="Times New Roman" w:eastAsia="Times New Roman" w:hAnsi="Times New Roman" w:cs="Times New Roman"/>
          <w:b/>
          <w:bCs/>
          <w:sz w:val="28"/>
          <w:szCs w:val="28"/>
          <w:lang w:val="ro-MD"/>
        </w:rPr>
      </w:pPr>
    </w:p>
    <w:p w14:paraId="2DBA58C0" w14:textId="77777777" w:rsidR="00907F69" w:rsidRPr="00B232FD" w:rsidRDefault="00C45974" w:rsidP="0000159F">
      <w:pPr>
        <w:shd w:val="clear" w:color="auto" w:fill="FFFFFF"/>
        <w:spacing w:after="0" w:line="240" w:lineRule="auto"/>
        <w:contextualSpacing/>
        <w:jc w:val="center"/>
        <w:rPr>
          <w:rFonts w:ascii="Times New Roman" w:eastAsia="Times New Roman" w:hAnsi="Times New Roman" w:cs="Times New Roman"/>
          <w:b/>
          <w:i/>
          <w:iCs/>
          <w:sz w:val="28"/>
          <w:szCs w:val="28"/>
          <w:lang w:val="ro-MD"/>
        </w:rPr>
      </w:pPr>
      <w:r w:rsidRPr="00B232FD">
        <w:rPr>
          <w:rFonts w:ascii="Times New Roman" w:eastAsia="Times New Roman" w:hAnsi="Times New Roman" w:cs="Times New Roman"/>
          <w:b/>
          <w:i/>
          <w:iCs/>
          <w:sz w:val="28"/>
          <w:szCs w:val="28"/>
          <w:lang w:val="ro-MD"/>
        </w:rPr>
        <w:t xml:space="preserve">Secțiunea </w:t>
      </w:r>
      <w:r w:rsidR="005702F8" w:rsidRPr="00B232FD">
        <w:rPr>
          <w:rFonts w:ascii="Times New Roman" w:eastAsia="Times New Roman" w:hAnsi="Times New Roman" w:cs="Times New Roman"/>
          <w:b/>
          <w:i/>
          <w:iCs/>
          <w:sz w:val="28"/>
          <w:szCs w:val="28"/>
          <w:lang w:val="ro-MD"/>
        </w:rPr>
        <w:t>1</w:t>
      </w:r>
    </w:p>
    <w:p w14:paraId="60EB7AD1" w14:textId="60D4CB06" w:rsidR="00907F69" w:rsidRPr="00B232FD" w:rsidRDefault="00907F69" w:rsidP="0000159F">
      <w:pPr>
        <w:shd w:val="clear" w:color="auto" w:fill="FFFFFF"/>
        <w:spacing w:after="0" w:line="240" w:lineRule="auto"/>
        <w:contextualSpacing/>
        <w:jc w:val="center"/>
        <w:rPr>
          <w:rFonts w:ascii="Times New Roman" w:eastAsia="Times New Roman" w:hAnsi="Times New Roman" w:cs="Times New Roman"/>
          <w:b/>
          <w:bCs/>
          <w:i/>
          <w:sz w:val="28"/>
          <w:szCs w:val="28"/>
          <w:lang w:val="ro-MD"/>
        </w:rPr>
      </w:pPr>
      <w:r w:rsidRPr="00B232FD">
        <w:rPr>
          <w:rFonts w:ascii="Times New Roman" w:eastAsia="Times New Roman" w:hAnsi="Times New Roman" w:cs="Times New Roman"/>
          <w:b/>
          <w:bCs/>
          <w:i/>
          <w:sz w:val="28"/>
          <w:szCs w:val="28"/>
          <w:lang w:val="ro-MD"/>
        </w:rPr>
        <w:t>Controale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documentare</w:t>
      </w:r>
      <w:r w:rsidR="00DA4B10" w:rsidRPr="00B232FD">
        <w:rPr>
          <w:rFonts w:ascii="Times New Roman" w:eastAsia="Times New Roman" w:hAnsi="Times New Roman" w:cs="Times New Roman"/>
          <w:b/>
          <w:bCs/>
          <w:i/>
          <w:sz w:val="28"/>
          <w:szCs w:val="28"/>
          <w:lang w:val="ro-MD"/>
        </w:rPr>
        <w:t xml:space="preserve"> </w:t>
      </w:r>
      <w:r w:rsidR="00B109D3" w:rsidRPr="00B232FD">
        <w:rPr>
          <w:rFonts w:ascii="Times New Roman" w:eastAsia="Times New Roman" w:hAnsi="Times New Roman" w:cs="Times New Roman"/>
          <w:b/>
          <w:bCs/>
          <w:i/>
          <w:sz w:val="28"/>
          <w:szCs w:val="28"/>
          <w:lang w:val="ro-MD"/>
        </w:rPr>
        <w:t>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transporturil</w:t>
      </w:r>
      <w:r w:rsidR="00B109D3" w:rsidRPr="00B232FD">
        <w:rPr>
          <w:rFonts w:ascii="Times New Roman" w:eastAsia="Times New Roman" w:hAnsi="Times New Roman" w:cs="Times New Roman"/>
          <w:b/>
          <w:bCs/>
          <w:i/>
          <w:sz w:val="28"/>
          <w:szCs w:val="28"/>
          <w:lang w:val="ro-MD"/>
        </w:rPr>
        <w:t>or</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plante,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produse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vegetale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și</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alte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obiecte,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efectuate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la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distanță</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un</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post</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00D7102D" w:rsidRPr="00B232FD">
        <w:rPr>
          <w:rFonts w:ascii="Times New Roman" w:eastAsia="Times New Roman" w:hAnsi="Times New Roman" w:cs="Times New Roman"/>
          <w:b/>
          <w:bCs/>
          <w:i/>
          <w:sz w:val="28"/>
          <w:szCs w:val="28"/>
          <w:lang w:val="ro-MD"/>
        </w:rPr>
        <w:t xml:space="preserve">control </w:t>
      </w:r>
      <w:r w:rsidRPr="00B232FD">
        <w:rPr>
          <w:rFonts w:ascii="Times New Roman" w:eastAsia="Times New Roman" w:hAnsi="Times New Roman" w:cs="Times New Roman"/>
          <w:b/>
          <w:bCs/>
          <w:i/>
          <w:sz w:val="28"/>
          <w:szCs w:val="28"/>
          <w:lang w:val="ro-MD"/>
        </w:rPr>
        <w:t>la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frontieră</w:t>
      </w:r>
    </w:p>
    <w:p w14:paraId="65A4D0FE" w14:textId="77777777" w:rsidR="0000159F" w:rsidRPr="00B232FD" w:rsidRDefault="0000159F" w:rsidP="0000159F">
      <w:pPr>
        <w:shd w:val="clear" w:color="auto" w:fill="FFFFFF"/>
        <w:spacing w:after="0" w:line="240" w:lineRule="auto"/>
        <w:contextualSpacing/>
        <w:jc w:val="center"/>
        <w:rPr>
          <w:rFonts w:ascii="Times New Roman" w:eastAsia="Times New Roman" w:hAnsi="Times New Roman" w:cs="Times New Roman"/>
          <w:b/>
          <w:bCs/>
          <w:i/>
          <w:sz w:val="28"/>
          <w:szCs w:val="28"/>
          <w:lang w:val="ro-MD"/>
        </w:rPr>
      </w:pPr>
    </w:p>
    <w:p w14:paraId="00C3376C" w14:textId="787D4191" w:rsidR="00907F69" w:rsidRPr="00B232FD" w:rsidRDefault="004266D3"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28. </w:t>
      </w:r>
      <w:r w:rsidR="00907F69" w:rsidRPr="00B232FD">
        <w:rPr>
          <w:rFonts w:ascii="Times New Roman" w:eastAsia="Times New Roman" w:hAnsi="Times New Roman" w:cs="Times New Roman"/>
          <w:sz w:val="28"/>
          <w:szCs w:val="28"/>
          <w:lang w:val="ro-MD"/>
        </w:rPr>
        <w:t>Controalele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documentare</w:t>
      </w:r>
      <w:r w:rsidR="00DA4B10" w:rsidRPr="00B232FD">
        <w:rPr>
          <w:rFonts w:ascii="Times New Roman" w:eastAsia="Times New Roman" w:hAnsi="Times New Roman" w:cs="Times New Roman"/>
          <w:sz w:val="28"/>
          <w:szCs w:val="28"/>
          <w:lang w:val="ro-MD"/>
        </w:rPr>
        <w:t xml:space="preserve"> </w:t>
      </w:r>
      <w:r w:rsidR="00D7102D" w:rsidRPr="00B232FD">
        <w:rPr>
          <w:rFonts w:ascii="Times New Roman" w:eastAsia="Times New Roman" w:hAnsi="Times New Roman" w:cs="Times New Roman"/>
          <w:sz w:val="28"/>
          <w:szCs w:val="28"/>
          <w:lang w:val="ro-MD"/>
        </w:rPr>
        <w:t xml:space="preserve">care vizează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7102D"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DC6BB2" w:rsidRPr="00B232FD">
        <w:rPr>
          <w:rFonts w:ascii="Times New Roman" w:eastAsia="Times New Roman" w:hAnsi="Times New Roman" w:cs="Times New Roman"/>
          <w:sz w:val="28"/>
          <w:szCs w:val="28"/>
          <w:lang w:val="ro-MD"/>
        </w:rPr>
        <w:t xml:space="preserve">prevăzute la </w:t>
      </w:r>
      <w:r w:rsidR="003F23A7" w:rsidRPr="00B232FD">
        <w:rPr>
          <w:rFonts w:ascii="Times New Roman" w:eastAsia="Times New Roman" w:hAnsi="Times New Roman" w:cs="Times New Roman"/>
          <w:sz w:val="28"/>
          <w:szCs w:val="28"/>
          <w:lang w:val="ro-MD"/>
        </w:rPr>
        <w:t xml:space="preserve">pct. </w:t>
      </w:r>
      <w:r w:rsidR="00DC6BB2" w:rsidRPr="00B232FD">
        <w:rPr>
          <w:rFonts w:ascii="Times New Roman" w:eastAsia="Times New Roman" w:hAnsi="Times New Roman" w:cs="Times New Roman"/>
          <w:sz w:val="28"/>
          <w:szCs w:val="28"/>
          <w:lang w:val="ro-MD"/>
        </w:rPr>
        <w:t xml:space="preserve">1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3F23A7" w:rsidRPr="00B232FD">
        <w:rPr>
          <w:rFonts w:ascii="Times New Roman" w:eastAsia="Times New Roman" w:hAnsi="Times New Roman" w:cs="Times New Roman"/>
          <w:sz w:val="28"/>
          <w:szCs w:val="28"/>
          <w:lang w:val="ro-MD"/>
        </w:rPr>
        <w:t xml:space="preserve"> </w:t>
      </w:r>
      <w:r w:rsidR="00DC6BB2" w:rsidRPr="00B232FD">
        <w:rPr>
          <w:rFonts w:ascii="Times New Roman" w:eastAsia="Times New Roman" w:hAnsi="Times New Roman" w:cs="Times New Roman"/>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intră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țară</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efectuate</w:t>
      </w:r>
      <w:r w:rsidR="00ED52A7" w:rsidRPr="00B232FD">
        <w:rPr>
          <w:rFonts w:ascii="Times New Roman" w:eastAsia="Times New Roman" w:hAnsi="Times New Roman" w:cs="Times New Roman"/>
          <w:sz w:val="28"/>
          <w:szCs w:val="28"/>
          <w:lang w:val="ro-MD"/>
        </w:rPr>
        <w:t xml:space="preserve"> </w:t>
      </w:r>
      <w:r w:rsidR="00732069" w:rsidRPr="00B232FD">
        <w:rPr>
          <w:rFonts w:ascii="Times New Roman" w:eastAsia="Times New Roman" w:hAnsi="Times New Roman" w:cs="Times New Roman"/>
          <w:sz w:val="28"/>
          <w:szCs w:val="28"/>
          <w:lang w:val="ro-MD"/>
        </w:rPr>
        <w:t xml:space="preserve">de către autoritatea competentă situată la distanță de postul de control la frontieră sau la </w:t>
      </w:r>
      <w:r w:rsidR="00732069" w:rsidRPr="00B232FD">
        <w:rPr>
          <w:rFonts w:ascii="Times New Roman" w:eastAsia="Times New Roman" w:hAnsi="Times New Roman" w:cs="Times New Roman"/>
          <w:sz w:val="28"/>
          <w:szCs w:val="28"/>
          <w:lang w:val="ro-MD"/>
        </w:rPr>
        <w:lastRenderedPageBreak/>
        <w:t xml:space="preserve">un alt </w:t>
      </w:r>
      <w:r w:rsidR="008F461A" w:rsidRPr="00B232FD">
        <w:rPr>
          <w:rFonts w:ascii="Times New Roman" w:eastAsia="Times New Roman" w:hAnsi="Times New Roman" w:cs="Times New Roman"/>
          <w:sz w:val="28"/>
          <w:szCs w:val="28"/>
          <w:lang w:val="ro-MD"/>
        </w:rPr>
        <w:t>post</w:t>
      </w:r>
      <w:r w:rsidR="00732069" w:rsidRPr="00B232FD">
        <w:rPr>
          <w:rFonts w:ascii="Times New Roman" w:eastAsia="Times New Roman" w:hAnsi="Times New Roman" w:cs="Times New Roman"/>
          <w:sz w:val="28"/>
          <w:szCs w:val="28"/>
          <w:lang w:val="ro-MD"/>
        </w:rPr>
        <w:t xml:space="preserve"> de control decât postul de control la frontieră,</w:t>
      </w:r>
      <w:r w:rsidR="00DA4B10" w:rsidRPr="00B232FD">
        <w:rPr>
          <w:rFonts w:ascii="Times New Roman" w:eastAsia="Times New Roman" w:hAnsi="Times New Roman" w:cs="Times New Roman"/>
          <w:sz w:val="28"/>
          <w:szCs w:val="28"/>
          <w:lang w:val="ro-MD"/>
        </w:rPr>
        <w:t xml:space="preserve"> </w:t>
      </w:r>
      <w:r w:rsidR="00DD0D20" w:rsidRPr="00B232FD">
        <w:rPr>
          <w:rFonts w:ascii="Times New Roman" w:eastAsia="Times New Roman" w:hAnsi="Times New Roman" w:cs="Times New Roman"/>
          <w:sz w:val="28"/>
          <w:szCs w:val="28"/>
          <w:lang w:val="ro-MD"/>
        </w:rPr>
        <w:t>care este situat</w:t>
      </w:r>
      <w:r w:rsidR="00732069"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ace</w:t>
      </w:r>
      <w:r w:rsidR="003F23A7" w:rsidRPr="00B232FD">
        <w:rPr>
          <w:rFonts w:ascii="Times New Roman" w:eastAsia="Times New Roman" w:hAnsi="Times New Roman" w:cs="Times New Roman"/>
          <w:sz w:val="28"/>
          <w:szCs w:val="28"/>
          <w:lang w:val="ro-MD"/>
        </w:rPr>
        <w:t>e</w:t>
      </w:r>
      <w:r w:rsidR="00907F69" w:rsidRPr="00B232FD">
        <w:rPr>
          <w:rFonts w:ascii="Times New Roman" w:eastAsia="Times New Roman" w:hAnsi="Times New Roman" w:cs="Times New Roman"/>
          <w:sz w:val="28"/>
          <w:szCs w:val="28"/>
          <w:lang w:val="ro-MD"/>
        </w:rPr>
        <w:t>ași</w:t>
      </w:r>
      <w:r w:rsidR="00DA4B10" w:rsidRPr="00B232FD">
        <w:rPr>
          <w:rFonts w:ascii="Times New Roman" w:eastAsia="Times New Roman" w:hAnsi="Times New Roman" w:cs="Times New Roman"/>
          <w:sz w:val="28"/>
          <w:szCs w:val="28"/>
          <w:lang w:val="ro-MD"/>
        </w:rPr>
        <w:t xml:space="preserve"> </w:t>
      </w:r>
      <w:r w:rsidR="00D7102D" w:rsidRPr="00B232FD">
        <w:rPr>
          <w:rFonts w:ascii="Times New Roman" w:eastAsia="Times New Roman" w:hAnsi="Times New Roman" w:cs="Times New Roman"/>
          <w:sz w:val="28"/>
          <w:szCs w:val="28"/>
          <w:lang w:val="ro-MD"/>
        </w:rPr>
        <w:t>zonă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7102D" w:rsidRPr="00B232FD">
        <w:rPr>
          <w:rFonts w:ascii="Times New Roman" w:eastAsia="Times New Roman" w:hAnsi="Times New Roman" w:cs="Times New Roman"/>
          <w:sz w:val="28"/>
          <w:szCs w:val="28"/>
          <w:lang w:val="ro-MD"/>
        </w:rPr>
        <w:t>control</w:t>
      </w:r>
      <w:r w:rsidR="00DA1508" w:rsidRPr="00B232FD">
        <w:rPr>
          <w:rFonts w:ascii="Times New Roman" w:eastAsia="Times New Roman" w:hAnsi="Times New Roman" w:cs="Times New Roman"/>
          <w:sz w:val="28"/>
          <w:szCs w:val="28"/>
          <w:lang w:val="ro-MD"/>
        </w:rPr>
        <w:t xml:space="preserve"> 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sosire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p>
    <w:p w14:paraId="5C31DBB0" w14:textId="7CEE3BDA" w:rsidR="00907F69" w:rsidRPr="00B232FD" w:rsidRDefault="004266D3"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ED52A7" w:rsidRPr="00B232FD">
        <w:rPr>
          <w:rFonts w:ascii="Times New Roman" w:eastAsia="Times New Roman" w:hAnsi="Times New Roman" w:cs="Times New Roman"/>
          <w:sz w:val="28"/>
          <w:szCs w:val="28"/>
          <w:lang w:val="ro-MD"/>
        </w:rPr>
        <w:t>9.</w:t>
      </w:r>
      <w:r w:rsidR="00DA4B10" w:rsidRPr="00B232FD">
        <w:rPr>
          <w:rFonts w:ascii="Times New Roman" w:eastAsia="Times New Roman" w:hAnsi="Times New Roman" w:cs="Times New Roman"/>
          <w:sz w:val="28"/>
          <w:szCs w:val="28"/>
          <w:lang w:val="ro-MD"/>
        </w:rPr>
        <w:t xml:space="preserve"> </w:t>
      </w:r>
      <w:r w:rsidR="00ED52A7" w:rsidRPr="00B232FD">
        <w:rPr>
          <w:rFonts w:ascii="Times New Roman" w:eastAsia="Times New Roman" w:hAnsi="Times New Roman" w:cs="Times New Roman"/>
          <w:sz w:val="28"/>
          <w:szCs w:val="28"/>
          <w:lang w:val="ro-MD"/>
        </w:rPr>
        <w:t>Î</w:t>
      </w:r>
      <w:r w:rsidR="00732069" w:rsidRPr="00B232FD">
        <w:rPr>
          <w:rFonts w:ascii="Times New Roman" w:eastAsia="Times New Roman" w:hAnsi="Times New Roman" w:cs="Times New Roman"/>
          <w:sz w:val="28"/>
          <w:szCs w:val="28"/>
          <w:lang w:val="ro-MD"/>
        </w:rPr>
        <w:t>n cazul în care</w:t>
      </w:r>
      <w:r w:rsidR="00ED52A7" w:rsidRPr="00B232FD">
        <w:rPr>
          <w:rFonts w:ascii="Times New Roman" w:eastAsia="Times New Roman" w:hAnsi="Times New Roman" w:cs="Times New Roman"/>
          <w:sz w:val="28"/>
          <w:szCs w:val="28"/>
          <w:lang w:val="ro-MD"/>
        </w:rPr>
        <w:t>,</w:t>
      </w:r>
      <w:r w:rsidR="00732069" w:rsidRPr="00B232FD">
        <w:rPr>
          <w:rFonts w:ascii="Times New Roman" w:eastAsia="Times New Roman" w:hAnsi="Times New Roman" w:cs="Times New Roman"/>
          <w:sz w:val="28"/>
          <w:szCs w:val="28"/>
          <w:lang w:val="ro-MD"/>
        </w:rPr>
        <w:t xml:space="preserve"> transporturile fac obiectul unei frecvențe reduse, astfel cum este prevăzut în normele menționate la art. 1 alin. (2) lit. g) din Legea nr. 82/2024 și ajung la un alt punct de </w:t>
      </w:r>
      <w:r w:rsidR="0052769E" w:rsidRPr="00B232FD">
        <w:rPr>
          <w:rFonts w:ascii="Times New Roman" w:eastAsia="Times New Roman" w:hAnsi="Times New Roman" w:cs="Times New Roman"/>
          <w:sz w:val="28"/>
          <w:szCs w:val="28"/>
          <w:lang w:val="ro-MD"/>
        </w:rPr>
        <w:t>trecere a frontierei de stat</w:t>
      </w:r>
      <w:r w:rsidR="00732069" w:rsidRPr="00B232FD">
        <w:rPr>
          <w:rFonts w:ascii="Times New Roman" w:eastAsia="Times New Roman" w:hAnsi="Times New Roman" w:cs="Times New Roman"/>
          <w:sz w:val="28"/>
          <w:szCs w:val="28"/>
          <w:lang w:val="ro-MD"/>
        </w:rPr>
        <w:t xml:space="preserve"> decât postul de control la frontieră</w:t>
      </w:r>
      <w:r w:rsidR="00ED52A7" w:rsidRPr="00B232FD">
        <w:rPr>
          <w:rFonts w:ascii="Times New Roman" w:eastAsia="Times New Roman" w:hAnsi="Times New Roman" w:cs="Times New Roman"/>
          <w:sz w:val="28"/>
          <w:szCs w:val="28"/>
          <w:lang w:val="ro-MD"/>
        </w:rPr>
        <w:t>, controalele documentare sunt efectuate de către autoritatea competentă de la punctul de trecere a frontierei de stat.</w:t>
      </w:r>
    </w:p>
    <w:p w14:paraId="7FC5C447" w14:textId="03AA028B" w:rsidR="00907F69" w:rsidRPr="00B232FD" w:rsidRDefault="004266D3" w:rsidP="0000159F">
      <w:pPr>
        <w:shd w:val="clear" w:color="auto" w:fill="FFFFFF"/>
        <w:spacing w:after="0" w:line="240" w:lineRule="auto"/>
        <w:contextualSpacing/>
        <w:jc w:val="center"/>
        <w:rPr>
          <w:rFonts w:ascii="Times New Roman" w:eastAsia="Times New Roman" w:hAnsi="Times New Roman" w:cs="Times New Roman"/>
          <w:b/>
          <w:i/>
          <w:iCs/>
          <w:sz w:val="28"/>
          <w:szCs w:val="28"/>
          <w:lang w:val="ro-MD"/>
        </w:rPr>
      </w:pPr>
      <w:r w:rsidRPr="00B232FD">
        <w:rPr>
          <w:rFonts w:ascii="Times New Roman" w:eastAsia="Times New Roman" w:hAnsi="Times New Roman" w:cs="Times New Roman"/>
          <w:b/>
          <w:i/>
          <w:iCs/>
          <w:sz w:val="28"/>
          <w:szCs w:val="28"/>
          <w:lang w:val="ro-MD"/>
        </w:rPr>
        <w:t xml:space="preserve">Secțiunea </w:t>
      </w:r>
      <w:r w:rsidR="00863825" w:rsidRPr="00B232FD">
        <w:rPr>
          <w:rFonts w:ascii="Times New Roman" w:eastAsia="Times New Roman" w:hAnsi="Times New Roman" w:cs="Times New Roman"/>
          <w:b/>
          <w:i/>
          <w:iCs/>
          <w:sz w:val="28"/>
          <w:szCs w:val="28"/>
          <w:lang w:val="ro-MD"/>
        </w:rPr>
        <w:t xml:space="preserve">a </w:t>
      </w:r>
      <w:r w:rsidR="005702F8" w:rsidRPr="00B232FD">
        <w:rPr>
          <w:rFonts w:ascii="Times New Roman" w:eastAsia="Times New Roman" w:hAnsi="Times New Roman" w:cs="Times New Roman"/>
          <w:b/>
          <w:i/>
          <w:iCs/>
          <w:sz w:val="28"/>
          <w:szCs w:val="28"/>
          <w:lang w:val="ro-MD"/>
        </w:rPr>
        <w:t>2</w:t>
      </w:r>
      <w:r w:rsidR="00863825" w:rsidRPr="00B232FD">
        <w:rPr>
          <w:rFonts w:ascii="Times New Roman" w:eastAsia="Times New Roman" w:hAnsi="Times New Roman" w:cs="Times New Roman"/>
          <w:b/>
          <w:i/>
          <w:iCs/>
          <w:sz w:val="28"/>
          <w:szCs w:val="28"/>
          <w:lang w:val="ro-MD"/>
        </w:rPr>
        <w:t>-a</w:t>
      </w:r>
    </w:p>
    <w:p w14:paraId="0891F93F" w14:textId="2C30530F" w:rsidR="00DA1508" w:rsidRPr="00B232FD" w:rsidRDefault="00907F69" w:rsidP="0000159F">
      <w:pPr>
        <w:shd w:val="clear" w:color="auto" w:fill="FFFFFF"/>
        <w:spacing w:after="0" w:line="240" w:lineRule="auto"/>
        <w:contextualSpacing/>
        <w:jc w:val="center"/>
        <w:rPr>
          <w:rFonts w:ascii="Times New Roman" w:eastAsia="Times New Roman" w:hAnsi="Times New Roman" w:cs="Times New Roman"/>
          <w:b/>
          <w:bCs/>
          <w:i/>
          <w:sz w:val="28"/>
          <w:szCs w:val="28"/>
          <w:lang w:val="ro-MD"/>
        </w:rPr>
      </w:pPr>
      <w:r w:rsidRPr="00B232FD">
        <w:rPr>
          <w:rFonts w:ascii="Times New Roman" w:eastAsia="Times New Roman" w:hAnsi="Times New Roman" w:cs="Times New Roman"/>
          <w:b/>
          <w:bCs/>
          <w:i/>
          <w:sz w:val="28"/>
          <w:szCs w:val="28"/>
          <w:lang w:val="ro-MD"/>
        </w:rPr>
        <w:t>Condiții</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pentru</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efectuarea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controalelor</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documentare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vizând</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transporturile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plante,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produse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vegetale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și</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alte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obiecte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la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distanță</w:t>
      </w:r>
    </w:p>
    <w:p w14:paraId="6107DF30" w14:textId="6313A4E6" w:rsidR="00907F69" w:rsidRPr="00B232FD" w:rsidRDefault="00907F69" w:rsidP="0000159F">
      <w:pPr>
        <w:shd w:val="clear" w:color="auto" w:fill="FFFFFF"/>
        <w:spacing w:after="0" w:line="240" w:lineRule="auto"/>
        <w:contextualSpacing/>
        <w:jc w:val="center"/>
        <w:rPr>
          <w:rFonts w:ascii="Times New Roman" w:eastAsia="Times New Roman" w:hAnsi="Times New Roman" w:cs="Times New Roman"/>
          <w:b/>
          <w:bCs/>
          <w:i/>
          <w:sz w:val="28"/>
          <w:szCs w:val="28"/>
          <w:lang w:val="ro-MD"/>
        </w:rPr>
      </w:pP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un</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post</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de</w:t>
      </w:r>
      <w:r w:rsidR="00DA4B10" w:rsidRPr="00B232FD">
        <w:rPr>
          <w:rFonts w:ascii="Times New Roman" w:eastAsia="Times New Roman" w:hAnsi="Times New Roman" w:cs="Times New Roman"/>
          <w:b/>
          <w:bCs/>
          <w:i/>
          <w:sz w:val="28"/>
          <w:szCs w:val="28"/>
          <w:lang w:val="ro-MD"/>
        </w:rPr>
        <w:t xml:space="preserve"> </w:t>
      </w:r>
      <w:r w:rsidR="00D7102D" w:rsidRPr="00B232FD">
        <w:rPr>
          <w:rFonts w:ascii="Times New Roman" w:eastAsia="Times New Roman" w:hAnsi="Times New Roman" w:cs="Times New Roman"/>
          <w:b/>
          <w:bCs/>
          <w:i/>
          <w:sz w:val="28"/>
          <w:szCs w:val="28"/>
          <w:lang w:val="ro-MD"/>
        </w:rPr>
        <w:t xml:space="preserve">control </w:t>
      </w:r>
      <w:r w:rsidRPr="00B232FD">
        <w:rPr>
          <w:rFonts w:ascii="Times New Roman" w:eastAsia="Times New Roman" w:hAnsi="Times New Roman" w:cs="Times New Roman"/>
          <w:b/>
          <w:bCs/>
          <w:i/>
          <w:sz w:val="28"/>
          <w:szCs w:val="28"/>
          <w:lang w:val="ro-MD"/>
        </w:rPr>
        <w:t>la</w:t>
      </w:r>
      <w:r w:rsidR="00DA4B10" w:rsidRPr="00B232FD">
        <w:rPr>
          <w:rFonts w:ascii="Times New Roman" w:eastAsia="Times New Roman" w:hAnsi="Times New Roman" w:cs="Times New Roman"/>
          <w:b/>
          <w:bCs/>
          <w:i/>
          <w:sz w:val="28"/>
          <w:szCs w:val="28"/>
          <w:lang w:val="ro-MD"/>
        </w:rPr>
        <w:t xml:space="preserve"> </w:t>
      </w:r>
      <w:r w:rsidRPr="00B232FD">
        <w:rPr>
          <w:rFonts w:ascii="Times New Roman" w:eastAsia="Times New Roman" w:hAnsi="Times New Roman" w:cs="Times New Roman"/>
          <w:b/>
          <w:bCs/>
          <w:i/>
          <w:sz w:val="28"/>
          <w:szCs w:val="28"/>
          <w:lang w:val="ro-MD"/>
        </w:rPr>
        <w:t>frontieră</w:t>
      </w:r>
    </w:p>
    <w:p w14:paraId="1A0F96A8" w14:textId="77777777" w:rsidR="00DA1508" w:rsidRPr="00B232FD" w:rsidRDefault="00DA1508" w:rsidP="003F6AAE">
      <w:pPr>
        <w:shd w:val="clear" w:color="auto" w:fill="FFFFFF"/>
        <w:spacing w:after="0" w:line="276" w:lineRule="auto"/>
        <w:contextualSpacing/>
        <w:jc w:val="center"/>
        <w:rPr>
          <w:rFonts w:ascii="Times New Roman" w:eastAsia="Times New Roman" w:hAnsi="Times New Roman" w:cs="Times New Roman"/>
          <w:b/>
          <w:bCs/>
          <w:i/>
          <w:sz w:val="28"/>
          <w:szCs w:val="28"/>
          <w:lang w:val="ro-MD"/>
        </w:rPr>
      </w:pPr>
    </w:p>
    <w:p w14:paraId="060A16F9" w14:textId="7570856D" w:rsidR="00907F69" w:rsidRPr="00B232FD" w:rsidRDefault="00ED52A7"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30</w:t>
      </w:r>
      <w:r w:rsidR="00B92F37"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documentare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A1508" w:rsidRPr="00B232FD">
        <w:rPr>
          <w:rFonts w:ascii="Times New Roman" w:eastAsia="Times New Roman" w:hAnsi="Times New Roman" w:cs="Times New Roman"/>
          <w:sz w:val="28"/>
          <w:szCs w:val="28"/>
          <w:lang w:val="ro-MD"/>
        </w:rPr>
        <w:t xml:space="preserve">pct. </w:t>
      </w:r>
      <w:r w:rsidR="00B92F37" w:rsidRPr="00B232FD">
        <w:rPr>
          <w:rFonts w:ascii="Times New Roman" w:eastAsia="Times New Roman" w:hAnsi="Times New Roman" w:cs="Times New Roman"/>
          <w:sz w:val="28"/>
          <w:szCs w:val="28"/>
          <w:lang w:val="ro-MD"/>
        </w:rPr>
        <w:t>28</w:t>
      </w:r>
      <w:r w:rsidRPr="00B232FD">
        <w:rPr>
          <w:rFonts w:ascii="Times New Roman" w:eastAsia="Times New Roman" w:hAnsi="Times New Roman" w:cs="Times New Roman"/>
          <w:sz w:val="28"/>
          <w:szCs w:val="28"/>
          <w:lang w:val="ro-MD"/>
        </w:rPr>
        <w:t xml:space="preserve"> și 29</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trebuie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respectate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următoarele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condiții:</w:t>
      </w:r>
    </w:p>
    <w:p w14:paraId="4C1FFC76" w14:textId="52795287" w:rsidR="00907F69" w:rsidRPr="00B232FD" w:rsidRDefault="00B92F37"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732069" w:rsidRPr="00B232FD">
        <w:rPr>
          <w:rFonts w:ascii="Times New Roman" w:eastAsia="Times New Roman" w:hAnsi="Times New Roman" w:cs="Times New Roman"/>
          <w:sz w:val="28"/>
          <w:szCs w:val="28"/>
          <w:lang w:val="ro-MD"/>
        </w:rPr>
        <w:t xml:space="preserve">autoritatea competentă </w:t>
      </w:r>
      <w:r w:rsidR="00907F69" w:rsidRPr="00B232FD">
        <w:rPr>
          <w:rFonts w:ascii="Times New Roman" w:eastAsia="Times New Roman" w:hAnsi="Times New Roman" w:cs="Times New Roman"/>
          <w:sz w:val="28"/>
          <w:szCs w:val="28"/>
          <w:lang w:val="ro-MD"/>
        </w:rPr>
        <w:t>efectuează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documentare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vizând:</w:t>
      </w:r>
    </w:p>
    <w:p w14:paraId="022528F1" w14:textId="0BF43152" w:rsidR="00907F69" w:rsidRPr="00B232FD" w:rsidRDefault="00B92F37"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a</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testelor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laborator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încărcate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IMSOC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7102D"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sosire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transportului;</w:t>
      </w:r>
    </w:p>
    <w:p w14:paraId="66A05281" w14:textId="0E151AB2" w:rsidR="00907F69" w:rsidRPr="00B232FD" w:rsidRDefault="00B92F37"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b</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testelor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laborator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încărcate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IMSOC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w:t>
      </w:r>
      <w:r w:rsidR="00DA4B10" w:rsidRPr="00B232FD">
        <w:rPr>
          <w:rFonts w:ascii="Times New Roman" w:eastAsia="Times New Roman" w:hAnsi="Times New Roman" w:cs="Times New Roman"/>
          <w:sz w:val="28"/>
          <w:szCs w:val="28"/>
          <w:lang w:val="ro-MD"/>
        </w:rPr>
        <w:t xml:space="preserve"> </w:t>
      </w:r>
      <w:r w:rsidR="000E2A7A" w:rsidRPr="00B232FD">
        <w:rPr>
          <w:rFonts w:ascii="Times New Roman" w:eastAsia="Times New Roman" w:hAnsi="Times New Roman" w:cs="Times New Roman"/>
          <w:sz w:val="28"/>
          <w:szCs w:val="28"/>
          <w:lang w:val="ro-MD"/>
        </w:rPr>
        <w:t xml:space="preserve">în cazul în care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7102D"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verificat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corespund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testelor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laborator;</w:t>
      </w:r>
    </w:p>
    <w:p w14:paraId="2F8A1E78" w14:textId="71537721" w:rsidR="00907F69" w:rsidRPr="00B232FD" w:rsidRDefault="00B92F37"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c</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testelor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laborator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transmise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IMSOC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către</w:t>
      </w:r>
      <w:r w:rsidR="00DA4B10" w:rsidRPr="00B232FD">
        <w:rPr>
          <w:rFonts w:ascii="Times New Roman" w:eastAsia="Times New Roman" w:hAnsi="Times New Roman" w:cs="Times New Roman"/>
          <w:sz w:val="28"/>
          <w:szCs w:val="28"/>
          <w:lang w:val="ro-MD"/>
        </w:rPr>
        <w:t xml:space="preserve"> </w:t>
      </w:r>
      <w:r w:rsidR="000E2A7A" w:rsidRPr="00B232FD">
        <w:rPr>
          <w:rFonts w:ascii="Times New Roman" w:eastAsia="Times New Roman" w:hAnsi="Times New Roman" w:cs="Times New Roman"/>
          <w:sz w:val="28"/>
          <w:szCs w:val="28"/>
          <w:lang w:val="ro-MD"/>
        </w:rPr>
        <w:t xml:space="preserve">autoritățile competente </w:t>
      </w:r>
      <w:r w:rsidR="00907F69" w:rsidRPr="00B232FD">
        <w:rPr>
          <w:rFonts w:ascii="Times New Roman" w:eastAsia="Times New Roman" w:hAnsi="Times New Roman" w:cs="Times New Roman"/>
          <w:sz w:val="28"/>
          <w:szCs w:val="28"/>
          <w:lang w:val="ro-MD"/>
        </w:rPr>
        <w: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țărilor</w:t>
      </w:r>
      <w:r w:rsidR="00DA4B10" w:rsidRPr="00B232FD">
        <w:rPr>
          <w:rFonts w:ascii="Times New Roman" w:eastAsia="Times New Roman" w:hAnsi="Times New Roman" w:cs="Times New Roman"/>
          <w:sz w:val="28"/>
          <w:szCs w:val="28"/>
          <w:lang w:val="ro-MD"/>
        </w:rPr>
        <w:t xml:space="preserve"> </w:t>
      </w:r>
      <w:r w:rsidR="000E2A7A" w:rsidRPr="00B232FD">
        <w:rPr>
          <w:rFonts w:ascii="Times New Roman" w:eastAsia="Times New Roman" w:hAnsi="Times New Roman" w:cs="Times New Roman"/>
          <w:sz w:val="28"/>
          <w:szCs w:val="28"/>
          <w:lang w:val="ro-MD"/>
        </w:rPr>
        <w:t xml:space="preserve">de </w:t>
      </w:r>
      <w:r w:rsidRPr="00B232FD">
        <w:rPr>
          <w:rFonts w:ascii="Times New Roman" w:eastAsia="Times New Roman" w:hAnsi="Times New Roman" w:cs="Times New Roman"/>
          <w:sz w:val="28"/>
          <w:szCs w:val="28"/>
          <w:lang w:val="ro-MD"/>
        </w:rPr>
        <w:t>origine sau de expediere</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p>
    <w:p w14:paraId="60BFB8E2" w14:textId="0D629650" w:rsidR="00907F69" w:rsidRPr="00B232FD" w:rsidRDefault="00B92F37"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d</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oficiale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originale,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autoritățile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fac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parte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0E2A7A"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desemnat,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astfel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cum</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xml:space="preserve">este prevăzut la </w:t>
      </w:r>
      <w:r w:rsidR="00DA1508" w:rsidRPr="00B232FD">
        <w:rPr>
          <w:rFonts w:ascii="Times New Roman" w:eastAsia="Times New Roman" w:hAnsi="Times New Roman" w:cs="Times New Roman"/>
          <w:sz w:val="28"/>
          <w:szCs w:val="28"/>
          <w:lang w:val="ro-MD"/>
        </w:rPr>
        <w:t xml:space="preserve">pct. </w:t>
      </w:r>
      <w:r w:rsidR="00FC6EEE" w:rsidRPr="00B232FD">
        <w:rPr>
          <w:rFonts w:ascii="Times New Roman" w:eastAsia="Times New Roman" w:hAnsi="Times New Roman" w:cs="Times New Roman"/>
          <w:sz w:val="28"/>
          <w:szCs w:val="28"/>
          <w:lang w:val="ro-MD"/>
        </w:rPr>
        <w:t>1</w:t>
      </w:r>
      <w:r w:rsidR="00DA61C3" w:rsidRPr="00B232FD">
        <w:rPr>
          <w:rFonts w:ascii="Times New Roman" w:eastAsia="Times New Roman" w:hAnsi="Times New Roman" w:cs="Times New Roman"/>
          <w:sz w:val="28"/>
          <w:szCs w:val="28"/>
          <w:lang w:val="ro-MD"/>
        </w:rPr>
        <w:t>3</w:t>
      </w:r>
      <w:r w:rsidRPr="00B232FD">
        <w:rPr>
          <w:rFonts w:ascii="Times New Roman" w:eastAsia="Times New Roman" w:hAnsi="Times New Roman" w:cs="Times New Roman"/>
          <w:sz w:val="28"/>
          <w:szCs w:val="28"/>
          <w:lang w:val="ro-MD"/>
        </w:rPr>
        <w:t xml:space="preserve"> din anexa nr. 2</w:t>
      </w:r>
      <w:r w:rsidR="00FC6EEE" w:rsidRPr="00B232FD">
        <w:rPr>
          <w:rFonts w:ascii="Times New Roman" w:eastAsia="Times New Roman" w:hAnsi="Times New Roman" w:cs="Times New Roman"/>
          <w:sz w:val="28"/>
          <w:szCs w:val="28"/>
          <w:lang w:val="ro-MD"/>
        </w:rPr>
        <w:t>.</w:t>
      </w:r>
    </w:p>
    <w:p w14:paraId="3624A765" w14:textId="4E3AB691" w:rsidR="00907F69" w:rsidRPr="00B232FD" w:rsidRDefault="00B92F37"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bCs/>
          <w:sz w:val="28"/>
          <w:szCs w:val="28"/>
          <w:lang w:val="ro-MD"/>
        </w:rPr>
        <w:t>e</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certificatul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783F3B" w:rsidRPr="00B232FD">
        <w:rPr>
          <w:rFonts w:ascii="Times New Roman" w:eastAsia="Times New Roman" w:hAnsi="Times New Roman" w:cs="Times New Roman"/>
          <w:sz w:val="28"/>
          <w:szCs w:val="28"/>
          <w:lang w:val="ro-MD"/>
        </w:rPr>
        <w:t xml:space="preserve">inspecție </w:t>
      </w:r>
      <w:r w:rsidR="00907F69" w:rsidRPr="00B232FD">
        <w:rPr>
          <w:rFonts w:ascii="Times New Roman" w:eastAsia="Times New Roman" w:hAnsi="Times New Roman" w:cs="Times New Roman"/>
          <w:sz w:val="28"/>
          <w:szCs w:val="28"/>
          <w:lang w:val="ro-MD"/>
        </w:rPr>
        <w:t>menționat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783F3B" w:rsidRPr="00B232FD">
        <w:rPr>
          <w:rFonts w:ascii="Times New Roman" w:eastAsia="Times New Roman" w:hAnsi="Times New Roman" w:cs="Times New Roman"/>
          <w:sz w:val="28"/>
          <w:szCs w:val="28"/>
          <w:lang w:val="ro-MD"/>
        </w:rPr>
        <w:t xml:space="preserve">Regulamentul privind importul și exportul produselor ecologice, aprobat prin Hotărârea Guvernului nr. </w:t>
      </w:r>
      <w:r w:rsidR="003A72AE">
        <w:rPr>
          <w:rFonts w:ascii="Times New Roman" w:eastAsia="Times New Roman" w:hAnsi="Times New Roman" w:cs="Times New Roman"/>
          <w:sz w:val="28"/>
          <w:szCs w:val="28"/>
          <w:lang w:val="ro-MD"/>
        </w:rPr>
        <w:t>591</w:t>
      </w:r>
      <w:r w:rsidR="00783F3B" w:rsidRPr="00B232FD">
        <w:rPr>
          <w:rFonts w:ascii="Times New Roman" w:eastAsia="Times New Roman" w:hAnsi="Times New Roman" w:cs="Times New Roman"/>
          <w:sz w:val="28"/>
          <w:szCs w:val="28"/>
          <w:lang w:val="ro-MD"/>
        </w:rPr>
        <w:t>/2024</w:t>
      </w:r>
      <w:r w:rsidR="000E2A7A" w:rsidRPr="00B232FD">
        <w:rPr>
          <w:rFonts w:ascii="Times New Roman" w:eastAsia="Times New Roman" w:hAnsi="Times New Roman" w:cs="Times New Roman"/>
          <w:sz w:val="28"/>
          <w:szCs w:val="28"/>
          <w:lang w:val="ro-MD"/>
        </w:rPr>
        <w:t xml:space="preserve">, în ceea ce privește plantele, produsele vegetale și alte obiecte prevăzute la </w:t>
      </w:r>
      <w:r w:rsidR="00497F8A" w:rsidRPr="00B232FD">
        <w:rPr>
          <w:rFonts w:ascii="Times New Roman" w:eastAsia="Times New Roman" w:hAnsi="Times New Roman" w:cs="Times New Roman"/>
          <w:sz w:val="28"/>
          <w:szCs w:val="28"/>
          <w:lang w:val="ro-MD"/>
        </w:rPr>
        <w:t>pct.</w:t>
      </w:r>
      <w:r w:rsidR="000E2A7A" w:rsidRPr="00B232FD">
        <w:rPr>
          <w:rFonts w:ascii="Times New Roman" w:eastAsia="Times New Roman" w:hAnsi="Times New Roman" w:cs="Times New Roman"/>
          <w:sz w:val="28"/>
          <w:szCs w:val="28"/>
          <w:lang w:val="ro-MD"/>
        </w:rPr>
        <w:t xml:space="preserve"> 14 </w:t>
      </w:r>
      <w:proofErr w:type="spellStart"/>
      <w:r w:rsidR="003F6AAE" w:rsidRPr="00B232FD">
        <w:rPr>
          <w:rFonts w:ascii="Times New Roman" w:eastAsia="Times New Roman" w:hAnsi="Times New Roman" w:cs="Times New Roman"/>
          <w:sz w:val="28"/>
          <w:szCs w:val="28"/>
          <w:lang w:val="ro-MD"/>
        </w:rPr>
        <w:t>sbp</w:t>
      </w:r>
      <w:proofErr w:type="spellEnd"/>
      <w:r w:rsidR="003F6AAE" w:rsidRPr="00B232FD">
        <w:rPr>
          <w:rFonts w:ascii="Times New Roman" w:eastAsia="Times New Roman" w:hAnsi="Times New Roman" w:cs="Times New Roman"/>
          <w:sz w:val="28"/>
          <w:szCs w:val="28"/>
          <w:lang w:val="ro-MD"/>
        </w:rPr>
        <w:t>.</w:t>
      </w:r>
      <w:r w:rsidR="000E2A7A" w:rsidRPr="00B232FD">
        <w:rPr>
          <w:rFonts w:ascii="Times New Roman" w:eastAsia="Times New Roman" w:hAnsi="Times New Roman" w:cs="Times New Roman"/>
          <w:sz w:val="28"/>
          <w:szCs w:val="28"/>
          <w:lang w:val="ro-MD"/>
        </w:rPr>
        <w:t xml:space="preserve"> 3)</w:t>
      </w:r>
      <w:r w:rsidR="00907F69" w:rsidRPr="00B232FD">
        <w:rPr>
          <w:rFonts w:ascii="Times New Roman" w:eastAsia="Times New Roman" w:hAnsi="Times New Roman" w:cs="Times New Roman"/>
          <w:sz w:val="28"/>
          <w:szCs w:val="28"/>
          <w:lang w:val="ro-MD"/>
        </w:rPr>
        <w:t>;</w:t>
      </w:r>
    </w:p>
    <w:p w14:paraId="373699BF" w14:textId="04146143" w:rsidR="00907F69" w:rsidRPr="00B232FD" w:rsidRDefault="00AE37BF"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bCs/>
          <w:sz w:val="28"/>
          <w:szCs w:val="28"/>
          <w:lang w:val="ro-MD"/>
        </w:rPr>
        <w:t>2</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încărcătura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0E2A7A"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0E2A7A"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vederea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efectuării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0E2A7A"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0E2A7A" w:rsidRPr="00B232FD">
        <w:rPr>
          <w:rFonts w:ascii="Times New Roman" w:eastAsia="Times New Roman" w:hAnsi="Times New Roman" w:cs="Times New Roman"/>
          <w:sz w:val="28"/>
          <w:szCs w:val="28"/>
          <w:lang w:val="ro-MD"/>
        </w:rPr>
        <w:t xml:space="preserve">doar </w:t>
      </w:r>
      <w:r w:rsidR="00907F69" w:rsidRPr="00B232FD">
        <w:rPr>
          <w:rFonts w:ascii="Times New Roman" w:eastAsia="Times New Roman" w:hAnsi="Times New Roman" w:cs="Times New Roman"/>
          <w:sz w:val="28"/>
          <w:szCs w:val="28"/>
          <w:lang w:val="ro-MD"/>
        </w:rPr>
        <w:t>atunci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când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w:t>
      </w:r>
      <w:r w:rsidR="00C50F7A" w:rsidRPr="00B232FD">
        <w:rPr>
          <w:rFonts w:ascii="Times New Roman" w:eastAsia="Times New Roman" w:hAnsi="Times New Roman" w:cs="Times New Roman"/>
          <w:sz w:val="28"/>
          <w:szCs w:val="28"/>
          <w:lang w:val="ro-MD"/>
        </w:rPr>
        <w: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w:t>
      </w:r>
      <w:r w:rsidR="00C50F7A" w:rsidRPr="00B232FD">
        <w:rPr>
          <w:rFonts w:ascii="Times New Roman" w:eastAsia="Times New Roman" w:hAnsi="Times New Roman" w:cs="Times New Roman"/>
          <w:sz w:val="28"/>
          <w:szCs w:val="28"/>
          <w:lang w:val="ro-MD"/>
        </w:rPr>
        <w:t>ă</w:t>
      </w:r>
      <w:r w:rsidR="00DA4B10" w:rsidRPr="00B232FD">
        <w:rPr>
          <w:rFonts w:ascii="Times New Roman" w:eastAsia="Times New Roman" w:hAnsi="Times New Roman" w:cs="Times New Roman"/>
          <w:sz w:val="28"/>
          <w:szCs w:val="28"/>
          <w:lang w:val="ro-MD"/>
        </w:rPr>
        <w:t xml:space="preserve"> </w:t>
      </w:r>
      <w:r w:rsidR="00C50F7A"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272BCD"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documentare</w:t>
      </w:r>
      <w:r w:rsidR="00DA4B10" w:rsidRPr="00B232FD">
        <w:rPr>
          <w:rFonts w:ascii="Times New Roman" w:eastAsia="Times New Roman" w:hAnsi="Times New Roman" w:cs="Times New Roman"/>
          <w:sz w:val="28"/>
          <w:szCs w:val="28"/>
          <w:lang w:val="ro-MD"/>
        </w:rPr>
        <w:t xml:space="preserve"> </w:t>
      </w:r>
      <w:r w:rsidR="00434F13" w:rsidRPr="00B232FD">
        <w:rPr>
          <w:rFonts w:ascii="Times New Roman" w:eastAsia="Times New Roman" w:hAnsi="Times New Roman" w:cs="Times New Roman"/>
          <w:sz w:val="28"/>
          <w:szCs w:val="28"/>
          <w:lang w:val="ro-MD"/>
        </w:rPr>
        <w:t>corespund prevederilor legale</w:t>
      </w:r>
      <w:r w:rsidR="00907F69" w:rsidRPr="00B232FD">
        <w:rPr>
          <w:rFonts w:ascii="Times New Roman" w:eastAsia="Times New Roman" w:hAnsi="Times New Roman" w:cs="Times New Roman"/>
          <w:sz w:val="28"/>
          <w:szCs w:val="28"/>
          <w:lang w:val="ro-MD"/>
        </w:rPr>
        <w:t>.</w:t>
      </w:r>
    </w:p>
    <w:p w14:paraId="44B4F5E0" w14:textId="1C0A3BF1" w:rsidR="00907F69" w:rsidRPr="00B232FD" w:rsidRDefault="000972FA"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bCs/>
          <w:sz w:val="28"/>
          <w:szCs w:val="28"/>
          <w:lang w:val="ro-MD"/>
        </w:rPr>
        <w:t>3</w:t>
      </w:r>
      <w:r w:rsidR="00ED52A7" w:rsidRPr="00B232FD">
        <w:rPr>
          <w:rFonts w:ascii="Times New Roman" w:eastAsia="Times New Roman" w:hAnsi="Times New Roman" w:cs="Times New Roman"/>
          <w:bCs/>
          <w:sz w:val="28"/>
          <w:szCs w:val="28"/>
          <w:lang w:val="ro-MD"/>
        </w:rPr>
        <w:t>1</w:t>
      </w:r>
      <w:r w:rsidRPr="00B232FD">
        <w:rPr>
          <w:rFonts w:ascii="Times New Roman" w:eastAsia="Times New Roman" w:hAnsi="Times New Roman" w:cs="Times New Roman"/>
          <w:bCs/>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operator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identitate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fizice,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aplică</w:t>
      </w:r>
      <w:r w:rsidR="001B2B46" w:rsidRPr="00B232FD">
        <w:rPr>
          <w:rFonts w:ascii="Times New Roman" w:eastAsia="Times New Roman" w:hAnsi="Times New Roman" w:cs="Times New Roman"/>
          <w:sz w:val="28"/>
          <w:szCs w:val="28"/>
          <w:lang w:val="ro-MD"/>
        </w:rPr>
        <w:t xml:space="preserve"> prevederile</w:t>
      </w:r>
      <w:r w:rsidR="00DA4B10" w:rsidRPr="00B232FD">
        <w:rPr>
          <w:rFonts w:ascii="Times New Roman" w:eastAsia="Times New Roman" w:hAnsi="Times New Roman" w:cs="Times New Roman"/>
          <w:sz w:val="28"/>
          <w:szCs w:val="28"/>
          <w:lang w:val="ro-MD"/>
        </w:rPr>
        <w:t xml:space="preserve"> </w:t>
      </w:r>
      <w:r w:rsidR="00DE4974" w:rsidRPr="00B232FD">
        <w:rPr>
          <w:rFonts w:ascii="Times New Roman" w:eastAsia="Times New Roman" w:hAnsi="Times New Roman" w:cs="Times New Roman"/>
          <w:sz w:val="28"/>
          <w:szCs w:val="28"/>
          <w:lang w:val="ro-MD"/>
        </w:rPr>
        <w:t>Secțiunil</w:t>
      </w:r>
      <w:r w:rsidR="001B2B46" w:rsidRPr="00B232FD">
        <w:rPr>
          <w:rFonts w:ascii="Times New Roman" w:eastAsia="Times New Roman" w:hAnsi="Times New Roman" w:cs="Times New Roman"/>
          <w:sz w:val="28"/>
          <w:szCs w:val="28"/>
          <w:lang w:val="ro-MD"/>
        </w:rPr>
        <w:t>or</w:t>
      </w:r>
      <w:r w:rsidR="00DE4974" w:rsidRPr="00B232FD">
        <w:rPr>
          <w:rFonts w:ascii="Times New Roman" w:eastAsia="Times New Roman" w:hAnsi="Times New Roman" w:cs="Times New Roman"/>
          <w:sz w:val="28"/>
          <w:szCs w:val="28"/>
          <w:lang w:val="ro-MD"/>
        </w:rPr>
        <w:t xml:space="preserve"> 1, 2, 4 și 5 din Capitolul al II-lea</w:t>
      </w:r>
      <w:r w:rsidR="00907F69" w:rsidRPr="00B232FD">
        <w:rPr>
          <w:rFonts w:ascii="Times New Roman" w:eastAsia="Times New Roman" w:hAnsi="Times New Roman" w:cs="Times New Roman"/>
          <w:sz w:val="28"/>
          <w:szCs w:val="28"/>
          <w:lang w:val="ro-MD"/>
        </w:rPr>
        <w:t>.</w:t>
      </w:r>
    </w:p>
    <w:p w14:paraId="6D4962C5" w14:textId="554C9156" w:rsidR="00907F69" w:rsidRPr="00B232FD" w:rsidRDefault="000972FA" w:rsidP="00CF3463">
      <w:pPr>
        <w:shd w:val="clear" w:color="auto" w:fill="FFFFFF"/>
        <w:spacing w:after="0" w:line="276" w:lineRule="auto"/>
        <w:ind w:firstLine="567"/>
        <w:contextualSpacing/>
        <w:jc w:val="both"/>
        <w:rPr>
          <w:rFonts w:ascii="Times New Roman" w:hAnsi="Times New Roman" w:cs="Times New Roman"/>
          <w:sz w:val="24"/>
          <w:szCs w:val="24"/>
          <w:lang w:val="ro-MD"/>
        </w:rPr>
      </w:pPr>
      <w:r w:rsidRPr="00B232FD">
        <w:rPr>
          <w:rFonts w:ascii="Times New Roman" w:eastAsia="Times New Roman" w:hAnsi="Times New Roman" w:cs="Times New Roman"/>
          <w:bCs/>
          <w:sz w:val="28"/>
          <w:szCs w:val="28"/>
          <w:lang w:val="ro-MD"/>
        </w:rPr>
        <w:lastRenderedPageBreak/>
        <w:t>3</w:t>
      </w:r>
      <w:r w:rsidR="00ED52A7" w:rsidRPr="00B232FD">
        <w:rPr>
          <w:rFonts w:ascii="Times New Roman" w:eastAsia="Times New Roman" w:hAnsi="Times New Roman" w:cs="Times New Roman"/>
          <w:bCs/>
          <w:sz w:val="28"/>
          <w:szCs w:val="28"/>
          <w:lang w:val="ro-MD"/>
        </w:rPr>
        <w:t>2</w:t>
      </w:r>
      <w:r w:rsidRPr="00B232FD">
        <w:rPr>
          <w:rFonts w:ascii="Times New Roman" w:eastAsia="Times New Roman" w:hAnsi="Times New Roman" w:cs="Times New Roman"/>
          <w:bCs/>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plante,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produse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vegetale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alte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obiecte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0E2A7A" w:rsidRPr="00B232FD">
        <w:rPr>
          <w:rFonts w:ascii="Times New Roman" w:eastAsia="Times New Roman" w:hAnsi="Times New Roman" w:cs="Times New Roman"/>
          <w:sz w:val="28"/>
          <w:szCs w:val="28"/>
          <w:lang w:val="ro-MD"/>
        </w:rPr>
        <w:t xml:space="preserve">către </w:t>
      </w:r>
      <w:r w:rsidR="00907F69" w:rsidRPr="00B232FD">
        <w:rPr>
          <w:rFonts w:ascii="Times New Roman" w:eastAsia="Times New Roman" w:hAnsi="Times New Roman" w:cs="Times New Roman"/>
          <w:sz w:val="28"/>
          <w:szCs w:val="28"/>
          <w:lang w:val="ro-MD"/>
        </w:rPr>
        <w:t>operator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0E2A7A" w:rsidRPr="00B232FD">
        <w:rPr>
          <w:rFonts w:ascii="Times New Roman" w:eastAsia="Times New Roman" w:hAnsi="Times New Roman" w:cs="Times New Roman"/>
          <w:sz w:val="28"/>
          <w:szCs w:val="28"/>
          <w:lang w:val="ro-MD"/>
        </w:rPr>
        <w:t xml:space="preserve">control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până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un</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documentare,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condiția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fie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supravegheat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autoritate</w:t>
      </w:r>
      <w:r w:rsidR="00783F3B"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competentă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0E2A7A" w:rsidRPr="00B232FD">
        <w:rPr>
          <w:rFonts w:ascii="Times New Roman" w:eastAsia="Times New Roman" w:hAnsi="Times New Roman" w:cs="Times New Roman"/>
          <w:sz w:val="28"/>
          <w:szCs w:val="28"/>
          <w:lang w:val="ro-MD"/>
        </w:rPr>
        <w:t>control</w:t>
      </w:r>
      <w:r w:rsidR="00097018"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040591" w:rsidRPr="00B232FD">
        <w:rPr>
          <w:rFonts w:ascii="Times New Roman" w:eastAsia="Times New Roman" w:hAnsi="Times New Roman" w:cs="Times New Roman"/>
          <w:bCs/>
          <w:sz w:val="24"/>
          <w:szCs w:val="24"/>
          <w:lang w:val="ro-MD"/>
        </w:rPr>
        <w:t xml:space="preserve"> </w:t>
      </w:r>
      <w:r w:rsidR="0075708F" w:rsidRPr="00B232FD">
        <w:rPr>
          <w:rFonts w:ascii="Times New Roman" w:eastAsia="Times New Roman" w:hAnsi="Times New Roman" w:cs="Times New Roman"/>
          <w:bCs/>
          <w:sz w:val="24"/>
          <w:szCs w:val="24"/>
          <w:lang w:val="ro-MD"/>
        </w:rPr>
        <w:t xml:space="preserve"> </w:t>
      </w:r>
      <w:r w:rsidR="00907F69" w:rsidRPr="00B232FD">
        <w:rPr>
          <w:rFonts w:ascii="Times New Roman" w:hAnsi="Times New Roman" w:cs="Times New Roman"/>
          <w:sz w:val="24"/>
          <w:szCs w:val="24"/>
          <w:lang w:val="ro-MD"/>
        </w:rPr>
        <w:br w:type="page"/>
      </w:r>
    </w:p>
    <w:p w14:paraId="335F1BF3" w14:textId="77777777" w:rsidR="008C3D40" w:rsidRPr="00B232FD" w:rsidRDefault="008C3D40" w:rsidP="008C3D40">
      <w:pPr>
        <w:spacing w:after="0" w:line="240" w:lineRule="auto"/>
        <w:contextualSpacing/>
        <w:jc w:val="right"/>
        <w:rPr>
          <w:rFonts w:ascii="Times New Roman" w:eastAsia="MS Mincho" w:hAnsi="Times New Roman" w:cs="Times New Roman"/>
          <w:sz w:val="24"/>
          <w:szCs w:val="24"/>
          <w:lang w:val="ro-MD" w:eastAsia="ja-JP"/>
        </w:rPr>
      </w:pPr>
      <w:r w:rsidRPr="00B232FD">
        <w:rPr>
          <w:rFonts w:ascii="Times New Roman" w:hAnsi="Times New Roman" w:cs="Times New Roman"/>
          <w:bCs/>
          <w:sz w:val="24"/>
          <w:szCs w:val="24"/>
          <w:lang w:val="ro-MD"/>
        </w:rPr>
        <w:lastRenderedPageBreak/>
        <w:t>Anexa nr. 2</w:t>
      </w:r>
    </w:p>
    <w:p w14:paraId="62C000D5" w14:textId="77777777" w:rsidR="008C3D40" w:rsidRPr="00B232FD" w:rsidRDefault="008C3D40" w:rsidP="008C3D40">
      <w:pPr>
        <w:spacing w:after="0" w:line="240" w:lineRule="auto"/>
        <w:contextualSpacing/>
        <w:jc w:val="right"/>
        <w:rPr>
          <w:rFonts w:ascii="Times New Roman" w:eastAsia="MS Mincho" w:hAnsi="Times New Roman" w:cs="Times New Roman"/>
          <w:sz w:val="24"/>
          <w:szCs w:val="24"/>
          <w:lang w:val="ro-MD" w:eastAsia="ja-JP"/>
        </w:rPr>
      </w:pPr>
      <w:r w:rsidRPr="00B232FD">
        <w:rPr>
          <w:rFonts w:ascii="Times New Roman" w:eastAsia="MS Mincho" w:hAnsi="Times New Roman" w:cs="Times New Roman"/>
          <w:sz w:val="24"/>
          <w:szCs w:val="24"/>
          <w:lang w:val="ro-MD" w:eastAsia="ja-JP"/>
        </w:rPr>
        <w:t>la Hotărârea Guvernului</w:t>
      </w:r>
    </w:p>
    <w:p w14:paraId="7AECD71F" w14:textId="77777777" w:rsidR="008C3D40" w:rsidRPr="00B232FD" w:rsidRDefault="008C3D40" w:rsidP="008C3D40">
      <w:pPr>
        <w:spacing w:after="0" w:line="240" w:lineRule="auto"/>
        <w:contextualSpacing/>
        <w:jc w:val="right"/>
        <w:rPr>
          <w:rFonts w:ascii="Times New Roman" w:eastAsia="MS Mincho" w:hAnsi="Times New Roman" w:cs="Times New Roman"/>
          <w:sz w:val="24"/>
          <w:szCs w:val="24"/>
          <w:lang w:val="ro-MD" w:eastAsia="ja-JP"/>
        </w:rPr>
      </w:pPr>
      <w:r w:rsidRPr="00B232FD">
        <w:rPr>
          <w:rFonts w:ascii="Times New Roman" w:eastAsia="MS Mincho" w:hAnsi="Times New Roman" w:cs="Times New Roman"/>
          <w:sz w:val="24"/>
          <w:szCs w:val="24"/>
          <w:lang w:val="ro-MD" w:eastAsia="ja-JP"/>
        </w:rPr>
        <w:t>nr.   /2024</w:t>
      </w:r>
    </w:p>
    <w:p w14:paraId="7FCF544F" w14:textId="3BC5CAA5" w:rsidR="00611242" w:rsidRPr="00B232FD" w:rsidRDefault="00611242" w:rsidP="00611242">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Regulamentul</w:t>
      </w:r>
    </w:p>
    <w:p w14:paraId="224063C4" w14:textId="77777777" w:rsidR="00611242" w:rsidRPr="00B232FD" w:rsidRDefault="00611242" w:rsidP="00611242">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privind normele specifice referitoare la desemnarea posturilor de control, </w:t>
      </w:r>
    </w:p>
    <w:p w14:paraId="072F96CE" w14:textId="77777777" w:rsidR="00611242" w:rsidRPr="00B232FD" w:rsidRDefault="00611242" w:rsidP="00611242">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la cerințele minime pentru posturile de control la frontieră și </w:t>
      </w:r>
    </w:p>
    <w:p w14:paraId="1F271C18" w14:textId="77777777" w:rsidR="00611242" w:rsidRPr="00B232FD" w:rsidRDefault="00611242" w:rsidP="00611242">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la notificarea prealabilă a transporturilor de anumite </w:t>
      </w:r>
    </w:p>
    <w:p w14:paraId="784A9619" w14:textId="3A6D8682" w:rsidR="008C3D40" w:rsidRPr="00B232FD" w:rsidRDefault="00611242" w:rsidP="00611242">
      <w:pPr>
        <w:shd w:val="clear" w:color="auto" w:fill="FFFFFF"/>
        <w:spacing w:after="0" w:line="276" w:lineRule="auto"/>
        <w:contextualSpacing/>
        <w:jc w:val="center"/>
        <w:rPr>
          <w:rFonts w:ascii="Times New Roman" w:eastAsia="Times New Roman" w:hAnsi="Times New Roman" w:cs="Times New Roman"/>
          <w:b/>
          <w:sz w:val="28"/>
          <w:szCs w:val="28"/>
          <w:lang w:val="ro-MD"/>
        </w:rPr>
      </w:pPr>
      <w:r w:rsidRPr="00B232FD">
        <w:rPr>
          <w:rFonts w:ascii="Times New Roman" w:eastAsia="Times New Roman" w:hAnsi="Times New Roman" w:cs="Times New Roman"/>
          <w:b/>
          <w:bCs/>
          <w:sz w:val="28"/>
          <w:szCs w:val="28"/>
          <w:lang w:val="ro-MD"/>
        </w:rPr>
        <w:t>categorii de animale și de mărfuri care intră în țară</w:t>
      </w:r>
    </w:p>
    <w:p w14:paraId="606D345E" w14:textId="464A4ECF" w:rsidR="0083454B" w:rsidRPr="00B232FD" w:rsidRDefault="0083454B" w:rsidP="00DB3AF1">
      <w:pPr>
        <w:pStyle w:val="doc-ti"/>
        <w:shd w:val="clear" w:color="auto" w:fill="FFFFFF"/>
        <w:spacing w:before="240" w:beforeAutospacing="0" w:after="120" w:afterAutospacing="0" w:line="276" w:lineRule="auto"/>
        <w:ind w:firstLine="567"/>
        <w:jc w:val="both"/>
        <w:rPr>
          <w:sz w:val="28"/>
          <w:szCs w:val="28"/>
          <w:lang w:val="ro-MD"/>
        </w:rPr>
      </w:pPr>
      <w:r w:rsidRPr="00B232FD">
        <w:rPr>
          <w:sz w:val="28"/>
          <w:szCs w:val="28"/>
          <w:lang w:val="ro-MD"/>
        </w:rPr>
        <w:t xml:space="preserve">Prezentul Regulament transpune Regulamentul delegat (UE) </w:t>
      </w:r>
      <w:r w:rsidRPr="00B232FD">
        <w:rPr>
          <w:bCs/>
          <w:sz w:val="28"/>
          <w:szCs w:val="28"/>
          <w:lang w:val="ro-MD"/>
        </w:rPr>
        <w:t>2019/1012 al Comisiei din 12 martie 2019 de completare a Regulamentului (UE) 2017/625 al Parlamentului</w:t>
      </w:r>
      <w:r w:rsidR="002E7D24" w:rsidRPr="00B232FD">
        <w:rPr>
          <w:bCs/>
          <w:sz w:val="28"/>
          <w:szCs w:val="28"/>
          <w:lang w:val="ro-MD"/>
        </w:rPr>
        <w:t xml:space="preserve"> </w:t>
      </w:r>
      <w:r w:rsidRPr="00B232FD">
        <w:rPr>
          <w:bCs/>
          <w:sz w:val="28"/>
          <w:szCs w:val="28"/>
          <w:lang w:val="ro-MD"/>
        </w:rPr>
        <w:t>European și al Consiliului prin derogare de la normele privind desemnarea punctelor de inspecție și de la cerințele minime pentru posturile de inspecție la frontieră</w:t>
      </w:r>
      <w:r w:rsidRPr="00B232FD">
        <w:rPr>
          <w:sz w:val="28"/>
          <w:szCs w:val="28"/>
          <w:lang w:val="ro-MD"/>
        </w:rPr>
        <w:t xml:space="preserve">, CELEX: </w:t>
      </w:r>
      <w:r w:rsidRPr="00B232FD">
        <w:rPr>
          <w:sz w:val="28"/>
          <w:szCs w:val="28"/>
          <w:shd w:val="clear" w:color="auto" w:fill="FFFFFF"/>
          <w:lang w:val="ro-MD"/>
        </w:rPr>
        <w:t>32019R1012</w:t>
      </w:r>
      <w:r w:rsidRPr="00B232FD">
        <w:rPr>
          <w:sz w:val="28"/>
          <w:szCs w:val="28"/>
          <w:lang w:val="ro-MD"/>
        </w:rPr>
        <w:t>, publicat în Jurnalul Oficial al Uniunii Europene L 165/4</w:t>
      </w:r>
      <w:r w:rsidRPr="00B232FD">
        <w:rPr>
          <w:rFonts w:eastAsia="Arial Unicode MS"/>
          <w:sz w:val="28"/>
          <w:szCs w:val="28"/>
          <w:shd w:val="clear" w:color="auto" w:fill="FFFFFF"/>
          <w:lang w:val="ro-MD"/>
        </w:rPr>
        <w:t xml:space="preserve"> din 21.06.2019</w:t>
      </w:r>
      <w:r w:rsidR="00DB3AF1" w:rsidRPr="00B232FD">
        <w:rPr>
          <w:rFonts w:eastAsia="Arial Unicode MS"/>
          <w:sz w:val="28"/>
          <w:szCs w:val="28"/>
          <w:shd w:val="clear" w:color="auto" w:fill="FFFFFF"/>
          <w:lang w:val="ro-MD"/>
        </w:rPr>
        <w:t xml:space="preserve"> </w:t>
      </w:r>
      <w:r w:rsidR="00DB3AF1" w:rsidRPr="00B232FD">
        <w:rPr>
          <w:sz w:val="28"/>
          <w:szCs w:val="28"/>
          <w:lang w:val="ro-MD"/>
        </w:rPr>
        <w:t>și Regulament</w:t>
      </w:r>
      <w:r w:rsidR="00A065C6" w:rsidRPr="00B232FD">
        <w:rPr>
          <w:sz w:val="28"/>
          <w:szCs w:val="28"/>
          <w:lang w:val="ro-MD"/>
        </w:rPr>
        <w:t>ul</w:t>
      </w:r>
      <w:r w:rsidR="00DB3AF1" w:rsidRPr="00B232FD">
        <w:rPr>
          <w:sz w:val="28"/>
          <w:szCs w:val="28"/>
          <w:lang w:val="ro-MD"/>
        </w:rPr>
        <w:t xml:space="preserve"> </w:t>
      </w:r>
      <w:r w:rsidR="00DB3AF1" w:rsidRPr="00B232FD">
        <w:rPr>
          <w:bCs/>
          <w:sz w:val="28"/>
          <w:szCs w:val="28"/>
          <w:lang w:val="ro-MD"/>
        </w:rPr>
        <w:t>de punere în aplicare (UE) 2019/1013 al Comisiei din 16 aprilie 2019 privind notificarea prealabilă a transporturilor de anumite categorii de animale și de mărfuri care intră în Uniune</w:t>
      </w:r>
      <w:r w:rsidR="00DB3AF1" w:rsidRPr="00B232FD">
        <w:rPr>
          <w:sz w:val="28"/>
          <w:szCs w:val="28"/>
          <w:lang w:val="ro-MD"/>
        </w:rPr>
        <w:t xml:space="preserve">, CELEX: </w:t>
      </w:r>
      <w:r w:rsidR="00DB3AF1" w:rsidRPr="00B232FD">
        <w:rPr>
          <w:sz w:val="28"/>
          <w:szCs w:val="28"/>
          <w:shd w:val="clear" w:color="auto" w:fill="FFFFFF"/>
        </w:rPr>
        <w:t>32019R1013</w:t>
      </w:r>
      <w:r w:rsidR="00DB3AF1" w:rsidRPr="00B232FD">
        <w:rPr>
          <w:sz w:val="28"/>
          <w:szCs w:val="28"/>
          <w:lang w:val="ro-MD"/>
        </w:rPr>
        <w:t xml:space="preserve">, publicat în Jurnalul Oficial al Uniunii Europene L </w:t>
      </w:r>
      <w:r w:rsidR="00DB3AF1" w:rsidRPr="00B232FD">
        <w:rPr>
          <w:sz w:val="28"/>
          <w:szCs w:val="28"/>
          <w:shd w:val="clear" w:color="auto" w:fill="FFFFFF"/>
        </w:rPr>
        <w:t>165/8</w:t>
      </w:r>
      <w:r w:rsidR="00DB3AF1" w:rsidRPr="00B232FD">
        <w:rPr>
          <w:rFonts w:eastAsia="Arial Unicode MS"/>
          <w:sz w:val="28"/>
          <w:szCs w:val="28"/>
          <w:shd w:val="clear" w:color="auto" w:fill="FFFFFF"/>
          <w:lang w:val="ro-MD"/>
        </w:rPr>
        <w:t xml:space="preserve"> din 21.06.2019</w:t>
      </w:r>
      <w:r w:rsidR="00DB3AF1" w:rsidRPr="00B232FD">
        <w:rPr>
          <w:sz w:val="28"/>
          <w:szCs w:val="28"/>
          <w:lang w:val="ro-MD"/>
        </w:rPr>
        <w:t>.</w:t>
      </w:r>
    </w:p>
    <w:p w14:paraId="587EDA94" w14:textId="77777777" w:rsidR="0083454B" w:rsidRPr="00B232FD" w:rsidRDefault="0083454B" w:rsidP="00CF3463">
      <w:pPr>
        <w:spacing w:after="0" w:line="276" w:lineRule="auto"/>
        <w:ind w:firstLine="709"/>
        <w:contextualSpacing/>
        <w:jc w:val="both"/>
        <w:rPr>
          <w:rFonts w:ascii="Times New Roman" w:eastAsia="Times New Roman" w:hAnsi="Times New Roman" w:cs="Times New Roman"/>
          <w:sz w:val="28"/>
          <w:szCs w:val="28"/>
          <w:lang w:val="ro-MD"/>
        </w:rPr>
      </w:pPr>
    </w:p>
    <w:p w14:paraId="15945734" w14:textId="77777777" w:rsidR="0083454B" w:rsidRPr="00B232FD" w:rsidRDefault="0083454B" w:rsidP="00DB3AF1">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CAPITOLUL I</w:t>
      </w:r>
    </w:p>
    <w:p w14:paraId="76E22DE5" w14:textId="77777777" w:rsidR="0083454B" w:rsidRPr="00B232FD" w:rsidRDefault="0083454B" w:rsidP="00DB3AF1">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DISPOZIŢII GENERALE</w:t>
      </w:r>
    </w:p>
    <w:p w14:paraId="5E079962" w14:textId="77777777" w:rsidR="0083454B" w:rsidRPr="00B232FD" w:rsidRDefault="0083454B" w:rsidP="00DB3AF1">
      <w:pPr>
        <w:shd w:val="clear" w:color="auto" w:fill="FFFFFF"/>
        <w:spacing w:after="0" w:line="276" w:lineRule="auto"/>
        <w:contextualSpacing/>
        <w:jc w:val="both"/>
        <w:rPr>
          <w:rFonts w:ascii="Times New Roman" w:eastAsia="Times New Roman" w:hAnsi="Times New Roman" w:cs="Times New Roman"/>
          <w:sz w:val="28"/>
          <w:szCs w:val="28"/>
          <w:lang w:val="ro-MD"/>
        </w:rPr>
      </w:pPr>
    </w:p>
    <w:p w14:paraId="649433B8" w14:textId="77777777" w:rsidR="008C3D40" w:rsidRPr="00B232FD" w:rsidRDefault="0083454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1. </w:t>
      </w:r>
      <w:r w:rsidR="008C3D40" w:rsidRPr="00B232FD">
        <w:rPr>
          <w:rFonts w:ascii="Times New Roman" w:eastAsia="Times New Roman" w:hAnsi="Times New Roman" w:cs="Times New Roman"/>
          <w:sz w:val="28"/>
          <w:szCs w:val="28"/>
          <w:lang w:val="ro-MD"/>
        </w:rPr>
        <w:t>Prezentul regulament stabilește norme privind:</w:t>
      </w:r>
    </w:p>
    <w:p w14:paraId="249101FF" w14:textId="2365A0BF" w:rsidR="008C3D40" w:rsidRPr="00B232FD" w:rsidRDefault="0083454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8C3D40" w:rsidRPr="00B232FD">
        <w:rPr>
          <w:rFonts w:ascii="Times New Roman" w:eastAsia="Times New Roman" w:hAnsi="Times New Roman" w:cs="Times New Roman"/>
          <w:sz w:val="28"/>
          <w:szCs w:val="28"/>
          <w:lang w:val="ro-MD"/>
        </w:rPr>
        <w:t>)</w:t>
      </w:r>
      <w:r w:rsidRPr="00B232FD">
        <w:rPr>
          <w:rFonts w:ascii="Times New Roman" w:eastAsia="Times New Roman" w:hAnsi="Times New Roman" w:cs="Times New Roman"/>
          <w:sz w:val="28"/>
          <w:szCs w:val="28"/>
          <w:lang w:val="ro-MD"/>
        </w:rPr>
        <w:t xml:space="preserve"> </w:t>
      </w:r>
      <w:r w:rsidR="008C3D40" w:rsidRPr="00B232FD">
        <w:rPr>
          <w:rFonts w:ascii="Times New Roman" w:eastAsia="Times New Roman" w:hAnsi="Times New Roman" w:cs="Times New Roman"/>
          <w:sz w:val="28"/>
          <w:szCs w:val="28"/>
          <w:lang w:val="ro-MD"/>
        </w:rPr>
        <w:t xml:space="preserve">redesemnarea unui post de </w:t>
      </w:r>
      <w:r w:rsidR="00E2345E" w:rsidRPr="00B232FD">
        <w:rPr>
          <w:rFonts w:ascii="Times New Roman" w:eastAsia="Times New Roman" w:hAnsi="Times New Roman" w:cs="Times New Roman"/>
          <w:sz w:val="28"/>
          <w:szCs w:val="28"/>
          <w:lang w:val="ro-MD"/>
        </w:rPr>
        <w:t xml:space="preserve">control </w:t>
      </w:r>
      <w:r w:rsidR="008C3D40" w:rsidRPr="00B232FD">
        <w:rPr>
          <w:rFonts w:ascii="Times New Roman" w:eastAsia="Times New Roman" w:hAnsi="Times New Roman" w:cs="Times New Roman"/>
          <w:sz w:val="28"/>
          <w:szCs w:val="28"/>
          <w:lang w:val="ro-MD"/>
        </w:rPr>
        <w:t xml:space="preserve">la frontieră sau a unui </w:t>
      </w:r>
      <w:r w:rsidR="008F461A" w:rsidRPr="00B232FD">
        <w:rPr>
          <w:rFonts w:ascii="Times New Roman" w:eastAsia="Times New Roman" w:hAnsi="Times New Roman" w:cs="Times New Roman"/>
          <w:sz w:val="28"/>
          <w:szCs w:val="28"/>
          <w:lang w:val="ro-MD"/>
        </w:rPr>
        <w:t>post</w:t>
      </w:r>
      <w:r w:rsidR="008C3D40" w:rsidRPr="00B232FD">
        <w:rPr>
          <w:rFonts w:ascii="Times New Roman" w:eastAsia="Times New Roman" w:hAnsi="Times New Roman" w:cs="Times New Roman"/>
          <w:sz w:val="28"/>
          <w:szCs w:val="28"/>
          <w:lang w:val="ro-MD"/>
        </w:rPr>
        <w:t xml:space="preserve"> de </w:t>
      </w:r>
      <w:r w:rsidR="00E2345E" w:rsidRPr="00B232FD">
        <w:rPr>
          <w:rFonts w:ascii="Times New Roman" w:eastAsia="Times New Roman" w:hAnsi="Times New Roman" w:cs="Times New Roman"/>
          <w:sz w:val="28"/>
          <w:szCs w:val="28"/>
          <w:lang w:val="ro-MD"/>
        </w:rPr>
        <w:t>control</w:t>
      </w:r>
      <w:r w:rsidR="008C3D40" w:rsidRPr="00B232FD">
        <w:rPr>
          <w:rFonts w:ascii="Times New Roman" w:eastAsia="Times New Roman" w:hAnsi="Times New Roman" w:cs="Times New Roman"/>
          <w:sz w:val="28"/>
          <w:szCs w:val="28"/>
          <w:lang w:val="ro-MD"/>
        </w:rPr>
        <w:t xml:space="preserve">, altul decât un post de </w:t>
      </w:r>
      <w:r w:rsidR="00E2345E" w:rsidRPr="00B232FD">
        <w:rPr>
          <w:rFonts w:ascii="Times New Roman" w:eastAsia="Times New Roman" w:hAnsi="Times New Roman" w:cs="Times New Roman"/>
          <w:sz w:val="28"/>
          <w:szCs w:val="28"/>
          <w:lang w:val="ro-MD"/>
        </w:rPr>
        <w:t xml:space="preserve">control </w:t>
      </w:r>
      <w:r w:rsidR="008C3D40" w:rsidRPr="00B232FD">
        <w:rPr>
          <w:rFonts w:ascii="Times New Roman" w:eastAsia="Times New Roman" w:hAnsi="Times New Roman" w:cs="Times New Roman"/>
          <w:sz w:val="28"/>
          <w:szCs w:val="28"/>
          <w:lang w:val="ro-MD"/>
        </w:rPr>
        <w:t>la frontieră, în cazul în care desemnarea a fost parțial retrasă;</w:t>
      </w:r>
    </w:p>
    <w:p w14:paraId="6A06598B" w14:textId="53AC70D4" w:rsidR="008C3D40" w:rsidRPr="00B232FD" w:rsidRDefault="0083454B" w:rsidP="00CF3463">
      <w:pPr>
        <w:shd w:val="clear" w:color="auto" w:fill="FFFFFF"/>
        <w:spacing w:after="0" w:line="276" w:lineRule="auto"/>
        <w:ind w:firstLine="567"/>
        <w:contextualSpacing/>
        <w:jc w:val="both"/>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sz w:val="28"/>
          <w:szCs w:val="28"/>
          <w:lang w:val="ro-MD"/>
        </w:rPr>
        <w:t>2</w:t>
      </w:r>
      <w:r w:rsidR="008C3D40" w:rsidRPr="00B232FD">
        <w:rPr>
          <w:rFonts w:ascii="Times New Roman" w:eastAsia="Times New Roman" w:hAnsi="Times New Roman" w:cs="Times New Roman"/>
          <w:sz w:val="28"/>
          <w:szCs w:val="28"/>
          <w:lang w:val="ro-MD"/>
        </w:rPr>
        <w:t xml:space="preserve">) posturile de </w:t>
      </w:r>
      <w:r w:rsidR="00E2345E" w:rsidRPr="00B232FD">
        <w:rPr>
          <w:rFonts w:ascii="Times New Roman" w:eastAsia="Times New Roman" w:hAnsi="Times New Roman" w:cs="Times New Roman"/>
          <w:sz w:val="28"/>
          <w:szCs w:val="28"/>
          <w:lang w:val="ro-MD"/>
        </w:rPr>
        <w:t xml:space="preserve">control </w:t>
      </w:r>
      <w:r w:rsidR="008C3D40" w:rsidRPr="00B232FD">
        <w:rPr>
          <w:rFonts w:ascii="Times New Roman" w:eastAsia="Times New Roman" w:hAnsi="Times New Roman" w:cs="Times New Roman"/>
          <w:sz w:val="28"/>
          <w:szCs w:val="28"/>
          <w:lang w:val="ro-MD"/>
        </w:rPr>
        <w:t>la frontieră situate la o altă distanță de</w:t>
      </w:r>
      <w:r w:rsidR="008F461A" w:rsidRPr="00B232FD">
        <w:rPr>
          <w:rFonts w:ascii="Times New Roman" w:eastAsia="Times New Roman" w:hAnsi="Times New Roman" w:cs="Times New Roman"/>
          <w:sz w:val="28"/>
          <w:szCs w:val="28"/>
          <w:lang w:val="ro-MD"/>
        </w:rPr>
        <w:t xml:space="preserve">cât în vecinătatea punctului de trecere a frontierei de stat </w:t>
      </w:r>
      <w:r w:rsidR="008C3D40" w:rsidRPr="00B232FD">
        <w:rPr>
          <w:rFonts w:ascii="Times New Roman" w:eastAsia="Times New Roman" w:hAnsi="Times New Roman" w:cs="Times New Roman"/>
          <w:sz w:val="28"/>
          <w:szCs w:val="28"/>
          <w:lang w:val="ro-MD"/>
        </w:rPr>
        <w:t>din cauza unor constrângeri geografice specifice;</w:t>
      </w:r>
    </w:p>
    <w:p w14:paraId="10A61565" w14:textId="69F90D29" w:rsidR="008C3D40" w:rsidRPr="00B232FD" w:rsidRDefault="0083454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3</w:t>
      </w:r>
      <w:r w:rsidR="008C3D40" w:rsidRPr="00B232FD">
        <w:rPr>
          <w:rFonts w:ascii="Times New Roman" w:eastAsia="Times New Roman" w:hAnsi="Times New Roman" w:cs="Times New Roman"/>
          <w:sz w:val="28"/>
          <w:szCs w:val="28"/>
          <w:lang w:val="ro-MD"/>
        </w:rPr>
        <w:t xml:space="preserve">) desemnarea posturilor de </w:t>
      </w:r>
      <w:r w:rsidR="00E2345E" w:rsidRPr="00B232FD">
        <w:rPr>
          <w:rFonts w:ascii="Times New Roman" w:eastAsia="Times New Roman" w:hAnsi="Times New Roman" w:cs="Times New Roman"/>
          <w:sz w:val="28"/>
          <w:szCs w:val="28"/>
          <w:lang w:val="ro-MD"/>
        </w:rPr>
        <w:t xml:space="preserve">control </w:t>
      </w:r>
      <w:r w:rsidR="008C3D40" w:rsidRPr="00B232FD">
        <w:rPr>
          <w:rFonts w:ascii="Times New Roman" w:eastAsia="Times New Roman" w:hAnsi="Times New Roman" w:cs="Times New Roman"/>
          <w:sz w:val="28"/>
          <w:szCs w:val="28"/>
          <w:lang w:val="ro-MD"/>
        </w:rPr>
        <w:t>la frontieră pentru importurile de bușteni neprelucrați, de cherestea și de așchii de lemn pentru a ține seama de constrângerile geografice specifice.</w:t>
      </w:r>
    </w:p>
    <w:p w14:paraId="70831795" w14:textId="5A7B098A" w:rsidR="00DB1814" w:rsidRPr="00B232FD" w:rsidRDefault="00DB1814" w:rsidP="00DB1814">
      <w:pPr>
        <w:shd w:val="clear" w:color="auto" w:fill="FFFFFF"/>
        <w:spacing w:after="0" w:line="276" w:lineRule="auto"/>
        <w:ind w:firstLine="709"/>
        <w:contextualSpacing/>
        <w:jc w:val="both"/>
        <w:rPr>
          <w:rFonts w:ascii="Times New Roman" w:eastAsia="Times New Roman" w:hAnsi="Times New Roman" w:cs="Times New Roman"/>
          <w:bCs/>
          <w:sz w:val="28"/>
          <w:szCs w:val="28"/>
          <w:lang w:val="ro-MD"/>
        </w:rPr>
      </w:pPr>
      <w:r w:rsidRPr="00B232FD">
        <w:rPr>
          <w:rFonts w:ascii="Times New Roman" w:eastAsia="Times New Roman" w:hAnsi="Times New Roman" w:cs="Times New Roman"/>
          <w:sz w:val="28"/>
          <w:szCs w:val="28"/>
          <w:lang w:val="ro-MD"/>
        </w:rPr>
        <w:t xml:space="preserve">2. Notificarea prealabilă a </w:t>
      </w:r>
      <w:r w:rsidRPr="00B232FD">
        <w:rPr>
          <w:rFonts w:ascii="Times New Roman" w:eastAsia="Times New Roman" w:hAnsi="Times New Roman" w:cs="Times New Roman"/>
          <w:bCs/>
          <w:sz w:val="28"/>
          <w:szCs w:val="28"/>
          <w:lang w:val="ro-MD"/>
        </w:rPr>
        <w:t xml:space="preserve">transporturilor de anumite categorii de animale și de mărfuri care intră în țară se stabilește în conformitate cu prevederile art. 54 alin. (4) și art. 56 lit. b) </w:t>
      </w:r>
      <w:r w:rsidRPr="00B232FD">
        <w:rPr>
          <w:rFonts w:ascii="Times New Roman" w:eastAsia="Times New Roman" w:hAnsi="Times New Roman" w:cs="Times New Roman"/>
          <w:sz w:val="28"/>
          <w:szCs w:val="28"/>
          <w:lang w:val="ro-MD"/>
        </w:rPr>
        <w:t>din Legea nr. 82/2024.</w:t>
      </w:r>
    </w:p>
    <w:p w14:paraId="35379FDD" w14:textId="77777777" w:rsidR="00DB1814" w:rsidRPr="00B232FD" w:rsidRDefault="00DB1814" w:rsidP="00C41604">
      <w:pPr>
        <w:pStyle w:val="cb"/>
        <w:tabs>
          <w:tab w:val="left" w:pos="284"/>
        </w:tabs>
        <w:spacing w:before="0" w:beforeAutospacing="0" w:after="0" w:afterAutospacing="0" w:line="276" w:lineRule="auto"/>
        <w:contextualSpacing/>
        <w:jc w:val="center"/>
        <w:rPr>
          <w:b/>
          <w:bCs/>
          <w:sz w:val="28"/>
          <w:szCs w:val="28"/>
          <w:lang w:val="ro-MD"/>
        </w:rPr>
      </w:pPr>
    </w:p>
    <w:p w14:paraId="71CDE484" w14:textId="02C48322" w:rsidR="00C41604" w:rsidRPr="00B232FD" w:rsidRDefault="00C41604" w:rsidP="00C41604">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CAPITOLUL II</w:t>
      </w:r>
    </w:p>
    <w:p w14:paraId="665F61E9" w14:textId="16A076A6" w:rsidR="00D84A5B" w:rsidRPr="00B232FD" w:rsidRDefault="0000159F" w:rsidP="0000159F">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lastRenderedPageBreak/>
        <w:t>REDESEMNAREA UNUI POST DE CONTROL LA FRONTIERĂ SAU A UNUI POST DE CONTROL, ALTUL DECÂT UN POST DE CONTROL LA FRONTIERĂ, ÎN URMA RETRAGERII PARȚIALE A DESEMNĂRII SALE</w:t>
      </w:r>
    </w:p>
    <w:p w14:paraId="31FCA83E" w14:textId="77777777" w:rsidR="00DB1814" w:rsidRPr="00B232FD" w:rsidRDefault="00DB1814" w:rsidP="0000159F">
      <w:pPr>
        <w:shd w:val="clear" w:color="auto" w:fill="FFFFFF"/>
        <w:spacing w:after="0" w:line="276" w:lineRule="auto"/>
        <w:contextualSpacing/>
        <w:jc w:val="center"/>
        <w:rPr>
          <w:rFonts w:ascii="Times New Roman" w:eastAsia="Times New Roman" w:hAnsi="Times New Roman" w:cs="Times New Roman"/>
          <w:b/>
          <w:bCs/>
          <w:sz w:val="28"/>
          <w:szCs w:val="28"/>
          <w:lang w:val="ro-MD"/>
        </w:rPr>
      </w:pPr>
    </w:p>
    <w:p w14:paraId="61809A7C" w14:textId="3D29C9FA" w:rsidR="009E6814" w:rsidRPr="00B232FD" w:rsidRDefault="00DB181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3</w:t>
      </w:r>
      <w:r w:rsidR="00D84A5B" w:rsidRPr="00B232FD">
        <w:rPr>
          <w:rFonts w:ascii="Times New Roman" w:eastAsia="Times New Roman" w:hAnsi="Times New Roman" w:cs="Times New Roman"/>
          <w:sz w:val="28"/>
          <w:szCs w:val="28"/>
          <w:lang w:val="ro-MD"/>
        </w:rPr>
        <w:t xml:space="preserve">. </w:t>
      </w:r>
      <w:r w:rsidR="00F93E46" w:rsidRPr="00B232FD">
        <w:rPr>
          <w:rFonts w:ascii="Times New Roman" w:eastAsia="Times New Roman" w:hAnsi="Times New Roman" w:cs="Times New Roman"/>
          <w:sz w:val="28"/>
          <w:szCs w:val="28"/>
          <w:lang w:val="ro-MD"/>
        </w:rPr>
        <w:t>Î</w:t>
      </w:r>
      <w:r w:rsidR="00907F69" w:rsidRPr="00B232FD">
        <w:rPr>
          <w:rFonts w:ascii="Times New Roman" w:eastAsia="Times New Roman" w:hAnsi="Times New Roman" w:cs="Times New Roman"/>
          <w:sz w:val="28"/>
          <w:szCs w:val="28"/>
          <w:lang w:val="ro-MD"/>
        </w:rPr>
        <w:t>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cazul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F93E46"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1A2A6C" w:rsidRPr="00B232FD">
        <w:rPr>
          <w:rFonts w:ascii="Times New Roman" w:eastAsia="Times New Roman" w:hAnsi="Times New Roman" w:cs="Times New Roman"/>
          <w:sz w:val="28"/>
          <w:szCs w:val="28"/>
          <w:lang w:val="ro-MD"/>
        </w:rPr>
        <w:t xml:space="preserve">pentru anumite categorii de animale sau mărfuri, </w:t>
      </w:r>
      <w:r w:rsidR="009019D1" w:rsidRPr="00B232FD">
        <w:rPr>
          <w:rFonts w:ascii="Times New Roman" w:eastAsia="Times New Roman" w:hAnsi="Times New Roman" w:cs="Times New Roman"/>
          <w:sz w:val="28"/>
          <w:szCs w:val="28"/>
          <w:lang w:val="ro-MD"/>
        </w:rPr>
        <w:t xml:space="preserve">la solicitarea autorității competente, Guvernul a retras desemnarea unui post de </w:t>
      </w:r>
      <w:r w:rsidR="00EA0F10" w:rsidRPr="00B232FD">
        <w:rPr>
          <w:rFonts w:ascii="Times New Roman" w:eastAsia="Times New Roman" w:hAnsi="Times New Roman" w:cs="Times New Roman"/>
          <w:bCs/>
          <w:sz w:val="28"/>
          <w:szCs w:val="28"/>
          <w:lang w:val="ro-MD"/>
        </w:rPr>
        <w:t>control</w:t>
      </w:r>
      <w:r w:rsidR="009019D1" w:rsidRPr="00B232FD">
        <w:rPr>
          <w:rFonts w:ascii="Times New Roman" w:eastAsia="Times New Roman" w:hAnsi="Times New Roman" w:cs="Times New Roman"/>
          <w:sz w:val="28"/>
          <w:szCs w:val="28"/>
          <w:lang w:val="ro-MD"/>
        </w:rPr>
        <w:t xml:space="preserve"> la frontieră sau a unui </w:t>
      </w:r>
      <w:r w:rsidR="008F461A" w:rsidRPr="00B232FD">
        <w:rPr>
          <w:rFonts w:ascii="Times New Roman" w:eastAsia="Times New Roman" w:hAnsi="Times New Roman" w:cs="Times New Roman"/>
          <w:sz w:val="28"/>
          <w:szCs w:val="28"/>
          <w:lang w:val="ro-MD"/>
        </w:rPr>
        <w:t>post</w:t>
      </w:r>
      <w:r w:rsidR="009019D1" w:rsidRPr="00B232FD">
        <w:rPr>
          <w:rFonts w:ascii="Times New Roman" w:eastAsia="Times New Roman" w:hAnsi="Times New Roman" w:cs="Times New Roman"/>
          <w:sz w:val="28"/>
          <w:szCs w:val="28"/>
          <w:lang w:val="ro-MD"/>
        </w:rPr>
        <w:t xml:space="preserve"> de control, altul decât un post de </w:t>
      </w:r>
      <w:r w:rsidR="00EA0F10" w:rsidRPr="00B232FD">
        <w:rPr>
          <w:rFonts w:ascii="Times New Roman" w:eastAsia="Times New Roman" w:hAnsi="Times New Roman" w:cs="Times New Roman"/>
          <w:bCs/>
          <w:sz w:val="28"/>
          <w:szCs w:val="28"/>
          <w:lang w:val="ro-MD"/>
        </w:rPr>
        <w:t>control</w:t>
      </w:r>
      <w:r w:rsidR="00093AE4" w:rsidRPr="00B232FD">
        <w:rPr>
          <w:rFonts w:ascii="Times New Roman" w:eastAsia="Times New Roman" w:hAnsi="Times New Roman" w:cs="Times New Roman"/>
          <w:bCs/>
          <w:sz w:val="28"/>
          <w:szCs w:val="28"/>
          <w:lang w:val="ro-MD"/>
        </w:rPr>
        <w:t xml:space="preserve"> </w:t>
      </w:r>
      <w:r w:rsidR="009019D1" w:rsidRPr="00B232FD">
        <w:rPr>
          <w:rFonts w:ascii="Times New Roman" w:eastAsia="Times New Roman" w:hAnsi="Times New Roman" w:cs="Times New Roman"/>
          <w:sz w:val="28"/>
          <w:szCs w:val="28"/>
          <w:lang w:val="ro-MD"/>
        </w:rPr>
        <w:t>la frontieră</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nerespectării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cerințelor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minime</w:t>
      </w:r>
      <w:r w:rsidR="00DA4B10" w:rsidRPr="00B232FD">
        <w:rPr>
          <w:rFonts w:ascii="Times New Roman" w:eastAsia="Times New Roman" w:hAnsi="Times New Roman" w:cs="Times New Roman"/>
          <w:sz w:val="28"/>
          <w:szCs w:val="28"/>
          <w:lang w:val="ro-MD"/>
        </w:rPr>
        <w:t xml:space="preserve"> </w:t>
      </w:r>
      <w:r w:rsidR="00EA0F10" w:rsidRPr="00B232FD">
        <w:rPr>
          <w:rFonts w:ascii="Times New Roman" w:eastAsia="Times New Roman" w:hAnsi="Times New Roman" w:cs="Times New Roman"/>
          <w:sz w:val="28"/>
          <w:szCs w:val="28"/>
          <w:lang w:val="ro-MD"/>
        </w:rPr>
        <w:t xml:space="preserve">prevăzute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1D1143" w:rsidRPr="00B232FD">
        <w:rPr>
          <w:rFonts w:ascii="Times New Roman" w:eastAsia="Times New Roman" w:hAnsi="Times New Roman" w:cs="Times New Roman"/>
          <w:sz w:val="28"/>
          <w:szCs w:val="28"/>
          <w:lang w:val="ro-MD"/>
        </w:rPr>
        <w:t>58</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w:t>
      </w:r>
      <w:r w:rsidR="001D1143"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AD617A" w:rsidRPr="00B232FD">
        <w:rPr>
          <w:rFonts w:ascii="Times New Roman" w:eastAsia="Times New Roman" w:hAnsi="Times New Roman" w:cs="Times New Roman"/>
          <w:sz w:val="28"/>
          <w:szCs w:val="28"/>
          <w:lang w:val="ro-MD"/>
        </w:rPr>
        <w:t xml:space="preserve">Legea nr. 82/2024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normelor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detaliate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privind</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cerințele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minime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1D1143" w:rsidRPr="00B232FD">
        <w:rPr>
          <w:rFonts w:ascii="Times New Roman" w:eastAsia="Times New Roman" w:hAnsi="Times New Roman" w:cs="Times New Roman"/>
          <w:sz w:val="28"/>
          <w:szCs w:val="28"/>
          <w:lang w:val="ro-MD"/>
        </w:rPr>
        <w:t xml:space="preserve">anexa nr. </w:t>
      </w:r>
      <w:r w:rsidR="0000159F" w:rsidRPr="00B232FD">
        <w:rPr>
          <w:rFonts w:ascii="Times New Roman" w:eastAsia="Times New Roman" w:hAnsi="Times New Roman" w:cs="Times New Roman"/>
          <w:sz w:val="28"/>
          <w:szCs w:val="28"/>
          <w:lang w:val="ro-MD"/>
        </w:rPr>
        <w:t>3</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19D1" w:rsidRPr="00B232FD">
        <w:rPr>
          <w:rFonts w:ascii="Times New Roman" w:eastAsia="Times New Roman" w:hAnsi="Times New Roman" w:cs="Times New Roman"/>
          <w:sz w:val="28"/>
          <w:szCs w:val="28"/>
          <w:lang w:val="ro-MD"/>
        </w:rPr>
        <w:t xml:space="preserve">autoritatea competentă propune Guvernului redesemnarea </w:t>
      </w:r>
      <w:r w:rsidR="00907F69" w:rsidRPr="00B232FD">
        <w:rPr>
          <w:rFonts w:ascii="Times New Roman" w:eastAsia="Times New Roman" w:hAnsi="Times New Roman" w:cs="Times New Roman"/>
          <w:sz w:val="28"/>
          <w:szCs w:val="28"/>
          <w:lang w:val="ro-MD"/>
        </w:rPr>
        <w:t>respectivul</w:t>
      </w:r>
      <w:r w:rsidR="009019D1" w:rsidRPr="00B232FD">
        <w:rPr>
          <w:rFonts w:ascii="Times New Roman" w:eastAsia="Times New Roman" w:hAnsi="Times New Roman" w:cs="Times New Roman"/>
          <w:sz w:val="28"/>
          <w:szCs w:val="28"/>
          <w:lang w:val="ro-MD"/>
        </w:rPr>
        <w:t>ui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EA0F10" w:rsidRPr="00B232FD">
        <w:rPr>
          <w:rFonts w:ascii="Times New Roman" w:eastAsia="Times New Roman" w:hAnsi="Times New Roman" w:cs="Times New Roman"/>
          <w:bCs/>
          <w:sz w:val="28"/>
          <w:szCs w:val="28"/>
          <w:lang w:val="ro-MD"/>
        </w:rPr>
        <w:t>control</w:t>
      </w:r>
      <w:r w:rsidR="00EA0F10" w:rsidRPr="00B232FD" w:rsidDel="00EA0F10">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respectivul</w:t>
      </w:r>
      <w:r w:rsidR="009019D1" w:rsidRPr="00B232FD">
        <w:rPr>
          <w:rFonts w:ascii="Times New Roman" w:eastAsia="Times New Roman" w:hAnsi="Times New Roman" w:cs="Times New Roman"/>
          <w:sz w:val="28"/>
          <w:szCs w:val="28"/>
          <w:lang w:val="ro-MD"/>
        </w:rPr>
        <w:t>ui</w:t>
      </w:r>
      <w:r w:rsidR="00DA4B10" w:rsidRPr="00B232FD">
        <w:rPr>
          <w:rFonts w:ascii="Times New Roman" w:eastAsia="Times New Roman" w:hAnsi="Times New Roman" w:cs="Times New Roman"/>
          <w:sz w:val="28"/>
          <w:szCs w:val="28"/>
          <w:lang w:val="ro-MD"/>
        </w:rPr>
        <w:t xml:space="preserve"> </w:t>
      </w:r>
      <w:r w:rsidR="008F461A" w:rsidRPr="00B232FD">
        <w:rPr>
          <w:rFonts w:ascii="Times New Roman" w:eastAsia="Times New Roman" w:hAnsi="Times New Roman" w:cs="Times New Roman"/>
          <w:sz w:val="28"/>
          <w:szCs w:val="28"/>
          <w:lang w:val="ro-MD"/>
        </w:rPr>
        <w:t>post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EA0F10" w:rsidRPr="00B232FD">
        <w:rPr>
          <w:rFonts w:ascii="Times New Roman" w:eastAsia="Times New Roman" w:hAnsi="Times New Roman" w:cs="Times New Roman"/>
          <w:bCs/>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continuare</w:t>
      </w:r>
      <w:r w:rsidR="00DA4B10" w:rsidRPr="00B232FD">
        <w:rPr>
          <w:rFonts w:ascii="Times New Roman" w:eastAsia="Times New Roman" w:hAnsi="Times New Roman" w:cs="Times New Roman"/>
          <w:sz w:val="28"/>
          <w:szCs w:val="28"/>
          <w:lang w:val="ro-MD"/>
        </w:rPr>
        <w:t xml:space="preserve"> </w:t>
      </w:r>
      <w:r w:rsidR="00D84A5B"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redesemnare)</w:t>
      </w:r>
      <w:r w:rsidR="009019D1"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21601A" w:rsidRPr="00B232FD">
        <w:rPr>
          <w:rFonts w:ascii="Times New Roman" w:eastAsia="Times New Roman" w:hAnsi="Times New Roman" w:cs="Times New Roman"/>
          <w:sz w:val="28"/>
          <w:szCs w:val="28"/>
          <w:lang w:val="ro-MD"/>
        </w:rPr>
        <w:t xml:space="preserve">pct. </w:t>
      </w:r>
      <w:r w:rsidR="00DA61C3" w:rsidRPr="00B232FD">
        <w:rPr>
          <w:rFonts w:ascii="Times New Roman" w:eastAsia="Times New Roman" w:hAnsi="Times New Roman" w:cs="Times New Roman"/>
          <w:sz w:val="28"/>
          <w:szCs w:val="28"/>
          <w:lang w:val="ro-MD"/>
        </w:rPr>
        <w:t>4</w:t>
      </w:r>
      <w:r w:rsidR="00D84A5B" w:rsidRPr="00B232FD">
        <w:rPr>
          <w:rFonts w:ascii="Times New Roman" w:eastAsia="Times New Roman" w:hAnsi="Times New Roman" w:cs="Times New Roman"/>
          <w:sz w:val="28"/>
          <w:szCs w:val="28"/>
          <w:lang w:val="ro-MD"/>
        </w:rPr>
        <w:t>-</w:t>
      </w:r>
      <w:r w:rsidR="00DA61C3" w:rsidRPr="00B232FD">
        <w:rPr>
          <w:rFonts w:ascii="Times New Roman" w:eastAsia="Times New Roman" w:hAnsi="Times New Roman" w:cs="Times New Roman"/>
          <w:sz w:val="28"/>
          <w:szCs w:val="28"/>
          <w:lang w:val="ro-MD"/>
        </w:rPr>
        <w:t>7</w:t>
      </w:r>
      <w:r w:rsidR="00907F69" w:rsidRPr="00B232FD">
        <w:rPr>
          <w:rFonts w:ascii="Times New Roman" w:eastAsia="Times New Roman" w:hAnsi="Times New Roman" w:cs="Times New Roman"/>
          <w:sz w:val="28"/>
          <w:szCs w:val="28"/>
          <w:lang w:val="ro-MD"/>
        </w:rPr>
        <w:t>.</w:t>
      </w:r>
    </w:p>
    <w:p w14:paraId="3F3C8AC2" w14:textId="0736434E" w:rsidR="00907F69" w:rsidRPr="00B232FD" w:rsidRDefault="00DB181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4</w:t>
      </w:r>
      <w:r w:rsidR="00D84A5B"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Înainte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D84A5B" w:rsidRPr="00B232FD">
        <w:rPr>
          <w:rFonts w:ascii="Times New Roman" w:eastAsia="Times New Roman" w:hAnsi="Times New Roman" w:cs="Times New Roman"/>
          <w:sz w:val="28"/>
          <w:szCs w:val="28"/>
          <w:lang w:val="ro-MD"/>
        </w:rPr>
        <w:t>redesemnare</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19D1" w:rsidRPr="00B232FD">
        <w:rPr>
          <w:rFonts w:ascii="Times New Roman" w:eastAsia="Times New Roman" w:hAnsi="Times New Roman" w:cs="Times New Roman"/>
          <w:sz w:val="28"/>
          <w:szCs w:val="28"/>
          <w:lang w:val="ro-MD"/>
        </w:rPr>
        <w:t xml:space="preserve">postul de </w:t>
      </w:r>
      <w:r w:rsidR="00EA0F10" w:rsidRPr="00B232FD">
        <w:rPr>
          <w:rFonts w:ascii="Times New Roman" w:eastAsia="Times New Roman" w:hAnsi="Times New Roman" w:cs="Times New Roman"/>
          <w:bCs/>
          <w:sz w:val="28"/>
          <w:szCs w:val="28"/>
          <w:lang w:val="ro-MD"/>
        </w:rPr>
        <w:t>control</w:t>
      </w:r>
      <w:r w:rsidR="009019D1" w:rsidRPr="00B232FD">
        <w:rPr>
          <w:rFonts w:ascii="Times New Roman" w:eastAsia="Times New Roman" w:hAnsi="Times New Roman" w:cs="Times New Roman"/>
          <w:sz w:val="28"/>
          <w:szCs w:val="28"/>
          <w:lang w:val="ro-MD"/>
        </w:rPr>
        <w:t xml:space="preserve"> la frontieră sau respectivul </w:t>
      </w:r>
      <w:r w:rsidR="008F461A" w:rsidRPr="00B232FD">
        <w:rPr>
          <w:rFonts w:ascii="Times New Roman" w:eastAsia="Times New Roman" w:hAnsi="Times New Roman" w:cs="Times New Roman"/>
          <w:sz w:val="28"/>
          <w:szCs w:val="28"/>
          <w:lang w:val="ro-MD"/>
        </w:rPr>
        <w:t>post</w:t>
      </w:r>
      <w:r w:rsidR="009019D1" w:rsidRPr="00B232FD">
        <w:rPr>
          <w:rFonts w:ascii="Times New Roman" w:eastAsia="Times New Roman" w:hAnsi="Times New Roman" w:cs="Times New Roman"/>
          <w:sz w:val="28"/>
          <w:szCs w:val="28"/>
          <w:lang w:val="ro-MD"/>
        </w:rPr>
        <w:t xml:space="preserve"> de control notifică autoritatea competentă în privința măsurilor pe care le-a luat pentru a remedia neconformitatea cu cerințele minime</w:t>
      </w:r>
      <w:r w:rsidR="00DA4B10" w:rsidRPr="00B232FD">
        <w:rPr>
          <w:rFonts w:ascii="Times New Roman" w:eastAsia="Times New Roman" w:hAnsi="Times New Roman" w:cs="Times New Roman"/>
          <w:sz w:val="28"/>
          <w:szCs w:val="28"/>
          <w:lang w:val="ro-MD"/>
        </w:rPr>
        <w:t xml:space="preserve"> </w:t>
      </w:r>
      <w:r w:rsidR="00D84A5B" w:rsidRPr="00B232FD">
        <w:rPr>
          <w:rFonts w:ascii="Times New Roman" w:eastAsia="Times New Roman" w:hAnsi="Times New Roman" w:cs="Times New Roman"/>
          <w:sz w:val="28"/>
          <w:szCs w:val="28"/>
          <w:lang w:val="ro-MD"/>
        </w:rPr>
        <w:t>prevăzut</w:t>
      </w:r>
      <w:r w:rsidR="009019D1" w:rsidRPr="00B232FD">
        <w:rPr>
          <w:rFonts w:ascii="Times New Roman" w:eastAsia="Times New Roman" w:hAnsi="Times New Roman" w:cs="Times New Roman"/>
          <w:sz w:val="28"/>
          <w:szCs w:val="28"/>
          <w:lang w:val="ro-MD"/>
        </w:rPr>
        <w:t>e</w:t>
      </w:r>
      <w:r w:rsidR="00EA0F10" w:rsidRPr="00B232FD">
        <w:rPr>
          <w:rFonts w:ascii="Times New Roman" w:eastAsia="Times New Roman" w:hAnsi="Times New Roman" w:cs="Times New Roman"/>
          <w:sz w:val="28"/>
          <w:szCs w:val="28"/>
          <w:lang w:val="ro-MD"/>
        </w:rPr>
        <w:t xml:space="preserve"> la </w:t>
      </w:r>
      <w:r w:rsidR="00DC4034" w:rsidRPr="00B232FD">
        <w:rPr>
          <w:rFonts w:ascii="Times New Roman" w:eastAsia="Times New Roman" w:hAnsi="Times New Roman" w:cs="Times New Roman"/>
          <w:sz w:val="28"/>
          <w:szCs w:val="28"/>
          <w:lang w:val="ro-MD"/>
        </w:rPr>
        <w:t>art.</w:t>
      </w:r>
      <w:r w:rsidR="00EA0F10" w:rsidRPr="00B232FD">
        <w:rPr>
          <w:rFonts w:ascii="Times New Roman" w:eastAsia="Times New Roman" w:hAnsi="Times New Roman" w:cs="Times New Roman"/>
          <w:sz w:val="28"/>
          <w:szCs w:val="28"/>
          <w:lang w:val="ro-MD"/>
        </w:rPr>
        <w:t xml:space="preserve"> 58 </w:t>
      </w:r>
      <w:r w:rsidR="00DC4034" w:rsidRPr="00B232FD">
        <w:rPr>
          <w:rFonts w:ascii="Times New Roman" w:eastAsia="Times New Roman" w:hAnsi="Times New Roman" w:cs="Times New Roman"/>
          <w:sz w:val="28"/>
          <w:szCs w:val="28"/>
          <w:lang w:val="ro-MD"/>
        </w:rPr>
        <w:t>alin.</w:t>
      </w:r>
      <w:r w:rsidR="00EA0F10" w:rsidRPr="00B232FD">
        <w:rPr>
          <w:rFonts w:ascii="Times New Roman" w:eastAsia="Times New Roman" w:hAnsi="Times New Roman" w:cs="Times New Roman"/>
          <w:sz w:val="28"/>
          <w:szCs w:val="28"/>
          <w:lang w:val="ro-MD"/>
        </w:rPr>
        <w:t xml:space="preserve"> (1) din </w:t>
      </w:r>
      <w:r w:rsidR="00DE04B0" w:rsidRPr="00B232FD">
        <w:rPr>
          <w:rFonts w:ascii="Times New Roman" w:eastAsia="Times New Roman" w:hAnsi="Times New Roman" w:cs="Times New Roman"/>
          <w:sz w:val="28"/>
          <w:szCs w:val="28"/>
          <w:lang w:val="ro-MD"/>
        </w:rPr>
        <w:t>Legea nr. 82/2024</w:t>
      </w:r>
      <w:r w:rsidR="00907F69" w:rsidRPr="00B232FD">
        <w:rPr>
          <w:rFonts w:ascii="Times New Roman" w:eastAsia="Times New Roman" w:hAnsi="Times New Roman" w:cs="Times New Roman"/>
          <w:sz w:val="28"/>
          <w:szCs w:val="28"/>
          <w:lang w:val="ro-MD"/>
        </w:rPr>
        <w:t>.</w:t>
      </w:r>
    </w:p>
    <w:p w14:paraId="10A41836" w14:textId="74BE2772" w:rsidR="00907F69" w:rsidRPr="00B232FD" w:rsidRDefault="00DB181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5</w:t>
      </w:r>
      <w:r w:rsidR="00D84A5B"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termen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lună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primirii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notificării,</w:t>
      </w:r>
      <w:r w:rsidR="00DA4B10" w:rsidRPr="00B232FD">
        <w:rPr>
          <w:rFonts w:ascii="Times New Roman" w:eastAsia="Times New Roman" w:hAnsi="Times New Roman" w:cs="Times New Roman"/>
          <w:sz w:val="28"/>
          <w:szCs w:val="28"/>
          <w:lang w:val="ro-MD"/>
        </w:rPr>
        <w:t xml:space="preserve"> </w:t>
      </w:r>
      <w:r w:rsidR="00BD5DEF" w:rsidRPr="00B232FD">
        <w:rPr>
          <w:rFonts w:ascii="Times New Roman" w:eastAsia="Times New Roman" w:hAnsi="Times New Roman" w:cs="Times New Roman"/>
          <w:sz w:val="28"/>
          <w:szCs w:val="28"/>
          <w:lang w:val="ro-MD"/>
        </w:rPr>
        <w:t>autoritatea competentă</w:t>
      </w:r>
      <w:r w:rsidR="00D84A5B"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evaluează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măsurile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luate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sunt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suficiente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pentru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asigura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cerințele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minime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această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perioadă,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informează</w:t>
      </w:r>
      <w:r w:rsidR="00DA4B10" w:rsidRPr="00B232FD">
        <w:rPr>
          <w:rFonts w:ascii="Times New Roman" w:eastAsia="Times New Roman" w:hAnsi="Times New Roman" w:cs="Times New Roman"/>
          <w:sz w:val="28"/>
          <w:szCs w:val="28"/>
          <w:lang w:val="ro-MD"/>
        </w:rPr>
        <w:t xml:space="preserve"> </w:t>
      </w:r>
      <w:r w:rsidR="00BD5DEF" w:rsidRPr="00B232FD">
        <w:rPr>
          <w:rFonts w:ascii="Times New Roman" w:eastAsia="Times New Roman" w:hAnsi="Times New Roman" w:cs="Times New Roman"/>
          <w:sz w:val="28"/>
          <w:szCs w:val="28"/>
          <w:lang w:val="ro-MD"/>
        </w:rPr>
        <w:t>Guvernul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privire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rezultatul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evaluării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sale.</w:t>
      </w:r>
    </w:p>
    <w:p w14:paraId="02417A08" w14:textId="0E8D3E80" w:rsidR="00BD5DEF" w:rsidRPr="00B232FD" w:rsidRDefault="00DB1814" w:rsidP="00CF3463">
      <w:pPr>
        <w:shd w:val="clear" w:color="auto" w:fill="FFFFFF"/>
        <w:tabs>
          <w:tab w:val="left" w:pos="851"/>
          <w:tab w:val="left" w:pos="993"/>
        </w:tabs>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6</w:t>
      </w:r>
      <w:r w:rsidR="00D84A5B" w:rsidRPr="00B232FD">
        <w:rPr>
          <w:rFonts w:ascii="Times New Roman" w:eastAsia="Times New Roman" w:hAnsi="Times New Roman" w:cs="Times New Roman"/>
          <w:sz w:val="28"/>
          <w:szCs w:val="28"/>
          <w:lang w:val="ro-MD"/>
        </w:rPr>
        <w:t xml:space="preserve">. </w:t>
      </w:r>
      <w:r w:rsidR="00E11B25" w:rsidRPr="00B232FD">
        <w:rPr>
          <w:rFonts w:ascii="Times New Roman" w:eastAsia="Times New Roman" w:hAnsi="Times New Roman" w:cs="Times New Roman"/>
          <w:sz w:val="28"/>
          <w:szCs w:val="28"/>
          <w:lang w:val="ro-MD"/>
        </w:rPr>
        <w:t>Guvernul</w:t>
      </w:r>
      <w:r w:rsidR="00D84A5B" w:rsidRPr="00B232FD">
        <w:rPr>
          <w:rFonts w:ascii="Times New Roman" w:eastAsia="Times New Roman" w:hAnsi="Times New Roman" w:cs="Times New Roman"/>
          <w:sz w:val="28"/>
          <w:szCs w:val="28"/>
          <w:lang w:val="ro-MD"/>
        </w:rPr>
        <w:t xml:space="preserve"> </w:t>
      </w:r>
      <w:r w:rsidR="00BD5DEF" w:rsidRPr="00B232FD">
        <w:rPr>
          <w:rFonts w:ascii="Times New Roman" w:eastAsia="Times New Roman" w:hAnsi="Times New Roman" w:cs="Times New Roman"/>
          <w:sz w:val="28"/>
          <w:szCs w:val="28"/>
          <w:lang w:val="ro-MD"/>
        </w:rPr>
        <w:t xml:space="preserve">decide în privința redesemnării numai în cazul în care a determinat că măsurile luate de postul de </w:t>
      </w:r>
      <w:r w:rsidR="00EA0F10" w:rsidRPr="00B232FD">
        <w:rPr>
          <w:rFonts w:ascii="Times New Roman" w:eastAsia="Times New Roman" w:hAnsi="Times New Roman" w:cs="Times New Roman"/>
          <w:sz w:val="28"/>
          <w:szCs w:val="28"/>
          <w:lang w:val="ro-MD"/>
        </w:rPr>
        <w:t xml:space="preserve">control </w:t>
      </w:r>
      <w:r w:rsidR="00BD5DEF" w:rsidRPr="00B232FD">
        <w:rPr>
          <w:rFonts w:ascii="Times New Roman" w:eastAsia="Times New Roman" w:hAnsi="Times New Roman" w:cs="Times New Roman"/>
          <w:sz w:val="28"/>
          <w:szCs w:val="28"/>
          <w:lang w:val="ro-MD"/>
        </w:rPr>
        <w:t xml:space="preserve">la frontieră sau respectivul </w:t>
      </w:r>
      <w:r w:rsidR="008F461A" w:rsidRPr="00B232FD">
        <w:rPr>
          <w:rFonts w:ascii="Times New Roman" w:eastAsia="Times New Roman" w:hAnsi="Times New Roman" w:cs="Times New Roman"/>
          <w:sz w:val="28"/>
          <w:szCs w:val="28"/>
          <w:lang w:val="ro-MD"/>
        </w:rPr>
        <w:t>post</w:t>
      </w:r>
      <w:r w:rsidR="00BD5DEF" w:rsidRPr="00B232FD">
        <w:rPr>
          <w:rFonts w:ascii="Times New Roman" w:eastAsia="Times New Roman" w:hAnsi="Times New Roman" w:cs="Times New Roman"/>
          <w:sz w:val="28"/>
          <w:szCs w:val="28"/>
          <w:lang w:val="ro-MD"/>
        </w:rPr>
        <w:t xml:space="preserve"> de control sunt suficiente pentru a asigura conformitatea cu cerințele minime.</w:t>
      </w:r>
    </w:p>
    <w:p w14:paraId="24F3310A" w14:textId="47C0C5C0" w:rsidR="00907F69" w:rsidRPr="00B232FD" w:rsidRDefault="00DB181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7</w:t>
      </w:r>
      <w:r w:rsidR="00D84A5B"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Redesemnarea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numai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termen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data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retragerii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parțiale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desemnării.</w:t>
      </w:r>
      <w:r w:rsidR="00BD5DEF"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După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expirarea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respectivei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perioade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ani,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redesemnarea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avea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loc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numai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conformitate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cu</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1D1143" w:rsidRPr="00B232FD">
        <w:rPr>
          <w:rFonts w:ascii="Times New Roman" w:eastAsia="Times New Roman" w:hAnsi="Times New Roman" w:cs="Times New Roman"/>
          <w:sz w:val="28"/>
          <w:szCs w:val="28"/>
          <w:lang w:val="ro-MD"/>
        </w:rPr>
        <w:t xml:space="preserve">57 </w:t>
      </w:r>
      <w:r w:rsidR="00DC4034" w:rsidRPr="00B232FD">
        <w:rPr>
          <w:rFonts w:ascii="Times New Roman" w:eastAsia="Times New Roman" w:hAnsi="Times New Roman" w:cs="Times New Roman"/>
          <w:sz w:val="28"/>
          <w:szCs w:val="28"/>
          <w:lang w:val="ro-MD"/>
        </w:rPr>
        <w:t>alin.</w:t>
      </w:r>
      <w:r w:rsidR="001D1143" w:rsidRPr="00B232FD">
        <w:rPr>
          <w:rFonts w:ascii="Times New Roman" w:eastAsia="Times New Roman" w:hAnsi="Times New Roman" w:cs="Times New Roman"/>
          <w:sz w:val="28"/>
          <w:szCs w:val="28"/>
          <w:lang w:val="ro-MD"/>
        </w:rPr>
        <w:t xml:space="preserve"> (1)</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093AE4" w:rsidRPr="00B232FD">
        <w:rPr>
          <w:rFonts w:ascii="Times New Roman" w:eastAsia="Times New Roman" w:hAnsi="Times New Roman" w:cs="Times New Roman"/>
          <w:sz w:val="28"/>
          <w:szCs w:val="28"/>
          <w:lang w:val="ro-MD"/>
        </w:rPr>
        <w:t>Legea nr. 82/2024</w:t>
      </w:r>
      <w:r w:rsidR="00907F69" w:rsidRPr="00B232FD">
        <w:rPr>
          <w:rFonts w:ascii="Times New Roman" w:eastAsia="Times New Roman" w:hAnsi="Times New Roman" w:cs="Times New Roman"/>
          <w:sz w:val="28"/>
          <w:szCs w:val="28"/>
          <w:lang w:val="ro-MD"/>
        </w:rPr>
        <w:t>.</w:t>
      </w:r>
    </w:p>
    <w:p w14:paraId="20AD25F4" w14:textId="77777777" w:rsidR="00BD5DEF" w:rsidRPr="00B232FD" w:rsidRDefault="00BD5DEF" w:rsidP="00CF3463">
      <w:pPr>
        <w:shd w:val="clear" w:color="auto" w:fill="FFFFFF"/>
        <w:spacing w:after="0" w:line="276" w:lineRule="auto"/>
        <w:ind w:firstLine="567"/>
        <w:contextualSpacing/>
        <w:jc w:val="both"/>
        <w:rPr>
          <w:rFonts w:ascii="Times New Roman" w:eastAsia="Times New Roman" w:hAnsi="Times New Roman" w:cs="Times New Roman"/>
          <w:i/>
          <w:iCs/>
          <w:sz w:val="28"/>
          <w:szCs w:val="28"/>
          <w:lang w:val="ro-MD"/>
        </w:rPr>
      </w:pPr>
    </w:p>
    <w:p w14:paraId="588685B8" w14:textId="3BC4BEE2" w:rsidR="00C41604" w:rsidRPr="00B232FD" w:rsidRDefault="00C41604" w:rsidP="00C41604">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CAPITOLUL III</w:t>
      </w:r>
    </w:p>
    <w:p w14:paraId="63FBA9F0" w14:textId="775CFBF8" w:rsidR="00907F69" w:rsidRPr="00B232FD" w:rsidRDefault="0000159F" w:rsidP="00CF3463">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POSTURI DE CONTROL LA FRONTIERĂ SITUATE LA O ALTĂ DISTANȚĂ DECÂT ÎN IMEDIATA VECINĂTATE A PUNCTULUI DE </w:t>
      </w:r>
      <w:r w:rsidRPr="00B232FD">
        <w:rPr>
          <w:rFonts w:ascii="Times New Roman" w:eastAsia="Times New Roman" w:hAnsi="Times New Roman" w:cs="Times New Roman"/>
          <w:b/>
          <w:sz w:val="28"/>
          <w:szCs w:val="28"/>
          <w:lang w:val="ro-MD"/>
        </w:rPr>
        <w:t>TRECERE A FRONTIEREI DE STAT</w:t>
      </w:r>
    </w:p>
    <w:p w14:paraId="48B34EFA" w14:textId="77777777" w:rsidR="00BD5DEF" w:rsidRPr="00B232FD" w:rsidRDefault="00BD5DEF" w:rsidP="00CF3463">
      <w:pPr>
        <w:shd w:val="clear" w:color="auto" w:fill="FFFFFF"/>
        <w:spacing w:after="0" w:line="276" w:lineRule="auto"/>
        <w:ind w:firstLine="567"/>
        <w:contextualSpacing/>
        <w:jc w:val="center"/>
        <w:rPr>
          <w:rFonts w:ascii="Times New Roman" w:eastAsia="Times New Roman" w:hAnsi="Times New Roman" w:cs="Times New Roman"/>
          <w:b/>
          <w:bCs/>
          <w:sz w:val="28"/>
          <w:szCs w:val="28"/>
          <w:lang w:val="ro-MD"/>
        </w:rPr>
      </w:pPr>
    </w:p>
    <w:p w14:paraId="21E9B127" w14:textId="35829B67" w:rsidR="008C3D40" w:rsidRPr="00B232FD" w:rsidRDefault="00DB1814" w:rsidP="00CF3463">
      <w:pPr>
        <w:shd w:val="clear" w:color="auto" w:fill="FFFFFF"/>
        <w:spacing w:after="0" w:line="276" w:lineRule="auto"/>
        <w:ind w:firstLine="567"/>
        <w:contextualSpacing/>
        <w:jc w:val="both"/>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sz w:val="28"/>
          <w:szCs w:val="28"/>
          <w:lang w:val="ro-MD"/>
        </w:rPr>
        <w:t>8</w:t>
      </w:r>
      <w:r w:rsidR="00E11B25" w:rsidRPr="00B232FD">
        <w:rPr>
          <w:rFonts w:ascii="Times New Roman" w:eastAsia="Times New Roman" w:hAnsi="Times New Roman" w:cs="Times New Roman"/>
          <w:sz w:val="28"/>
          <w:szCs w:val="28"/>
          <w:lang w:val="ro-MD"/>
        </w:rPr>
        <w:t>.</w:t>
      </w:r>
      <w:r w:rsidR="008C3D40" w:rsidRPr="00B232FD">
        <w:rPr>
          <w:rFonts w:ascii="Times New Roman" w:eastAsia="Times New Roman" w:hAnsi="Times New Roman" w:cs="Times New Roman"/>
          <w:sz w:val="28"/>
          <w:szCs w:val="28"/>
          <w:lang w:val="ro-MD"/>
        </w:rPr>
        <w:t xml:space="preserve"> </w:t>
      </w:r>
      <w:r w:rsidR="00573829" w:rsidRPr="00B232FD">
        <w:rPr>
          <w:rFonts w:ascii="Times New Roman" w:eastAsia="Times New Roman" w:hAnsi="Times New Roman" w:cs="Times New Roman"/>
          <w:sz w:val="28"/>
          <w:szCs w:val="28"/>
          <w:lang w:val="ro-MD"/>
        </w:rPr>
        <w:t>P</w:t>
      </w:r>
      <w:r w:rsidR="008C3D40" w:rsidRPr="00B232FD">
        <w:rPr>
          <w:rFonts w:ascii="Times New Roman" w:eastAsia="Times New Roman" w:hAnsi="Times New Roman" w:cs="Times New Roman"/>
          <w:sz w:val="28"/>
          <w:szCs w:val="28"/>
          <w:lang w:val="ro-MD"/>
        </w:rPr>
        <w:t xml:space="preserve">osturile de </w:t>
      </w:r>
      <w:r w:rsidR="00EA0F10" w:rsidRPr="00B232FD">
        <w:rPr>
          <w:rFonts w:ascii="Times New Roman" w:eastAsia="Times New Roman" w:hAnsi="Times New Roman" w:cs="Times New Roman"/>
          <w:sz w:val="28"/>
          <w:szCs w:val="28"/>
          <w:lang w:val="ro-MD"/>
        </w:rPr>
        <w:t xml:space="preserve">control </w:t>
      </w:r>
      <w:r w:rsidR="008C3D40" w:rsidRPr="00B232FD">
        <w:rPr>
          <w:rFonts w:ascii="Times New Roman" w:eastAsia="Times New Roman" w:hAnsi="Times New Roman" w:cs="Times New Roman"/>
          <w:sz w:val="28"/>
          <w:szCs w:val="28"/>
          <w:lang w:val="ro-MD"/>
        </w:rPr>
        <w:t xml:space="preserve">la frontieră pot fi situate la o altă distanță decât în imediata vecinătate a </w:t>
      </w:r>
      <w:r w:rsidR="00E51EE1" w:rsidRPr="00B6335F">
        <w:rPr>
          <w:rFonts w:ascii="Times New Roman" w:hAnsi="Times New Roman"/>
          <w:color w:val="000000"/>
          <w:sz w:val="28"/>
          <w:szCs w:val="28"/>
          <w:lang w:val="ro-RO" w:eastAsia="ro-RO"/>
        </w:rPr>
        <w:t>punctelor de trecere a frontierei de stat</w:t>
      </w:r>
      <w:r w:rsidR="008C3D40" w:rsidRPr="00B232FD">
        <w:rPr>
          <w:rFonts w:ascii="Times New Roman" w:eastAsia="Times New Roman" w:hAnsi="Times New Roman" w:cs="Times New Roman"/>
          <w:sz w:val="28"/>
          <w:szCs w:val="28"/>
          <w:lang w:val="ro-MD"/>
        </w:rPr>
        <w:t>, dacă</w:t>
      </w:r>
      <w:r w:rsidR="00BD5DEF" w:rsidRPr="00B232FD">
        <w:rPr>
          <w:rFonts w:ascii="Times New Roman" w:eastAsia="Times New Roman" w:hAnsi="Times New Roman" w:cs="Times New Roman"/>
          <w:sz w:val="28"/>
          <w:szCs w:val="28"/>
          <w:lang w:val="ro-MD"/>
        </w:rPr>
        <w:t>:</w:t>
      </w:r>
    </w:p>
    <w:p w14:paraId="1D3DE0F7" w14:textId="5F525924" w:rsidR="008C3D40" w:rsidRPr="00B232FD" w:rsidRDefault="00BD5DEF" w:rsidP="00CF3463">
      <w:pPr>
        <w:shd w:val="clear" w:color="auto" w:fill="FFFFFF"/>
        <w:spacing w:after="0" w:line="276" w:lineRule="auto"/>
        <w:ind w:firstLine="567"/>
        <w:contextualSpacing/>
        <w:jc w:val="both"/>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sz w:val="28"/>
          <w:szCs w:val="28"/>
          <w:lang w:val="ro-MD"/>
        </w:rPr>
        <w:t>1</w:t>
      </w:r>
      <w:r w:rsidR="008C3D40" w:rsidRPr="00B232FD">
        <w:rPr>
          <w:rFonts w:ascii="Times New Roman" w:eastAsia="Times New Roman" w:hAnsi="Times New Roman" w:cs="Times New Roman"/>
          <w:sz w:val="28"/>
          <w:szCs w:val="28"/>
          <w:lang w:val="ro-MD"/>
        </w:rPr>
        <w:t xml:space="preserve">) acest fapt este necesar din cauza unor constrângeri geografice specifice, </w:t>
      </w:r>
      <w:r w:rsidRPr="00B232FD">
        <w:rPr>
          <w:rFonts w:ascii="Times New Roman" w:eastAsia="Times New Roman" w:hAnsi="Times New Roman" w:cs="Times New Roman"/>
          <w:sz w:val="28"/>
          <w:szCs w:val="28"/>
          <w:lang w:val="ro-MD"/>
        </w:rPr>
        <w:t xml:space="preserve">prevăzute la </w:t>
      </w:r>
      <w:r w:rsidR="00093AE4" w:rsidRPr="00B232FD">
        <w:rPr>
          <w:rFonts w:ascii="Times New Roman" w:eastAsia="Times New Roman" w:hAnsi="Times New Roman" w:cs="Times New Roman"/>
          <w:sz w:val="28"/>
          <w:szCs w:val="28"/>
          <w:lang w:val="ro-MD"/>
        </w:rPr>
        <w:t xml:space="preserve">pct. </w:t>
      </w:r>
      <w:r w:rsidR="00DA61C3" w:rsidRPr="00B232FD">
        <w:rPr>
          <w:rFonts w:ascii="Times New Roman" w:eastAsia="Times New Roman" w:hAnsi="Times New Roman" w:cs="Times New Roman"/>
          <w:sz w:val="28"/>
          <w:szCs w:val="28"/>
          <w:lang w:val="ro-MD"/>
        </w:rPr>
        <w:t>9</w:t>
      </w:r>
      <w:r w:rsidR="008C3D40" w:rsidRPr="00B232FD">
        <w:rPr>
          <w:rFonts w:ascii="Times New Roman" w:eastAsia="Times New Roman" w:hAnsi="Times New Roman" w:cs="Times New Roman"/>
          <w:sz w:val="28"/>
          <w:szCs w:val="28"/>
          <w:lang w:val="ro-MD"/>
        </w:rPr>
        <w:t xml:space="preserve"> și</w:t>
      </w:r>
    </w:p>
    <w:p w14:paraId="69EC1541" w14:textId="343883D1" w:rsidR="008C3D40" w:rsidRPr="00B232FD" w:rsidRDefault="00BD5DEF" w:rsidP="00CF3463">
      <w:pPr>
        <w:shd w:val="clear" w:color="auto" w:fill="FFFFFF"/>
        <w:spacing w:after="0" w:line="276" w:lineRule="auto"/>
        <w:ind w:firstLine="567"/>
        <w:contextualSpacing/>
        <w:jc w:val="both"/>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sz w:val="28"/>
          <w:szCs w:val="28"/>
          <w:lang w:val="ro-MD"/>
        </w:rPr>
        <w:lastRenderedPageBreak/>
        <w:t>2</w:t>
      </w:r>
      <w:r w:rsidR="008C3D40" w:rsidRPr="00B232FD">
        <w:rPr>
          <w:rFonts w:ascii="Times New Roman" w:eastAsia="Times New Roman" w:hAnsi="Times New Roman" w:cs="Times New Roman"/>
          <w:sz w:val="28"/>
          <w:szCs w:val="28"/>
          <w:lang w:val="ro-MD"/>
        </w:rPr>
        <w:t xml:space="preserve">) condițiile prevăzute la </w:t>
      </w:r>
      <w:r w:rsidR="00093AE4" w:rsidRPr="00B232FD">
        <w:rPr>
          <w:rFonts w:ascii="Times New Roman" w:eastAsia="Times New Roman" w:hAnsi="Times New Roman" w:cs="Times New Roman"/>
          <w:sz w:val="28"/>
          <w:szCs w:val="28"/>
          <w:lang w:val="ro-MD"/>
        </w:rPr>
        <w:t xml:space="preserve">pct. </w:t>
      </w:r>
      <w:r w:rsidR="00DA61C3" w:rsidRPr="00B232FD">
        <w:rPr>
          <w:rFonts w:ascii="Times New Roman" w:eastAsia="Times New Roman" w:hAnsi="Times New Roman" w:cs="Times New Roman"/>
          <w:sz w:val="28"/>
          <w:szCs w:val="28"/>
          <w:lang w:val="ro-MD"/>
        </w:rPr>
        <w:t>10</w:t>
      </w:r>
      <w:r w:rsidR="008C3D40" w:rsidRPr="00B232FD">
        <w:rPr>
          <w:rFonts w:ascii="Times New Roman" w:eastAsia="Times New Roman" w:hAnsi="Times New Roman" w:cs="Times New Roman"/>
          <w:sz w:val="28"/>
          <w:szCs w:val="28"/>
          <w:lang w:val="ro-MD"/>
        </w:rPr>
        <w:t xml:space="preserve"> sunt îndeplinite.</w:t>
      </w:r>
    </w:p>
    <w:p w14:paraId="20F8614A" w14:textId="24B1180E" w:rsidR="008C3D40" w:rsidRPr="00B232FD" w:rsidRDefault="00DB1814" w:rsidP="00CF3463">
      <w:pPr>
        <w:shd w:val="clear" w:color="auto" w:fill="FFFFFF"/>
        <w:spacing w:after="0" w:line="276" w:lineRule="auto"/>
        <w:ind w:firstLine="567"/>
        <w:contextualSpacing/>
        <w:jc w:val="both"/>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sz w:val="28"/>
          <w:szCs w:val="28"/>
          <w:lang w:val="ro-MD"/>
        </w:rPr>
        <w:t>9</w:t>
      </w:r>
      <w:r w:rsidR="00BD5DEF" w:rsidRPr="00B232FD">
        <w:rPr>
          <w:rFonts w:ascii="Times New Roman" w:eastAsia="Times New Roman" w:hAnsi="Times New Roman" w:cs="Times New Roman"/>
          <w:sz w:val="28"/>
          <w:szCs w:val="28"/>
          <w:lang w:val="ro-MD"/>
        </w:rPr>
        <w:t xml:space="preserve">. </w:t>
      </w:r>
      <w:r w:rsidR="008C3D40" w:rsidRPr="00B232FD">
        <w:rPr>
          <w:rFonts w:ascii="Times New Roman" w:eastAsia="Times New Roman" w:hAnsi="Times New Roman" w:cs="Times New Roman"/>
          <w:sz w:val="28"/>
          <w:szCs w:val="28"/>
          <w:lang w:val="ro-MD"/>
        </w:rPr>
        <w:t>Constrângerile geografice sunt de natur</w:t>
      </w:r>
      <w:r w:rsidR="00DF64FB" w:rsidRPr="00B232FD">
        <w:rPr>
          <w:rFonts w:ascii="Times New Roman" w:eastAsia="Times New Roman" w:hAnsi="Times New Roman" w:cs="Times New Roman"/>
          <w:sz w:val="28"/>
          <w:szCs w:val="28"/>
          <w:lang w:val="ro-MD"/>
        </w:rPr>
        <w:t>a</w:t>
      </w:r>
      <w:r w:rsidR="008C3D40" w:rsidRPr="00B232FD">
        <w:rPr>
          <w:rFonts w:ascii="Times New Roman" w:eastAsia="Times New Roman" w:hAnsi="Times New Roman" w:cs="Times New Roman"/>
          <w:sz w:val="28"/>
          <w:szCs w:val="28"/>
          <w:lang w:val="ro-MD"/>
        </w:rPr>
        <w:t xml:space="preserve"> </w:t>
      </w:r>
      <w:r w:rsidR="00DF64FB" w:rsidRPr="00B232FD">
        <w:rPr>
          <w:rFonts w:ascii="Times New Roman" w:eastAsia="Times New Roman" w:hAnsi="Times New Roman" w:cs="Times New Roman"/>
          <w:sz w:val="28"/>
          <w:szCs w:val="28"/>
          <w:lang w:val="ro-MD"/>
        </w:rPr>
        <w:t>de a</w:t>
      </w:r>
      <w:r w:rsidR="008C3D40" w:rsidRPr="00B232FD">
        <w:rPr>
          <w:rFonts w:ascii="Times New Roman" w:eastAsia="Times New Roman" w:hAnsi="Times New Roman" w:cs="Times New Roman"/>
          <w:sz w:val="28"/>
          <w:szCs w:val="28"/>
          <w:lang w:val="ro-MD"/>
        </w:rPr>
        <w:t xml:space="preserve"> împiedic</w:t>
      </w:r>
      <w:r w:rsidR="00DF64FB" w:rsidRPr="00B232FD">
        <w:rPr>
          <w:rFonts w:ascii="Times New Roman" w:eastAsia="Times New Roman" w:hAnsi="Times New Roman" w:cs="Times New Roman"/>
          <w:sz w:val="28"/>
          <w:szCs w:val="28"/>
          <w:lang w:val="ro-MD"/>
        </w:rPr>
        <w:t>a</w:t>
      </w:r>
      <w:r w:rsidR="008C3D40" w:rsidRPr="00B232FD">
        <w:rPr>
          <w:rFonts w:ascii="Times New Roman" w:eastAsia="Times New Roman" w:hAnsi="Times New Roman" w:cs="Times New Roman"/>
          <w:sz w:val="28"/>
          <w:szCs w:val="28"/>
          <w:lang w:val="ro-MD"/>
        </w:rPr>
        <w:t xml:space="preserve"> sau restricțion</w:t>
      </w:r>
      <w:r w:rsidR="00DF64FB" w:rsidRPr="00B232FD">
        <w:rPr>
          <w:rFonts w:ascii="Times New Roman" w:eastAsia="Times New Roman" w:hAnsi="Times New Roman" w:cs="Times New Roman"/>
          <w:sz w:val="28"/>
          <w:szCs w:val="28"/>
          <w:lang w:val="ro-MD"/>
        </w:rPr>
        <w:t>a</w:t>
      </w:r>
      <w:r w:rsidR="008C3D40" w:rsidRPr="00B232FD">
        <w:rPr>
          <w:rFonts w:ascii="Times New Roman" w:eastAsia="Times New Roman" w:hAnsi="Times New Roman" w:cs="Times New Roman"/>
          <w:sz w:val="28"/>
          <w:szCs w:val="28"/>
          <w:lang w:val="ro-MD"/>
        </w:rPr>
        <w:t xml:space="preserve"> efectuarea eficientă a controalelor oficiale și a altor activități oficiale</w:t>
      </w:r>
      <w:r w:rsidR="00DF64FB" w:rsidRPr="00B232FD">
        <w:rPr>
          <w:rFonts w:ascii="Times New Roman" w:eastAsia="Times New Roman" w:hAnsi="Times New Roman" w:cs="Times New Roman"/>
          <w:sz w:val="28"/>
          <w:szCs w:val="28"/>
          <w:lang w:val="ro-MD"/>
        </w:rPr>
        <w:t xml:space="preserve"> și</w:t>
      </w:r>
      <w:r w:rsidR="008C3D40" w:rsidRPr="00B232FD">
        <w:rPr>
          <w:rFonts w:ascii="Times New Roman" w:eastAsia="Times New Roman" w:hAnsi="Times New Roman" w:cs="Times New Roman"/>
          <w:sz w:val="28"/>
          <w:szCs w:val="28"/>
          <w:lang w:val="ro-MD"/>
        </w:rPr>
        <w:t xml:space="preserve"> constau în una sau mai multe dintre următoarele:</w:t>
      </w:r>
    </w:p>
    <w:p w14:paraId="73B92554" w14:textId="3E5C20B1" w:rsidR="008C3D40" w:rsidRPr="00B232FD" w:rsidRDefault="00DF64FB" w:rsidP="00CF3463">
      <w:pPr>
        <w:shd w:val="clear" w:color="auto" w:fill="FFFFFF"/>
        <w:spacing w:after="0" w:line="276" w:lineRule="auto"/>
        <w:ind w:firstLine="567"/>
        <w:contextualSpacing/>
        <w:jc w:val="both"/>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sz w:val="28"/>
          <w:szCs w:val="28"/>
          <w:lang w:val="ro-MD"/>
        </w:rPr>
        <w:t>1</w:t>
      </w:r>
      <w:r w:rsidR="008C3D40" w:rsidRPr="00B232FD">
        <w:rPr>
          <w:rFonts w:ascii="Times New Roman" w:eastAsia="Times New Roman" w:hAnsi="Times New Roman" w:cs="Times New Roman"/>
          <w:sz w:val="28"/>
          <w:szCs w:val="28"/>
          <w:lang w:val="ro-MD"/>
        </w:rPr>
        <w:t xml:space="preserve">) puncte de </w:t>
      </w:r>
      <w:r w:rsidR="00562EE5" w:rsidRPr="00B232FD">
        <w:rPr>
          <w:rFonts w:ascii="Times New Roman" w:eastAsia="Times New Roman" w:hAnsi="Times New Roman" w:cs="Times New Roman"/>
          <w:sz w:val="28"/>
          <w:szCs w:val="28"/>
          <w:lang w:val="ro-MD"/>
        </w:rPr>
        <w:t>trecere a frontierei de stat</w:t>
      </w:r>
      <w:r w:rsidR="008C3D40" w:rsidRPr="00B232FD">
        <w:rPr>
          <w:rFonts w:ascii="Times New Roman" w:eastAsia="Times New Roman" w:hAnsi="Times New Roman" w:cs="Times New Roman"/>
          <w:sz w:val="28"/>
          <w:szCs w:val="28"/>
          <w:lang w:val="ro-MD"/>
        </w:rPr>
        <w:t xml:space="preserve"> cu o configurație geografică care impune constrângeri majore asupra sistemului de transport;</w:t>
      </w:r>
    </w:p>
    <w:p w14:paraId="20D9F25E" w14:textId="27B277FD" w:rsidR="008C3D40" w:rsidRPr="00B232FD" w:rsidRDefault="00DF64FB" w:rsidP="00CF3463">
      <w:pPr>
        <w:shd w:val="clear" w:color="auto" w:fill="FFFFFF"/>
        <w:spacing w:after="0" w:line="276" w:lineRule="auto"/>
        <w:ind w:firstLine="567"/>
        <w:contextualSpacing/>
        <w:jc w:val="both"/>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sz w:val="28"/>
          <w:szCs w:val="28"/>
          <w:lang w:val="ro-MD"/>
        </w:rPr>
        <w:t>2</w:t>
      </w:r>
      <w:r w:rsidR="008C3D40" w:rsidRPr="00B232FD">
        <w:rPr>
          <w:rFonts w:ascii="Times New Roman" w:eastAsia="Times New Roman" w:hAnsi="Times New Roman" w:cs="Times New Roman"/>
          <w:sz w:val="28"/>
          <w:szCs w:val="28"/>
          <w:lang w:val="ro-MD"/>
        </w:rPr>
        <w:t xml:space="preserve">) puncte de </w:t>
      </w:r>
      <w:r w:rsidR="00562EE5" w:rsidRPr="00B232FD">
        <w:rPr>
          <w:rFonts w:ascii="Times New Roman" w:eastAsia="Times New Roman" w:hAnsi="Times New Roman" w:cs="Times New Roman"/>
          <w:sz w:val="28"/>
          <w:szCs w:val="28"/>
          <w:lang w:val="ro-MD"/>
        </w:rPr>
        <w:t>trecere a frontierei de stat</w:t>
      </w:r>
      <w:r w:rsidR="008C3D40" w:rsidRPr="00B232FD">
        <w:rPr>
          <w:rFonts w:ascii="Times New Roman" w:eastAsia="Times New Roman" w:hAnsi="Times New Roman" w:cs="Times New Roman"/>
          <w:sz w:val="28"/>
          <w:szCs w:val="28"/>
          <w:lang w:val="ro-MD"/>
        </w:rPr>
        <w:t xml:space="preserve"> care fac obiectul inundațiilor recurente în anumite perioade ale anului;</w:t>
      </w:r>
    </w:p>
    <w:p w14:paraId="6433B485" w14:textId="2FE79B75" w:rsidR="008C3D40" w:rsidRPr="00B232FD" w:rsidRDefault="00DF64F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3</w:t>
      </w:r>
      <w:r w:rsidR="008C3D40" w:rsidRPr="00B232FD">
        <w:rPr>
          <w:rFonts w:ascii="Times New Roman" w:eastAsia="Times New Roman" w:hAnsi="Times New Roman" w:cs="Times New Roman"/>
          <w:sz w:val="28"/>
          <w:szCs w:val="28"/>
          <w:lang w:val="ro-MD"/>
        </w:rPr>
        <w:t xml:space="preserve">) cheiuri </w:t>
      </w:r>
      <w:r w:rsidR="00783F3B" w:rsidRPr="00B232FD">
        <w:rPr>
          <w:rFonts w:ascii="Times New Roman" w:eastAsia="Times New Roman" w:hAnsi="Times New Roman" w:cs="Times New Roman"/>
          <w:sz w:val="28"/>
          <w:szCs w:val="28"/>
          <w:lang w:val="ro-MD"/>
        </w:rPr>
        <w:t>temporare</w:t>
      </w:r>
      <w:r w:rsidR="008C3D40" w:rsidRPr="00B232FD">
        <w:rPr>
          <w:rFonts w:ascii="Times New Roman" w:eastAsia="Times New Roman" w:hAnsi="Times New Roman" w:cs="Times New Roman"/>
          <w:sz w:val="28"/>
          <w:szCs w:val="28"/>
          <w:lang w:val="ro-MD"/>
        </w:rPr>
        <w:t>;</w:t>
      </w:r>
    </w:p>
    <w:p w14:paraId="7DB6AC2F" w14:textId="0C776B0B" w:rsidR="008C3D40" w:rsidRPr="00B232FD" w:rsidRDefault="00613C71"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4</w:t>
      </w:r>
      <w:r w:rsidR="00567208" w:rsidRPr="00B232FD">
        <w:rPr>
          <w:rFonts w:ascii="Times New Roman" w:eastAsia="Times New Roman" w:hAnsi="Times New Roman" w:cs="Times New Roman"/>
          <w:sz w:val="28"/>
          <w:szCs w:val="28"/>
          <w:lang w:val="ro-MD"/>
        </w:rPr>
        <w:t xml:space="preserve">) transport feroviar de animale și mărfuri care face necesară localizarea postului de </w:t>
      </w:r>
      <w:r w:rsidR="00EA0F10" w:rsidRPr="00B232FD">
        <w:rPr>
          <w:rFonts w:ascii="Times New Roman" w:eastAsia="Times New Roman" w:hAnsi="Times New Roman" w:cs="Times New Roman"/>
          <w:sz w:val="28"/>
          <w:szCs w:val="28"/>
          <w:lang w:val="ro-MD"/>
        </w:rPr>
        <w:t xml:space="preserve">control </w:t>
      </w:r>
      <w:r w:rsidR="00567208" w:rsidRPr="00B232FD">
        <w:rPr>
          <w:rFonts w:ascii="Times New Roman" w:eastAsia="Times New Roman" w:hAnsi="Times New Roman" w:cs="Times New Roman"/>
          <w:sz w:val="28"/>
          <w:szCs w:val="28"/>
          <w:lang w:val="ro-MD"/>
        </w:rPr>
        <w:t>la frontieră la prima oprire</w:t>
      </w:r>
      <w:r w:rsidR="00717C58" w:rsidRPr="00B232FD">
        <w:rPr>
          <w:rFonts w:ascii="Times New Roman" w:eastAsia="Times New Roman" w:hAnsi="Times New Roman" w:cs="Times New Roman"/>
          <w:sz w:val="28"/>
          <w:szCs w:val="28"/>
          <w:lang w:val="ro-MD"/>
        </w:rPr>
        <w:t>;</w:t>
      </w:r>
    </w:p>
    <w:p w14:paraId="63F88028" w14:textId="3936B810" w:rsidR="00567208" w:rsidRPr="00B232FD" w:rsidRDefault="00613C71"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5</w:t>
      </w:r>
      <w:r w:rsidR="00567208" w:rsidRPr="00B232FD">
        <w:rPr>
          <w:rFonts w:ascii="Times New Roman" w:eastAsia="Times New Roman" w:hAnsi="Times New Roman" w:cs="Times New Roman"/>
          <w:sz w:val="28"/>
          <w:szCs w:val="28"/>
          <w:lang w:val="ro-MD"/>
        </w:rPr>
        <w:t xml:space="preserve">) puncte de </w:t>
      </w:r>
      <w:r w:rsidR="00562EE5" w:rsidRPr="00B232FD">
        <w:rPr>
          <w:rFonts w:ascii="Times New Roman" w:eastAsia="Times New Roman" w:hAnsi="Times New Roman" w:cs="Times New Roman"/>
          <w:sz w:val="28"/>
          <w:szCs w:val="28"/>
          <w:lang w:val="ro-MD"/>
        </w:rPr>
        <w:t>trecere a frontierei de stat</w:t>
      </w:r>
      <w:r w:rsidR="00567208" w:rsidRPr="00B232FD">
        <w:rPr>
          <w:rFonts w:ascii="Times New Roman" w:eastAsia="Times New Roman" w:hAnsi="Times New Roman" w:cs="Times New Roman"/>
          <w:sz w:val="28"/>
          <w:szCs w:val="28"/>
          <w:lang w:val="ro-MD"/>
        </w:rPr>
        <w:t xml:space="preserve"> fără terenuri adecvate care să permită localizarea postului de </w:t>
      </w:r>
      <w:r w:rsidR="00EA0F10" w:rsidRPr="00B232FD">
        <w:rPr>
          <w:rFonts w:ascii="Times New Roman" w:eastAsia="Times New Roman" w:hAnsi="Times New Roman" w:cs="Times New Roman"/>
          <w:sz w:val="28"/>
          <w:szCs w:val="28"/>
          <w:lang w:val="ro-MD"/>
        </w:rPr>
        <w:t xml:space="preserve">control </w:t>
      </w:r>
      <w:r w:rsidR="00567208" w:rsidRPr="00B232FD">
        <w:rPr>
          <w:rFonts w:ascii="Times New Roman" w:eastAsia="Times New Roman" w:hAnsi="Times New Roman" w:cs="Times New Roman"/>
          <w:sz w:val="28"/>
          <w:szCs w:val="28"/>
          <w:lang w:val="ro-MD"/>
        </w:rPr>
        <w:t xml:space="preserve">la frontieră și a instalațiilor sale în imediata </w:t>
      </w:r>
      <w:r w:rsidR="00EA0F10" w:rsidRPr="00B232FD">
        <w:rPr>
          <w:rFonts w:ascii="Times New Roman" w:eastAsia="Times New Roman" w:hAnsi="Times New Roman" w:cs="Times New Roman"/>
          <w:sz w:val="28"/>
          <w:szCs w:val="28"/>
          <w:lang w:val="ro-MD"/>
        </w:rPr>
        <w:t xml:space="preserve">lui </w:t>
      </w:r>
      <w:r w:rsidR="00567208" w:rsidRPr="00B232FD">
        <w:rPr>
          <w:rFonts w:ascii="Times New Roman" w:eastAsia="Times New Roman" w:hAnsi="Times New Roman" w:cs="Times New Roman"/>
          <w:sz w:val="28"/>
          <w:szCs w:val="28"/>
          <w:lang w:val="ro-MD"/>
        </w:rPr>
        <w:t>vecinătate.</w:t>
      </w:r>
    </w:p>
    <w:p w14:paraId="4F596CC0" w14:textId="7EA05849" w:rsidR="00567208" w:rsidRPr="00B232FD" w:rsidRDefault="00DB1814"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10</w:t>
      </w:r>
      <w:r w:rsidR="00E11B25" w:rsidRPr="00B232FD">
        <w:rPr>
          <w:rFonts w:ascii="Times New Roman" w:eastAsia="Times New Roman" w:hAnsi="Times New Roman" w:cs="Times New Roman"/>
          <w:sz w:val="28"/>
          <w:szCs w:val="28"/>
          <w:lang w:val="ro-MD"/>
        </w:rPr>
        <w:t>.</w:t>
      </w:r>
      <w:r w:rsidR="00567208" w:rsidRPr="00B232FD">
        <w:rPr>
          <w:rFonts w:ascii="Times New Roman" w:eastAsia="Times New Roman" w:hAnsi="Times New Roman" w:cs="Times New Roman"/>
          <w:sz w:val="28"/>
          <w:szCs w:val="28"/>
          <w:lang w:val="ro-MD"/>
        </w:rPr>
        <w:t xml:space="preserve"> În cazul în care </w:t>
      </w:r>
      <w:r w:rsidR="008B188B" w:rsidRPr="00B232FD">
        <w:rPr>
          <w:rFonts w:ascii="Times New Roman" w:eastAsia="Times New Roman" w:hAnsi="Times New Roman" w:cs="Times New Roman"/>
          <w:sz w:val="28"/>
          <w:szCs w:val="28"/>
          <w:lang w:val="ro-MD"/>
        </w:rPr>
        <w:t>se</w:t>
      </w:r>
      <w:r w:rsidR="00567208" w:rsidRPr="00B232FD">
        <w:rPr>
          <w:rFonts w:ascii="Times New Roman" w:eastAsia="Times New Roman" w:hAnsi="Times New Roman" w:cs="Times New Roman"/>
          <w:sz w:val="28"/>
          <w:szCs w:val="28"/>
          <w:lang w:val="ro-MD"/>
        </w:rPr>
        <w:t xml:space="preserve"> decide desemn</w:t>
      </w:r>
      <w:r w:rsidR="00DA61C3" w:rsidRPr="00B232FD">
        <w:rPr>
          <w:rFonts w:ascii="Times New Roman" w:eastAsia="Times New Roman" w:hAnsi="Times New Roman" w:cs="Times New Roman"/>
          <w:sz w:val="28"/>
          <w:szCs w:val="28"/>
          <w:lang w:val="ro-MD"/>
        </w:rPr>
        <w:t>area</w:t>
      </w:r>
      <w:r w:rsidR="00567208" w:rsidRPr="00B232FD">
        <w:rPr>
          <w:rFonts w:ascii="Times New Roman" w:eastAsia="Times New Roman" w:hAnsi="Times New Roman" w:cs="Times New Roman"/>
          <w:sz w:val="28"/>
          <w:szCs w:val="28"/>
          <w:lang w:val="ro-MD"/>
        </w:rPr>
        <w:t xml:space="preserve"> </w:t>
      </w:r>
      <w:r w:rsidR="00C7692B" w:rsidRPr="00B232FD">
        <w:rPr>
          <w:rFonts w:ascii="Times New Roman" w:eastAsia="Times New Roman" w:hAnsi="Times New Roman" w:cs="Times New Roman"/>
          <w:sz w:val="28"/>
          <w:szCs w:val="28"/>
          <w:lang w:val="ro-MD"/>
        </w:rPr>
        <w:t xml:space="preserve">unui </w:t>
      </w:r>
      <w:r w:rsidR="00567208" w:rsidRPr="00B232FD">
        <w:rPr>
          <w:rFonts w:ascii="Times New Roman" w:eastAsia="Times New Roman" w:hAnsi="Times New Roman" w:cs="Times New Roman"/>
          <w:sz w:val="28"/>
          <w:szCs w:val="28"/>
          <w:lang w:val="ro-MD"/>
        </w:rPr>
        <w:t xml:space="preserve">sau mai </w:t>
      </w:r>
      <w:r w:rsidR="00C7692B" w:rsidRPr="00B232FD">
        <w:rPr>
          <w:rFonts w:ascii="Times New Roman" w:eastAsia="Times New Roman" w:hAnsi="Times New Roman" w:cs="Times New Roman"/>
          <w:sz w:val="28"/>
          <w:szCs w:val="28"/>
          <w:lang w:val="ro-MD"/>
        </w:rPr>
        <w:t xml:space="preserve">multor </w:t>
      </w:r>
      <w:r w:rsidR="00567208" w:rsidRPr="00B232FD">
        <w:rPr>
          <w:rFonts w:ascii="Times New Roman" w:eastAsia="Times New Roman" w:hAnsi="Times New Roman" w:cs="Times New Roman"/>
          <w:sz w:val="28"/>
          <w:szCs w:val="28"/>
          <w:lang w:val="ro-MD"/>
        </w:rPr>
        <w:t xml:space="preserve">posturi de </w:t>
      </w:r>
      <w:r w:rsidR="00EA0F10" w:rsidRPr="00B232FD">
        <w:rPr>
          <w:rFonts w:ascii="Times New Roman" w:eastAsia="Times New Roman" w:hAnsi="Times New Roman" w:cs="Times New Roman"/>
          <w:sz w:val="28"/>
          <w:szCs w:val="28"/>
          <w:lang w:val="ro-MD"/>
        </w:rPr>
        <w:t xml:space="preserve">control </w:t>
      </w:r>
      <w:r w:rsidR="00567208" w:rsidRPr="00B232FD">
        <w:rPr>
          <w:rFonts w:ascii="Times New Roman" w:eastAsia="Times New Roman" w:hAnsi="Times New Roman" w:cs="Times New Roman"/>
          <w:sz w:val="28"/>
          <w:szCs w:val="28"/>
          <w:lang w:val="ro-MD"/>
        </w:rPr>
        <w:t xml:space="preserve">la frontieră </w:t>
      </w:r>
      <w:r w:rsidR="008B188B" w:rsidRPr="00B232FD">
        <w:rPr>
          <w:rFonts w:ascii="Times New Roman" w:eastAsia="Times New Roman" w:hAnsi="Times New Roman" w:cs="Times New Roman"/>
          <w:sz w:val="28"/>
          <w:szCs w:val="28"/>
          <w:lang w:val="ro-MD"/>
        </w:rPr>
        <w:t xml:space="preserve">prevăzute la </w:t>
      </w:r>
      <w:r w:rsidR="00C7692B" w:rsidRPr="00B232FD">
        <w:rPr>
          <w:rFonts w:ascii="Times New Roman" w:eastAsia="Times New Roman" w:hAnsi="Times New Roman" w:cs="Times New Roman"/>
          <w:sz w:val="28"/>
          <w:szCs w:val="28"/>
          <w:lang w:val="ro-MD"/>
        </w:rPr>
        <w:t xml:space="preserve">pct. </w:t>
      </w:r>
      <w:r w:rsidR="0051670D" w:rsidRPr="00B232FD">
        <w:rPr>
          <w:rFonts w:ascii="Times New Roman" w:eastAsia="Times New Roman" w:hAnsi="Times New Roman" w:cs="Times New Roman"/>
          <w:sz w:val="28"/>
          <w:szCs w:val="28"/>
          <w:lang w:val="ro-MD"/>
        </w:rPr>
        <w:t>8</w:t>
      </w:r>
      <w:r w:rsidR="00567208" w:rsidRPr="00B232FD">
        <w:rPr>
          <w:rFonts w:ascii="Times New Roman" w:eastAsia="Times New Roman" w:hAnsi="Times New Roman" w:cs="Times New Roman"/>
          <w:sz w:val="28"/>
          <w:szCs w:val="28"/>
          <w:lang w:val="ro-MD"/>
        </w:rPr>
        <w:t>, desemnarea este condiționată de respectarea următoarelor condiții:</w:t>
      </w:r>
    </w:p>
    <w:p w14:paraId="34ADE302" w14:textId="4D84AB94" w:rsidR="00567208" w:rsidRPr="00B232FD" w:rsidRDefault="00DF64FB" w:rsidP="00CF3463">
      <w:pPr>
        <w:shd w:val="clear" w:color="auto" w:fill="FFFFFF"/>
        <w:spacing w:after="0" w:line="276" w:lineRule="auto"/>
        <w:ind w:firstLine="567"/>
        <w:contextualSpacing/>
        <w:jc w:val="both"/>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sz w:val="28"/>
          <w:szCs w:val="28"/>
          <w:lang w:val="ro-MD"/>
        </w:rPr>
        <w:t>1</w:t>
      </w:r>
      <w:r w:rsidR="00567208" w:rsidRPr="00B232FD">
        <w:rPr>
          <w:rFonts w:ascii="Times New Roman" w:eastAsia="Times New Roman" w:hAnsi="Times New Roman" w:cs="Times New Roman"/>
          <w:sz w:val="28"/>
          <w:szCs w:val="28"/>
          <w:lang w:val="ro-MD"/>
        </w:rPr>
        <w:t xml:space="preserve">) distanța de la postul de </w:t>
      </w:r>
      <w:r w:rsidR="00EA0F10" w:rsidRPr="00B232FD">
        <w:rPr>
          <w:rFonts w:ascii="Times New Roman" w:eastAsia="Times New Roman" w:hAnsi="Times New Roman" w:cs="Times New Roman"/>
          <w:sz w:val="28"/>
          <w:szCs w:val="28"/>
          <w:lang w:val="ro-MD"/>
        </w:rPr>
        <w:t>control</w:t>
      </w:r>
      <w:r w:rsidR="00567208" w:rsidRPr="00B232FD">
        <w:rPr>
          <w:rFonts w:ascii="Times New Roman" w:eastAsia="Times New Roman" w:hAnsi="Times New Roman" w:cs="Times New Roman"/>
          <w:sz w:val="28"/>
          <w:szCs w:val="28"/>
          <w:lang w:val="ro-MD"/>
        </w:rPr>
        <w:t xml:space="preserve"> la frontieră </w:t>
      </w:r>
      <w:r w:rsidR="00EA0F10" w:rsidRPr="00B232FD">
        <w:rPr>
          <w:rFonts w:ascii="Times New Roman" w:eastAsia="Times New Roman" w:hAnsi="Times New Roman" w:cs="Times New Roman"/>
          <w:sz w:val="28"/>
          <w:szCs w:val="28"/>
          <w:lang w:val="ro-MD"/>
        </w:rPr>
        <w:t>p</w:t>
      </w:r>
      <w:r w:rsidR="00C7692B" w:rsidRPr="00B232FD">
        <w:rPr>
          <w:rFonts w:ascii="Times New Roman" w:eastAsia="Times New Roman" w:hAnsi="Times New Roman" w:cs="Times New Roman"/>
          <w:sz w:val="28"/>
          <w:szCs w:val="28"/>
          <w:lang w:val="ro-MD"/>
        </w:rPr>
        <w:t>â</w:t>
      </w:r>
      <w:r w:rsidR="00EA0F10" w:rsidRPr="00B232FD">
        <w:rPr>
          <w:rFonts w:ascii="Times New Roman" w:eastAsia="Times New Roman" w:hAnsi="Times New Roman" w:cs="Times New Roman"/>
          <w:sz w:val="28"/>
          <w:szCs w:val="28"/>
          <w:lang w:val="ro-MD"/>
        </w:rPr>
        <w:t xml:space="preserve">nă </w:t>
      </w:r>
      <w:r w:rsidR="00567208" w:rsidRPr="00B232FD">
        <w:rPr>
          <w:rFonts w:ascii="Times New Roman" w:eastAsia="Times New Roman" w:hAnsi="Times New Roman" w:cs="Times New Roman"/>
          <w:sz w:val="28"/>
          <w:szCs w:val="28"/>
          <w:lang w:val="ro-MD"/>
        </w:rPr>
        <w:t xml:space="preserve">la punctul de </w:t>
      </w:r>
      <w:r w:rsidR="00562EE5" w:rsidRPr="00B232FD">
        <w:rPr>
          <w:rFonts w:ascii="Times New Roman" w:eastAsia="Times New Roman" w:hAnsi="Times New Roman" w:cs="Times New Roman"/>
          <w:sz w:val="28"/>
          <w:szCs w:val="28"/>
          <w:lang w:val="ro-MD"/>
        </w:rPr>
        <w:t>trecere a frontierei de stat</w:t>
      </w:r>
      <w:r w:rsidR="00567208" w:rsidRPr="00B232FD">
        <w:rPr>
          <w:rFonts w:ascii="Times New Roman" w:eastAsia="Times New Roman" w:hAnsi="Times New Roman" w:cs="Times New Roman"/>
          <w:sz w:val="28"/>
          <w:szCs w:val="28"/>
          <w:lang w:val="ro-MD"/>
        </w:rPr>
        <w:t xml:space="preserve"> este proporțională cu necesitatea de a depăși constrângerile geografice și</w:t>
      </w:r>
    </w:p>
    <w:p w14:paraId="0DEA94BA" w14:textId="4AFD4E69" w:rsidR="008C3D40" w:rsidRPr="00B232FD" w:rsidRDefault="00DF64F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567208" w:rsidRPr="00B232FD">
        <w:rPr>
          <w:rFonts w:ascii="Times New Roman" w:eastAsia="Times New Roman" w:hAnsi="Times New Roman" w:cs="Times New Roman"/>
          <w:sz w:val="28"/>
          <w:szCs w:val="28"/>
          <w:lang w:val="ro-MD"/>
        </w:rPr>
        <w:t>) transporturile s</w:t>
      </w:r>
      <w:r w:rsidR="00443153" w:rsidRPr="00B232FD">
        <w:rPr>
          <w:rFonts w:ascii="Times New Roman" w:eastAsia="Times New Roman" w:hAnsi="Times New Roman" w:cs="Times New Roman"/>
          <w:sz w:val="28"/>
          <w:szCs w:val="28"/>
          <w:lang w:val="ro-MD"/>
        </w:rPr>
        <w:t>e</w:t>
      </w:r>
      <w:r w:rsidR="00567208" w:rsidRPr="00B232FD">
        <w:rPr>
          <w:rFonts w:ascii="Times New Roman" w:eastAsia="Times New Roman" w:hAnsi="Times New Roman" w:cs="Times New Roman"/>
          <w:sz w:val="28"/>
          <w:szCs w:val="28"/>
          <w:lang w:val="ro-MD"/>
        </w:rPr>
        <w:t xml:space="preserve"> deplas</w:t>
      </w:r>
      <w:r w:rsidR="00443153" w:rsidRPr="00B232FD">
        <w:rPr>
          <w:rFonts w:ascii="Times New Roman" w:eastAsia="Times New Roman" w:hAnsi="Times New Roman" w:cs="Times New Roman"/>
          <w:sz w:val="28"/>
          <w:szCs w:val="28"/>
          <w:lang w:val="ro-MD"/>
        </w:rPr>
        <w:t>ează</w:t>
      </w:r>
      <w:r w:rsidR="00567208" w:rsidRPr="00B232FD">
        <w:rPr>
          <w:rFonts w:ascii="Times New Roman" w:eastAsia="Times New Roman" w:hAnsi="Times New Roman" w:cs="Times New Roman"/>
          <w:sz w:val="28"/>
          <w:szCs w:val="28"/>
          <w:lang w:val="ro-MD"/>
        </w:rPr>
        <w:t xml:space="preserve"> de la punctul de </w:t>
      </w:r>
      <w:r w:rsidR="00A12C04" w:rsidRPr="00B232FD">
        <w:rPr>
          <w:rFonts w:ascii="Times New Roman" w:eastAsia="Times New Roman" w:hAnsi="Times New Roman" w:cs="Times New Roman"/>
          <w:sz w:val="28"/>
          <w:szCs w:val="28"/>
          <w:lang w:val="ro-MD"/>
        </w:rPr>
        <w:t>trecere a frontierei de stat</w:t>
      </w:r>
      <w:r w:rsidR="00567208" w:rsidRPr="00B232FD">
        <w:rPr>
          <w:rFonts w:ascii="Times New Roman" w:eastAsia="Times New Roman" w:hAnsi="Times New Roman" w:cs="Times New Roman"/>
          <w:sz w:val="28"/>
          <w:szCs w:val="28"/>
          <w:lang w:val="ro-MD"/>
        </w:rPr>
        <w:t xml:space="preserve"> la posturile de </w:t>
      </w:r>
      <w:r w:rsidR="00C41604" w:rsidRPr="00B232FD">
        <w:rPr>
          <w:rFonts w:ascii="Times New Roman" w:eastAsia="Times New Roman" w:hAnsi="Times New Roman" w:cs="Times New Roman"/>
          <w:sz w:val="28"/>
          <w:szCs w:val="28"/>
          <w:lang w:val="ro-MD"/>
        </w:rPr>
        <w:t>control</w:t>
      </w:r>
      <w:r w:rsidR="00567208" w:rsidRPr="00B232FD">
        <w:rPr>
          <w:rFonts w:ascii="Times New Roman" w:eastAsia="Times New Roman" w:hAnsi="Times New Roman" w:cs="Times New Roman"/>
          <w:sz w:val="28"/>
          <w:szCs w:val="28"/>
          <w:lang w:val="ro-MD"/>
        </w:rPr>
        <w:t xml:space="preserve"> la frontieră </w:t>
      </w:r>
      <w:r w:rsidR="00AD1E1E">
        <w:rPr>
          <w:rFonts w:ascii="Times New Roman" w:eastAsia="Times New Roman" w:hAnsi="Times New Roman" w:cs="Times New Roman"/>
          <w:sz w:val="28"/>
          <w:szCs w:val="28"/>
          <w:lang w:val="ro-MD"/>
        </w:rPr>
        <w:t>cu plasarea mărfurilor în cadrul</w:t>
      </w:r>
      <w:bookmarkStart w:id="0" w:name="_GoBack"/>
      <w:bookmarkEnd w:id="0"/>
      <w:r w:rsidR="00567208" w:rsidRPr="00B232FD">
        <w:rPr>
          <w:rFonts w:ascii="Times New Roman" w:eastAsia="Times New Roman" w:hAnsi="Times New Roman" w:cs="Times New Roman"/>
          <w:sz w:val="28"/>
          <w:szCs w:val="28"/>
          <w:lang w:val="ro-MD"/>
        </w:rPr>
        <w:t xml:space="preserve"> unui regim vamal.</w:t>
      </w:r>
    </w:p>
    <w:p w14:paraId="7B58649B" w14:textId="69D7D784" w:rsidR="00567208" w:rsidRPr="00B232FD" w:rsidRDefault="00DF64F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DB1814" w:rsidRPr="00B232FD">
        <w:rPr>
          <w:rFonts w:ascii="Times New Roman" w:eastAsia="Times New Roman" w:hAnsi="Times New Roman" w:cs="Times New Roman"/>
          <w:sz w:val="28"/>
          <w:szCs w:val="28"/>
          <w:lang w:val="ro-MD"/>
        </w:rPr>
        <w:t>1</w:t>
      </w:r>
      <w:r w:rsidRPr="00B232FD">
        <w:rPr>
          <w:rFonts w:ascii="Times New Roman" w:eastAsia="Times New Roman" w:hAnsi="Times New Roman" w:cs="Times New Roman"/>
          <w:sz w:val="28"/>
          <w:szCs w:val="28"/>
          <w:lang w:val="ro-MD"/>
        </w:rPr>
        <w:t>.</w:t>
      </w:r>
      <w:r w:rsidR="00567208" w:rsidRPr="00B232FD">
        <w:rPr>
          <w:rFonts w:ascii="Times New Roman" w:eastAsia="Times New Roman" w:hAnsi="Times New Roman" w:cs="Times New Roman"/>
          <w:sz w:val="28"/>
          <w:szCs w:val="28"/>
          <w:lang w:val="ro-MD"/>
        </w:rPr>
        <w:t xml:space="preserve"> Postul de </w:t>
      </w:r>
      <w:r w:rsidR="00C41604" w:rsidRPr="00B232FD">
        <w:rPr>
          <w:rFonts w:ascii="Times New Roman" w:eastAsia="Times New Roman" w:hAnsi="Times New Roman" w:cs="Times New Roman"/>
          <w:sz w:val="28"/>
          <w:szCs w:val="28"/>
          <w:lang w:val="ro-MD"/>
        </w:rPr>
        <w:t>control</w:t>
      </w:r>
      <w:r w:rsidR="00567208" w:rsidRPr="00B232FD">
        <w:rPr>
          <w:rFonts w:ascii="Times New Roman" w:eastAsia="Times New Roman" w:hAnsi="Times New Roman" w:cs="Times New Roman"/>
          <w:sz w:val="28"/>
          <w:szCs w:val="28"/>
          <w:lang w:val="ro-MD"/>
        </w:rPr>
        <w:t xml:space="preserve"> la frontieră este situat la o distanță suficientă de unitățile sau de locurile în care se află sau sunt crescute </w:t>
      </w:r>
      <w:r w:rsidR="00B109D3" w:rsidRPr="00B232FD">
        <w:rPr>
          <w:rFonts w:ascii="Times New Roman" w:eastAsia="Times New Roman" w:hAnsi="Times New Roman" w:cs="Times New Roman"/>
          <w:sz w:val="28"/>
          <w:szCs w:val="28"/>
          <w:lang w:val="ro-MD"/>
        </w:rPr>
        <w:t xml:space="preserve">animale </w:t>
      </w:r>
      <w:r w:rsidR="00567208" w:rsidRPr="00B232FD">
        <w:rPr>
          <w:rFonts w:ascii="Times New Roman" w:eastAsia="Times New Roman" w:hAnsi="Times New Roman" w:cs="Times New Roman"/>
          <w:sz w:val="28"/>
          <w:szCs w:val="28"/>
          <w:lang w:val="ro-MD"/>
        </w:rPr>
        <w:t>sau cultivate, plante, produse vegetale sau alte obiecte susceptibile de a fi infectate cu agenți ai unor boli transmisibile sau contaminate cu dăunători.</w:t>
      </w:r>
    </w:p>
    <w:p w14:paraId="77703551" w14:textId="77777777" w:rsidR="0000159F" w:rsidRPr="00B232FD" w:rsidRDefault="0000159F" w:rsidP="00C41604">
      <w:pPr>
        <w:pStyle w:val="cb"/>
        <w:tabs>
          <w:tab w:val="left" w:pos="284"/>
        </w:tabs>
        <w:spacing w:before="0" w:beforeAutospacing="0" w:after="0" w:afterAutospacing="0" w:line="276" w:lineRule="auto"/>
        <w:contextualSpacing/>
        <w:jc w:val="center"/>
        <w:rPr>
          <w:b/>
          <w:bCs/>
          <w:sz w:val="28"/>
          <w:szCs w:val="28"/>
          <w:lang w:val="ro-MD"/>
        </w:rPr>
      </w:pPr>
    </w:p>
    <w:p w14:paraId="0D61A0C1" w14:textId="7560D64A" w:rsidR="00C41604" w:rsidRPr="00B232FD" w:rsidRDefault="00C41604" w:rsidP="00C41604">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CAPITOLUL IV</w:t>
      </w:r>
    </w:p>
    <w:p w14:paraId="66C3E367" w14:textId="7833B909" w:rsidR="00907F69" w:rsidRPr="00B232FD" w:rsidRDefault="0000159F" w:rsidP="00CF3463">
      <w:pPr>
        <w:shd w:val="clear" w:color="auto" w:fill="FFFFFF"/>
        <w:spacing w:after="0" w:line="276" w:lineRule="auto"/>
        <w:ind w:firstLine="567"/>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SCUTIRI PENTRU POSTURILE DE </w:t>
      </w:r>
      <w:r w:rsidRPr="00B232FD">
        <w:rPr>
          <w:rFonts w:ascii="Times New Roman" w:eastAsia="Times New Roman" w:hAnsi="Times New Roman" w:cs="Times New Roman"/>
          <w:b/>
          <w:sz w:val="28"/>
          <w:szCs w:val="28"/>
          <w:lang w:val="ro-MD"/>
        </w:rPr>
        <w:t>CONTROL</w:t>
      </w:r>
      <w:r w:rsidRPr="00B232FD">
        <w:rPr>
          <w:rFonts w:ascii="Times New Roman" w:eastAsia="Times New Roman" w:hAnsi="Times New Roman" w:cs="Times New Roman"/>
          <w:b/>
          <w:bCs/>
          <w:sz w:val="28"/>
          <w:szCs w:val="28"/>
          <w:lang w:val="ro-MD"/>
        </w:rPr>
        <w:t xml:space="preserve"> LA FRONTIERĂ ÎN CAZUL IMPORTULUI DE BUȘTENI NEPRELUCRAȚI, DE CHERESTEA ȘI DE AȘCHII DE LEMN</w:t>
      </w:r>
    </w:p>
    <w:p w14:paraId="734E8E52" w14:textId="77777777" w:rsidR="0000159F" w:rsidRPr="00B232FD" w:rsidRDefault="0000159F" w:rsidP="00CF3463">
      <w:pPr>
        <w:shd w:val="clear" w:color="auto" w:fill="FFFFFF"/>
        <w:spacing w:after="0" w:line="276" w:lineRule="auto"/>
        <w:ind w:firstLine="567"/>
        <w:contextualSpacing/>
        <w:jc w:val="center"/>
        <w:rPr>
          <w:rFonts w:ascii="Times New Roman" w:eastAsia="Times New Roman" w:hAnsi="Times New Roman" w:cs="Times New Roman"/>
          <w:b/>
          <w:bCs/>
          <w:sz w:val="28"/>
          <w:szCs w:val="28"/>
          <w:lang w:val="ro-MD"/>
        </w:rPr>
      </w:pPr>
    </w:p>
    <w:p w14:paraId="03F7E32D" w14:textId="73274C18" w:rsidR="00907F69" w:rsidRPr="00B232FD"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DB1814" w:rsidRPr="00B232FD">
        <w:rPr>
          <w:rFonts w:ascii="Times New Roman" w:eastAsia="Times New Roman" w:hAnsi="Times New Roman" w:cs="Times New Roman"/>
          <w:sz w:val="28"/>
          <w:szCs w:val="28"/>
          <w:lang w:val="ro-MD"/>
        </w:rPr>
        <w:t>2</w:t>
      </w:r>
      <w:r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Scutirea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prevăzută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C7692B" w:rsidRPr="00B232FD">
        <w:rPr>
          <w:rFonts w:ascii="Times New Roman" w:eastAsia="Times New Roman" w:hAnsi="Times New Roman" w:cs="Times New Roman"/>
          <w:sz w:val="28"/>
          <w:szCs w:val="28"/>
          <w:lang w:val="ro-MD"/>
        </w:rPr>
        <w:t xml:space="preserve">pct. </w:t>
      </w:r>
      <w:r w:rsidRPr="00B232FD">
        <w:rPr>
          <w:rFonts w:ascii="Times New Roman" w:eastAsia="Times New Roman" w:hAnsi="Times New Roman" w:cs="Times New Roman"/>
          <w:sz w:val="28"/>
          <w:szCs w:val="28"/>
          <w:lang w:val="ro-MD"/>
        </w:rPr>
        <w:t>1</w:t>
      </w:r>
      <w:r w:rsidR="0051670D" w:rsidRPr="00B232FD">
        <w:rPr>
          <w:rFonts w:ascii="Times New Roman" w:eastAsia="Times New Roman" w:hAnsi="Times New Roman" w:cs="Times New Roman"/>
          <w:sz w:val="28"/>
          <w:szCs w:val="28"/>
          <w:lang w:val="ro-MD"/>
        </w:rPr>
        <w:t>3</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aplică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posturilor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C41604"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care,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cauza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lungimii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mari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liniei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coastă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sau</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frontierelor</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cu statele vecine</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operează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doar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momentul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efectuării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controalelor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asupra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transporturilor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bușteni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lastRenderedPageBreak/>
        <w:t>neprelucrați,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cherestea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așchii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lemn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continuare</w:t>
      </w:r>
      <w:r w:rsidR="00DA4B10" w:rsidRPr="00B232FD">
        <w:rPr>
          <w:rFonts w:ascii="Times New Roman" w:eastAsia="Times New Roman" w:hAnsi="Times New Roman" w:cs="Times New Roman"/>
          <w:sz w:val="28"/>
          <w:szCs w:val="28"/>
          <w:lang w:val="ro-MD"/>
        </w:rPr>
        <w:t xml:space="preserve"> </w:t>
      </w:r>
      <w:r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5A3068"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w:t>
      </w:r>
      <w:r w:rsidR="005A3068"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cauză).</w:t>
      </w:r>
    </w:p>
    <w:p w14:paraId="57D2F962" w14:textId="496F3C5A" w:rsidR="00907F69" w:rsidRPr="00B232FD"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DB1814" w:rsidRPr="00B232FD">
        <w:rPr>
          <w:rFonts w:ascii="Times New Roman" w:eastAsia="Times New Roman" w:hAnsi="Times New Roman" w:cs="Times New Roman"/>
          <w:sz w:val="28"/>
          <w:szCs w:val="28"/>
          <w:lang w:val="ro-MD"/>
        </w:rPr>
        <w:t>3</w:t>
      </w:r>
      <w:r w:rsidRPr="00B232FD">
        <w:rPr>
          <w:rFonts w:ascii="Times New Roman" w:eastAsia="Times New Roman" w:hAnsi="Times New Roman" w:cs="Times New Roman"/>
          <w:sz w:val="28"/>
          <w:szCs w:val="28"/>
          <w:lang w:val="ro-MD"/>
        </w:rPr>
        <w:t xml:space="preserve">. </w:t>
      </w:r>
      <w:r w:rsidR="004A2FF8" w:rsidRPr="00B232FD">
        <w:rPr>
          <w:rFonts w:ascii="Times New Roman" w:eastAsia="Times New Roman" w:hAnsi="Times New Roman" w:cs="Times New Roman"/>
          <w:sz w:val="28"/>
          <w:szCs w:val="28"/>
          <w:lang w:val="ro-MD"/>
        </w:rPr>
        <w:t>Guvernul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w:t>
      </w:r>
      <w:r w:rsidRPr="00B232FD">
        <w:rPr>
          <w:rFonts w:ascii="Times New Roman" w:eastAsia="Times New Roman" w:hAnsi="Times New Roman" w:cs="Times New Roman"/>
          <w:sz w:val="28"/>
          <w:szCs w:val="28"/>
          <w:lang w:val="ro-MD"/>
        </w:rPr>
        <w:t>a</w:t>
      </w:r>
      <w:r w:rsidR="00907F69" w:rsidRPr="00B232FD">
        <w:rPr>
          <w:rFonts w:ascii="Times New Roman" w:eastAsia="Times New Roman" w:hAnsi="Times New Roman" w:cs="Times New Roman"/>
          <w:sz w:val="28"/>
          <w:szCs w:val="28"/>
          <w:lang w:val="ro-MD"/>
        </w:rPr>
        <w:t>t</w:t>
      </w:r>
      <w:r w:rsidRPr="00B232FD">
        <w:rPr>
          <w:rFonts w:ascii="Times New Roman" w:eastAsia="Times New Roman" w:hAnsi="Times New Roman" w:cs="Times New Roman"/>
          <w:sz w:val="28"/>
          <w:szCs w:val="28"/>
          <w:lang w:val="ro-MD"/>
        </w:rPr>
        <w: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desemna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posturile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5A3068" w:rsidRPr="00B232FD">
        <w:rPr>
          <w:rFonts w:ascii="Times New Roman" w:eastAsia="Times New Roman" w:hAnsi="Times New Roman" w:cs="Times New Roman"/>
          <w:sz w:val="28"/>
          <w:szCs w:val="28"/>
          <w:lang w:val="ro-MD"/>
        </w:rPr>
        <w:t>control</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frontier</w:t>
      </w:r>
      <w:r w:rsidR="005A3068"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cauză</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po</w:t>
      </w:r>
      <w:r w:rsidRPr="00B232FD">
        <w:rPr>
          <w:rFonts w:ascii="Times New Roman" w:eastAsia="Times New Roman" w:hAnsi="Times New Roman" w:cs="Times New Roman"/>
          <w:sz w:val="28"/>
          <w:szCs w:val="28"/>
          <w:lang w:val="ro-MD"/>
        </w:rPr>
        <w:t>ate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scuti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obligațiile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prevăzute</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la</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art.</w:t>
      </w:r>
      <w:r w:rsidR="00DA4B10" w:rsidRPr="00B232FD">
        <w:rPr>
          <w:rFonts w:ascii="Times New Roman" w:eastAsia="Times New Roman" w:hAnsi="Times New Roman" w:cs="Times New Roman"/>
          <w:sz w:val="28"/>
          <w:szCs w:val="28"/>
          <w:lang w:val="ro-MD"/>
        </w:rPr>
        <w:t xml:space="preserve"> </w:t>
      </w:r>
      <w:r w:rsidR="004A2FF8" w:rsidRPr="00B232FD">
        <w:rPr>
          <w:rFonts w:ascii="Times New Roman" w:eastAsia="Times New Roman" w:hAnsi="Times New Roman" w:cs="Times New Roman"/>
          <w:sz w:val="28"/>
          <w:szCs w:val="28"/>
          <w:lang w:val="ro-MD"/>
        </w:rPr>
        <w:t>58</w:t>
      </w:r>
      <w:r w:rsidR="00DA4B10"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w:t>
      </w:r>
      <w:r w:rsidR="004A2FF8" w:rsidRPr="00B232FD">
        <w:rPr>
          <w:rFonts w:ascii="Times New Roman" w:eastAsia="Times New Roman" w:hAnsi="Times New Roman" w:cs="Times New Roman"/>
          <w:sz w:val="28"/>
          <w:szCs w:val="28"/>
          <w:lang w:val="ro-MD"/>
        </w:rPr>
        <w:t>1</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lit</w:t>
      </w:r>
      <w:r w:rsidR="00C7692B"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și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f)</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din</w:t>
      </w:r>
      <w:r w:rsidR="00DA4B10" w:rsidRPr="00B232FD">
        <w:rPr>
          <w:rFonts w:ascii="Times New Roman" w:eastAsia="Times New Roman" w:hAnsi="Times New Roman" w:cs="Times New Roman"/>
          <w:sz w:val="28"/>
          <w:szCs w:val="28"/>
          <w:lang w:val="ro-MD"/>
        </w:rPr>
        <w:t xml:space="preserve"> </w:t>
      </w:r>
      <w:r w:rsidR="00DE04B0" w:rsidRPr="00B232FD">
        <w:rPr>
          <w:rFonts w:ascii="Times New Roman" w:eastAsia="Times New Roman" w:hAnsi="Times New Roman" w:cs="Times New Roman"/>
          <w:sz w:val="28"/>
          <w:szCs w:val="28"/>
          <w:lang w:val="ro-MD"/>
        </w:rPr>
        <w:t>Legea nr. 82/2024</w:t>
      </w:r>
      <w:r w:rsidR="00907F69" w:rsidRPr="00B232FD">
        <w:rPr>
          <w:rFonts w:ascii="Times New Roman" w:eastAsia="Times New Roman" w:hAnsi="Times New Roman" w:cs="Times New Roman"/>
          <w:sz w:val="28"/>
          <w:szCs w:val="28"/>
          <w:lang w:val="ro-MD"/>
        </w:rPr>
        <w:t>,</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sub</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rezerva</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îndeplinirii</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următoarelor</w:t>
      </w:r>
      <w:r w:rsidR="00DA4B10" w:rsidRPr="00B232FD">
        <w:rPr>
          <w:rFonts w:ascii="Times New Roman" w:eastAsia="Times New Roman" w:hAnsi="Times New Roman" w:cs="Times New Roman"/>
          <w:sz w:val="28"/>
          <w:szCs w:val="28"/>
          <w:lang w:val="ro-MD"/>
        </w:rPr>
        <w:t xml:space="preserve"> </w:t>
      </w:r>
      <w:r w:rsidR="00907F69" w:rsidRPr="00B232FD">
        <w:rPr>
          <w:rFonts w:ascii="Times New Roman" w:eastAsia="Times New Roman" w:hAnsi="Times New Roman" w:cs="Times New Roman"/>
          <w:sz w:val="28"/>
          <w:szCs w:val="28"/>
          <w:lang w:val="ro-MD"/>
        </w:rPr>
        <w:t>condiții:</w:t>
      </w:r>
    </w:p>
    <w:p w14:paraId="53B5FBBE" w14:textId="1947ACC0" w:rsidR="00567208" w:rsidRPr="00B232FD"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567208" w:rsidRPr="00B232FD">
        <w:rPr>
          <w:rFonts w:ascii="Times New Roman" w:eastAsia="Times New Roman" w:hAnsi="Times New Roman" w:cs="Times New Roman"/>
          <w:sz w:val="28"/>
          <w:szCs w:val="28"/>
          <w:lang w:val="ro-MD"/>
        </w:rPr>
        <w:t xml:space="preserve">) </w:t>
      </w:r>
      <w:r w:rsidR="00C41604" w:rsidRPr="00B232FD">
        <w:rPr>
          <w:rFonts w:ascii="Times New Roman" w:eastAsia="Times New Roman" w:hAnsi="Times New Roman" w:cs="Times New Roman"/>
          <w:sz w:val="28"/>
          <w:szCs w:val="28"/>
          <w:lang w:val="ro-MD"/>
        </w:rPr>
        <w:t>sunt aprobate</w:t>
      </w:r>
      <w:r w:rsidR="00567208" w:rsidRPr="00B232FD">
        <w:rPr>
          <w:rFonts w:ascii="Times New Roman" w:eastAsia="Times New Roman" w:hAnsi="Times New Roman" w:cs="Times New Roman"/>
          <w:sz w:val="28"/>
          <w:szCs w:val="28"/>
          <w:lang w:val="ro-MD"/>
        </w:rPr>
        <w:t xml:space="preserve"> măsuri pentru a preveni, în orice moment, orice intrare nedetectată în </w:t>
      </w:r>
      <w:r w:rsidRPr="00B232FD">
        <w:rPr>
          <w:rFonts w:ascii="Times New Roman" w:eastAsia="Times New Roman" w:hAnsi="Times New Roman" w:cs="Times New Roman"/>
          <w:sz w:val="28"/>
          <w:szCs w:val="28"/>
          <w:lang w:val="ro-MD"/>
        </w:rPr>
        <w:t>țară</w:t>
      </w:r>
      <w:r w:rsidR="00567208" w:rsidRPr="00B232FD">
        <w:rPr>
          <w:rFonts w:ascii="Times New Roman" w:eastAsia="Times New Roman" w:hAnsi="Times New Roman" w:cs="Times New Roman"/>
          <w:sz w:val="28"/>
          <w:szCs w:val="28"/>
          <w:lang w:val="ro-MD"/>
        </w:rPr>
        <w:t xml:space="preserve"> a transporturilor de bușteni neprelucrați, de cherestea și de așchii de lemn;</w:t>
      </w:r>
    </w:p>
    <w:p w14:paraId="07878B62" w14:textId="63BDF51B" w:rsidR="00567208" w:rsidRPr="00B232FD"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w:t>
      </w:r>
      <w:r w:rsidR="00567208" w:rsidRPr="00B232FD">
        <w:rPr>
          <w:rFonts w:ascii="Times New Roman" w:eastAsia="Times New Roman" w:hAnsi="Times New Roman" w:cs="Times New Roman"/>
          <w:sz w:val="28"/>
          <w:szCs w:val="28"/>
          <w:lang w:val="ro-MD"/>
        </w:rPr>
        <w:t xml:space="preserve">) postul de </w:t>
      </w:r>
      <w:r w:rsidR="00272BCD" w:rsidRPr="00B232FD">
        <w:rPr>
          <w:rFonts w:ascii="Times New Roman" w:eastAsia="Times New Roman" w:hAnsi="Times New Roman" w:cs="Times New Roman"/>
          <w:sz w:val="28"/>
          <w:szCs w:val="28"/>
          <w:lang w:val="ro-MD"/>
        </w:rPr>
        <w:t xml:space="preserve">control </w:t>
      </w:r>
      <w:r w:rsidR="00567208" w:rsidRPr="00B232FD">
        <w:rPr>
          <w:rFonts w:ascii="Times New Roman" w:eastAsia="Times New Roman" w:hAnsi="Times New Roman" w:cs="Times New Roman"/>
          <w:sz w:val="28"/>
          <w:szCs w:val="28"/>
          <w:lang w:val="ro-MD"/>
        </w:rPr>
        <w:t xml:space="preserve">la frontieră în cauză are acces la un număr suficient de angajați cu calificări corespunzătoare sub forma unei echipe mobile de </w:t>
      </w:r>
      <w:r w:rsidRPr="00B232FD">
        <w:rPr>
          <w:rFonts w:ascii="Times New Roman" w:eastAsia="Times New Roman" w:hAnsi="Times New Roman" w:cs="Times New Roman"/>
          <w:sz w:val="28"/>
          <w:szCs w:val="28"/>
          <w:lang w:val="ro-MD"/>
        </w:rPr>
        <w:t>control oficial a autorității</w:t>
      </w:r>
      <w:r w:rsidR="00567208" w:rsidRPr="00B232FD">
        <w:rPr>
          <w:rFonts w:ascii="Times New Roman" w:eastAsia="Times New Roman" w:hAnsi="Times New Roman" w:cs="Times New Roman"/>
          <w:sz w:val="28"/>
          <w:szCs w:val="28"/>
          <w:lang w:val="ro-MD"/>
        </w:rPr>
        <w:t xml:space="preserve"> competente, care poate să ajungă la postul de </w:t>
      </w:r>
      <w:r w:rsidR="00C41604" w:rsidRPr="00B232FD">
        <w:rPr>
          <w:rFonts w:ascii="Times New Roman" w:eastAsia="Times New Roman" w:hAnsi="Times New Roman" w:cs="Times New Roman"/>
          <w:sz w:val="28"/>
          <w:szCs w:val="28"/>
          <w:lang w:val="ro-MD"/>
        </w:rPr>
        <w:t>control</w:t>
      </w:r>
      <w:r w:rsidR="00567208" w:rsidRPr="00B232FD">
        <w:rPr>
          <w:rFonts w:ascii="Times New Roman" w:eastAsia="Times New Roman" w:hAnsi="Times New Roman" w:cs="Times New Roman"/>
          <w:sz w:val="28"/>
          <w:szCs w:val="28"/>
          <w:lang w:val="ro-MD"/>
        </w:rPr>
        <w:t xml:space="preserve"> la frontieră în cauză înainte de sosirea transporturilor</w:t>
      </w:r>
      <w:r w:rsidR="00C41604" w:rsidRPr="00B232FD">
        <w:rPr>
          <w:rFonts w:ascii="Times New Roman" w:eastAsia="Times New Roman" w:hAnsi="Times New Roman" w:cs="Times New Roman"/>
          <w:sz w:val="28"/>
          <w:szCs w:val="28"/>
          <w:lang w:val="ro-MD"/>
        </w:rPr>
        <w:t>,</w:t>
      </w:r>
      <w:r w:rsidR="00567208" w:rsidRPr="00B232FD">
        <w:rPr>
          <w:rFonts w:ascii="Times New Roman" w:eastAsia="Times New Roman" w:hAnsi="Times New Roman" w:cs="Times New Roman"/>
          <w:sz w:val="28"/>
          <w:szCs w:val="28"/>
          <w:lang w:val="ro-MD"/>
        </w:rPr>
        <w:t xml:space="preserve"> în vederea efectuării controalelor oficiale vizând buștenii neprelucrați, cheresteaua și așchiile de lemn;</w:t>
      </w:r>
    </w:p>
    <w:p w14:paraId="75FADC88" w14:textId="77777777" w:rsidR="00567208" w:rsidRPr="00B232FD"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3</w:t>
      </w:r>
      <w:r w:rsidR="00567208" w:rsidRPr="00B232FD">
        <w:rPr>
          <w:rFonts w:ascii="Times New Roman" w:eastAsia="Times New Roman" w:hAnsi="Times New Roman" w:cs="Times New Roman"/>
          <w:sz w:val="28"/>
          <w:szCs w:val="28"/>
          <w:lang w:val="ro-MD"/>
        </w:rPr>
        <w:t>) echipa mobilă de control oficial a autorități</w:t>
      </w:r>
      <w:r w:rsidRPr="00B232FD">
        <w:rPr>
          <w:rFonts w:ascii="Times New Roman" w:eastAsia="Times New Roman" w:hAnsi="Times New Roman" w:cs="Times New Roman"/>
          <w:sz w:val="28"/>
          <w:szCs w:val="28"/>
          <w:lang w:val="ro-MD"/>
        </w:rPr>
        <w:t>i</w:t>
      </w:r>
      <w:r w:rsidR="00567208" w:rsidRPr="00B232FD">
        <w:rPr>
          <w:rFonts w:ascii="Times New Roman" w:eastAsia="Times New Roman" w:hAnsi="Times New Roman" w:cs="Times New Roman"/>
          <w:sz w:val="28"/>
          <w:szCs w:val="28"/>
          <w:lang w:val="ro-MD"/>
        </w:rPr>
        <w:t xml:space="preserve"> competente furnizează sau are acces imediat la:</w:t>
      </w:r>
    </w:p>
    <w:p w14:paraId="33EB3482" w14:textId="4B6B2E39" w:rsidR="00567208" w:rsidRPr="00B232FD"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a</w:t>
      </w:r>
      <w:r w:rsidR="00567208" w:rsidRPr="00B232FD">
        <w:rPr>
          <w:rFonts w:ascii="Times New Roman" w:eastAsia="Times New Roman" w:hAnsi="Times New Roman" w:cs="Times New Roman"/>
          <w:sz w:val="28"/>
          <w:szCs w:val="28"/>
          <w:lang w:val="ro-MD"/>
        </w:rPr>
        <w:t xml:space="preserve">) echipamente, sedii și alte facilități </w:t>
      </w:r>
      <w:r w:rsidRPr="00B232FD">
        <w:rPr>
          <w:rFonts w:ascii="Times New Roman" w:eastAsia="Times New Roman" w:hAnsi="Times New Roman" w:cs="Times New Roman"/>
          <w:sz w:val="28"/>
          <w:szCs w:val="28"/>
          <w:lang w:val="ro-MD"/>
        </w:rPr>
        <w:t>prevăzute</w:t>
      </w:r>
      <w:r w:rsidR="00567208" w:rsidRPr="00B232FD">
        <w:rPr>
          <w:rFonts w:ascii="Times New Roman" w:eastAsia="Times New Roman" w:hAnsi="Times New Roman" w:cs="Times New Roman"/>
          <w:sz w:val="28"/>
          <w:szCs w:val="28"/>
          <w:lang w:val="ro-MD"/>
        </w:rPr>
        <w:t xml:space="preserve"> la </w:t>
      </w:r>
      <w:r w:rsidR="00DC4034" w:rsidRPr="00B232FD">
        <w:rPr>
          <w:rFonts w:ascii="Times New Roman" w:eastAsia="Times New Roman" w:hAnsi="Times New Roman" w:cs="Times New Roman"/>
          <w:sz w:val="28"/>
          <w:szCs w:val="28"/>
          <w:lang w:val="ro-MD"/>
        </w:rPr>
        <w:t>art.</w:t>
      </w:r>
      <w:r w:rsidR="00567208" w:rsidRPr="00B232FD">
        <w:rPr>
          <w:rFonts w:ascii="Times New Roman" w:eastAsia="Times New Roman" w:hAnsi="Times New Roman" w:cs="Times New Roman"/>
          <w:sz w:val="28"/>
          <w:szCs w:val="28"/>
          <w:lang w:val="ro-MD"/>
        </w:rPr>
        <w:t xml:space="preserve"> </w:t>
      </w:r>
      <w:r w:rsidR="004A2FF8" w:rsidRPr="00B232FD">
        <w:rPr>
          <w:rFonts w:ascii="Times New Roman" w:eastAsia="Times New Roman" w:hAnsi="Times New Roman" w:cs="Times New Roman"/>
          <w:sz w:val="28"/>
          <w:szCs w:val="28"/>
          <w:lang w:val="ro-MD"/>
        </w:rPr>
        <w:t>58</w:t>
      </w:r>
      <w:r w:rsidR="00567208"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567208" w:rsidRPr="00B232FD">
        <w:rPr>
          <w:rFonts w:ascii="Times New Roman" w:eastAsia="Times New Roman" w:hAnsi="Times New Roman" w:cs="Times New Roman"/>
          <w:sz w:val="28"/>
          <w:szCs w:val="28"/>
          <w:lang w:val="ro-MD"/>
        </w:rPr>
        <w:t xml:space="preserve"> (</w:t>
      </w:r>
      <w:r w:rsidR="004A2FF8" w:rsidRPr="00B232FD">
        <w:rPr>
          <w:rFonts w:ascii="Times New Roman" w:eastAsia="Times New Roman" w:hAnsi="Times New Roman" w:cs="Times New Roman"/>
          <w:sz w:val="28"/>
          <w:szCs w:val="28"/>
          <w:lang w:val="ro-MD"/>
        </w:rPr>
        <w:t>1) lit</w:t>
      </w:r>
      <w:r w:rsidR="00C7692B" w:rsidRPr="00B232FD">
        <w:rPr>
          <w:rFonts w:ascii="Times New Roman" w:eastAsia="Times New Roman" w:hAnsi="Times New Roman" w:cs="Times New Roman"/>
          <w:sz w:val="28"/>
          <w:szCs w:val="28"/>
          <w:lang w:val="ro-MD"/>
        </w:rPr>
        <w:t xml:space="preserve">. </w:t>
      </w:r>
      <w:r w:rsidR="00567208" w:rsidRPr="00B232FD">
        <w:rPr>
          <w:rFonts w:ascii="Times New Roman" w:eastAsia="Times New Roman" w:hAnsi="Times New Roman" w:cs="Times New Roman"/>
          <w:sz w:val="28"/>
          <w:szCs w:val="28"/>
          <w:lang w:val="ro-MD"/>
        </w:rPr>
        <w:t xml:space="preserve">c) din </w:t>
      </w:r>
      <w:r w:rsidR="00DE04B0" w:rsidRPr="00B232FD">
        <w:rPr>
          <w:rFonts w:ascii="Times New Roman" w:eastAsia="Times New Roman" w:hAnsi="Times New Roman" w:cs="Times New Roman"/>
          <w:sz w:val="28"/>
          <w:szCs w:val="28"/>
          <w:lang w:val="ro-MD"/>
        </w:rPr>
        <w:t xml:space="preserve">Legea nr. 82/2024 </w:t>
      </w:r>
      <w:r w:rsidR="00567208" w:rsidRPr="00B232FD">
        <w:rPr>
          <w:rFonts w:ascii="Times New Roman" w:eastAsia="Times New Roman" w:hAnsi="Times New Roman" w:cs="Times New Roman"/>
          <w:sz w:val="28"/>
          <w:szCs w:val="28"/>
          <w:lang w:val="ro-MD"/>
        </w:rPr>
        <w:t>și</w:t>
      </w:r>
    </w:p>
    <w:p w14:paraId="614A36AB" w14:textId="69D91F44" w:rsidR="00D84A5B" w:rsidRPr="00B232FD" w:rsidRDefault="00F764CD"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b</w:t>
      </w:r>
      <w:r w:rsidR="00567208" w:rsidRPr="00B232FD">
        <w:rPr>
          <w:rFonts w:ascii="Times New Roman" w:eastAsia="Times New Roman" w:hAnsi="Times New Roman" w:cs="Times New Roman"/>
          <w:sz w:val="28"/>
          <w:szCs w:val="28"/>
          <w:lang w:val="ro-MD"/>
        </w:rPr>
        <w:t>) tehnologia și echipamentele</w:t>
      </w:r>
      <w:r w:rsidR="00C7692B" w:rsidRPr="00B232FD">
        <w:rPr>
          <w:rFonts w:ascii="Times New Roman" w:eastAsia="Times New Roman" w:hAnsi="Times New Roman" w:cs="Times New Roman"/>
          <w:sz w:val="28"/>
          <w:szCs w:val="28"/>
          <w:lang w:val="ro-MD"/>
        </w:rPr>
        <w:t xml:space="preserve"> </w:t>
      </w:r>
      <w:r w:rsidR="00567208" w:rsidRPr="00B232FD">
        <w:rPr>
          <w:rFonts w:ascii="Times New Roman" w:eastAsia="Times New Roman" w:hAnsi="Times New Roman" w:cs="Times New Roman"/>
          <w:sz w:val="28"/>
          <w:szCs w:val="28"/>
          <w:lang w:val="ro-MD"/>
        </w:rPr>
        <w:t xml:space="preserve">menționate la </w:t>
      </w:r>
      <w:r w:rsidR="00DC4034" w:rsidRPr="00B232FD">
        <w:rPr>
          <w:rFonts w:ascii="Times New Roman" w:eastAsia="Times New Roman" w:hAnsi="Times New Roman" w:cs="Times New Roman"/>
          <w:sz w:val="28"/>
          <w:szCs w:val="28"/>
          <w:lang w:val="ro-MD"/>
        </w:rPr>
        <w:t>art.</w:t>
      </w:r>
      <w:r w:rsidR="00567208" w:rsidRPr="00B232FD">
        <w:rPr>
          <w:rFonts w:ascii="Times New Roman" w:eastAsia="Times New Roman" w:hAnsi="Times New Roman" w:cs="Times New Roman"/>
          <w:sz w:val="28"/>
          <w:szCs w:val="28"/>
          <w:lang w:val="ro-MD"/>
        </w:rPr>
        <w:t xml:space="preserve"> </w:t>
      </w:r>
      <w:r w:rsidR="004A2FF8" w:rsidRPr="00B232FD">
        <w:rPr>
          <w:rFonts w:ascii="Times New Roman" w:eastAsia="Times New Roman" w:hAnsi="Times New Roman" w:cs="Times New Roman"/>
          <w:sz w:val="28"/>
          <w:szCs w:val="28"/>
          <w:lang w:val="ro-MD"/>
        </w:rPr>
        <w:t>58</w:t>
      </w:r>
      <w:r w:rsidR="00567208" w:rsidRPr="00B232FD">
        <w:rPr>
          <w:rFonts w:ascii="Times New Roman" w:eastAsia="Times New Roman" w:hAnsi="Times New Roman" w:cs="Times New Roman"/>
          <w:sz w:val="28"/>
          <w:szCs w:val="28"/>
          <w:lang w:val="ro-MD"/>
        </w:rPr>
        <w:t xml:space="preserve"> </w:t>
      </w:r>
      <w:r w:rsidR="00DC4034" w:rsidRPr="00B232FD">
        <w:rPr>
          <w:rFonts w:ascii="Times New Roman" w:eastAsia="Times New Roman" w:hAnsi="Times New Roman" w:cs="Times New Roman"/>
          <w:sz w:val="28"/>
          <w:szCs w:val="28"/>
          <w:lang w:val="ro-MD"/>
        </w:rPr>
        <w:t>alin.</w:t>
      </w:r>
      <w:r w:rsidR="00567208" w:rsidRPr="00B232FD">
        <w:rPr>
          <w:rFonts w:ascii="Times New Roman" w:eastAsia="Times New Roman" w:hAnsi="Times New Roman" w:cs="Times New Roman"/>
          <w:sz w:val="28"/>
          <w:szCs w:val="28"/>
          <w:lang w:val="ro-MD"/>
        </w:rPr>
        <w:t xml:space="preserve"> (</w:t>
      </w:r>
      <w:r w:rsidR="004A2FF8" w:rsidRPr="00B232FD">
        <w:rPr>
          <w:rFonts w:ascii="Times New Roman" w:eastAsia="Times New Roman" w:hAnsi="Times New Roman" w:cs="Times New Roman"/>
          <w:sz w:val="28"/>
          <w:szCs w:val="28"/>
          <w:lang w:val="ro-MD"/>
        </w:rPr>
        <w:t>1) lit</w:t>
      </w:r>
      <w:r w:rsidR="00C7692B" w:rsidRPr="00B232FD">
        <w:rPr>
          <w:rFonts w:ascii="Times New Roman" w:eastAsia="Times New Roman" w:hAnsi="Times New Roman" w:cs="Times New Roman"/>
          <w:sz w:val="28"/>
          <w:szCs w:val="28"/>
          <w:lang w:val="ro-MD"/>
        </w:rPr>
        <w:t>.</w:t>
      </w:r>
      <w:r w:rsidR="004A2FF8" w:rsidRPr="00B232FD">
        <w:rPr>
          <w:rFonts w:ascii="Times New Roman" w:eastAsia="Times New Roman" w:hAnsi="Times New Roman" w:cs="Times New Roman"/>
          <w:sz w:val="28"/>
          <w:szCs w:val="28"/>
          <w:lang w:val="ro-MD"/>
        </w:rPr>
        <w:t xml:space="preserve"> </w:t>
      </w:r>
      <w:r w:rsidR="00567208" w:rsidRPr="00B232FD">
        <w:rPr>
          <w:rFonts w:ascii="Times New Roman" w:eastAsia="Times New Roman" w:hAnsi="Times New Roman" w:cs="Times New Roman"/>
          <w:sz w:val="28"/>
          <w:szCs w:val="28"/>
          <w:lang w:val="ro-MD"/>
        </w:rPr>
        <w:t xml:space="preserve">f) din </w:t>
      </w:r>
      <w:r w:rsidR="00C7692B" w:rsidRPr="00B232FD">
        <w:rPr>
          <w:rFonts w:ascii="Times New Roman" w:eastAsia="Times New Roman" w:hAnsi="Times New Roman" w:cs="Times New Roman"/>
          <w:sz w:val="28"/>
          <w:szCs w:val="28"/>
          <w:lang w:val="ro-MD"/>
        </w:rPr>
        <w:t>Legea nr. 82/2024</w:t>
      </w:r>
      <w:r w:rsidR="00567208" w:rsidRPr="00B232FD">
        <w:rPr>
          <w:rFonts w:ascii="Times New Roman" w:eastAsia="Times New Roman" w:hAnsi="Times New Roman" w:cs="Times New Roman"/>
          <w:sz w:val="28"/>
          <w:szCs w:val="28"/>
          <w:lang w:val="ro-MD"/>
        </w:rPr>
        <w:t>.</w:t>
      </w:r>
    </w:p>
    <w:p w14:paraId="772016FC" w14:textId="77777777" w:rsidR="00D84A5B" w:rsidRPr="00B232FD" w:rsidRDefault="00D84A5B" w:rsidP="00CF3463">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p>
    <w:p w14:paraId="05C5FD80" w14:textId="290AA340" w:rsidR="00B36A96" w:rsidRPr="00B232FD" w:rsidRDefault="00B36A96" w:rsidP="00B36A96">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CAPITOLUL V</w:t>
      </w:r>
    </w:p>
    <w:p w14:paraId="201F96EA" w14:textId="77777777" w:rsidR="00BA7ACF" w:rsidRPr="00B232FD" w:rsidRDefault="0000159F" w:rsidP="00B36A96">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NOTIFICAREA PREALABILĂ A TRANSPORTURILOR </w:t>
      </w:r>
    </w:p>
    <w:p w14:paraId="60950FF4" w14:textId="76ED4D7F" w:rsidR="00DB3AF1" w:rsidRPr="00B232FD" w:rsidRDefault="0000159F" w:rsidP="00B36A96">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DE ANUMITE CATEGORII DE ANIMALE </w:t>
      </w:r>
    </w:p>
    <w:p w14:paraId="43627A6C" w14:textId="680BAFD7" w:rsidR="00B36A96" w:rsidRPr="00B232FD" w:rsidRDefault="0000159F" w:rsidP="00B36A96">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ȘI DE MĂRFURI CARE INTRĂ ÎN ȚARĂ</w:t>
      </w:r>
    </w:p>
    <w:p w14:paraId="33FF602B" w14:textId="77777777" w:rsidR="00B36A96" w:rsidRPr="00B232FD" w:rsidRDefault="00B36A96" w:rsidP="00B36A96">
      <w:pPr>
        <w:shd w:val="clear" w:color="auto" w:fill="FFFFFF"/>
        <w:spacing w:after="0" w:line="276" w:lineRule="auto"/>
        <w:ind w:firstLine="567"/>
        <w:contextualSpacing/>
        <w:jc w:val="both"/>
        <w:rPr>
          <w:rFonts w:ascii="Times New Roman" w:eastAsia="Times New Roman" w:hAnsi="Times New Roman" w:cs="Times New Roman"/>
          <w:i/>
          <w:iCs/>
          <w:sz w:val="28"/>
          <w:szCs w:val="28"/>
          <w:lang w:val="ro-MD"/>
        </w:rPr>
      </w:pPr>
    </w:p>
    <w:p w14:paraId="2E3F28C3" w14:textId="49915662" w:rsidR="00B36A96" w:rsidRPr="00B232FD" w:rsidRDefault="00B36A96" w:rsidP="00B36A96">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DB1814" w:rsidRPr="00B232FD">
        <w:rPr>
          <w:rFonts w:ascii="Times New Roman" w:eastAsia="Times New Roman" w:hAnsi="Times New Roman" w:cs="Times New Roman"/>
          <w:sz w:val="28"/>
          <w:szCs w:val="28"/>
          <w:lang w:val="ro-MD"/>
        </w:rPr>
        <w:t>4</w:t>
      </w:r>
      <w:r w:rsidRPr="00B232FD">
        <w:rPr>
          <w:rFonts w:ascii="Times New Roman" w:eastAsia="Times New Roman" w:hAnsi="Times New Roman" w:cs="Times New Roman"/>
          <w:sz w:val="28"/>
          <w:szCs w:val="28"/>
          <w:lang w:val="ro-MD"/>
        </w:rPr>
        <w:t>. Operatorul responsabil de un transport care se încadrează în categoriile de animale și de mărfuri prevăzute la art. 45 alin. (1) din Legea nr. 82/2024 transmite o notificare prealabilă postului de control la frontieră atunci când sosește prima dată în Republica Moldova, cu cel puțin o zi lucrătoare înainte de sosirea preconizată a transportului.</w:t>
      </w:r>
    </w:p>
    <w:p w14:paraId="480B834D" w14:textId="048BBEE6" w:rsidR="00B36A96" w:rsidRPr="00B232FD" w:rsidRDefault="00DB3AF1" w:rsidP="00B36A96">
      <w:pPr>
        <w:shd w:val="clear" w:color="auto" w:fill="FFFFFF"/>
        <w:spacing w:after="0" w:line="276" w:lineRule="auto"/>
        <w:ind w:firstLine="567"/>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1</w:t>
      </w:r>
      <w:r w:rsidR="00DB1814" w:rsidRPr="00B232FD">
        <w:rPr>
          <w:rFonts w:ascii="Times New Roman" w:eastAsia="Times New Roman" w:hAnsi="Times New Roman" w:cs="Times New Roman"/>
          <w:sz w:val="28"/>
          <w:szCs w:val="28"/>
          <w:lang w:val="ro-MD"/>
        </w:rPr>
        <w:t>5</w:t>
      </w:r>
      <w:r w:rsidR="00B36A96" w:rsidRPr="00B232FD">
        <w:rPr>
          <w:rFonts w:ascii="Times New Roman" w:eastAsia="Times New Roman" w:hAnsi="Times New Roman" w:cs="Times New Roman"/>
          <w:sz w:val="28"/>
          <w:szCs w:val="28"/>
          <w:lang w:val="ro-MD"/>
        </w:rPr>
        <w:t>. În cazul în care constrângerile logistice împiedică respectarea termenului menționat, postul de control la frontieră aplică o perioadă de notificare prealabilă de cel puțin patru ore înainte de sosirea preconizată a transportului.</w:t>
      </w:r>
    </w:p>
    <w:p w14:paraId="22CE54C8" w14:textId="06760746" w:rsidR="00907F69" w:rsidRPr="00B232FD" w:rsidRDefault="00DB3AF1" w:rsidP="00EC31DB">
      <w:pPr>
        <w:shd w:val="clear" w:color="auto" w:fill="FFFFFF"/>
        <w:spacing w:after="0" w:line="276" w:lineRule="auto"/>
        <w:ind w:firstLine="567"/>
        <w:contextualSpacing/>
        <w:jc w:val="both"/>
        <w:rPr>
          <w:rFonts w:ascii="Times New Roman" w:hAnsi="Times New Roman" w:cs="Times New Roman"/>
          <w:sz w:val="24"/>
          <w:szCs w:val="24"/>
          <w:lang w:val="ro-MD"/>
        </w:rPr>
      </w:pPr>
      <w:r w:rsidRPr="00B232FD">
        <w:rPr>
          <w:rFonts w:ascii="Times New Roman" w:eastAsia="Times New Roman" w:hAnsi="Times New Roman" w:cs="Times New Roman"/>
          <w:sz w:val="28"/>
          <w:szCs w:val="28"/>
          <w:lang w:val="ro-MD"/>
        </w:rPr>
        <w:t>1</w:t>
      </w:r>
      <w:r w:rsidR="00DB1814" w:rsidRPr="00B232FD">
        <w:rPr>
          <w:rFonts w:ascii="Times New Roman" w:eastAsia="Times New Roman" w:hAnsi="Times New Roman" w:cs="Times New Roman"/>
          <w:sz w:val="28"/>
          <w:szCs w:val="28"/>
          <w:lang w:val="ro-MD"/>
        </w:rPr>
        <w:t>6</w:t>
      </w:r>
      <w:r w:rsidR="00B36A96" w:rsidRPr="00B232FD">
        <w:rPr>
          <w:rFonts w:ascii="Times New Roman" w:eastAsia="Times New Roman" w:hAnsi="Times New Roman" w:cs="Times New Roman"/>
          <w:sz w:val="28"/>
          <w:szCs w:val="28"/>
          <w:lang w:val="ro-MD"/>
        </w:rPr>
        <w:t>. În cazul importului de bușteni neprelucrați, de cherestea și de așchii de lemn, postul de control la frontieră desemnat în conformitate cu pct. 1</w:t>
      </w:r>
      <w:r w:rsidR="00DB1814" w:rsidRPr="00B232FD">
        <w:rPr>
          <w:rFonts w:ascii="Times New Roman" w:eastAsia="Times New Roman" w:hAnsi="Times New Roman" w:cs="Times New Roman"/>
          <w:sz w:val="28"/>
          <w:szCs w:val="28"/>
          <w:lang w:val="ro-MD"/>
        </w:rPr>
        <w:t>3</w:t>
      </w:r>
      <w:r w:rsidR="00B36A96" w:rsidRPr="00B232FD">
        <w:rPr>
          <w:rFonts w:ascii="Times New Roman" w:eastAsia="Times New Roman" w:hAnsi="Times New Roman" w:cs="Times New Roman"/>
          <w:sz w:val="28"/>
          <w:szCs w:val="28"/>
          <w:lang w:val="ro-MD"/>
        </w:rPr>
        <w:t xml:space="preserve">, aplică o perioadă </w:t>
      </w:r>
      <w:r w:rsidR="00B36A96" w:rsidRPr="00B232FD">
        <w:rPr>
          <w:rFonts w:ascii="Times New Roman" w:eastAsia="Times New Roman" w:hAnsi="Times New Roman" w:cs="Times New Roman"/>
          <w:sz w:val="28"/>
          <w:szCs w:val="28"/>
          <w:lang w:val="ro-MD"/>
        </w:rPr>
        <w:lastRenderedPageBreak/>
        <w:t>de notificare prealabilă de până la cinci zile lucrătoare înainte de sosirea preconizată a unor astfel de transporturi.</w:t>
      </w:r>
      <w:r w:rsidR="00907F69" w:rsidRPr="00B232FD">
        <w:rPr>
          <w:rFonts w:ascii="Times New Roman" w:hAnsi="Times New Roman" w:cs="Times New Roman"/>
          <w:sz w:val="24"/>
          <w:szCs w:val="24"/>
          <w:lang w:val="ro-MD"/>
        </w:rPr>
        <w:br w:type="page"/>
      </w:r>
    </w:p>
    <w:p w14:paraId="76AE4C1A" w14:textId="4877DF56" w:rsidR="00317971" w:rsidRPr="00B232FD" w:rsidRDefault="00317971" w:rsidP="00260034">
      <w:pPr>
        <w:spacing w:after="0" w:line="240" w:lineRule="auto"/>
        <w:contextualSpacing/>
        <w:jc w:val="right"/>
        <w:rPr>
          <w:rFonts w:ascii="Times New Roman" w:eastAsia="MS Mincho" w:hAnsi="Times New Roman" w:cs="Times New Roman"/>
          <w:sz w:val="24"/>
          <w:szCs w:val="24"/>
          <w:lang w:val="ro-MD" w:eastAsia="ja-JP"/>
        </w:rPr>
      </w:pPr>
      <w:r w:rsidRPr="00B232FD">
        <w:rPr>
          <w:rFonts w:ascii="Times New Roman" w:hAnsi="Times New Roman" w:cs="Times New Roman"/>
          <w:bCs/>
          <w:sz w:val="24"/>
          <w:szCs w:val="24"/>
          <w:lang w:val="ro-MD"/>
        </w:rPr>
        <w:lastRenderedPageBreak/>
        <w:t xml:space="preserve">Anexa nr. </w:t>
      </w:r>
      <w:r w:rsidR="00B36A96" w:rsidRPr="00B232FD">
        <w:rPr>
          <w:rFonts w:ascii="Times New Roman" w:hAnsi="Times New Roman" w:cs="Times New Roman"/>
          <w:bCs/>
          <w:sz w:val="24"/>
          <w:szCs w:val="24"/>
          <w:lang w:val="ro-MD"/>
        </w:rPr>
        <w:t>3</w:t>
      </w:r>
    </w:p>
    <w:p w14:paraId="17AA7FDA" w14:textId="77777777" w:rsidR="00317971" w:rsidRPr="00B232FD" w:rsidRDefault="00317971" w:rsidP="00260034">
      <w:pPr>
        <w:spacing w:after="0" w:line="240" w:lineRule="auto"/>
        <w:contextualSpacing/>
        <w:jc w:val="right"/>
        <w:rPr>
          <w:rFonts w:ascii="Times New Roman" w:eastAsia="MS Mincho" w:hAnsi="Times New Roman" w:cs="Times New Roman"/>
          <w:sz w:val="24"/>
          <w:szCs w:val="24"/>
          <w:lang w:val="ro-MD" w:eastAsia="ja-JP"/>
        </w:rPr>
      </w:pPr>
      <w:r w:rsidRPr="00B232FD">
        <w:rPr>
          <w:rFonts w:ascii="Times New Roman" w:eastAsia="MS Mincho" w:hAnsi="Times New Roman" w:cs="Times New Roman"/>
          <w:sz w:val="24"/>
          <w:szCs w:val="24"/>
          <w:lang w:val="ro-MD" w:eastAsia="ja-JP"/>
        </w:rPr>
        <w:t>la Hotărârea Guvernului</w:t>
      </w:r>
    </w:p>
    <w:p w14:paraId="02F79229" w14:textId="77777777" w:rsidR="00317971" w:rsidRPr="00B232FD" w:rsidRDefault="00317971" w:rsidP="00260034">
      <w:pPr>
        <w:spacing w:after="0" w:line="240" w:lineRule="auto"/>
        <w:contextualSpacing/>
        <w:jc w:val="right"/>
        <w:rPr>
          <w:rFonts w:ascii="Times New Roman" w:eastAsia="MS Mincho" w:hAnsi="Times New Roman" w:cs="Times New Roman"/>
          <w:sz w:val="24"/>
          <w:szCs w:val="24"/>
          <w:lang w:val="ro-MD" w:eastAsia="ja-JP"/>
        </w:rPr>
      </w:pPr>
      <w:r w:rsidRPr="00B232FD">
        <w:rPr>
          <w:rFonts w:ascii="Times New Roman" w:eastAsia="MS Mincho" w:hAnsi="Times New Roman" w:cs="Times New Roman"/>
          <w:sz w:val="24"/>
          <w:szCs w:val="24"/>
          <w:lang w:val="ro-MD" w:eastAsia="ja-JP"/>
        </w:rPr>
        <w:t>nr.   /2024</w:t>
      </w:r>
    </w:p>
    <w:p w14:paraId="6EAED8B4" w14:textId="77777777" w:rsidR="00317971" w:rsidRPr="00B232FD" w:rsidRDefault="00317971" w:rsidP="00CF3463">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Regulamentul </w:t>
      </w:r>
    </w:p>
    <w:p w14:paraId="08AA2793" w14:textId="21FE094E" w:rsidR="00317971" w:rsidRPr="00B232FD" w:rsidRDefault="00317971" w:rsidP="00CF3463">
      <w:pPr>
        <w:shd w:val="clear" w:color="auto" w:fill="FFFFFF"/>
        <w:spacing w:after="0" w:line="276" w:lineRule="auto"/>
        <w:contextualSpacing/>
        <w:jc w:val="center"/>
        <w:rPr>
          <w:rFonts w:ascii="Times New Roman" w:eastAsia="Times New Roman" w:hAnsi="Times New Roman" w:cs="Times New Roman"/>
          <w:b/>
          <w:bCs/>
          <w:sz w:val="28"/>
          <w:szCs w:val="28"/>
          <w:lang w:val="ro-MD"/>
        </w:rPr>
      </w:pPr>
      <w:r w:rsidRPr="00B232FD">
        <w:rPr>
          <w:rFonts w:ascii="Times New Roman" w:eastAsia="Times New Roman" w:hAnsi="Times New Roman" w:cs="Times New Roman"/>
          <w:b/>
          <w:bCs/>
          <w:sz w:val="28"/>
          <w:szCs w:val="28"/>
          <w:lang w:val="ro-MD"/>
        </w:rPr>
        <w:t xml:space="preserve">de stabilire a unor norme detaliate privind cerințele minime vizând posturile de </w:t>
      </w:r>
      <w:r w:rsidR="009450D1" w:rsidRPr="00B232FD">
        <w:rPr>
          <w:rFonts w:ascii="Times New Roman" w:eastAsia="Times New Roman" w:hAnsi="Times New Roman" w:cs="Times New Roman"/>
          <w:b/>
          <w:bCs/>
          <w:sz w:val="28"/>
          <w:szCs w:val="28"/>
          <w:lang w:val="ro-MD"/>
        </w:rPr>
        <w:t xml:space="preserve">control </w:t>
      </w:r>
      <w:r w:rsidRPr="00B232FD">
        <w:rPr>
          <w:rFonts w:ascii="Times New Roman" w:eastAsia="Times New Roman" w:hAnsi="Times New Roman" w:cs="Times New Roman"/>
          <w:b/>
          <w:bCs/>
          <w:sz w:val="28"/>
          <w:szCs w:val="28"/>
          <w:lang w:val="ro-MD"/>
        </w:rPr>
        <w:t xml:space="preserve">la frontieră, inclusiv centrele de inspecție, precum și formatul, categoriile și abrevierile care trebuie utilizate în lista posturilor de </w:t>
      </w:r>
      <w:r w:rsidR="009450D1" w:rsidRPr="00B232FD">
        <w:rPr>
          <w:rFonts w:ascii="Times New Roman" w:eastAsia="Times New Roman" w:hAnsi="Times New Roman" w:cs="Times New Roman"/>
          <w:b/>
          <w:bCs/>
          <w:sz w:val="28"/>
          <w:szCs w:val="28"/>
          <w:lang w:val="ro-MD"/>
        </w:rPr>
        <w:t xml:space="preserve">control </w:t>
      </w:r>
      <w:r w:rsidRPr="00B232FD">
        <w:rPr>
          <w:rFonts w:ascii="Times New Roman" w:eastAsia="Times New Roman" w:hAnsi="Times New Roman" w:cs="Times New Roman"/>
          <w:b/>
          <w:bCs/>
          <w:sz w:val="28"/>
          <w:szCs w:val="28"/>
          <w:lang w:val="ro-MD"/>
        </w:rPr>
        <w:t xml:space="preserve">la frontieră și a </w:t>
      </w:r>
      <w:r w:rsidR="00562EE5" w:rsidRPr="00B232FD">
        <w:rPr>
          <w:rFonts w:ascii="Times New Roman" w:eastAsia="Times New Roman" w:hAnsi="Times New Roman" w:cs="Times New Roman"/>
          <w:b/>
          <w:bCs/>
          <w:sz w:val="28"/>
          <w:szCs w:val="28"/>
          <w:lang w:val="ro-MD"/>
        </w:rPr>
        <w:t>posturilor</w:t>
      </w:r>
      <w:r w:rsidRPr="00B232FD">
        <w:rPr>
          <w:rFonts w:ascii="Times New Roman" w:eastAsia="Times New Roman" w:hAnsi="Times New Roman" w:cs="Times New Roman"/>
          <w:b/>
          <w:bCs/>
          <w:sz w:val="28"/>
          <w:szCs w:val="28"/>
          <w:lang w:val="ro-MD"/>
        </w:rPr>
        <w:t xml:space="preserve"> de control</w:t>
      </w:r>
    </w:p>
    <w:p w14:paraId="02BCED9A" w14:textId="77777777" w:rsidR="00317971" w:rsidRPr="00B232FD" w:rsidRDefault="00317971" w:rsidP="00CF3463">
      <w:pPr>
        <w:spacing w:after="0" w:line="276" w:lineRule="auto"/>
        <w:ind w:firstLine="567"/>
        <w:contextualSpacing/>
        <w:jc w:val="both"/>
        <w:rPr>
          <w:rFonts w:ascii="Times New Roman" w:eastAsia="Times New Roman" w:hAnsi="Times New Roman" w:cs="Times New Roman"/>
          <w:sz w:val="28"/>
          <w:szCs w:val="28"/>
          <w:lang w:val="ro-MD"/>
        </w:rPr>
      </w:pPr>
    </w:p>
    <w:p w14:paraId="24F3CD17" w14:textId="77777777" w:rsidR="00317971" w:rsidRPr="00B232FD" w:rsidRDefault="00317971" w:rsidP="00CF3463">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 xml:space="preserve">Prezentul Regulament transpune Regulamentul </w:t>
      </w:r>
      <w:r w:rsidRPr="00B232FD">
        <w:rPr>
          <w:rFonts w:ascii="Times New Roman" w:eastAsia="Times New Roman" w:hAnsi="Times New Roman" w:cs="Times New Roman"/>
          <w:bCs/>
          <w:sz w:val="28"/>
          <w:szCs w:val="28"/>
          <w:lang w:val="ro-MD"/>
        </w:rPr>
        <w:t>de punere în aplicare (UE) 2019/1014 al Comisiei din 12 iunie 2019 de stabilire a unor norme detaliate privind cerințele minime vizând posturile de inspecție la frontieră, inclusiv centrele de inspecție, precum și formatul, categoriile și abrevierile care trebuie utilizate în lista posturilor de inspecție la frontieră și a punctelor de control</w:t>
      </w:r>
      <w:r w:rsidRPr="00B232FD">
        <w:rPr>
          <w:rFonts w:ascii="Times New Roman" w:eastAsia="Times New Roman" w:hAnsi="Times New Roman" w:cs="Times New Roman"/>
          <w:sz w:val="28"/>
          <w:szCs w:val="28"/>
          <w:lang w:val="ro-MD"/>
        </w:rPr>
        <w:t xml:space="preserve">, </w:t>
      </w:r>
      <w:r w:rsidRPr="00B232FD">
        <w:rPr>
          <w:rFonts w:ascii="Times New Roman" w:hAnsi="Times New Roman" w:cs="Times New Roman"/>
          <w:sz w:val="28"/>
          <w:szCs w:val="28"/>
          <w:lang w:val="ro-MD"/>
        </w:rPr>
        <w:t xml:space="preserve">CELEX: </w:t>
      </w:r>
      <w:r w:rsidRPr="00B232FD">
        <w:rPr>
          <w:rFonts w:ascii="Times New Roman" w:hAnsi="Times New Roman" w:cs="Times New Roman"/>
          <w:sz w:val="28"/>
          <w:szCs w:val="28"/>
          <w:shd w:val="clear" w:color="auto" w:fill="FFFFFF"/>
        </w:rPr>
        <w:t>32019R1014</w:t>
      </w:r>
      <w:r w:rsidRPr="00B232FD">
        <w:rPr>
          <w:rFonts w:ascii="Times New Roman" w:hAnsi="Times New Roman" w:cs="Times New Roman"/>
          <w:sz w:val="28"/>
          <w:szCs w:val="28"/>
          <w:lang w:val="ro-MD"/>
        </w:rPr>
        <w:t xml:space="preserve">, publicat în Jurnalul Oficial al Uniunii Europene L </w:t>
      </w:r>
      <w:r w:rsidRPr="00B232FD">
        <w:rPr>
          <w:rFonts w:ascii="Times New Roman" w:hAnsi="Times New Roman" w:cs="Times New Roman"/>
          <w:sz w:val="28"/>
          <w:szCs w:val="28"/>
          <w:shd w:val="clear" w:color="auto" w:fill="FFFFFF"/>
        </w:rPr>
        <w:t>165/10</w:t>
      </w:r>
      <w:r w:rsidRPr="00B232FD">
        <w:rPr>
          <w:rFonts w:ascii="Times New Roman" w:eastAsia="Arial Unicode MS" w:hAnsi="Times New Roman" w:cs="Times New Roman"/>
          <w:sz w:val="28"/>
          <w:szCs w:val="28"/>
          <w:shd w:val="clear" w:color="auto" w:fill="FFFFFF"/>
        </w:rPr>
        <w:t xml:space="preserve"> din 21.06.2019</w:t>
      </w:r>
      <w:r w:rsidRPr="00B232FD">
        <w:rPr>
          <w:rFonts w:ascii="Times New Roman" w:eastAsia="Times New Roman" w:hAnsi="Times New Roman" w:cs="Times New Roman"/>
          <w:sz w:val="28"/>
          <w:szCs w:val="28"/>
          <w:lang w:val="ro-MD"/>
        </w:rPr>
        <w:t>.</w:t>
      </w:r>
    </w:p>
    <w:p w14:paraId="380FC247" w14:textId="77777777" w:rsidR="00317971" w:rsidRPr="00B232FD" w:rsidRDefault="00317971" w:rsidP="00CF3463">
      <w:pPr>
        <w:shd w:val="clear" w:color="auto" w:fill="FFFFFF"/>
        <w:spacing w:after="0" w:line="276" w:lineRule="auto"/>
        <w:ind w:firstLine="567"/>
        <w:contextualSpacing/>
        <w:jc w:val="both"/>
        <w:rPr>
          <w:rFonts w:ascii="Times New Roman" w:eastAsia="Times New Roman" w:hAnsi="Times New Roman" w:cs="Times New Roman"/>
          <w:b/>
          <w:bCs/>
          <w:sz w:val="28"/>
          <w:szCs w:val="28"/>
          <w:lang w:val="ro-MD"/>
        </w:rPr>
      </w:pPr>
    </w:p>
    <w:p w14:paraId="4F9CDCE2" w14:textId="77777777" w:rsidR="00317971" w:rsidRPr="00B232FD" w:rsidRDefault="00317971" w:rsidP="00CF3463">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CAPITOLUL I</w:t>
      </w:r>
    </w:p>
    <w:p w14:paraId="4FD2A1B1" w14:textId="77777777" w:rsidR="00317971" w:rsidRPr="00B232FD" w:rsidRDefault="00317971" w:rsidP="00CF3463">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DISPOZIŢII GENERALE</w:t>
      </w:r>
    </w:p>
    <w:p w14:paraId="5E91EA1A" w14:textId="4E2E332B" w:rsidR="00317971" w:rsidRPr="00B232FD" w:rsidRDefault="00317971"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1. Prezentul regulament stabilește </w:t>
      </w:r>
      <w:r w:rsidR="00A02FD8" w:rsidRPr="00B232FD">
        <w:rPr>
          <w:sz w:val="28"/>
          <w:szCs w:val="28"/>
          <w:lang w:val="ro-MD"/>
        </w:rPr>
        <w:t>prevederi</w:t>
      </w:r>
      <w:r w:rsidR="009450D1" w:rsidRPr="00B232FD">
        <w:rPr>
          <w:sz w:val="28"/>
          <w:szCs w:val="28"/>
          <w:lang w:val="ro-MD"/>
        </w:rPr>
        <w:t xml:space="preserve"> referitoare la</w:t>
      </w:r>
      <w:r w:rsidRPr="00B232FD">
        <w:rPr>
          <w:sz w:val="28"/>
          <w:szCs w:val="28"/>
          <w:lang w:val="ro-MD"/>
        </w:rPr>
        <w:t>:</w:t>
      </w:r>
    </w:p>
    <w:p w14:paraId="1ECEC961" w14:textId="05D9C4FB" w:rsidR="00317971" w:rsidRPr="00B232FD" w:rsidRDefault="00317971"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1) normele detaliate comune privind cerințele minime </w:t>
      </w:r>
      <w:r w:rsidR="00A02FD8" w:rsidRPr="00B232FD">
        <w:rPr>
          <w:sz w:val="28"/>
          <w:szCs w:val="28"/>
          <w:lang w:val="ro-MD"/>
        </w:rPr>
        <w:t>pentru</w:t>
      </w:r>
      <w:r w:rsidRPr="00B232FD">
        <w:rPr>
          <w:sz w:val="28"/>
          <w:szCs w:val="28"/>
          <w:lang w:val="ro-MD"/>
        </w:rPr>
        <w:t xml:space="preserve"> infrastructura, echipamentele și documentația posturilor de </w:t>
      </w:r>
      <w:r w:rsidR="00A02FD8" w:rsidRPr="00B232FD">
        <w:rPr>
          <w:sz w:val="28"/>
          <w:szCs w:val="28"/>
          <w:lang w:val="ro-MD"/>
        </w:rPr>
        <w:t xml:space="preserve">control </w:t>
      </w:r>
      <w:r w:rsidRPr="00B232FD">
        <w:rPr>
          <w:sz w:val="28"/>
          <w:szCs w:val="28"/>
          <w:lang w:val="ro-MD"/>
        </w:rPr>
        <w:t xml:space="preserve">la frontieră și ale </w:t>
      </w:r>
      <w:r w:rsidR="00562EE5" w:rsidRPr="00B232FD">
        <w:rPr>
          <w:sz w:val="28"/>
          <w:szCs w:val="28"/>
          <w:lang w:val="ro-MD"/>
        </w:rPr>
        <w:t>posturilor</w:t>
      </w:r>
      <w:r w:rsidRPr="00B232FD">
        <w:rPr>
          <w:sz w:val="28"/>
          <w:szCs w:val="28"/>
          <w:lang w:val="ro-MD"/>
        </w:rPr>
        <w:t xml:space="preserve"> de control, altele decât posturile de </w:t>
      </w:r>
      <w:r w:rsidR="00A02FD8" w:rsidRPr="00B232FD">
        <w:rPr>
          <w:sz w:val="28"/>
          <w:szCs w:val="28"/>
          <w:lang w:val="ro-MD"/>
        </w:rPr>
        <w:t xml:space="preserve">control </w:t>
      </w:r>
      <w:r w:rsidRPr="00B232FD">
        <w:rPr>
          <w:sz w:val="28"/>
          <w:szCs w:val="28"/>
          <w:lang w:val="ro-MD"/>
        </w:rPr>
        <w:t>la frontieră;</w:t>
      </w:r>
    </w:p>
    <w:p w14:paraId="7E105139" w14:textId="67ABCFE8" w:rsidR="00317971" w:rsidRPr="00B232FD" w:rsidRDefault="00317971"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2) normele detaliate specifice privind cerințele minime </w:t>
      </w:r>
      <w:r w:rsidR="00732BB9" w:rsidRPr="00B232FD">
        <w:rPr>
          <w:sz w:val="28"/>
          <w:szCs w:val="28"/>
          <w:lang w:val="ro-MD"/>
        </w:rPr>
        <w:t>pentru</w:t>
      </w:r>
      <w:r w:rsidRPr="00B232FD">
        <w:rPr>
          <w:sz w:val="28"/>
          <w:szCs w:val="28"/>
          <w:lang w:val="ro-MD"/>
        </w:rPr>
        <w:t xml:space="preserve"> posturile de </w:t>
      </w:r>
      <w:r w:rsidR="00A02FD8" w:rsidRPr="00B232FD">
        <w:rPr>
          <w:sz w:val="28"/>
          <w:szCs w:val="28"/>
          <w:lang w:val="ro-MD"/>
        </w:rPr>
        <w:t xml:space="preserve">control </w:t>
      </w:r>
      <w:r w:rsidRPr="00B232FD">
        <w:rPr>
          <w:sz w:val="28"/>
          <w:szCs w:val="28"/>
          <w:lang w:val="ro-MD"/>
        </w:rPr>
        <w:t xml:space="preserve">la frontieră desemnate pentru categoriile de animale și de bunuri </w:t>
      </w:r>
      <w:r w:rsidR="00D75457" w:rsidRPr="00B232FD">
        <w:rPr>
          <w:sz w:val="28"/>
          <w:szCs w:val="28"/>
          <w:lang w:val="ro-MD"/>
        </w:rPr>
        <w:t>prevăzute</w:t>
      </w:r>
      <w:r w:rsidRPr="00B232FD">
        <w:rPr>
          <w:sz w:val="28"/>
          <w:szCs w:val="28"/>
          <w:lang w:val="ro-MD"/>
        </w:rPr>
        <w:t xml:space="preserve"> la </w:t>
      </w:r>
      <w:r w:rsidR="00DC4034" w:rsidRPr="00B232FD">
        <w:rPr>
          <w:sz w:val="28"/>
          <w:szCs w:val="28"/>
          <w:lang w:val="ro-MD"/>
        </w:rPr>
        <w:t>art.</w:t>
      </w:r>
      <w:r w:rsidRPr="00B232FD">
        <w:rPr>
          <w:sz w:val="28"/>
          <w:szCs w:val="28"/>
          <w:lang w:val="ro-MD"/>
        </w:rPr>
        <w:t xml:space="preserve"> 4</w:t>
      </w:r>
      <w:r w:rsidR="004A2FF8" w:rsidRPr="00B232FD">
        <w:rPr>
          <w:sz w:val="28"/>
          <w:szCs w:val="28"/>
          <w:lang w:val="ro-MD"/>
        </w:rPr>
        <w:t xml:space="preserve">5 </w:t>
      </w:r>
      <w:r w:rsidR="00DC4034" w:rsidRPr="00B232FD">
        <w:rPr>
          <w:sz w:val="28"/>
          <w:szCs w:val="28"/>
          <w:lang w:val="ro-MD"/>
        </w:rPr>
        <w:t>alin.</w:t>
      </w:r>
      <w:r w:rsidR="004A2FF8" w:rsidRPr="00B232FD">
        <w:rPr>
          <w:sz w:val="28"/>
          <w:szCs w:val="28"/>
          <w:lang w:val="ro-MD"/>
        </w:rPr>
        <w:t xml:space="preserve"> (1) lit</w:t>
      </w:r>
      <w:r w:rsidR="00CE0C2D" w:rsidRPr="00B232FD">
        <w:rPr>
          <w:sz w:val="28"/>
          <w:szCs w:val="28"/>
          <w:lang w:val="ro-MD"/>
        </w:rPr>
        <w:t>.</w:t>
      </w:r>
      <w:r w:rsidR="004A2FF8" w:rsidRPr="00B232FD">
        <w:rPr>
          <w:sz w:val="28"/>
          <w:szCs w:val="28"/>
          <w:lang w:val="ro-MD"/>
        </w:rPr>
        <w:t xml:space="preserve"> a) și </w:t>
      </w:r>
      <w:r w:rsidRPr="00B232FD">
        <w:rPr>
          <w:sz w:val="28"/>
          <w:szCs w:val="28"/>
          <w:lang w:val="ro-MD"/>
        </w:rPr>
        <w:t>b)</w:t>
      </w:r>
      <w:r w:rsidR="00583F9A" w:rsidRPr="00B232FD">
        <w:rPr>
          <w:sz w:val="28"/>
          <w:szCs w:val="28"/>
          <w:lang w:val="ro-MD"/>
        </w:rPr>
        <w:t xml:space="preserve"> </w:t>
      </w:r>
      <w:r w:rsidR="00A02FD8" w:rsidRPr="00B232FD">
        <w:rPr>
          <w:sz w:val="28"/>
          <w:szCs w:val="28"/>
          <w:lang w:val="ro-MD"/>
        </w:rPr>
        <w:t xml:space="preserve">din </w:t>
      </w:r>
      <w:r w:rsidR="00DE04B0" w:rsidRPr="00B232FD">
        <w:rPr>
          <w:sz w:val="28"/>
          <w:szCs w:val="28"/>
          <w:lang w:val="ro-MD"/>
        </w:rPr>
        <w:t>Legea nr. 82/2024</w:t>
      </w:r>
      <w:r w:rsidR="00A02FD8" w:rsidRPr="00B232FD">
        <w:rPr>
          <w:sz w:val="28"/>
          <w:szCs w:val="28"/>
          <w:lang w:val="ro-MD"/>
        </w:rPr>
        <w:t>;</w:t>
      </w:r>
    </w:p>
    <w:p w14:paraId="5308E062" w14:textId="21B2EDE3" w:rsidR="00317971" w:rsidRPr="00B232FD" w:rsidRDefault="00317971"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3) normele detaliate privind cerințele minime </w:t>
      </w:r>
      <w:r w:rsidR="00732BB9" w:rsidRPr="00B232FD">
        <w:rPr>
          <w:sz w:val="28"/>
          <w:szCs w:val="28"/>
          <w:lang w:val="ro-MD"/>
        </w:rPr>
        <w:t>pentru</w:t>
      </w:r>
      <w:r w:rsidRPr="00B232FD">
        <w:rPr>
          <w:sz w:val="28"/>
          <w:szCs w:val="28"/>
          <w:lang w:val="ro-MD"/>
        </w:rPr>
        <w:t xml:space="preserve"> centrele de inspecție;</w:t>
      </w:r>
    </w:p>
    <w:p w14:paraId="1694E001" w14:textId="0CAEA812" w:rsidR="00317971" w:rsidRPr="00B232FD" w:rsidRDefault="00317971"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4) formatul, categoriile, abrevierile și alte informații pentru întocmirea listei posturilor de </w:t>
      </w:r>
      <w:r w:rsidR="00A02FD8" w:rsidRPr="00B232FD">
        <w:rPr>
          <w:sz w:val="28"/>
          <w:szCs w:val="28"/>
          <w:lang w:val="ro-MD"/>
        </w:rPr>
        <w:t xml:space="preserve">control </w:t>
      </w:r>
      <w:r w:rsidRPr="00B232FD">
        <w:rPr>
          <w:sz w:val="28"/>
          <w:szCs w:val="28"/>
          <w:lang w:val="ro-MD"/>
        </w:rPr>
        <w:t xml:space="preserve">la frontieră și a </w:t>
      </w:r>
      <w:r w:rsidR="00562EE5" w:rsidRPr="00B232FD">
        <w:rPr>
          <w:sz w:val="28"/>
          <w:szCs w:val="28"/>
          <w:lang w:val="ro-MD"/>
        </w:rPr>
        <w:t>posturilor</w:t>
      </w:r>
      <w:r w:rsidRPr="00B232FD">
        <w:rPr>
          <w:sz w:val="28"/>
          <w:szCs w:val="28"/>
          <w:lang w:val="ro-MD"/>
        </w:rPr>
        <w:t xml:space="preserve"> de control, altele decât posturile de </w:t>
      </w:r>
      <w:r w:rsidR="00A02FD8" w:rsidRPr="00B232FD">
        <w:rPr>
          <w:sz w:val="28"/>
          <w:szCs w:val="28"/>
          <w:lang w:val="ro-MD"/>
        </w:rPr>
        <w:t xml:space="preserve">control </w:t>
      </w:r>
      <w:r w:rsidRPr="00B232FD">
        <w:rPr>
          <w:sz w:val="28"/>
          <w:szCs w:val="28"/>
          <w:lang w:val="ro-MD"/>
        </w:rPr>
        <w:t>la frontieră.</w:t>
      </w:r>
    </w:p>
    <w:p w14:paraId="68623604" w14:textId="62ED59A8" w:rsidR="00317971" w:rsidRPr="00B232FD" w:rsidRDefault="00317971" w:rsidP="00CF3463">
      <w:pPr>
        <w:shd w:val="clear" w:color="auto" w:fill="FFFFFF"/>
        <w:spacing w:after="0" w:line="276" w:lineRule="auto"/>
        <w:ind w:firstLine="709"/>
        <w:contextualSpacing/>
        <w:jc w:val="both"/>
        <w:rPr>
          <w:rFonts w:ascii="Times New Roman" w:eastAsia="Times New Roman" w:hAnsi="Times New Roman" w:cs="Times New Roman"/>
          <w:sz w:val="28"/>
          <w:szCs w:val="28"/>
          <w:lang w:val="ro-MD"/>
        </w:rPr>
      </w:pPr>
      <w:r w:rsidRPr="00B232FD">
        <w:rPr>
          <w:rFonts w:ascii="Times New Roman" w:eastAsia="Times New Roman" w:hAnsi="Times New Roman" w:cs="Times New Roman"/>
          <w:sz w:val="28"/>
          <w:szCs w:val="28"/>
          <w:lang w:val="ro-MD"/>
        </w:rPr>
        <w:t>2. În sensul prezentului regulament, se definesc următoarele noțiuni:</w:t>
      </w:r>
    </w:p>
    <w:p w14:paraId="1ABF2560" w14:textId="77777777" w:rsidR="00317971" w:rsidRPr="00B232FD" w:rsidRDefault="00317971"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B232FD">
        <w:rPr>
          <w:i/>
          <w:sz w:val="28"/>
          <w:szCs w:val="28"/>
          <w:lang w:val="ro-MD"/>
        </w:rPr>
        <w:t>bunuri ambalate</w:t>
      </w:r>
      <w:r w:rsidR="00154BB5" w:rsidRPr="00B232FD">
        <w:rPr>
          <w:sz w:val="28"/>
          <w:szCs w:val="28"/>
          <w:lang w:val="ro-MD"/>
        </w:rPr>
        <w:t xml:space="preserve"> -</w:t>
      </w:r>
      <w:r w:rsidRPr="00B232FD">
        <w:rPr>
          <w:sz w:val="28"/>
          <w:szCs w:val="28"/>
          <w:lang w:val="ro-MD"/>
        </w:rPr>
        <w:t xml:space="preserve"> bunurile introduse în orice tip de ambalaj care protejează complet bunurile pentru a preveni eventualele scurgeri și pierderi de conținut;</w:t>
      </w:r>
    </w:p>
    <w:p w14:paraId="32099943" w14:textId="1E7DCF03" w:rsidR="00317971" w:rsidRPr="00B232FD" w:rsidRDefault="00257DC4"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B232FD">
        <w:rPr>
          <w:i/>
          <w:sz w:val="28"/>
          <w:szCs w:val="28"/>
          <w:lang w:val="ro-MD"/>
        </w:rPr>
        <w:t>centru de inspecție</w:t>
      </w:r>
      <w:r w:rsidRPr="00B232FD">
        <w:rPr>
          <w:sz w:val="28"/>
          <w:szCs w:val="28"/>
          <w:lang w:val="ro-MD"/>
        </w:rPr>
        <w:t xml:space="preserve"> </w:t>
      </w:r>
      <w:r w:rsidR="00154BB5" w:rsidRPr="00B232FD">
        <w:rPr>
          <w:sz w:val="28"/>
          <w:szCs w:val="28"/>
          <w:lang w:val="ro-MD"/>
        </w:rPr>
        <w:t>-</w:t>
      </w:r>
      <w:r w:rsidRPr="00B232FD">
        <w:rPr>
          <w:sz w:val="28"/>
          <w:szCs w:val="28"/>
          <w:lang w:val="ro-MD"/>
        </w:rPr>
        <w:t xml:space="preserve"> facilitate separată înființată în cadrul unui post de </w:t>
      </w:r>
      <w:r w:rsidR="00A02FD8" w:rsidRPr="00B232FD">
        <w:rPr>
          <w:sz w:val="28"/>
          <w:szCs w:val="28"/>
          <w:lang w:val="ro-MD"/>
        </w:rPr>
        <w:t xml:space="preserve">control </w:t>
      </w:r>
      <w:r w:rsidRPr="00B232FD">
        <w:rPr>
          <w:sz w:val="28"/>
          <w:szCs w:val="28"/>
          <w:lang w:val="ro-MD"/>
        </w:rPr>
        <w:t>la frontieră și creată în scopul efectuării controalelor oficiale și a altor activități oficiale ce implică animale și bunuri care se încadrează în sfera de cuprindere a desemnării</w:t>
      </w:r>
      <w:r w:rsidR="00A02FD8" w:rsidRPr="00B232FD">
        <w:rPr>
          <w:sz w:val="28"/>
          <w:szCs w:val="28"/>
          <w:lang w:val="ro-MD"/>
        </w:rPr>
        <w:t xml:space="preserve"> respectivului</w:t>
      </w:r>
      <w:r w:rsidRPr="00B232FD">
        <w:rPr>
          <w:sz w:val="28"/>
          <w:szCs w:val="28"/>
          <w:lang w:val="ro-MD"/>
        </w:rPr>
        <w:t xml:space="preserve"> post de </w:t>
      </w:r>
      <w:r w:rsidR="00A02FD8" w:rsidRPr="00B232FD">
        <w:rPr>
          <w:sz w:val="28"/>
          <w:szCs w:val="28"/>
          <w:lang w:val="ro-MD"/>
        </w:rPr>
        <w:t xml:space="preserve">control </w:t>
      </w:r>
      <w:r w:rsidRPr="00B232FD">
        <w:rPr>
          <w:sz w:val="28"/>
          <w:szCs w:val="28"/>
          <w:lang w:val="ro-MD"/>
        </w:rPr>
        <w:t>la frontieră;</w:t>
      </w:r>
    </w:p>
    <w:p w14:paraId="35495A76" w14:textId="74629929" w:rsidR="009A3648" w:rsidRPr="00B232FD" w:rsidRDefault="00257DC4" w:rsidP="00CF3463">
      <w:pPr>
        <w:pStyle w:val="tt"/>
        <w:tabs>
          <w:tab w:val="left" w:pos="851"/>
        </w:tabs>
        <w:spacing w:before="0" w:beforeAutospacing="0" w:after="0" w:afterAutospacing="0" w:line="276" w:lineRule="auto"/>
        <w:ind w:firstLine="709"/>
        <w:contextualSpacing/>
        <w:jc w:val="both"/>
        <w:rPr>
          <w:sz w:val="28"/>
          <w:szCs w:val="28"/>
          <w:highlight w:val="yellow"/>
          <w:lang w:val="ro-MD"/>
        </w:rPr>
      </w:pPr>
      <w:r w:rsidRPr="00B232FD">
        <w:rPr>
          <w:i/>
          <w:sz w:val="28"/>
          <w:szCs w:val="28"/>
          <w:lang w:val="ro-MD"/>
        </w:rPr>
        <w:lastRenderedPageBreak/>
        <w:t>ungulate</w:t>
      </w:r>
      <w:r w:rsidRPr="00B232FD">
        <w:rPr>
          <w:sz w:val="28"/>
          <w:szCs w:val="28"/>
          <w:lang w:val="ro-MD"/>
        </w:rPr>
        <w:t xml:space="preserve"> </w:t>
      </w:r>
      <w:r w:rsidR="009A3648" w:rsidRPr="00B232FD">
        <w:rPr>
          <w:sz w:val="28"/>
          <w:szCs w:val="28"/>
          <w:lang w:val="ro-MD"/>
        </w:rPr>
        <w:t xml:space="preserve">înseamnă ungulate astfel cum sunt definite la pct. 2 din </w:t>
      </w:r>
      <w:r w:rsidR="009A3648" w:rsidRPr="00B232FD">
        <w:rPr>
          <w:bCs/>
          <w:sz w:val="28"/>
          <w:szCs w:val="28"/>
          <w:lang w:val="ro-MD"/>
        </w:rPr>
        <w:t>Hotăr</w:t>
      </w:r>
      <w:r w:rsidR="00DB6D38" w:rsidRPr="00B232FD">
        <w:rPr>
          <w:bCs/>
          <w:sz w:val="28"/>
          <w:szCs w:val="28"/>
          <w:lang w:val="ro-MD"/>
        </w:rPr>
        <w:t>â</w:t>
      </w:r>
      <w:r w:rsidR="009A3648" w:rsidRPr="00B232FD">
        <w:rPr>
          <w:bCs/>
          <w:sz w:val="28"/>
          <w:szCs w:val="28"/>
          <w:lang w:val="ro-MD"/>
        </w:rPr>
        <w:t xml:space="preserve">rea Guvernului nr. 189/2014 pentru aprobarea Normei sanitar-veterinare privind sănătatea animală la importul </w:t>
      </w:r>
      <w:r w:rsidR="00A02FD8" w:rsidRPr="00B232FD">
        <w:rPr>
          <w:bCs/>
          <w:sz w:val="28"/>
          <w:szCs w:val="28"/>
          <w:lang w:val="ro-MD"/>
        </w:rPr>
        <w:t xml:space="preserve">și </w:t>
      </w:r>
      <w:r w:rsidR="009A3648" w:rsidRPr="00B232FD">
        <w:rPr>
          <w:bCs/>
          <w:sz w:val="28"/>
          <w:szCs w:val="28"/>
          <w:lang w:val="ro-MD"/>
        </w:rPr>
        <w:t>tranzitul anumitor ungulate vii;</w:t>
      </w:r>
    </w:p>
    <w:p w14:paraId="5A202068" w14:textId="77777777" w:rsidR="00257DC4" w:rsidRPr="00B232FD" w:rsidRDefault="009A3648" w:rsidP="00CF3463">
      <w:pPr>
        <w:pStyle w:val="tt"/>
        <w:tabs>
          <w:tab w:val="left" w:pos="851"/>
        </w:tabs>
        <w:spacing w:before="0" w:beforeAutospacing="0" w:after="0" w:afterAutospacing="0" w:line="276" w:lineRule="auto"/>
        <w:ind w:firstLine="709"/>
        <w:contextualSpacing/>
        <w:jc w:val="both"/>
        <w:rPr>
          <w:sz w:val="28"/>
          <w:szCs w:val="28"/>
          <w:lang w:val="ro-MD"/>
        </w:rPr>
      </w:pPr>
      <w:r w:rsidRPr="00B232FD">
        <w:rPr>
          <w:i/>
          <w:sz w:val="28"/>
          <w:szCs w:val="28"/>
          <w:lang w:val="ro-MD"/>
        </w:rPr>
        <w:t>ecvidee înregistrate</w:t>
      </w:r>
      <w:r w:rsidRPr="00B232FD">
        <w:rPr>
          <w:sz w:val="28"/>
          <w:szCs w:val="28"/>
          <w:lang w:val="ro-MD"/>
        </w:rPr>
        <w:t xml:space="preserve"> înseamnă ecvidee înregistrate astfel cum sunt definite la pct. 2 din </w:t>
      </w:r>
      <w:r w:rsidRPr="00B232FD">
        <w:rPr>
          <w:bCs/>
          <w:sz w:val="28"/>
          <w:szCs w:val="28"/>
          <w:lang w:val="ro-MD"/>
        </w:rPr>
        <w:t>Hotăr</w:t>
      </w:r>
      <w:r w:rsidR="00DB6D38" w:rsidRPr="00B232FD">
        <w:rPr>
          <w:bCs/>
          <w:sz w:val="28"/>
          <w:szCs w:val="28"/>
          <w:lang w:val="ro-MD"/>
        </w:rPr>
        <w:t>â</w:t>
      </w:r>
      <w:r w:rsidRPr="00B232FD">
        <w:rPr>
          <w:bCs/>
          <w:sz w:val="28"/>
          <w:szCs w:val="28"/>
          <w:lang w:val="ro-MD"/>
        </w:rPr>
        <w:t>rea Guvernului nr. 699/2018 pentru aprobarea Normei sanitar-veterinare privind condi</w:t>
      </w:r>
      <w:r w:rsidR="00DB6D38" w:rsidRPr="00B232FD">
        <w:rPr>
          <w:bCs/>
          <w:sz w:val="28"/>
          <w:szCs w:val="28"/>
          <w:lang w:val="ro-MD"/>
        </w:rPr>
        <w:t>ț</w:t>
      </w:r>
      <w:r w:rsidRPr="00B232FD">
        <w:rPr>
          <w:bCs/>
          <w:sz w:val="28"/>
          <w:szCs w:val="28"/>
          <w:lang w:val="ro-MD"/>
        </w:rPr>
        <w:t>iile de sănătate la circula</w:t>
      </w:r>
      <w:r w:rsidR="00DB6D38" w:rsidRPr="00B232FD">
        <w:rPr>
          <w:bCs/>
          <w:sz w:val="28"/>
          <w:szCs w:val="28"/>
          <w:lang w:val="ro-MD"/>
        </w:rPr>
        <w:t>ț</w:t>
      </w:r>
      <w:r w:rsidRPr="00B232FD">
        <w:rPr>
          <w:bCs/>
          <w:sz w:val="28"/>
          <w:szCs w:val="28"/>
          <w:lang w:val="ro-MD"/>
        </w:rPr>
        <w:t xml:space="preserve">ia </w:t>
      </w:r>
      <w:r w:rsidR="00DB6D38" w:rsidRPr="00B232FD">
        <w:rPr>
          <w:bCs/>
          <w:sz w:val="28"/>
          <w:szCs w:val="28"/>
          <w:lang w:val="ro-MD"/>
        </w:rPr>
        <w:t>ș</w:t>
      </w:r>
      <w:r w:rsidRPr="00B232FD">
        <w:rPr>
          <w:bCs/>
          <w:sz w:val="28"/>
          <w:szCs w:val="28"/>
          <w:lang w:val="ro-MD"/>
        </w:rPr>
        <w:t>i importul de ecvidee.</w:t>
      </w:r>
    </w:p>
    <w:p w14:paraId="1D8810D2" w14:textId="77777777" w:rsidR="009A3648" w:rsidRPr="00B232FD" w:rsidRDefault="009A3648" w:rsidP="00CF3463">
      <w:pPr>
        <w:pStyle w:val="cb"/>
        <w:tabs>
          <w:tab w:val="left" w:pos="284"/>
        </w:tabs>
        <w:spacing w:before="0" w:beforeAutospacing="0" w:after="0" w:afterAutospacing="0" w:line="276" w:lineRule="auto"/>
        <w:ind w:firstLine="709"/>
        <w:contextualSpacing/>
        <w:jc w:val="both"/>
        <w:rPr>
          <w:b/>
          <w:bCs/>
          <w:i/>
          <w:iCs/>
          <w:sz w:val="28"/>
          <w:szCs w:val="28"/>
          <w:lang w:val="ro-MD"/>
        </w:rPr>
      </w:pPr>
    </w:p>
    <w:p w14:paraId="07FA165E" w14:textId="77777777" w:rsidR="001B2B46" w:rsidRPr="00B232FD" w:rsidRDefault="001B2B46" w:rsidP="00CF3463">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CAPITOLUL II</w:t>
      </w:r>
    </w:p>
    <w:p w14:paraId="2365C803" w14:textId="77777777" w:rsidR="0000159F" w:rsidRPr="00B232FD" w:rsidRDefault="001B2B46" w:rsidP="00CF3463">
      <w:pPr>
        <w:pStyle w:val="cb"/>
        <w:tabs>
          <w:tab w:val="left" w:pos="284"/>
        </w:tabs>
        <w:spacing w:before="0" w:beforeAutospacing="0" w:after="0" w:afterAutospacing="0" w:line="276" w:lineRule="auto"/>
        <w:contextualSpacing/>
        <w:jc w:val="center"/>
        <w:rPr>
          <w:b/>
          <w:bCs/>
          <w:iCs/>
          <w:sz w:val="28"/>
          <w:szCs w:val="28"/>
          <w:lang w:val="ro-MD"/>
        </w:rPr>
      </w:pPr>
      <w:r w:rsidRPr="00B232FD">
        <w:rPr>
          <w:b/>
          <w:bCs/>
          <w:iCs/>
          <w:sz w:val="28"/>
          <w:szCs w:val="28"/>
          <w:lang w:val="ro-MD"/>
        </w:rPr>
        <w:t xml:space="preserve">CERINȚE MINIME COMUNE ȘI SPECIFICE PRIVIND POSTURILE </w:t>
      </w:r>
    </w:p>
    <w:p w14:paraId="2038D1F7" w14:textId="12B6ED11" w:rsidR="001B2B46" w:rsidRPr="00B232FD" w:rsidRDefault="001B2B46" w:rsidP="00CF3463">
      <w:pPr>
        <w:pStyle w:val="cb"/>
        <w:tabs>
          <w:tab w:val="left" w:pos="284"/>
        </w:tabs>
        <w:spacing w:before="0" w:beforeAutospacing="0" w:after="0" w:afterAutospacing="0" w:line="276" w:lineRule="auto"/>
        <w:contextualSpacing/>
        <w:jc w:val="center"/>
        <w:rPr>
          <w:b/>
          <w:bCs/>
          <w:iCs/>
          <w:sz w:val="28"/>
          <w:szCs w:val="28"/>
          <w:lang w:val="ro-MD"/>
        </w:rPr>
      </w:pPr>
      <w:r w:rsidRPr="00B232FD">
        <w:rPr>
          <w:b/>
          <w:bCs/>
          <w:iCs/>
          <w:sz w:val="28"/>
          <w:szCs w:val="28"/>
          <w:lang w:val="ro-MD"/>
        </w:rPr>
        <w:t xml:space="preserve">DE </w:t>
      </w:r>
      <w:r w:rsidR="00A02FD8" w:rsidRPr="00B232FD">
        <w:rPr>
          <w:b/>
          <w:bCs/>
          <w:iCs/>
          <w:sz w:val="28"/>
          <w:szCs w:val="28"/>
          <w:lang w:val="ro-MD"/>
        </w:rPr>
        <w:t xml:space="preserve">CONTROL </w:t>
      </w:r>
      <w:r w:rsidRPr="00B232FD">
        <w:rPr>
          <w:b/>
          <w:bCs/>
          <w:iCs/>
          <w:sz w:val="28"/>
          <w:szCs w:val="28"/>
          <w:lang w:val="ro-MD"/>
        </w:rPr>
        <w:t>LA FRONTIERĂ</w:t>
      </w:r>
    </w:p>
    <w:p w14:paraId="3EDBC4F3" w14:textId="77777777" w:rsidR="00257DC4" w:rsidRPr="00B232FD" w:rsidRDefault="00257DC4" w:rsidP="00CF3463">
      <w:pPr>
        <w:pStyle w:val="cb"/>
        <w:tabs>
          <w:tab w:val="left" w:pos="284"/>
        </w:tabs>
        <w:spacing w:before="0" w:beforeAutospacing="0" w:after="0" w:afterAutospacing="0" w:line="276" w:lineRule="auto"/>
        <w:contextualSpacing/>
        <w:jc w:val="center"/>
        <w:rPr>
          <w:b/>
          <w:bCs/>
          <w:i/>
          <w:iCs/>
          <w:sz w:val="28"/>
          <w:szCs w:val="28"/>
          <w:lang w:val="ro-MD"/>
        </w:rPr>
      </w:pPr>
      <w:r w:rsidRPr="00B232FD">
        <w:rPr>
          <w:b/>
          <w:bCs/>
          <w:i/>
          <w:iCs/>
          <w:sz w:val="28"/>
          <w:szCs w:val="28"/>
          <w:lang w:val="ro-MD"/>
        </w:rPr>
        <w:t>Secțiunea 1</w:t>
      </w:r>
    </w:p>
    <w:p w14:paraId="101F7E6A" w14:textId="2841692A" w:rsidR="00257DC4" w:rsidRPr="00B232FD" w:rsidRDefault="00257DC4" w:rsidP="00CF3463">
      <w:pPr>
        <w:pStyle w:val="cb"/>
        <w:tabs>
          <w:tab w:val="left" w:pos="284"/>
        </w:tabs>
        <w:spacing w:before="0" w:beforeAutospacing="0" w:after="0" w:afterAutospacing="0" w:line="276" w:lineRule="auto"/>
        <w:contextualSpacing/>
        <w:jc w:val="center"/>
        <w:rPr>
          <w:b/>
          <w:bCs/>
          <w:i/>
          <w:iCs/>
          <w:sz w:val="28"/>
          <w:szCs w:val="28"/>
          <w:lang w:val="ro-MD"/>
        </w:rPr>
      </w:pPr>
      <w:r w:rsidRPr="00B232FD">
        <w:rPr>
          <w:b/>
          <w:bCs/>
          <w:i/>
          <w:iCs/>
          <w:sz w:val="28"/>
          <w:szCs w:val="28"/>
          <w:lang w:val="ro-MD"/>
        </w:rPr>
        <w:t xml:space="preserve">Cerințe minime comune privind posturile de </w:t>
      </w:r>
      <w:r w:rsidR="00A02FD8" w:rsidRPr="00B232FD">
        <w:rPr>
          <w:b/>
          <w:bCs/>
          <w:i/>
          <w:iCs/>
          <w:sz w:val="28"/>
          <w:szCs w:val="28"/>
          <w:lang w:val="ro-MD"/>
        </w:rPr>
        <w:t xml:space="preserve">control </w:t>
      </w:r>
      <w:r w:rsidRPr="00B232FD">
        <w:rPr>
          <w:b/>
          <w:bCs/>
          <w:i/>
          <w:iCs/>
          <w:sz w:val="28"/>
          <w:szCs w:val="28"/>
          <w:lang w:val="ro-MD"/>
        </w:rPr>
        <w:t>la frontieră</w:t>
      </w:r>
    </w:p>
    <w:p w14:paraId="23415DB5" w14:textId="77777777" w:rsidR="00260034" w:rsidRPr="00B232FD" w:rsidRDefault="00260034" w:rsidP="00CF3463">
      <w:pPr>
        <w:pStyle w:val="cb"/>
        <w:tabs>
          <w:tab w:val="left" w:pos="284"/>
        </w:tabs>
        <w:spacing w:before="0" w:beforeAutospacing="0" w:after="0" w:afterAutospacing="0" w:line="276" w:lineRule="auto"/>
        <w:contextualSpacing/>
        <w:jc w:val="center"/>
        <w:rPr>
          <w:b/>
          <w:bCs/>
          <w:i/>
          <w:sz w:val="28"/>
          <w:szCs w:val="28"/>
          <w:lang w:val="ro-MD"/>
        </w:rPr>
      </w:pPr>
    </w:p>
    <w:p w14:paraId="1DB4C13F" w14:textId="77777777" w:rsidR="009A3648" w:rsidRPr="00B232FD" w:rsidRDefault="009A3648" w:rsidP="00CF3463">
      <w:pPr>
        <w:pStyle w:val="cb"/>
        <w:tabs>
          <w:tab w:val="left" w:pos="284"/>
        </w:tabs>
        <w:spacing w:before="0" w:beforeAutospacing="0" w:after="0" w:afterAutospacing="0" w:line="276" w:lineRule="auto"/>
        <w:contextualSpacing/>
        <w:jc w:val="center"/>
        <w:rPr>
          <w:b/>
          <w:bCs/>
          <w:i/>
          <w:sz w:val="28"/>
          <w:szCs w:val="28"/>
          <w:lang w:val="ro-MD"/>
        </w:rPr>
      </w:pPr>
      <w:r w:rsidRPr="00B232FD">
        <w:rPr>
          <w:b/>
          <w:bCs/>
          <w:i/>
          <w:sz w:val="28"/>
          <w:szCs w:val="28"/>
          <w:lang w:val="ro-MD"/>
        </w:rPr>
        <w:t>Subsecțiunea 1</w:t>
      </w:r>
    </w:p>
    <w:p w14:paraId="3A665538" w14:textId="706C4646" w:rsidR="00257DC4" w:rsidRPr="00B232FD" w:rsidRDefault="00257DC4" w:rsidP="00CF3463">
      <w:pPr>
        <w:pStyle w:val="cb"/>
        <w:tabs>
          <w:tab w:val="left" w:pos="284"/>
        </w:tabs>
        <w:spacing w:before="0" w:beforeAutospacing="0" w:after="0" w:afterAutospacing="0" w:line="276" w:lineRule="auto"/>
        <w:contextualSpacing/>
        <w:jc w:val="center"/>
        <w:rPr>
          <w:b/>
          <w:bCs/>
          <w:i/>
          <w:sz w:val="28"/>
          <w:szCs w:val="28"/>
          <w:lang w:val="ro-MD"/>
        </w:rPr>
      </w:pPr>
      <w:r w:rsidRPr="00B232FD">
        <w:rPr>
          <w:b/>
          <w:bCs/>
          <w:i/>
          <w:sz w:val="28"/>
          <w:szCs w:val="28"/>
          <w:lang w:val="ro-MD"/>
        </w:rPr>
        <w:t xml:space="preserve">Infrastructura posturilor de </w:t>
      </w:r>
      <w:r w:rsidR="00A02FD8" w:rsidRPr="00B232FD">
        <w:rPr>
          <w:b/>
          <w:bCs/>
          <w:i/>
          <w:sz w:val="28"/>
          <w:szCs w:val="28"/>
          <w:lang w:val="ro-MD"/>
        </w:rPr>
        <w:t xml:space="preserve">control </w:t>
      </w:r>
      <w:r w:rsidRPr="00B232FD">
        <w:rPr>
          <w:b/>
          <w:bCs/>
          <w:i/>
          <w:sz w:val="28"/>
          <w:szCs w:val="28"/>
          <w:lang w:val="ro-MD"/>
        </w:rPr>
        <w:t>la frontieră</w:t>
      </w:r>
    </w:p>
    <w:p w14:paraId="02E01C31" w14:textId="4553DD1C" w:rsidR="00257DC4" w:rsidRPr="00B232FD" w:rsidRDefault="00257DC4"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3. Posturile de </w:t>
      </w:r>
      <w:r w:rsidR="00A02FD8" w:rsidRPr="00B232FD">
        <w:rPr>
          <w:sz w:val="28"/>
          <w:szCs w:val="28"/>
          <w:lang w:val="ro-MD"/>
        </w:rPr>
        <w:t xml:space="preserve">control </w:t>
      </w:r>
      <w:r w:rsidRPr="00B232FD">
        <w:rPr>
          <w:sz w:val="28"/>
          <w:szCs w:val="28"/>
          <w:lang w:val="ro-MD"/>
        </w:rPr>
        <w:t xml:space="preserve">la frontieră desemnate pentru categoriile de animale și de bunuri </w:t>
      </w:r>
      <w:r w:rsidR="0014131A" w:rsidRPr="00B232FD">
        <w:rPr>
          <w:sz w:val="28"/>
          <w:szCs w:val="28"/>
          <w:lang w:val="ro-MD"/>
        </w:rPr>
        <w:t>prevăzute</w:t>
      </w:r>
      <w:r w:rsidRPr="00B232FD">
        <w:rPr>
          <w:sz w:val="28"/>
          <w:szCs w:val="28"/>
          <w:lang w:val="ro-MD"/>
        </w:rPr>
        <w:t xml:space="preserve"> la </w:t>
      </w:r>
      <w:r w:rsidR="00DC4034" w:rsidRPr="00B232FD">
        <w:rPr>
          <w:sz w:val="28"/>
          <w:szCs w:val="28"/>
          <w:lang w:val="ro-MD"/>
        </w:rPr>
        <w:t>art.</w:t>
      </w:r>
      <w:r w:rsidRPr="00B232FD">
        <w:rPr>
          <w:sz w:val="28"/>
          <w:szCs w:val="28"/>
          <w:lang w:val="ro-MD"/>
        </w:rPr>
        <w:t xml:space="preserve"> 4</w:t>
      </w:r>
      <w:r w:rsidR="004A2FF8" w:rsidRPr="00B232FD">
        <w:rPr>
          <w:sz w:val="28"/>
          <w:szCs w:val="28"/>
          <w:lang w:val="ro-MD"/>
        </w:rPr>
        <w:t>5</w:t>
      </w:r>
      <w:r w:rsidRPr="00B232FD">
        <w:rPr>
          <w:sz w:val="28"/>
          <w:szCs w:val="28"/>
          <w:lang w:val="ro-MD"/>
        </w:rPr>
        <w:t xml:space="preserve"> </w:t>
      </w:r>
      <w:r w:rsidR="00DC4034" w:rsidRPr="00B232FD">
        <w:rPr>
          <w:sz w:val="28"/>
          <w:szCs w:val="28"/>
          <w:lang w:val="ro-MD"/>
        </w:rPr>
        <w:t>alin.</w:t>
      </w:r>
      <w:r w:rsidRPr="00B232FD">
        <w:rPr>
          <w:sz w:val="28"/>
          <w:szCs w:val="28"/>
          <w:lang w:val="ro-MD"/>
        </w:rPr>
        <w:t xml:space="preserve"> (1) din </w:t>
      </w:r>
      <w:r w:rsidR="00DE04B0" w:rsidRPr="00B232FD">
        <w:rPr>
          <w:sz w:val="28"/>
          <w:szCs w:val="28"/>
          <w:lang w:val="ro-MD"/>
        </w:rPr>
        <w:t xml:space="preserve">Legea nr. 82/2024 </w:t>
      </w:r>
      <w:r w:rsidRPr="00B232FD">
        <w:rPr>
          <w:sz w:val="28"/>
          <w:szCs w:val="28"/>
          <w:lang w:val="ro-MD"/>
        </w:rPr>
        <w:t>dispun de următoarele facilități:</w:t>
      </w:r>
    </w:p>
    <w:p w14:paraId="6AA624EB" w14:textId="02556E65" w:rsidR="00257DC4" w:rsidRPr="00B232FD"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257DC4" w:rsidRPr="00B232FD">
        <w:rPr>
          <w:sz w:val="28"/>
          <w:szCs w:val="28"/>
          <w:lang w:val="ro-MD"/>
        </w:rPr>
        <w:t>) zone sau săli în care urmează să fie descărcate animale</w:t>
      </w:r>
      <w:r w:rsidR="00A02FD8" w:rsidRPr="00B232FD">
        <w:rPr>
          <w:sz w:val="28"/>
          <w:szCs w:val="28"/>
          <w:lang w:val="ro-MD"/>
        </w:rPr>
        <w:t>le</w:t>
      </w:r>
      <w:r w:rsidR="00257DC4" w:rsidRPr="00B232FD">
        <w:rPr>
          <w:sz w:val="28"/>
          <w:szCs w:val="28"/>
          <w:lang w:val="ro-MD"/>
        </w:rPr>
        <w:t xml:space="preserve"> și bunuri</w:t>
      </w:r>
      <w:r w:rsidR="00A02FD8" w:rsidRPr="00B232FD">
        <w:rPr>
          <w:sz w:val="28"/>
          <w:szCs w:val="28"/>
          <w:lang w:val="ro-MD"/>
        </w:rPr>
        <w:t>le</w:t>
      </w:r>
      <w:r w:rsidR="00257DC4" w:rsidRPr="00B232FD">
        <w:rPr>
          <w:sz w:val="28"/>
          <w:szCs w:val="28"/>
          <w:lang w:val="ro-MD"/>
        </w:rPr>
        <w:t xml:space="preserve">. Astfel de zone trebuie să fie protejate cu un acoperiș, cu excepția cazurilor menționate la </w:t>
      </w:r>
      <w:r w:rsidR="00CE0C2D" w:rsidRPr="00B232FD">
        <w:rPr>
          <w:sz w:val="28"/>
          <w:szCs w:val="28"/>
          <w:lang w:val="ro-MD"/>
        </w:rPr>
        <w:t xml:space="preserve">pct. </w:t>
      </w:r>
      <w:r w:rsidRPr="00B232FD">
        <w:rPr>
          <w:sz w:val="28"/>
          <w:szCs w:val="28"/>
          <w:lang w:val="ro-MD"/>
        </w:rPr>
        <w:t>6</w:t>
      </w:r>
      <w:r w:rsidR="00257DC4" w:rsidRPr="00B232FD">
        <w:rPr>
          <w:sz w:val="28"/>
          <w:szCs w:val="28"/>
          <w:lang w:val="ro-MD"/>
        </w:rPr>
        <w:t>;</w:t>
      </w:r>
    </w:p>
    <w:p w14:paraId="02E33028" w14:textId="733A2DD1" w:rsidR="00257DC4" w:rsidRPr="00B232FD"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2</w:t>
      </w:r>
      <w:r w:rsidR="00257DC4" w:rsidRPr="00B232FD">
        <w:rPr>
          <w:sz w:val="28"/>
          <w:szCs w:val="28"/>
          <w:lang w:val="ro-MD"/>
        </w:rPr>
        <w:t>)</w:t>
      </w:r>
      <w:r w:rsidR="00A02FD8" w:rsidRPr="00B232FD">
        <w:rPr>
          <w:sz w:val="28"/>
          <w:szCs w:val="28"/>
          <w:lang w:val="ro-MD"/>
        </w:rPr>
        <w:t xml:space="preserve"> </w:t>
      </w:r>
      <w:r w:rsidR="00257DC4" w:rsidRPr="00B232FD">
        <w:rPr>
          <w:sz w:val="28"/>
          <w:szCs w:val="28"/>
          <w:lang w:val="ro-MD"/>
        </w:rPr>
        <w:t>săli de inspecție sau zone de inspecție dotate cu o instalație de alimentare cu apă caldă și rece și facilități pentru spălarea și uscarea mâinilor;</w:t>
      </w:r>
    </w:p>
    <w:p w14:paraId="60BB1E69" w14:textId="11990424" w:rsidR="00257DC4" w:rsidRPr="00B232FD"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3</w:t>
      </w:r>
      <w:r w:rsidR="00257DC4" w:rsidRPr="00B232FD">
        <w:rPr>
          <w:sz w:val="28"/>
          <w:szCs w:val="28"/>
          <w:lang w:val="ro-MD"/>
        </w:rPr>
        <w:t>) zone sau hale în care sunt adăpostite animale</w:t>
      </w:r>
      <w:r w:rsidR="00A02FD8" w:rsidRPr="00B232FD">
        <w:rPr>
          <w:sz w:val="28"/>
          <w:szCs w:val="28"/>
          <w:lang w:val="ro-MD"/>
        </w:rPr>
        <w:t>le</w:t>
      </w:r>
      <w:r w:rsidR="00257DC4" w:rsidRPr="00B232FD">
        <w:rPr>
          <w:sz w:val="28"/>
          <w:szCs w:val="28"/>
          <w:lang w:val="ro-MD"/>
        </w:rPr>
        <w:t xml:space="preserve"> și zone sau hale de depozitare, inclusiv hale destinate depozitării în condiții de refrigerare, în cazul în care acest lucru este adecvat pentru categoria de bunuri pentru care a fost desemnat postul de </w:t>
      </w:r>
      <w:r w:rsidR="00A02FD8" w:rsidRPr="00B232FD">
        <w:rPr>
          <w:sz w:val="28"/>
          <w:szCs w:val="28"/>
          <w:lang w:val="ro-MD"/>
        </w:rPr>
        <w:t>control</w:t>
      </w:r>
      <w:r w:rsidR="00257DC4" w:rsidRPr="00B232FD">
        <w:rPr>
          <w:sz w:val="28"/>
          <w:szCs w:val="28"/>
          <w:lang w:val="ro-MD"/>
        </w:rPr>
        <w:t xml:space="preserve"> la frontieră; </w:t>
      </w:r>
    </w:p>
    <w:p w14:paraId="058A7E9D" w14:textId="77777777" w:rsidR="00257DC4" w:rsidRPr="00B232FD"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4</w:t>
      </w:r>
      <w:r w:rsidR="00257DC4" w:rsidRPr="00B232FD">
        <w:rPr>
          <w:sz w:val="28"/>
          <w:szCs w:val="28"/>
          <w:lang w:val="ro-MD"/>
        </w:rPr>
        <w:t>) acces la toalete dotate cu facilități pentru spălarea și uscarea mâinilor.</w:t>
      </w:r>
    </w:p>
    <w:p w14:paraId="2D27F6B2" w14:textId="354F3962" w:rsidR="00257DC4" w:rsidRPr="00B232FD"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4. </w:t>
      </w:r>
      <w:r w:rsidR="00257DC4" w:rsidRPr="00B232FD">
        <w:rPr>
          <w:sz w:val="28"/>
          <w:szCs w:val="28"/>
          <w:lang w:val="ro-MD"/>
        </w:rPr>
        <w:t xml:space="preserve">Halele </w:t>
      </w:r>
      <w:r w:rsidR="0014131A" w:rsidRPr="00B232FD">
        <w:rPr>
          <w:sz w:val="28"/>
          <w:szCs w:val="28"/>
          <w:lang w:val="ro-MD"/>
        </w:rPr>
        <w:t xml:space="preserve">prevăzute la </w:t>
      </w:r>
      <w:r w:rsidR="00CE0C2D" w:rsidRPr="00B232FD">
        <w:rPr>
          <w:sz w:val="28"/>
          <w:szCs w:val="28"/>
          <w:lang w:val="ro-MD"/>
        </w:rPr>
        <w:t xml:space="preserve">pct. </w:t>
      </w:r>
      <w:r w:rsidR="0014131A" w:rsidRPr="00B232FD">
        <w:rPr>
          <w:sz w:val="28"/>
          <w:szCs w:val="28"/>
          <w:lang w:val="ro-MD"/>
        </w:rPr>
        <w:t>3</w:t>
      </w:r>
      <w:r w:rsidR="00257DC4" w:rsidRPr="00B232FD">
        <w:rPr>
          <w:sz w:val="28"/>
          <w:szCs w:val="28"/>
          <w:lang w:val="ro-MD"/>
        </w:rPr>
        <w:t xml:space="preserve"> se prevăd cu pereți, pardoseli și tavane ușor de curățat și dezinfectat, cu drenaj și cu lumină naturală sau artificială</w:t>
      </w:r>
      <w:r w:rsidR="00CE0C2D" w:rsidRPr="00B232FD">
        <w:rPr>
          <w:sz w:val="28"/>
          <w:szCs w:val="28"/>
          <w:lang w:val="ro-MD"/>
        </w:rPr>
        <w:t xml:space="preserve"> </w:t>
      </w:r>
      <w:r w:rsidR="00A252EF" w:rsidRPr="00B232FD">
        <w:rPr>
          <w:sz w:val="28"/>
          <w:szCs w:val="28"/>
          <w:lang w:val="ro-MD"/>
        </w:rPr>
        <w:t>c</w:t>
      </w:r>
      <w:r w:rsidR="00A02FD8" w:rsidRPr="00B232FD">
        <w:rPr>
          <w:sz w:val="28"/>
          <w:szCs w:val="28"/>
          <w:lang w:val="ro-MD"/>
        </w:rPr>
        <w:t>orespunzătoare</w:t>
      </w:r>
      <w:r w:rsidR="00257DC4" w:rsidRPr="00B232FD">
        <w:rPr>
          <w:sz w:val="28"/>
          <w:szCs w:val="28"/>
          <w:lang w:val="ro-MD"/>
        </w:rPr>
        <w:t>.</w:t>
      </w:r>
    </w:p>
    <w:p w14:paraId="712FE433" w14:textId="1F3E7C45" w:rsidR="00257DC4" w:rsidRPr="00B232FD"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5. </w:t>
      </w:r>
      <w:r w:rsidR="00257DC4" w:rsidRPr="00B232FD">
        <w:rPr>
          <w:sz w:val="28"/>
          <w:szCs w:val="28"/>
          <w:lang w:val="ro-MD"/>
        </w:rPr>
        <w:t xml:space="preserve">Zonele </w:t>
      </w:r>
      <w:r w:rsidR="0014131A" w:rsidRPr="00B232FD">
        <w:rPr>
          <w:sz w:val="28"/>
          <w:szCs w:val="28"/>
          <w:lang w:val="ro-MD"/>
        </w:rPr>
        <w:t xml:space="preserve">prevăzute la </w:t>
      </w:r>
      <w:r w:rsidR="00CE0C2D" w:rsidRPr="00B232FD">
        <w:rPr>
          <w:sz w:val="28"/>
          <w:szCs w:val="28"/>
          <w:lang w:val="ro-MD"/>
        </w:rPr>
        <w:t xml:space="preserve">pct. </w:t>
      </w:r>
      <w:r w:rsidR="0014131A" w:rsidRPr="00B232FD">
        <w:rPr>
          <w:sz w:val="28"/>
          <w:szCs w:val="28"/>
          <w:lang w:val="ro-MD"/>
        </w:rPr>
        <w:t>3</w:t>
      </w:r>
      <w:r w:rsidR="00257DC4" w:rsidRPr="00B232FD">
        <w:rPr>
          <w:sz w:val="28"/>
          <w:szCs w:val="28"/>
          <w:lang w:val="ro-MD"/>
        </w:rPr>
        <w:t xml:space="preserve"> sunt ușor de curățat, posedă un sistem de drenare și lumină naturală sau artificială</w:t>
      </w:r>
      <w:r w:rsidR="00CE0C2D" w:rsidRPr="00B232FD">
        <w:rPr>
          <w:sz w:val="28"/>
          <w:szCs w:val="28"/>
          <w:lang w:val="ro-MD"/>
        </w:rPr>
        <w:t xml:space="preserve"> corespunzătoare</w:t>
      </w:r>
      <w:r w:rsidR="00257DC4" w:rsidRPr="00B232FD">
        <w:rPr>
          <w:sz w:val="28"/>
          <w:szCs w:val="28"/>
          <w:lang w:val="ro-MD"/>
        </w:rPr>
        <w:t>.</w:t>
      </w:r>
    </w:p>
    <w:p w14:paraId="55527B0D" w14:textId="7A88ED0F" w:rsidR="00257DC4" w:rsidRPr="00B232FD"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6. </w:t>
      </w:r>
      <w:r w:rsidR="00257DC4" w:rsidRPr="00B232FD">
        <w:rPr>
          <w:sz w:val="28"/>
          <w:szCs w:val="28"/>
          <w:lang w:val="ro-MD"/>
        </w:rPr>
        <w:t xml:space="preserve">Cerința ca zonele de descărcare să fie protejate cu un acoperiș, astfel cum se prevede la </w:t>
      </w:r>
      <w:r w:rsidR="00CE0C2D" w:rsidRPr="00B232FD">
        <w:rPr>
          <w:sz w:val="28"/>
          <w:szCs w:val="28"/>
          <w:lang w:val="ro-MD"/>
        </w:rPr>
        <w:t xml:space="preserve">pct. </w:t>
      </w:r>
      <w:r w:rsidR="0014131A" w:rsidRPr="00B232FD">
        <w:rPr>
          <w:sz w:val="28"/>
          <w:szCs w:val="28"/>
          <w:lang w:val="ro-MD"/>
        </w:rPr>
        <w:t xml:space="preserve">3 </w:t>
      </w:r>
      <w:proofErr w:type="spellStart"/>
      <w:r w:rsidR="003F6AAE" w:rsidRPr="00B232FD">
        <w:rPr>
          <w:sz w:val="28"/>
          <w:szCs w:val="28"/>
          <w:lang w:val="ro-MD"/>
        </w:rPr>
        <w:t>sbp</w:t>
      </w:r>
      <w:proofErr w:type="spellEnd"/>
      <w:r w:rsidR="003F6AAE" w:rsidRPr="00B232FD">
        <w:rPr>
          <w:sz w:val="28"/>
          <w:szCs w:val="28"/>
          <w:lang w:val="ro-MD"/>
        </w:rPr>
        <w:t>.</w:t>
      </w:r>
      <w:r w:rsidR="00CE0C2D" w:rsidRPr="00B232FD">
        <w:rPr>
          <w:sz w:val="28"/>
          <w:szCs w:val="28"/>
          <w:lang w:val="ro-MD"/>
        </w:rPr>
        <w:t xml:space="preserve"> </w:t>
      </w:r>
      <w:r w:rsidR="0014131A" w:rsidRPr="00B232FD">
        <w:rPr>
          <w:sz w:val="28"/>
          <w:szCs w:val="28"/>
          <w:lang w:val="ro-MD"/>
        </w:rPr>
        <w:t>1)</w:t>
      </w:r>
      <w:r w:rsidR="00257DC4" w:rsidRPr="00B232FD">
        <w:rPr>
          <w:sz w:val="28"/>
          <w:szCs w:val="28"/>
          <w:lang w:val="ro-MD"/>
        </w:rPr>
        <w:t>, nu se aplică în cazuri</w:t>
      </w:r>
      <w:r w:rsidR="0014131A" w:rsidRPr="00B232FD">
        <w:rPr>
          <w:sz w:val="28"/>
          <w:szCs w:val="28"/>
          <w:lang w:val="ro-MD"/>
        </w:rPr>
        <w:t>le</w:t>
      </w:r>
      <w:r w:rsidR="00257DC4" w:rsidRPr="00B232FD">
        <w:rPr>
          <w:sz w:val="28"/>
          <w:szCs w:val="28"/>
          <w:lang w:val="ro-MD"/>
        </w:rPr>
        <w:t>:</w:t>
      </w:r>
    </w:p>
    <w:p w14:paraId="58478BBF" w14:textId="77777777" w:rsidR="00257DC4" w:rsidRPr="00B232FD"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257DC4" w:rsidRPr="00B232FD">
        <w:rPr>
          <w:sz w:val="28"/>
          <w:szCs w:val="28"/>
          <w:lang w:val="ro-MD"/>
        </w:rPr>
        <w:t>) transporturil</w:t>
      </w:r>
      <w:r w:rsidRPr="00B232FD">
        <w:rPr>
          <w:sz w:val="28"/>
          <w:szCs w:val="28"/>
          <w:lang w:val="ro-MD"/>
        </w:rPr>
        <w:t>or</w:t>
      </w:r>
      <w:r w:rsidR="00257DC4" w:rsidRPr="00B232FD">
        <w:rPr>
          <w:sz w:val="28"/>
          <w:szCs w:val="28"/>
          <w:lang w:val="ro-MD"/>
        </w:rPr>
        <w:t xml:space="preserve"> care nu sunt expediate în containere, care conțin produse pescărești destinate consumului uman;</w:t>
      </w:r>
    </w:p>
    <w:p w14:paraId="4BC8F90D" w14:textId="0BD29185" w:rsidR="00257DC4" w:rsidRPr="00B232FD"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lastRenderedPageBreak/>
        <w:t>2</w:t>
      </w:r>
      <w:r w:rsidR="00257DC4" w:rsidRPr="00B232FD">
        <w:rPr>
          <w:sz w:val="28"/>
          <w:szCs w:val="28"/>
          <w:lang w:val="ro-MD"/>
        </w:rPr>
        <w:t>) transporturil</w:t>
      </w:r>
      <w:r w:rsidRPr="00B232FD">
        <w:rPr>
          <w:sz w:val="28"/>
          <w:szCs w:val="28"/>
          <w:lang w:val="ro-MD"/>
        </w:rPr>
        <w:t>or</w:t>
      </w:r>
      <w:r w:rsidR="00257DC4" w:rsidRPr="00B232FD">
        <w:rPr>
          <w:sz w:val="28"/>
          <w:szCs w:val="28"/>
          <w:lang w:val="ro-MD"/>
        </w:rPr>
        <w:t xml:space="preserve"> de subproduse de origine animală</w:t>
      </w:r>
      <w:r w:rsidR="00A252EF" w:rsidRPr="00B232FD">
        <w:rPr>
          <w:sz w:val="28"/>
          <w:szCs w:val="28"/>
          <w:lang w:val="ro-MD"/>
        </w:rPr>
        <w:t>, precum</w:t>
      </w:r>
      <w:r w:rsidR="00257DC4" w:rsidRPr="00B232FD">
        <w:rPr>
          <w:sz w:val="28"/>
          <w:szCs w:val="28"/>
          <w:lang w:val="ro-MD"/>
        </w:rPr>
        <w:t xml:space="preserve"> </w:t>
      </w:r>
      <w:r w:rsidR="00A252EF" w:rsidRPr="00B232FD">
        <w:rPr>
          <w:sz w:val="28"/>
          <w:szCs w:val="28"/>
          <w:lang w:val="ro-MD"/>
        </w:rPr>
        <w:t>lâna</w:t>
      </w:r>
      <w:r w:rsidR="00257DC4" w:rsidRPr="00B232FD">
        <w:rPr>
          <w:sz w:val="28"/>
          <w:szCs w:val="28"/>
          <w:lang w:val="ro-MD"/>
        </w:rPr>
        <w:t>, proteine</w:t>
      </w:r>
      <w:r w:rsidR="00A252EF" w:rsidRPr="00B232FD">
        <w:rPr>
          <w:sz w:val="28"/>
          <w:szCs w:val="28"/>
          <w:lang w:val="ro-MD"/>
        </w:rPr>
        <w:t>le</w:t>
      </w:r>
      <w:r w:rsidR="00257DC4" w:rsidRPr="00B232FD">
        <w:rPr>
          <w:sz w:val="28"/>
          <w:szCs w:val="28"/>
          <w:lang w:val="ro-MD"/>
        </w:rPr>
        <w:t xml:space="preserve"> animale prelucrate în vrac, dejecții</w:t>
      </w:r>
      <w:r w:rsidR="00A252EF" w:rsidRPr="00B232FD">
        <w:rPr>
          <w:sz w:val="28"/>
          <w:szCs w:val="28"/>
          <w:lang w:val="ro-MD"/>
        </w:rPr>
        <w:t>le</w:t>
      </w:r>
      <w:r w:rsidR="00257DC4" w:rsidRPr="00B232FD">
        <w:rPr>
          <w:sz w:val="28"/>
          <w:szCs w:val="28"/>
          <w:lang w:val="ro-MD"/>
        </w:rPr>
        <w:t xml:space="preserve"> animaliere nesolide sau guano; </w:t>
      </w:r>
    </w:p>
    <w:p w14:paraId="78073951" w14:textId="3D564F3E" w:rsidR="00257DC4" w:rsidRPr="00B232FD"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3</w:t>
      </w:r>
      <w:r w:rsidR="00257DC4" w:rsidRPr="00B232FD">
        <w:rPr>
          <w:sz w:val="28"/>
          <w:szCs w:val="28"/>
          <w:lang w:val="ro-MD"/>
        </w:rPr>
        <w:t>) transporturil</w:t>
      </w:r>
      <w:r w:rsidRPr="00B232FD">
        <w:rPr>
          <w:sz w:val="28"/>
          <w:szCs w:val="28"/>
          <w:lang w:val="ro-MD"/>
        </w:rPr>
        <w:t>or</w:t>
      </w:r>
      <w:r w:rsidR="00257DC4" w:rsidRPr="00B232FD">
        <w:rPr>
          <w:sz w:val="28"/>
          <w:szCs w:val="28"/>
          <w:lang w:val="ro-MD"/>
        </w:rPr>
        <w:t xml:space="preserve"> de cantități mari de bunuri în vrac </w:t>
      </w:r>
      <w:r w:rsidRPr="00B232FD">
        <w:rPr>
          <w:sz w:val="28"/>
          <w:szCs w:val="28"/>
          <w:lang w:val="ro-MD"/>
        </w:rPr>
        <w:t>prevăzute</w:t>
      </w:r>
      <w:r w:rsidR="00257DC4" w:rsidRPr="00B232FD">
        <w:rPr>
          <w:sz w:val="28"/>
          <w:szCs w:val="28"/>
          <w:lang w:val="ro-MD"/>
        </w:rPr>
        <w:t xml:space="preserve"> la </w:t>
      </w:r>
      <w:r w:rsidR="00DC4034" w:rsidRPr="00B232FD">
        <w:rPr>
          <w:sz w:val="28"/>
          <w:szCs w:val="28"/>
          <w:lang w:val="ro-MD"/>
        </w:rPr>
        <w:t>art.</w:t>
      </w:r>
      <w:r w:rsidR="00257DC4" w:rsidRPr="00B232FD">
        <w:rPr>
          <w:sz w:val="28"/>
          <w:szCs w:val="28"/>
          <w:lang w:val="ro-MD"/>
        </w:rPr>
        <w:t xml:space="preserve"> 4</w:t>
      </w:r>
      <w:r w:rsidR="004A2FF8" w:rsidRPr="00B232FD">
        <w:rPr>
          <w:sz w:val="28"/>
          <w:szCs w:val="28"/>
          <w:lang w:val="ro-MD"/>
        </w:rPr>
        <w:t xml:space="preserve">5 </w:t>
      </w:r>
      <w:r w:rsidR="00DC4034" w:rsidRPr="00B232FD">
        <w:rPr>
          <w:sz w:val="28"/>
          <w:szCs w:val="28"/>
          <w:lang w:val="ro-MD"/>
        </w:rPr>
        <w:t>alin.</w:t>
      </w:r>
      <w:r w:rsidR="004A2FF8" w:rsidRPr="00B232FD">
        <w:rPr>
          <w:sz w:val="28"/>
          <w:szCs w:val="28"/>
          <w:lang w:val="ro-MD"/>
        </w:rPr>
        <w:t xml:space="preserve"> (1) lit</w:t>
      </w:r>
      <w:r w:rsidR="00CE0C2D" w:rsidRPr="00B232FD">
        <w:rPr>
          <w:sz w:val="28"/>
          <w:szCs w:val="28"/>
          <w:lang w:val="ro-MD"/>
        </w:rPr>
        <w:t>.</w:t>
      </w:r>
      <w:r w:rsidR="004A2FF8" w:rsidRPr="00B232FD">
        <w:rPr>
          <w:sz w:val="28"/>
          <w:szCs w:val="28"/>
          <w:lang w:val="ro-MD"/>
        </w:rPr>
        <w:t xml:space="preserve"> c), d) și </w:t>
      </w:r>
      <w:r w:rsidR="00257DC4" w:rsidRPr="00B232FD">
        <w:rPr>
          <w:sz w:val="28"/>
          <w:szCs w:val="28"/>
          <w:lang w:val="ro-MD"/>
        </w:rPr>
        <w:t xml:space="preserve">e) din </w:t>
      </w:r>
      <w:r w:rsidR="00CE0C2D" w:rsidRPr="00B232FD">
        <w:rPr>
          <w:sz w:val="28"/>
          <w:szCs w:val="28"/>
          <w:lang w:val="ro-MD"/>
        </w:rPr>
        <w:t>Legea nr. 82/2024</w:t>
      </w:r>
      <w:r w:rsidR="00257DC4" w:rsidRPr="00B232FD">
        <w:rPr>
          <w:sz w:val="28"/>
          <w:szCs w:val="28"/>
          <w:lang w:val="ro-MD"/>
        </w:rPr>
        <w:t>.</w:t>
      </w:r>
    </w:p>
    <w:p w14:paraId="482ED136" w14:textId="52A46F11" w:rsidR="00257DC4" w:rsidRPr="00B232FD"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7. </w:t>
      </w:r>
      <w:r w:rsidR="00257DC4" w:rsidRPr="00B232FD">
        <w:rPr>
          <w:sz w:val="28"/>
          <w:szCs w:val="28"/>
          <w:lang w:val="ro-MD"/>
        </w:rPr>
        <w:t xml:space="preserve">Facilitățile </w:t>
      </w:r>
      <w:r w:rsidR="0014131A" w:rsidRPr="00B232FD">
        <w:rPr>
          <w:sz w:val="28"/>
          <w:szCs w:val="28"/>
          <w:lang w:val="ro-MD"/>
        </w:rPr>
        <w:t>prevăzute</w:t>
      </w:r>
      <w:r w:rsidR="00257DC4" w:rsidRPr="00B232FD">
        <w:rPr>
          <w:sz w:val="28"/>
          <w:szCs w:val="28"/>
          <w:lang w:val="ro-MD"/>
        </w:rPr>
        <w:t xml:space="preserve"> la </w:t>
      </w:r>
      <w:r w:rsidR="00CE0C2D" w:rsidRPr="00B232FD">
        <w:rPr>
          <w:sz w:val="28"/>
          <w:szCs w:val="28"/>
          <w:lang w:val="ro-MD"/>
        </w:rPr>
        <w:t xml:space="preserve">pct. </w:t>
      </w:r>
      <w:r w:rsidR="0014131A" w:rsidRPr="00B232FD">
        <w:rPr>
          <w:sz w:val="28"/>
          <w:szCs w:val="28"/>
          <w:lang w:val="ro-MD"/>
        </w:rPr>
        <w:t xml:space="preserve">3 </w:t>
      </w:r>
      <w:proofErr w:type="spellStart"/>
      <w:r w:rsidR="003F6AAE" w:rsidRPr="00B232FD">
        <w:rPr>
          <w:sz w:val="28"/>
          <w:szCs w:val="28"/>
          <w:lang w:val="ro-MD"/>
        </w:rPr>
        <w:t>sbp</w:t>
      </w:r>
      <w:proofErr w:type="spellEnd"/>
      <w:r w:rsidR="003F6AAE" w:rsidRPr="00B232FD">
        <w:rPr>
          <w:sz w:val="28"/>
          <w:szCs w:val="28"/>
          <w:lang w:val="ro-MD"/>
        </w:rPr>
        <w:t>.</w:t>
      </w:r>
      <w:r w:rsidR="00CE0C2D" w:rsidRPr="00B232FD">
        <w:rPr>
          <w:sz w:val="28"/>
          <w:szCs w:val="28"/>
          <w:lang w:val="ro-MD"/>
        </w:rPr>
        <w:t xml:space="preserve"> </w:t>
      </w:r>
      <w:r w:rsidR="0014131A" w:rsidRPr="00B232FD">
        <w:rPr>
          <w:sz w:val="28"/>
          <w:szCs w:val="28"/>
          <w:lang w:val="ro-MD"/>
        </w:rPr>
        <w:t>1) și 2)</w:t>
      </w:r>
      <w:r w:rsidR="00257DC4" w:rsidRPr="00B232FD">
        <w:rPr>
          <w:sz w:val="28"/>
          <w:szCs w:val="28"/>
          <w:lang w:val="ro-MD"/>
        </w:rPr>
        <w:t xml:space="preserve"> nu sunt necesare pentru efectuarea controalelor oficiale și a altor activități oficiale vizând lichidele în vrac de origine animală și n</w:t>
      </w:r>
      <w:r w:rsidR="0014131A" w:rsidRPr="00B232FD">
        <w:rPr>
          <w:sz w:val="28"/>
          <w:szCs w:val="28"/>
          <w:lang w:val="ro-MD"/>
        </w:rPr>
        <w:t>on-</w:t>
      </w:r>
      <w:r w:rsidR="00257DC4" w:rsidRPr="00B232FD">
        <w:rPr>
          <w:sz w:val="28"/>
          <w:szCs w:val="28"/>
          <w:lang w:val="ro-MD"/>
        </w:rPr>
        <w:t>animală.</w:t>
      </w:r>
    </w:p>
    <w:p w14:paraId="471CD6F7" w14:textId="332ACFB9" w:rsidR="00257DC4" w:rsidRPr="00B232FD"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8. </w:t>
      </w:r>
      <w:r w:rsidR="00172549" w:rsidRPr="00B232FD">
        <w:rPr>
          <w:sz w:val="28"/>
          <w:szCs w:val="28"/>
          <w:lang w:val="ro-MD"/>
        </w:rPr>
        <w:t xml:space="preserve">Autoritatea competentă poate scuti posturile de </w:t>
      </w:r>
      <w:r w:rsidR="00A252EF" w:rsidRPr="00B232FD">
        <w:rPr>
          <w:sz w:val="28"/>
          <w:szCs w:val="28"/>
          <w:lang w:val="ro-MD"/>
        </w:rPr>
        <w:t>control</w:t>
      </w:r>
      <w:r w:rsidR="00172549" w:rsidRPr="00B232FD">
        <w:rPr>
          <w:sz w:val="28"/>
          <w:szCs w:val="28"/>
          <w:lang w:val="ro-MD"/>
        </w:rPr>
        <w:t xml:space="preserve"> la frontieră</w:t>
      </w:r>
      <w:r w:rsidR="00257DC4" w:rsidRPr="00B232FD">
        <w:rPr>
          <w:sz w:val="28"/>
          <w:szCs w:val="28"/>
          <w:lang w:val="ro-MD"/>
        </w:rPr>
        <w:t xml:space="preserve">, care au fost desemnate pentru categoriile de bunuri menționate la </w:t>
      </w:r>
      <w:r w:rsidR="00DC4034" w:rsidRPr="00B232FD">
        <w:rPr>
          <w:sz w:val="28"/>
          <w:szCs w:val="28"/>
          <w:lang w:val="ro-MD"/>
        </w:rPr>
        <w:t>art.</w:t>
      </w:r>
      <w:r w:rsidR="00257DC4" w:rsidRPr="00B232FD">
        <w:rPr>
          <w:sz w:val="28"/>
          <w:szCs w:val="28"/>
          <w:lang w:val="ro-MD"/>
        </w:rPr>
        <w:t xml:space="preserve"> 4</w:t>
      </w:r>
      <w:r w:rsidR="004A2FF8" w:rsidRPr="00B232FD">
        <w:rPr>
          <w:sz w:val="28"/>
          <w:szCs w:val="28"/>
          <w:lang w:val="ro-MD"/>
        </w:rPr>
        <w:t xml:space="preserve">5 </w:t>
      </w:r>
      <w:r w:rsidR="00DC4034" w:rsidRPr="00B232FD">
        <w:rPr>
          <w:sz w:val="28"/>
          <w:szCs w:val="28"/>
          <w:lang w:val="ro-MD"/>
        </w:rPr>
        <w:t>alin.</w:t>
      </w:r>
      <w:r w:rsidR="004A2FF8" w:rsidRPr="00B232FD">
        <w:rPr>
          <w:sz w:val="28"/>
          <w:szCs w:val="28"/>
          <w:lang w:val="ro-MD"/>
        </w:rPr>
        <w:t xml:space="preserve"> (1) lit</w:t>
      </w:r>
      <w:r w:rsidR="00CE0C2D" w:rsidRPr="00B232FD">
        <w:rPr>
          <w:sz w:val="28"/>
          <w:szCs w:val="28"/>
          <w:lang w:val="ro-MD"/>
        </w:rPr>
        <w:t>.</w:t>
      </w:r>
      <w:r w:rsidR="004A2FF8" w:rsidRPr="00B232FD">
        <w:rPr>
          <w:sz w:val="28"/>
          <w:szCs w:val="28"/>
          <w:lang w:val="ro-MD"/>
        </w:rPr>
        <w:t xml:space="preserve"> </w:t>
      </w:r>
      <w:r w:rsidR="00257DC4" w:rsidRPr="00B232FD">
        <w:rPr>
          <w:sz w:val="28"/>
          <w:szCs w:val="28"/>
          <w:lang w:val="ro-MD"/>
        </w:rPr>
        <w:t xml:space="preserve">c) din </w:t>
      </w:r>
      <w:r w:rsidR="00CE0C2D" w:rsidRPr="00B232FD">
        <w:rPr>
          <w:sz w:val="28"/>
          <w:szCs w:val="28"/>
          <w:lang w:val="ro-MD"/>
        </w:rPr>
        <w:t>Legea nr. 82/2024</w:t>
      </w:r>
      <w:r w:rsidR="00257DC4" w:rsidRPr="00B232FD">
        <w:rPr>
          <w:sz w:val="28"/>
          <w:szCs w:val="28"/>
          <w:lang w:val="ro-MD"/>
        </w:rPr>
        <w:t>, de la respectarea următoarelor cerințe:</w:t>
      </w:r>
    </w:p>
    <w:p w14:paraId="386F8D1C" w14:textId="53D494BE" w:rsidR="00257DC4" w:rsidRPr="00B232FD" w:rsidRDefault="00172549"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257DC4" w:rsidRPr="00B232FD">
        <w:rPr>
          <w:sz w:val="28"/>
          <w:szCs w:val="28"/>
          <w:lang w:val="ro-MD"/>
        </w:rPr>
        <w:t xml:space="preserve">) să dispună de o instalație de alimentare cu apă caldă și rece și de facilități pentru spălarea și uscarea mâinilor, astfel cum </w:t>
      </w:r>
      <w:r w:rsidRPr="00B232FD">
        <w:rPr>
          <w:sz w:val="28"/>
          <w:szCs w:val="28"/>
          <w:lang w:val="ro-MD"/>
        </w:rPr>
        <w:t>este prevăzut</w:t>
      </w:r>
      <w:r w:rsidR="00257DC4" w:rsidRPr="00B232FD">
        <w:rPr>
          <w:sz w:val="28"/>
          <w:szCs w:val="28"/>
          <w:lang w:val="ro-MD"/>
        </w:rPr>
        <w:t xml:space="preserve"> la </w:t>
      </w:r>
      <w:r w:rsidR="00CE0C2D" w:rsidRPr="00B232FD">
        <w:rPr>
          <w:sz w:val="28"/>
          <w:szCs w:val="28"/>
          <w:lang w:val="ro-MD"/>
        </w:rPr>
        <w:t xml:space="preserve">pct. </w:t>
      </w:r>
      <w:r w:rsidR="00CB6C5A" w:rsidRPr="00B232FD">
        <w:rPr>
          <w:sz w:val="28"/>
          <w:szCs w:val="28"/>
          <w:lang w:val="ro-MD"/>
        </w:rPr>
        <w:t xml:space="preserve">3 </w:t>
      </w:r>
      <w:proofErr w:type="spellStart"/>
      <w:r w:rsidR="003F6AAE" w:rsidRPr="00B232FD">
        <w:rPr>
          <w:sz w:val="28"/>
          <w:szCs w:val="28"/>
          <w:lang w:val="ro-MD"/>
        </w:rPr>
        <w:t>sbp</w:t>
      </w:r>
      <w:proofErr w:type="spellEnd"/>
      <w:r w:rsidR="003F6AAE" w:rsidRPr="00B232FD">
        <w:rPr>
          <w:sz w:val="28"/>
          <w:szCs w:val="28"/>
          <w:lang w:val="ro-MD"/>
        </w:rPr>
        <w:t>.</w:t>
      </w:r>
      <w:r w:rsidR="00CE0C2D" w:rsidRPr="00B232FD">
        <w:rPr>
          <w:sz w:val="28"/>
          <w:szCs w:val="28"/>
          <w:lang w:val="ro-MD"/>
        </w:rPr>
        <w:t xml:space="preserve"> </w:t>
      </w:r>
      <w:r w:rsidR="00CB6C5A" w:rsidRPr="00B232FD">
        <w:rPr>
          <w:sz w:val="28"/>
          <w:szCs w:val="28"/>
          <w:lang w:val="ro-MD"/>
        </w:rPr>
        <w:t>2)</w:t>
      </w:r>
      <w:r w:rsidR="00257DC4" w:rsidRPr="00B232FD">
        <w:rPr>
          <w:sz w:val="28"/>
          <w:szCs w:val="28"/>
          <w:lang w:val="ro-MD"/>
        </w:rPr>
        <w:t xml:space="preserve">; </w:t>
      </w:r>
    </w:p>
    <w:p w14:paraId="2A853AAC" w14:textId="111B1B75" w:rsidR="00257DC4" w:rsidRPr="00B232FD" w:rsidRDefault="00172549"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2</w:t>
      </w:r>
      <w:r w:rsidR="00257DC4" w:rsidRPr="00B232FD">
        <w:rPr>
          <w:sz w:val="28"/>
          <w:szCs w:val="28"/>
          <w:lang w:val="ro-MD"/>
        </w:rPr>
        <w:t xml:space="preserve">) să dispună de hale cu tavane ușor de dezinfectat, </w:t>
      </w:r>
      <w:r w:rsidR="00CB6C5A" w:rsidRPr="00B232FD">
        <w:rPr>
          <w:sz w:val="28"/>
          <w:szCs w:val="28"/>
          <w:lang w:val="ro-MD"/>
        </w:rPr>
        <w:t xml:space="preserve">astfel cum este prevăzut la </w:t>
      </w:r>
      <w:r w:rsidR="00CE0C2D" w:rsidRPr="00B232FD">
        <w:rPr>
          <w:sz w:val="28"/>
          <w:szCs w:val="28"/>
          <w:lang w:val="ro-MD"/>
        </w:rPr>
        <w:t xml:space="preserve">pct. </w:t>
      </w:r>
      <w:r w:rsidR="00CB6C5A" w:rsidRPr="00B232FD">
        <w:rPr>
          <w:sz w:val="28"/>
          <w:szCs w:val="28"/>
          <w:lang w:val="ro-MD"/>
        </w:rPr>
        <w:t>4</w:t>
      </w:r>
      <w:r w:rsidR="00257DC4" w:rsidRPr="00B232FD">
        <w:rPr>
          <w:sz w:val="28"/>
          <w:szCs w:val="28"/>
          <w:lang w:val="ro-MD"/>
        </w:rPr>
        <w:t>.</w:t>
      </w:r>
    </w:p>
    <w:p w14:paraId="5428A79C" w14:textId="0C6FA9A7" w:rsidR="00257DC4" w:rsidRPr="00B232FD"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9. </w:t>
      </w:r>
      <w:r w:rsidR="00257DC4" w:rsidRPr="00B232FD">
        <w:rPr>
          <w:sz w:val="28"/>
          <w:szCs w:val="28"/>
          <w:lang w:val="ro-MD"/>
        </w:rPr>
        <w:t xml:space="preserve">Facilitățile </w:t>
      </w:r>
      <w:r w:rsidR="00CB6C5A" w:rsidRPr="00B232FD">
        <w:rPr>
          <w:sz w:val="28"/>
          <w:szCs w:val="28"/>
          <w:lang w:val="ro-MD"/>
        </w:rPr>
        <w:t xml:space="preserve">prevăzute la </w:t>
      </w:r>
      <w:r w:rsidR="004D511A" w:rsidRPr="00B232FD">
        <w:rPr>
          <w:sz w:val="28"/>
          <w:szCs w:val="28"/>
          <w:lang w:val="ro-MD"/>
        </w:rPr>
        <w:t xml:space="preserve">pct. </w:t>
      </w:r>
      <w:r w:rsidR="00CB6C5A" w:rsidRPr="00B232FD">
        <w:rPr>
          <w:sz w:val="28"/>
          <w:szCs w:val="28"/>
          <w:lang w:val="ro-MD"/>
        </w:rPr>
        <w:t xml:space="preserve">3 </w:t>
      </w:r>
      <w:proofErr w:type="spellStart"/>
      <w:r w:rsidR="003F6AAE" w:rsidRPr="00B232FD">
        <w:rPr>
          <w:sz w:val="28"/>
          <w:szCs w:val="28"/>
          <w:lang w:val="ro-MD"/>
        </w:rPr>
        <w:t>sbp</w:t>
      </w:r>
      <w:proofErr w:type="spellEnd"/>
      <w:r w:rsidR="003F6AAE" w:rsidRPr="00B232FD">
        <w:rPr>
          <w:sz w:val="28"/>
          <w:szCs w:val="28"/>
          <w:lang w:val="ro-MD"/>
        </w:rPr>
        <w:t>.</w:t>
      </w:r>
      <w:r w:rsidR="004D511A" w:rsidRPr="00B232FD">
        <w:rPr>
          <w:sz w:val="28"/>
          <w:szCs w:val="28"/>
          <w:lang w:val="ro-MD"/>
        </w:rPr>
        <w:t xml:space="preserve"> </w:t>
      </w:r>
      <w:r w:rsidR="00CB6C5A" w:rsidRPr="00B232FD">
        <w:rPr>
          <w:sz w:val="28"/>
          <w:szCs w:val="28"/>
          <w:lang w:val="ro-MD"/>
        </w:rPr>
        <w:t xml:space="preserve">1), 2) și 3) </w:t>
      </w:r>
      <w:r w:rsidR="00257DC4" w:rsidRPr="00B232FD">
        <w:rPr>
          <w:sz w:val="28"/>
          <w:szCs w:val="28"/>
          <w:lang w:val="ro-MD"/>
        </w:rPr>
        <w:t xml:space="preserve">nu se utilizează și pentru alte categorii de bunuri </w:t>
      </w:r>
      <w:r w:rsidR="00A252EF" w:rsidRPr="00B232FD">
        <w:rPr>
          <w:sz w:val="28"/>
          <w:szCs w:val="28"/>
          <w:lang w:val="ro-MD"/>
        </w:rPr>
        <w:t xml:space="preserve">prevăzute </w:t>
      </w:r>
      <w:r w:rsidR="00257DC4" w:rsidRPr="00B232FD">
        <w:rPr>
          <w:sz w:val="28"/>
          <w:szCs w:val="28"/>
          <w:lang w:val="ro-MD"/>
        </w:rPr>
        <w:t xml:space="preserve">la </w:t>
      </w:r>
      <w:r w:rsidR="00DC4034" w:rsidRPr="00B232FD">
        <w:rPr>
          <w:sz w:val="28"/>
          <w:szCs w:val="28"/>
          <w:lang w:val="ro-MD"/>
        </w:rPr>
        <w:t>art.</w:t>
      </w:r>
      <w:r w:rsidR="00257DC4" w:rsidRPr="00B232FD">
        <w:rPr>
          <w:sz w:val="28"/>
          <w:szCs w:val="28"/>
          <w:lang w:val="ro-MD"/>
        </w:rPr>
        <w:t xml:space="preserve"> 4</w:t>
      </w:r>
      <w:r w:rsidR="004A2FF8" w:rsidRPr="00B232FD">
        <w:rPr>
          <w:sz w:val="28"/>
          <w:szCs w:val="28"/>
          <w:lang w:val="ro-MD"/>
        </w:rPr>
        <w:t>5</w:t>
      </w:r>
      <w:r w:rsidR="00257DC4" w:rsidRPr="00B232FD">
        <w:rPr>
          <w:sz w:val="28"/>
          <w:szCs w:val="28"/>
          <w:lang w:val="ro-MD"/>
        </w:rPr>
        <w:t xml:space="preserve"> </w:t>
      </w:r>
      <w:r w:rsidR="00DC4034" w:rsidRPr="00B232FD">
        <w:rPr>
          <w:sz w:val="28"/>
          <w:szCs w:val="28"/>
          <w:lang w:val="ro-MD"/>
        </w:rPr>
        <w:t>alin.</w:t>
      </w:r>
      <w:r w:rsidR="00257DC4" w:rsidRPr="00B232FD">
        <w:rPr>
          <w:sz w:val="28"/>
          <w:szCs w:val="28"/>
          <w:lang w:val="ro-MD"/>
        </w:rPr>
        <w:t xml:space="preserve"> (1) din </w:t>
      </w:r>
      <w:r w:rsidR="00DE04B0" w:rsidRPr="00B232FD">
        <w:rPr>
          <w:sz w:val="28"/>
          <w:szCs w:val="28"/>
          <w:lang w:val="ro-MD"/>
        </w:rPr>
        <w:t xml:space="preserve">Legea nr. 82/2024 </w:t>
      </w:r>
      <w:r w:rsidR="00257DC4" w:rsidRPr="00B232FD">
        <w:rPr>
          <w:sz w:val="28"/>
          <w:szCs w:val="28"/>
          <w:lang w:val="ro-MD"/>
        </w:rPr>
        <w:t>dacă se utilizează pentru produse de origine animală și produse compuse.</w:t>
      </w:r>
    </w:p>
    <w:p w14:paraId="36B2DE52" w14:textId="4EA62D79" w:rsidR="00257DC4" w:rsidRPr="00B232FD"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10. </w:t>
      </w:r>
      <w:r w:rsidR="00257DC4" w:rsidRPr="00B232FD">
        <w:rPr>
          <w:sz w:val="28"/>
          <w:szCs w:val="28"/>
          <w:lang w:val="ro-MD"/>
        </w:rPr>
        <w:t xml:space="preserve">Facilitățile menționate </w:t>
      </w:r>
      <w:r w:rsidR="00CB6C5A" w:rsidRPr="00B232FD">
        <w:rPr>
          <w:sz w:val="28"/>
          <w:szCs w:val="28"/>
          <w:lang w:val="ro-MD"/>
        </w:rPr>
        <w:t xml:space="preserve">la </w:t>
      </w:r>
      <w:r w:rsidR="004D511A" w:rsidRPr="00B232FD">
        <w:rPr>
          <w:sz w:val="28"/>
          <w:szCs w:val="28"/>
          <w:lang w:val="ro-MD"/>
        </w:rPr>
        <w:t xml:space="preserve">pct. </w:t>
      </w:r>
      <w:r w:rsidR="00CB6C5A" w:rsidRPr="00B232FD">
        <w:rPr>
          <w:sz w:val="28"/>
          <w:szCs w:val="28"/>
          <w:lang w:val="ro-MD"/>
        </w:rPr>
        <w:t xml:space="preserve">3 </w:t>
      </w:r>
      <w:proofErr w:type="spellStart"/>
      <w:r w:rsidR="003F6AAE" w:rsidRPr="00B232FD">
        <w:rPr>
          <w:sz w:val="28"/>
          <w:szCs w:val="28"/>
          <w:lang w:val="ro-MD"/>
        </w:rPr>
        <w:t>sbp</w:t>
      </w:r>
      <w:proofErr w:type="spellEnd"/>
      <w:r w:rsidR="003F6AAE" w:rsidRPr="00B232FD">
        <w:rPr>
          <w:sz w:val="28"/>
          <w:szCs w:val="28"/>
          <w:lang w:val="ro-MD"/>
        </w:rPr>
        <w:t>.</w:t>
      </w:r>
      <w:r w:rsidR="004D511A" w:rsidRPr="00B232FD">
        <w:rPr>
          <w:sz w:val="28"/>
          <w:szCs w:val="28"/>
          <w:lang w:val="ro-MD"/>
        </w:rPr>
        <w:t xml:space="preserve"> </w:t>
      </w:r>
      <w:r w:rsidR="00CB6C5A" w:rsidRPr="00B232FD">
        <w:rPr>
          <w:sz w:val="28"/>
          <w:szCs w:val="28"/>
          <w:lang w:val="ro-MD"/>
        </w:rPr>
        <w:t>1), 2) și 3)</w:t>
      </w:r>
      <w:r w:rsidR="00257DC4" w:rsidRPr="00B232FD">
        <w:rPr>
          <w:sz w:val="28"/>
          <w:szCs w:val="28"/>
          <w:lang w:val="ro-MD"/>
        </w:rPr>
        <w:t xml:space="preserve"> nu se utilizează și pentru produse alimentare de origine n</w:t>
      </w:r>
      <w:r w:rsidR="00172549" w:rsidRPr="00B232FD">
        <w:rPr>
          <w:sz w:val="28"/>
          <w:szCs w:val="28"/>
          <w:lang w:val="ro-MD"/>
        </w:rPr>
        <w:t>on-</w:t>
      </w:r>
      <w:r w:rsidR="00257DC4" w:rsidRPr="00B232FD">
        <w:rPr>
          <w:sz w:val="28"/>
          <w:szCs w:val="28"/>
          <w:lang w:val="ro-MD"/>
        </w:rPr>
        <w:t xml:space="preserve">animală dacă se </w:t>
      </w:r>
      <w:r w:rsidR="00A252EF" w:rsidRPr="00B232FD">
        <w:rPr>
          <w:sz w:val="28"/>
          <w:szCs w:val="28"/>
          <w:lang w:val="ro-MD"/>
        </w:rPr>
        <w:t>referă la</w:t>
      </w:r>
      <w:r w:rsidR="00257DC4" w:rsidRPr="00B232FD">
        <w:rPr>
          <w:sz w:val="28"/>
          <w:szCs w:val="28"/>
          <w:lang w:val="ro-MD"/>
        </w:rPr>
        <w:t xml:space="preserve"> materiale germinative și subproduse de origine animală.</w:t>
      </w:r>
    </w:p>
    <w:p w14:paraId="0707B0AE" w14:textId="142407F8" w:rsidR="00257DC4" w:rsidRPr="00B232FD"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11. </w:t>
      </w:r>
      <w:r w:rsidR="00793E03" w:rsidRPr="00B232FD">
        <w:rPr>
          <w:sz w:val="28"/>
          <w:szCs w:val="28"/>
          <w:lang w:val="ro-MD"/>
        </w:rPr>
        <w:t>Exceptând</w:t>
      </w:r>
      <w:r w:rsidR="00257DC4" w:rsidRPr="00B232FD">
        <w:rPr>
          <w:sz w:val="28"/>
          <w:szCs w:val="28"/>
          <w:lang w:val="ro-MD"/>
        </w:rPr>
        <w:t xml:space="preserve"> de la cerințele prevăzute la </w:t>
      </w:r>
      <w:r w:rsidR="004D511A" w:rsidRPr="00B232FD">
        <w:rPr>
          <w:sz w:val="28"/>
          <w:szCs w:val="28"/>
          <w:lang w:val="ro-MD"/>
        </w:rPr>
        <w:t xml:space="preserve">pct. </w:t>
      </w:r>
      <w:r w:rsidR="00CB6C5A" w:rsidRPr="00B232FD">
        <w:rPr>
          <w:sz w:val="28"/>
          <w:szCs w:val="28"/>
          <w:lang w:val="ro-MD"/>
        </w:rPr>
        <w:t>9 și 10,</w:t>
      </w:r>
      <w:r w:rsidR="00257DC4" w:rsidRPr="00B232FD">
        <w:rPr>
          <w:sz w:val="28"/>
          <w:szCs w:val="28"/>
          <w:lang w:val="ro-MD"/>
        </w:rPr>
        <w:t xml:space="preserve"> posturile de </w:t>
      </w:r>
      <w:r w:rsidR="00793E03" w:rsidRPr="00B232FD">
        <w:rPr>
          <w:sz w:val="28"/>
          <w:szCs w:val="28"/>
          <w:lang w:val="ro-MD"/>
        </w:rPr>
        <w:t>control</w:t>
      </w:r>
      <w:r w:rsidR="00257DC4" w:rsidRPr="00B232FD">
        <w:rPr>
          <w:sz w:val="28"/>
          <w:szCs w:val="28"/>
          <w:lang w:val="ro-MD"/>
        </w:rPr>
        <w:t xml:space="preserve"> la frontieră pot partaja utilizarea facilităților menționate la</w:t>
      </w:r>
      <w:r w:rsidR="00CB6C5A" w:rsidRPr="00B232FD">
        <w:rPr>
          <w:sz w:val="28"/>
          <w:szCs w:val="28"/>
          <w:lang w:val="ro-MD"/>
        </w:rPr>
        <w:t xml:space="preserve"> </w:t>
      </w:r>
      <w:r w:rsidR="004D511A" w:rsidRPr="00B232FD">
        <w:rPr>
          <w:sz w:val="28"/>
          <w:szCs w:val="28"/>
          <w:lang w:val="ro-MD"/>
        </w:rPr>
        <w:t xml:space="preserve">pct. </w:t>
      </w:r>
      <w:r w:rsidR="00CB6C5A" w:rsidRPr="00B232FD">
        <w:rPr>
          <w:sz w:val="28"/>
          <w:szCs w:val="28"/>
          <w:lang w:val="ro-MD"/>
        </w:rPr>
        <w:t xml:space="preserve">3 </w:t>
      </w:r>
      <w:proofErr w:type="spellStart"/>
      <w:r w:rsidR="003F6AAE" w:rsidRPr="00B232FD">
        <w:rPr>
          <w:sz w:val="28"/>
          <w:szCs w:val="28"/>
          <w:lang w:val="ro-MD"/>
        </w:rPr>
        <w:t>sbp</w:t>
      </w:r>
      <w:proofErr w:type="spellEnd"/>
      <w:r w:rsidR="003F6AAE" w:rsidRPr="00B232FD">
        <w:rPr>
          <w:sz w:val="28"/>
          <w:szCs w:val="28"/>
          <w:lang w:val="ro-MD"/>
        </w:rPr>
        <w:t>.</w:t>
      </w:r>
      <w:r w:rsidR="004D511A" w:rsidRPr="00B232FD">
        <w:rPr>
          <w:sz w:val="28"/>
          <w:szCs w:val="28"/>
          <w:lang w:val="ro-MD"/>
        </w:rPr>
        <w:t xml:space="preserve"> </w:t>
      </w:r>
      <w:r w:rsidR="00CB6C5A" w:rsidRPr="00B232FD">
        <w:rPr>
          <w:sz w:val="28"/>
          <w:szCs w:val="28"/>
          <w:lang w:val="ro-MD"/>
        </w:rPr>
        <w:t>1), 2) și 3)</w:t>
      </w:r>
      <w:r w:rsidR="00257DC4" w:rsidRPr="00B232FD">
        <w:rPr>
          <w:sz w:val="28"/>
          <w:szCs w:val="28"/>
          <w:lang w:val="ro-MD"/>
        </w:rPr>
        <w:t xml:space="preserve"> </w:t>
      </w:r>
      <w:r w:rsidR="00793E03" w:rsidRPr="00B232FD">
        <w:rPr>
          <w:sz w:val="28"/>
          <w:szCs w:val="28"/>
          <w:lang w:val="ro-MD"/>
        </w:rPr>
        <w:t>pentru</w:t>
      </w:r>
      <w:r w:rsidR="00257DC4" w:rsidRPr="00B232FD">
        <w:rPr>
          <w:sz w:val="28"/>
          <w:szCs w:val="28"/>
          <w:lang w:val="ro-MD"/>
        </w:rPr>
        <w:t>:</w:t>
      </w:r>
    </w:p>
    <w:p w14:paraId="4D11C23A" w14:textId="21094FF5" w:rsidR="00257DC4" w:rsidRPr="00B232FD" w:rsidRDefault="00CB6C5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2E51A5" w:rsidRPr="00B232FD">
        <w:rPr>
          <w:sz w:val="28"/>
          <w:szCs w:val="28"/>
          <w:lang w:val="ro-MD"/>
        </w:rPr>
        <w:t>) posturi</w:t>
      </w:r>
      <w:r w:rsidR="00793E03" w:rsidRPr="00B232FD">
        <w:rPr>
          <w:sz w:val="28"/>
          <w:szCs w:val="28"/>
          <w:lang w:val="ro-MD"/>
        </w:rPr>
        <w:t>le</w:t>
      </w:r>
      <w:r w:rsidR="002E51A5" w:rsidRPr="00B232FD">
        <w:rPr>
          <w:sz w:val="28"/>
          <w:szCs w:val="28"/>
          <w:lang w:val="ro-MD"/>
        </w:rPr>
        <w:t xml:space="preserve"> de </w:t>
      </w:r>
      <w:r w:rsidR="00793E03" w:rsidRPr="00B232FD">
        <w:rPr>
          <w:sz w:val="28"/>
          <w:szCs w:val="28"/>
          <w:lang w:val="ro-MD"/>
        </w:rPr>
        <w:t xml:space="preserve">control </w:t>
      </w:r>
      <w:r w:rsidR="002E51A5" w:rsidRPr="00B232FD">
        <w:rPr>
          <w:sz w:val="28"/>
          <w:szCs w:val="28"/>
          <w:lang w:val="ro-MD"/>
        </w:rPr>
        <w:t xml:space="preserve">la frontieră care au fost desemnate numai pentru categorii de bunuri ambalate; </w:t>
      </w:r>
    </w:p>
    <w:p w14:paraId="3D54FBB2" w14:textId="4FEA2A3C" w:rsidR="00257DC4" w:rsidRPr="00B232FD" w:rsidRDefault="00CB6C5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2</w:t>
      </w:r>
      <w:r w:rsidR="002E51A5" w:rsidRPr="00B232FD">
        <w:rPr>
          <w:sz w:val="28"/>
          <w:szCs w:val="28"/>
          <w:lang w:val="ro-MD"/>
        </w:rPr>
        <w:t>) posturi</w:t>
      </w:r>
      <w:r w:rsidR="00793E03" w:rsidRPr="00B232FD">
        <w:rPr>
          <w:sz w:val="28"/>
          <w:szCs w:val="28"/>
          <w:lang w:val="ro-MD"/>
        </w:rPr>
        <w:t>le</w:t>
      </w:r>
      <w:r w:rsidR="002E51A5" w:rsidRPr="00B232FD">
        <w:rPr>
          <w:sz w:val="28"/>
          <w:szCs w:val="28"/>
          <w:lang w:val="ro-MD"/>
        </w:rPr>
        <w:t xml:space="preserve"> de </w:t>
      </w:r>
      <w:r w:rsidR="00793E03" w:rsidRPr="00B232FD">
        <w:rPr>
          <w:sz w:val="28"/>
          <w:szCs w:val="28"/>
          <w:lang w:val="ro-MD"/>
        </w:rPr>
        <w:t xml:space="preserve">control </w:t>
      </w:r>
      <w:r w:rsidR="002E51A5" w:rsidRPr="00B232FD">
        <w:rPr>
          <w:sz w:val="28"/>
          <w:szCs w:val="28"/>
          <w:lang w:val="ro-MD"/>
        </w:rPr>
        <w:t xml:space="preserve">la frontieră care au fost desemnate pentru categorii de bunuri ambalate și neambalate, </w:t>
      </w:r>
      <w:r w:rsidR="00783FEF" w:rsidRPr="00B232FD">
        <w:rPr>
          <w:sz w:val="28"/>
          <w:szCs w:val="28"/>
          <w:lang w:val="ro-MD"/>
        </w:rPr>
        <w:t>la</w:t>
      </w:r>
      <w:r w:rsidR="002E51A5" w:rsidRPr="00B232FD">
        <w:rPr>
          <w:sz w:val="28"/>
          <w:szCs w:val="28"/>
          <w:lang w:val="ro-MD"/>
        </w:rPr>
        <w:t xml:space="preserve"> </w:t>
      </w:r>
      <w:r w:rsidR="00783FEF" w:rsidRPr="00B232FD">
        <w:rPr>
          <w:sz w:val="28"/>
          <w:szCs w:val="28"/>
          <w:lang w:val="ro-MD"/>
        </w:rPr>
        <w:t xml:space="preserve">îndeplinirea </w:t>
      </w:r>
      <w:r w:rsidR="002E51A5" w:rsidRPr="00B232FD">
        <w:rPr>
          <w:sz w:val="28"/>
          <w:szCs w:val="28"/>
          <w:lang w:val="ro-MD"/>
        </w:rPr>
        <w:t>următoarelor condiții:</w:t>
      </w:r>
    </w:p>
    <w:p w14:paraId="0048A03A" w14:textId="1B89C704" w:rsidR="002E51A5" w:rsidRPr="00B232FD" w:rsidRDefault="00CB6C5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a</w:t>
      </w:r>
      <w:r w:rsidR="002E51A5" w:rsidRPr="00B232FD">
        <w:rPr>
          <w:sz w:val="28"/>
          <w:szCs w:val="28"/>
          <w:lang w:val="ro-MD"/>
        </w:rPr>
        <w:t>) autorit</w:t>
      </w:r>
      <w:r w:rsidRPr="00B232FD">
        <w:rPr>
          <w:sz w:val="28"/>
          <w:szCs w:val="28"/>
          <w:lang w:val="ro-MD"/>
        </w:rPr>
        <w:t>atea</w:t>
      </w:r>
      <w:r w:rsidR="002E51A5" w:rsidRPr="00B232FD">
        <w:rPr>
          <w:sz w:val="28"/>
          <w:szCs w:val="28"/>
          <w:lang w:val="ro-MD"/>
        </w:rPr>
        <w:t xml:space="preserve"> competent</w:t>
      </w:r>
      <w:r w:rsidRPr="00B232FD">
        <w:rPr>
          <w:sz w:val="28"/>
          <w:szCs w:val="28"/>
          <w:lang w:val="ro-MD"/>
        </w:rPr>
        <w:t>ă</w:t>
      </w:r>
      <w:r w:rsidR="002E51A5" w:rsidRPr="00B232FD">
        <w:rPr>
          <w:sz w:val="28"/>
          <w:szCs w:val="28"/>
          <w:lang w:val="ro-MD"/>
        </w:rPr>
        <w:t xml:space="preserve"> efectuează o evaluare a riscurilor pentru posturile de </w:t>
      </w:r>
      <w:r w:rsidR="00793E03" w:rsidRPr="00B232FD">
        <w:rPr>
          <w:sz w:val="28"/>
          <w:szCs w:val="28"/>
          <w:lang w:val="ro-MD"/>
        </w:rPr>
        <w:t xml:space="preserve">control </w:t>
      </w:r>
      <w:r w:rsidR="002E51A5" w:rsidRPr="00B232FD">
        <w:rPr>
          <w:sz w:val="28"/>
          <w:szCs w:val="28"/>
          <w:lang w:val="ro-MD"/>
        </w:rPr>
        <w:t xml:space="preserve">la frontieră prin care demonstrează modul în care poate fi asigurată evitarea contaminării încrucișate și pun în aplicare măsurile identificate </w:t>
      </w:r>
      <w:r w:rsidR="00793E03" w:rsidRPr="00B232FD">
        <w:rPr>
          <w:sz w:val="28"/>
          <w:szCs w:val="28"/>
          <w:lang w:val="ro-MD"/>
        </w:rPr>
        <w:t xml:space="preserve">pentru </w:t>
      </w:r>
      <w:r w:rsidR="002E51A5" w:rsidRPr="00B232FD">
        <w:rPr>
          <w:sz w:val="28"/>
          <w:szCs w:val="28"/>
          <w:lang w:val="ro-MD"/>
        </w:rPr>
        <w:t xml:space="preserve">evaluarea riscurilor </w:t>
      </w:r>
      <w:r w:rsidR="00793E03" w:rsidRPr="00B232FD">
        <w:rPr>
          <w:sz w:val="28"/>
          <w:szCs w:val="28"/>
          <w:lang w:val="ro-MD"/>
        </w:rPr>
        <w:t xml:space="preserve">în vederea prevenirii </w:t>
      </w:r>
      <w:r w:rsidR="002E51A5" w:rsidRPr="00B232FD">
        <w:rPr>
          <w:sz w:val="28"/>
          <w:szCs w:val="28"/>
          <w:lang w:val="ro-MD"/>
        </w:rPr>
        <w:t xml:space="preserve">unei astfel de contaminări încrucișate; </w:t>
      </w:r>
    </w:p>
    <w:p w14:paraId="7D378C43" w14:textId="08BE5578" w:rsidR="002E51A5" w:rsidRPr="00B232FD" w:rsidRDefault="00CB6C5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b</w:t>
      </w:r>
      <w:r w:rsidR="002E51A5" w:rsidRPr="00B232FD">
        <w:rPr>
          <w:sz w:val="28"/>
          <w:szCs w:val="28"/>
          <w:lang w:val="ro-MD"/>
        </w:rPr>
        <w:t>) autorit</w:t>
      </w:r>
      <w:r w:rsidRPr="00B232FD">
        <w:rPr>
          <w:sz w:val="28"/>
          <w:szCs w:val="28"/>
          <w:lang w:val="ro-MD"/>
        </w:rPr>
        <w:t>atea</w:t>
      </w:r>
      <w:r w:rsidR="002E51A5" w:rsidRPr="00B232FD">
        <w:rPr>
          <w:sz w:val="28"/>
          <w:szCs w:val="28"/>
          <w:lang w:val="ro-MD"/>
        </w:rPr>
        <w:t xml:space="preserve"> competent</w:t>
      </w:r>
      <w:r w:rsidRPr="00B232FD">
        <w:rPr>
          <w:sz w:val="28"/>
          <w:szCs w:val="28"/>
          <w:lang w:val="ro-MD"/>
        </w:rPr>
        <w:t>ă</w:t>
      </w:r>
      <w:r w:rsidR="002E51A5" w:rsidRPr="00B232FD">
        <w:rPr>
          <w:sz w:val="28"/>
          <w:szCs w:val="28"/>
          <w:lang w:val="ro-MD"/>
        </w:rPr>
        <w:t xml:space="preserve"> asigură o separare în timp între activitățile de manipulare a diferitelor transporturi de bunuri neambalate și între activitățile de manipulare a transporturilor de bunuri neambalate și ambalate</w:t>
      </w:r>
      <w:r w:rsidR="00AD13D9" w:rsidRPr="00B232FD">
        <w:rPr>
          <w:sz w:val="28"/>
          <w:szCs w:val="28"/>
          <w:lang w:val="ro-MD"/>
        </w:rPr>
        <w:t>, la fel curăță și dezinfectează f</w:t>
      </w:r>
      <w:r w:rsidR="002E51A5" w:rsidRPr="00B232FD">
        <w:rPr>
          <w:sz w:val="28"/>
          <w:szCs w:val="28"/>
          <w:lang w:val="ro-MD"/>
        </w:rPr>
        <w:t>acilitățile</w:t>
      </w:r>
      <w:r w:rsidRPr="00B232FD">
        <w:rPr>
          <w:sz w:val="28"/>
          <w:szCs w:val="28"/>
          <w:lang w:val="ro-MD"/>
        </w:rPr>
        <w:t xml:space="preserve"> prevăzute la </w:t>
      </w:r>
      <w:r w:rsidR="004D511A" w:rsidRPr="00B232FD">
        <w:rPr>
          <w:sz w:val="28"/>
          <w:szCs w:val="28"/>
          <w:lang w:val="ro-MD"/>
        </w:rPr>
        <w:t xml:space="preserve">pct. </w:t>
      </w:r>
      <w:r w:rsidRPr="00B232FD">
        <w:rPr>
          <w:sz w:val="28"/>
          <w:szCs w:val="28"/>
          <w:lang w:val="ro-MD"/>
        </w:rPr>
        <w:t xml:space="preserve">3 </w:t>
      </w:r>
      <w:proofErr w:type="spellStart"/>
      <w:r w:rsidR="003F6AAE" w:rsidRPr="00B232FD">
        <w:rPr>
          <w:sz w:val="28"/>
          <w:szCs w:val="28"/>
          <w:lang w:val="ro-MD"/>
        </w:rPr>
        <w:t>sbp</w:t>
      </w:r>
      <w:proofErr w:type="spellEnd"/>
      <w:r w:rsidR="003F6AAE" w:rsidRPr="00B232FD">
        <w:rPr>
          <w:sz w:val="28"/>
          <w:szCs w:val="28"/>
          <w:lang w:val="ro-MD"/>
        </w:rPr>
        <w:t>.</w:t>
      </w:r>
      <w:r w:rsidR="004D511A" w:rsidRPr="00B232FD">
        <w:rPr>
          <w:sz w:val="28"/>
          <w:szCs w:val="28"/>
          <w:lang w:val="ro-MD"/>
        </w:rPr>
        <w:t xml:space="preserve"> </w:t>
      </w:r>
      <w:r w:rsidRPr="00B232FD">
        <w:rPr>
          <w:sz w:val="28"/>
          <w:szCs w:val="28"/>
          <w:lang w:val="ro-MD"/>
        </w:rPr>
        <w:t>1), 2) și 3)</w:t>
      </w:r>
      <w:r w:rsidR="002E51A5" w:rsidRPr="00B232FD">
        <w:rPr>
          <w:sz w:val="28"/>
          <w:szCs w:val="28"/>
          <w:lang w:val="ro-MD"/>
        </w:rPr>
        <w:t>.</w:t>
      </w:r>
    </w:p>
    <w:p w14:paraId="570CD336" w14:textId="50AB90D9" w:rsidR="002E51A5" w:rsidRPr="00B232FD"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lastRenderedPageBreak/>
        <w:t xml:space="preserve">12. </w:t>
      </w:r>
      <w:r w:rsidR="004D511A" w:rsidRPr="00B232FD">
        <w:rPr>
          <w:sz w:val="28"/>
          <w:szCs w:val="28"/>
          <w:lang w:val="ro-MD"/>
        </w:rPr>
        <w:t xml:space="preserve">Pct. </w:t>
      </w:r>
      <w:r w:rsidR="00CB6C5A" w:rsidRPr="00B232FD">
        <w:rPr>
          <w:sz w:val="28"/>
          <w:szCs w:val="28"/>
          <w:lang w:val="ro-MD"/>
        </w:rPr>
        <w:t>11</w:t>
      </w:r>
      <w:r w:rsidR="002E51A5" w:rsidRPr="00B232FD">
        <w:rPr>
          <w:sz w:val="28"/>
          <w:szCs w:val="28"/>
          <w:lang w:val="ro-MD"/>
        </w:rPr>
        <w:t xml:space="preserve"> nu se aplică facilităților menționate la</w:t>
      </w:r>
      <w:r w:rsidR="00CB6C5A" w:rsidRPr="00B232FD">
        <w:rPr>
          <w:sz w:val="28"/>
          <w:szCs w:val="28"/>
          <w:lang w:val="ro-MD"/>
        </w:rPr>
        <w:t xml:space="preserve"> </w:t>
      </w:r>
      <w:r w:rsidR="004D511A" w:rsidRPr="00B232FD">
        <w:rPr>
          <w:sz w:val="28"/>
          <w:szCs w:val="28"/>
          <w:lang w:val="ro-MD"/>
        </w:rPr>
        <w:t xml:space="preserve">pct. </w:t>
      </w:r>
      <w:r w:rsidR="00CB6C5A" w:rsidRPr="00B232FD">
        <w:rPr>
          <w:sz w:val="28"/>
          <w:szCs w:val="28"/>
          <w:lang w:val="ro-MD"/>
        </w:rPr>
        <w:t xml:space="preserve">3 </w:t>
      </w:r>
      <w:proofErr w:type="spellStart"/>
      <w:r w:rsidR="003F6AAE" w:rsidRPr="00B232FD">
        <w:rPr>
          <w:sz w:val="28"/>
          <w:szCs w:val="28"/>
          <w:lang w:val="ro-MD"/>
        </w:rPr>
        <w:t>sbp</w:t>
      </w:r>
      <w:proofErr w:type="spellEnd"/>
      <w:r w:rsidR="003F6AAE" w:rsidRPr="00B232FD">
        <w:rPr>
          <w:sz w:val="28"/>
          <w:szCs w:val="28"/>
          <w:lang w:val="ro-MD"/>
        </w:rPr>
        <w:t>.</w:t>
      </w:r>
      <w:r w:rsidR="004D511A" w:rsidRPr="00B232FD">
        <w:rPr>
          <w:sz w:val="28"/>
          <w:szCs w:val="28"/>
          <w:lang w:val="ro-MD"/>
        </w:rPr>
        <w:t xml:space="preserve"> </w:t>
      </w:r>
      <w:r w:rsidR="00CB6C5A" w:rsidRPr="00B232FD">
        <w:rPr>
          <w:sz w:val="28"/>
          <w:szCs w:val="28"/>
          <w:lang w:val="ro-MD"/>
        </w:rPr>
        <w:t>4)</w:t>
      </w:r>
      <w:r w:rsidR="002E51A5" w:rsidRPr="00B232FD">
        <w:rPr>
          <w:sz w:val="28"/>
          <w:szCs w:val="28"/>
          <w:lang w:val="ro-MD"/>
        </w:rPr>
        <w:t xml:space="preserve"> în cazul în care facilitățile respective sunt utilizate pentru depozitarea subproduselor de origine animală în vrac.</w:t>
      </w:r>
    </w:p>
    <w:p w14:paraId="220FA3FF" w14:textId="32CC1D0C" w:rsidR="002E51A5" w:rsidRPr="00B232FD"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13. </w:t>
      </w:r>
      <w:r w:rsidR="00B52F2F">
        <w:rPr>
          <w:sz w:val="28"/>
          <w:szCs w:val="28"/>
          <w:lang w:val="ro-MD"/>
        </w:rPr>
        <w:t xml:space="preserve">Se permite, </w:t>
      </w:r>
      <w:r w:rsidR="00B52F2F" w:rsidRPr="00B232FD">
        <w:rPr>
          <w:sz w:val="28"/>
          <w:szCs w:val="28"/>
          <w:lang w:val="ro-MD"/>
        </w:rPr>
        <w:t xml:space="preserve">sub controlul și monitorizarea </w:t>
      </w:r>
      <w:r w:rsidR="00B52F2F">
        <w:rPr>
          <w:sz w:val="28"/>
          <w:szCs w:val="28"/>
          <w:lang w:val="ro-MD"/>
        </w:rPr>
        <w:t>a</w:t>
      </w:r>
      <w:r w:rsidR="002E51A5" w:rsidRPr="00B232FD">
        <w:rPr>
          <w:sz w:val="28"/>
          <w:szCs w:val="28"/>
          <w:lang w:val="ro-MD"/>
        </w:rPr>
        <w:t>utorit</w:t>
      </w:r>
      <w:r w:rsidR="00B52F2F">
        <w:rPr>
          <w:sz w:val="28"/>
          <w:szCs w:val="28"/>
          <w:lang w:val="ro-MD"/>
        </w:rPr>
        <w:t>ății</w:t>
      </w:r>
      <w:r w:rsidR="002E51A5" w:rsidRPr="00B232FD">
        <w:rPr>
          <w:sz w:val="28"/>
          <w:szCs w:val="28"/>
          <w:lang w:val="ro-MD"/>
        </w:rPr>
        <w:t xml:space="preserve"> competent</w:t>
      </w:r>
      <w:r w:rsidR="00B52F2F">
        <w:rPr>
          <w:sz w:val="28"/>
          <w:szCs w:val="28"/>
          <w:lang w:val="ro-MD"/>
        </w:rPr>
        <w:t xml:space="preserve">e, </w:t>
      </w:r>
      <w:r w:rsidR="002E51A5" w:rsidRPr="00B232FD">
        <w:rPr>
          <w:sz w:val="28"/>
          <w:szCs w:val="28"/>
          <w:lang w:val="ro-MD"/>
        </w:rPr>
        <w:t xml:space="preserve">utilizarea unor facilități comerciale de depozitare a bunurilor </w:t>
      </w:r>
      <w:r w:rsidR="004D1309" w:rsidRPr="00B232FD">
        <w:rPr>
          <w:sz w:val="28"/>
          <w:szCs w:val="28"/>
          <w:lang w:val="ro-MD"/>
        </w:rPr>
        <w:t>prevăzute</w:t>
      </w:r>
      <w:r w:rsidR="002E51A5" w:rsidRPr="00B232FD">
        <w:rPr>
          <w:sz w:val="28"/>
          <w:szCs w:val="28"/>
          <w:lang w:val="ro-MD"/>
        </w:rPr>
        <w:t xml:space="preserve"> la </w:t>
      </w:r>
      <w:r w:rsidR="00DC4034" w:rsidRPr="00B232FD">
        <w:rPr>
          <w:sz w:val="28"/>
          <w:szCs w:val="28"/>
          <w:lang w:val="ro-MD"/>
        </w:rPr>
        <w:t>art.</w:t>
      </w:r>
      <w:r w:rsidR="002E51A5" w:rsidRPr="00B232FD">
        <w:rPr>
          <w:sz w:val="28"/>
          <w:szCs w:val="28"/>
          <w:lang w:val="ro-MD"/>
        </w:rPr>
        <w:t xml:space="preserve"> 4</w:t>
      </w:r>
      <w:r w:rsidR="009225BC" w:rsidRPr="00B232FD">
        <w:rPr>
          <w:sz w:val="28"/>
          <w:szCs w:val="28"/>
          <w:lang w:val="ro-MD"/>
        </w:rPr>
        <w:t>5</w:t>
      </w:r>
      <w:r w:rsidR="002E51A5" w:rsidRPr="00B232FD">
        <w:rPr>
          <w:sz w:val="28"/>
          <w:szCs w:val="28"/>
          <w:lang w:val="ro-MD"/>
        </w:rPr>
        <w:t xml:space="preserve"> </w:t>
      </w:r>
      <w:r w:rsidR="00DC4034" w:rsidRPr="00B232FD">
        <w:rPr>
          <w:sz w:val="28"/>
          <w:szCs w:val="28"/>
          <w:lang w:val="ro-MD"/>
        </w:rPr>
        <w:t>alin.</w:t>
      </w:r>
      <w:r w:rsidR="002E51A5" w:rsidRPr="00B232FD">
        <w:rPr>
          <w:sz w:val="28"/>
          <w:szCs w:val="28"/>
          <w:lang w:val="ro-MD"/>
        </w:rPr>
        <w:t xml:space="preserve"> (1) din </w:t>
      </w:r>
      <w:r w:rsidR="00DE04B0" w:rsidRPr="00B232FD">
        <w:rPr>
          <w:sz w:val="28"/>
          <w:szCs w:val="28"/>
          <w:lang w:val="ro-MD"/>
        </w:rPr>
        <w:t>Legea nr. 82/2024</w:t>
      </w:r>
      <w:r w:rsidR="002E51A5" w:rsidRPr="00B232FD">
        <w:rPr>
          <w:sz w:val="28"/>
          <w:szCs w:val="28"/>
          <w:lang w:val="ro-MD"/>
        </w:rPr>
        <w:t xml:space="preserve">, cu condiția ca facilitățile respective să se afle în imediata vecinătate a postului de </w:t>
      </w:r>
      <w:r w:rsidR="0049495E" w:rsidRPr="00B232FD">
        <w:rPr>
          <w:sz w:val="28"/>
          <w:szCs w:val="28"/>
          <w:lang w:val="ro-MD"/>
        </w:rPr>
        <w:t xml:space="preserve">control </w:t>
      </w:r>
      <w:r w:rsidR="002E51A5" w:rsidRPr="00B232FD">
        <w:rPr>
          <w:sz w:val="28"/>
          <w:szCs w:val="28"/>
          <w:lang w:val="ro-MD"/>
        </w:rPr>
        <w:t>la frontieră.</w:t>
      </w:r>
      <w:r w:rsidR="004D1309" w:rsidRPr="00B232FD">
        <w:rPr>
          <w:sz w:val="28"/>
          <w:szCs w:val="28"/>
          <w:lang w:val="ro-MD"/>
        </w:rPr>
        <w:t xml:space="preserve"> </w:t>
      </w:r>
      <w:r w:rsidR="002E51A5" w:rsidRPr="00B232FD">
        <w:rPr>
          <w:sz w:val="28"/>
          <w:szCs w:val="28"/>
          <w:lang w:val="ro-MD"/>
        </w:rPr>
        <w:t>Astfel de facilități comerciale de depozitare pot fi utilizate pentru a efectua verificări ale identității și controale fizice asupra produselor de origine non-animală, cu condiția ca aceste facilități să respecte cerințele minime prevăzute în prezentul regulament.</w:t>
      </w:r>
    </w:p>
    <w:p w14:paraId="4D133E42" w14:textId="5CC677C9" w:rsidR="002E51A5" w:rsidRPr="00B232FD" w:rsidRDefault="009A364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14. </w:t>
      </w:r>
      <w:r w:rsidR="002E51A5" w:rsidRPr="00B232FD">
        <w:rPr>
          <w:sz w:val="28"/>
          <w:szCs w:val="28"/>
          <w:lang w:val="ro-MD"/>
        </w:rPr>
        <w:t xml:space="preserve">Bunurile depozitate în conformitate cu </w:t>
      </w:r>
      <w:r w:rsidR="00680C43" w:rsidRPr="00B232FD">
        <w:rPr>
          <w:sz w:val="28"/>
          <w:szCs w:val="28"/>
          <w:lang w:val="ro-MD"/>
        </w:rPr>
        <w:t xml:space="preserve">pct. </w:t>
      </w:r>
      <w:r w:rsidR="004D1309" w:rsidRPr="00B232FD">
        <w:rPr>
          <w:sz w:val="28"/>
          <w:szCs w:val="28"/>
          <w:lang w:val="ro-MD"/>
        </w:rPr>
        <w:t>13</w:t>
      </w:r>
      <w:r w:rsidR="002E51A5" w:rsidRPr="00B232FD">
        <w:rPr>
          <w:sz w:val="28"/>
          <w:szCs w:val="28"/>
          <w:lang w:val="ro-MD"/>
        </w:rPr>
        <w:t xml:space="preserve"> se </w:t>
      </w:r>
      <w:r w:rsidR="00AD13D9" w:rsidRPr="00B232FD">
        <w:rPr>
          <w:sz w:val="28"/>
          <w:szCs w:val="28"/>
          <w:lang w:val="ro-MD"/>
        </w:rPr>
        <w:t>întrunesc</w:t>
      </w:r>
      <w:r w:rsidR="002E51A5" w:rsidRPr="00B232FD">
        <w:rPr>
          <w:sz w:val="28"/>
          <w:szCs w:val="28"/>
          <w:lang w:val="ro-MD"/>
        </w:rPr>
        <w:t xml:space="preserve"> condiții</w:t>
      </w:r>
      <w:r w:rsidR="00AD13D9" w:rsidRPr="00B232FD">
        <w:rPr>
          <w:sz w:val="28"/>
          <w:szCs w:val="28"/>
          <w:lang w:val="ro-MD"/>
        </w:rPr>
        <w:t xml:space="preserve">le </w:t>
      </w:r>
      <w:r w:rsidR="002E51A5" w:rsidRPr="00B232FD">
        <w:rPr>
          <w:sz w:val="28"/>
          <w:szCs w:val="28"/>
          <w:lang w:val="ro-MD"/>
        </w:rPr>
        <w:t>igienice și se identifică prin coduri de bare sau prin alte mijloace electronice sau prin etichetare. În cazul în care există posibilitatea ca bunurile să prezinte un risc pentru sănătatea oamenilor, a animalelor și a plantelor sau, în cazul OMG-urilor și al prod</w:t>
      </w:r>
      <w:r w:rsidR="004D1309" w:rsidRPr="00B232FD">
        <w:rPr>
          <w:sz w:val="28"/>
          <w:szCs w:val="28"/>
          <w:lang w:val="ro-MD"/>
        </w:rPr>
        <w:t xml:space="preserve">uselor de protecție a plantelor și pentru mediu, ele trebuie </w:t>
      </w:r>
      <w:r w:rsidR="002E51A5" w:rsidRPr="00B232FD">
        <w:rPr>
          <w:sz w:val="28"/>
          <w:szCs w:val="28"/>
          <w:lang w:val="ro-MD"/>
        </w:rPr>
        <w:t>să fie depozitate într-o hală separată care poate fi încuiată sau în spații separate printr-un panou de protecție de alte bunuri depozitate în facilitatea comercială de depozitare.</w:t>
      </w:r>
    </w:p>
    <w:p w14:paraId="764854E5" w14:textId="6A193EB6" w:rsidR="002E51A5" w:rsidRPr="00B232FD"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4D1309" w:rsidRPr="00B232FD">
        <w:rPr>
          <w:sz w:val="28"/>
          <w:szCs w:val="28"/>
          <w:lang w:val="ro-MD"/>
        </w:rPr>
        <w:t>5</w:t>
      </w:r>
      <w:r w:rsidRPr="00B232FD">
        <w:rPr>
          <w:sz w:val="28"/>
          <w:szCs w:val="28"/>
          <w:lang w:val="ro-MD"/>
        </w:rPr>
        <w:t xml:space="preserve">. </w:t>
      </w:r>
      <w:r w:rsidR="002E51A5" w:rsidRPr="00B232FD">
        <w:rPr>
          <w:sz w:val="28"/>
          <w:szCs w:val="28"/>
          <w:lang w:val="ro-MD"/>
        </w:rPr>
        <w:t xml:space="preserve">Depozitarea în mijlocul de transport în care au fost aduse bunurile la postul de </w:t>
      </w:r>
      <w:r w:rsidR="00FF0ED5" w:rsidRPr="00B232FD">
        <w:rPr>
          <w:sz w:val="28"/>
          <w:szCs w:val="28"/>
          <w:lang w:val="ro-MD"/>
        </w:rPr>
        <w:t xml:space="preserve">control </w:t>
      </w:r>
      <w:r w:rsidR="002E51A5" w:rsidRPr="00B232FD">
        <w:rPr>
          <w:sz w:val="28"/>
          <w:szCs w:val="28"/>
          <w:lang w:val="ro-MD"/>
        </w:rPr>
        <w:t xml:space="preserve">la frontieră </w:t>
      </w:r>
      <w:r w:rsidR="00B52F2F">
        <w:rPr>
          <w:sz w:val="28"/>
          <w:szCs w:val="28"/>
          <w:lang w:val="ro-MD"/>
        </w:rPr>
        <w:t>este</w:t>
      </w:r>
      <w:r w:rsidR="002E51A5" w:rsidRPr="00B232FD">
        <w:rPr>
          <w:sz w:val="28"/>
          <w:szCs w:val="28"/>
          <w:lang w:val="ro-MD"/>
        </w:rPr>
        <w:t xml:space="preserve"> permisă, sub controlul autorități</w:t>
      </w:r>
      <w:r w:rsidR="004D1309" w:rsidRPr="00B232FD">
        <w:rPr>
          <w:sz w:val="28"/>
          <w:szCs w:val="28"/>
          <w:lang w:val="ro-MD"/>
        </w:rPr>
        <w:t>i</w:t>
      </w:r>
      <w:r w:rsidR="002E51A5" w:rsidRPr="00B232FD">
        <w:rPr>
          <w:sz w:val="28"/>
          <w:szCs w:val="28"/>
          <w:lang w:val="ro-MD"/>
        </w:rPr>
        <w:t xml:space="preserve"> competente, în cazul posturilor de </w:t>
      </w:r>
      <w:r w:rsidR="00FF0ED5" w:rsidRPr="00B232FD">
        <w:rPr>
          <w:sz w:val="28"/>
          <w:szCs w:val="28"/>
          <w:lang w:val="ro-MD"/>
        </w:rPr>
        <w:t xml:space="preserve">control </w:t>
      </w:r>
      <w:r w:rsidR="002E51A5" w:rsidRPr="00B232FD">
        <w:rPr>
          <w:sz w:val="28"/>
          <w:szCs w:val="28"/>
          <w:lang w:val="ro-MD"/>
        </w:rPr>
        <w:t>la frontieră situate pe căile rutiere, feroviare sau în porturi.</w:t>
      </w:r>
    </w:p>
    <w:p w14:paraId="4FEDDD1C" w14:textId="5B8323BC" w:rsidR="002E51A5" w:rsidRPr="00B232FD" w:rsidRDefault="0014131A"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4D1309" w:rsidRPr="00B232FD">
        <w:rPr>
          <w:sz w:val="28"/>
          <w:szCs w:val="28"/>
          <w:lang w:val="ro-MD"/>
        </w:rPr>
        <w:t>6</w:t>
      </w:r>
      <w:r w:rsidRPr="00B232FD">
        <w:rPr>
          <w:sz w:val="28"/>
          <w:szCs w:val="28"/>
          <w:lang w:val="ro-MD"/>
        </w:rPr>
        <w:t xml:space="preserve">. </w:t>
      </w:r>
      <w:r w:rsidR="004D1309" w:rsidRPr="00B232FD">
        <w:rPr>
          <w:sz w:val="28"/>
          <w:szCs w:val="28"/>
          <w:lang w:val="ro-MD"/>
        </w:rPr>
        <w:t>Autoritatea competentă</w:t>
      </w:r>
      <w:r w:rsidR="002E51A5" w:rsidRPr="00B232FD">
        <w:rPr>
          <w:sz w:val="28"/>
          <w:szCs w:val="28"/>
          <w:lang w:val="ro-MD"/>
        </w:rPr>
        <w:t xml:space="preserve"> </w:t>
      </w:r>
      <w:r w:rsidR="004D1309" w:rsidRPr="00B232FD">
        <w:rPr>
          <w:sz w:val="28"/>
          <w:szCs w:val="28"/>
          <w:lang w:val="ro-MD"/>
        </w:rPr>
        <w:t xml:space="preserve">informează Guvernul </w:t>
      </w:r>
      <w:r w:rsidR="002E51A5" w:rsidRPr="00B232FD">
        <w:rPr>
          <w:sz w:val="28"/>
          <w:szCs w:val="28"/>
          <w:lang w:val="ro-MD"/>
        </w:rPr>
        <w:t xml:space="preserve">cu privire la orice </w:t>
      </w:r>
      <w:r w:rsidR="00854067" w:rsidRPr="00B232FD">
        <w:rPr>
          <w:sz w:val="28"/>
          <w:szCs w:val="28"/>
          <w:lang w:val="ro-MD"/>
        </w:rPr>
        <w:t xml:space="preserve">necesitate de </w:t>
      </w:r>
      <w:r w:rsidR="002E51A5" w:rsidRPr="00B232FD">
        <w:rPr>
          <w:sz w:val="28"/>
          <w:szCs w:val="28"/>
          <w:lang w:val="ro-MD"/>
        </w:rPr>
        <w:t xml:space="preserve">modificare a infrastructurii sau a funcționării unui post de </w:t>
      </w:r>
      <w:r w:rsidR="00FF0ED5" w:rsidRPr="00B232FD">
        <w:rPr>
          <w:sz w:val="28"/>
          <w:szCs w:val="28"/>
          <w:lang w:val="ro-MD"/>
        </w:rPr>
        <w:t xml:space="preserve">control </w:t>
      </w:r>
      <w:r w:rsidR="002E51A5" w:rsidRPr="00B232FD">
        <w:rPr>
          <w:sz w:val="28"/>
          <w:szCs w:val="28"/>
          <w:lang w:val="ro-MD"/>
        </w:rPr>
        <w:t xml:space="preserve">la frontieră sau a unui centru de inspecție în cadrul postului menționat, în cazul în care modificarea respectivă necesită o actualizare a informațiilor furnizate </w:t>
      </w:r>
      <w:r w:rsidR="004D1309" w:rsidRPr="00B232FD">
        <w:rPr>
          <w:sz w:val="28"/>
          <w:szCs w:val="28"/>
          <w:lang w:val="ro-MD"/>
        </w:rPr>
        <w:t>Guvernului</w:t>
      </w:r>
      <w:r w:rsidR="002E51A5" w:rsidRPr="00B232FD">
        <w:rPr>
          <w:sz w:val="28"/>
          <w:szCs w:val="28"/>
          <w:lang w:val="ro-MD"/>
        </w:rPr>
        <w:t xml:space="preserve"> în conformitate cu </w:t>
      </w:r>
      <w:r w:rsidR="00DC4034" w:rsidRPr="00B232FD">
        <w:rPr>
          <w:sz w:val="28"/>
          <w:szCs w:val="28"/>
          <w:lang w:val="ro-MD"/>
        </w:rPr>
        <w:t>art.</w:t>
      </w:r>
      <w:r w:rsidR="002E51A5" w:rsidRPr="00B232FD">
        <w:rPr>
          <w:sz w:val="28"/>
          <w:szCs w:val="28"/>
          <w:lang w:val="ro-MD"/>
        </w:rPr>
        <w:t xml:space="preserve"> 5</w:t>
      </w:r>
      <w:r w:rsidR="009225BC" w:rsidRPr="00B232FD">
        <w:rPr>
          <w:sz w:val="28"/>
          <w:szCs w:val="28"/>
          <w:lang w:val="ro-MD"/>
        </w:rPr>
        <w:t xml:space="preserve">7 </w:t>
      </w:r>
      <w:r w:rsidR="00DC4034" w:rsidRPr="00B232FD">
        <w:rPr>
          <w:sz w:val="28"/>
          <w:szCs w:val="28"/>
          <w:lang w:val="ro-MD"/>
        </w:rPr>
        <w:t>alin.</w:t>
      </w:r>
      <w:r w:rsidR="009225BC" w:rsidRPr="00B232FD">
        <w:rPr>
          <w:sz w:val="28"/>
          <w:szCs w:val="28"/>
          <w:lang w:val="ro-MD"/>
        </w:rPr>
        <w:t xml:space="preserve"> (1</w:t>
      </w:r>
      <w:r w:rsidR="002E51A5" w:rsidRPr="00B232FD">
        <w:rPr>
          <w:sz w:val="28"/>
          <w:szCs w:val="28"/>
          <w:lang w:val="ro-MD"/>
        </w:rPr>
        <w:t xml:space="preserve">) din </w:t>
      </w:r>
      <w:r w:rsidR="00DE04B0" w:rsidRPr="00B232FD">
        <w:rPr>
          <w:sz w:val="28"/>
          <w:szCs w:val="28"/>
          <w:lang w:val="ro-MD"/>
        </w:rPr>
        <w:t>Legea nr. 82/2024</w:t>
      </w:r>
      <w:r w:rsidR="002E51A5" w:rsidRPr="00B232FD">
        <w:rPr>
          <w:sz w:val="28"/>
          <w:szCs w:val="28"/>
          <w:lang w:val="ro-MD"/>
        </w:rPr>
        <w:t>.</w:t>
      </w:r>
    </w:p>
    <w:p w14:paraId="73486831" w14:textId="77777777" w:rsidR="004D1309" w:rsidRPr="00B232FD" w:rsidRDefault="004D1309" w:rsidP="00CF3463">
      <w:pPr>
        <w:pStyle w:val="cb"/>
        <w:tabs>
          <w:tab w:val="left" w:pos="284"/>
        </w:tabs>
        <w:spacing w:before="0" w:beforeAutospacing="0" w:after="0" w:afterAutospacing="0" w:line="276" w:lineRule="auto"/>
        <w:contextualSpacing/>
        <w:jc w:val="center"/>
        <w:rPr>
          <w:i/>
          <w:sz w:val="28"/>
          <w:szCs w:val="28"/>
          <w:lang w:val="ro-MD"/>
        </w:rPr>
      </w:pPr>
    </w:p>
    <w:p w14:paraId="3BD204A8" w14:textId="77777777" w:rsidR="002E51A5" w:rsidRPr="00B232FD" w:rsidRDefault="004D1309" w:rsidP="00CF3463">
      <w:pPr>
        <w:pStyle w:val="cb"/>
        <w:tabs>
          <w:tab w:val="left" w:pos="284"/>
        </w:tabs>
        <w:spacing w:before="0" w:beforeAutospacing="0" w:after="0" w:afterAutospacing="0" w:line="276" w:lineRule="auto"/>
        <w:contextualSpacing/>
        <w:jc w:val="center"/>
        <w:rPr>
          <w:b/>
          <w:i/>
          <w:sz w:val="28"/>
          <w:szCs w:val="28"/>
          <w:lang w:val="ro-MD"/>
        </w:rPr>
      </w:pPr>
      <w:r w:rsidRPr="00B232FD">
        <w:rPr>
          <w:b/>
          <w:i/>
          <w:sz w:val="28"/>
          <w:szCs w:val="28"/>
          <w:lang w:val="ro-MD"/>
        </w:rPr>
        <w:t xml:space="preserve">Subsecțiunea </w:t>
      </w:r>
      <w:r w:rsidR="00863825" w:rsidRPr="00B232FD">
        <w:rPr>
          <w:b/>
          <w:i/>
          <w:sz w:val="28"/>
          <w:szCs w:val="28"/>
          <w:lang w:val="ro-MD"/>
        </w:rPr>
        <w:t xml:space="preserve">a </w:t>
      </w:r>
      <w:r w:rsidRPr="00B232FD">
        <w:rPr>
          <w:b/>
          <w:i/>
          <w:sz w:val="28"/>
          <w:szCs w:val="28"/>
          <w:lang w:val="ro-MD"/>
        </w:rPr>
        <w:t>2</w:t>
      </w:r>
      <w:r w:rsidR="00863825" w:rsidRPr="00B232FD">
        <w:rPr>
          <w:b/>
          <w:i/>
          <w:sz w:val="28"/>
          <w:szCs w:val="28"/>
          <w:lang w:val="ro-MD"/>
        </w:rPr>
        <w:t>-a</w:t>
      </w:r>
    </w:p>
    <w:p w14:paraId="03096765" w14:textId="1C81D9AB" w:rsidR="002E51A5" w:rsidRPr="00B232FD" w:rsidRDefault="002E51A5" w:rsidP="00CF3463">
      <w:pPr>
        <w:pStyle w:val="cb"/>
        <w:tabs>
          <w:tab w:val="left" w:pos="284"/>
        </w:tabs>
        <w:spacing w:before="0" w:beforeAutospacing="0" w:after="0" w:afterAutospacing="0" w:line="276" w:lineRule="auto"/>
        <w:contextualSpacing/>
        <w:jc w:val="center"/>
        <w:rPr>
          <w:b/>
          <w:bCs/>
          <w:i/>
          <w:sz w:val="28"/>
          <w:szCs w:val="28"/>
          <w:lang w:val="ro-MD"/>
        </w:rPr>
      </w:pPr>
      <w:r w:rsidRPr="00B232FD">
        <w:rPr>
          <w:b/>
          <w:bCs/>
          <w:i/>
          <w:sz w:val="28"/>
          <w:szCs w:val="28"/>
          <w:lang w:val="ro-MD"/>
        </w:rPr>
        <w:t xml:space="preserve">Echipamentele și documentația posturilor de </w:t>
      </w:r>
      <w:r w:rsidR="00FF0ED5" w:rsidRPr="00B232FD">
        <w:rPr>
          <w:b/>
          <w:bCs/>
          <w:i/>
          <w:sz w:val="28"/>
          <w:szCs w:val="28"/>
          <w:lang w:val="ro-MD"/>
        </w:rPr>
        <w:t xml:space="preserve">control </w:t>
      </w:r>
      <w:r w:rsidRPr="00B232FD">
        <w:rPr>
          <w:b/>
          <w:bCs/>
          <w:i/>
          <w:sz w:val="28"/>
          <w:szCs w:val="28"/>
          <w:lang w:val="ro-MD"/>
        </w:rPr>
        <w:t>la frontieră</w:t>
      </w:r>
    </w:p>
    <w:p w14:paraId="1AD03050" w14:textId="77777777" w:rsidR="00863825" w:rsidRPr="00B232FD" w:rsidRDefault="00863825" w:rsidP="00CF3463">
      <w:pPr>
        <w:pStyle w:val="cb"/>
        <w:tabs>
          <w:tab w:val="left" w:pos="284"/>
        </w:tabs>
        <w:spacing w:before="0" w:beforeAutospacing="0" w:after="0" w:afterAutospacing="0" w:line="276" w:lineRule="auto"/>
        <w:contextualSpacing/>
        <w:jc w:val="center"/>
        <w:rPr>
          <w:b/>
          <w:bCs/>
          <w:i/>
          <w:sz w:val="28"/>
          <w:szCs w:val="28"/>
          <w:lang w:val="ro-MD"/>
        </w:rPr>
      </w:pPr>
    </w:p>
    <w:p w14:paraId="3FDA1D65" w14:textId="3C88327D" w:rsidR="002E51A5" w:rsidRPr="00B232FD" w:rsidRDefault="004D1309"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17.</w:t>
      </w:r>
      <w:r w:rsidR="002E51A5" w:rsidRPr="00B232FD">
        <w:rPr>
          <w:sz w:val="28"/>
          <w:szCs w:val="28"/>
          <w:lang w:val="ro-MD"/>
        </w:rPr>
        <w:t xml:space="preserve"> Posturile de </w:t>
      </w:r>
      <w:r w:rsidR="00FF0ED5" w:rsidRPr="00B232FD">
        <w:rPr>
          <w:sz w:val="28"/>
          <w:szCs w:val="28"/>
          <w:lang w:val="ro-MD"/>
        </w:rPr>
        <w:t xml:space="preserve">control </w:t>
      </w:r>
      <w:r w:rsidR="002E51A5" w:rsidRPr="00B232FD">
        <w:rPr>
          <w:sz w:val="28"/>
          <w:szCs w:val="28"/>
          <w:lang w:val="ro-MD"/>
        </w:rPr>
        <w:t>la frontieră au acces la:</w:t>
      </w:r>
    </w:p>
    <w:p w14:paraId="2DA67C3E" w14:textId="76620F50" w:rsidR="002E51A5" w:rsidRPr="00B232FD" w:rsidRDefault="004D1309"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2E51A5" w:rsidRPr="00B232FD">
        <w:rPr>
          <w:sz w:val="28"/>
          <w:szCs w:val="28"/>
          <w:lang w:val="ro-MD"/>
        </w:rPr>
        <w:t xml:space="preserve">) echipamente destinate cântăririi transporturilor în cazul în care utilizarea lor este relevantă pentru categoriile de animale și bunuri pentru care a fost desemnat postul de </w:t>
      </w:r>
      <w:r w:rsidR="00FF0ED5" w:rsidRPr="00B232FD">
        <w:rPr>
          <w:sz w:val="28"/>
          <w:szCs w:val="28"/>
          <w:lang w:val="ro-MD"/>
        </w:rPr>
        <w:t xml:space="preserve">control </w:t>
      </w:r>
      <w:r w:rsidR="002E51A5" w:rsidRPr="00B232FD">
        <w:rPr>
          <w:sz w:val="28"/>
          <w:szCs w:val="28"/>
          <w:lang w:val="ro-MD"/>
        </w:rPr>
        <w:t>la frontieră;</w:t>
      </w:r>
    </w:p>
    <w:p w14:paraId="66F9141D" w14:textId="77777777" w:rsidR="002E51A5" w:rsidRPr="00B232FD" w:rsidRDefault="004D1309"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2</w:t>
      </w:r>
      <w:r w:rsidR="002E51A5" w:rsidRPr="00B232FD">
        <w:rPr>
          <w:sz w:val="28"/>
          <w:szCs w:val="28"/>
          <w:lang w:val="ro-MD"/>
        </w:rPr>
        <w:t>) echipamente pentru descărcarea, deschiderea și examinarea transporturilor;</w:t>
      </w:r>
    </w:p>
    <w:p w14:paraId="7C858236" w14:textId="573DA28C" w:rsidR="002E51A5" w:rsidRPr="00B232FD" w:rsidRDefault="004D1309"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lastRenderedPageBreak/>
        <w:t>3</w:t>
      </w:r>
      <w:r w:rsidR="002E51A5" w:rsidRPr="00B232FD">
        <w:rPr>
          <w:sz w:val="28"/>
          <w:szCs w:val="28"/>
          <w:lang w:val="ro-MD"/>
        </w:rPr>
        <w:t xml:space="preserve">) echipamente de curățare și dezinfectare și instrucțiuni pentru utilizarea lor sau un sistem documentat de curățare și dezinfectare în cazul în care curățarea și dezinfectarea sunt servicii prestate de agenți din afara postului de </w:t>
      </w:r>
      <w:r w:rsidR="00FF0ED5" w:rsidRPr="00B232FD">
        <w:rPr>
          <w:sz w:val="28"/>
          <w:szCs w:val="28"/>
          <w:lang w:val="ro-MD"/>
        </w:rPr>
        <w:t xml:space="preserve">control </w:t>
      </w:r>
      <w:r w:rsidR="002E51A5" w:rsidRPr="00B232FD">
        <w:rPr>
          <w:sz w:val="28"/>
          <w:szCs w:val="28"/>
          <w:lang w:val="ro-MD"/>
        </w:rPr>
        <w:t xml:space="preserve">la frontieră; </w:t>
      </w:r>
    </w:p>
    <w:p w14:paraId="28E13E1D" w14:textId="5AF60E8B" w:rsidR="002E51A5" w:rsidRPr="00B232FD" w:rsidRDefault="004D1309"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4</w:t>
      </w:r>
      <w:r w:rsidR="002E51A5" w:rsidRPr="00B232FD">
        <w:rPr>
          <w:sz w:val="28"/>
          <w:szCs w:val="28"/>
          <w:lang w:val="ro-MD"/>
        </w:rPr>
        <w:t xml:space="preserve">) echipamente pentru depozitarea temporară a eșantioanelor la o temperatură controlată, până la expedierea lor la laborator și recipiente </w:t>
      </w:r>
      <w:r w:rsidR="00FF0ED5" w:rsidRPr="00B232FD">
        <w:rPr>
          <w:sz w:val="28"/>
          <w:szCs w:val="28"/>
          <w:lang w:val="ro-MD"/>
        </w:rPr>
        <w:t xml:space="preserve">corespunzătoare </w:t>
      </w:r>
      <w:r w:rsidR="002E51A5" w:rsidRPr="00B232FD">
        <w:rPr>
          <w:sz w:val="28"/>
          <w:szCs w:val="28"/>
          <w:lang w:val="ro-MD"/>
        </w:rPr>
        <w:t>pentru transportul lor.</w:t>
      </w:r>
    </w:p>
    <w:p w14:paraId="6418B8F9" w14:textId="0F815C68" w:rsidR="002E51A5" w:rsidRPr="00B232FD"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18. </w:t>
      </w:r>
      <w:r w:rsidR="002E51A5" w:rsidRPr="00B232FD">
        <w:rPr>
          <w:sz w:val="28"/>
          <w:szCs w:val="28"/>
          <w:lang w:val="ro-MD"/>
        </w:rPr>
        <w:t xml:space="preserve">Halele de inspecție sau zonele de inspecție, după caz, pentru categoriile de animale și bunuri pentru care au fost desemnate </w:t>
      </w:r>
      <w:r w:rsidR="00A12C04" w:rsidRPr="00B232FD">
        <w:rPr>
          <w:sz w:val="28"/>
          <w:szCs w:val="28"/>
          <w:lang w:val="ro-MD"/>
        </w:rPr>
        <w:t>posturile de control</w:t>
      </w:r>
      <w:r w:rsidR="002E51A5" w:rsidRPr="00B232FD">
        <w:rPr>
          <w:sz w:val="28"/>
          <w:szCs w:val="28"/>
          <w:lang w:val="ro-MD"/>
        </w:rPr>
        <w:t xml:space="preserve"> la frontieră se echipează cu:</w:t>
      </w:r>
    </w:p>
    <w:p w14:paraId="237D0B84" w14:textId="77777777" w:rsidR="002E51A5" w:rsidRPr="00B232FD"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2E51A5" w:rsidRPr="00B232FD">
        <w:rPr>
          <w:sz w:val="28"/>
          <w:szCs w:val="28"/>
          <w:lang w:val="ro-MD"/>
        </w:rPr>
        <w:t>) o masă cu suprafață netedă, lavabilă, ușor de curățat și dezinfectat;</w:t>
      </w:r>
    </w:p>
    <w:p w14:paraId="0F2F7F61" w14:textId="77777777" w:rsidR="002E51A5" w:rsidRPr="00B232FD"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2</w:t>
      </w:r>
      <w:r w:rsidR="002E51A5" w:rsidRPr="00B232FD">
        <w:rPr>
          <w:sz w:val="28"/>
          <w:szCs w:val="28"/>
          <w:lang w:val="ro-MD"/>
        </w:rPr>
        <w:t>) un termometru pentru măsurarea temperaturii de la suprafața și din interiorul bunurilor;</w:t>
      </w:r>
    </w:p>
    <w:p w14:paraId="2C365719" w14:textId="77777777" w:rsidR="002E51A5" w:rsidRPr="00B232FD"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3</w:t>
      </w:r>
      <w:r w:rsidR="002E51A5" w:rsidRPr="00B232FD">
        <w:rPr>
          <w:sz w:val="28"/>
          <w:szCs w:val="28"/>
          <w:lang w:val="ro-MD"/>
        </w:rPr>
        <w:t>) echipamente de dezghețare;</w:t>
      </w:r>
    </w:p>
    <w:p w14:paraId="3BB83006" w14:textId="7B0FF027" w:rsidR="002E51A5" w:rsidRPr="00B232FD"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4</w:t>
      </w:r>
      <w:r w:rsidR="002E51A5" w:rsidRPr="00B232FD">
        <w:rPr>
          <w:sz w:val="28"/>
          <w:szCs w:val="28"/>
          <w:lang w:val="ro-MD"/>
        </w:rPr>
        <w:t xml:space="preserve">) echipamente de eșantionare; </w:t>
      </w:r>
    </w:p>
    <w:p w14:paraId="24173D22" w14:textId="77777777" w:rsidR="002E51A5" w:rsidRPr="00B232FD"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5</w:t>
      </w:r>
      <w:r w:rsidR="002E51A5" w:rsidRPr="00B232FD">
        <w:rPr>
          <w:sz w:val="28"/>
          <w:szCs w:val="28"/>
          <w:lang w:val="ro-MD"/>
        </w:rPr>
        <w:t>) bandă pentru sigilat și sigilii numerotate sau etichete marcate clar pentru a asigura trasabilitatea.</w:t>
      </w:r>
    </w:p>
    <w:p w14:paraId="2A910ADC" w14:textId="25126499" w:rsidR="002E51A5" w:rsidRPr="00B232FD" w:rsidRDefault="00DB20B5"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19. </w:t>
      </w:r>
      <w:r w:rsidR="002E51A5" w:rsidRPr="00B232FD">
        <w:rPr>
          <w:sz w:val="28"/>
          <w:szCs w:val="28"/>
          <w:lang w:val="ro-MD"/>
        </w:rPr>
        <w:t>În cazul în care este necesar, pentru a asigura integritatea eșantioanelor prelevate în cadrul controalelor oficiale, se pun la dispoziție instrucțiuni detaliate privind prelevarea de eșantioane pentru analiza și transportul acestor eșantioane la laboratorul oficial desemnat.</w:t>
      </w:r>
    </w:p>
    <w:p w14:paraId="195A54AB" w14:textId="77777777" w:rsidR="002E51A5" w:rsidRPr="00B232FD" w:rsidRDefault="002E51A5" w:rsidP="00CF3463">
      <w:pPr>
        <w:pStyle w:val="cb"/>
        <w:tabs>
          <w:tab w:val="left" w:pos="284"/>
        </w:tabs>
        <w:spacing w:before="0" w:beforeAutospacing="0" w:after="0" w:afterAutospacing="0" w:line="276" w:lineRule="auto"/>
        <w:ind w:firstLine="709"/>
        <w:contextualSpacing/>
        <w:jc w:val="both"/>
        <w:rPr>
          <w:sz w:val="28"/>
          <w:szCs w:val="28"/>
          <w:lang w:val="ro-MD"/>
        </w:rPr>
      </w:pPr>
    </w:p>
    <w:p w14:paraId="396EE72F" w14:textId="77777777" w:rsidR="006A0925" w:rsidRPr="00B232FD" w:rsidRDefault="005702F8" w:rsidP="00CF3463">
      <w:pPr>
        <w:pStyle w:val="cb"/>
        <w:tabs>
          <w:tab w:val="left" w:pos="284"/>
        </w:tabs>
        <w:spacing w:before="0" w:beforeAutospacing="0" w:after="0" w:afterAutospacing="0" w:line="276" w:lineRule="auto"/>
        <w:contextualSpacing/>
        <w:jc w:val="center"/>
        <w:rPr>
          <w:i/>
          <w:sz w:val="28"/>
          <w:szCs w:val="28"/>
          <w:lang w:val="ro-MD"/>
        </w:rPr>
      </w:pPr>
      <w:r w:rsidRPr="00B232FD">
        <w:rPr>
          <w:b/>
          <w:bCs/>
          <w:i/>
          <w:sz w:val="28"/>
          <w:szCs w:val="28"/>
          <w:lang w:val="ro-MD"/>
        </w:rPr>
        <w:t xml:space="preserve">Secțiunea </w:t>
      </w:r>
      <w:r w:rsidR="00863825" w:rsidRPr="00B232FD">
        <w:rPr>
          <w:b/>
          <w:bCs/>
          <w:i/>
          <w:sz w:val="28"/>
          <w:szCs w:val="28"/>
          <w:lang w:val="ro-MD"/>
        </w:rPr>
        <w:t xml:space="preserve">a </w:t>
      </w:r>
      <w:r w:rsidRPr="00B232FD">
        <w:rPr>
          <w:b/>
          <w:bCs/>
          <w:i/>
          <w:sz w:val="28"/>
          <w:szCs w:val="28"/>
          <w:lang w:val="ro-MD"/>
        </w:rPr>
        <w:t>2</w:t>
      </w:r>
      <w:r w:rsidR="00863825" w:rsidRPr="00B232FD">
        <w:rPr>
          <w:b/>
          <w:bCs/>
          <w:i/>
          <w:sz w:val="28"/>
          <w:szCs w:val="28"/>
          <w:lang w:val="ro-MD"/>
        </w:rPr>
        <w:t>-a</w:t>
      </w:r>
    </w:p>
    <w:p w14:paraId="6EA7BF5A" w14:textId="2D7D0886" w:rsidR="006A0925" w:rsidRPr="00B232FD" w:rsidRDefault="005702F8" w:rsidP="00CF3463">
      <w:pPr>
        <w:pStyle w:val="cb"/>
        <w:tabs>
          <w:tab w:val="left" w:pos="284"/>
        </w:tabs>
        <w:spacing w:before="0" w:beforeAutospacing="0" w:after="0" w:afterAutospacing="0" w:line="276" w:lineRule="auto"/>
        <w:contextualSpacing/>
        <w:jc w:val="center"/>
        <w:rPr>
          <w:i/>
          <w:sz w:val="28"/>
          <w:szCs w:val="28"/>
          <w:lang w:val="ro-MD"/>
        </w:rPr>
      </w:pPr>
      <w:r w:rsidRPr="00B232FD">
        <w:rPr>
          <w:b/>
          <w:bCs/>
          <w:i/>
          <w:iCs/>
          <w:sz w:val="28"/>
          <w:szCs w:val="28"/>
          <w:lang w:val="ro-MD"/>
        </w:rPr>
        <w:t xml:space="preserve">Cerințe specifice minime pentru posturile de </w:t>
      </w:r>
      <w:r w:rsidR="00805E6E" w:rsidRPr="00B232FD">
        <w:rPr>
          <w:b/>
          <w:bCs/>
          <w:i/>
          <w:iCs/>
          <w:sz w:val="28"/>
          <w:szCs w:val="28"/>
          <w:lang w:val="ro-MD"/>
        </w:rPr>
        <w:t xml:space="preserve">control </w:t>
      </w:r>
      <w:r w:rsidRPr="00B232FD">
        <w:rPr>
          <w:b/>
          <w:bCs/>
          <w:i/>
          <w:iCs/>
          <w:sz w:val="28"/>
          <w:szCs w:val="28"/>
          <w:lang w:val="ro-MD"/>
        </w:rPr>
        <w:t>la frontieră</w:t>
      </w:r>
    </w:p>
    <w:p w14:paraId="3464D243" w14:textId="77777777" w:rsidR="006A0925" w:rsidRPr="00B232FD" w:rsidRDefault="006A0925" w:rsidP="00CF3463">
      <w:pPr>
        <w:pStyle w:val="cb"/>
        <w:tabs>
          <w:tab w:val="left" w:pos="284"/>
        </w:tabs>
        <w:spacing w:before="0" w:beforeAutospacing="0" w:after="0" w:afterAutospacing="0" w:line="276" w:lineRule="auto"/>
        <w:contextualSpacing/>
        <w:jc w:val="both"/>
        <w:rPr>
          <w:sz w:val="28"/>
          <w:szCs w:val="28"/>
          <w:lang w:val="ro-MD"/>
        </w:rPr>
      </w:pPr>
    </w:p>
    <w:p w14:paraId="1AE323D7" w14:textId="77777777" w:rsidR="005702F8" w:rsidRPr="00B232FD" w:rsidRDefault="005702F8" w:rsidP="00CF3463">
      <w:pPr>
        <w:pStyle w:val="cb"/>
        <w:tabs>
          <w:tab w:val="left" w:pos="284"/>
        </w:tabs>
        <w:spacing w:before="0" w:beforeAutospacing="0" w:after="0" w:afterAutospacing="0" w:line="276" w:lineRule="auto"/>
        <w:contextualSpacing/>
        <w:jc w:val="center"/>
        <w:rPr>
          <w:b/>
          <w:i/>
          <w:iCs/>
          <w:sz w:val="28"/>
          <w:szCs w:val="28"/>
          <w:lang w:val="ro-MD"/>
        </w:rPr>
      </w:pPr>
      <w:r w:rsidRPr="00B232FD">
        <w:rPr>
          <w:b/>
          <w:i/>
          <w:iCs/>
          <w:sz w:val="28"/>
          <w:szCs w:val="28"/>
          <w:lang w:val="ro-MD"/>
        </w:rPr>
        <w:t>Subsecțiunea 1</w:t>
      </w:r>
    </w:p>
    <w:p w14:paraId="16E2BE3C" w14:textId="30BCB600" w:rsidR="006A0925" w:rsidRPr="00B232FD" w:rsidRDefault="006A0925" w:rsidP="00CF3463">
      <w:pPr>
        <w:pStyle w:val="cb"/>
        <w:tabs>
          <w:tab w:val="left" w:pos="284"/>
        </w:tabs>
        <w:spacing w:before="0" w:beforeAutospacing="0" w:after="0" w:afterAutospacing="0" w:line="276" w:lineRule="auto"/>
        <w:contextualSpacing/>
        <w:jc w:val="center"/>
        <w:rPr>
          <w:b/>
          <w:i/>
          <w:sz w:val="28"/>
          <w:szCs w:val="28"/>
          <w:lang w:val="ro-MD"/>
        </w:rPr>
      </w:pPr>
      <w:r w:rsidRPr="00B232FD">
        <w:rPr>
          <w:b/>
          <w:bCs/>
          <w:i/>
          <w:sz w:val="28"/>
          <w:szCs w:val="28"/>
          <w:lang w:val="ro-MD"/>
        </w:rPr>
        <w:t xml:space="preserve">Posturi de </w:t>
      </w:r>
      <w:r w:rsidR="00805E6E" w:rsidRPr="00B232FD">
        <w:rPr>
          <w:b/>
          <w:bCs/>
          <w:i/>
          <w:sz w:val="28"/>
          <w:szCs w:val="28"/>
          <w:lang w:val="ro-MD"/>
        </w:rPr>
        <w:t xml:space="preserve">control </w:t>
      </w:r>
      <w:r w:rsidRPr="00B232FD">
        <w:rPr>
          <w:b/>
          <w:bCs/>
          <w:i/>
          <w:sz w:val="28"/>
          <w:szCs w:val="28"/>
          <w:lang w:val="ro-MD"/>
        </w:rPr>
        <w:t>la frontieră desemnate pentru categorii de animale</w:t>
      </w:r>
    </w:p>
    <w:p w14:paraId="13A8B015" w14:textId="77777777" w:rsidR="00D1130F" w:rsidRPr="00B232FD" w:rsidRDefault="00D1130F" w:rsidP="00CF3463">
      <w:pPr>
        <w:pStyle w:val="cb"/>
        <w:tabs>
          <w:tab w:val="left" w:pos="284"/>
        </w:tabs>
        <w:spacing w:before="0" w:beforeAutospacing="0" w:after="0" w:afterAutospacing="0" w:line="276" w:lineRule="auto"/>
        <w:ind w:firstLine="709"/>
        <w:contextualSpacing/>
        <w:jc w:val="both"/>
        <w:rPr>
          <w:sz w:val="28"/>
          <w:szCs w:val="28"/>
          <w:lang w:val="ro-MD"/>
        </w:rPr>
      </w:pPr>
    </w:p>
    <w:p w14:paraId="4977D684" w14:textId="50FEBCFC" w:rsidR="006A0925" w:rsidRPr="00B232FD" w:rsidRDefault="00D1130F"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20. </w:t>
      </w:r>
      <w:r w:rsidR="00C517E8" w:rsidRPr="00B232FD">
        <w:rPr>
          <w:sz w:val="28"/>
          <w:szCs w:val="28"/>
          <w:lang w:val="ro-MD"/>
        </w:rPr>
        <w:t xml:space="preserve">Suplimentar cerințelor prevăzute în </w:t>
      </w:r>
      <w:r w:rsidR="00680C43" w:rsidRPr="00B232FD">
        <w:rPr>
          <w:sz w:val="28"/>
          <w:szCs w:val="28"/>
          <w:lang w:val="ro-MD"/>
        </w:rPr>
        <w:t xml:space="preserve">pct. </w:t>
      </w:r>
      <w:r w:rsidR="00C517E8" w:rsidRPr="00B232FD">
        <w:rPr>
          <w:sz w:val="28"/>
          <w:szCs w:val="28"/>
          <w:lang w:val="ro-MD"/>
        </w:rPr>
        <w:t>3-19</w:t>
      </w:r>
      <w:r w:rsidR="006A0925" w:rsidRPr="00B232FD">
        <w:rPr>
          <w:sz w:val="28"/>
          <w:szCs w:val="28"/>
          <w:lang w:val="ro-MD"/>
        </w:rPr>
        <w:t xml:space="preserve">, posturile de </w:t>
      </w:r>
      <w:r w:rsidR="00132EAC" w:rsidRPr="00B232FD">
        <w:rPr>
          <w:sz w:val="28"/>
          <w:szCs w:val="28"/>
          <w:lang w:val="ro-MD"/>
        </w:rPr>
        <w:t xml:space="preserve">control </w:t>
      </w:r>
      <w:r w:rsidR="006A0925" w:rsidRPr="00B232FD">
        <w:rPr>
          <w:sz w:val="28"/>
          <w:szCs w:val="28"/>
          <w:lang w:val="ro-MD"/>
        </w:rPr>
        <w:t xml:space="preserve">la frontieră care au fost desemnate pentru animalele </w:t>
      </w:r>
      <w:r w:rsidR="00C517E8" w:rsidRPr="00B232FD">
        <w:rPr>
          <w:sz w:val="28"/>
          <w:szCs w:val="28"/>
          <w:lang w:val="ro-MD"/>
        </w:rPr>
        <w:t>prevăzute</w:t>
      </w:r>
      <w:r w:rsidR="006A0925" w:rsidRPr="00B232FD">
        <w:rPr>
          <w:sz w:val="28"/>
          <w:szCs w:val="28"/>
          <w:lang w:val="ro-MD"/>
        </w:rPr>
        <w:t xml:space="preserve"> la </w:t>
      </w:r>
      <w:r w:rsidR="00DC4034" w:rsidRPr="00B232FD">
        <w:rPr>
          <w:sz w:val="28"/>
          <w:szCs w:val="28"/>
          <w:lang w:val="ro-MD"/>
        </w:rPr>
        <w:t>art.</w:t>
      </w:r>
      <w:r w:rsidR="006A0925" w:rsidRPr="00B232FD">
        <w:rPr>
          <w:sz w:val="28"/>
          <w:szCs w:val="28"/>
          <w:lang w:val="ro-MD"/>
        </w:rPr>
        <w:t xml:space="preserve"> 4</w:t>
      </w:r>
      <w:r w:rsidR="009225BC" w:rsidRPr="00B232FD">
        <w:rPr>
          <w:sz w:val="28"/>
          <w:szCs w:val="28"/>
          <w:lang w:val="ro-MD"/>
        </w:rPr>
        <w:t xml:space="preserve">5 </w:t>
      </w:r>
      <w:r w:rsidR="00DC4034" w:rsidRPr="00B232FD">
        <w:rPr>
          <w:sz w:val="28"/>
          <w:szCs w:val="28"/>
          <w:lang w:val="ro-MD"/>
        </w:rPr>
        <w:t>alin.</w:t>
      </w:r>
      <w:r w:rsidR="009225BC" w:rsidRPr="00B232FD">
        <w:rPr>
          <w:sz w:val="28"/>
          <w:szCs w:val="28"/>
          <w:lang w:val="ro-MD"/>
        </w:rPr>
        <w:t xml:space="preserve"> (1) lit</w:t>
      </w:r>
      <w:r w:rsidR="00346FE0" w:rsidRPr="00B232FD">
        <w:rPr>
          <w:sz w:val="28"/>
          <w:szCs w:val="28"/>
          <w:lang w:val="ro-MD"/>
        </w:rPr>
        <w:t>.</w:t>
      </w:r>
      <w:r w:rsidR="009225BC" w:rsidRPr="00B232FD">
        <w:rPr>
          <w:sz w:val="28"/>
          <w:szCs w:val="28"/>
          <w:lang w:val="ro-MD"/>
        </w:rPr>
        <w:t xml:space="preserve"> </w:t>
      </w:r>
      <w:r w:rsidR="006A0925" w:rsidRPr="00B232FD">
        <w:rPr>
          <w:sz w:val="28"/>
          <w:szCs w:val="28"/>
          <w:lang w:val="ro-MD"/>
        </w:rPr>
        <w:t xml:space="preserve">a) din </w:t>
      </w:r>
      <w:r w:rsidR="00DE04B0" w:rsidRPr="00B232FD">
        <w:rPr>
          <w:sz w:val="28"/>
          <w:szCs w:val="28"/>
          <w:lang w:val="ro-MD"/>
        </w:rPr>
        <w:t xml:space="preserve">Legea nr. 82/2024 </w:t>
      </w:r>
      <w:r w:rsidR="006A0925" w:rsidRPr="00B232FD">
        <w:rPr>
          <w:sz w:val="28"/>
          <w:szCs w:val="28"/>
          <w:lang w:val="ro-MD"/>
        </w:rPr>
        <w:t>dispun de următoarele dotări:</w:t>
      </w:r>
    </w:p>
    <w:p w14:paraId="156D6B56" w14:textId="77777777" w:rsidR="006A0925" w:rsidRPr="00B232FD"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6A0925" w:rsidRPr="00B232FD">
        <w:rPr>
          <w:sz w:val="28"/>
          <w:szCs w:val="28"/>
          <w:lang w:val="ro-MD"/>
        </w:rPr>
        <w:t>) vestiar cu cabine de duș;</w:t>
      </w:r>
    </w:p>
    <w:p w14:paraId="21BB6C81" w14:textId="27B9413A" w:rsidR="006A0925" w:rsidRPr="00B232FD"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2</w:t>
      </w:r>
      <w:r w:rsidR="006A0925" w:rsidRPr="00B232FD">
        <w:rPr>
          <w:sz w:val="28"/>
          <w:szCs w:val="28"/>
          <w:lang w:val="ro-MD"/>
        </w:rPr>
        <w:t xml:space="preserve">) zone sau hale pentru descărcarea animalelor menționate la </w:t>
      </w:r>
      <w:r w:rsidR="0021601A" w:rsidRPr="00B232FD">
        <w:rPr>
          <w:sz w:val="28"/>
          <w:szCs w:val="28"/>
          <w:lang w:val="ro-MD"/>
        </w:rPr>
        <w:t xml:space="preserve">pct. </w:t>
      </w:r>
      <w:r w:rsidR="006A0925" w:rsidRPr="00B232FD">
        <w:rPr>
          <w:sz w:val="28"/>
          <w:szCs w:val="28"/>
          <w:lang w:val="ro-MD"/>
        </w:rPr>
        <w:t xml:space="preserve">3 </w:t>
      </w:r>
      <w:proofErr w:type="spellStart"/>
      <w:r w:rsidR="003F6AAE" w:rsidRPr="00B232FD">
        <w:rPr>
          <w:sz w:val="28"/>
          <w:szCs w:val="28"/>
          <w:lang w:val="ro-MD"/>
        </w:rPr>
        <w:t>sbp</w:t>
      </w:r>
      <w:proofErr w:type="spellEnd"/>
      <w:r w:rsidR="003F6AAE" w:rsidRPr="00B232FD">
        <w:rPr>
          <w:sz w:val="28"/>
          <w:szCs w:val="28"/>
          <w:lang w:val="ro-MD"/>
        </w:rPr>
        <w:t>.</w:t>
      </w:r>
      <w:r w:rsidR="0021601A" w:rsidRPr="00B232FD">
        <w:rPr>
          <w:sz w:val="28"/>
          <w:szCs w:val="28"/>
          <w:lang w:val="ro-MD"/>
        </w:rPr>
        <w:t xml:space="preserve"> </w:t>
      </w:r>
      <w:r w:rsidRPr="00B232FD">
        <w:rPr>
          <w:sz w:val="28"/>
          <w:szCs w:val="28"/>
          <w:lang w:val="ro-MD"/>
        </w:rPr>
        <w:t>1</w:t>
      </w:r>
      <w:r w:rsidR="006A0925" w:rsidRPr="00B232FD">
        <w:rPr>
          <w:sz w:val="28"/>
          <w:szCs w:val="28"/>
          <w:lang w:val="ro-MD"/>
        </w:rPr>
        <w:t>) care să dispună de suficient spațiu, lumină și ventilație;</w:t>
      </w:r>
    </w:p>
    <w:p w14:paraId="2E3E556D" w14:textId="77777777" w:rsidR="006A0925" w:rsidRPr="00B232FD"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3</w:t>
      </w:r>
      <w:r w:rsidR="006A0925" w:rsidRPr="00B232FD">
        <w:rPr>
          <w:sz w:val="28"/>
          <w:szCs w:val="28"/>
          <w:lang w:val="ro-MD"/>
        </w:rPr>
        <w:t>) echipamente pentru hrănirea și adăparea animalelor;</w:t>
      </w:r>
    </w:p>
    <w:p w14:paraId="285FF1CB" w14:textId="77777777" w:rsidR="006A0925" w:rsidRPr="00B232FD"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lastRenderedPageBreak/>
        <w:t>4</w:t>
      </w:r>
      <w:r w:rsidR="006A0925" w:rsidRPr="00B232FD">
        <w:rPr>
          <w:sz w:val="28"/>
          <w:szCs w:val="28"/>
          <w:lang w:val="ro-MD"/>
        </w:rPr>
        <w:t>) facilități de depozitare pentru hrana destinată animalelor, pentru așternut și dejecții animaliere sau existența unor acorduri cu un furnizor extern care pune la dispoziție aceste facilități;</w:t>
      </w:r>
    </w:p>
    <w:p w14:paraId="03CBBF42" w14:textId="30C62D7E" w:rsidR="006A0925" w:rsidRPr="00B232FD"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5</w:t>
      </w:r>
      <w:r w:rsidR="006A0925" w:rsidRPr="00B232FD">
        <w:rPr>
          <w:sz w:val="28"/>
          <w:szCs w:val="28"/>
          <w:lang w:val="ro-MD"/>
        </w:rPr>
        <w:t xml:space="preserve">) zone sau hale în care sunt adăpostite animalele, pentru a separa următoarele categorii de animale pentru care este desemnat postul de </w:t>
      </w:r>
      <w:r w:rsidR="00132EAC" w:rsidRPr="00B232FD">
        <w:rPr>
          <w:sz w:val="28"/>
          <w:szCs w:val="28"/>
          <w:lang w:val="ro-MD"/>
        </w:rPr>
        <w:t xml:space="preserve">control </w:t>
      </w:r>
      <w:r w:rsidR="006A0925" w:rsidRPr="00B232FD">
        <w:rPr>
          <w:sz w:val="28"/>
          <w:szCs w:val="28"/>
          <w:lang w:val="ro-MD"/>
        </w:rPr>
        <w:t>la frontieră:</w:t>
      </w:r>
    </w:p>
    <w:p w14:paraId="3A74F788" w14:textId="77777777" w:rsidR="006A0925" w:rsidRPr="00B232FD"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a</w:t>
      </w:r>
      <w:r w:rsidR="006A0925" w:rsidRPr="00B232FD">
        <w:rPr>
          <w:sz w:val="28"/>
          <w:szCs w:val="28"/>
          <w:lang w:val="ro-MD"/>
        </w:rPr>
        <w:t>) ungulate, altele decât ecvideele înregistrate;</w:t>
      </w:r>
    </w:p>
    <w:p w14:paraId="3448EADB" w14:textId="77777777" w:rsidR="006A0925" w:rsidRPr="00B232FD"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b</w:t>
      </w:r>
      <w:r w:rsidR="006A0925" w:rsidRPr="00B232FD">
        <w:rPr>
          <w:sz w:val="28"/>
          <w:szCs w:val="28"/>
          <w:lang w:val="ro-MD"/>
        </w:rPr>
        <w:t>) ecvidee înregistrate; și</w:t>
      </w:r>
    </w:p>
    <w:p w14:paraId="6C66B437" w14:textId="77777777" w:rsidR="006A0925" w:rsidRPr="00B232FD"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c</w:t>
      </w:r>
      <w:r w:rsidR="006A0925" w:rsidRPr="00B232FD">
        <w:rPr>
          <w:sz w:val="28"/>
          <w:szCs w:val="28"/>
          <w:lang w:val="ro-MD"/>
        </w:rPr>
        <w:t>) alte animale, altele decât ungulatele (dar care includ ungulatele destinate grădinilor zoologice);</w:t>
      </w:r>
    </w:p>
    <w:p w14:paraId="3B1C87F5" w14:textId="4B18AD49" w:rsidR="006A0925" w:rsidRPr="00B232FD"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6</w:t>
      </w:r>
      <w:r w:rsidR="006A0925" w:rsidRPr="00B232FD">
        <w:rPr>
          <w:sz w:val="28"/>
          <w:szCs w:val="28"/>
          <w:lang w:val="ro-MD"/>
        </w:rPr>
        <w:t xml:space="preserve">) hale sau zone de inspecție prevăzute cu echipamente de limitare a mișcărilor și echipamente necesare pentru efectuarea examenului clinic; </w:t>
      </w:r>
    </w:p>
    <w:p w14:paraId="5098A416" w14:textId="0CBC9E1E" w:rsidR="006A0925" w:rsidRPr="00B232FD"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7</w:t>
      </w:r>
      <w:r w:rsidR="006A0925" w:rsidRPr="00B232FD">
        <w:rPr>
          <w:sz w:val="28"/>
          <w:szCs w:val="28"/>
          <w:lang w:val="ro-MD"/>
        </w:rPr>
        <w:t>) bandă de acces dedicată sau alte modalități pentru a scurta perioadele inutile de așteptare pentru animale, înainte de a ajunge în zona de descărcare.</w:t>
      </w:r>
    </w:p>
    <w:p w14:paraId="0ADBB0EB" w14:textId="005E3E06" w:rsidR="006A0925" w:rsidRPr="00B232FD" w:rsidRDefault="00C517E8"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21. </w:t>
      </w:r>
      <w:r w:rsidR="006A0925" w:rsidRPr="00B232FD">
        <w:rPr>
          <w:sz w:val="28"/>
          <w:szCs w:val="28"/>
          <w:lang w:val="ro-MD"/>
        </w:rPr>
        <w:t>Facilitățile menționate la</w:t>
      </w:r>
      <w:r w:rsidRPr="00B232FD">
        <w:rPr>
          <w:sz w:val="28"/>
          <w:szCs w:val="28"/>
          <w:lang w:val="ro-MD"/>
        </w:rPr>
        <w:t xml:space="preserve"> </w:t>
      </w:r>
      <w:r w:rsidR="00680C43" w:rsidRPr="00B232FD">
        <w:rPr>
          <w:sz w:val="28"/>
          <w:szCs w:val="28"/>
          <w:lang w:val="ro-MD"/>
        </w:rPr>
        <w:t xml:space="preserve">pct. </w:t>
      </w:r>
      <w:r w:rsidRPr="00B232FD">
        <w:rPr>
          <w:sz w:val="28"/>
          <w:szCs w:val="28"/>
          <w:lang w:val="ro-MD"/>
        </w:rPr>
        <w:t xml:space="preserve">20 </w:t>
      </w:r>
      <w:proofErr w:type="spellStart"/>
      <w:r w:rsidR="003F6AAE" w:rsidRPr="00B232FD">
        <w:rPr>
          <w:sz w:val="28"/>
          <w:szCs w:val="28"/>
          <w:lang w:val="ro-MD"/>
        </w:rPr>
        <w:t>sbp</w:t>
      </w:r>
      <w:proofErr w:type="spellEnd"/>
      <w:r w:rsidR="003F6AAE" w:rsidRPr="00B232FD">
        <w:rPr>
          <w:sz w:val="28"/>
          <w:szCs w:val="28"/>
          <w:lang w:val="ro-MD"/>
        </w:rPr>
        <w:t>.</w:t>
      </w:r>
      <w:r w:rsidR="00680C43" w:rsidRPr="00B232FD">
        <w:rPr>
          <w:sz w:val="28"/>
          <w:szCs w:val="28"/>
          <w:lang w:val="ro-MD"/>
        </w:rPr>
        <w:t xml:space="preserve"> </w:t>
      </w:r>
      <w:r w:rsidRPr="00B232FD">
        <w:rPr>
          <w:sz w:val="28"/>
          <w:szCs w:val="28"/>
          <w:lang w:val="ro-MD"/>
        </w:rPr>
        <w:t>2</w:t>
      </w:r>
      <w:r w:rsidR="006A0925" w:rsidRPr="00B232FD">
        <w:rPr>
          <w:sz w:val="28"/>
          <w:szCs w:val="28"/>
          <w:lang w:val="ro-MD"/>
        </w:rPr>
        <w:t xml:space="preserve">), </w:t>
      </w:r>
      <w:r w:rsidRPr="00B232FD">
        <w:rPr>
          <w:sz w:val="28"/>
          <w:szCs w:val="28"/>
          <w:lang w:val="ro-MD"/>
        </w:rPr>
        <w:t>3</w:t>
      </w:r>
      <w:r w:rsidR="006A0925" w:rsidRPr="00B232FD">
        <w:rPr>
          <w:sz w:val="28"/>
          <w:szCs w:val="28"/>
          <w:lang w:val="ro-MD"/>
        </w:rPr>
        <w:t xml:space="preserve">), </w:t>
      </w:r>
      <w:r w:rsidRPr="00B232FD">
        <w:rPr>
          <w:sz w:val="28"/>
          <w:szCs w:val="28"/>
          <w:lang w:val="ro-MD"/>
        </w:rPr>
        <w:t>5</w:t>
      </w:r>
      <w:r w:rsidR="006A0925" w:rsidRPr="00B232FD">
        <w:rPr>
          <w:sz w:val="28"/>
          <w:szCs w:val="28"/>
          <w:lang w:val="ro-MD"/>
        </w:rPr>
        <w:t xml:space="preserve">), </w:t>
      </w:r>
      <w:r w:rsidRPr="00B232FD">
        <w:rPr>
          <w:sz w:val="28"/>
          <w:szCs w:val="28"/>
          <w:lang w:val="ro-MD"/>
        </w:rPr>
        <w:t>6</w:t>
      </w:r>
      <w:r w:rsidR="006A0925" w:rsidRPr="00B232FD">
        <w:rPr>
          <w:sz w:val="28"/>
          <w:szCs w:val="28"/>
          <w:lang w:val="ro-MD"/>
        </w:rPr>
        <w:t xml:space="preserve">) și </w:t>
      </w:r>
      <w:r w:rsidRPr="00B232FD">
        <w:rPr>
          <w:sz w:val="28"/>
          <w:szCs w:val="28"/>
          <w:lang w:val="ro-MD"/>
        </w:rPr>
        <w:t>7</w:t>
      </w:r>
      <w:r w:rsidR="006A0925" w:rsidRPr="00B232FD">
        <w:rPr>
          <w:sz w:val="28"/>
          <w:szCs w:val="28"/>
          <w:lang w:val="ro-MD"/>
        </w:rPr>
        <w:t>) se proiectează, se construiesc, se întrețin și se exploatează astfel încât să se evite vătămarea și suferința inutilă a animalelor și să le ofere siguranță.</w:t>
      </w:r>
    </w:p>
    <w:p w14:paraId="291EE171" w14:textId="1326E67E" w:rsidR="006A0925" w:rsidRPr="00B232FD" w:rsidRDefault="00A1372E"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22. </w:t>
      </w:r>
      <w:r w:rsidR="006A0925" w:rsidRPr="00B232FD">
        <w:rPr>
          <w:sz w:val="28"/>
          <w:szCs w:val="28"/>
          <w:lang w:val="ro-MD"/>
        </w:rPr>
        <w:t xml:space="preserve">Facilitățile menționate la </w:t>
      </w:r>
      <w:r w:rsidR="00680C43" w:rsidRPr="00B232FD">
        <w:rPr>
          <w:sz w:val="28"/>
          <w:szCs w:val="28"/>
          <w:lang w:val="ro-MD"/>
        </w:rPr>
        <w:t xml:space="preserve">pct. </w:t>
      </w:r>
      <w:r w:rsidRPr="00B232FD">
        <w:rPr>
          <w:sz w:val="28"/>
          <w:szCs w:val="28"/>
          <w:lang w:val="ro-MD"/>
        </w:rPr>
        <w:t xml:space="preserve">20 </w:t>
      </w:r>
      <w:proofErr w:type="spellStart"/>
      <w:r w:rsidR="003F6AAE" w:rsidRPr="00B232FD">
        <w:rPr>
          <w:sz w:val="28"/>
          <w:szCs w:val="28"/>
          <w:lang w:val="ro-MD"/>
        </w:rPr>
        <w:t>sbp</w:t>
      </w:r>
      <w:proofErr w:type="spellEnd"/>
      <w:r w:rsidR="003F6AAE" w:rsidRPr="00B232FD">
        <w:rPr>
          <w:sz w:val="28"/>
          <w:szCs w:val="28"/>
          <w:lang w:val="ro-MD"/>
        </w:rPr>
        <w:t>.</w:t>
      </w:r>
      <w:r w:rsidR="00680C43" w:rsidRPr="00B232FD">
        <w:rPr>
          <w:sz w:val="28"/>
          <w:szCs w:val="28"/>
          <w:lang w:val="ro-MD"/>
        </w:rPr>
        <w:t xml:space="preserve"> </w:t>
      </w:r>
      <w:r w:rsidRPr="00B232FD">
        <w:rPr>
          <w:sz w:val="28"/>
          <w:szCs w:val="28"/>
          <w:lang w:val="ro-MD"/>
        </w:rPr>
        <w:t>1</w:t>
      </w:r>
      <w:r w:rsidR="006A0925" w:rsidRPr="00B232FD">
        <w:rPr>
          <w:sz w:val="28"/>
          <w:szCs w:val="28"/>
          <w:lang w:val="ro-MD"/>
        </w:rPr>
        <w:t xml:space="preserve">), </w:t>
      </w:r>
      <w:r w:rsidRPr="00B232FD">
        <w:rPr>
          <w:sz w:val="28"/>
          <w:szCs w:val="28"/>
          <w:lang w:val="ro-MD"/>
        </w:rPr>
        <w:t>2</w:t>
      </w:r>
      <w:r w:rsidR="006A0925" w:rsidRPr="00B232FD">
        <w:rPr>
          <w:sz w:val="28"/>
          <w:szCs w:val="28"/>
          <w:lang w:val="ro-MD"/>
        </w:rPr>
        <w:t xml:space="preserve">), </w:t>
      </w:r>
      <w:r w:rsidRPr="00B232FD">
        <w:rPr>
          <w:sz w:val="28"/>
          <w:szCs w:val="28"/>
          <w:lang w:val="ro-MD"/>
        </w:rPr>
        <w:t>3</w:t>
      </w:r>
      <w:r w:rsidR="006A0925" w:rsidRPr="00B232FD">
        <w:rPr>
          <w:sz w:val="28"/>
          <w:szCs w:val="28"/>
          <w:lang w:val="ro-MD"/>
        </w:rPr>
        <w:t xml:space="preserve">), </w:t>
      </w:r>
      <w:r w:rsidRPr="00B232FD">
        <w:rPr>
          <w:sz w:val="28"/>
          <w:szCs w:val="28"/>
          <w:lang w:val="ro-MD"/>
        </w:rPr>
        <w:t>5</w:t>
      </w:r>
      <w:r w:rsidR="006A0925" w:rsidRPr="00B232FD">
        <w:rPr>
          <w:sz w:val="28"/>
          <w:szCs w:val="28"/>
          <w:lang w:val="ro-MD"/>
        </w:rPr>
        <w:t xml:space="preserve">) și </w:t>
      </w:r>
      <w:r w:rsidRPr="00B232FD">
        <w:rPr>
          <w:sz w:val="28"/>
          <w:szCs w:val="28"/>
          <w:lang w:val="ro-MD"/>
        </w:rPr>
        <w:t>6</w:t>
      </w:r>
      <w:r w:rsidR="006A0925" w:rsidRPr="00B232FD">
        <w:rPr>
          <w:sz w:val="28"/>
          <w:szCs w:val="28"/>
          <w:lang w:val="ro-MD"/>
        </w:rPr>
        <w:t>) constituie o unitate de lucru integrată și întreagă.</w:t>
      </w:r>
    </w:p>
    <w:p w14:paraId="20BB7D20" w14:textId="23ED32B6" w:rsidR="006A0925" w:rsidRPr="00B232FD" w:rsidRDefault="00A1372E"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23. </w:t>
      </w:r>
      <w:r w:rsidR="006A0925" w:rsidRPr="00B232FD">
        <w:rPr>
          <w:sz w:val="28"/>
          <w:szCs w:val="28"/>
          <w:lang w:val="ro-MD"/>
        </w:rPr>
        <w:t xml:space="preserve">Facilitățile menționate la </w:t>
      </w:r>
      <w:r w:rsidR="00680C43" w:rsidRPr="00B232FD">
        <w:rPr>
          <w:sz w:val="28"/>
          <w:szCs w:val="28"/>
          <w:lang w:val="ro-MD"/>
        </w:rPr>
        <w:t xml:space="preserve">pct. </w:t>
      </w:r>
      <w:r w:rsidRPr="00B232FD">
        <w:rPr>
          <w:sz w:val="28"/>
          <w:szCs w:val="28"/>
          <w:lang w:val="ro-MD"/>
        </w:rPr>
        <w:t xml:space="preserve">20 </w:t>
      </w:r>
      <w:r w:rsidR="006A0925" w:rsidRPr="00B232FD">
        <w:rPr>
          <w:sz w:val="28"/>
          <w:szCs w:val="28"/>
          <w:lang w:val="ro-MD"/>
        </w:rPr>
        <w:t xml:space="preserve">nu se utilizează pentru efectuarea controalelor oficiale și a altor activități oficiale vizând transporturile de animale destinate comerțului </w:t>
      </w:r>
      <w:r w:rsidRPr="00B232FD">
        <w:rPr>
          <w:sz w:val="28"/>
          <w:szCs w:val="28"/>
          <w:lang w:val="ro-MD"/>
        </w:rPr>
        <w:t xml:space="preserve">în interiorul țării, dar </w:t>
      </w:r>
      <w:r w:rsidR="006A0925" w:rsidRPr="00B232FD">
        <w:rPr>
          <w:sz w:val="28"/>
          <w:szCs w:val="28"/>
          <w:lang w:val="ro-MD"/>
        </w:rPr>
        <w:t xml:space="preserve">pot fi utilizate pentru efectuarea controalelor oficiale și a altor activități oficiale vizând transporturile de animale destinate exportului sau care sunt </w:t>
      </w:r>
      <w:r w:rsidR="00132EAC" w:rsidRPr="00B232FD">
        <w:rPr>
          <w:sz w:val="28"/>
          <w:szCs w:val="28"/>
          <w:lang w:val="ro-MD"/>
        </w:rPr>
        <w:t xml:space="preserve">destinate </w:t>
      </w:r>
      <w:r w:rsidR="00680C43" w:rsidRPr="00B232FD">
        <w:rPr>
          <w:sz w:val="28"/>
          <w:szCs w:val="28"/>
          <w:lang w:val="ro-MD"/>
        </w:rPr>
        <w:t>pentru</w:t>
      </w:r>
      <w:r w:rsidR="00132EAC" w:rsidRPr="00B232FD">
        <w:rPr>
          <w:sz w:val="28"/>
          <w:szCs w:val="28"/>
          <w:lang w:val="ro-MD"/>
        </w:rPr>
        <w:t xml:space="preserve"> a traversa spațiul Uniunii Europene, </w:t>
      </w:r>
      <w:r w:rsidR="006A0925" w:rsidRPr="00B232FD">
        <w:rPr>
          <w:sz w:val="28"/>
          <w:szCs w:val="28"/>
          <w:lang w:val="ro-MD"/>
        </w:rPr>
        <w:t>după tre</w:t>
      </w:r>
      <w:r w:rsidRPr="00B232FD">
        <w:rPr>
          <w:sz w:val="28"/>
          <w:szCs w:val="28"/>
          <w:lang w:val="ro-MD"/>
        </w:rPr>
        <w:t>cere</w:t>
      </w:r>
      <w:r w:rsidR="00132EAC" w:rsidRPr="00B232FD">
        <w:rPr>
          <w:sz w:val="28"/>
          <w:szCs w:val="28"/>
          <w:lang w:val="ro-MD"/>
        </w:rPr>
        <w:t>a</w:t>
      </w:r>
      <w:r w:rsidRPr="00B232FD">
        <w:rPr>
          <w:sz w:val="28"/>
          <w:szCs w:val="28"/>
          <w:lang w:val="ro-MD"/>
        </w:rPr>
        <w:t xml:space="preserve"> prin teritoriul unei alte țări</w:t>
      </w:r>
      <w:r w:rsidR="006A0925" w:rsidRPr="00B232FD">
        <w:rPr>
          <w:sz w:val="28"/>
          <w:szCs w:val="28"/>
          <w:lang w:val="ro-MD"/>
        </w:rPr>
        <w:t>, cu condiția să fie îndeplinite următoarele:</w:t>
      </w:r>
    </w:p>
    <w:p w14:paraId="53BBFCA1" w14:textId="49C9299B" w:rsidR="006A0925" w:rsidRPr="00B232FD" w:rsidRDefault="00A1372E"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6A0925" w:rsidRPr="00B232FD">
        <w:rPr>
          <w:sz w:val="28"/>
          <w:szCs w:val="28"/>
          <w:lang w:val="ro-MD"/>
        </w:rPr>
        <w:t>) autorit</w:t>
      </w:r>
      <w:r w:rsidRPr="00B232FD">
        <w:rPr>
          <w:sz w:val="28"/>
          <w:szCs w:val="28"/>
          <w:lang w:val="ro-MD"/>
        </w:rPr>
        <w:t>atea</w:t>
      </w:r>
      <w:r w:rsidR="006A0925" w:rsidRPr="00B232FD">
        <w:rPr>
          <w:sz w:val="28"/>
          <w:szCs w:val="28"/>
          <w:lang w:val="ro-MD"/>
        </w:rPr>
        <w:t xml:space="preserve"> competent</w:t>
      </w:r>
      <w:r w:rsidRPr="00B232FD">
        <w:rPr>
          <w:sz w:val="28"/>
          <w:szCs w:val="28"/>
          <w:lang w:val="ro-MD"/>
        </w:rPr>
        <w:t>ă</w:t>
      </w:r>
      <w:r w:rsidR="006A0925" w:rsidRPr="00B232FD">
        <w:rPr>
          <w:sz w:val="28"/>
          <w:szCs w:val="28"/>
          <w:lang w:val="ro-MD"/>
        </w:rPr>
        <w:t xml:space="preserve"> efectuează o evaluare a riscurilor pentru posturile de </w:t>
      </w:r>
      <w:r w:rsidR="00132EAC" w:rsidRPr="00B232FD">
        <w:rPr>
          <w:sz w:val="28"/>
          <w:szCs w:val="28"/>
          <w:lang w:val="ro-MD"/>
        </w:rPr>
        <w:t xml:space="preserve">control </w:t>
      </w:r>
      <w:r w:rsidR="006A0925" w:rsidRPr="00B232FD">
        <w:rPr>
          <w:sz w:val="28"/>
          <w:szCs w:val="28"/>
          <w:lang w:val="ro-MD"/>
        </w:rPr>
        <w:t xml:space="preserve">la frontieră prin care demonstrează modul în care poate fi asigurată evitarea contaminării încrucișate și pun în aplicare măsurile identificate </w:t>
      </w:r>
      <w:r w:rsidR="00581B0C" w:rsidRPr="00B232FD">
        <w:rPr>
          <w:sz w:val="28"/>
          <w:szCs w:val="28"/>
          <w:lang w:val="ro-MD"/>
        </w:rPr>
        <w:t xml:space="preserve">pentru </w:t>
      </w:r>
      <w:r w:rsidR="006A0925" w:rsidRPr="00B232FD">
        <w:rPr>
          <w:sz w:val="28"/>
          <w:szCs w:val="28"/>
          <w:lang w:val="ro-MD"/>
        </w:rPr>
        <w:t>evaluarea riscurilor</w:t>
      </w:r>
      <w:r w:rsidR="00581B0C" w:rsidRPr="00B232FD">
        <w:rPr>
          <w:sz w:val="28"/>
          <w:szCs w:val="28"/>
          <w:lang w:val="ro-MD"/>
        </w:rPr>
        <w:t>, în vederea</w:t>
      </w:r>
      <w:r w:rsidR="006A0925" w:rsidRPr="00B232FD">
        <w:rPr>
          <w:sz w:val="28"/>
          <w:szCs w:val="28"/>
          <w:lang w:val="ro-MD"/>
        </w:rPr>
        <w:t xml:space="preserve"> </w:t>
      </w:r>
      <w:r w:rsidR="00581B0C" w:rsidRPr="00B232FD">
        <w:rPr>
          <w:sz w:val="28"/>
          <w:szCs w:val="28"/>
          <w:lang w:val="ro-MD"/>
        </w:rPr>
        <w:t xml:space="preserve">prevenirii </w:t>
      </w:r>
      <w:r w:rsidR="006A0925" w:rsidRPr="00B232FD">
        <w:rPr>
          <w:sz w:val="28"/>
          <w:szCs w:val="28"/>
          <w:lang w:val="ro-MD"/>
        </w:rPr>
        <w:t xml:space="preserve">unei astfel de contaminări încrucișate; </w:t>
      </w:r>
    </w:p>
    <w:p w14:paraId="6DD79BAE" w14:textId="5B6C7980" w:rsidR="006A0925" w:rsidRPr="00B232FD" w:rsidRDefault="00A1372E"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2</w:t>
      </w:r>
      <w:r w:rsidR="006A0925" w:rsidRPr="00B232FD">
        <w:rPr>
          <w:sz w:val="28"/>
          <w:szCs w:val="28"/>
          <w:lang w:val="ro-MD"/>
        </w:rPr>
        <w:t>) autorit</w:t>
      </w:r>
      <w:r w:rsidRPr="00B232FD">
        <w:rPr>
          <w:sz w:val="28"/>
          <w:szCs w:val="28"/>
          <w:lang w:val="ro-MD"/>
        </w:rPr>
        <w:t>atea</w:t>
      </w:r>
      <w:r w:rsidR="006A0925" w:rsidRPr="00B232FD">
        <w:rPr>
          <w:sz w:val="28"/>
          <w:szCs w:val="28"/>
          <w:lang w:val="ro-MD"/>
        </w:rPr>
        <w:t xml:space="preserve"> competent</w:t>
      </w:r>
      <w:r w:rsidRPr="00B232FD">
        <w:rPr>
          <w:sz w:val="28"/>
          <w:szCs w:val="28"/>
          <w:lang w:val="ro-MD"/>
        </w:rPr>
        <w:t>ă</w:t>
      </w:r>
      <w:r w:rsidR="006A0925" w:rsidRPr="00B232FD">
        <w:rPr>
          <w:sz w:val="28"/>
          <w:szCs w:val="28"/>
          <w:lang w:val="ro-MD"/>
        </w:rPr>
        <w:t xml:space="preserve"> asigură o separare în timp între activitățile de manipulare a transporturilor de animale destinate exportului sau care sunt </w:t>
      </w:r>
      <w:r w:rsidR="00581B0C" w:rsidRPr="00B232FD">
        <w:rPr>
          <w:sz w:val="28"/>
          <w:szCs w:val="28"/>
          <w:lang w:val="ro-MD"/>
        </w:rPr>
        <w:t xml:space="preserve">destinate </w:t>
      </w:r>
      <w:r w:rsidR="00680C43" w:rsidRPr="00B232FD">
        <w:rPr>
          <w:sz w:val="28"/>
          <w:szCs w:val="28"/>
          <w:lang w:val="ro-MD"/>
        </w:rPr>
        <w:t>pentru</w:t>
      </w:r>
      <w:r w:rsidR="00581B0C" w:rsidRPr="00B232FD">
        <w:rPr>
          <w:sz w:val="28"/>
          <w:szCs w:val="28"/>
          <w:lang w:val="ro-MD"/>
        </w:rPr>
        <w:t xml:space="preserve"> a traversa spațiul Uniunii Europene</w:t>
      </w:r>
      <w:r w:rsidR="006A0925" w:rsidRPr="00B232FD">
        <w:rPr>
          <w:sz w:val="28"/>
          <w:szCs w:val="28"/>
          <w:lang w:val="ro-MD"/>
        </w:rPr>
        <w:t>, după trecere</w:t>
      </w:r>
      <w:r w:rsidR="00581B0C" w:rsidRPr="00B232FD">
        <w:rPr>
          <w:sz w:val="28"/>
          <w:szCs w:val="28"/>
          <w:lang w:val="ro-MD"/>
        </w:rPr>
        <w:t>a</w:t>
      </w:r>
      <w:r w:rsidR="006A0925" w:rsidRPr="00B232FD">
        <w:rPr>
          <w:sz w:val="28"/>
          <w:szCs w:val="28"/>
          <w:lang w:val="ro-MD"/>
        </w:rPr>
        <w:t xml:space="preserve"> prin teritoriul unei </w:t>
      </w:r>
      <w:r w:rsidRPr="00B232FD">
        <w:rPr>
          <w:sz w:val="28"/>
          <w:szCs w:val="28"/>
          <w:lang w:val="ro-MD"/>
        </w:rPr>
        <w:t>alte țări</w:t>
      </w:r>
      <w:r w:rsidR="006A0925" w:rsidRPr="00B232FD">
        <w:rPr>
          <w:sz w:val="28"/>
          <w:szCs w:val="28"/>
          <w:lang w:val="ro-MD"/>
        </w:rPr>
        <w:t xml:space="preserve"> și a oricărui alt transport de animale care intră în </w:t>
      </w:r>
      <w:r w:rsidRPr="00B232FD">
        <w:rPr>
          <w:sz w:val="28"/>
          <w:szCs w:val="28"/>
          <w:lang w:val="ro-MD"/>
        </w:rPr>
        <w:t>țară</w:t>
      </w:r>
      <w:r w:rsidR="006A0925" w:rsidRPr="00B232FD">
        <w:rPr>
          <w:sz w:val="28"/>
          <w:szCs w:val="28"/>
          <w:lang w:val="ro-MD"/>
        </w:rPr>
        <w:t>. În perioada rămasă în urma separării în timp, facilitățile utilizate pentru manipularea transporturilor de animale se curăță și se dezinfectează.</w:t>
      </w:r>
    </w:p>
    <w:p w14:paraId="037C5155" w14:textId="57A4F9A5" w:rsidR="006A0925" w:rsidRPr="00B232FD" w:rsidRDefault="00A1372E"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lastRenderedPageBreak/>
        <w:t xml:space="preserve">24. </w:t>
      </w:r>
      <w:r w:rsidR="006A0925" w:rsidRPr="00B232FD">
        <w:rPr>
          <w:sz w:val="28"/>
          <w:szCs w:val="28"/>
          <w:lang w:val="ro-MD"/>
        </w:rPr>
        <w:t xml:space="preserve">Facilitățile menționate la </w:t>
      </w:r>
      <w:r w:rsidR="00680C43" w:rsidRPr="00B232FD">
        <w:rPr>
          <w:sz w:val="28"/>
          <w:szCs w:val="28"/>
          <w:lang w:val="ro-MD"/>
        </w:rPr>
        <w:t xml:space="preserve">pct. </w:t>
      </w:r>
      <w:r w:rsidR="004546B2" w:rsidRPr="00B232FD">
        <w:rPr>
          <w:sz w:val="28"/>
          <w:szCs w:val="28"/>
          <w:lang w:val="ro-MD"/>
        </w:rPr>
        <w:t xml:space="preserve">20 </w:t>
      </w:r>
      <w:proofErr w:type="spellStart"/>
      <w:r w:rsidR="003F6AAE" w:rsidRPr="00B232FD">
        <w:rPr>
          <w:sz w:val="28"/>
          <w:szCs w:val="28"/>
          <w:lang w:val="ro-MD"/>
        </w:rPr>
        <w:t>sbp</w:t>
      </w:r>
      <w:proofErr w:type="spellEnd"/>
      <w:r w:rsidR="003F6AAE" w:rsidRPr="00B232FD">
        <w:rPr>
          <w:sz w:val="28"/>
          <w:szCs w:val="28"/>
          <w:lang w:val="ro-MD"/>
        </w:rPr>
        <w:t>.</w:t>
      </w:r>
      <w:r w:rsidR="00680C43" w:rsidRPr="00B232FD">
        <w:rPr>
          <w:sz w:val="28"/>
          <w:szCs w:val="28"/>
          <w:lang w:val="ro-MD"/>
        </w:rPr>
        <w:t xml:space="preserve"> </w:t>
      </w:r>
      <w:r w:rsidR="004546B2" w:rsidRPr="00B232FD">
        <w:rPr>
          <w:sz w:val="28"/>
          <w:szCs w:val="28"/>
          <w:lang w:val="ro-MD"/>
        </w:rPr>
        <w:t>2</w:t>
      </w:r>
      <w:r w:rsidR="006A0925" w:rsidRPr="00B232FD">
        <w:rPr>
          <w:sz w:val="28"/>
          <w:szCs w:val="28"/>
          <w:lang w:val="ro-MD"/>
        </w:rPr>
        <w:t xml:space="preserve">), </w:t>
      </w:r>
      <w:r w:rsidR="004546B2" w:rsidRPr="00B232FD">
        <w:rPr>
          <w:sz w:val="28"/>
          <w:szCs w:val="28"/>
          <w:lang w:val="ro-MD"/>
        </w:rPr>
        <w:t>3</w:t>
      </w:r>
      <w:r w:rsidR="006A0925" w:rsidRPr="00B232FD">
        <w:rPr>
          <w:sz w:val="28"/>
          <w:szCs w:val="28"/>
          <w:lang w:val="ro-MD"/>
        </w:rPr>
        <w:t xml:space="preserve">), </w:t>
      </w:r>
      <w:r w:rsidR="004546B2" w:rsidRPr="00B232FD">
        <w:rPr>
          <w:sz w:val="28"/>
          <w:szCs w:val="28"/>
          <w:lang w:val="ro-MD"/>
        </w:rPr>
        <w:t>5</w:t>
      </w:r>
      <w:r w:rsidR="006A0925" w:rsidRPr="00B232FD">
        <w:rPr>
          <w:sz w:val="28"/>
          <w:szCs w:val="28"/>
          <w:lang w:val="ro-MD"/>
        </w:rPr>
        <w:t xml:space="preserve">) și </w:t>
      </w:r>
      <w:r w:rsidR="004546B2" w:rsidRPr="00B232FD">
        <w:rPr>
          <w:sz w:val="28"/>
          <w:szCs w:val="28"/>
          <w:lang w:val="ro-MD"/>
        </w:rPr>
        <w:t>6</w:t>
      </w:r>
      <w:r w:rsidR="006A0925" w:rsidRPr="00B232FD">
        <w:rPr>
          <w:sz w:val="28"/>
          <w:szCs w:val="28"/>
          <w:lang w:val="ro-MD"/>
        </w:rPr>
        <w:t xml:space="preserve">) nu se utilizează în comun cu categoriile de bunuri menționate la </w:t>
      </w:r>
      <w:r w:rsidR="00DC4034" w:rsidRPr="00B232FD">
        <w:rPr>
          <w:sz w:val="28"/>
          <w:szCs w:val="28"/>
          <w:lang w:val="ro-MD"/>
        </w:rPr>
        <w:t>art.</w:t>
      </w:r>
      <w:r w:rsidR="006A0925" w:rsidRPr="00B232FD">
        <w:rPr>
          <w:sz w:val="28"/>
          <w:szCs w:val="28"/>
          <w:lang w:val="ro-MD"/>
        </w:rPr>
        <w:t xml:space="preserve"> 4</w:t>
      </w:r>
      <w:r w:rsidR="009225BC" w:rsidRPr="00B232FD">
        <w:rPr>
          <w:sz w:val="28"/>
          <w:szCs w:val="28"/>
          <w:lang w:val="ro-MD"/>
        </w:rPr>
        <w:t>5</w:t>
      </w:r>
      <w:r w:rsidR="006A0925" w:rsidRPr="00B232FD">
        <w:rPr>
          <w:sz w:val="28"/>
          <w:szCs w:val="28"/>
          <w:lang w:val="ro-MD"/>
        </w:rPr>
        <w:t xml:space="preserve"> </w:t>
      </w:r>
      <w:r w:rsidR="00DC4034" w:rsidRPr="00B232FD">
        <w:rPr>
          <w:sz w:val="28"/>
          <w:szCs w:val="28"/>
          <w:lang w:val="ro-MD"/>
        </w:rPr>
        <w:t>alin.</w:t>
      </w:r>
      <w:r w:rsidR="006A0925" w:rsidRPr="00B232FD">
        <w:rPr>
          <w:sz w:val="28"/>
          <w:szCs w:val="28"/>
          <w:lang w:val="ro-MD"/>
        </w:rPr>
        <w:t xml:space="preserve"> (1) din </w:t>
      </w:r>
      <w:r w:rsidR="00680C43" w:rsidRPr="00B232FD">
        <w:rPr>
          <w:sz w:val="28"/>
          <w:szCs w:val="28"/>
          <w:lang w:val="ro-MD"/>
        </w:rPr>
        <w:t>Legea nr. 82/2024</w:t>
      </w:r>
      <w:r w:rsidR="006A0925" w:rsidRPr="00B232FD">
        <w:rPr>
          <w:sz w:val="28"/>
          <w:szCs w:val="28"/>
          <w:lang w:val="ro-MD"/>
        </w:rPr>
        <w:t>.</w:t>
      </w:r>
    </w:p>
    <w:p w14:paraId="5348EBBD" w14:textId="77777777" w:rsidR="006A0925" w:rsidRPr="00B232FD" w:rsidRDefault="006A0925" w:rsidP="00CF3463">
      <w:pPr>
        <w:pStyle w:val="cb"/>
        <w:tabs>
          <w:tab w:val="left" w:pos="284"/>
        </w:tabs>
        <w:spacing w:before="0" w:beforeAutospacing="0" w:after="0" w:afterAutospacing="0" w:line="276" w:lineRule="auto"/>
        <w:ind w:firstLine="709"/>
        <w:contextualSpacing/>
        <w:jc w:val="both"/>
        <w:rPr>
          <w:sz w:val="28"/>
          <w:szCs w:val="28"/>
          <w:lang w:val="ro-MD"/>
        </w:rPr>
      </w:pPr>
    </w:p>
    <w:p w14:paraId="2F88A4E7" w14:textId="77777777" w:rsidR="002274F2" w:rsidRPr="00B232FD" w:rsidRDefault="002274F2" w:rsidP="00CF3463">
      <w:pPr>
        <w:pStyle w:val="cb"/>
        <w:tabs>
          <w:tab w:val="left" w:pos="284"/>
        </w:tabs>
        <w:spacing w:before="0" w:beforeAutospacing="0" w:after="0" w:afterAutospacing="0" w:line="276" w:lineRule="auto"/>
        <w:contextualSpacing/>
        <w:jc w:val="center"/>
        <w:rPr>
          <w:b/>
          <w:i/>
          <w:iCs/>
          <w:sz w:val="28"/>
          <w:szCs w:val="28"/>
          <w:lang w:val="ro-MD"/>
        </w:rPr>
      </w:pPr>
      <w:r w:rsidRPr="00B232FD">
        <w:rPr>
          <w:b/>
          <w:i/>
          <w:iCs/>
          <w:sz w:val="28"/>
          <w:szCs w:val="28"/>
          <w:lang w:val="ro-MD"/>
        </w:rPr>
        <w:t xml:space="preserve">Subsecțiunea </w:t>
      </w:r>
      <w:r w:rsidR="00863825" w:rsidRPr="00B232FD">
        <w:rPr>
          <w:b/>
          <w:i/>
          <w:iCs/>
          <w:sz w:val="28"/>
          <w:szCs w:val="28"/>
          <w:lang w:val="ro-MD"/>
        </w:rPr>
        <w:t xml:space="preserve">a </w:t>
      </w:r>
      <w:r w:rsidRPr="00B232FD">
        <w:rPr>
          <w:b/>
          <w:i/>
          <w:iCs/>
          <w:sz w:val="28"/>
          <w:szCs w:val="28"/>
          <w:lang w:val="ro-MD"/>
        </w:rPr>
        <w:t>2</w:t>
      </w:r>
      <w:r w:rsidR="00863825" w:rsidRPr="00B232FD">
        <w:rPr>
          <w:b/>
          <w:i/>
          <w:iCs/>
          <w:sz w:val="28"/>
          <w:szCs w:val="28"/>
          <w:lang w:val="ro-MD"/>
        </w:rPr>
        <w:t>-a</w:t>
      </w:r>
    </w:p>
    <w:p w14:paraId="0EB14DB7" w14:textId="77777777" w:rsidR="0000159F" w:rsidRPr="00B232FD" w:rsidRDefault="006A0925" w:rsidP="00CF3463">
      <w:pPr>
        <w:pStyle w:val="cb"/>
        <w:tabs>
          <w:tab w:val="left" w:pos="284"/>
        </w:tabs>
        <w:spacing w:before="0" w:beforeAutospacing="0" w:after="0" w:afterAutospacing="0" w:line="276" w:lineRule="auto"/>
        <w:contextualSpacing/>
        <w:jc w:val="center"/>
        <w:rPr>
          <w:b/>
          <w:bCs/>
          <w:i/>
          <w:sz w:val="28"/>
          <w:szCs w:val="28"/>
          <w:lang w:val="ro-MD"/>
        </w:rPr>
      </w:pPr>
      <w:r w:rsidRPr="00B232FD">
        <w:rPr>
          <w:b/>
          <w:bCs/>
          <w:i/>
          <w:sz w:val="28"/>
          <w:szCs w:val="28"/>
          <w:lang w:val="ro-MD"/>
        </w:rPr>
        <w:t xml:space="preserve">Posturile de </w:t>
      </w:r>
      <w:r w:rsidR="00B61821" w:rsidRPr="00B232FD">
        <w:rPr>
          <w:b/>
          <w:bCs/>
          <w:i/>
          <w:sz w:val="28"/>
          <w:szCs w:val="28"/>
          <w:lang w:val="ro-MD"/>
        </w:rPr>
        <w:t xml:space="preserve">control </w:t>
      </w:r>
      <w:r w:rsidRPr="00B232FD">
        <w:rPr>
          <w:b/>
          <w:bCs/>
          <w:i/>
          <w:sz w:val="28"/>
          <w:szCs w:val="28"/>
          <w:lang w:val="ro-MD"/>
        </w:rPr>
        <w:t>la frontieră desemnate pentru categorii de produse de origine animală, subproduse de origine animală, materiale germinative,</w:t>
      </w:r>
    </w:p>
    <w:p w14:paraId="282AF355" w14:textId="50F70EF5" w:rsidR="006A0925" w:rsidRPr="00B232FD" w:rsidRDefault="006A0925" w:rsidP="00CF3463">
      <w:pPr>
        <w:pStyle w:val="cb"/>
        <w:tabs>
          <w:tab w:val="left" w:pos="284"/>
        </w:tabs>
        <w:spacing w:before="0" w:beforeAutospacing="0" w:after="0" w:afterAutospacing="0" w:line="276" w:lineRule="auto"/>
        <w:contextualSpacing/>
        <w:jc w:val="center"/>
        <w:rPr>
          <w:i/>
          <w:sz w:val="28"/>
          <w:szCs w:val="28"/>
          <w:lang w:val="ro-MD"/>
        </w:rPr>
      </w:pPr>
      <w:r w:rsidRPr="00B232FD">
        <w:rPr>
          <w:b/>
          <w:bCs/>
          <w:i/>
          <w:sz w:val="28"/>
          <w:szCs w:val="28"/>
          <w:lang w:val="ro-MD"/>
        </w:rPr>
        <w:t>produse compuse</w:t>
      </w:r>
      <w:r w:rsidR="00B61821" w:rsidRPr="00B232FD">
        <w:rPr>
          <w:b/>
          <w:bCs/>
          <w:i/>
          <w:sz w:val="28"/>
          <w:szCs w:val="28"/>
          <w:lang w:val="ro-MD"/>
        </w:rPr>
        <w:t>,</w:t>
      </w:r>
      <w:r w:rsidRPr="00B232FD">
        <w:rPr>
          <w:b/>
          <w:bCs/>
          <w:i/>
          <w:sz w:val="28"/>
          <w:szCs w:val="28"/>
          <w:lang w:val="ro-MD"/>
        </w:rPr>
        <w:t xml:space="preserve"> fân și paie</w:t>
      </w:r>
    </w:p>
    <w:p w14:paraId="12C5CD50" w14:textId="77777777" w:rsidR="006A0925" w:rsidRPr="00B232FD" w:rsidRDefault="006A0925" w:rsidP="00CF3463">
      <w:pPr>
        <w:pStyle w:val="cb"/>
        <w:tabs>
          <w:tab w:val="left" w:pos="284"/>
        </w:tabs>
        <w:spacing w:before="0" w:beforeAutospacing="0" w:after="0" w:afterAutospacing="0" w:line="276" w:lineRule="auto"/>
        <w:ind w:firstLine="709"/>
        <w:contextualSpacing/>
        <w:jc w:val="both"/>
        <w:rPr>
          <w:sz w:val="28"/>
          <w:szCs w:val="28"/>
          <w:lang w:val="ro-MD"/>
        </w:rPr>
      </w:pPr>
    </w:p>
    <w:p w14:paraId="496229D6" w14:textId="6F0A1092" w:rsidR="006A0925" w:rsidRPr="00B232FD" w:rsidRDefault="004546B2"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25. </w:t>
      </w:r>
      <w:r w:rsidR="00240E86" w:rsidRPr="00B232FD">
        <w:rPr>
          <w:sz w:val="28"/>
          <w:szCs w:val="28"/>
          <w:lang w:val="ro-MD"/>
        </w:rPr>
        <w:t xml:space="preserve">Suplimentar cerințelor prevăzute în </w:t>
      </w:r>
      <w:r w:rsidR="00680C43" w:rsidRPr="00B232FD">
        <w:rPr>
          <w:sz w:val="28"/>
          <w:szCs w:val="28"/>
          <w:lang w:val="ro-MD"/>
        </w:rPr>
        <w:t xml:space="preserve">pct. </w:t>
      </w:r>
      <w:r w:rsidR="00240E86" w:rsidRPr="00B232FD">
        <w:rPr>
          <w:sz w:val="28"/>
          <w:szCs w:val="28"/>
          <w:lang w:val="ro-MD"/>
        </w:rPr>
        <w:t>3-19</w:t>
      </w:r>
      <w:r w:rsidR="006A0925" w:rsidRPr="00B232FD">
        <w:rPr>
          <w:sz w:val="28"/>
          <w:szCs w:val="28"/>
          <w:lang w:val="ro-MD"/>
        </w:rPr>
        <w:t xml:space="preserve">, posturile de </w:t>
      </w:r>
      <w:r w:rsidR="00B61821" w:rsidRPr="00B232FD">
        <w:rPr>
          <w:sz w:val="28"/>
          <w:szCs w:val="28"/>
          <w:lang w:val="ro-MD"/>
        </w:rPr>
        <w:t xml:space="preserve">control </w:t>
      </w:r>
      <w:r w:rsidR="006A0925" w:rsidRPr="00B232FD">
        <w:rPr>
          <w:sz w:val="28"/>
          <w:szCs w:val="28"/>
          <w:lang w:val="ro-MD"/>
        </w:rPr>
        <w:t xml:space="preserve">la frontieră care au fost desemnate pentru categoriile de bunuri </w:t>
      </w:r>
      <w:r w:rsidRPr="00B232FD">
        <w:rPr>
          <w:sz w:val="28"/>
          <w:szCs w:val="28"/>
          <w:lang w:val="ro-MD"/>
        </w:rPr>
        <w:t>prevăzute</w:t>
      </w:r>
      <w:r w:rsidR="006A0925" w:rsidRPr="00B232FD">
        <w:rPr>
          <w:sz w:val="28"/>
          <w:szCs w:val="28"/>
          <w:lang w:val="ro-MD"/>
        </w:rPr>
        <w:t xml:space="preserve"> la </w:t>
      </w:r>
      <w:r w:rsidR="00DC4034" w:rsidRPr="00B232FD">
        <w:rPr>
          <w:sz w:val="28"/>
          <w:szCs w:val="28"/>
          <w:lang w:val="ro-MD"/>
        </w:rPr>
        <w:t>art.</w:t>
      </w:r>
      <w:r w:rsidR="006A0925" w:rsidRPr="00B232FD">
        <w:rPr>
          <w:sz w:val="28"/>
          <w:szCs w:val="28"/>
          <w:lang w:val="ro-MD"/>
        </w:rPr>
        <w:t xml:space="preserve"> 4</w:t>
      </w:r>
      <w:r w:rsidR="009225BC" w:rsidRPr="00B232FD">
        <w:rPr>
          <w:sz w:val="28"/>
          <w:szCs w:val="28"/>
          <w:lang w:val="ro-MD"/>
        </w:rPr>
        <w:t xml:space="preserve">5 </w:t>
      </w:r>
      <w:r w:rsidR="00DC4034" w:rsidRPr="00B232FD">
        <w:rPr>
          <w:sz w:val="28"/>
          <w:szCs w:val="28"/>
          <w:lang w:val="ro-MD"/>
        </w:rPr>
        <w:t>alin.</w:t>
      </w:r>
      <w:r w:rsidR="009225BC" w:rsidRPr="00B232FD">
        <w:rPr>
          <w:sz w:val="28"/>
          <w:szCs w:val="28"/>
          <w:lang w:val="ro-MD"/>
        </w:rPr>
        <w:t xml:space="preserve"> (1) lit</w:t>
      </w:r>
      <w:r w:rsidR="00680C43" w:rsidRPr="00B232FD">
        <w:rPr>
          <w:sz w:val="28"/>
          <w:szCs w:val="28"/>
          <w:lang w:val="ro-MD"/>
        </w:rPr>
        <w:t>.</w:t>
      </w:r>
      <w:r w:rsidR="009225BC" w:rsidRPr="00B232FD">
        <w:rPr>
          <w:sz w:val="28"/>
          <w:szCs w:val="28"/>
          <w:lang w:val="ro-MD"/>
        </w:rPr>
        <w:t xml:space="preserve"> </w:t>
      </w:r>
      <w:r w:rsidR="006A0925" w:rsidRPr="00B232FD">
        <w:rPr>
          <w:sz w:val="28"/>
          <w:szCs w:val="28"/>
          <w:lang w:val="ro-MD"/>
        </w:rPr>
        <w:t xml:space="preserve">b) din </w:t>
      </w:r>
      <w:r w:rsidR="00DE04B0" w:rsidRPr="00B232FD">
        <w:rPr>
          <w:sz w:val="28"/>
          <w:szCs w:val="28"/>
          <w:lang w:val="ro-MD"/>
        </w:rPr>
        <w:t>Legea nr. 82/2024</w:t>
      </w:r>
      <w:r w:rsidR="006A0925" w:rsidRPr="00B232FD">
        <w:rPr>
          <w:sz w:val="28"/>
          <w:szCs w:val="28"/>
          <w:lang w:val="ro-MD"/>
        </w:rPr>
        <w:t>:</w:t>
      </w:r>
    </w:p>
    <w:p w14:paraId="55EBE449" w14:textId="66EB7610" w:rsidR="006A0925" w:rsidRPr="00B232FD" w:rsidRDefault="004546B2"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6A0925" w:rsidRPr="00B232FD">
        <w:rPr>
          <w:sz w:val="28"/>
          <w:szCs w:val="28"/>
          <w:lang w:val="ro-MD"/>
        </w:rPr>
        <w:t xml:space="preserve">) sunt dotate cu hale de inspecție menționate la </w:t>
      </w:r>
      <w:r w:rsidR="00DC4034" w:rsidRPr="00B232FD">
        <w:rPr>
          <w:sz w:val="28"/>
          <w:szCs w:val="28"/>
          <w:lang w:val="ro-MD"/>
        </w:rPr>
        <w:t>art.</w:t>
      </w:r>
      <w:r w:rsidR="006A0925" w:rsidRPr="00B232FD">
        <w:rPr>
          <w:sz w:val="28"/>
          <w:szCs w:val="28"/>
          <w:lang w:val="ro-MD"/>
        </w:rPr>
        <w:t xml:space="preserve"> 3 </w:t>
      </w:r>
      <w:r w:rsidR="00DC4034" w:rsidRPr="00B232FD">
        <w:rPr>
          <w:sz w:val="28"/>
          <w:szCs w:val="28"/>
          <w:lang w:val="ro-MD"/>
        </w:rPr>
        <w:t>alin.</w:t>
      </w:r>
      <w:r w:rsidR="006A0925" w:rsidRPr="00B232FD">
        <w:rPr>
          <w:sz w:val="28"/>
          <w:szCs w:val="28"/>
          <w:lang w:val="ro-MD"/>
        </w:rPr>
        <w:t xml:space="preserve"> (1) lit</w:t>
      </w:r>
      <w:r w:rsidR="00680C43" w:rsidRPr="00B232FD">
        <w:rPr>
          <w:sz w:val="28"/>
          <w:szCs w:val="28"/>
          <w:lang w:val="ro-MD"/>
        </w:rPr>
        <w:t>.</w:t>
      </w:r>
      <w:r w:rsidR="006A0925" w:rsidRPr="00B232FD">
        <w:rPr>
          <w:sz w:val="28"/>
          <w:szCs w:val="28"/>
          <w:lang w:val="ro-MD"/>
        </w:rPr>
        <w:t xml:space="preserve"> (b), echipate cu facilități pentru a menține, dacă este necesar, un mediu cu temperatură controlată;</w:t>
      </w:r>
    </w:p>
    <w:p w14:paraId="55A1B3C9" w14:textId="721D3134" w:rsidR="006A0925" w:rsidRPr="00B232FD" w:rsidRDefault="004546B2"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2</w:t>
      </w:r>
      <w:r w:rsidR="006A0925" w:rsidRPr="00B232FD">
        <w:rPr>
          <w:sz w:val="28"/>
          <w:szCs w:val="28"/>
          <w:lang w:val="ro-MD"/>
        </w:rPr>
        <w:t xml:space="preserve">) în cazul în care au fost desemnate pentru categorii de bunuri refrigerate, congelate și la temperatura ambiantă, pot depozita simultan bunurile respective la fiecare categorie de temperatură corespunzătoare, până la primirea rezultatelor analizelor de laborator, a testelor sau a diagnosticului sau până la primirea rezultatelor controalelor efectuate de autoritatea competentă; </w:t>
      </w:r>
    </w:p>
    <w:p w14:paraId="377B1C1B" w14:textId="77777777" w:rsidR="006A0925" w:rsidRPr="00B232FD"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3</w:t>
      </w:r>
      <w:r w:rsidR="006A0925" w:rsidRPr="00B232FD">
        <w:rPr>
          <w:sz w:val="28"/>
          <w:szCs w:val="28"/>
          <w:lang w:val="ro-MD"/>
        </w:rPr>
        <w:t>) dispun de vestiare</w:t>
      </w:r>
      <w:r w:rsidRPr="00B232FD">
        <w:rPr>
          <w:sz w:val="28"/>
          <w:szCs w:val="28"/>
          <w:lang w:val="ro-MD"/>
        </w:rPr>
        <w:t>.</w:t>
      </w:r>
    </w:p>
    <w:p w14:paraId="08F21BD7" w14:textId="10456189" w:rsidR="006A0925" w:rsidRPr="00B232FD"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26. </w:t>
      </w:r>
      <w:r w:rsidR="006A0925" w:rsidRPr="00B232FD">
        <w:rPr>
          <w:sz w:val="28"/>
          <w:szCs w:val="28"/>
          <w:lang w:val="ro-MD"/>
        </w:rPr>
        <w:t xml:space="preserve">Facilitățile </w:t>
      </w:r>
      <w:r w:rsidRPr="00B232FD">
        <w:rPr>
          <w:sz w:val="28"/>
          <w:szCs w:val="28"/>
          <w:lang w:val="ro-MD"/>
        </w:rPr>
        <w:t>prevăzute</w:t>
      </w:r>
      <w:r w:rsidR="006A0925" w:rsidRPr="00B232FD">
        <w:rPr>
          <w:sz w:val="28"/>
          <w:szCs w:val="28"/>
          <w:lang w:val="ro-MD"/>
        </w:rPr>
        <w:t xml:space="preserve"> la </w:t>
      </w:r>
      <w:r w:rsidR="00680C43" w:rsidRPr="00B232FD">
        <w:rPr>
          <w:sz w:val="28"/>
          <w:szCs w:val="28"/>
          <w:lang w:val="ro-MD"/>
        </w:rPr>
        <w:t xml:space="preserve">pct. </w:t>
      </w:r>
      <w:r w:rsidRPr="00B232FD">
        <w:rPr>
          <w:sz w:val="28"/>
          <w:szCs w:val="28"/>
          <w:lang w:val="ro-MD"/>
        </w:rPr>
        <w:t>25</w:t>
      </w:r>
      <w:r w:rsidR="006A0925" w:rsidRPr="00B232FD">
        <w:rPr>
          <w:sz w:val="28"/>
          <w:szCs w:val="28"/>
          <w:lang w:val="ro-MD"/>
        </w:rPr>
        <w:t xml:space="preserve"> constituie o unitate de lucru integrată și întreagă.</w:t>
      </w:r>
    </w:p>
    <w:p w14:paraId="4B22CD63" w14:textId="3E78D1F6" w:rsidR="006A0925" w:rsidRPr="00B232FD"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27. Facilitățile prevăzute la </w:t>
      </w:r>
      <w:r w:rsidR="00680C43" w:rsidRPr="00B232FD">
        <w:rPr>
          <w:sz w:val="28"/>
          <w:szCs w:val="28"/>
          <w:lang w:val="ro-MD"/>
        </w:rPr>
        <w:t xml:space="preserve">pct. </w:t>
      </w:r>
      <w:r w:rsidRPr="00B232FD">
        <w:rPr>
          <w:sz w:val="28"/>
          <w:szCs w:val="28"/>
          <w:lang w:val="ro-MD"/>
        </w:rPr>
        <w:t xml:space="preserve">25 </w:t>
      </w:r>
      <w:r w:rsidR="006A0925" w:rsidRPr="00B232FD">
        <w:rPr>
          <w:sz w:val="28"/>
          <w:szCs w:val="28"/>
          <w:lang w:val="ro-MD"/>
        </w:rPr>
        <w:t xml:space="preserve">nu se utilizează pentru efectuarea controalelor oficiale și a altor activități oficiale vizând transporturile de bunuri destinate comerțului </w:t>
      </w:r>
      <w:r w:rsidRPr="00B232FD">
        <w:rPr>
          <w:sz w:val="28"/>
          <w:szCs w:val="28"/>
          <w:lang w:val="ro-MD"/>
        </w:rPr>
        <w:t>în interiorul țării</w:t>
      </w:r>
      <w:r w:rsidR="006A0925" w:rsidRPr="00B232FD">
        <w:rPr>
          <w:sz w:val="28"/>
          <w:szCs w:val="28"/>
          <w:lang w:val="ro-MD"/>
        </w:rPr>
        <w:t>.</w:t>
      </w:r>
      <w:r w:rsidRPr="00B232FD">
        <w:rPr>
          <w:sz w:val="28"/>
          <w:szCs w:val="28"/>
          <w:lang w:val="ro-MD"/>
        </w:rPr>
        <w:t xml:space="preserve"> Aceste facilitățile </w:t>
      </w:r>
      <w:r w:rsidR="006A0925" w:rsidRPr="00B232FD">
        <w:rPr>
          <w:sz w:val="28"/>
          <w:szCs w:val="28"/>
          <w:lang w:val="ro-MD"/>
        </w:rPr>
        <w:t xml:space="preserve">pot fi utilizate pentru efectuarea controalelor oficiale și a altor activități oficiale vizând transporturile de bunuri destinate exportului sau care sunt </w:t>
      </w:r>
      <w:r w:rsidR="00BB70F8" w:rsidRPr="00B232FD">
        <w:rPr>
          <w:sz w:val="28"/>
          <w:szCs w:val="28"/>
          <w:lang w:val="ro-MD"/>
        </w:rPr>
        <w:t xml:space="preserve">destinate </w:t>
      </w:r>
      <w:r w:rsidR="00680C43" w:rsidRPr="00B232FD">
        <w:rPr>
          <w:sz w:val="28"/>
          <w:szCs w:val="28"/>
          <w:lang w:val="ro-MD"/>
        </w:rPr>
        <w:t>pentru</w:t>
      </w:r>
      <w:r w:rsidR="00BB70F8" w:rsidRPr="00B232FD">
        <w:rPr>
          <w:sz w:val="28"/>
          <w:szCs w:val="28"/>
          <w:lang w:val="ro-MD"/>
        </w:rPr>
        <w:t xml:space="preserve"> a traversa spațiul Uniunii Europene</w:t>
      </w:r>
      <w:r w:rsidR="006A0925" w:rsidRPr="00B232FD">
        <w:rPr>
          <w:sz w:val="28"/>
          <w:szCs w:val="28"/>
          <w:lang w:val="ro-MD"/>
        </w:rPr>
        <w:t>, după trecere</w:t>
      </w:r>
      <w:r w:rsidR="00BB70F8" w:rsidRPr="00B232FD">
        <w:rPr>
          <w:sz w:val="28"/>
          <w:szCs w:val="28"/>
          <w:lang w:val="ro-MD"/>
        </w:rPr>
        <w:t>a</w:t>
      </w:r>
      <w:r w:rsidR="006A0925" w:rsidRPr="00B232FD">
        <w:rPr>
          <w:sz w:val="28"/>
          <w:szCs w:val="28"/>
          <w:lang w:val="ro-MD"/>
        </w:rPr>
        <w:t xml:space="preserve"> prin teritoriul unei </w:t>
      </w:r>
      <w:r w:rsidRPr="00B232FD">
        <w:rPr>
          <w:sz w:val="28"/>
          <w:szCs w:val="28"/>
          <w:lang w:val="ro-MD"/>
        </w:rPr>
        <w:t xml:space="preserve">alte </w:t>
      </w:r>
      <w:r w:rsidR="006A0925" w:rsidRPr="00B232FD">
        <w:rPr>
          <w:sz w:val="28"/>
          <w:szCs w:val="28"/>
          <w:lang w:val="ro-MD"/>
        </w:rPr>
        <w:t>țări, cu condiția să fie îndeplinite următoarele:</w:t>
      </w:r>
    </w:p>
    <w:p w14:paraId="112E3758" w14:textId="4615EF60" w:rsidR="006A0925" w:rsidRPr="00B232FD"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1</w:t>
      </w:r>
      <w:r w:rsidR="006A0925" w:rsidRPr="00B232FD">
        <w:rPr>
          <w:sz w:val="28"/>
          <w:szCs w:val="28"/>
          <w:lang w:val="ro-MD"/>
        </w:rPr>
        <w:t>) autorit</w:t>
      </w:r>
      <w:r w:rsidRPr="00B232FD">
        <w:rPr>
          <w:sz w:val="28"/>
          <w:szCs w:val="28"/>
          <w:lang w:val="ro-MD"/>
        </w:rPr>
        <w:t>atea</w:t>
      </w:r>
      <w:r w:rsidR="006A0925" w:rsidRPr="00B232FD">
        <w:rPr>
          <w:sz w:val="28"/>
          <w:szCs w:val="28"/>
          <w:lang w:val="ro-MD"/>
        </w:rPr>
        <w:t xml:space="preserve"> competent</w:t>
      </w:r>
      <w:r w:rsidRPr="00B232FD">
        <w:rPr>
          <w:sz w:val="28"/>
          <w:szCs w:val="28"/>
          <w:lang w:val="ro-MD"/>
        </w:rPr>
        <w:t>ă</w:t>
      </w:r>
      <w:r w:rsidR="006A0925" w:rsidRPr="00B232FD">
        <w:rPr>
          <w:sz w:val="28"/>
          <w:szCs w:val="28"/>
          <w:lang w:val="ro-MD"/>
        </w:rPr>
        <w:t xml:space="preserve"> efectuează o evaluare a riscurilor pentru posturile de </w:t>
      </w:r>
      <w:r w:rsidR="00BB70F8" w:rsidRPr="00B232FD">
        <w:rPr>
          <w:sz w:val="28"/>
          <w:szCs w:val="28"/>
          <w:lang w:val="ro-MD"/>
        </w:rPr>
        <w:t xml:space="preserve">control </w:t>
      </w:r>
      <w:r w:rsidR="006A0925" w:rsidRPr="00B232FD">
        <w:rPr>
          <w:sz w:val="28"/>
          <w:szCs w:val="28"/>
          <w:lang w:val="ro-MD"/>
        </w:rPr>
        <w:t xml:space="preserve">la frontieră prin care demonstrează modul în care poate fi asigurată evitarea contaminării încrucișate și pun în aplicare măsurile identificate în evaluarea riscurilor pentru prevenirea unei astfel de contaminări încrucișate; </w:t>
      </w:r>
    </w:p>
    <w:p w14:paraId="350DDF6B" w14:textId="4CEC22CA" w:rsidR="006A0925" w:rsidRPr="00B232FD"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2</w:t>
      </w:r>
      <w:r w:rsidR="006A0925" w:rsidRPr="00B232FD">
        <w:rPr>
          <w:sz w:val="28"/>
          <w:szCs w:val="28"/>
          <w:lang w:val="ro-MD"/>
        </w:rPr>
        <w:t>) autorit</w:t>
      </w:r>
      <w:r w:rsidRPr="00B232FD">
        <w:rPr>
          <w:sz w:val="28"/>
          <w:szCs w:val="28"/>
          <w:lang w:val="ro-MD"/>
        </w:rPr>
        <w:t>atea</w:t>
      </w:r>
      <w:r w:rsidR="006A0925" w:rsidRPr="00B232FD">
        <w:rPr>
          <w:sz w:val="28"/>
          <w:szCs w:val="28"/>
          <w:lang w:val="ro-MD"/>
        </w:rPr>
        <w:t xml:space="preserve"> competent</w:t>
      </w:r>
      <w:r w:rsidRPr="00B232FD">
        <w:rPr>
          <w:sz w:val="28"/>
          <w:szCs w:val="28"/>
          <w:lang w:val="ro-MD"/>
        </w:rPr>
        <w:t>ă</w:t>
      </w:r>
      <w:r w:rsidR="006A0925" w:rsidRPr="00B232FD">
        <w:rPr>
          <w:sz w:val="28"/>
          <w:szCs w:val="28"/>
          <w:lang w:val="ro-MD"/>
        </w:rPr>
        <w:t xml:space="preserve"> asigură o separare în timp între activitățile de manipulare a transporturilor de bunuri destinate exportului sau care sunt </w:t>
      </w:r>
      <w:r w:rsidR="00BB70F8" w:rsidRPr="00B232FD">
        <w:rPr>
          <w:sz w:val="28"/>
          <w:szCs w:val="28"/>
          <w:lang w:val="ro-MD"/>
        </w:rPr>
        <w:t xml:space="preserve">destinate </w:t>
      </w:r>
      <w:r w:rsidR="0066701A" w:rsidRPr="00B232FD">
        <w:rPr>
          <w:sz w:val="28"/>
          <w:szCs w:val="28"/>
          <w:lang w:val="ro-MD"/>
        </w:rPr>
        <w:t>pentru</w:t>
      </w:r>
      <w:r w:rsidR="00BB70F8" w:rsidRPr="00B232FD">
        <w:rPr>
          <w:sz w:val="28"/>
          <w:szCs w:val="28"/>
          <w:lang w:val="ro-MD"/>
        </w:rPr>
        <w:t xml:space="preserve"> a traversa spațiul Uniunii Europene</w:t>
      </w:r>
      <w:r w:rsidR="006A0925" w:rsidRPr="00B232FD">
        <w:rPr>
          <w:sz w:val="28"/>
          <w:szCs w:val="28"/>
          <w:lang w:val="ro-MD"/>
        </w:rPr>
        <w:t xml:space="preserve">, după trecere prin teritoriul unei </w:t>
      </w:r>
      <w:r w:rsidRPr="00B232FD">
        <w:rPr>
          <w:sz w:val="28"/>
          <w:szCs w:val="28"/>
          <w:lang w:val="ro-MD"/>
        </w:rPr>
        <w:t xml:space="preserve">alte </w:t>
      </w:r>
      <w:r w:rsidR="006A0925" w:rsidRPr="00B232FD">
        <w:rPr>
          <w:sz w:val="28"/>
          <w:szCs w:val="28"/>
          <w:lang w:val="ro-MD"/>
        </w:rPr>
        <w:t>țări</w:t>
      </w:r>
      <w:r w:rsidRPr="00B232FD">
        <w:rPr>
          <w:sz w:val="28"/>
          <w:szCs w:val="28"/>
          <w:lang w:val="ro-MD"/>
        </w:rPr>
        <w:t xml:space="preserve"> </w:t>
      </w:r>
      <w:r w:rsidR="006A0925" w:rsidRPr="00B232FD">
        <w:rPr>
          <w:sz w:val="28"/>
          <w:szCs w:val="28"/>
          <w:lang w:val="ro-MD"/>
        </w:rPr>
        <w:t xml:space="preserve">și a oricărui alt transport de bunuri care intră în </w:t>
      </w:r>
      <w:r w:rsidRPr="00B232FD">
        <w:rPr>
          <w:sz w:val="28"/>
          <w:szCs w:val="28"/>
          <w:lang w:val="ro-MD"/>
        </w:rPr>
        <w:t>țară</w:t>
      </w:r>
      <w:r w:rsidR="006A0925" w:rsidRPr="00B232FD">
        <w:rPr>
          <w:sz w:val="28"/>
          <w:szCs w:val="28"/>
          <w:lang w:val="ro-MD"/>
        </w:rPr>
        <w:t xml:space="preserve">. În perioada rămasă în urma </w:t>
      </w:r>
      <w:r w:rsidR="006A0925" w:rsidRPr="00B232FD">
        <w:rPr>
          <w:sz w:val="28"/>
          <w:szCs w:val="28"/>
          <w:lang w:val="ro-MD"/>
        </w:rPr>
        <w:lastRenderedPageBreak/>
        <w:t>separării în timp, facilitățile utilizate pentru manipularea transporturilor de bunuri se curăță și se dezinfectează.</w:t>
      </w:r>
    </w:p>
    <w:p w14:paraId="7040EB67" w14:textId="61ECA421" w:rsidR="006A0925" w:rsidRPr="00B232FD"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28. </w:t>
      </w:r>
      <w:r w:rsidR="006A0925" w:rsidRPr="00B232FD">
        <w:rPr>
          <w:sz w:val="28"/>
          <w:szCs w:val="28"/>
          <w:lang w:val="ro-MD"/>
        </w:rPr>
        <w:t xml:space="preserve">Cerințele menționate la </w:t>
      </w:r>
      <w:r w:rsidR="0066701A" w:rsidRPr="00B232FD">
        <w:rPr>
          <w:sz w:val="28"/>
          <w:szCs w:val="28"/>
          <w:lang w:val="ro-MD"/>
        </w:rPr>
        <w:t xml:space="preserve">pct. </w:t>
      </w:r>
      <w:r w:rsidR="00E16E94" w:rsidRPr="00B232FD">
        <w:rPr>
          <w:sz w:val="28"/>
          <w:szCs w:val="28"/>
          <w:lang w:val="ro-MD"/>
        </w:rPr>
        <w:t xml:space="preserve">25, 26 și 27 </w:t>
      </w:r>
      <w:r w:rsidR="006A0925" w:rsidRPr="00B232FD">
        <w:rPr>
          <w:sz w:val="28"/>
          <w:szCs w:val="28"/>
          <w:lang w:val="ro-MD"/>
        </w:rPr>
        <w:t>nu se aplică pentru efectuarea controalelor oficiale și a altor activități oficiale vizând lichidele de origine animală și n</w:t>
      </w:r>
      <w:r w:rsidR="00E16E94" w:rsidRPr="00B232FD">
        <w:rPr>
          <w:sz w:val="28"/>
          <w:szCs w:val="28"/>
          <w:lang w:val="ro-MD"/>
        </w:rPr>
        <w:t>on-</w:t>
      </w:r>
      <w:r w:rsidR="006A0925" w:rsidRPr="00B232FD">
        <w:rPr>
          <w:sz w:val="28"/>
          <w:szCs w:val="28"/>
          <w:lang w:val="ro-MD"/>
        </w:rPr>
        <w:t>animală în vrac.</w:t>
      </w:r>
    </w:p>
    <w:p w14:paraId="0593BEF7" w14:textId="702AA4E0" w:rsidR="006A0925" w:rsidRPr="00B232FD" w:rsidRDefault="007E2366"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 xml:space="preserve">29. </w:t>
      </w:r>
      <w:r w:rsidR="006A0925" w:rsidRPr="00B232FD">
        <w:rPr>
          <w:sz w:val="28"/>
          <w:szCs w:val="28"/>
          <w:lang w:val="ro-MD"/>
        </w:rPr>
        <w:t xml:space="preserve">Broaștele vii, peștii vii și nevertebratele vii care sunt destinate consumului uman, precum și ouăle pentru incubație și momelile de pescuit pot fi inspectate la </w:t>
      </w:r>
      <w:r w:rsidR="00562EE5" w:rsidRPr="00B232FD">
        <w:rPr>
          <w:sz w:val="28"/>
          <w:szCs w:val="28"/>
          <w:lang w:val="ro-MD"/>
        </w:rPr>
        <w:t>posturile</w:t>
      </w:r>
      <w:r w:rsidR="006A0925" w:rsidRPr="00B232FD">
        <w:rPr>
          <w:sz w:val="28"/>
          <w:szCs w:val="28"/>
          <w:lang w:val="ro-MD"/>
        </w:rPr>
        <w:t xml:space="preserve"> de </w:t>
      </w:r>
      <w:r w:rsidR="006229F9" w:rsidRPr="00B232FD">
        <w:rPr>
          <w:sz w:val="28"/>
          <w:szCs w:val="28"/>
          <w:lang w:val="ro-MD"/>
        </w:rPr>
        <w:t xml:space="preserve">control </w:t>
      </w:r>
      <w:r w:rsidR="006A0925" w:rsidRPr="00B232FD">
        <w:rPr>
          <w:sz w:val="28"/>
          <w:szCs w:val="28"/>
          <w:lang w:val="ro-MD"/>
        </w:rPr>
        <w:t xml:space="preserve">la frontieră care au fost desemnate pentru categoriile de bunuri </w:t>
      </w:r>
      <w:r w:rsidR="00E16E94" w:rsidRPr="00B232FD">
        <w:rPr>
          <w:sz w:val="28"/>
          <w:szCs w:val="28"/>
          <w:lang w:val="ro-MD"/>
        </w:rPr>
        <w:t xml:space="preserve">prevăzute </w:t>
      </w:r>
      <w:r w:rsidR="006A0925" w:rsidRPr="00B232FD">
        <w:rPr>
          <w:sz w:val="28"/>
          <w:szCs w:val="28"/>
          <w:lang w:val="ro-MD"/>
        </w:rPr>
        <w:t xml:space="preserve">la </w:t>
      </w:r>
      <w:r w:rsidR="00DC4034" w:rsidRPr="00B232FD">
        <w:rPr>
          <w:sz w:val="28"/>
          <w:szCs w:val="28"/>
          <w:lang w:val="ro-MD"/>
        </w:rPr>
        <w:t>art.</w:t>
      </w:r>
      <w:r w:rsidR="006A0925" w:rsidRPr="00B232FD">
        <w:rPr>
          <w:sz w:val="28"/>
          <w:szCs w:val="28"/>
          <w:lang w:val="ro-MD"/>
        </w:rPr>
        <w:t xml:space="preserve"> 4</w:t>
      </w:r>
      <w:r w:rsidR="009225BC" w:rsidRPr="00B232FD">
        <w:rPr>
          <w:sz w:val="28"/>
          <w:szCs w:val="28"/>
          <w:lang w:val="ro-MD"/>
        </w:rPr>
        <w:t>5</w:t>
      </w:r>
      <w:r w:rsidR="006A0925" w:rsidRPr="00B232FD">
        <w:rPr>
          <w:sz w:val="28"/>
          <w:szCs w:val="28"/>
          <w:lang w:val="ro-MD"/>
        </w:rPr>
        <w:t xml:space="preserve"> </w:t>
      </w:r>
      <w:r w:rsidR="00DC4034" w:rsidRPr="00B232FD">
        <w:rPr>
          <w:sz w:val="28"/>
          <w:szCs w:val="28"/>
          <w:lang w:val="ro-MD"/>
        </w:rPr>
        <w:t>alin.</w:t>
      </w:r>
      <w:r w:rsidR="006A0925" w:rsidRPr="00B232FD">
        <w:rPr>
          <w:sz w:val="28"/>
          <w:szCs w:val="28"/>
          <w:lang w:val="ro-MD"/>
        </w:rPr>
        <w:t xml:space="preserve"> (1) lit</w:t>
      </w:r>
      <w:r w:rsidR="0066701A" w:rsidRPr="00B232FD">
        <w:rPr>
          <w:sz w:val="28"/>
          <w:szCs w:val="28"/>
          <w:lang w:val="ro-MD"/>
        </w:rPr>
        <w:t>.</w:t>
      </w:r>
      <w:r w:rsidR="006A0925" w:rsidRPr="00B232FD">
        <w:rPr>
          <w:sz w:val="28"/>
          <w:szCs w:val="28"/>
          <w:lang w:val="ro-MD"/>
        </w:rPr>
        <w:t xml:space="preserve"> b) din </w:t>
      </w:r>
      <w:r w:rsidR="00DE04B0" w:rsidRPr="00B232FD">
        <w:rPr>
          <w:sz w:val="28"/>
          <w:szCs w:val="28"/>
          <w:lang w:val="ro-MD"/>
        </w:rPr>
        <w:t>Legea nr. 82/2024</w:t>
      </w:r>
      <w:r w:rsidR="006A0925" w:rsidRPr="00B232FD">
        <w:rPr>
          <w:sz w:val="28"/>
          <w:szCs w:val="28"/>
          <w:lang w:val="ro-MD"/>
        </w:rPr>
        <w:t>.</w:t>
      </w:r>
    </w:p>
    <w:p w14:paraId="1011B69E" w14:textId="77777777" w:rsidR="006A0925" w:rsidRPr="00B232FD" w:rsidRDefault="006A0925" w:rsidP="00CF3463">
      <w:pPr>
        <w:pStyle w:val="cb"/>
        <w:tabs>
          <w:tab w:val="left" w:pos="284"/>
        </w:tabs>
        <w:spacing w:before="0" w:beforeAutospacing="0" w:after="0" w:afterAutospacing="0" w:line="276" w:lineRule="auto"/>
        <w:ind w:firstLine="709"/>
        <w:contextualSpacing/>
        <w:jc w:val="both"/>
        <w:rPr>
          <w:sz w:val="28"/>
          <w:szCs w:val="28"/>
          <w:lang w:val="ro-MD"/>
        </w:rPr>
      </w:pPr>
    </w:p>
    <w:p w14:paraId="1297774F" w14:textId="77777777" w:rsidR="006A0925" w:rsidRPr="00B232FD" w:rsidRDefault="002274F2" w:rsidP="00CF3463">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CAPITOLUL II</w:t>
      </w:r>
      <w:r w:rsidR="001B2B46" w:rsidRPr="00B232FD">
        <w:rPr>
          <w:b/>
          <w:bCs/>
          <w:sz w:val="28"/>
          <w:szCs w:val="28"/>
          <w:lang w:val="ro-MD"/>
        </w:rPr>
        <w:t>I</w:t>
      </w:r>
    </w:p>
    <w:p w14:paraId="57C8D61C" w14:textId="1A946474" w:rsidR="002274F2" w:rsidRPr="00B232FD" w:rsidRDefault="00E16E94" w:rsidP="00CF3463">
      <w:pPr>
        <w:pStyle w:val="cb"/>
        <w:tabs>
          <w:tab w:val="left" w:pos="284"/>
        </w:tabs>
        <w:spacing w:before="0" w:beforeAutospacing="0" w:after="0" w:afterAutospacing="0" w:line="276" w:lineRule="auto"/>
        <w:contextualSpacing/>
        <w:jc w:val="center"/>
        <w:rPr>
          <w:b/>
          <w:bCs/>
          <w:iCs/>
          <w:sz w:val="28"/>
          <w:szCs w:val="28"/>
          <w:lang w:val="ro-MD"/>
        </w:rPr>
      </w:pPr>
      <w:r w:rsidRPr="00B232FD">
        <w:rPr>
          <w:b/>
          <w:bCs/>
          <w:iCs/>
          <w:sz w:val="28"/>
          <w:szCs w:val="28"/>
          <w:lang w:val="ro-MD"/>
        </w:rPr>
        <w:t xml:space="preserve">LISTELE POSTURILOR DE </w:t>
      </w:r>
      <w:r w:rsidR="006229F9" w:rsidRPr="00B232FD">
        <w:rPr>
          <w:b/>
          <w:bCs/>
          <w:iCs/>
          <w:sz w:val="28"/>
          <w:szCs w:val="28"/>
          <w:lang w:val="ro-MD"/>
        </w:rPr>
        <w:t xml:space="preserve">CONTROL </w:t>
      </w:r>
      <w:r w:rsidRPr="00B232FD">
        <w:rPr>
          <w:b/>
          <w:bCs/>
          <w:iCs/>
          <w:sz w:val="28"/>
          <w:szCs w:val="28"/>
          <w:lang w:val="ro-MD"/>
        </w:rPr>
        <w:t xml:space="preserve">LA FRONTIERĂ ȘI </w:t>
      </w:r>
    </w:p>
    <w:p w14:paraId="4ECAC3CB" w14:textId="7BF54514" w:rsidR="00E16E94" w:rsidRPr="00B232FD" w:rsidRDefault="00E16E94" w:rsidP="00CF3463">
      <w:pPr>
        <w:pStyle w:val="cb"/>
        <w:tabs>
          <w:tab w:val="left" w:pos="284"/>
        </w:tabs>
        <w:spacing w:before="0" w:beforeAutospacing="0" w:after="0" w:afterAutospacing="0" w:line="276" w:lineRule="auto"/>
        <w:contextualSpacing/>
        <w:jc w:val="center"/>
        <w:rPr>
          <w:b/>
          <w:bCs/>
          <w:iCs/>
          <w:sz w:val="28"/>
          <w:szCs w:val="28"/>
          <w:lang w:val="ro-MD"/>
        </w:rPr>
      </w:pPr>
      <w:r w:rsidRPr="00B232FD">
        <w:rPr>
          <w:b/>
          <w:bCs/>
          <w:iCs/>
          <w:sz w:val="28"/>
          <w:szCs w:val="28"/>
          <w:lang w:val="ro-MD"/>
        </w:rPr>
        <w:t xml:space="preserve">ALE </w:t>
      </w:r>
      <w:r w:rsidR="00562EE5" w:rsidRPr="00B232FD">
        <w:rPr>
          <w:b/>
          <w:bCs/>
          <w:iCs/>
          <w:sz w:val="28"/>
          <w:szCs w:val="28"/>
          <w:lang w:val="ro-MD"/>
        </w:rPr>
        <w:t>POSTURILOR</w:t>
      </w:r>
      <w:r w:rsidRPr="00B232FD">
        <w:rPr>
          <w:b/>
          <w:bCs/>
          <w:iCs/>
          <w:sz w:val="28"/>
          <w:szCs w:val="28"/>
          <w:lang w:val="ro-MD"/>
        </w:rPr>
        <w:t xml:space="preserve"> DE CONTROL</w:t>
      </w:r>
    </w:p>
    <w:p w14:paraId="53C6117F" w14:textId="77777777" w:rsidR="006A0925" w:rsidRPr="00B232FD" w:rsidRDefault="006A0925" w:rsidP="00CF3463">
      <w:pPr>
        <w:pStyle w:val="cb"/>
        <w:tabs>
          <w:tab w:val="left" w:pos="284"/>
        </w:tabs>
        <w:spacing w:before="0" w:beforeAutospacing="0" w:after="0" w:afterAutospacing="0" w:line="276" w:lineRule="auto"/>
        <w:contextualSpacing/>
        <w:jc w:val="both"/>
        <w:rPr>
          <w:b/>
          <w:bCs/>
          <w:sz w:val="28"/>
          <w:szCs w:val="28"/>
          <w:lang w:val="ro-MD"/>
        </w:rPr>
      </w:pPr>
    </w:p>
    <w:p w14:paraId="709A0B4D" w14:textId="6540EF32" w:rsidR="006A0925" w:rsidRPr="00B232FD" w:rsidRDefault="00E16E94"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B232FD">
        <w:rPr>
          <w:sz w:val="28"/>
          <w:szCs w:val="28"/>
          <w:lang w:val="ro-MD"/>
        </w:rPr>
        <w:t xml:space="preserve">30. </w:t>
      </w:r>
      <w:r w:rsidR="007C0202" w:rsidRPr="00B232FD">
        <w:rPr>
          <w:sz w:val="28"/>
          <w:szCs w:val="28"/>
          <w:lang w:val="ro-MD"/>
        </w:rPr>
        <w:t>La furnizarea informațiilor</w:t>
      </w:r>
      <w:r w:rsidR="006D46C0" w:rsidRPr="00B232FD">
        <w:rPr>
          <w:sz w:val="28"/>
          <w:szCs w:val="28"/>
          <w:lang w:val="ro-MD"/>
        </w:rPr>
        <w:t xml:space="preserve"> referitoare la posturile de control la frontieră</w:t>
      </w:r>
      <w:r w:rsidR="007C0202" w:rsidRPr="00B232FD">
        <w:rPr>
          <w:sz w:val="28"/>
          <w:szCs w:val="28"/>
          <w:lang w:val="ro-MD"/>
        </w:rPr>
        <w:t xml:space="preserve"> este utilizat </w:t>
      </w:r>
      <w:r w:rsidR="00D75457" w:rsidRPr="00B232FD">
        <w:rPr>
          <w:sz w:val="28"/>
          <w:szCs w:val="28"/>
          <w:lang w:val="ro-MD"/>
        </w:rPr>
        <w:t xml:space="preserve">formatul prevăzut în anexa </w:t>
      </w:r>
      <w:r w:rsidR="007C0202" w:rsidRPr="00B232FD">
        <w:rPr>
          <w:sz w:val="28"/>
          <w:szCs w:val="28"/>
          <w:lang w:val="ro-MD"/>
        </w:rPr>
        <w:t>nr. 1 la prezentul regulament</w:t>
      </w:r>
      <w:r w:rsidR="00450924" w:rsidRPr="00B232FD">
        <w:rPr>
          <w:sz w:val="28"/>
          <w:szCs w:val="28"/>
          <w:lang w:val="ro-MD"/>
        </w:rPr>
        <w:t>.</w:t>
      </w:r>
      <w:r w:rsidR="00D75457" w:rsidRPr="00B232FD">
        <w:rPr>
          <w:sz w:val="28"/>
          <w:szCs w:val="28"/>
          <w:lang w:val="ro-MD"/>
        </w:rPr>
        <w:t xml:space="preserve"> </w:t>
      </w:r>
    </w:p>
    <w:p w14:paraId="60B084D4" w14:textId="2F041EAF" w:rsidR="006A0925" w:rsidRPr="00B232FD" w:rsidRDefault="00E16E94"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B232FD">
        <w:rPr>
          <w:sz w:val="28"/>
          <w:szCs w:val="28"/>
          <w:lang w:val="ro-MD"/>
        </w:rPr>
        <w:t xml:space="preserve">31. </w:t>
      </w:r>
      <w:r w:rsidR="00D75457" w:rsidRPr="00B232FD">
        <w:rPr>
          <w:sz w:val="28"/>
          <w:szCs w:val="28"/>
          <w:lang w:val="ro-MD"/>
        </w:rPr>
        <w:t xml:space="preserve">La elaborarea listelor posturilor de </w:t>
      </w:r>
      <w:r w:rsidR="007F7265" w:rsidRPr="00B232FD">
        <w:rPr>
          <w:sz w:val="28"/>
          <w:szCs w:val="28"/>
          <w:lang w:val="ro-MD"/>
        </w:rPr>
        <w:t xml:space="preserve">control </w:t>
      </w:r>
      <w:r w:rsidR="00D75457" w:rsidRPr="00B232FD">
        <w:rPr>
          <w:sz w:val="28"/>
          <w:szCs w:val="28"/>
          <w:lang w:val="ro-MD"/>
        </w:rPr>
        <w:t xml:space="preserve">la frontieră și a </w:t>
      </w:r>
      <w:r w:rsidR="00562EE5" w:rsidRPr="00B232FD">
        <w:rPr>
          <w:sz w:val="28"/>
          <w:szCs w:val="28"/>
          <w:lang w:val="ro-MD"/>
        </w:rPr>
        <w:t>posturilor</w:t>
      </w:r>
      <w:r w:rsidR="00D75457" w:rsidRPr="00B232FD">
        <w:rPr>
          <w:sz w:val="28"/>
          <w:szCs w:val="28"/>
          <w:lang w:val="ro-MD"/>
        </w:rPr>
        <w:t xml:space="preserve"> de control</w:t>
      </w:r>
      <w:r w:rsidR="007F7265" w:rsidRPr="00B232FD">
        <w:rPr>
          <w:sz w:val="28"/>
          <w:szCs w:val="28"/>
          <w:lang w:val="ro-MD"/>
        </w:rPr>
        <w:t>,</w:t>
      </w:r>
      <w:r w:rsidR="00D75457" w:rsidRPr="00B232FD">
        <w:rPr>
          <w:sz w:val="28"/>
          <w:szCs w:val="28"/>
          <w:lang w:val="ro-MD"/>
        </w:rPr>
        <w:t xml:space="preserve"> în conformitate </w:t>
      </w:r>
      <w:r w:rsidR="006D46C0" w:rsidRPr="00B232FD">
        <w:rPr>
          <w:sz w:val="28"/>
          <w:szCs w:val="28"/>
          <w:lang w:val="ro-MD"/>
        </w:rPr>
        <w:t xml:space="preserve">cu </w:t>
      </w:r>
      <w:r w:rsidR="00DC4034" w:rsidRPr="00B232FD">
        <w:rPr>
          <w:sz w:val="28"/>
          <w:szCs w:val="28"/>
          <w:lang w:val="ro-MD"/>
        </w:rPr>
        <w:t>art.</w:t>
      </w:r>
      <w:r w:rsidR="006D46C0" w:rsidRPr="00B232FD">
        <w:rPr>
          <w:sz w:val="28"/>
          <w:szCs w:val="28"/>
          <w:lang w:val="ro-MD"/>
        </w:rPr>
        <w:t xml:space="preserve"> 51</w:t>
      </w:r>
      <w:r w:rsidR="00D75457" w:rsidRPr="00B232FD">
        <w:rPr>
          <w:sz w:val="28"/>
          <w:szCs w:val="28"/>
          <w:lang w:val="ro-MD"/>
        </w:rPr>
        <w:t xml:space="preserve"> </w:t>
      </w:r>
      <w:r w:rsidR="00DC4034" w:rsidRPr="00B232FD">
        <w:rPr>
          <w:sz w:val="28"/>
          <w:szCs w:val="28"/>
          <w:lang w:val="ro-MD"/>
        </w:rPr>
        <w:t>alin.</w:t>
      </w:r>
      <w:r w:rsidR="00D75457" w:rsidRPr="00B232FD">
        <w:rPr>
          <w:sz w:val="28"/>
          <w:szCs w:val="28"/>
          <w:lang w:val="ro-MD"/>
        </w:rPr>
        <w:t xml:space="preserve"> (2) </w:t>
      </w:r>
      <w:r w:rsidR="00E948E0" w:rsidRPr="00B232FD">
        <w:rPr>
          <w:sz w:val="28"/>
          <w:szCs w:val="28"/>
          <w:lang w:val="ro-MD"/>
        </w:rPr>
        <w:t xml:space="preserve">din </w:t>
      </w:r>
      <w:r w:rsidR="0066701A" w:rsidRPr="00B232FD">
        <w:rPr>
          <w:sz w:val="28"/>
          <w:szCs w:val="28"/>
          <w:lang w:val="ro-MD"/>
        </w:rPr>
        <w:t>Legea nr. 82/2024</w:t>
      </w:r>
      <w:r w:rsidR="00D75457" w:rsidRPr="00B232FD">
        <w:rPr>
          <w:sz w:val="28"/>
          <w:szCs w:val="28"/>
          <w:lang w:val="ro-MD"/>
        </w:rPr>
        <w:t xml:space="preserve">, </w:t>
      </w:r>
      <w:r w:rsidR="00E948E0" w:rsidRPr="00B232FD">
        <w:rPr>
          <w:sz w:val="28"/>
          <w:szCs w:val="28"/>
          <w:lang w:val="ro-MD"/>
        </w:rPr>
        <w:t>se</w:t>
      </w:r>
      <w:r w:rsidR="00D75457" w:rsidRPr="00B232FD">
        <w:rPr>
          <w:sz w:val="28"/>
          <w:szCs w:val="28"/>
          <w:lang w:val="ro-MD"/>
        </w:rPr>
        <w:t xml:space="preserve"> utilizează abrevierile și specificațiile prevăzute în anexa </w:t>
      </w:r>
      <w:r w:rsidR="00E948E0" w:rsidRPr="00B232FD">
        <w:rPr>
          <w:sz w:val="28"/>
          <w:szCs w:val="28"/>
          <w:lang w:val="ro-MD"/>
        </w:rPr>
        <w:t>nr. 2 la prezentul regulament</w:t>
      </w:r>
      <w:r w:rsidR="00D75457" w:rsidRPr="00B232FD">
        <w:rPr>
          <w:sz w:val="28"/>
          <w:szCs w:val="28"/>
          <w:lang w:val="ro-MD"/>
        </w:rPr>
        <w:t>.</w:t>
      </w:r>
    </w:p>
    <w:p w14:paraId="6EE49C98" w14:textId="420AE221" w:rsidR="00E948E0" w:rsidRPr="00B232FD" w:rsidRDefault="00E948E0"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B232FD">
        <w:rPr>
          <w:sz w:val="28"/>
          <w:szCs w:val="28"/>
          <w:lang w:val="ro-MD"/>
        </w:rPr>
        <w:t xml:space="preserve">32. </w:t>
      </w:r>
      <w:r w:rsidR="00D75457" w:rsidRPr="00B232FD">
        <w:rPr>
          <w:sz w:val="28"/>
          <w:szCs w:val="28"/>
          <w:lang w:val="ro-MD"/>
        </w:rPr>
        <w:t xml:space="preserve">Listele posturilor de </w:t>
      </w:r>
      <w:r w:rsidR="007F7265" w:rsidRPr="00B232FD">
        <w:rPr>
          <w:sz w:val="28"/>
          <w:szCs w:val="28"/>
          <w:lang w:val="ro-MD"/>
        </w:rPr>
        <w:t xml:space="preserve">control </w:t>
      </w:r>
      <w:r w:rsidR="00D75457" w:rsidRPr="00B232FD">
        <w:rPr>
          <w:sz w:val="28"/>
          <w:szCs w:val="28"/>
          <w:lang w:val="ro-MD"/>
        </w:rPr>
        <w:t xml:space="preserve">la frontieră și ale </w:t>
      </w:r>
      <w:r w:rsidR="00562EE5" w:rsidRPr="00B232FD">
        <w:rPr>
          <w:sz w:val="28"/>
          <w:szCs w:val="28"/>
          <w:lang w:val="ro-MD"/>
        </w:rPr>
        <w:t>posturilor</w:t>
      </w:r>
      <w:r w:rsidR="00D75457" w:rsidRPr="00B232FD">
        <w:rPr>
          <w:sz w:val="28"/>
          <w:szCs w:val="28"/>
          <w:lang w:val="ro-MD"/>
        </w:rPr>
        <w:t xml:space="preserve"> de control se însoțesc de o notă explicativă care conține abrevierile și specificațiile prevăzute </w:t>
      </w:r>
      <w:r w:rsidRPr="00B232FD">
        <w:rPr>
          <w:sz w:val="28"/>
          <w:szCs w:val="28"/>
          <w:lang w:val="ro-MD"/>
        </w:rPr>
        <w:t>în anexa nr. 2 la prezentul regulament.</w:t>
      </w:r>
    </w:p>
    <w:p w14:paraId="53585C6B" w14:textId="77777777" w:rsidR="006A0925" w:rsidRPr="00B232FD" w:rsidRDefault="006A0925" w:rsidP="00CF3463">
      <w:pPr>
        <w:pStyle w:val="cb"/>
        <w:tabs>
          <w:tab w:val="left" w:pos="284"/>
        </w:tabs>
        <w:spacing w:before="0" w:beforeAutospacing="0" w:after="0" w:afterAutospacing="0" w:line="276" w:lineRule="auto"/>
        <w:ind w:firstLine="709"/>
        <w:contextualSpacing/>
        <w:jc w:val="both"/>
        <w:rPr>
          <w:b/>
          <w:bCs/>
          <w:sz w:val="28"/>
          <w:szCs w:val="28"/>
          <w:lang w:val="ro-MD"/>
        </w:rPr>
      </w:pPr>
    </w:p>
    <w:p w14:paraId="7FDE4F9B" w14:textId="77777777" w:rsidR="00D75457" w:rsidRPr="00B232FD" w:rsidRDefault="002274F2" w:rsidP="00CF3463">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CAPITOLUL I</w:t>
      </w:r>
      <w:r w:rsidR="001B2B46" w:rsidRPr="00B232FD">
        <w:rPr>
          <w:b/>
          <w:bCs/>
          <w:sz w:val="28"/>
          <w:szCs w:val="28"/>
          <w:lang w:val="ro-MD"/>
        </w:rPr>
        <w:t>V</w:t>
      </w:r>
    </w:p>
    <w:p w14:paraId="0EA0EC3E" w14:textId="77777777" w:rsidR="00D75457" w:rsidRPr="00B232FD" w:rsidRDefault="002274F2" w:rsidP="00CF3463">
      <w:pPr>
        <w:pStyle w:val="cb"/>
        <w:tabs>
          <w:tab w:val="left" w:pos="284"/>
        </w:tabs>
        <w:spacing w:before="0" w:beforeAutospacing="0" w:after="0" w:afterAutospacing="0" w:line="276" w:lineRule="auto"/>
        <w:contextualSpacing/>
        <w:jc w:val="center"/>
        <w:rPr>
          <w:b/>
          <w:bCs/>
          <w:sz w:val="28"/>
          <w:szCs w:val="28"/>
          <w:lang w:val="ro-MD"/>
        </w:rPr>
      </w:pPr>
      <w:r w:rsidRPr="00B232FD">
        <w:rPr>
          <w:b/>
          <w:bCs/>
          <w:sz w:val="28"/>
          <w:szCs w:val="28"/>
          <w:lang w:val="ro-MD"/>
        </w:rPr>
        <w:t>CERINȚE APLICABILE CENTRELOR DE INSPECȚIE</w:t>
      </w:r>
    </w:p>
    <w:p w14:paraId="55C414A7" w14:textId="7CEF0BD5" w:rsidR="0066701A" w:rsidRPr="00B232FD" w:rsidRDefault="0066701A" w:rsidP="0066701A">
      <w:pPr>
        <w:pStyle w:val="cb"/>
        <w:tabs>
          <w:tab w:val="left" w:pos="284"/>
        </w:tabs>
        <w:spacing w:before="0" w:beforeAutospacing="0" w:after="0" w:afterAutospacing="0" w:line="276" w:lineRule="auto"/>
        <w:contextualSpacing/>
        <w:jc w:val="center"/>
        <w:rPr>
          <w:b/>
          <w:sz w:val="28"/>
          <w:szCs w:val="28"/>
          <w:lang w:val="ro-MD"/>
        </w:rPr>
      </w:pPr>
      <w:r w:rsidRPr="00B232FD">
        <w:rPr>
          <w:b/>
          <w:bCs/>
          <w:sz w:val="28"/>
          <w:szCs w:val="28"/>
          <w:lang w:val="ro-MD"/>
        </w:rPr>
        <w:t xml:space="preserve">ȘI </w:t>
      </w:r>
      <w:r w:rsidRPr="00B232FD">
        <w:rPr>
          <w:b/>
          <w:sz w:val="28"/>
          <w:szCs w:val="28"/>
          <w:lang w:val="ro-MD"/>
        </w:rPr>
        <w:t>DISPOZIȚII TRANZITORII</w:t>
      </w:r>
    </w:p>
    <w:p w14:paraId="4E93AE9C" w14:textId="77777777" w:rsidR="00D75457" w:rsidRPr="00B232FD" w:rsidRDefault="00D75457" w:rsidP="00CF3463">
      <w:pPr>
        <w:pStyle w:val="cb"/>
        <w:tabs>
          <w:tab w:val="left" w:pos="284"/>
        </w:tabs>
        <w:spacing w:before="0" w:beforeAutospacing="0" w:after="0" w:afterAutospacing="0" w:line="276" w:lineRule="auto"/>
        <w:ind w:firstLine="709"/>
        <w:contextualSpacing/>
        <w:jc w:val="both"/>
        <w:rPr>
          <w:b/>
          <w:bCs/>
          <w:sz w:val="28"/>
          <w:szCs w:val="28"/>
          <w:lang w:val="ro-MD"/>
        </w:rPr>
      </w:pPr>
    </w:p>
    <w:p w14:paraId="129E7755" w14:textId="70CD6930" w:rsidR="00D75457" w:rsidRPr="00B232FD" w:rsidRDefault="006F0F72"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B232FD">
        <w:rPr>
          <w:sz w:val="28"/>
          <w:szCs w:val="28"/>
          <w:lang w:val="ro-MD"/>
        </w:rPr>
        <w:t xml:space="preserve">33. </w:t>
      </w:r>
      <w:r w:rsidR="00D75457" w:rsidRPr="00B232FD">
        <w:rPr>
          <w:sz w:val="28"/>
          <w:szCs w:val="28"/>
          <w:lang w:val="ro-MD"/>
        </w:rPr>
        <w:t xml:space="preserve">Posturile de </w:t>
      </w:r>
      <w:r w:rsidR="007F7265" w:rsidRPr="00B232FD">
        <w:rPr>
          <w:sz w:val="28"/>
          <w:szCs w:val="28"/>
          <w:lang w:val="ro-MD"/>
        </w:rPr>
        <w:t xml:space="preserve">control </w:t>
      </w:r>
      <w:r w:rsidR="00D75457" w:rsidRPr="00B232FD">
        <w:rPr>
          <w:sz w:val="28"/>
          <w:szCs w:val="28"/>
          <w:lang w:val="ro-MD"/>
        </w:rPr>
        <w:t xml:space="preserve">la frontieră pot fi formate din unul sau mai multe centre de inspecție pentru efectuarea, dacă este necesar, a controalelor oficiale și a altor activități oficiale vizând categoriile de animale și bunuri care se încadrează în sfera de cuprindere a desemnării postului de </w:t>
      </w:r>
      <w:r w:rsidR="007F7265" w:rsidRPr="00B232FD">
        <w:rPr>
          <w:sz w:val="28"/>
          <w:szCs w:val="28"/>
          <w:lang w:val="ro-MD"/>
        </w:rPr>
        <w:t xml:space="preserve">control </w:t>
      </w:r>
      <w:r w:rsidR="00D75457" w:rsidRPr="00B232FD">
        <w:rPr>
          <w:sz w:val="28"/>
          <w:szCs w:val="28"/>
          <w:lang w:val="ro-MD"/>
        </w:rPr>
        <w:t>la frontieră.</w:t>
      </w:r>
    </w:p>
    <w:p w14:paraId="6454B77E" w14:textId="4C19FC69" w:rsidR="00D75457" w:rsidRPr="00B232FD" w:rsidRDefault="006F0F72"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B232FD">
        <w:rPr>
          <w:sz w:val="28"/>
          <w:szCs w:val="28"/>
          <w:lang w:val="ro-MD"/>
        </w:rPr>
        <w:t xml:space="preserve">34. </w:t>
      </w:r>
      <w:r w:rsidR="00D75457" w:rsidRPr="00B232FD">
        <w:rPr>
          <w:sz w:val="28"/>
          <w:szCs w:val="28"/>
          <w:lang w:val="ro-MD"/>
        </w:rPr>
        <w:t xml:space="preserve">Centrele de inspecție respectă cerințele minime pentru posturile de </w:t>
      </w:r>
      <w:r w:rsidR="007F7265" w:rsidRPr="00B232FD">
        <w:rPr>
          <w:sz w:val="28"/>
          <w:szCs w:val="28"/>
          <w:lang w:val="ro-MD"/>
        </w:rPr>
        <w:t xml:space="preserve">control </w:t>
      </w:r>
      <w:r w:rsidR="00D75457" w:rsidRPr="00B232FD">
        <w:rPr>
          <w:sz w:val="28"/>
          <w:szCs w:val="28"/>
          <w:lang w:val="ro-MD"/>
        </w:rPr>
        <w:t>la frontieră</w:t>
      </w:r>
      <w:r w:rsidR="007F7265" w:rsidRPr="00B232FD">
        <w:rPr>
          <w:sz w:val="28"/>
          <w:szCs w:val="28"/>
          <w:lang w:val="ro-MD"/>
        </w:rPr>
        <w:t>,</w:t>
      </w:r>
      <w:r w:rsidR="00D75457" w:rsidRPr="00B232FD">
        <w:rPr>
          <w:sz w:val="28"/>
          <w:szCs w:val="28"/>
          <w:lang w:val="ro-MD"/>
        </w:rPr>
        <w:t xml:space="preserve"> prevăzute la </w:t>
      </w:r>
      <w:r w:rsidR="00DC4034" w:rsidRPr="00B232FD">
        <w:rPr>
          <w:sz w:val="28"/>
          <w:szCs w:val="28"/>
          <w:lang w:val="ro-MD"/>
        </w:rPr>
        <w:t>art.</w:t>
      </w:r>
      <w:r w:rsidR="00D75457" w:rsidRPr="00B232FD">
        <w:rPr>
          <w:sz w:val="28"/>
          <w:szCs w:val="28"/>
          <w:lang w:val="ro-MD"/>
        </w:rPr>
        <w:t xml:space="preserve"> </w:t>
      </w:r>
      <w:r w:rsidR="006D46C0" w:rsidRPr="00B232FD">
        <w:rPr>
          <w:sz w:val="28"/>
          <w:szCs w:val="28"/>
          <w:lang w:val="ro-MD"/>
        </w:rPr>
        <w:t>58</w:t>
      </w:r>
      <w:r w:rsidR="00D75457" w:rsidRPr="00B232FD">
        <w:rPr>
          <w:sz w:val="28"/>
          <w:szCs w:val="28"/>
          <w:lang w:val="ro-MD"/>
        </w:rPr>
        <w:t xml:space="preserve"> </w:t>
      </w:r>
      <w:r w:rsidR="00DC4034" w:rsidRPr="00B232FD">
        <w:rPr>
          <w:sz w:val="28"/>
          <w:szCs w:val="28"/>
          <w:lang w:val="ro-MD"/>
        </w:rPr>
        <w:t>alin.</w:t>
      </w:r>
      <w:r w:rsidR="00D75457" w:rsidRPr="00B232FD">
        <w:rPr>
          <w:sz w:val="28"/>
          <w:szCs w:val="28"/>
          <w:lang w:val="ro-MD"/>
        </w:rPr>
        <w:t xml:space="preserve"> (</w:t>
      </w:r>
      <w:r w:rsidR="006D46C0" w:rsidRPr="00B232FD">
        <w:rPr>
          <w:sz w:val="28"/>
          <w:szCs w:val="28"/>
          <w:lang w:val="ro-MD"/>
        </w:rPr>
        <w:t>1</w:t>
      </w:r>
      <w:r w:rsidR="00D75457" w:rsidRPr="00B232FD">
        <w:rPr>
          <w:sz w:val="28"/>
          <w:szCs w:val="28"/>
          <w:lang w:val="ro-MD"/>
        </w:rPr>
        <w:t xml:space="preserve">) din </w:t>
      </w:r>
      <w:r w:rsidR="00DE04B0" w:rsidRPr="00B232FD">
        <w:rPr>
          <w:sz w:val="28"/>
          <w:szCs w:val="28"/>
          <w:lang w:val="ro-MD"/>
        </w:rPr>
        <w:t xml:space="preserve">Legea nr. 82/2024 </w:t>
      </w:r>
      <w:r w:rsidR="00D75457" w:rsidRPr="00B232FD">
        <w:rPr>
          <w:sz w:val="28"/>
          <w:szCs w:val="28"/>
          <w:lang w:val="ro-MD"/>
        </w:rPr>
        <w:t>și normele detaliate privind cerințele minime din prezentul regulament.</w:t>
      </w:r>
    </w:p>
    <w:p w14:paraId="21103EC8" w14:textId="1BF52402" w:rsidR="00D75457" w:rsidRPr="00B232FD" w:rsidRDefault="006F0F72"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B232FD">
        <w:rPr>
          <w:bCs/>
          <w:sz w:val="28"/>
          <w:szCs w:val="28"/>
          <w:lang w:val="ro-MD"/>
        </w:rPr>
        <w:t xml:space="preserve">35. </w:t>
      </w:r>
      <w:r w:rsidR="00D75457" w:rsidRPr="00B232FD">
        <w:rPr>
          <w:sz w:val="28"/>
          <w:szCs w:val="28"/>
          <w:lang w:val="ro-MD"/>
        </w:rPr>
        <w:t xml:space="preserve">Cerințele prevăzute la </w:t>
      </w:r>
      <w:r w:rsidR="00DC4034" w:rsidRPr="00B232FD">
        <w:rPr>
          <w:sz w:val="28"/>
          <w:szCs w:val="28"/>
          <w:lang w:val="ro-MD"/>
        </w:rPr>
        <w:t>art.</w:t>
      </w:r>
      <w:r w:rsidR="00D75457" w:rsidRPr="00B232FD">
        <w:rPr>
          <w:sz w:val="28"/>
          <w:szCs w:val="28"/>
          <w:lang w:val="ro-MD"/>
        </w:rPr>
        <w:t xml:space="preserve"> </w:t>
      </w:r>
      <w:r w:rsidR="006D46C0" w:rsidRPr="00B232FD">
        <w:rPr>
          <w:sz w:val="28"/>
          <w:szCs w:val="28"/>
          <w:lang w:val="ro-MD"/>
        </w:rPr>
        <w:t>58</w:t>
      </w:r>
      <w:r w:rsidR="00D75457" w:rsidRPr="00B232FD">
        <w:rPr>
          <w:sz w:val="28"/>
          <w:szCs w:val="28"/>
          <w:lang w:val="ro-MD"/>
        </w:rPr>
        <w:t xml:space="preserve"> </w:t>
      </w:r>
      <w:r w:rsidR="00DC4034" w:rsidRPr="00B232FD">
        <w:rPr>
          <w:sz w:val="28"/>
          <w:szCs w:val="28"/>
          <w:lang w:val="ro-MD"/>
        </w:rPr>
        <w:t>alin.</w:t>
      </w:r>
      <w:r w:rsidR="00D75457" w:rsidRPr="00B232FD">
        <w:rPr>
          <w:sz w:val="28"/>
          <w:szCs w:val="28"/>
          <w:lang w:val="ro-MD"/>
        </w:rPr>
        <w:t xml:space="preserve"> (</w:t>
      </w:r>
      <w:r w:rsidR="006D46C0" w:rsidRPr="00B232FD">
        <w:rPr>
          <w:sz w:val="28"/>
          <w:szCs w:val="28"/>
          <w:lang w:val="ro-MD"/>
        </w:rPr>
        <w:t>1) lit</w:t>
      </w:r>
      <w:r w:rsidR="00346FE0" w:rsidRPr="00B232FD">
        <w:rPr>
          <w:sz w:val="28"/>
          <w:szCs w:val="28"/>
          <w:lang w:val="ro-MD"/>
        </w:rPr>
        <w:t>.</w:t>
      </w:r>
      <w:r w:rsidR="006D46C0" w:rsidRPr="00B232FD">
        <w:rPr>
          <w:sz w:val="28"/>
          <w:szCs w:val="28"/>
          <w:lang w:val="ro-MD"/>
        </w:rPr>
        <w:t xml:space="preserve"> </w:t>
      </w:r>
      <w:r w:rsidR="00D75457" w:rsidRPr="00B232FD">
        <w:rPr>
          <w:sz w:val="28"/>
          <w:szCs w:val="28"/>
          <w:lang w:val="ro-MD"/>
        </w:rPr>
        <w:t xml:space="preserve">f) din </w:t>
      </w:r>
      <w:r w:rsidR="00DE04B0" w:rsidRPr="00B232FD">
        <w:rPr>
          <w:sz w:val="28"/>
          <w:szCs w:val="28"/>
          <w:lang w:val="ro-MD"/>
        </w:rPr>
        <w:t xml:space="preserve">Legea nr. 82/2024 </w:t>
      </w:r>
      <w:r w:rsidR="00D75457" w:rsidRPr="00B232FD">
        <w:rPr>
          <w:sz w:val="28"/>
          <w:szCs w:val="28"/>
          <w:lang w:val="ro-MD"/>
        </w:rPr>
        <w:t xml:space="preserve">nu se aplică centrelor de inspecție care au acces la tehnologia și echipamentele necesare </w:t>
      </w:r>
      <w:r w:rsidR="00D75457" w:rsidRPr="00B232FD">
        <w:rPr>
          <w:sz w:val="28"/>
          <w:szCs w:val="28"/>
          <w:lang w:val="ro-MD"/>
        </w:rPr>
        <w:lastRenderedPageBreak/>
        <w:t xml:space="preserve">pentru operarea sistemului de gestionare a informațiilor pentru controalele oficiale (IMSOC), </w:t>
      </w:r>
      <w:r w:rsidR="006D46C0" w:rsidRPr="00B232FD">
        <w:rPr>
          <w:sz w:val="28"/>
          <w:szCs w:val="28"/>
          <w:lang w:val="ro-MD"/>
        </w:rPr>
        <w:t>prevăzut</w:t>
      </w:r>
      <w:r w:rsidR="00D75457" w:rsidRPr="00B232FD">
        <w:rPr>
          <w:sz w:val="28"/>
          <w:szCs w:val="28"/>
          <w:lang w:val="ro-MD"/>
        </w:rPr>
        <w:t xml:space="preserve"> la </w:t>
      </w:r>
      <w:r w:rsidR="00DC4034" w:rsidRPr="00B232FD">
        <w:rPr>
          <w:sz w:val="28"/>
          <w:szCs w:val="28"/>
          <w:lang w:val="ro-MD"/>
        </w:rPr>
        <w:t>art.</w:t>
      </w:r>
      <w:r w:rsidR="00D75457" w:rsidRPr="00B232FD">
        <w:rPr>
          <w:sz w:val="28"/>
          <w:szCs w:val="28"/>
          <w:lang w:val="ro-MD"/>
        </w:rPr>
        <w:t xml:space="preserve"> </w:t>
      </w:r>
      <w:r w:rsidR="006D46C0" w:rsidRPr="00B232FD">
        <w:rPr>
          <w:sz w:val="28"/>
          <w:szCs w:val="28"/>
          <w:lang w:val="ro-MD"/>
        </w:rPr>
        <w:t>95</w:t>
      </w:r>
      <w:r w:rsidR="00D75457" w:rsidRPr="00B232FD">
        <w:rPr>
          <w:sz w:val="28"/>
          <w:szCs w:val="28"/>
          <w:lang w:val="ro-MD"/>
        </w:rPr>
        <w:t xml:space="preserve"> din </w:t>
      </w:r>
      <w:r w:rsidR="006D46C0" w:rsidRPr="00B232FD">
        <w:rPr>
          <w:sz w:val="28"/>
          <w:szCs w:val="28"/>
          <w:lang w:val="ro-MD"/>
        </w:rPr>
        <w:t>legea prenotată</w:t>
      </w:r>
      <w:r w:rsidR="00D75457" w:rsidRPr="00B232FD">
        <w:rPr>
          <w:sz w:val="28"/>
          <w:szCs w:val="28"/>
          <w:lang w:val="ro-MD"/>
        </w:rPr>
        <w:t xml:space="preserve">, și altor sisteme </w:t>
      </w:r>
      <w:r w:rsidR="007F7265" w:rsidRPr="00B232FD">
        <w:rPr>
          <w:sz w:val="28"/>
          <w:szCs w:val="28"/>
          <w:lang w:val="ro-MD"/>
        </w:rPr>
        <w:t xml:space="preserve">automatizate </w:t>
      </w:r>
      <w:r w:rsidR="00D75457" w:rsidRPr="00B232FD">
        <w:rPr>
          <w:sz w:val="28"/>
          <w:szCs w:val="28"/>
          <w:lang w:val="ro-MD"/>
        </w:rPr>
        <w:t xml:space="preserve">de gestionare a informațiilor, disponibile într-o altă unitate din cadrul aceluiași post de </w:t>
      </w:r>
      <w:r w:rsidR="007F7265" w:rsidRPr="00B232FD">
        <w:rPr>
          <w:sz w:val="28"/>
          <w:szCs w:val="28"/>
          <w:lang w:val="ro-MD"/>
        </w:rPr>
        <w:t xml:space="preserve">control </w:t>
      </w:r>
      <w:r w:rsidR="00D75457" w:rsidRPr="00B232FD">
        <w:rPr>
          <w:sz w:val="28"/>
          <w:szCs w:val="28"/>
          <w:lang w:val="ro-MD"/>
        </w:rPr>
        <w:t>la frontieră.</w:t>
      </w:r>
    </w:p>
    <w:p w14:paraId="0745489D" w14:textId="6DA05503" w:rsidR="00D75457" w:rsidRPr="00B232FD" w:rsidRDefault="006F0F72"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B232FD">
        <w:rPr>
          <w:sz w:val="28"/>
          <w:szCs w:val="28"/>
          <w:lang w:val="ro-MD"/>
        </w:rPr>
        <w:t xml:space="preserve">36. </w:t>
      </w:r>
      <w:r w:rsidR="00D75457" w:rsidRPr="00B232FD">
        <w:rPr>
          <w:sz w:val="28"/>
          <w:szCs w:val="28"/>
          <w:lang w:val="ro-MD"/>
        </w:rPr>
        <w:t>Centrele de inspecție trebuie</w:t>
      </w:r>
      <w:r w:rsidR="00DD0D20" w:rsidRPr="00B232FD">
        <w:rPr>
          <w:sz w:val="28"/>
          <w:szCs w:val="28"/>
          <w:lang w:val="ro-MD"/>
        </w:rPr>
        <w:t xml:space="preserve"> să se afle</w:t>
      </w:r>
      <w:r w:rsidR="00D75457" w:rsidRPr="00B232FD">
        <w:rPr>
          <w:sz w:val="28"/>
          <w:szCs w:val="28"/>
          <w:lang w:val="ro-MD"/>
        </w:rPr>
        <w:t>:</w:t>
      </w:r>
    </w:p>
    <w:p w14:paraId="07FF6D3B" w14:textId="3AEA4D2D" w:rsidR="00D75457" w:rsidRPr="00B232FD" w:rsidRDefault="006F0F72" w:rsidP="00CF3463">
      <w:pPr>
        <w:pStyle w:val="cb"/>
        <w:tabs>
          <w:tab w:val="left" w:pos="284"/>
        </w:tabs>
        <w:spacing w:before="0" w:beforeAutospacing="0" w:after="0" w:afterAutospacing="0" w:line="276" w:lineRule="auto"/>
        <w:ind w:firstLine="709"/>
        <w:contextualSpacing/>
        <w:jc w:val="both"/>
        <w:rPr>
          <w:b/>
          <w:bCs/>
          <w:sz w:val="28"/>
          <w:szCs w:val="28"/>
          <w:lang w:val="ro-MD"/>
        </w:rPr>
      </w:pPr>
      <w:r w:rsidRPr="00B232FD">
        <w:rPr>
          <w:sz w:val="28"/>
          <w:szCs w:val="28"/>
          <w:lang w:val="ro-MD"/>
        </w:rPr>
        <w:t>1</w:t>
      </w:r>
      <w:r w:rsidR="00D75457" w:rsidRPr="00B232FD">
        <w:rPr>
          <w:sz w:val="28"/>
          <w:szCs w:val="28"/>
          <w:lang w:val="ro-MD"/>
        </w:rPr>
        <w:t xml:space="preserve">) sub </w:t>
      </w:r>
      <w:r w:rsidR="007F7265" w:rsidRPr="00B232FD">
        <w:rPr>
          <w:sz w:val="28"/>
          <w:szCs w:val="28"/>
          <w:lang w:val="ro-MD"/>
        </w:rPr>
        <w:t xml:space="preserve">supravegherea </w:t>
      </w:r>
      <w:r w:rsidR="00951603" w:rsidRPr="00B232FD">
        <w:rPr>
          <w:sz w:val="28"/>
          <w:szCs w:val="28"/>
          <w:lang w:val="ro-MD"/>
        </w:rPr>
        <w:t>Serviciului Vamal</w:t>
      </w:r>
      <w:r w:rsidR="00D75457" w:rsidRPr="00B232FD">
        <w:rPr>
          <w:sz w:val="28"/>
          <w:szCs w:val="28"/>
          <w:lang w:val="ro-MD"/>
        </w:rPr>
        <w:t xml:space="preserve">; </w:t>
      </w:r>
    </w:p>
    <w:p w14:paraId="6D0E1AC4" w14:textId="499F7F34" w:rsidR="00D75457" w:rsidRPr="00B232FD" w:rsidRDefault="006F0F72"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2</w:t>
      </w:r>
      <w:r w:rsidR="00D75457" w:rsidRPr="00B232FD">
        <w:rPr>
          <w:sz w:val="28"/>
          <w:szCs w:val="28"/>
          <w:lang w:val="ro-MD"/>
        </w:rPr>
        <w:t xml:space="preserve">) sub controlul postului de </w:t>
      </w:r>
      <w:r w:rsidR="007F7265" w:rsidRPr="00B232FD">
        <w:rPr>
          <w:sz w:val="28"/>
          <w:szCs w:val="28"/>
          <w:lang w:val="ro-MD"/>
        </w:rPr>
        <w:t xml:space="preserve">control </w:t>
      </w:r>
      <w:r w:rsidR="00D75457" w:rsidRPr="00B232FD">
        <w:rPr>
          <w:sz w:val="28"/>
          <w:szCs w:val="28"/>
          <w:lang w:val="ro-MD"/>
        </w:rPr>
        <w:t>la frontieră.</w:t>
      </w:r>
    </w:p>
    <w:p w14:paraId="5125C318" w14:textId="26732EBB" w:rsidR="00D75457" w:rsidRPr="00B232FD" w:rsidRDefault="006F0F72"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37</w:t>
      </w:r>
      <w:r w:rsidR="001B2B46" w:rsidRPr="00B232FD">
        <w:rPr>
          <w:sz w:val="28"/>
          <w:szCs w:val="28"/>
          <w:lang w:val="ro-MD"/>
        </w:rPr>
        <w:t xml:space="preserve">. </w:t>
      </w:r>
      <w:r w:rsidR="00D75457" w:rsidRPr="00B232FD">
        <w:rPr>
          <w:sz w:val="28"/>
          <w:szCs w:val="28"/>
          <w:lang w:val="ro-MD"/>
        </w:rPr>
        <w:t>În cazul în care</w:t>
      </w:r>
      <w:r w:rsidR="006D46C0" w:rsidRPr="00B232FD">
        <w:rPr>
          <w:sz w:val="28"/>
          <w:szCs w:val="28"/>
          <w:lang w:val="ro-MD"/>
        </w:rPr>
        <w:t>, la solicitarea autorității competente,</w:t>
      </w:r>
      <w:r w:rsidR="00D75457" w:rsidRPr="00B232FD">
        <w:rPr>
          <w:sz w:val="28"/>
          <w:szCs w:val="28"/>
          <w:lang w:val="ro-MD"/>
        </w:rPr>
        <w:t xml:space="preserve"> </w:t>
      </w:r>
      <w:r w:rsidR="006D46C0" w:rsidRPr="00B232FD">
        <w:rPr>
          <w:sz w:val="28"/>
          <w:szCs w:val="28"/>
          <w:lang w:val="ro-MD"/>
        </w:rPr>
        <w:t>Guvernul</w:t>
      </w:r>
      <w:r w:rsidRPr="00B232FD">
        <w:rPr>
          <w:sz w:val="28"/>
          <w:szCs w:val="28"/>
          <w:lang w:val="ro-MD"/>
        </w:rPr>
        <w:t xml:space="preserve"> </w:t>
      </w:r>
      <w:r w:rsidR="00D75457" w:rsidRPr="00B232FD">
        <w:rPr>
          <w:sz w:val="28"/>
          <w:szCs w:val="28"/>
          <w:lang w:val="ro-MD"/>
        </w:rPr>
        <w:t>desemn</w:t>
      </w:r>
      <w:r w:rsidR="006D46C0" w:rsidRPr="00B232FD">
        <w:rPr>
          <w:sz w:val="28"/>
          <w:szCs w:val="28"/>
          <w:lang w:val="ro-MD"/>
        </w:rPr>
        <w:t>ează un</w:t>
      </w:r>
      <w:r w:rsidR="00D75457" w:rsidRPr="00B232FD">
        <w:rPr>
          <w:sz w:val="28"/>
          <w:szCs w:val="28"/>
          <w:lang w:val="ro-MD"/>
        </w:rPr>
        <w:t xml:space="preserve"> post de </w:t>
      </w:r>
      <w:r w:rsidR="007F7265" w:rsidRPr="00B232FD">
        <w:rPr>
          <w:sz w:val="28"/>
          <w:szCs w:val="28"/>
          <w:lang w:val="ro-MD"/>
        </w:rPr>
        <w:t xml:space="preserve">control </w:t>
      </w:r>
      <w:r w:rsidR="00D75457" w:rsidRPr="00B232FD">
        <w:rPr>
          <w:sz w:val="28"/>
          <w:szCs w:val="28"/>
          <w:lang w:val="ro-MD"/>
        </w:rPr>
        <w:t xml:space="preserve">la frontieră în conformitate cu </w:t>
      </w:r>
      <w:r w:rsidR="00DC4034" w:rsidRPr="00B232FD">
        <w:rPr>
          <w:sz w:val="28"/>
          <w:szCs w:val="28"/>
          <w:lang w:val="ro-MD"/>
        </w:rPr>
        <w:t>art.</w:t>
      </w:r>
      <w:r w:rsidR="00D75457" w:rsidRPr="00B232FD">
        <w:rPr>
          <w:sz w:val="28"/>
          <w:szCs w:val="28"/>
          <w:lang w:val="ro-MD"/>
        </w:rPr>
        <w:t xml:space="preserve"> 5</w:t>
      </w:r>
      <w:r w:rsidR="006D46C0" w:rsidRPr="00B232FD">
        <w:rPr>
          <w:sz w:val="28"/>
          <w:szCs w:val="28"/>
          <w:lang w:val="ro-MD"/>
        </w:rPr>
        <w:t xml:space="preserve">7 </w:t>
      </w:r>
      <w:r w:rsidR="00DC4034" w:rsidRPr="00B232FD">
        <w:rPr>
          <w:sz w:val="28"/>
          <w:szCs w:val="28"/>
          <w:lang w:val="ro-MD"/>
        </w:rPr>
        <w:t>alin.</w:t>
      </w:r>
      <w:r w:rsidR="006D46C0" w:rsidRPr="00B232FD">
        <w:rPr>
          <w:sz w:val="28"/>
          <w:szCs w:val="28"/>
          <w:lang w:val="ro-MD"/>
        </w:rPr>
        <w:t xml:space="preserve"> (1)</w:t>
      </w:r>
      <w:r w:rsidR="00D75457" w:rsidRPr="00B232FD">
        <w:rPr>
          <w:sz w:val="28"/>
          <w:szCs w:val="28"/>
          <w:lang w:val="ro-MD"/>
        </w:rPr>
        <w:t xml:space="preserve"> din </w:t>
      </w:r>
      <w:r w:rsidR="00DE04B0" w:rsidRPr="00B232FD">
        <w:rPr>
          <w:sz w:val="28"/>
          <w:szCs w:val="28"/>
          <w:lang w:val="ro-MD"/>
        </w:rPr>
        <w:t>Legea nr. 82/2024</w:t>
      </w:r>
      <w:r w:rsidR="00D75457" w:rsidRPr="00B232FD">
        <w:rPr>
          <w:sz w:val="28"/>
          <w:szCs w:val="28"/>
          <w:lang w:val="ro-MD"/>
        </w:rPr>
        <w:t xml:space="preserve">, </w:t>
      </w:r>
      <w:r w:rsidRPr="00B232FD">
        <w:rPr>
          <w:sz w:val="28"/>
          <w:szCs w:val="28"/>
          <w:lang w:val="ro-MD"/>
        </w:rPr>
        <w:t>aceasta</w:t>
      </w:r>
      <w:r w:rsidR="00D75457" w:rsidRPr="00B232FD">
        <w:rPr>
          <w:sz w:val="28"/>
          <w:szCs w:val="28"/>
          <w:lang w:val="ro-MD"/>
        </w:rPr>
        <w:t xml:space="preserve"> prezintă</w:t>
      </w:r>
      <w:r w:rsidR="0066701A" w:rsidRPr="00B232FD">
        <w:rPr>
          <w:sz w:val="28"/>
          <w:szCs w:val="28"/>
          <w:lang w:val="ro-MD"/>
        </w:rPr>
        <w:t xml:space="preserve"> </w:t>
      </w:r>
      <w:r w:rsidRPr="00B232FD">
        <w:rPr>
          <w:sz w:val="28"/>
          <w:szCs w:val="28"/>
          <w:lang w:val="ro-MD"/>
        </w:rPr>
        <w:t>Guvernului</w:t>
      </w:r>
      <w:r w:rsidR="00D75457" w:rsidRPr="00B232FD">
        <w:rPr>
          <w:sz w:val="28"/>
          <w:szCs w:val="28"/>
          <w:lang w:val="ro-MD"/>
        </w:rPr>
        <w:t xml:space="preserve"> toate informațiile relevante cu privire la centrele de inspecție înființate în cadrul postului respectiv de </w:t>
      </w:r>
      <w:r w:rsidR="007F7265" w:rsidRPr="00B232FD">
        <w:rPr>
          <w:sz w:val="28"/>
          <w:szCs w:val="28"/>
          <w:lang w:val="ro-MD"/>
        </w:rPr>
        <w:t xml:space="preserve">control </w:t>
      </w:r>
      <w:r w:rsidR="00D75457" w:rsidRPr="00B232FD">
        <w:rPr>
          <w:sz w:val="28"/>
          <w:szCs w:val="28"/>
          <w:lang w:val="ro-MD"/>
        </w:rPr>
        <w:t xml:space="preserve">la frontieră. </w:t>
      </w:r>
    </w:p>
    <w:p w14:paraId="30BA4D28" w14:textId="2BD472C8" w:rsidR="00D75457" w:rsidRPr="00B232FD" w:rsidRDefault="006F0F72"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38. Autoritatea competentă</w:t>
      </w:r>
      <w:r w:rsidR="00D75457" w:rsidRPr="00B232FD">
        <w:rPr>
          <w:sz w:val="28"/>
          <w:szCs w:val="28"/>
          <w:lang w:val="ro-MD"/>
        </w:rPr>
        <w:t xml:space="preserve"> înregistrează în listă toate centrele de inspecție împreună cu postul de </w:t>
      </w:r>
      <w:r w:rsidR="007F7265" w:rsidRPr="00B232FD">
        <w:rPr>
          <w:sz w:val="28"/>
          <w:szCs w:val="28"/>
          <w:lang w:val="ro-MD"/>
        </w:rPr>
        <w:t xml:space="preserve">control </w:t>
      </w:r>
      <w:r w:rsidR="00D75457" w:rsidRPr="00B232FD">
        <w:rPr>
          <w:sz w:val="28"/>
          <w:szCs w:val="28"/>
          <w:lang w:val="ro-MD"/>
        </w:rPr>
        <w:t xml:space="preserve">la frontieră relevant, desemnat în </w:t>
      </w:r>
      <w:r w:rsidR="00945164" w:rsidRPr="00B232FD">
        <w:rPr>
          <w:sz w:val="28"/>
          <w:szCs w:val="28"/>
          <w:lang w:val="ro-MD"/>
        </w:rPr>
        <w:t>temeiul</w:t>
      </w:r>
      <w:r w:rsidR="00D75457" w:rsidRPr="00B232FD">
        <w:rPr>
          <w:sz w:val="28"/>
          <w:szCs w:val="28"/>
          <w:lang w:val="ro-MD"/>
        </w:rPr>
        <w:t xml:space="preserve"> </w:t>
      </w:r>
      <w:r w:rsidR="00DC4034" w:rsidRPr="00B232FD">
        <w:rPr>
          <w:sz w:val="28"/>
          <w:szCs w:val="28"/>
          <w:lang w:val="ro-MD"/>
        </w:rPr>
        <w:t>art.</w:t>
      </w:r>
      <w:r w:rsidR="00D75457" w:rsidRPr="00B232FD">
        <w:rPr>
          <w:sz w:val="28"/>
          <w:szCs w:val="28"/>
          <w:lang w:val="ro-MD"/>
        </w:rPr>
        <w:t xml:space="preserve"> 5</w:t>
      </w:r>
      <w:r w:rsidR="006D46C0" w:rsidRPr="00B232FD">
        <w:rPr>
          <w:sz w:val="28"/>
          <w:szCs w:val="28"/>
          <w:lang w:val="ro-MD"/>
        </w:rPr>
        <w:t xml:space="preserve">7 </w:t>
      </w:r>
      <w:r w:rsidR="00DC4034" w:rsidRPr="00B232FD">
        <w:rPr>
          <w:sz w:val="28"/>
          <w:szCs w:val="28"/>
          <w:lang w:val="ro-MD"/>
        </w:rPr>
        <w:t>alin.</w:t>
      </w:r>
      <w:r w:rsidR="006D46C0" w:rsidRPr="00B232FD">
        <w:rPr>
          <w:sz w:val="28"/>
          <w:szCs w:val="28"/>
          <w:lang w:val="ro-MD"/>
        </w:rPr>
        <w:t xml:space="preserve"> (1)</w:t>
      </w:r>
      <w:r w:rsidR="00D75457" w:rsidRPr="00B232FD">
        <w:rPr>
          <w:sz w:val="28"/>
          <w:szCs w:val="28"/>
          <w:lang w:val="ro-MD"/>
        </w:rPr>
        <w:t xml:space="preserve"> din </w:t>
      </w:r>
      <w:r w:rsidR="00DE04B0" w:rsidRPr="00B232FD">
        <w:rPr>
          <w:sz w:val="28"/>
          <w:szCs w:val="28"/>
          <w:lang w:val="ro-MD"/>
        </w:rPr>
        <w:t>Legea nr. 82/2024</w:t>
      </w:r>
      <w:r w:rsidR="00D75457" w:rsidRPr="00B232FD">
        <w:rPr>
          <w:sz w:val="28"/>
          <w:szCs w:val="28"/>
          <w:lang w:val="ro-MD"/>
        </w:rPr>
        <w:t xml:space="preserve">, în conformitate cu formatul stabilit în anexa </w:t>
      </w:r>
      <w:r w:rsidRPr="00B232FD">
        <w:rPr>
          <w:sz w:val="28"/>
          <w:szCs w:val="28"/>
          <w:lang w:val="ro-MD"/>
        </w:rPr>
        <w:t>nr. 1 la prezentul regulament</w:t>
      </w:r>
      <w:r w:rsidR="00D75457" w:rsidRPr="00B232FD">
        <w:rPr>
          <w:sz w:val="28"/>
          <w:szCs w:val="28"/>
          <w:lang w:val="ro-MD"/>
        </w:rPr>
        <w:t>. Aceste informații specifică, de asemenea, categoriile de animale și de bunuri care sunt controlate în centrele de inspecție</w:t>
      </w:r>
      <w:r w:rsidR="00945164" w:rsidRPr="00B232FD">
        <w:rPr>
          <w:sz w:val="28"/>
          <w:szCs w:val="28"/>
          <w:lang w:val="ro-MD"/>
        </w:rPr>
        <w:t>.</w:t>
      </w:r>
    </w:p>
    <w:p w14:paraId="762EBE69" w14:textId="2D7955B3" w:rsidR="00D75457" w:rsidRPr="00B232FD" w:rsidRDefault="006F0F72"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39. Autoritatea competentă</w:t>
      </w:r>
      <w:r w:rsidR="00D75457" w:rsidRPr="00B232FD">
        <w:rPr>
          <w:sz w:val="28"/>
          <w:szCs w:val="28"/>
          <w:lang w:val="ro-MD"/>
        </w:rPr>
        <w:t xml:space="preserve"> </w:t>
      </w:r>
      <w:r w:rsidR="00945164" w:rsidRPr="00B232FD">
        <w:rPr>
          <w:sz w:val="28"/>
          <w:szCs w:val="28"/>
          <w:lang w:val="ro-MD"/>
        </w:rPr>
        <w:t xml:space="preserve">solicită </w:t>
      </w:r>
      <w:r w:rsidR="00D75457" w:rsidRPr="00B232FD">
        <w:rPr>
          <w:sz w:val="28"/>
          <w:szCs w:val="28"/>
          <w:lang w:val="ro-MD"/>
        </w:rPr>
        <w:t>elimin</w:t>
      </w:r>
      <w:r w:rsidR="00945164" w:rsidRPr="00B232FD">
        <w:rPr>
          <w:sz w:val="28"/>
          <w:szCs w:val="28"/>
          <w:lang w:val="ro-MD"/>
        </w:rPr>
        <w:t>area</w:t>
      </w:r>
      <w:r w:rsidR="00D75457" w:rsidRPr="00B232FD">
        <w:rPr>
          <w:sz w:val="28"/>
          <w:szCs w:val="28"/>
          <w:lang w:val="ro-MD"/>
        </w:rPr>
        <w:t xml:space="preserve"> centrel</w:t>
      </w:r>
      <w:r w:rsidR="00945164" w:rsidRPr="00B232FD">
        <w:rPr>
          <w:sz w:val="28"/>
          <w:szCs w:val="28"/>
          <w:lang w:val="ro-MD"/>
        </w:rPr>
        <w:t>or</w:t>
      </w:r>
      <w:r w:rsidR="00D75457" w:rsidRPr="00B232FD">
        <w:rPr>
          <w:sz w:val="28"/>
          <w:szCs w:val="28"/>
          <w:lang w:val="ro-MD"/>
        </w:rPr>
        <w:t xml:space="preserve"> de inspecție din lista </w:t>
      </w:r>
      <w:r w:rsidRPr="00B232FD">
        <w:rPr>
          <w:sz w:val="28"/>
          <w:szCs w:val="28"/>
          <w:lang w:val="ro-MD"/>
        </w:rPr>
        <w:t>prevăzută</w:t>
      </w:r>
      <w:r w:rsidR="00D75457" w:rsidRPr="00B232FD">
        <w:rPr>
          <w:sz w:val="28"/>
          <w:szCs w:val="28"/>
          <w:lang w:val="ro-MD"/>
        </w:rPr>
        <w:t xml:space="preserve"> la </w:t>
      </w:r>
      <w:r w:rsidR="0066701A" w:rsidRPr="00B232FD">
        <w:rPr>
          <w:sz w:val="28"/>
          <w:szCs w:val="28"/>
          <w:lang w:val="ro-MD"/>
        </w:rPr>
        <w:t xml:space="preserve">pct. </w:t>
      </w:r>
      <w:r w:rsidRPr="00B232FD">
        <w:rPr>
          <w:sz w:val="28"/>
          <w:szCs w:val="28"/>
          <w:lang w:val="ro-MD"/>
        </w:rPr>
        <w:t>38</w:t>
      </w:r>
      <w:r w:rsidR="00945164" w:rsidRPr="00B232FD">
        <w:rPr>
          <w:sz w:val="28"/>
          <w:szCs w:val="28"/>
          <w:lang w:val="ro-MD"/>
        </w:rPr>
        <w:t>,</w:t>
      </w:r>
      <w:r w:rsidR="00D75457" w:rsidRPr="00B232FD">
        <w:rPr>
          <w:sz w:val="28"/>
          <w:szCs w:val="28"/>
          <w:lang w:val="ro-MD"/>
        </w:rPr>
        <w:t xml:space="preserve"> în cazul în care acestea nu mai respectă dispozițiile</w:t>
      </w:r>
      <w:r w:rsidR="002D6ED2" w:rsidRPr="00B232FD">
        <w:rPr>
          <w:sz w:val="28"/>
          <w:szCs w:val="28"/>
          <w:lang w:val="ro-MD"/>
        </w:rPr>
        <w:t xml:space="preserve"> </w:t>
      </w:r>
      <w:r w:rsidR="0066701A" w:rsidRPr="00B232FD">
        <w:rPr>
          <w:sz w:val="28"/>
          <w:szCs w:val="28"/>
          <w:lang w:val="ro-MD"/>
        </w:rPr>
        <w:t xml:space="preserve">pct. </w:t>
      </w:r>
      <w:r w:rsidR="002D6ED2" w:rsidRPr="00B232FD">
        <w:rPr>
          <w:sz w:val="28"/>
          <w:szCs w:val="28"/>
          <w:lang w:val="ro-MD"/>
        </w:rPr>
        <w:t>34, 35 și 36</w:t>
      </w:r>
      <w:r w:rsidR="00D75457" w:rsidRPr="00B232FD">
        <w:rPr>
          <w:sz w:val="28"/>
          <w:szCs w:val="28"/>
          <w:lang w:val="ro-MD"/>
        </w:rPr>
        <w:t xml:space="preserve"> și informează </w:t>
      </w:r>
      <w:r w:rsidR="002D6ED2" w:rsidRPr="00B232FD">
        <w:rPr>
          <w:sz w:val="28"/>
          <w:szCs w:val="28"/>
          <w:lang w:val="ro-MD"/>
        </w:rPr>
        <w:t>Guvernul</w:t>
      </w:r>
      <w:r w:rsidR="00D75457" w:rsidRPr="00B232FD">
        <w:rPr>
          <w:sz w:val="28"/>
          <w:szCs w:val="28"/>
          <w:lang w:val="ro-MD"/>
        </w:rPr>
        <w:t xml:space="preserve"> cu privire la </w:t>
      </w:r>
      <w:r w:rsidR="00945164" w:rsidRPr="00B232FD">
        <w:rPr>
          <w:sz w:val="28"/>
          <w:szCs w:val="28"/>
          <w:lang w:val="ro-MD"/>
        </w:rPr>
        <w:t xml:space="preserve">necesitatea </w:t>
      </w:r>
      <w:r w:rsidR="00D75457" w:rsidRPr="00B232FD">
        <w:rPr>
          <w:sz w:val="28"/>
          <w:szCs w:val="28"/>
          <w:lang w:val="ro-MD"/>
        </w:rPr>
        <w:t>elimin</w:t>
      </w:r>
      <w:r w:rsidR="00945164" w:rsidRPr="00B232FD">
        <w:rPr>
          <w:sz w:val="28"/>
          <w:szCs w:val="28"/>
          <w:lang w:val="ro-MD"/>
        </w:rPr>
        <w:t>ării</w:t>
      </w:r>
      <w:r w:rsidR="00D75457" w:rsidRPr="00B232FD">
        <w:rPr>
          <w:sz w:val="28"/>
          <w:szCs w:val="28"/>
          <w:lang w:val="ro-MD"/>
        </w:rPr>
        <w:t xml:space="preserve"> și la motivele luării acestei decizii.</w:t>
      </w:r>
    </w:p>
    <w:p w14:paraId="7A8A28B7" w14:textId="10443B00" w:rsidR="00D75457" w:rsidRPr="00B232FD" w:rsidRDefault="00945164" w:rsidP="00CF3463">
      <w:pPr>
        <w:pStyle w:val="cb"/>
        <w:tabs>
          <w:tab w:val="left" w:pos="284"/>
        </w:tabs>
        <w:spacing w:before="0" w:beforeAutospacing="0" w:after="0" w:afterAutospacing="0" w:line="276" w:lineRule="auto"/>
        <w:ind w:firstLine="709"/>
        <w:contextualSpacing/>
        <w:jc w:val="both"/>
        <w:rPr>
          <w:sz w:val="28"/>
          <w:szCs w:val="28"/>
          <w:lang w:val="ro-MD"/>
        </w:rPr>
      </w:pPr>
      <w:r w:rsidRPr="00B232FD">
        <w:rPr>
          <w:sz w:val="28"/>
          <w:szCs w:val="28"/>
          <w:lang w:val="ro-MD"/>
        </w:rPr>
        <w:t>40. Î</w:t>
      </w:r>
      <w:r w:rsidR="00D75457" w:rsidRPr="00B232FD">
        <w:rPr>
          <w:sz w:val="28"/>
          <w:szCs w:val="28"/>
          <w:lang w:val="ro-MD"/>
        </w:rPr>
        <w:t xml:space="preserve">n cazul posturilor de </w:t>
      </w:r>
      <w:r w:rsidR="005A3068" w:rsidRPr="00B232FD">
        <w:rPr>
          <w:sz w:val="28"/>
          <w:szCs w:val="28"/>
          <w:lang w:val="ro-MD"/>
        </w:rPr>
        <w:t>control</w:t>
      </w:r>
      <w:r w:rsidR="00D75457" w:rsidRPr="00B232FD">
        <w:rPr>
          <w:sz w:val="28"/>
          <w:szCs w:val="28"/>
          <w:lang w:val="ro-MD"/>
        </w:rPr>
        <w:t xml:space="preserve"> la frontieră, desemnate pentru bunurile menționate la </w:t>
      </w:r>
      <w:r w:rsidR="00DC4034" w:rsidRPr="00B232FD">
        <w:rPr>
          <w:sz w:val="28"/>
          <w:szCs w:val="28"/>
          <w:lang w:val="ro-MD"/>
        </w:rPr>
        <w:t>art.</w:t>
      </w:r>
      <w:r w:rsidR="00D75457" w:rsidRPr="00B232FD">
        <w:rPr>
          <w:sz w:val="28"/>
          <w:szCs w:val="28"/>
          <w:lang w:val="ro-MD"/>
        </w:rPr>
        <w:t xml:space="preserve"> 4</w:t>
      </w:r>
      <w:r w:rsidRPr="00B232FD">
        <w:rPr>
          <w:sz w:val="28"/>
          <w:szCs w:val="28"/>
          <w:lang w:val="ro-MD"/>
        </w:rPr>
        <w:t>5</w:t>
      </w:r>
      <w:r w:rsidR="00D75457" w:rsidRPr="00B232FD">
        <w:rPr>
          <w:sz w:val="28"/>
          <w:szCs w:val="28"/>
          <w:lang w:val="ro-MD"/>
        </w:rPr>
        <w:t xml:space="preserve"> </w:t>
      </w:r>
      <w:r w:rsidR="00DC4034" w:rsidRPr="00B232FD">
        <w:rPr>
          <w:sz w:val="28"/>
          <w:szCs w:val="28"/>
          <w:lang w:val="ro-MD"/>
        </w:rPr>
        <w:t>alin.</w:t>
      </w:r>
      <w:r w:rsidR="00D75457" w:rsidRPr="00B232FD">
        <w:rPr>
          <w:sz w:val="28"/>
          <w:szCs w:val="28"/>
          <w:lang w:val="ro-MD"/>
        </w:rPr>
        <w:t xml:space="preserve"> (1) lit</w:t>
      </w:r>
      <w:r w:rsidR="00346FE0" w:rsidRPr="00B232FD">
        <w:rPr>
          <w:sz w:val="28"/>
          <w:szCs w:val="28"/>
          <w:lang w:val="ro-MD"/>
        </w:rPr>
        <w:t>.</w:t>
      </w:r>
      <w:r w:rsidR="00D75457" w:rsidRPr="00B232FD">
        <w:rPr>
          <w:sz w:val="28"/>
          <w:szCs w:val="28"/>
          <w:lang w:val="ro-MD"/>
        </w:rPr>
        <w:t xml:space="preserve"> c) din </w:t>
      </w:r>
      <w:r w:rsidR="00DE04B0" w:rsidRPr="00B232FD">
        <w:rPr>
          <w:sz w:val="28"/>
          <w:szCs w:val="28"/>
          <w:lang w:val="ro-MD"/>
        </w:rPr>
        <w:t>Legea nr. 82/2024</w:t>
      </w:r>
      <w:r w:rsidR="00D75457" w:rsidRPr="00B232FD">
        <w:rPr>
          <w:sz w:val="28"/>
          <w:szCs w:val="28"/>
          <w:lang w:val="ro-MD"/>
        </w:rPr>
        <w:t xml:space="preserve">, în conformitate cu </w:t>
      </w:r>
      <w:r w:rsidR="00DC4034" w:rsidRPr="00B232FD">
        <w:rPr>
          <w:sz w:val="28"/>
          <w:szCs w:val="28"/>
          <w:lang w:val="ro-MD"/>
        </w:rPr>
        <w:t>art.</w:t>
      </w:r>
      <w:r w:rsidR="00D75457" w:rsidRPr="00B232FD">
        <w:rPr>
          <w:sz w:val="28"/>
          <w:szCs w:val="28"/>
          <w:lang w:val="ro-MD"/>
        </w:rPr>
        <w:t xml:space="preserve"> 5</w:t>
      </w:r>
      <w:r w:rsidRPr="00B232FD">
        <w:rPr>
          <w:sz w:val="28"/>
          <w:szCs w:val="28"/>
          <w:lang w:val="ro-MD"/>
        </w:rPr>
        <w:t>7</w:t>
      </w:r>
      <w:r w:rsidR="00D75457" w:rsidRPr="00B232FD">
        <w:rPr>
          <w:sz w:val="28"/>
          <w:szCs w:val="28"/>
          <w:lang w:val="ro-MD"/>
        </w:rPr>
        <w:t xml:space="preserve"> </w:t>
      </w:r>
      <w:r w:rsidR="00DC4034" w:rsidRPr="00B232FD">
        <w:rPr>
          <w:sz w:val="28"/>
          <w:szCs w:val="28"/>
          <w:lang w:val="ro-MD"/>
        </w:rPr>
        <w:t>alin.</w:t>
      </w:r>
      <w:r w:rsidR="00D75457" w:rsidRPr="00B232FD">
        <w:rPr>
          <w:sz w:val="28"/>
          <w:szCs w:val="28"/>
          <w:lang w:val="ro-MD"/>
        </w:rPr>
        <w:t xml:space="preserve"> (1) din </w:t>
      </w:r>
      <w:r w:rsidRPr="00B232FD">
        <w:rPr>
          <w:sz w:val="28"/>
          <w:szCs w:val="28"/>
          <w:lang w:val="ro-MD"/>
        </w:rPr>
        <w:t>legea prenotată</w:t>
      </w:r>
      <w:r w:rsidR="00D75457" w:rsidRPr="00B232FD">
        <w:rPr>
          <w:sz w:val="28"/>
          <w:szCs w:val="28"/>
          <w:lang w:val="ro-MD"/>
        </w:rPr>
        <w:t xml:space="preserve"> și care nu dispun, la data intrării în vigoare a prezent</w:t>
      </w:r>
      <w:r w:rsidRPr="00B232FD">
        <w:rPr>
          <w:sz w:val="28"/>
          <w:szCs w:val="28"/>
          <w:lang w:val="ro-MD"/>
        </w:rPr>
        <w:t>ei</w:t>
      </w:r>
      <w:r w:rsidR="00D75457" w:rsidRPr="00B232FD">
        <w:rPr>
          <w:sz w:val="28"/>
          <w:szCs w:val="28"/>
          <w:lang w:val="ro-MD"/>
        </w:rPr>
        <w:t xml:space="preserve"> </w:t>
      </w:r>
      <w:r w:rsidRPr="00B232FD">
        <w:rPr>
          <w:sz w:val="28"/>
          <w:szCs w:val="28"/>
          <w:lang w:val="ro-MD"/>
        </w:rPr>
        <w:t>hotărâri</w:t>
      </w:r>
      <w:r w:rsidR="00D75457" w:rsidRPr="00B232FD">
        <w:rPr>
          <w:sz w:val="28"/>
          <w:szCs w:val="28"/>
          <w:lang w:val="ro-MD"/>
        </w:rPr>
        <w:t xml:space="preserve">, de zone sau hale de descărcare protejate de un acoperiș, se aplică </w:t>
      </w:r>
      <w:r w:rsidR="00EC2C1D" w:rsidRPr="00B232FD">
        <w:rPr>
          <w:sz w:val="28"/>
          <w:szCs w:val="28"/>
          <w:lang w:val="ro-MD"/>
        </w:rPr>
        <w:t xml:space="preserve">pct. </w:t>
      </w:r>
      <w:r w:rsidR="00D75457" w:rsidRPr="00B232FD">
        <w:rPr>
          <w:sz w:val="28"/>
          <w:szCs w:val="28"/>
          <w:lang w:val="ro-MD"/>
        </w:rPr>
        <w:t xml:space="preserve">3 </w:t>
      </w:r>
      <w:proofErr w:type="spellStart"/>
      <w:r w:rsidR="003F6AAE" w:rsidRPr="00B232FD">
        <w:rPr>
          <w:sz w:val="28"/>
          <w:szCs w:val="28"/>
          <w:lang w:val="ro-MD"/>
        </w:rPr>
        <w:t>sbp</w:t>
      </w:r>
      <w:proofErr w:type="spellEnd"/>
      <w:r w:rsidR="003F6AAE" w:rsidRPr="00B232FD">
        <w:rPr>
          <w:sz w:val="28"/>
          <w:szCs w:val="28"/>
          <w:lang w:val="ro-MD"/>
        </w:rPr>
        <w:t>.</w:t>
      </w:r>
      <w:r w:rsidR="00EC2C1D" w:rsidRPr="00B232FD">
        <w:rPr>
          <w:sz w:val="28"/>
          <w:szCs w:val="28"/>
          <w:lang w:val="ro-MD"/>
        </w:rPr>
        <w:t xml:space="preserve"> </w:t>
      </w:r>
      <w:r w:rsidR="00D75457" w:rsidRPr="00B232FD">
        <w:rPr>
          <w:sz w:val="28"/>
          <w:szCs w:val="28"/>
          <w:lang w:val="ro-MD"/>
        </w:rPr>
        <w:t xml:space="preserve">1) </w:t>
      </w:r>
      <w:r w:rsidRPr="00B232FD">
        <w:rPr>
          <w:sz w:val="28"/>
          <w:szCs w:val="28"/>
          <w:lang w:val="ro-MD"/>
        </w:rPr>
        <w:t>enunțul al doilea</w:t>
      </w:r>
      <w:r w:rsidR="00D75457" w:rsidRPr="00B232FD">
        <w:rPr>
          <w:sz w:val="28"/>
          <w:szCs w:val="28"/>
          <w:lang w:val="ro-MD"/>
        </w:rPr>
        <w:t xml:space="preserve"> și </w:t>
      </w:r>
      <w:r w:rsidR="00EC2C1D" w:rsidRPr="00B232FD">
        <w:rPr>
          <w:sz w:val="28"/>
          <w:szCs w:val="28"/>
          <w:lang w:val="ro-MD"/>
        </w:rPr>
        <w:t xml:space="preserve">pct. </w:t>
      </w:r>
      <w:r w:rsidRPr="00B232FD">
        <w:rPr>
          <w:sz w:val="28"/>
          <w:szCs w:val="28"/>
          <w:lang w:val="ro-MD"/>
        </w:rPr>
        <w:t>5</w:t>
      </w:r>
      <w:r w:rsidR="00D75457" w:rsidRPr="00B232FD">
        <w:rPr>
          <w:sz w:val="28"/>
          <w:szCs w:val="28"/>
          <w:lang w:val="ro-MD"/>
        </w:rPr>
        <w:t>.</w:t>
      </w:r>
    </w:p>
    <w:p w14:paraId="2148EB05" w14:textId="77777777" w:rsidR="00257DC4" w:rsidRPr="00B232FD" w:rsidRDefault="00257DC4">
      <w:pP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br w:type="page"/>
      </w:r>
    </w:p>
    <w:p w14:paraId="056CE015" w14:textId="77777777" w:rsidR="00257DC4" w:rsidRPr="00B232FD" w:rsidRDefault="00257DC4" w:rsidP="00257DC4">
      <w:pPr>
        <w:spacing w:after="0" w:line="240" w:lineRule="auto"/>
        <w:ind w:firstLine="6237"/>
        <w:contextualSpacing/>
        <w:jc w:val="right"/>
        <w:rPr>
          <w:rFonts w:ascii="Times New Roman" w:eastAsia="MS Mincho" w:hAnsi="Times New Roman" w:cs="Times New Roman"/>
          <w:sz w:val="20"/>
          <w:szCs w:val="20"/>
          <w:lang w:val="ro-MD" w:eastAsia="ja-JP"/>
        </w:rPr>
      </w:pPr>
      <w:r w:rsidRPr="00B232FD">
        <w:rPr>
          <w:rFonts w:ascii="Times New Roman" w:hAnsi="Times New Roman" w:cs="Times New Roman"/>
          <w:bCs/>
          <w:sz w:val="20"/>
          <w:szCs w:val="20"/>
          <w:lang w:val="ro-MD"/>
        </w:rPr>
        <w:lastRenderedPageBreak/>
        <w:t>Anexa nr. 1</w:t>
      </w:r>
    </w:p>
    <w:p w14:paraId="3CDD411F" w14:textId="77777777" w:rsidR="00257DC4" w:rsidRPr="00B232FD" w:rsidRDefault="00257DC4" w:rsidP="002D6ED2">
      <w:pPr>
        <w:spacing w:after="0" w:line="240" w:lineRule="auto"/>
        <w:ind w:firstLine="6237"/>
        <w:contextualSpacing/>
        <w:jc w:val="right"/>
        <w:rPr>
          <w:rFonts w:ascii="Times New Roman" w:eastAsia="Times New Roman" w:hAnsi="Times New Roman" w:cs="Times New Roman"/>
          <w:bCs/>
          <w:sz w:val="20"/>
          <w:szCs w:val="20"/>
          <w:lang w:val="ro-MD"/>
        </w:rPr>
      </w:pPr>
      <w:r w:rsidRPr="00B232FD">
        <w:rPr>
          <w:rFonts w:ascii="Times New Roman" w:eastAsia="MS Mincho" w:hAnsi="Times New Roman" w:cs="Times New Roman"/>
          <w:sz w:val="20"/>
          <w:szCs w:val="20"/>
          <w:lang w:val="ro-MD" w:eastAsia="ja-JP"/>
        </w:rPr>
        <w:t xml:space="preserve">la </w:t>
      </w:r>
      <w:r w:rsidRPr="00B232FD">
        <w:rPr>
          <w:rFonts w:ascii="Times New Roman" w:eastAsia="Times New Roman" w:hAnsi="Times New Roman" w:cs="Times New Roman"/>
          <w:bCs/>
          <w:sz w:val="20"/>
          <w:szCs w:val="20"/>
          <w:lang w:val="ro-MD"/>
        </w:rPr>
        <w:t xml:space="preserve">Regulamentul de stabilire a unor norme detaliate privind cerințele minime </w:t>
      </w:r>
    </w:p>
    <w:p w14:paraId="0F1824A5" w14:textId="1AD431AF" w:rsidR="00257DC4" w:rsidRPr="00B232FD"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sz w:val="20"/>
          <w:szCs w:val="20"/>
          <w:lang w:val="ro-MD"/>
        </w:rPr>
      </w:pPr>
      <w:r w:rsidRPr="00B232FD">
        <w:rPr>
          <w:rFonts w:ascii="Times New Roman" w:eastAsia="Times New Roman" w:hAnsi="Times New Roman" w:cs="Times New Roman"/>
          <w:bCs/>
          <w:sz w:val="20"/>
          <w:szCs w:val="20"/>
          <w:lang w:val="ro-MD"/>
        </w:rPr>
        <w:t xml:space="preserve">vizând posturile de </w:t>
      </w:r>
      <w:r w:rsidR="007F7265" w:rsidRPr="00B232FD">
        <w:rPr>
          <w:rFonts w:ascii="Times New Roman" w:eastAsia="Times New Roman" w:hAnsi="Times New Roman" w:cs="Times New Roman"/>
          <w:bCs/>
          <w:sz w:val="20"/>
          <w:szCs w:val="20"/>
          <w:lang w:val="ro-MD"/>
        </w:rPr>
        <w:t xml:space="preserve">control </w:t>
      </w:r>
      <w:r w:rsidRPr="00B232FD">
        <w:rPr>
          <w:rFonts w:ascii="Times New Roman" w:eastAsia="Times New Roman" w:hAnsi="Times New Roman" w:cs="Times New Roman"/>
          <w:bCs/>
          <w:sz w:val="20"/>
          <w:szCs w:val="20"/>
          <w:lang w:val="ro-MD"/>
        </w:rPr>
        <w:t>la frontieră, inclusiv centrele de inspecție,</w:t>
      </w:r>
    </w:p>
    <w:p w14:paraId="2C429460" w14:textId="77777777" w:rsidR="00257DC4" w:rsidRPr="00B232FD"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sz w:val="20"/>
          <w:szCs w:val="20"/>
          <w:lang w:val="ro-MD"/>
        </w:rPr>
      </w:pPr>
      <w:r w:rsidRPr="00B232FD">
        <w:rPr>
          <w:rFonts w:ascii="Times New Roman" w:eastAsia="Times New Roman" w:hAnsi="Times New Roman" w:cs="Times New Roman"/>
          <w:bCs/>
          <w:sz w:val="20"/>
          <w:szCs w:val="20"/>
          <w:lang w:val="ro-MD"/>
        </w:rPr>
        <w:t xml:space="preserve"> precum și formatul, categoriile și abrevierile care trebuie utilizate </w:t>
      </w:r>
    </w:p>
    <w:p w14:paraId="1142F6D4" w14:textId="14843AB4" w:rsidR="00257DC4" w:rsidRPr="00B232FD"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sz w:val="20"/>
          <w:szCs w:val="20"/>
          <w:lang w:val="ro-MD"/>
        </w:rPr>
      </w:pPr>
      <w:r w:rsidRPr="00B232FD">
        <w:rPr>
          <w:rFonts w:ascii="Times New Roman" w:eastAsia="Times New Roman" w:hAnsi="Times New Roman" w:cs="Times New Roman"/>
          <w:bCs/>
          <w:sz w:val="20"/>
          <w:szCs w:val="20"/>
          <w:lang w:val="ro-MD"/>
        </w:rPr>
        <w:t xml:space="preserve">în lista posturilor de </w:t>
      </w:r>
      <w:r w:rsidR="007F7265" w:rsidRPr="00B232FD">
        <w:rPr>
          <w:rFonts w:ascii="Times New Roman" w:eastAsia="Times New Roman" w:hAnsi="Times New Roman" w:cs="Times New Roman"/>
          <w:bCs/>
          <w:sz w:val="20"/>
          <w:szCs w:val="20"/>
          <w:lang w:val="ro-MD"/>
        </w:rPr>
        <w:t xml:space="preserve">control </w:t>
      </w:r>
      <w:r w:rsidRPr="00B232FD">
        <w:rPr>
          <w:rFonts w:ascii="Times New Roman" w:eastAsia="Times New Roman" w:hAnsi="Times New Roman" w:cs="Times New Roman"/>
          <w:bCs/>
          <w:sz w:val="20"/>
          <w:szCs w:val="20"/>
          <w:lang w:val="ro-MD"/>
        </w:rPr>
        <w:t xml:space="preserve">la frontieră și a </w:t>
      </w:r>
      <w:r w:rsidR="00562EE5" w:rsidRPr="00B232FD">
        <w:rPr>
          <w:rFonts w:ascii="Times New Roman" w:eastAsia="Times New Roman" w:hAnsi="Times New Roman" w:cs="Times New Roman"/>
          <w:bCs/>
          <w:sz w:val="20"/>
          <w:szCs w:val="20"/>
          <w:lang w:val="ro-MD"/>
        </w:rPr>
        <w:t>posturilor</w:t>
      </w:r>
      <w:r w:rsidRPr="00B232FD">
        <w:rPr>
          <w:rFonts w:ascii="Times New Roman" w:eastAsia="Times New Roman" w:hAnsi="Times New Roman" w:cs="Times New Roman"/>
          <w:bCs/>
          <w:sz w:val="20"/>
          <w:szCs w:val="20"/>
          <w:lang w:val="ro-MD"/>
        </w:rPr>
        <w:t xml:space="preserve"> de control</w:t>
      </w:r>
    </w:p>
    <w:p w14:paraId="5103CF39" w14:textId="77777777" w:rsidR="000D5F44" w:rsidRPr="00B232FD" w:rsidRDefault="000D5F44" w:rsidP="002D6ED2">
      <w:pPr>
        <w:shd w:val="clear" w:color="auto" w:fill="FFFFFF"/>
        <w:spacing w:before="120" w:after="120" w:line="240" w:lineRule="auto"/>
        <w:ind w:firstLine="567"/>
        <w:jc w:val="center"/>
        <w:rPr>
          <w:rFonts w:ascii="Times New Roman" w:eastAsia="Times New Roman" w:hAnsi="Times New Roman" w:cs="Times New Roman"/>
          <w:b/>
          <w:bCs/>
          <w:sz w:val="24"/>
          <w:szCs w:val="24"/>
          <w:lang w:val="ro-MD"/>
        </w:rPr>
      </w:pPr>
    </w:p>
    <w:p w14:paraId="1A319DFE" w14:textId="032EC687" w:rsidR="00907F69" w:rsidRPr="00B232FD" w:rsidRDefault="00907F69" w:rsidP="00CF3463">
      <w:pPr>
        <w:shd w:val="clear" w:color="auto" w:fill="FFFFFF"/>
        <w:spacing w:before="120" w:after="120" w:line="240" w:lineRule="auto"/>
        <w:jc w:val="center"/>
        <w:rPr>
          <w:rFonts w:ascii="Times New Roman" w:eastAsia="Times New Roman" w:hAnsi="Times New Roman" w:cs="Times New Roman"/>
          <w:sz w:val="24"/>
          <w:szCs w:val="24"/>
          <w:lang w:val="ro-MD"/>
        </w:rPr>
      </w:pPr>
      <w:r w:rsidRPr="00B232FD">
        <w:rPr>
          <w:rFonts w:ascii="Times New Roman" w:eastAsia="Times New Roman" w:hAnsi="Times New Roman" w:cs="Times New Roman"/>
          <w:b/>
          <w:bCs/>
          <w:sz w:val="24"/>
          <w:szCs w:val="24"/>
          <w:lang w:val="ro-MD"/>
        </w:rPr>
        <w:t>Formatul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listelor</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posturilor</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007F7265" w:rsidRPr="00B232FD">
        <w:rPr>
          <w:rFonts w:ascii="Times New Roman" w:eastAsia="Times New Roman" w:hAnsi="Times New Roman" w:cs="Times New Roman"/>
          <w:b/>
          <w:bCs/>
          <w:sz w:val="24"/>
          <w:szCs w:val="24"/>
          <w:lang w:val="ro-MD"/>
        </w:rPr>
        <w:t xml:space="preserve">control </w:t>
      </w:r>
      <w:r w:rsidRPr="00B232FD">
        <w:rPr>
          <w:rFonts w:ascii="Times New Roman" w:eastAsia="Times New Roman" w:hAnsi="Times New Roman" w:cs="Times New Roman"/>
          <w:b/>
          <w:bCs/>
          <w:sz w:val="24"/>
          <w:szCs w:val="24"/>
          <w:lang w:val="ro-MD"/>
        </w:rPr>
        <w:t>la</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frontieră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968"/>
        <w:gridCol w:w="1168"/>
        <w:gridCol w:w="1553"/>
        <w:gridCol w:w="1114"/>
        <w:gridCol w:w="1313"/>
        <w:gridCol w:w="1539"/>
      </w:tblGrid>
      <w:tr w:rsidR="00B232FD" w:rsidRPr="00B232FD" w14:paraId="5A60A8FD" w14:textId="77777777" w:rsidTr="001B2B46">
        <w:tc>
          <w:tcPr>
            <w:tcW w:w="1797" w:type="dxa"/>
            <w:shd w:val="clear" w:color="auto" w:fill="FFFFFF"/>
            <w:tcMar>
              <w:top w:w="120" w:type="dxa"/>
              <w:left w:w="120" w:type="dxa"/>
              <w:bottom w:w="120" w:type="dxa"/>
              <w:right w:w="120" w:type="dxa"/>
            </w:tcMar>
            <w:vAlign w:val="center"/>
            <w:hideMark/>
          </w:tcPr>
          <w:p w14:paraId="7C86DC68" w14:textId="08F72194" w:rsidR="00907F69" w:rsidRPr="00B232FD" w:rsidRDefault="00907F69" w:rsidP="00844015">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Postul</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de</w:t>
            </w:r>
            <w:r w:rsidR="00DA4B10" w:rsidRPr="00B232FD">
              <w:rPr>
                <w:rFonts w:ascii="Times New Roman" w:eastAsia="Times New Roman" w:hAnsi="Times New Roman" w:cs="Times New Roman"/>
                <w:b/>
                <w:bCs/>
                <w:i/>
                <w:iCs/>
                <w:sz w:val="24"/>
                <w:szCs w:val="24"/>
                <w:lang w:val="ro-MD"/>
              </w:rPr>
              <w:t xml:space="preserve"> </w:t>
            </w:r>
            <w:r w:rsidR="00844015" w:rsidRPr="00B232FD">
              <w:rPr>
                <w:rFonts w:ascii="Times New Roman" w:eastAsia="Times New Roman" w:hAnsi="Times New Roman" w:cs="Times New Roman"/>
                <w:b/>
                <w:bCs/>
                <w:i/>
                <w:iCs/>
                <w:sz w:val="24"/>
                <w:szCs w:val="24"/>
                <w:lang w:val="ro-MD"/>
              </w:rPr>
              <w:t xml:space="preserve">control </w:t>
            </w:r>
            <w:r w:rsidRPr="00B232FD">
              <w:rPr>
                <w:rFonts w:ascii="Times New Roman" w:eastAsia="Times New Roman" w:hAnsi="Times New Roman" w:cs="Times New Roman"/>
                <w:b/>
                <w:bCs/>
                <w:i/>
                <w:iCs/>
                <w:sz w:val="24"/>
                <w:szCs w:val="24"/>
                <w:lang w:val="ro-MD"/>
              </w:rPr>
              <w:t>la</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frontieră</w:t>
            </w:r>
          </w:p>
        </w:tc>
        <w:tc>
          <w:tcPr>
            <w:tcW w:w="967" w:type="dxa"/>
            <w:shd w:val="clear" w:color="auto" w:fill="FFFFFF"/>
            <w:tcMar>
              <w:top w:w="120" w:type="dxa"/>
              <w:left w:w="120" w:type="dxa"/>
              <w:bottom w:w="120" w:type="dxa"/>
              <w:right w:w="120" w:type="dxa"/>
            </w:tcMar>
            <w:vAlign w:val="center"/>
            <w:hideMark/>
          </w:tcPr>
          <w:p w14:paraId="5CC27864" w14:textId="77777777" w:rsidR="00907F69" w:rsidRPr="00B232FD"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Date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de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contact</w:t>
            </w:r>
          </w:p>
        </w:tc>
        <w:tc>
          <w:tcPr>
            <w:tcW w:w="1167" w:type="dxa"/>
            <w:shd w:val="clear" w:color="auto" w:fill="FFFFFF"/>
            <w:tcMar>
              <w:top w:w="120" w:type="dxa"/>
              <w:left w:w="120" w:type="dxa"/>
              <w:bottom w:w="120" w:type="dxa"/>
              <w:right w:w="120" w:type="dxa"/>
            </w:tcMar>
            <w:vAlign w:val="center"/>
            <w:hideMark/>
          </w:tcPr>
          <w:p w14:paraId="2B9182D9" w14:textId="77777777" w:rsidR="00907F69" w:rsidRPr="00B232FD"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Cod</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TRACES</w:t>
            </w:r>
          </w:p>
        </w:tc>
        <w:tc>
          <w:tcPr>
            <w:tcW w:w="1552" w:type="dxa"/>
            <w:shd w:val="clear" w:color="auto" w:fill="FFFFFF"/>
            <w:tcMar>
              <w:top w:w="120" w:type="dxa"/>
              <w:left w:w="120" w:type="dxa"/>
              <w:bottom w:w="120" w:type="dxa"/>
              <w:right w:w="120" w:type="dxa"/>
            </w:tcMar>
            <w:vAlign w:val="center"/>
            <w:hideMark/>
          </w:tcPr>
          <w:p w14:paraId="0855959A" w14:textId="77777777" w:rsidR="00907F69" w:rsidRPr="00B232FD"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Tipul</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transportului</w:t>
            </w:r>
          </w:p>
        </w:tc>
        <w:tc>
          <w:tcPr>
            <w:tcW w:w="1113" w:type="dxa"/>
            <w:shd w:val="clear" w:color="auto" w:fill="FFFFFF"/>
            <w:tcMar>
              <w:top w:w="120" w:type="dxa"/>
              <w:left w:w="120" w:type="dxa"/>
              <w:bottom w:w="120" w:type="dxa"/>
              <w:right w:w="120" w:type="dxa"/>
            </w:tcMar>
            <w:vAlign w:val="center"/>
            <w:hideMark/>
          </w:tcPr>
          <w:p w14:paraId="5658F575" w14:textId="77777777" w:rsidR="00907F69" w:rsidRPr="00B232FD"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Centre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de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inspecție</w:t>
            </w:r>
          </w:p>
        </w:tc>
        <w:tc>
          <w:tcPr>
            <w:tcW w:w="1312" w:type="dxa"/>
            <w:shd w:val="clear" w:color="auto" w:fill="FFFFFF"/>
            <w:tcMar>
              <w:top w:w="120" w:type="dxa"/>
              <w:left w:w="120" w:type="dxa"/>
              <w:bottom w:w="120" w:type="dxa"/>
              <w:right w:w="120" w:type="dxa"/>
            </w:tcMar>
            <w:vAlign w:val="center"/>
            <w:hideMark/>
          </w:tcPr>
          <w:p w14:paraId="2DCD7268" w14:textId="77777777" w:rsidR="00907F69" w:rsidRPr="00B232FD"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Categorii</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de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animale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și</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bunuri</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și</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specificații</w:t>
            </w:r>
          </w:p>
        </w:tc>
        <w:tc>
          <w:tcPr>
            <w:tcW w:w="1538" w:type="dxa"/>
            <w:shd w:val="clear" w:color="auto" w:fill="FFFFFF"/>
            <w:tcMar>
              <w:top w:w="120" w:type="dxa"/>
              <w:left w:w="120" w:type="dxa"/>
              <w:bottom w:w="120" w:type="dxa"/>
              <w:right w:w="120" w:type="dxa"/>
            </w:tcMar>
            <w:vAlign w:val="center"/>
            <w:hideMark/>
          </w:tcPr>
          <w:p w14:paraId="3DAABEA6" w14:textId="77777777" w:rsidR="00907F69" w:rsidRPr="00B232FD" w:rsidRDefault="00907F69" w:rsidP="00F6630E">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Specificații</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suplimentare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privind</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sfera</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de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cuprindere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a</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desemnării</w:t>
            </w:r>
          </w:p>
        </w:tc>
      </w:tr>
      <w:tr w:rsidR="00B232FD" w:rsidRPr="00B232FD" w14:paraId="46BE742A" w14:textId="77777777" w:rsidTr="001B2B46">
        <w:tc>
          <w:tcPr>
            <w:tcW w:w="1797" w:type="dxa"/>
            <w:shd w:val="clear" w:color="auto" w:fill="FFFFFF"/>
            <w:tcMar>
              <w:top w:w="120" w:type="dxa"/>
              <w:left w:w="120" w:type="dxa"/>
              <w:bottom w:w="120" w:type="dxa"/>
              <w:right w:w="120" w:type="dxa"/>
            </w:tcMar>
            <w:vAlign w:val="center"/>
          </w:tcPr>
          <w:p w14:paraId="493FE513" w14:textId="77777777" w:rsidR="002D6ED2" w:rsidRPr="00B232FD"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1.</w:t>
            </w:r>
          </w:p>
        </w:tc>
        <w:tc>
          <w:tcPr>
            <w:tcW w:w="967" w:type="dxa"/>
            <w:shd w:val="clear" w:color="auto" w:fill="FFFFFF"/>
            <w:tcMar>
              <w:top w:w="120" w:type="dxa"/>
              <w:left w:w="120" w:type="dxa"/>
              <w:bottom w:w="120" w:type="dxa"/>
              <w:right w:w="120" w:type="dxa"/>
            </w:tcMar>
            <w:vAlign w:val="center"/>
          </w:tcPr>
          <w:p w14:paraId="3343EAB6" w14:textId="77777777" w:rsidR="002D6ED2" w:rsidRPr="00B232FD"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2.</w:t>
            </w:r>
          </w:p>
        </w:tc>
        <w:tc>
          <w:tcPr>
            <w:tcW w:w="1167" w:type="dxa"/>
            <w:shd w:val="clear" w:color="auto" w:fill="FFFFFF"/>
            <w:tcMar>
              <w:top w:w="120" w:type="dxa"/>
              <w:left w:w="120" w:type="dxa"/>
              <w:bottom w:w="120" w:type="dxa"/>
              <w:right w:w="120" w:type="dxa"/>
            </w:tcMar>
            <w:vAlign w:val="center"/>
          </w:tcPr>
          <w:p w14:paraId="4F9015AB" w14:textId="77777777" w:rsidR="002D6ED2" w:rsidRPr="00B232FD"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3.</w:t>
            </w:r>
          </w:p>
        </w:tc>
        <w:tc>
          <w:tcPr>
            <w:tcW w:w="1552" w:type="dxa"/>
            <w:shd w:val="clear" w:color="auto" w:fill="FFFFFF"/>
            <w:tcMar>
              <w:top w:w="120" w:type="dxa"/>
              <w:left w:w="120" w:type="dxa"/>
              <w:bottom w:w="120" w:type="dxa"/>
              <w:right w:w="120" w:type="dxa"/>
            </w:tcMar>
            <w:vAlign w:val="center"/>
          </w:tcPr>
          <w:p w14:paraId="659C1AE2" w14:textId="77777777" w:rsidR="002D6ED2" w:rsidRPr="00B232FD"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4.</w:t>
            </w:r>
          </w:p>
        </w:tc>
        <w:tc>
          <w:tcPr>
            <w:tcW w:w="1113" w:type="dxa"/>
            <w:shd w:val="clear" w:color="auto" w:fill="FFFFFF"/>
            <w:tcMar>
              <w:top w:w="120" w:type="dxa"/>
              <w:left w:w="120" w:type="dxa"/>
              <w:bottom w:w="120" w:type="dxa"/>
              <w:right w:w="120" w:type="dxa"/>
            </w:tcMar>
            <w:vAlign w:val="center"/>
          </w:tcPr>
          <w:p w14:paraId="30C0412B" w14:textId="77777777" w:rsidR="002D6ED2" w:rsidRPr="00B232FD"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5.</w:t>
            </w:r>
          </w:p>
        </w:tc>
        <w:tc>
          <w:tcPr>
            <w:tcW w:w="1312" w:type="dxa"/>
            <w:shd w:val="clear" w:color="auto" w:fill="FFFFFF"/>
            <w:tcMar>
              <w:top w:w="120" w:type="dxa"/>
              <w:left w:w="120" w:type="dxa"/>
              <w:bottom w:w="120" w:type="dxa"/>
              <w:right w:w="120" w:type="dxa"/>
            </w:tcMar>
            <w:vAlign w:val="center"/>
          </w:tcPr>
          <w:p w14:paraId="5A90EC21" w14:textId="77777777" w:rsidR="002D6ED2" w:rsidRPr="00B232FD"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6.</w:t>
            </w:r>
          </w:p>
        </w:tc>
        <w:tc>
          <w:tcPr>
            <w:tcW w:w="1538" w:type="dxa"/>
            <w:shd w:val="clear" w:color="auto" w:fill="FFFFFF"/>
            <w:tcMar>
              <w:top w:w="120" w:type="dxa"/>
              <w:left w:w="120" w:type="dxa"/>
              <w:bottom w:w="120" w:type="dxa"/>
              <w:right w:w="120" w:type="dxa"/>
            </w:tcMar>
            <w:vAlign w:val="center"/>
          </w:tcPr>
          <w:p w14:paraId="04BFA235" w14:textId="77777777" w:rsidR="002D6ED2" w:rsidRPr="00B232FD" w:rsidRDefault="002D6ED2" w:rsidP="002D6ED2">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7.</w:t>
            </w:r>
          </w:p>
        </w:tc>
      </w:tr>
      <w:tr w:rsidR="00B232FD" w:rsidRPr="00B232FD" w14:paraId="799195D9" w14:textId="77777777" w:rsidTr="001B2B46">
        <w:tc>
          <w:tcPr>
            <w:tcW w:w="1797" w:type="dxa"/>
            <w:vMerge w:val="restart"/>
            <w:shd w:val="clear" w:color="auto" w:fill="FFFFFF"/>
            <w:tcMar>
              <w:top w:w="120" w:type="dxa"/>
              <w:left w:w="120" w:type="dxa"/>
              <w:bottom w:w="120" w:type="dxa"/>
              <w:right w:w="120" w:type="dxa"/>
            </w:tcMar>
            <w:hideMark/>
          </w:tcPr>
          <w:p w14:paraId="137B4FD8"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967" w:type="dxa"/>
            <w:vMerge w:val="restart"/>
            <w:shd w:val="clear" w:color="auto" w:fill="FFFFFF"/>
            <w:tcMar>
              <w:top w:w="120" w:type="dxa"/>
              <w:left w:w="120" w:type="dxa"/>
              <w:bottom w:w="120" w:type="dxa"/>
              <w:right w:w="120" w:type="dxa"/>
            </w:tcMar>
            <w:hideMark/>
          </w:tcPr>
          <w:p w14:paraId="7CB2CA1C"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167" w:type="dxa"/>
            <w:vMerge w:val="restart"/>
            <w:shd w:val="clear" w:color="auto" w:fill="FFFFFF"/>
            <w:tcMar>
              <w:top w:w="120" w:type="dxa"/>
              <w:left w:w="120" w:type="dxa"/>
              <w:bottom w:w="120" w:type="dxa"/>
              <w:right w:w="120" w:type="dxa"/>
            </w:tcMar>
            <w:hideMark/>
          </w:tcPr>
          <w:p w14:paraId="7200A0A9"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552" w:type="dxa"/>
            <w:vMerge w:val="restart"/>
            <w:shd w:val="clear" w:color="auto" w:fill="FFFFFF"/>
            <w:tcMar>
              <w:top w:w="120" w:type="dxa"/>
              <w:left w:w="120" w:type="dxa"/>
              <w:bottom w:w="120" w:type="dxa"/>
              <w:right w:w="120" w:type="dxa"/>
            </w:tcMar>
            <w:hideMark/>
          </w:tcPr>
          <w:p w14:paraId="1D20636A"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113" w:type="dxa"/>
            <w:shd w:val="clear" w:color="auto" w:fill="FFFFFF"/>
            <w:tcMar>
              <w:top w:w="120" w:type="dxa"/>
              <w:left w:w="120" w:type="dxa"/>
              <w:bottom w:w="120" w:type="dxa"/>
              <w:right w:w="120" w:type="dxa"/>
            </w:tcMar>
            <w:hideMark/>
          </w:tcPr>
          <w:p w14:paraId="7E92A242"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312" w:type="dxa"/>
            <w:shd w:val="clear" w:color="auto" w:fill="FFFFFF"/>
            <w:tcMar>
              <w:top w:w="120" w:type="dxa"/>
              <w:left w:w="120" w:type="dxa"/>
              <w:bottom w:w="120" w:type="dxa"/>
              <w:right w:w="120" w:type="dxa"/>
            </w:tcMar>
            <w:hideMark/>
          </w:tcPr>
          <w:p w14:paraId="5A67CC7D"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538" w:type="dxa"/>
            <w:shd w:val="clear" w:color="auto" w:fill="FFFFFF"/>
            <w:tcMar>
              <w:top w:w="120" w:type="dxa"/>
              <w:left w:w="120" w:type="dxa"/>
              <w:bottom w:w="120" w:type="dxa"/>
              <w:right w:w="120" w:type="dxa"/>
            </w:tcMar>
            <w:hideMark/>
          </w:tcPr>
          <w:p w14:paraId="5B1CC3D4"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r>
      <w:tr w:rsidR="00B232FD" w:rsidRPr="00B232FD" w14:paraId="3A21B6FC" w14:textId="77777777" w:rsidTr="001B2B46">
        <w:tc>
          <w:tcPr>
            <w:tcW w:w="0" w:type="auto"/>
            <w:vMerge/>
            <w:shd w:val="clear" w:color="auto" w:fill="FFFFFF"/>
            <w:vAlign w:val="center"/>
            <w:hideMark/>
          </w:tcPr>
          <w:p w14:paraId="612E8D02" w14:textId="77777777" w:rsidR="00907F69" w:rsidRPr="00B232FD"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51E46436" w14:textId="77777777" w:rsidR="00907F69" w:rsidRPr="00B232FD"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41E54754" w14:textId="77777777" w:rsidR="00907F69" w:rsidRPr="00B232FD"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13EE47F2" w14:textId="77777777" w:rsidR="00907F69" w:rsidRPr="00B232FD"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1113" w:type="dxa"/>
            <w:shd w:val="clear" w:color="auto" w:fill="FFFFFF"/>
            <w:tcMar>
              <w:top w:w="120" w:type="dxa"/>
              <w:left w:w="120" w:type="dxa"/>
              <w:bottom w:w="120" w:type="dxa"/>
              <w:right w:w="120" w:type="dxa"/>
            </w:tcMar>
            <w:hideMark/>
          </w:tcPr>
          <w:p w14:paraId="374ACE01"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312" w:type="dxa"/>
            <w:shd w:val="clear" w:color="auto" w:fill="FFFFFF"/>
            <w:tcMar>
              <w:top w:w="120" w:type="dxa"/>
              <w:left w:w="120" w:type="dxa"/>
              <w:bottom w:w="120" w:type="dxa"/>
              <w:right w:w="120" w:type="dxa"/>
            </w:tcMar>
            <w:hideMark/>
          </w:tcPr>
          <w:p w14:paraId="4BCDD3F4"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538" w:type="dxa"/>
            <w:shd w:val="clear" w:color="auto" w:fill="FFFFFF"/>
            <w:tcMar>
              <w:top w:w="120" w:type="dxa"/>
              <w:left w:w="120" w:type="dxa"/>
              <w:bottom w:w="120" w:type="dxa"/>
              <w:right w:w="120" w:type="dxa"/>
            </w:tcMar>
            <w:hideMark/>
          </w:tcPr>
          <w:p w14:paraId="32491E72"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r>
      <w:tr w:rsidR="00B232FD" w:rsidRPr="00B232FD" w14:paraId="193F13FC" w14:textId="77777777" w:rsidTr="001B2B46">
        <w:tc>
          <w:tcPr>
            <w:tcW w:w="0" w:type="auto"/>
            <w:vMerge/>
            <w:shd w:val="clear" w:color="auto" w:fill="FFFFFF"/>
            <w:vAlign w:val="center"/>
            <w:hideMark/>
          </w:tcPr>
          <w:p w14:paraId="3A75A489" w14:textId="77777777" w:rsidR="00907F69" w:rsidRPr="00B232FD"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4E35DE15" w14:textId="77777777" w:rsidR="00907F69" w:rsidRPr="00B232FD"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03959BF5" w14:textId="77777777" w:rsidR="00907F69" w:rsidRPr="00B232FD"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1D8CAEB1" w14:textId="77777777" w:rsidR="00907F69" w:rsidRPr="00B232FD" w:rsidRDefault="00907F69" w:rsidP="00F6630E">
            <w:pPr>
              <w:spacing w:after="0" w:line="240" w:lineRule="auto"/>
              <w:ind w:firstLine="567"/>
              <w:contextualSpacing/>
              <w:jc w:val="both"/>
              <w:rPr>
                <w:rFonts w:ascii="Times New Roman" w:eastAsia="Times New Roman" w:hAnsi="Times New Roman" w:cs="Times New Roman"/>
                <w:sz w:val="24"/>
                <w:szCs w:val="24"/>
                <w:lang w:val="ro-MD"/>
              </w:rPr>
            </w:pPr>
          </w:p>
        </w:tc>
        <w:tc>
          <w:tcPr>
            <w:tcW w:w="1113" w:type="dxa"/>
            <w:shd w:val="clear" w:color="auto" w:fill="FFFFFF"/>
            <w:tcMar>
              <w:top w:w="120" w:type="dxa"/>
              <w:left w:w="120" w:type="dxa"/>
              <w:bottom w:w="120" w:type="dxa"/>
              <w:right w:w="120" w:type="dxa"/>
            </w:tcMar>
            <w:hideMark/>
          </w:tcPr>
          <w:p w14:paraId="391687FB"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312" w:type="dxa"/>
            <w:shd w:val="clear" w:color="auto" w:fill="FFFFFF"/>
            <w:tcMar>
              <w:top w:w="120" w:type="dxa"/>
              <w:left w:w="120" w:type="dxa"/>
              <w:bottom w:w="120" w:type="dxa"/>
              <w:right w:w="120" w:type="dxa"/>
            </w:tcMar>
            <w:hideMark/>
          </w:tcPr>
          <w:p w14:paraId="306B6D32"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538" w:type="dxa"/>
            <w:shd w:val="clear" w:color="auto" w:fill="FFFFFF"/>
            <w:tcMar>
              <w:top w:w="120" w:type="dxa"/>
              <w:left w:w="120" w:type="dxa"/>
              <w:bottom w:w="120" w:type="dxa"/>
              <w:right w:w="120" w:type="dxa"/>
            </w:tcMar>
            <w:hideMark/>
          </w:tcPr>
          <w:p w14:paraId="2448D5CE" w14:textId="77777777" w:rsidR="00907F69" w:rsidRPr="00B232FD" w:rsidRDefault="00DA4B10" w:rsidP="00F6630E">
            <w:pPr>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r>
    </w:tbl>
    <w:p w14:paraId="23EE5D5A" w14:textId="77777777" w:rsidR="000D5F44" w:rsidRPr="00B232FD" w:rsidRDefault="000D5F44" w:rsidP="002D6ED2">
      <w:pPr>
        <w:shd w:val="clear" w:color="auto" w:fill="FFFFFF"/>
        <w:spacing w:before="120" w:after="120" w:line="240" w:lineRule="auto"/>
        <w:ind w:firstLine="567"/>
        <w:jc w:val="center"/>
        <w:rPr>
          <w:rFonts w:ascii="Times New Roman" w:eastAsia="Times New Roman" w:hAnsi="Times New Roman" w:cs="Times New Roman"/>
          <w:b/>
          <w:bCs/>
          <w:sz w:val="24"/>
          <w:szCs w:val="24"/>
          <w:lang w:val="ro-MD"/>
        </w:rPr>
      </w:pPr>
    </w:p>
    <w:p w14:paraId="0A7FFF05" w14:textId="5B7E4AEF" w:rsidR="00907F69" w:rsidRPr="00B232FD" w:rsidRDefault="00907F69" w:rsidP="00CF3463">
      <w:pPr>
        <w:shd w:val="clear" w:color="auto" w:fill="FFFFFF"/>
        <w:spacing w:before="120" w:after="120" w:line="240" w:lineRule="auto"/>
        <w:jc w:val="center"/>
        <w:rPr>
          <w:rFonts w:ascii="Times New Roman" w:eastAsia="Times New Roman" w:hAnsi="Times New Roman" w:cs="Times New Roman"/>
          <w:sz w:val="24"/>
          <w:szCs w:val="24"/>
          <w:lang w:val="ro-MD"/>
        </w:rPr>
      </w:pPr>
      <w:r w:rsidRPr="00B232FD">
        <w:rPr>
          <w:rFonts w:ascii="Times New Roman" w:eastAsia="Times New Roman" w:hAnsi="Times New Roman" w:cs="Times New Roman"/>
          <w:b/>
          <w:bCs/>
          <w:sz w:val="24"/>
          <w:szCs w:val="24"/>
          <w:lang w:val="ro-MD"/>
        </w:rPr>
        <w:t>Formatul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listelor</w:t>
      </w:r>
      <w:r w:rsidR="00DA4B10" w:rsidRPr="00B232FD">
        <w:rPr>
          <w:rFonts w:ascii="Times New Roman" w:eastAsia="Times New Roman" w:hAnsi="Times New Roman" w:cs="Times New Roman"/>
          <w:b/>
          <w:bCs/>
          <w:sz w:val="24"/>
          <w:szCs w:val="24"/>
          <w:lang w:val="ro-MD"/>
        </w:rPr>
        <w:t xml:space="preserve"> </w:t>
      </w:r>
      <w:r w:rsidR="00562EE5" w:rsidRPr="00B232FD">
        <w:rPr>
          <w:rFonts w:ascii="Times New Roman" w:eastAsia="Times New Roman" w:hAnsi="Times New Roman" w:cs="Times New Roman"/>
          <w:b/>
          <w:bCs/>
          <w:sz w:val="24"/>
          <w:szCs w:val="24"/>
          <w:lang w:val="ro-MD"/>
        </w:rPr>
        <w:t>posturilor</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control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5"/>
        <w:gridCol w:w="1012"/>
        <w:gridCol w:w="1209"/>
        <w:gridCol w:w="1352"/>
        <w:gridCol w:w="1574"/>
      </w:tblGrid>
      <w:tr w:rsidR="00B232FD" w:rsidRPr="00B232FD" w14:paraId="228A438E" w14:textId="77777777" w:rsidTr="001B2B46">
        <w:trPr>
          <w:jc w:val="center"/>
        </w:trPr>
        <w:tc>
          <w:tcPr>
            <w:tcW w:w="4303" w:type="dxa"/>
            <w:shd w:val="clear" w:color="auto" w:fill="FFFFFF"/>
            <w:tcMar>
              <w:top w:w="120" w:type="dxa"/>
              <w:left w:w="120" w:type="dxa"/>
              <w:bottom w:w="120" w:type="dxa"/>
              <w:right w:w="120" w:type="dxa"/>
            </w:tcMar>
            <w:vAlign w:val="center"/>
            <w:hideMark/>
          </w:tcPr>
          <w:p w14:paraId="6B671491" w14:textId="6F18FA36" w:rsidR="00907F69" w:rsidRPr="00B232FD" w:rsidRDefault="00562EE5" w:rsidP="00F6630E">
            <w:pPr>
              <w:spacing w:before="60" w:after="60" w:line="240" w:lineRule="auto"/>
              <w:ind w:right="29"/>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Postul</w:t>
            </w:r>
            <w:r w:rsidR="00DA4B10" w:rsidRPr="00B232FD">
              <w:rPr>
                <w:rFonts w:ascii="Times New Roman" w:eastAsia="Times New Roman" w:hAnsi="Times New Roman" w:cs="Times New Roman"/>
                <w:b/>
                <w:bCs/>
                <w:i/>
                <w:iCs/>
                <w:sz w:val="24"/>
                <w:szCs w:val="24"/>
                <w:lang w:val="ro-MD"/>
              </w:rPr>
              <w:t xml:space="preserve"> </w:t>
            </w:r>
            <w:r w:rsidR="00907F69" w:rsidRPr="00B232FD">
              <w:rPr>
                <w:rFonts w:ascii="Times New Roman" w:eastAsia="Times New Roman" w:hAnsi="Times New Roman" w:cs="Times New Roman"/>
                <w:b/>
                <w:bCs/>
                <w:i/>
                <w:iCs/>
                <w:sz w:val="24"/>
                <w:szCs w:val="24"/>
                <w:lang w:val="ro-MD"/>
              </w:rPr>
              <w:t>de</w:t>
            </w:r>
            <w:r w:rsidR="00DA4B10" w:rsidRPr="00B232FD">
              <w:rPr>
                <w:rFonts w:ascii="Times New Roman" w:eastAsia="Times New Roman" w:hAnsi="Times New Roman" w:cs="Times New Roman"/>
                <w:b/>
                <w:bCs/>
                <w:i/>
                <w:iCs/>
                <w:sz w:val="24"/>
                <w:szCs w:val="24"/>
                <w:lang w:val="ro-MD"/>
              </w:rPr>
              <w:t xml:space="preserve"> </w:t>
            </w:r>
            <w:r w:rsidR="00907F69" w:rsidRPr="00B232FD">
              <w:rPr>
                <w:rFonts w:ascii="Times New Roman" w:eastAsia="Times New Roman" w:hAnsi="Times New Roman" w:cs="Times New Roman"/>
                <w:b/>
                <w:bCs/>
                <w:i/>
                <w:iCs/>
                <w:sz w:val="24"/>
                <w:szCs w:val="24"/>
                <w:lang w:val="ro-MD"/>
              </w:rPr>
              <w:t>control</w:t>
            </w:r>
          </w:p>
        </w:tc>
        <w:tc>
          <w:tcPr>
            <w:tcW w:w="1011" w:type="dxa"/>
            <w:shd w:val="clear" w:color="auto" w:fill="FFFFFF"/>
            <w:tcMar>
              <w:top w:w="120" w:type="dxa"/>
              <w:left w:w="120" w:type="dxa"/>
              <w:bottom w:w="120" w:type="dxa"/>
              <w:right w:w="120" w:type="dxa"/>
            </w:tcMar>
            <w:vAlign w:val="center"/>
            <w:hideMark/>
          </w:tcPr>
          <w:p w14:paraId="6C8CEFE4" w14:textId="77777777" w:rsidR="00907F69" w:rsidRPr="00B232FD" w:rsidRDefault="00907F69" w:rsidP="00F6630E">
            <w:pPr>
              <w:spacing w:before="60" w:after="60" w:line="240" w:lineRule="auto"/>
              <w:ind w:right="29"/>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Date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de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contact</w:t>
            </w:r>
          </w:p>
        </w:tc>
        <w:tc>
          <w:tcPr>
            <w:tcW w:w="1208" w:type="dxa"/>
            <w:shd w:val="clear" w:color="auto" w:fill="FFFFFF"/>
            <w:tcMar>
              <w:top w:w="120" w:type="dxa"/>
              <w:left w:w="120" w:type="dxa"/>
              <w:bottom w:w="120" w:type="dxa"/>
              <w:right w:w="120" w:type="dxa"/>
            </w:tcMar>
            <w:vAlign w:val="center"/>
            <w:hideMark/>
          </w:tcPr>
          <w:p w14:paraId="75DBE959" w14:textId="77777777" w:rsidR="00907F69" w:rsidRPr="00B232FD" w:rsidRDefault="00907F69" w:rsidP="00F6630E">
            <w:pPr>
              <w:spacing w:before="60" w:after="60" w:line="240" w:lineRule="auto"/>
              <w:ind w:right="29"/>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Cod</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TRACES</w:t>
            </w:r>
          </w:p>
        </w:tc>
        <w:tc>
          <w:tcPr>
            <w:tcW w:w="1351" w:type="dxa"/>
            <w:shd w:val="clear" w:color="auto" w:fill="FFFFFF"/>
            <w:tcMar>
              <w:top w:w="120" w:type="dxa"/>
              <w:left w:w="120" w:type="dxa"/>
              <w:bottom w:w="120" w:type="dxa"/>
              <w:right w:w="120" w:type="dxa"/>
            </w:tcMar>
            <w:vAlign w:val="center"/>
            <w:hideMark/>
          </w:tcPr>
          <w:p w14:paraId="1093EE5A" w14:textId="77777777" w:rsidR="00907F69" w:rsidRPr="00B232FD" w:rsidRDefault="00907F69" w:rsidP="00F6630E">
            <w:pPr>
              <w:spacing w:before="60" w:after="60" w:line="240" w:lineRule="auto"/>
              <w:ind w:right="29"/>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Categorii</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de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animale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și</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bunuri</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și</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specificații</w:t>
            </w:r>
          </w:p>
        </w:tc>
        <w:tc>
          <w:tcPr>
            <w:tcW w:w="1573" w:type="dxa"/>
            <w:shd w:val="clear" w:color="auto" w:fill="FFFFFF"/>
            <w:tcMar>
              <w:top w:w="120" w:type="dxa"/>
              <w:left w:w="120" w:type="dxa"/>
              <w:bottom w:w="120" w:type="dxa"/>
              <w:right w:w="120" w:type="dxa"/>
            </w:tcMar>
            <w:vAlign w:val="center"/>
            <w:hideMark/>
          </w:tcPr>
          <w:p w14:paraId="162B9F48" w14:textId="77777777" w:rsidR="00907F69" w:rsidRPr="00B232FD" w:rsidRDefault="00907F69" w:rsidP="00F6630E">
            <w:pPr>
              <w:spacing w:before="60" w:after="60" w:line="240" w:lineRule="auto"/>
              <w:ind w:right="29"/>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Specificații</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suplimentare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privind</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sfera</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de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cuprindere</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a</w:t>
            </w:r>
            <w:r w:rsidR="00DA4B10" w:rsidRPr="00B232FD">
              <w:rPr>
                <w:rFonts w:ascii="Times New Roman" w:eastAsia="Times New Roman" w:hAnsi="Times New Roman" w:cs="Times New Roman"/>
                <w:b/>
                <w:bCs/>
                <w:i/>
                <w:iCs/>
                <w:sz w:val="24"/>
                <w:szCs w:val="24"/>
                <w:lang w:val="ro-MD"/>
              </w:rPr>
              <w:t xml:space="preserve"> </w:t>
            </w:r>
            <w:r w:rsidRPr="00B232FD">
              <w:rPr>
                <w:rFonts w:ascii="Times New Roman" w:eastAsia="Times New Roman" w:hAnsi="Times New Roman" w:cs="Times New Roman"/>
                <w:b/>
                <w:bCs/>
                <w:i/>
                <w:iCs/>
                <w:sz w:val="24"/>
                <w:szCs w:val="24"/>
                <w:lang w:val="ro-MD"/>
              </w:rPr>
              <w:t>desemnării</w:t>
            </w:r>
          </w:p>
        </w:tc>
      </w:tr>
      <w:tr w:rsidR="00B232FD" w:rsidRPr="00B232FD" w14:paraId="4C2A3E17" w14:textId="77777777" w:rsidTr="001B2B46">
        <w:trPr>
          <w:jc w:val="center"/>
        </w:trPr>
        <w:tc>
          <w:tcPr>
            <w:tcW w:w="4303" w:type="dxa"/>
            <w:shd w:val="clear" w:color="auto" w:fill="FFFFFF"/>
            <w:tcMar>
              <w:top w:w="120" w:type="dxa"/>
              <w:left w:w="120" w:type="dxa"/>
              <w:bottom w:w="120" w:type="dxa"/>
              <w:right w:w="120" w:type="dxa"/>
            </w:tcMar>
            <w:vAlign w:val="center"/>
          </w:tcPr>
          <w:p w14:paraId="2D4E737B" w14:textId="77777777" w:rsidR="002D6ED2" w:rsidRPr="00B232FD" w:rsidRDefault="002D6ED2" w:rsidP="002D6ED2">
            <w:pPr>
              <w:spacing w:before="60" w:after="60" w:line="240" w:lineRule="auto"/>
              <w:ind w:right="29"/>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1.</w:t>
            </w:r>
          </w:p>
        </w:tc>
        <w:tc>
          <w:tcPr>
            <w:tcW w:w="1011" w:type="dxa"/>
            <w:shd w:val="clear" w:color="auto" w:fill="FFFFFF"/>
            <w:tcMar>
              <w:top w:w="120" w:type="dxa"/>
              <w:left w:w="120" w:type="dxa"/>
              <w:bottom w:w="120" w:type="dxa"/>
              <w:right w:w="120" w:type="dxa"/>
            </w:tcMar>
            <w:vAlign w:val="center"/>
          </w:tcPr>
          <w:p w14:paraId="35B107CE" w14:textId="77777777" w:rsidR="002D6ED2" w:rsidRPr="00B232FD" w:rsidRDefault="002D6ED2" w:rsidP="002D6ED2">
            <w:pPr>
              <w:spacing w:before="60" w:after="60" w:line="240" w:lineRule="auto"/>
              <w:ind w:right="29"/>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2.</w:t>
            </w:r>
          </w:p>
        </w:tc>
        <w:tc>
          <w:tcPr>
            <w:tcW w:w="1208" w:type="dxa"/>
            <w:shd w:val="clear" w:color="auto" w:fill="FFFFFF"/>
            <w:tcMar>
              <w:top w:w="120" w:type="dxa"/>
              <w:left w:w="120" w:type="dxa"/>
              <w:bottom w:w="120" w:type="dxa"/>
              <w:right w:w="120" w:type="dxa"/>
            </w:tcMar>
            <w:vAlign w:val="center"/>
          </w:tcPr>
          <w:p w14:paraId="638546AC" w14:textId="77777777" w:rsidR="002D6ED2" w:rsidRPr="00B232FD" w:rsidRDefault="002D6ED2" w:rsidP="002D6ED2">
            <w:pPr>
              <w:spacing w:before="60" w:after="60" w:line="240" w:lineRule="auto"/>
              <w:ind w:right="29"/>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3.</w:t>
            </w:r>
          </w:p>
        </w:tc>
        <w:tc>
          <w:tcPr>
            <w:tcW w:w="1351" w:type="dxa"/>
            <w:shd w:val="clear" w:color="auto" w:fill="FFFFFF"/>
            <w:tcMar>
              <w:top w:w="120" w:type="dxa"/>
              <w:left w:w="120" w:type="dxa"/>
              <w:bottom w:w="120" w:type="dxa"/>
              <w:right w:w="120" w:type="dxa"/>
            </w:tcMar>
            <w:vAlign w:val="center"/>
          </w:tcPr>
          <w:p w14:paraId="0AF5105A" w14:textId="77777777" w:rsidR="002D6ED2" w:rsidRPr="00B232FD" w:rsidRDefault="002D6ED2" w:rsidP="002D6ED2">
            <w:pPr>
              <w:spacing w:before="60" w:after="60" w:line="240" w:lineRule="auto"/>
              <w:ind w:right="29"/>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6.</w:t>
            </w:r>
          </w:p>
        </w:tc>
        <w:tc>
          <w:tcPr>
            <w:tcW w:w="1573" w:type="dxa"/>
            <w:shd w:val="clear" w:color="auto" w:fill="FFFFFF"/>
            <w:tcMar>
              <w:top w:w="120" w:type="dxa"/>
              <w:left w:w="120" w:type="dxa"/>
              <w:bottom w:w="120" w:type="dxa"/>
              <w:right w:w="120" w:type="dxa"/>
            </w:tcMar>
            <w:vAlign w:val="center"/>
          </w:tcPr>
          <w:p w14:paraId="7680F454" w14:textId="77777777" w:rsidR="002D6ED2" w:rsidRPr="00B232FD" w:rsidRDefault="002D6ED2" w:rsidP="002D6ED2">
            <w:pPr>
              <w:spacing w:before="60" w:after="60" w:line="240" w:lineRule="auto"/>
              <w:ind w:right="29"/>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i/>
                <w:iCs/>
                <w:sz w:val="24"/>
                <w:szCs w:val="24"/>
                <w:lang w:val="ro-MD"/>
              </w:rPr>
              <w:t>7.</w:t>
            </w:r>
          </w:p>
        </w:tc>
      </w:tr>
      <w:tr w:rsidR="00B232FD" w:rsidRPr="00B232FD" w14:paraId="2FE60B2B" w14:textId="77777777" w:rsidTr="001B2B46">
        <w:trPr>
          <w:jc w:val="center"/>
        </w:trPr>
        <w:tc>
          <w:tcPr>
            <w:tcW w:w="4303" w:type="dxa"/>
            <w:vMerge w:val="restart"/>
            <w:shd w:val="clear" w:color="auto" w:fill="FFFFFF"/>
            <w:tcMar>
              <w:top w:w="120" w:type="dxa"/>
              <w:left w:w="120" w:type="dxa"/>
              <w:bottom w:w="120" w:type="dxa"/>
              <w:right w:w="120" w:type="dxa"/>
            </w:tcMar>
            <w:hideMark/>
          </w:tcPr>
          <w:p w14:paraId="0B9CD0B3" w14:textId="77777777" w:rsidR="00907F69" w:rsidRPr="00B232FD"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011" w:type="dxa"/>
            <w:vMerge w:val="restart"/>
            <w:shd w:val="clear" w:color="auto" w:fill="FFFFFF"/>
            <w:tcMar>
              <w:top w:w="120" w:type="dxa"/>
              <w:left w:w="120" w:type="dxa"/>
              <w:bottom w:w="120" w:type="dxa"/>
              <w:right w:w="120" w:type="dxa"/>
            </w:tcMar>
            <w:hideMark/>
          </w:tcPr>
          <w:p w14:paraId="19FF1C6D" w14:textId="77777777" w:rsidR="00907F69" w:rsidRPr="00B232FD"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208" w:type="dxa"/>
            <w:vMerge w:val="restart"/>
            <w:shd w:val="clear" w:color="auto" w:fill="FFFFFF"/>
            <w:tcMar>
              <w:top w:w="120" w:type="dxa"/>
              <w:left w:w="120" w:type="dxa"/>
              <w:bottom w:w="120" w:type="dxa"/>
              <w:right w:w="120" w:type="dxa"/>
            </w:tcMar>
            <w:hideMark/>
          </w:tcPr>
          <w:p w14:paraId="6AF23A51" w14:textId="77777777" w:rsidR="00907F69" w:rsidRPr="00B232FD"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351" w:type="dxa"/>
            <w:shd w:val="clear" w:color="auto" w:fill="FFFFFF"/>
            <w:tcMar>
              <w:top w:w="120" w:type="dxa"/>
              <w:left w:w="120" w:type="dxa"/>
              <w:bottom w:w="120" w:type="dxa"/>
              <w:right w:w="120" w:type="dxa"/>
            </w:tcMar>
            <w:hideMark/>
          </w:tcPr>
          <w:p w14:paraId="69B42285" w14:textId="77777777" w:rsidR="00907F69" w:rsidRPr="00B232FD"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573" w:type="dxa"/>
            <w:shd w:val="clear" w:color="auto" w:fill="FFFFFF"/>
            <w:tcMar>
              <w:top w:w="120" w:type="dxa"/>
              <w:left w:w="120" w:type="dxa"/>
              <w:bottom w:w="120" w:type="dxa"/>
              <w:right w:w="120" w:type="dxa"/>
            </w:tcMar>
            <w:hideMark/>
          </w:tcPr>
          <w:p w14:paraId="3E9D3423" w14:textId="77777777" w:rsidR="00907F69" w:rsidRPr="00B232FD"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r>
      <w:tr w:rsidR="00B232FD" w:rsidRPr="00B232FD" w14:paraId="4356DA46" w14:textId="77777777" w:rsidTr="001B2B46">
        <w:trPr>
          <w:jc w:val="center"/>
        </w:trPr>
        <w:tc>
          <w:tcPr>
            <w:tcW w:w="0" w:type="auto"/>
            <w:vMerge/>
            <w:shd w:val="clear" w:color="auto" w:fill="FFFFFF"/>
            <w:vAlign w:val="center"/>
            <w:hideMark/>
          </w:tcPr>
          <w:p w14:paraId="27472C0B" w14:textId="77777777" w:rsidR="00907F69" w:rsidRPr="00B232FD"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7071570B" w14:textId="77777777" w:rsidR="00907F69" w:rsidRPr="00B232FD"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472531EA" w14:textId="77777777" w:rsidR="00907F69" w:rsidRPr="00B232FD"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1351" w:type="dxa"/>
            <w:shd w:val="clear" w:color="auto" w:fill="FFFFFF"/>
            <w:tcMar>
              <w:top w:w="120" w:type="dxa"/>
              <w:left w:w="120" w:type="dxa"/>
              <w:bottom w:w="120" w:type="dxa"/>
              <w:right w:w="120" w:type="dxa"/>
            </w:tcMar>
            <w:hideMark/>
          </w:tcPr>
          <w:p w14:paraId="78F8ADA7" w14:textId="77777777" w:rsidR="00907F69" w:rsidRPr="00B232FD"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573" w:type="dxa"/>
            <w:shd w:val="clear" w:color="auto" w:fill="FFFFFF"/>
            <w:tcMar>
              <w:top w:w="120" w:type="dxa"/>
              <w:left w:w="120" w:type="dxa"/>
              <w:bottom w:w="120" w:type="dxa"/>
              <w:right w:w="120" w:type="dxa"/>
            </w:tcMar>
            <w:hideMark/>
          </w:tcPr>
          <w:p w14:paraId="772AE317" w14:textId="77777777" w:rsidR="00907F69" w:rsidRPr="00B232FD"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r>
      <w:tr w:rsidR="00B232FD" w:rsidRPr="00B232FD" w14:paraId="62D4CB03" w14:textId="77777777" w:rsidTr="001B2B46">
        <w:trPr>
          <w:jc w:val="center"/>
        </w:trPr>
        <w:tc>
          <w:tcPr>
            <w:tcW w:w="0" w:type="auto"/>
            <w:vMerge/>
            <w:shd w:val="clear" w:color="auto" w:fill="FFFFFF"/>
            <w:vAlign w:val="center"/>
            <w:hideMark/>
          </w:tcPr>
          <w:p w14:paraId="76007F13" w14:textId="77777777" w:rsidR="00907F69" w:rsidRPr="00B232FD"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0C17FF54" w14:textId="77777777" w:rsidR="00907F69" w:rsidRPr="00B232FD"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0" w:type="auto"/>
            <w:vMerge/>
            <w:shd w:val="clear" w:color="auto" w:fill="FFFFFF"/>
            <w:vAlign w:val="center"/>
            <w:hideMark/>
          </w:tcPr>
          <w:p w14:paraId="0FAB0413" w14:textId="77777777" w:rsidR="00907F69" w:rsidRPr="00B232FD" w:rsidRDefault="00907F69" w:rsidP="00907F69">
            <w:pPr>
              <w:spacing w:after="300" w:line="240" w:lineRule="auto"/>
              <w:ind w:firstLine="567"/>
              <w:jc w:val="both"/>
              <w:rPr>
                <w:rFonts w:ascii="Times New Roman" w:eastAsia="Times New Roman" w:hAnsi="Times New Roman" w:cs="Times New Roman"/>
                <w:sz w:val="24"/>
                <w:szCs w:val="24"/>
                <w:lang w:val="ro-MD"/>
              </w:rPr>
            </w:pPr>
          </w:p>
        </w:tc>
        <w:tc>
          <w:tcPr>
            <w:tcW w:w="1351" w:type="dxa"/>
            <w:shd w:val="clear" w:color="auto" w:fill="FFFFFF"/>
            <w:tcMar>
              <w:top w:w="120" w:type="dxa"/>
              <w:left w:w="120" w:type="dxa"/>
              <w:bottom w:w="120" w:type="dxa"/>
              <w:right w:w="120" w:type="dxa"/>
            </w:tcMar>
            <w:hideMark/>
          </w:tcPr>
          <w:p w14:paraId="2EC7F61D" w14:textId="77777777" w:rsidR="00907F69" w:rsidRPr="00B232FD"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c>
          <w:tcPr>
            <w:tcW w:w="1573" w:type="dxa"/>
            <w:shd w:val="clear" w:color="auto" w:fill="FFFFFF"/>
            <w:tcMar>
              <w:top w:w="120" w:type="dxa"/>
              <w:left w:w="120" w:type="dxa"/>
              <w:bottom w:w="120" w:type="dxa"/>
              <w:right w:w="120" w:type="dxa"/>
            </w:tcMar>
            <w:hideMark/>
          </w:tcPr>
          <w:p w14:paraId="48398CA1" w14:textId="77777777" w:rsidR="00907F69" w:rsidRPr="00B232FD" w:rsidRDefault="00DA4B10" w:rsidP="00907F69">
            <w:pPr>
              <w:spacing w:before="120" w:after="0" w:line="240" w:lineRule="auto"/>
              <w:ind w:firstLine="567"/>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 xml:space="preserve"> </w:t>
            </w:r>
          </w:p>
        </w:tc>
      </w:tr>
    </w:tbl>
    <w:p w14:paraId="187D19B8" w14:textId="77777777" w:rsidR="00257DC4" w:rsidRPr="00B232FD" w:rsidRDefault="00257DC4">
      <w:pPr>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br w:type="page"/>
      </w:r>
    </w:p>
    <w:p w14:paraId="12506357" w14:textId="77777777" w:rsidR="00257DC4" w:rsidRPr="00B232FD" w:rsidRDefault="00257DC4" w:rsidP="00257DC4">
      <w:pPr>
        <w:spacing w:after="0" w:line="240" w:lineRule="auto"/>
        <w:ind w:firstLine="6237"/>
        <w:contextualSpacing/>
        <w:jc w:val="right"/>
        <w:rPr>
          <w:rFonts w:ascii="Times New Roman" w:eastAsia="MS Mincho" w:hAnsi="Times New Roman" w:cs="Times New Roman"/>
          <w:sz w:val="20"/>
          <w:szCs w:val="20"/>
          <w:lang w:val="ro-MD" w:eastAsia="ja-JP"/>
        </w:rPr>
      </w:pPr>
      <w:r w:rsidRPr="00B232FD">
        <w:rPr>
          <w:rFonts w:ascii="Times New Roman" w:hAnsi="Times New Roman" w:cs="Times New Roman"/>
          <w:bCs/>
          <w:sz w:val="20"/>
          <w:szCs w:val="20"/>
          <w:lang w:val="ro-MD"/>
        </w:rPr>
        <w:lastRenderedPageBreak/>
        <w:t>Anexa nr. 2</w:t>
      </w:r>
    </w:p>
    <w:p w14:paraId="30FFBCA0" w14:textId="77777777" w:rsidR="00257DC4" w:rsidRPr="00B232FD" w:rsidRDefault="00257DC4" w:rsidP="002D6ED2">
      <w:pPr>
        <w:spacing w:after="0" w:line="240" w:lineRule="auto"/>
        <w:ind w:firstLine="6237"/>
        <w:contextualSpacing/>
        <w:jc w:val="right"/>
        <w:rPr>
          <w:rFonts w:ascii="Times New Roman" w:eastAsia="Times New Roman" w:hAnsi="Times New Roman" w:cs="Times New Roman"/>
          <w:bCs/>
          <w:sz w:val="20"/>
          <w:szCs w:val="20"/>
          <w:lang w:val="ro-MD"/>
        </w:rPr>
      </w:pPr>
      <w:r w:rsidRPr="00B232FD">
        <w:rPr>
          <w:rFonts w:ascii="Times New Roman" w:eastAsia="MS Mincho" w:hAnsi="Times New Roman" w:cs="Times New Roman"/>
          <w:sz w:val="20"/>
          <w:szCs w:val="20"/>
          <w:lang w:val="ro-MD" w:eastAsia="ja-JP"/>
        </w:rPr>
        <w:t xml:space="preserve">la </w:t>
      </w:r>
      <w:r w:rsidRPr="00B232FD">
        <w:rPr>
          <w:rFonts w:ascii="Times New Roman" w:eastAsia="Times New Roman" w:hAnsi="Times New Roman" w:cs="Times New Roman"/>
          <w:bCs/>
          <w:sz w:val="20"/>
          <w:szCs w:val="20"/>
          <w:lang w:val="ro-MD"/>
        </w:rPr>
        <w:t xml:space="preserve">Regulamentul de stabilire a unor norme detaliate privind cerințele minime </w:t>
      </w:r>
    </w:p>
    <w:p w14:paraId="5DF40C8E" w14:textId="0BCFD27B" w:rsidR="00257DC4" w:rsidRPr="00B232FD"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sz w:val="20"/>
          <w:szCs w:val="20"/>
          <w:lang w:val="ro-MD"/>
        </w:rPr>
      </w:pPr>
      <w:r w:rsidRPr="00B232FD">
        <w:rPr>
          <w:rFonts w:ascii="Times New Roman" w:eastAsia="Times New Roman" w:hAnsi="Times New Roman" w:cs="Times New Roman"/>
          <w:bCs/>
          <w:sz w:val="20"/>
          <w:szCs w:val="20"/>
          <w:lang w:val="ro-MD"/>
        </w:rPr>
        <w:t xml:space="preserve">vizând posturile de </w:t>
      </w:r>
      <w:r w:rsidR="007F7265" w:rsidRPr="00B232FD">
        <w:rPr>
          <w:rFonts w:ascii="Times New Roman" w:eastAsia="Times New Roman" w:hAnsi="Times New Roman" w:cs="Times New Roman"/>
          <w:bCs/>
          <w:sz w:val="20"/>
          <w:szCs w:val="20"/>
          <w:lang w:val="ro-MD"/>
        </w:rPr>
        <w:t xml:space="preserve">control </w:t>
      </w:r>
      <w:r w:rsidRPr="00B232FD">
        <w:rPr>
          <w:rFonts w:ascii="Times New Roman" w:eastAsia="Times New Roman" w:hAnsi="Times New Roman" w:cs="Times New Roman"/>
          <w:bCs/>
          <w:sz w:val="20"/>
          <w:szCs w:val="20"/>
          <w:lang w:val="ro-MD"/>
        </w:rPr>
        <w:t>la frontieră, inclusiv centrele de inspecție,</w:t>
      </w:r>
    </w:p>
    <w:p w14:paraId="769299E5" w14:textId="3105B142" w:rsidR="00257DC4" w:rsidRPr="00B232FD"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sz w:val="20"/>
          <w:szCs w:val="20"/>
          <w:lang w:val="ro-MD"/>
        </w:rPr>
      </w:pPr>
      <w:r w:rsidRPr="00B232FD">
        <w:rPr>
          <w:rFonts w:ascii="Times New Roman" w:eastAsia="Times New Roman" w:hAnsi="Times New Roman" w:cs="Times New Roman"/>
          <w:bCs/>
          <w:sz w:val="20"/>
          <w:szCs w:val="20"/>
          <w:lang w:val="ro-MD"/>
        </w:rPr>
        <w:t xml:space="preserve">precum și formatul, categoriile și abrevierile care trebuie utilizate </w:t>
      </w:r>
    </w:p>
    <w:p w14:paraId="7126DF1F" w14:textId="419F4F5E" w:rsidR="00257DC4" w:rsidRPr="00B232FD" w:rsidRDefault="00257DC4" w:rsidP="00257DC4">
      <w:pPr>
        <w:shd w:val="clear" w:color="auto" w:fill="FFFFFF"/>
        <w:spacing w:after="0" w:line="240" w:lineRule="auto"/>
        <w:ind w:firstLine="6237"/>
        <w:contextualSpacing/>
        <w:jc w:val="right"/>
        <w:rPr>
          <w:rFonts w:ascii="Times New Roman" w:eastAsia="Times New Roman" w:hAnsi="Times New Roman" w:cs="Times New Roman"/>
          <w:bCs/>
          <w:sz w:val="20"/>
          <w:szCs w:val="20"/>
          <w:lang w:val="ro-MD"/>
        </w:rPr>
      </w:pPr>
      <w:r w:rsidRPr="00B232FD">
        <w:rPr>
          <w:rFonts w:ascii="Times New Roman" w:eastAsia="Times New Roman" w:hAnsi="Times New Roman" w:cs="Times New Roman"/>
          <w:bCs/>
          <w:sz w:val="20"/>
          <w:szCs w:val="20"/>
          <w:lang w:val="ro-MD"/>
        </w:rPr>
        <w:t xml:space="preserve">în lista posturilor de </w:t>
      </w:r>
      <w:r w:rsidR="007F7265" w:rsidRPr="00B232FD">
        <w:rPr>
          <w:rFonts w:ascii="Times New Roman" w:eastAsia="Times New Roman" w:hAnsi="Times New Roman" w:cs="Times New Roman"/>
          <w:bCs/>
          <w:sz w:val="20"/>
          <w:szCs w:val="20"/>
          <w:lang w:val="ro-MD"/>
        </w:rPr>
        <w:t xml:space="preserve">control </w:t>
      </w:r>
      <w:r w:rsidRPr="00B232FD">
        <w:rPr>
          <w:rFonts w:ascii="Times New Roman" w:eastAsia="Times New Roman" w:hAnsi="Times New Roman" w:cs="Times New Roman"/>
          <w:bCs/>
          <w:sz w:val="20"/>
          <w:szCs w:val="20"/>
          <w:lang w:val="ro-MD"/>
        </w:rPr>
        <w:t xml:space="preserve">la frontieră și a </w:t>
      </w:r>
      <w:r w:rsidR="00562EE5" w:rsidRPr="00B232FD">
        <w:rPr>
          <w:rFonts w:ascii="Times New Roman" w:eastAsia="Times New Roman" w:hAnsi="Times New Roman" w:cs="Times New Roman"/>
          <w:bCs/>
          <w:sz w:val="20"/>
          <w:szCs w:val="20"/>
          <w:lang w:val="ro-MD"/>
        </w:rPr>
        <w:t>posturilor</w:t>
      </w:r>
      <w:r w:rsidRPr="00B232FD">
        <w:rPr>
          <w:rFonts w:ascii="Times New Roman" w:eastAsia="Times New Roman" w:hAnsi="Times New Roman" w:cs="Times New Roman"/>
          <w:bCs/>
          <w:sz w:val="20"/>
          <w:szCs w:val="20"/>
          <w:lang w:val="ro-MD"/>
        </w:rPr>
        <w:t xml:space="preserve"> de control</w:t>
      </w:r>
    </w:p>
    <w:p w14:paraId="7B4AAF0E" w14:textId="77777777" w:rsidR="00A751D0" w:rsidRPr="00B232FD" w:rsidRDefault="00A751D0" w:rsidP="00CF3463">
      <w:pPr>
        <w:spacing w:after="0" w:line="240" w:lineRule="auto"/>
        <w:contextualSpacing/>
        <w:jc w:val="center"/>
        <w:rPr>
          <w:rFonts w:ascii="Times New Roman" w:eastAsia="Times New Roman" w:hAnsi="Times New Roman" w:cs="Times New Roman"/>
          <w:b/>
          <w:i/>
          <w:sz w:val="24"/>
          <w:szCs w:val="24"/>
          <w:highlight w:val="yellow"/>
          <w:lang w:val="ro-MD"/>
        </w:rPr>
      </w:pPr>
    </w:p>
    <w:p w14:paraId="7B2AA398" w14:textId="77777777" w:rsidR="00907F69" w:rsidRPr="00B232FD" w:rsidRDefault="002D6ED2" w:rsidP="00CF3463">
      <w:pPr>
        <w:spacing w:after="0" w:line="240" w:lineRule="auto"/>
        <w:contextualSpacing/>
        <w:jc w:val="center"/>
        <w:rPr>
          <w:rFonts w:ascii="Times New Roman" w:eastAsia="Times New Roman" w:hAnsi="Times New Roman" w:cs="Times New Roman"/>
          <w:b/>
          <w:i/>
          <w:sz w:val="24"/>
          <w:szCs w:val="24"/>
          <w:lang w:val="ro-MD"/>
        </w:rPr>
      </w:pPr>
      <w:r w:rsidRPr="00B232FD">
        <w:rPr>
          <w:rFonts w:ascii="Times New Roman" w:eastAsia="Times New Roman" w:hAnsi="Times New Roman" w:cs="Times New Roman"/>
          <w:b/>
          <w:i/>
          <w:sz w:val="24"/>
          <w:szCs w:val="24"/>
          <w:lang w:val="ro-MD"/>
        </w:rPr>
        <w:t>Secțiunea 1</w:t>
      </w:r>
    </w:p>
    <w:p w14:paraId="2DD2F3A2" w14:textId="0802F3E8" w:rsidR="002274F2" w:rsidRPr="00B232FD" w:rsidRDefault="002274F2" w:rsidP="00CF3463">
      <w:pPr>
        <w:pStyle w:val="cb"/>
        <w:tabs>
          <w:tab w:val="left" w:pos="284"/>
        </w:tabs>
        <w:spacing w:before="0" w:beforeAutospacing="0" w:after="0" w:afterAutospacing="0"/>
        <w:contextualSpacing/>
        <w:jc w:val="center"/>
        <w:rPr>
          <w:b/>
          <w:bCs/>
          <w:i/>
          <w:lang w:val="ro-MD"/>
        </w:rPr>
      </w:pPr>
      <w:r w:rsidRPr="00B232FD">
        <w:rPr>
          <w:b/>
          <w:bCs/>
          <w:i/>
          <w:lang w:val="ro-MD"/>
        </w:rPr>
        <w:t xml:space="preserve">Formatul, categoriile, abrevierile și alte informații pentru lista posturilor de </w:t>
      </w:r>
      <w:r w:rsidR="007F7265" w:rsidRPr="00B232FD">
        <w:rPr>
          <w:b/>
          <w:bCs/>
          <w:i/>
          <w:lang w:val="ro-MD"/>
        </w:rPr>
        <w:t xml:space="preserve">control </w:t>
      </w:r>
      <w:r w:rsidRPr="00B232FD">
        <w:rPr>
          <w:b/>
          <w:bCs/>
          <w:i/>
          <w:lang w:val="ro-MD"/>
        </w:rPr>
        <w:t xml:space="preserve">la frontieră și a </w:t>
      </w:r>
      <w:r w:rsidR="00562EE5" w:rsidRPr="00B232FD">
        <w:rPr>
          <w:b/>
          <w:bCs/>
          <w:i/>
          <w:lang w:val="ro-MD"/>
        </w:rPr>
        <w:t>posturilor</w:t>
      </w:r>
      <w:r w:rsidRPr="00B232FD">
        <w:rPr>
          <w:b/>
          <w:bCs/>
          <w:i/>
          <w:lang w:val="ro-MD"/>
        </w:rPr>
        <w:t xml:space="preserve"> de control</w:t>
      </w:r>
    </w:p>
    <w:p w14:paraId="10D9599B" w14:textId="77777777" w:rsidR="002274F2" w:rsidRPr="00B232FD" w:rsidRDefault="002274F2" w:rsidP="000D5F44">
      <w:pPr>
        <w:shd w:val="clear" w:color="auto" w:fill="FFFFFF"/>
        <w:spacing w:after="0" w:line="276" w:lineRule="auto"/>
        <w:ind w:firstLine="567"/>
        <w:contextualSpacing/>
        <w:jc w:val="both"/>
        <w:rPr>
          <w:rFonts w:ascii="Times New Roman" w:eastAsia="Times New Roman" w:hAnsi="Times New Roman" w:cs="Times New Roman"/>
          <w:b/>
          <w:bCs/>
          <w:sz w:val="24"/>
          <w:szCs w:val="24"/>
          <w:lang w:val="ro-MD"/>
        </w:rPr>
      </w:pPr>
    </w:p>
    <w:p w14:paraId="7D4F5B48" w14:textId="4971252D"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Câmpul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nr.</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1:</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Post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007F7265" w:rsidRPr="00B232FD">
        <w:rPr>
          <w:rFonts w:ascii="Times New Roman" w:eastAsia="Times New Roman" w:hAnsi="Times New Roman" w:cs="Times New Roman"/>
          <w:b/>
          <w:bCs/>
          <w:sz w:val="24"/>
          <w:szCs w:val="24"/>
          <w:lang w:val="ro-MD"/>
        </w:rPr>
        <w:t xml:space="preserve">control </w:t>
      </w:r>
      <w:r w:rsidRPr="00B232FD">
        <w:rPr>
          <w:rFonts w:ascii="Times New Roman" w:eastAsia="Times New Roman" w:hAnsi="Times New Roman" w:cs="Times New Roman"/>
          <w:b/>
          <w:bCs/>
          <w:sz w:val="24"/>
          <w:szCs w:val="24"/>
          <w:lang w:val="ro-MD"/>
        </w:rPr>
        <w:t>la</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frontieră/</w:t>
      </w:r>
      <w:r w:rsidR="00562EE5" w:rsidRPr="00B232FD">
        <w:rPr>
          <w:rFonts w:ascii="Times New Roman" w:eastAsia="Times New Roman" w:hAnsi="Times New Roman" w:cs="Times New Roman"/>
          <w:b/>
          <w:bCs/>
          <w:sz w:val="24"/>
          <w:szCs w:val="24"/>
          <w:lang w:val="ro-MD"/>
        </w:rPr>
        <w:t>post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control</w:t>
      </w:r>
    </w:p>
    <w:p w14:paraId="686DE066" w14:textId="60A5B75C"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Denumirea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postului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007F7265" w:rsidRPr="00B232FD">
        <w:rPr>
          <w:rFonts w:ascii="Times New Roman" w:eastAsia="Times New Roman" w:hAnsi="Times New Roman" w:cs="Times New Roman"/>
          <w:sz w:val="24"/>
          <w:szCs w:val="24"/>
          <w:lang w:val="ro-MD"/>
        </w:rPr>
        <w:t xml:space="preserve">control </w:t>
      </w:r>
      <w:r w:rsidRPr="00B232FD">
        <w:rPr>
          <w:rFonts w:ascii="Times New Roman" w:eastAsia="Times New Roman" w:hAnsi="Times New Roman" w:cs="Times New Roman"/>
          <w:sz w:val="24"/>
          <w:szCs w:val="24"/>
          <w:lang w:val="ro-MD"/>
        </w:rPr>
        <w:t>la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frontieră/</w:t>
      </w:r>
      <w:r w:rsidR="00562EE5" w:rsidRPr="00B232FD">
        <w:rPr>
          <w:rFonts w:ascii="Times New Roman" w:eastAsia="Times New Roman" w:hAnsi="Times New Roman" w:cs="Times New Roman"/>
          <w:sz w:val="24"/>
          <w:szCs w:val="24"/>
          <w:lang w:val="ro-MD"/>
        </w:rPr>
        <w:t>postului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control</w:t>
      </w:r>
    </w:p>
    <w:p w14:paraId="5A46A403" w14:textId="77777777" w:rsidR="000D5F44" w:rsidRPr="00B232FD"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p>
    <w:p w14:paraId="630EE3B3" w14:textId="2972EAE2"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Câmpul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nr.</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2:</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Datele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contact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ale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postului</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007F7265" w:rsidRPr="00B232FD">
        <w:rPr>
          <w:rFonts w:ascii="Times New Roman" w:eastAsia="Times New Roman" w:hAnsi="Times New Roman" w:cs="Times New Roman"/>
          <w:b/>
          <w:bCs/>
          <w:sz w:val="24"/>
          <w:szCs w:val="24"/>
          <w:lang w:val="ro-MD"/>
        </w:rPr>
        <w:t xml:space="preserve">control </w:t>
      </w:r>
      <w:r w:rsidRPr="00B232FD">
        <w:rPr>
          <w:rFonts w:ascii="Times New Roman" w:eastAsia="Times New Roman" w:hAnsi="Times New Roman" w:cs="Times New Roman"/>
          <w:b/>
          <w:bCs/>
          <w:sz w:val="24"/>
          <w:szCs w:val="24"/>
          <w:lang w:val="ro-MD"/>
        </w:rPr>
        <w:t>la</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frontieră</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și</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ale</w:t>
      </w:r>
      <w:r w:rsidR="00DA4B10" w:rsidRPr="00B232FD">
        <w:rPr>
          <w:rFonts w:ascii="Times New Roman" w:eastAsia="Times New Roman" w:hAnsi="Times New Roman" w:cs="Times New Roman"/>
          <w:b/>
          <w:bCs/>
          <w:sz w:val="24"/>
          <w:szCs w:val="24"/>
          <w:lang w:val="ro-MD"/>
        </w:rPr>
        <w:t xml:space="preserve"> </w:t>
      </w:r>
      <w:r w:rsidR="00562EE5" w:rsidRPr="00B232FD">
        <w:rPr>
          <w:rFonts w:ascii="Times New Roman" w:eastAsia="Times New Roman" w:hAnsi="Times New Roman" w:cs="Times New Roman"/>
          <w:b/>
          <w:bCs/>
          <w:sz w:val="24"/>
          <w:szCs w:val="24"/>
          <w:lang w:val="ro-MD"/>
        </w:rPr>
        <w:t>postului</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control</w:t>
      </w:r>
    </w:p>
    <w:p w14:paraId="4D423759" w14:textId="77777777"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Adresa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completă</w:t>
      </w:r>
    </w:p>
    <w:p w14:paraId="00522BB3" w14:textId="77777777"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adresa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e-mail</w:t>
      </w:r>
    </w:p>
    <w:p w14:paraId="6B6327C0" w14:textId="77777777"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numărul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telefon</w:t>
      </w:r>
    </w:p>
    <w:p w14:paraId="55F8D3A8" w14:textId="279C7C10"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Programul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lucru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(obligatoriu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numai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pentru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postul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007F7265" w:rsidRPr="00B232FD">
        <w:rPr>
          <w:rFonts w:ascii="Times New Roman" w:eastAsia="Times New Roman" w:hAnsi="Times New Roman" w:cs="Times New Roman"/>
          <w:sz w:val="24"/>
          <w:szCs w:val="24"/>
          <w:lang w:val="ro-MD"/>
        </w:rPr>
        <w:t xml:space="preserve">control </w:t>
      </w:r>
      <w:r w:rsidRPr="00B232FD">
        <w:rPr>
          <w:rFonts w:ascii="Times New Roman" w:eastAsia="Times New Roman" w:hAnsi="Times New Roman" w:cs="Times New Roman"/>
          <w:sz w:val="24"/>
          <w:szCs w:val="24"/>
          <w:lang w:val="ro-MD"/>
        </w:rPr>
        <w:t>la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frontieră)</w:t>
      </w:r>
    </w:p>
    <w:p w14:paraId="45DCB344" w14:textId="54E6C035"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Site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internet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(obligatoriu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numai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pentru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postul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007F7265" w:rsidRPr="00B232FD">
        <w:rPr>
          <w:rFonts w:ascii="Times New Roman" w:eastAsia="Times New Roman" w:hAnsi="Times New Roman" w:cs="Times New Roman"/>
          <w:sz w:val="24"/>
          <w:szCs w:val="24"/>
          <w:lang w:val="ro-MD"/>
        </w:rPr>
        <w:t xml:space="preserve">control </w:t>
      </w:r>
      <w:r w:rsidRPr="00B232FD">
        <w:rPr>
          <w:rFonts w:ascii="Times New Roman" w:eastAsia="Times New Roman" w:hAnsi="Times New Roman" w:cs="Times New Roman"/>
          <w:sz w:val="24"/>
          <w:szCs w:val="24"/>
          <w:lang w:val="ro-MD"/>
        </w:rPr>
        <w:t>la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frontieră)</w:t>
      </w:r>
    </w:p>
    <w:p w14:paraId="3ED60C5F" w14:textId="77777777" w:rsidR="000D5F44" w:rsidRPr="00B232FD"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p>
    <w:p w14:paraId="34A57C18" w14:textId="77777777"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Câmpul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nr.</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3:</w:t>
      </w:r>
    </w:p>
    <w:p w14:paraId="4B96678E" w14:textId="77777777"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COD</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TRACES</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atribuit</w:t>
      </w:r>
    </w:p>
    <w:p w14:paraId="640F8D52" w14:textId="77777777" w:rsidR="000D5F44" w:rsidRPr="00B232FD"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p>
    <w:p w14:paraId="43AD81B8" w14:textId="4C4B2DCA"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Câmpul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nr.</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4:</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Tipul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transport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al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postului</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007F7265" w:rsidRPr="00B232FD">
        <w:rPr>
          <w:rFonts w:ascii="Times New Roman" w:eastAsia="Times New Roman" w:hAnsi="Times New Roman" w:cs="Times New Roman"/>
          <w:b/>
          <w:bCs/>
          <w:sz w:val="24"/>
          <w:szCs w:val="24"/>
          <w:lang w:val="ro-MD"/>
        </w:rPr>
        <w:t xml:space="preserve">control </w:t>
      </w:r>
      <w:r w:rsidRPr="00B232FD">
        <w:rPr>
          <w:rFonts w:ascii="Times New Roman" w:eastAsia="Times New Roman" w:hAnsi="Times New Roman" w:cs="Times New Roman"/>
          <w:b/>
          <w:bCs/>
          <w:sz w:val="24"/>
          <w:szCs w:val="24"/>
          <w:lang w:val="ro-MD"/>
        </w:rPr>
        <w:t>la</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frontieră</w:t>
      </w:r>
    </w:p>
    <w:p w14:paraId="72563E24" w14:textId="77777777" w:rsidR="00F6630E" w:rsidRPr="00B232FD" w:rsidRDefault="00F6630E"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 xml:space="preserve">A - </w:t>
      </w:r>
      <w:r w:rsidRPr="00B232FD">
        <w:rPr>
          <w:rFonts w:ascii="Times New Roman" w:eastAsia="Times New Roman" w:hAnsi="Times New Roman" w:cs="Times New Roman"/>
          <w:sz w:val="24"/>
          <w:szCs w:val="24"/>
          <w:lang w:val="ro-MD"/>
        </w:rPr>
        <w:t>Aeroport</w:t>
      </w:r>
    </w:p>
    <w:p w14:paraId="719AE429" w14:textId="77777777" w:rsidR="00F6630E" w:rsidRPr="00B232FD" w:rsidRDefault="00F6630E"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F</w:t>
      </w:r>
      <w:r w:rsidRPr="00B232FD">
        <w:rPr>
          <w:rFonts w:ascii="Times New Roman" w:eastAsia="Times New Roman" w:hAnsi="Times New Roman" w:cs="Times New Roman"/>
          <w:sz w:val="24"/>
          <w:szCs w:val="24"/>
          <w:lang w:val="ro-MD"/>
        </w:rPr>
        <w:t xml:space="preserve"> - Cale ferată</w:t>
      </w:r>
    </w:p>
    <w:p w14:paraId="5E2FE71D" w14:textId="77777777" w:rsidR="00F6630E" w:rsidRPr="00B232FD" w:rsidRDefault="00F6630E"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P</w:t>
      </w:r>
      <w:r w:rsidRPr="00B232FD">
        <w:rPr>
          <w:rFonts w:ascii="Times New Roman" w:eastAsia="Times New Roman" w:hAnsi="Times New Roman" w:cs="Times New Roman"/>
          <w:sz w:val="24"/>
          <w:szCs w:val="24"/>
          <w:lang w:val="ro-MD"/>
        </w:rPr>
        <w:t xml:space="preserve"> - Port</w:t>
      </w:r>
    </w:p>
    <w:p w14:paraId="6EC224DD" w14:textId="77777777" w:rsidR="00F6630E" w:rsidRPr="00B232FD" w:rsidRDefault="00F6630E"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R</w:t>
      </w:r>
      <w:r w:rsidRPr="00B232FD">
        <w:rPr>
          <w:rFonts w:ascii="Times New Roman" w:eastAsia="Times New Roman" w:hAnsi="Times New Roman" w:cs="Times New Roman"/>
          <w:sz w:val="24"/>
          <w:szCs w:val="24"/>
          <w:lang w:val="ro-MD"/>
        </w:rPr>
        <w:t xml:space="preserve"> - Drum</w:t>
      </w:r>
    </w:p>
    <w:p w14:paraId="290D309E" w14:textId="77777777" w:rsidR="000D5F44" w:rsidRPr="00B232FD"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p>
    <w:p w14:paraId="7A0EDA76" w14:textId="77777777"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Câmpul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nr.</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5:</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Centre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inspecție</w:t>
      </w:r>
    </w:p>
    <w:p w14:paraId="26DFE27F" w14:textId="58880C2C"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reține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faptul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un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post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007F7265" w:rsidRPr="00B232FD">
        <w:rPr>
          <w:rFonts w:ascii="Times New Roman" w:eastAsia="Times New Roman" w:hAnsi="Times New Roman" w:cs="Times New Roman"/>
          <w:sz w:val="24"/>
          <w:szCs w:val="24"/>
          <w:lang w:val="ro-MD"/>
        </w:rPr>
        <w:t xml:space="preserve">control </w:t>
      </w:r>
      <w:r w:rsidRPr="00B232FD">
        <w:rPr>
          <w:rFonts w:ascii="Times New Roman" w:eastAsia="Times New Roman" w:hAnsi="Times New Roman" w:cs="Times New Roman"/>
          <w:sz w:val="24"/>
          <w:szCs w:val="24"/>
          <w:lang w:val="ro-MD"/>
        </w:rPr>
        <w:t>la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frontieră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poate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format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din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mai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multe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centre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inspecție)</w:t>
      </w:r>
    </w:p>
    <w:p w14:paraId="7600DEE7" w14:textId="77777777"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Denumirea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centrului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inspecție</w:t>
      </w:r>
    </w:p>
    <w:p w14:paraId="1A7429AC" w14:textId="77777777"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Adresa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și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datele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contact</w:t>
      </w:r>
    </w:p>
    <w:p w14:paraId="756F78BC" w14:textId="77777777" w:rsidR="000D5F44" w:rsidRPr="00B232FD"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p>
    <w:p w14:paraId="5077A88D" w14:textId="3046C74D"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Câmpul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nr.</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6:</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Postul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007F7265" w:rsidRPr="00B232FD">
        <w:rPr>
          <w:rFonts w:ascii="Times New Roman" w:eastAsia="Times New Roman" w:hAnsi="Times New Roman" w:cs="Times New Roman"/>
          <w:b/>
          <w:bCs/>
          <w:sz w:val="24"/>
          <w:szCs w:val="24"/>
          <w:lang w:val="ro-MD"/>
        </w:rPr>
        <w:t>control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la</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frontieră</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și</w:t>
      </w:r>
      <w:r w:rsidR="00DA4B10" w:rsidRPr="00B232FD">
        <w:rPr>
          <w:rFonts w:ascii="Times New Roman" w:eastAsia="Times New Roman" w:hAnsi="Times New Roman" w:cs="Times New Roman"/>
          <w:b/>
          <w:bCs/>
          <w:sz w:val="24"/>
          <w:szCs w:val="24"/>
          <w:lang w:val="ro-MD"/>
        </w:rPr>
        <w:t xml:space="preserve"> </w:t>
      </w:r>
      <w:r w:rsidR="00562EE5" w:rsidRPr="00B232FD">
        <w:rPr>
          <w:rFonts w:ascii="Times New Roman" w:eastAsia="Times New Roman" w:hAnsi="Times New Roman" w:cs="Times New Roman"/>
          <w:b/>
          <w:bCs/>
          <w:sz w:val="24"/>
          <w:szCs w:val="24"/>
          <w:lang w:val="ro-MD"/>
        </w:rPr>
        <w:t>postul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control</w:t>
      </w:r>
    </w:p>
    <w:p w14:paraId="198A0490" w14:textId="77777777"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Categorii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animale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și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bunuri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și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specificații</w:t>
      </w:r>
    </w:p>
    <w:p w14:paraId="5EDDCBE5" w14:textId="77777777" w:rsidR="000D5F44" w:rsidRPr="00B232FD" w:rsidRDefault="000D5F44"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p>
    <w:p w14:paraId="7DE40A3F" w14:textId="2EB966F7" w:rsidR="00907F69"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Câmpul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nr.</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7:</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Postul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00272BCD" w:rsidRPr="00B232FD">
        <w:rPr>
          <w:rFonts w:ascii="Times New Roman" w:eastAsia="Times New Roman" w:hAnsi="Times New Roman" w:cs="Times New Roman"/>
          <w:b/>
          <w:bCs/>
          <w:sz w:val="24"/>
          <w:szCs w:val="24"/>
          <w:lang w:val="ro-MD"/>
        </w:rPr>
        <w:t>control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la</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frontieră</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și</w:t>
      </w:r>
      <w:r w:rsidR="00DA4B10" w:rsidRPr="00B232FD">
        <w:rPr>
          <w:rFonts w:ascii="Times New Roman" w:eastAsia="Times New Roman" w:hAnsi="Times New Roman" w:cs="Times New Roman"/>
          <w:b/>
          <w:bCs/>
          <w:sz w:val="24"/>
          <w:szCs w:val="24"/>
          <w:lang w:val="ro-MD"/>
        </w:rPr>
        <w:t xml:space="preserve"> </w:t>
      </w:r>
      <w:r w:rsidR="00562EE5" w:rsidRPr="00B232FD">
        <w:rPr>
          <w:rFonts w:ascii="Times New Roman" w:eastAsia="Times New Roman" w:hAnsi="Times New Roman" w:cs="Times New Roman"/>
          <w:b/>
          <w:bCs/>
          <w:sz w:val="24"/>
          <w:szCs w:val="24"/>
          <w:lang w:val="ro-MD"/>
        </w:rPr>
        <w:t>postul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control</w:t>
      </w:r>
    </w:p>
    <w:p w14:paraId="306A0EF8" w14:textId="77777777" w:rsidR="002274F2" w:rsidRPr="00B232FD" w:rsidRDefault="00907F69" w:rsidP="002274F2">
      <w:pPr>
        <w:shd w:val="clear" w:color="auto" w:fill="FFFFFF"/>
        <w:spacing w:after="0" w:line="240" w:lineRule="auto"/>
        <w:ind w:firstLine="56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Specificații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suplimentare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privind</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sfera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cuprindere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desemnării: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text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liber</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pentru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furniza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specificațiile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suplimentare</w:t>
      </w:r>
      <w:r w:rsidR="000957D1" w:rsidRPr="00B232FD">
        <w:rPr>
          <w:rFonts w:ascii="Times New Roman" w:eastAsia="Times New Roman" w:hAnsi="Times New Roman" w:cs="Times New Roman"/>
          <w:sz w:val="24"/>
          <w:szCs w:val="24"/>
          <w:lang w:val="ro-MD"/>
        </w:rPr>
        <w:t xml:space="preserve"> (1)</w:t>
      </w:r>
      <w:r w:rsidR="002D6ED2" w:rsidRPr="00B232FD">
        <w:rPr>
          <w:rFonts w:ascii="Times New Roman" w:eastAsia="Times New Roman" w:hAnsi="Times New Roman" w:cs="Times New Roman"/>
          <w:sz w:val="24"/>
          <w:szCs w:val="24"/>
          <w:lang w:val="ro-MD"/>
        </w:rPr>
        <w:t>.</w:t>
      </w:r>
    </w:p>
    <w:p w14:paraId="6FCD1223" w14:textId="77777777" w:rsidR="002274F2" w:rsidRPr="00B232FD" w:rsidRDefault="002274F2">
      <w:pPr>
        <w:rPr>
          <w:rFonts w:ascii="Times New Roman" w:eastAsia="Times New Roman" w:hAnsi="Times New Roman" w:cs="Times New Roman"/>
          <w:sz w:val="24"/>
          <w:szCs w:val="24"/>
          <w:highlight w:val="yellow"/>
          <w:lang w:val="ro-MD"/>
        </w:rPr>
      </w:pPr>
      <w:r w:rsidRPr="00B232FD">
        <w:rPr>
          <w:rFonts w:ascii="Times New Roman" w:eastAsia="Times New Roman" w:hAnsi="Times New Roman" w:cs="Times New Roman"/>
          <w:sz w:val="24"/>
          <w:szCs w:val="24"/>
          <w:highlight w:val="yellow"/>
          <w:lang w:val="ro-MD"/>
        </w:rPr>
        <w:br w:type="page"/>
      </w:r>
    </w:p>
    <w:p w14:paraId="293DC4F3" w14:textId="402F453A" w:rsidR="00DB6D38" w:rsidRPr="00B232FD" w:rsidRDefault="002D6ED2" w:rsidP="00CF3463">
      <w:pPr>
        <w:spacing w:after="0" w:line="240" w:lineRule="auto"/>
        <w:contextualSpacing/>
        <w:jc w:val="center"/>
        <w:rPr>
          <w:rFonts w:ascii="Times New Roman" w:eastAsia="Times New Roman" w:hAnsi="Times New Roman" w:cs="Times New Roman"/>
          <w:b/>
          <w:i/>
          <w:sz w:val="24"/>
          <w:szCs w:val="24"/>
          <w:lang w:val="ro-MD"/>
        </w:rPr>
      </w:pPr>
      <w:r w:rsidRPr="00B232FD">
        <w:rPr>
          <w:rFonts w:ascii="Times New Roman" w:eastAsia="Times New Roman" w:hAnsi="Times New Roman" w:cs="Times New Roman"/>
          <w:b/>
          <w:i/>
          <w:sz w:val="24"/>
          <w:szCs w:val="24"/>
          <w:lang w:val="ro-MD"/>
        </w:rPr>
        <w:lastRenderedPageBreak/>
        <w:t>Secțiunea</w:t>
      </w:r>
      <w:r w:rsidR="00BF01E5" w:rsidRPr="00B232FD">
        <w:rPr>
          <w:rFonts w:ascii="Times New Roman" w:eastAsia="Times New Roman" w:hAnsi="Times New Roman" w:cs="Times New Roman"/>
          <w:b/>
          <w:i/>
          <w:sz w:val="24"/>
          <w:szCs w:val="24"/>
          <w:lang w:val="ro-MD"/>
        </w:rPr>
        <w:t xml:space="preserve"> a</w:t>
      </w:r>
      <w:r w:rsidRPr="00B232FD">
        <w:rPr>
          <w:rFonts w:ascii="Times New Roman" w:eastAsia="Times New Roman" w:hAnsi="Times New Roman" w:cs="Times New Roman"/>
          <w:b/>
          <w:i/>
          <w:sz w:val="24"/>
          <w:szCs w:val="24"/>
          <w:lang w:val="ro-MD"/>
        </w:rPr>
        <w:t xml:space="preserve"> 2</w:t>
      </w:r>
      <w:r w:rsidR="00BF01E5" w:rsidRPr="00B232FD">
        <w:rPr>
          <w:rFonts w:ascii="Times New Roman" w:eastAsia="Times New Roman" w:hAnsi="Times New Roman" w:cs="Times New Roman"/>
          <w:b/>
          <w:i/>
          <w:sz w:val="24"/>
          <w:szCs w:val="24"/>
          <w:lang w:val="ro-MD"/>
        </w:rPr>
        <w:t>-a</w:t>
      </w:r>
    </w:p>
    <w:p w14:paraId="795DE475" w14:textId="0CADD48F" w:rsidR="00272BCD" w:rsidRPr="00B232FD" w:rsidRDefault="00907F69" w:rsidP="00CF3463">
      <w:pPr>
        <w:spacing w:after="0" w:line="240" w:lineRule="auto"/>
        <w:contextualSpacing/>
        <w:jc w:val="center"/>
        <w:rPr>
          <w:rFonts w:ascii="Times New Roman" w:eastAsia="Times New Roman" w:hAnsi="Times New Roman" w:cs="Times New Roman"/>
          <w:b/>
          <w:bCs/>
          <w:i/>
          <w:sz w:val="24"/>
          <w:szCs w:val="24"/>
          <w:lang w:val="ro-MD"/>
        </w:rPr>
      </w:pPr>
      <w:r w:rsidRPr="00B232FD">
        <w:rPr>
          <w:rFonts w:ascii="Times New Roman" w:eastAsia="Times New Roman" w:hAnsi="Times New Roman" w:cs="Times New Roman"/>
          <w:b/>
          <w:bCs/>
          <w:i/>
          <w:sz w:val="24"/>
          <w:szCs w:val="24"/>
          <w:lang w:val="ro-MD"/>
        </w:rPr>
        <w:t>Abrevieri</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și</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specificații</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aplicabile</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categoriilor</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de</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animale</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și</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de</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bunuri</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pentru</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care</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este</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desemnat</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postul</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de</w:t>
      </w:r>
      <w:r w:rsidR="00DA4B10" w:rsidRPr="00B232FD">
        <w:rPr>
          <w:rFonts w:ascii="Times New Roman" w:eastAsia="Times New Roman" w:hAnsi="Times New Roman" w:cs="Times New Roman"/>
          <w:b/>
          <w:bCs/>
          <w:i/>
          <w:sz w:val="24"/>
          <w:szCs w:val="24"/>
          <w:lang w:val="ro-MD"/>
        </w:rPr>
        <w:t xml:space="preserve"> </w:t>
      </w:r>
      <w:r w:rsidR="00272BCD" w:rsidRPr="00B232FD">
        <w:rPr>
          <w:rFonts w:ascii="Times New Roman" w:eastAsia="Times New Roman" w:hAnsi="Times New Roman" w:cs="Times New Roman"/>
          <w:b/>
          <w:bCs/>
          <w:i/>
          <w:sz w:val="24"/>
          <w:szCs w:val="24"/>
          <w:lang w:val="ro-MD"/>
        </w:rPr>
        <w:t>control</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la</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frontieră/</w:t>
      </w:r>
      <w:r w:rsidR="00562EE5" w:rsidRPr="00B232FD">
        <w:rPr>
          <w:rFonts w:ascii="Times New Roman" w:eastAsia="Times New Roman" w:hAnsi="Times New Roman" w:cs="Times New Roman"/>
          <w:b/>
          <w:bCs/>
          <w:i/>
          <w:sz w:val="24"/>
          <w:szCs w:val="24"/>
          <w:lang w:val="ro-MD"/>
        </w:rPr>
        <w:t>postul</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de</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control,</w:t>
      </w:r>
      <w:r w:rsidR="00DA4B10" w:rsidRPr="00B232FD">
        <w:rPr>
          <w:rFonts w:ascii="Times New Roman" w:eastAsia="Times New Roman" w:hAnsi="Times New Roman" w:cs="Times New Roman"/>
          <w:b/>
          <w:bCs/>
          <w:i/>
          <w:sz w:val="24"/>
          <w:szCs w:val="24"/>
          <w:lang w:val="ro-MD"/>
        </w:rPr>
        <w:t xml:space="preserve"> </w:t>
      </w:r>
    </w:p>
    <w:p w14:paraId="41B9580C" w14:textId="22125CB5" w:rsidR="00907F69" w:rsidRPr="00B232FD" w:rsidRDefault="00907F69" w:rsidP="00CF3463">
      <w:pPr>
        <w:spacing w:after="0" w:line="240" w:lineRule="auto"/>
        <w:contextualSpacing/>
        <w:jc w:val="center"/>
        <w:rPr>
          <w:rFonts w:ascii="Times New Roman" w:eastAsia="Times New Roman" w:hAnsi="Times New Roman" w:cs="Times New Roman"/>
          <w:b/>
          <w:bCs/>
          <w:i/>
          <w:sz w:val="24"/>
          <w:szCs w:val="24"/>
          <w:lang w:val="ro-MD"/>
        </w:rPr>
      </w:pPr>
      <w:r w:rsidRPr="00B232FD">
        <w:rPr>
          <w:rFonts w:ascii="Times New Roman" w:eastAsia="Times New Roman" w:hAnsi="Times New Roman" w:cs="Times New Roman"/>
          <w:b/>
          <w:bCs/>
          <w:i/>
          <w:sz w:val="24"/>
          <w:szCs w:val="24"/>
          <w:lang w:val="ro-MD"/>
        </w:rPr>
        <w:t>inclusiv</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centrele</w:t>
      </w:r>
      <w:r w:rsidR="00DA4B10" w:rsidRPr="00B232FD">
        <w:rPr>
          <w:rFonts w:ascii="Times New Roman" w:eastAsia="Times New Roman" w:hAnsi="Times New Roman" w:cs="Times New Roman"/>
          <w:b/>
          <w:bCs/>
          <w:i/>
          <w:sz w:val="24"/>
          <w:szCs w:val="24"/>
          <w:lang w:val="ro-MD"/>
        </w:rPr>
        <w:t xml:space="preserve"> </w:t>
      </w:r>
      <w:r w:rsidRPr="00B232FD">
        <w:rPr>
          <w:rFonts w:ascii="Times New Roman" w:eastAsia="Times New Roman" w:hAnsi="Times New Roman" w:cs="Times New Roman"/>
          <w:b/>
          <w:bCs/>
          <w:i/>
          <w:sz w:val="24"/>
          <w:szCs w:val="24"/>
          <w:lang w:val="ro-MD"/>
        </w:rPr>
        <w:t>de</w:t>
      </w:r>
      <w:r w:rsidR="00DA4B10" w:rsidRPr="00B232FD">
        <w:rPr>
          <w:rFonts w:ascii="Times New Roman" w:eastAsia="Times New Roman" w:hAnsi="Times New Roman" w:cs="Times New Roman"/>
          <w:b/>
          <w:bCs/>
          <w:i/>
          <w:sz w:val="24"/>
          <w:szCs w:val="24"/>
          <w:lang w:val="ro-MD"/>
        </w:rPr>
        <w:t xml:space="preserve"> </w:t>
      </w:r>
      <w:r w:rsidR="00A751D0" w:rsidRPr="00B232FD">
        <w:rPr>
          <w:rFonts w:ascii="Times New Roman" w:eastAsia="Times New Roman" w:hAnsi="Times New Roman" w:cs="Times New Roman"/>
          <w:b/>
          <w:bCs/>
          <w:i/>
          <w:sz w:val="24"/>
          <w:szCs w:val="24"/>
          <w:lang w:val="ro-MD"/>
        </w:rPr>
        <w:t>inspecție</w:t>
      </w:r>
    </w:p>
    <w:p w14:paraId="7E739FEB" w14:textId="0F2FF801" w:rsidR="00907F69" w:rsidRPr="00B232FD" w:rsidRDefault="00907F69" w:rsidP="00DD416A">
      <w:pPr>
        <w:pStyle w:val="Listparagraf"/>
        <w:numPr>
          <w:ilvl w:val="0"/>
          <w:numId w:val="11"/>
        </w:numPr>
        <w:shd w:val="clear" w:color="auto" w:fill="FFFFFF"/>
        <w:tabs>
          <w:tab w:val="left" w:pos="851"/>
        </w:tabs>
        <w:spacing w:before="240" w:after="120" w:line="240" w:lineRule="auto"/>
        <w:ind w:left="0" w:firstLine="567"/>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Pentru</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animalele</w:t>
      </w:r>
      <w:r w:rsidR="00DA4B10" w:rsidRPr="00B232FD">
        <w:rPr>
          <w:rFonts w:ascii="Times New Roman" w:eastAsia="Times New Roman" w:hAnsi="Times New Roman" w:cs="Times New Roman"/>
          <w:b/>
          <w:bCs/>
          <w:sz w:val="24"/>
          <w:szCs w:val="24"/>
          <w:lang w:val="ro-MD"/>
        </w:rPr>
        <w:t xml:space="preserve"> </w:t>
      </w:r>
      <w:r w:rsidR="002D6ED2" w:rsidRPr="00B232FD">
        <w:rPr>
          <w:rFonts w:ascii="Times New Roman" w:eastAsia="Times New Roman" w:hAnsi="Times New Roman" w:cs="Times New Roman"/>
          <w:b/>
          <w:bCs/>
          <w:sz w:val="24"/>
          <w:szCs w:val="24"/>
          <w:lang w:val="ro-MD"/>
        </w:rPr>
        <w:t>prevăzute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la</w:t>
      </w:r>
      <w:r w:rsidR="00DA4B10" w:rsidRPr="00B232FD">
        <w:rPr>
          <w:rFonts w:ascii="Times New Roman" w:eastAsia="Times New Roman" w:hAnsi="Times New Roman" w:cs="Times New Roman"/>
          <w:b/>
          <w:bCs/>
          <w:sz w:val="24"/>
          <w:szCs w:val="24"/>
          <w:lang w:val="ro-MD"/>
        </w:rPr>
        <w:t xml:space="preserve"> </w:t>
      </w:r>
      <w:r w:rsidR="00DC4034" w:rsidRPr="00B232FD">
        <w:rPr>
          <w:rFonts w:ascii="Times New Roman" w:eastAsia="Times New Roman" w:hAnsi="Times New Roman" w:cs="Times New Roman"/>
          <w:b/>
          <w:bCs/>
          <w:sz w:val="24"/>
          <w:szCs w:val="24"/>
          <w:lang w:val="ro-MD"/>
        </w:rPr>
        <w:t>art.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4</w:t>
      </w:r>
      <w:r w:rsidR="00430C46" w:rsidRPr="00B232FD">
        <w:rPr>
          <w:rFonts w:ascii="Times New Roman" w:eastAsia="Times New Roman" w:hAnsi="Times New Roman" w:cs="Times New Roman"/>
          <w:b/>
          <w:bCs/>
          <w:sz w:val="24"/>
          <w:szCs w:val="24"/>
          <w:lang w:val="ro-MD"/>
        </w:rPr>
        <w:t>5</w:t>
      </w:r>
      <w:r w:rsidR="00DA4B10" w:rsidRPr="00B232FD">
        <w:rPr>
          <w:rFonts w:ascii="Times New Roman" w:eastAsia="Times New Roman" w:hAnsi="Times New Roman" w:cs="Times New Roman"/>
          <w:b/>
          <w:bCs/>
          <w:sz w:val="24"/>
          <w:szCs w:val="24"/>
          <w:lang w:val="ro-MD"/>
        </w:rPr>
        <w:t xml:space="preserve"> </w:t>
      </w:r>
      <w:r w:rsidR="00DC4034" w:rsidRPr="00B232FD">
        <w:rPr>
          <w:rFonts w:ascii="Times New Roman" w:eastAsia="Times New Roman" w:hAnsi="Times New Roman" w:cs="Times New Roman"/>
          <w:b/>
          <w:bCs/>
          <w:sz w:val="24"/>
          <w:szCs w:val="24"/>
          <w:lang w:val="ro-MD"/>
        </w:rPr>
        <w:t>alin.</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(1)</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lit</w:t>
      </w:r>
      <w:r w:rsidR="00346FE0" w:rsidRPr="00B232FD">
        <w:rPr>
          <w:rFonts w:ascii="Times New Roman" w:eastAsia="Times New Roman" w:hAnsi="Times New Roman" w:cs="Times New Roman"/>
          <w:b/>
          <w:bCs/>
          <w:sz w:val="24"/>
          <w:szCs w:val="24"/>
          <w:lang w:val="ro-MD"/>
        </w:rPr>
        <w: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(a)</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din</w:t>
      </w:r>
      <w:r w:rsidR="00DA4B10" w:rsidRPr="00B232FD">
        <w:rPr>
          <w:rFonts w:ascii="Times New Roman" w:eastAsia="Times New Roman" w:hAnsi="Times New Roman" w:cs="Times New Roman"/>
          <w:b/>
          <w:bCs/>
          <w:sz w:val="24"/>
          <w:szCs w:val="24"/>
          <w:lang w:val="ro-MD"/>
        </w:rPr>
        <w:t xml:space="preserve"> </w:t>
      </w:r>
      <w:r w:rsidR="00B64F10">
        <w:rPr>
          <w:rFonts w:ascii="Times New Roman" w:eastAsia="Times New Roman" w:hAnsi="Times New Roman" w:cs="Times New Roman"/>
          <w:b/>
          <w:bCs/>
          <w:sz w:val="24"/>
          <w:szCs w:val="24"/>
          <w:lang w:val="ro-MD"/>
        </w:rPr>
        <w:t>Legea nr. 82/2024:</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223"/>
      </w:tblGrid>
      <w:tr w:rsidR="00B232FD" w:rsidRPr="00B232FD" w14:paraId="69C7ED7A" w14:textId="77777777" w:rsidTr="00DD416A">
        <w:trPr>
          <w:trHeight w:val="120"/>
        </w:trPr>
        <w:tc>
          <w:tcPr>
            <w:tcW w:w="9918" w:type="dxa"/>
            <w:gridSpan w:val="2"/>
            <w:shd w:val="clear" w:color="auto" w:fill="FFFFFF"/>
            <w:tcMar>
              <w:top w:w="120" w:type="dxa"/>
              <w:left w:w="120" w:type="dxa"/>
              <w:bottom w:w="120" w:type="dxa"/>
              <w:right w:w="120" w:type="dxa"/>
            </w:tcMar>
            <w:hideMark/>
          </w:tcPr>
          <w:p w14:paraId="34CAF93A" w14:textId="77777777" w:rsidR="00907F69" w:rsidRPr="00B232FD" w:rsidRDefault="00907F69" w:rsidP="00DD416A">
            <w:pPr>
              <w:spacing w:after="0" w:line="240" w:lineRule="auto"/>
              <w:ind w:firstLine="17"/>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Abrevieri</w:t>
            </w:r>
          </w:p>
        </w:tc>
      </w:tr>
      <w:tr w:rsidR="00B232FD" w:rsidRPr="00B232FD" w14:paraId="54B93145" w14:textId="77777777" w:rsidTr="00DD416A">
        <w:trPr>
          <w:trHeight w:val="297"/>
        </w:trPr>
        <w:tc>
          <w:tcPr>
            <w:tcW w:w="1696" w:type="dxa"/>
            <w:shd w:val="clear" w:color="auto" w:fill="FFFFFF"/>
            <w:tcMar>
              <w:top w:w="120" w:type="dxa"/>
              <w:left w:w="120" w:type="dxa"/>
              <w:bottom w:w="120" w:type="dxa"/>
              <w:right w:w="120" w:type="dxa"/>
            </w:tcMar>
            <w:hideMark/>
          </w:tcPr>
          <w:p w14:paraId="35EE3F22" w14:textId="77777777" w:rsidR="00907F69" w:rsidRPr="00B232FD" w:rsidRDefault="00907F69" w:rsidP="00DD416A">
            <w:pPr>
              <w:spacing w:after="0" w:line="240" w:lineRule="auto"/>
              <w:ind w:firstLine="1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LA</w:t>
            </w:r>
          </w:p>
        </w:tc>
        <w:tc>
          <w:tcPr>
            <w:tcW w:w="8222" w:type="dxa"/>
            <w:shd w:val="clear" w:color="auto" w:fill="FFFFFF"/>
            <w:tcMar>
              <w:top w:w="120" w:type="dxa"/>
              <w:left w:w="120" w:type="dxa"/>
              <w:bottom w:w="120" w:type="dxa"/>
              <w:right w:w="120" w:type="dxa"/>
            </w:tcMar>
            <w:hideMark/>
          </w:tcPr>
          <w:p w14:paraId="0FF8BEB7" w14:textId="77777777" w:rsidR="00907F69" w:rsidRPr="00B232FD" w:rsidRDefault="00907F69" w:rsidP="00DD416A">
            <w:pPr>
              <w:spacing w:after="0" w:line="240" w:lineRule="auto"/>
              <w:ind w:firstLine="21"/>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Animale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vii</w:t>
            </w:r>
          </w:p>
        </w:tc>
      </w:tr>
      <w:tr w:rsidR="00B232FD" w:rsidRPr="00B232FD" w14:paraId="5A64B000" w14:textId="77777777" w:rsidTr="00DD416A">
        <w:trPr>
          <w:trHeight w:val="20"/>
        </w:trPr>
        <w:tc>
          <w:tcPr>
            <w:tcW w:w="1696" w:type="dxa"/>
            <w:shd w:val="clear" w:color="auto" w:fill="FFFFFF"/>
            <w:tcMar>
              <w:top w:w="120" w:type="dxa"/>
              <w:left w:w="120" w:type="dxa"/>
              <w:bottom w:w="120" w:type="dxa"/>
              <w:right w:w="120" w:type="dxa"/>
            </w:tcMar>
            <w:hideMark/>
          </w:tcPr>
          <w:p w14:paraId="5FA40625" w14:textId="77777777" w:rsidR="00907F69" w:rsidRPr="00B232FD" w:rsidRDefault="00907F69" w:rsidP="00DD416A">
            <w:pPr>
              <w:spacing w:after="0" w:line="240" w:lineRule="auto"/>
              <w:ind w:firstLine="1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-U</w:t>
            </w:r>
          </w:p>
        </w:tc>
        <w:tc>
          <w:tcPr>
            <w:tcW w:w="8222" w:type="dxa"/>
            <w:shd w:val="clear" w:color="auto" w:fill="FFFFFF"/>
            <w:tcMar>
              <w:top w:w="120" w:type="dxa"/>
              <w:left w:w="120" w:type="dxa"/>
              <w:bottom w:w="120" w:type="dxa"/>
              <w:right w:w="120" w:type="dxa"/>
            </w:tcMar>
            <w:hideMark/>
          </w:tcPr>
          <w:p w14:paraId="328CB0BA" w14:textId="77777777" w:rsidR="00907F69" w:rsidRPr="00B232FD" w:rsidRDefault="00907F69" w:rsidP="00DD416A">
            <w:pPr>
              <w:spacing w:after="0" w:line="240" w:lineRule="auto"/>
              <w:ind w:firstLine="21"/>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Ungulate,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altele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decât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ecvideele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înregistrate</w:t>
            </w:r>
          </w:p>
        </w:tc>
      </w:tr>
      <w:tr w:rsidR="00B232FD" w:rsidRPr="00B232FD" w14:paraId="6E45247E" w14:textId="77777777" w:rsidTr="00DD416A">
        <w:trPr>
          <w:trHeight w:val="20"/>
        </w:trPr>
        <w:tc>
          <w:tcPr>
            <w:tcW w:w="1696" w:type="dxa"/>
            <w:shd w:val="clear" w:color="auto" w:fill="FFFFFF"/>
            <w:tcMar>
              <w:top w:w="120" w:type="dxa"/>
              <w:left w:w="120" w:type="dxa"/>
              <w:bottom w:w="120" w:type="dxa"/>
              <w:right w:w="120" w:type="dxa"/>
            </w:tcMar>
            <w:hideMark/>
          </w:tcPr>
          <w:p w14:paraId="63C0E76F" w14:textId="77777777" w:rsidR="00907F69" w:rsidRPr="00B232FD" w:rsidRDefault="00907F69" w:rsidP="00DD416A">
            <w:pPr>
              <w:spacing w:after="0" w:line="240" w:lineRule="auto"/>
              <w:ind w:firstLine="1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-E</w:t>
            </w:r>
          </w:p>
        </w:tc>
        <w:tc>
          <w:tcPr>
            <w:tcW w:w="8222" w:type="dxa"/>
            <w:shd w:val="clear" w:color="auto" w:fill="FFFFFF"/>
            <w:tcMar>
              <w:top w:w="120" w:type="dxa"/>
              <w:left w:w="120" w:type="dxa"/>
              <w:bottom w:w="120" w:type="dxa"/>
              <w:right w:w="120" w:type="dxa"/>
            </w:tcMar>
            <w:hideMark/>
          </w:tcPr>
          <w:p w14:paraId="7A7B7BB1" w14:textId="77777777" w:rsidR="00907F69" w:rsidRPr="00B232FD" w:rsidRDefault="00907F69" w:rsidP="00DD416A">
            <w:pPr>
              <w:spacing w:after="0" w:line="240" w:lineRule="auto"/>
              <w:ind w:firstLine="21"/>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Ecvidee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înregistrate</w:t>
            </w:r>
          </w:p>
        </w:tc>
      </w:tr>
      <w:tr w:rsidR="00B232FD" w:rsidRPr="00B232FD" w14:paraId="47FED10A" w14:textId="77777777" w:rsidTr="00DD416A">
        <w:trPr>
          <w:trHeight w:val="20"/>
        </w:trPr>
        <w:tc>
          <w:tcPr>
            <w:tcW w:w="1696" w:type="dxa"/>
            <w:shd w:val="clear" w:color="auto" w:fill="FFFFFF"/>
            <w:tcMar>
              <w:top w:w="120" w:type="dxa"/>
              <w:left w:w="120" w:type="dxa"/>
              <w:bottom w:w="120" w:type="dxa"/>
              <w:right w:w="120" w:type="dxa"/>
            </w:tcMar>
            <w:hideMark/>
          </w:tcPr>
          <w:p w14:paraId="6D95E4E4" w14:textId="77777777" w:rsidR="00907F69" w:rsidRPr="00B232FD" w:rsidRDefault="00907F69" w:rsidP="00DD416A">
            <w:pPr>
              <w:spacing w:after="0" w:line="240" w:lineRule="auto"/>
              <w:ind w:firstLine="17"/>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-O</w:t>
            </w:r>
          </w:p>
        </w:tc>
        <w:tc>
          <w:tcPr>
            <w:tcW w:w="8222" w:type="dxa"/>
            <w:shd w:val="clear" w:color="auto" w:fill="FFFFFF"/>
            <w:tcMar>
              <w:top w:w="120" w:type="dxa"/>
              <w:left w:w="120" w:type="dxa"/>
              <w:bottom w:w="120" w:type="dxa"/>
              <w:right w:w="120" w:type="dxa"/>
            </w:tcMar>
            <w:hideMark/>
          </w:tcPr>
          <w:p w14:paraId="2A7AE70E" w14:textId="77777777" w:rsidR="00907F69" w:rsidRPr="00B232FD" w:rsidRDefault="00907F69" w:rsidP="00DD416A">
            <w:pPr>
              <w:spacing w:after="0" w:line="240" w:lineRule="auto"/>
              <w:ind w:firstLine="21"/>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Alte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animale,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altele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decât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ungulatele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(această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abreviere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include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ungulatele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destinate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grădinilor</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zoologice)</w:t>
            </w:r>
          </w:p>
        </w:tc>
      </w:tr>
    </w:tbl>
    <w:p w14:paraId="15A63504" w14:textId="77777777" w:rsidR="00907F69" w:rsidRPr="00B232FD" w:rsidRDefault="00907F69" w:rsidP="00DD416A">
      <w:pPr>
        <w:shd w:val="clear" w:color="auto" w:fill="FFFFFF"/>
        <w:spacing w:after="150" w:line="240" w:lineRule="auto"/>
        <w:ind w:firstLine="567"/>
        <w:jc w:val="both"/>
        <w:rPr>
          <w:rFonts w:ascii="Times New Roman" w:eastAsia="Times New Roman" w:hAnsi="Times New Roman" w:cs="Times New Roman"/>
          <w:sz w:val="24"/>
          <w:szCs w:val="24"/>
          <w:lang w:val="ro-MD"/>
        </w:rPr>
      </w:pP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223"/>
      </w:tblGrid>
      <w:tr w:rsidR="00B232FD" w:rsidRPr="00B232FD" w14:paraId="2A99D65B" w14:textId="77777777" w:rsidTr="000D5F44">
        <w:tc>
          <w:tcPr>
            <w:tcW w:w="9918" w:type="dxa"/>
            <w:gridSpan w:val="2"/>
            <w:shd w:val="clear" w:color="auto" w:fill="FFFFFF"/>
            <w:tcMar>
              <w:top w:w="120" w:type="dxa"/>
              <w:left w:w="120" w:type="dxa"/>
              <w:bottom w:w="120" w:type="dxa"/>
              <w:right w:w="120" w:type="dxa"/>
            </w:tcMar>
            <w:hideMark/>
          </w:tcPr>
          <w:p w14:paraId="244C9FC4" w14:textId="77777777" w:rsidR="00907F69" w:rsidRPr="00B232FD" w:rsidRDefault="00907F69" w:rsidP="00DD416A">
            <w:pPr>
              <w:spacing w:after="0" w:line="240" w:lineRule="auto"/>
              <w:ind w:firstLine="17"/>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Specificații</w:t>
            </w:r>
          </w:p>
        </w:tc>
      </w:tr>
      <w:tr w:rsidR="00B232FD" w:rsidRPr="00B232FD" w14:paraId="3E3729D3" w14:textId="77777777" w:rsidTr="000D5F44">
        <w:tc>
          <w:tcPr>
            <w:tcW w:w="1696" w:type="dxa"/>
            <w:shd w:val="clear" w:color="auto" w:fill="FFFFFF"/>
            <w:tcMar>
              <w:top w:w="120" w:type="dxa"/>
              <w:left w:w="120" w:type="dxa"/>
              <w:bottom w:w="120" w:type="dxa"/>
              <w:right w:w="120" w:type="dxa"/>
            </w:tcMar>
            <w:hideMark/>
          </w:tcPr>
          <w:p w14:paraId="6AC124B7"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w:t>
            </w:r>
          </w:p>
        </w:tc>
        <w:tc>
          <w:tcPr>
            <w:tcW w:w="8222" w:type="dxa"/>
            <w:shd w:val="clear" w:color="auto" w:fill="FFFFFF"/>
            <w:tcMar>
              <w:top w:w="120" w:type="dxa"/>
              <w:left w:w="120" w:type="dxa"/>
              <w:bottom w:w="120" w:type="dxa"/>
              <w:right w:w="120" w:type="dxa"/>
            </w:tcMar>
            <w:hideMark/>
          </w:tcPr>
          <w:p w14:paraId="0EAA8183" w14:textId="777AD25C" w:rsidR="00907F69" w:rsidRPr="00B232FD" w:rsidRDefault="00907F69" w:rsidP="00B64F10">
            <w:pPr>
              <w:spacing w:after="0" w:line="240" w:lineRule="auto"/>
              <w:ind w:firstLine="25"/>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Suspendarea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activității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postului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00272BCD" w:rsidRPr="00B232FD">
              <w:rPr>
                <w:rFonts w:ascii="Times New Roman" w:eastAsia="Times New Roman" w:hAnsi="Times New Roman" w:cs="Times New Roman"/>
                <w:bCs/>
                <w:sz w:val="24"/>
                <w:szCs w:val="24"/>
                <w:lang w:val="ro-MD"/>
              </w:rPr>
              <w:t>control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frontieră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și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w:t>
            </w:r>
            <w:r w:rsidR="00DA4B10" w:rsidRPr="00B232FD">
              <w:rPr>
                <w:rFonts w:ascii="Times New Roman" w:eastAsia="Times New Roman" w:hAnsi="Times New Roman" w:cs="Times New Roman"/>
                <w:sz w:val="24"/>
                <w:szCs w:val="24"/>
                <w:lang w:val="ro-MD"/>
              </w:rPr>
              <w:t xml:space="preserve"> </w:t>
            </w:r>
            <w:r w:rsidR="00562EE5" w:rsidRPr="00B232FD">
              <w:rPr>
                <w:rFonts w:ascii="Times New Roman" w:eastAsia="Times New Roman" w:hAnsi="Times New Roman" w:cs="Times New Roman"/>
                <w:sz w:val="24"/>
                <w:szCs w:val="24"/>
                <w:lang w:val="ro-MD"/>
              </w:rPr>
              <w:t>postului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control</w:t>
            </w:r>
            <w:r w:rsidR="00562EE5" w:rsidRPr="00B232FD">
              <w:rPr>
                <w:rFonts w:ascii="Times New Roman" w:eastAsia="Times New Roman" w:hAnsi="Times New Roman" w:cs="Times New Roman"/>
                <w:sz w:val="24"/>
                <w:szCs w:val="24"/>
                <w:lang w:val="ro-MD"/>
              </w:rPr>
              <w: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conformitate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cu</w:t>
            </w:r>
            <w:r w:rsidR="00DA4B10" w:rsidRPr="00B232FD">
              <w:rPr>
                <w:rFonts w:ascii="Times New Roman" w:eastAsia="Times New Roman" w:hAnsi="Times New Roman" w:cs="Times New Roman"/>
                <w:sz w:val="24"/>
                <w:szCs w:val="24"/>
                <w:lang w:val="ro-MD"/>
              </w:rPr>
              <w:t xml:space="preserve"> </w:t>
            </w:r>
            <w:r w:rsidR="00DC4034" w:rsidRPr="00B232FD">
              <w:rPr>
                <w:rFonts w:ascii="Times New Roman" w:eastAsia="Times New Roman" w:hAnsi="Times New Roman" w:cs="Times New Roman"/>
                <w:sz w:val="24"/>
                <w:szCs w:val="24"/>
                <w:lang w:val="ro-MD"/>
              </w:rPr>
              <w:t>art.</w:t>
            </w:r>
            <w:r w:rsidR="00DA4B10" w:rsidRPr="00B232FD">
              <w:rPr>
                <w:rFonts w:ascii="Times New Roman" w:eastAsia="Times New Roman" w:hAnsi="Times New Roman" w:cs="Times New Roman"/>
                <w:sz w:val="24"/>
                <w:szCs w:val="24"/>
                <w:lang w:val="ro-MD"/>
              </w:rPr>
              <w:t xml:space="preserve"> </w:t>
            </w:r>
            <w:r w:rsidR="00430C46" w:rsidRPr="00B232FD">
              <w:rPr>
                <w:rFonts w:ascii="Times New Roman" w:eastAsia="Times New Roman" w:hAnsi="Times New Roman" w:cs="Times New Roman"/>
                <w:sz w:val="24"/>
                <w:szCs w:val="24"/>
                <w:lang w:val="ro-MD"/>
              </w:rPr>
              <w:t xml:space="preserve">57 </w:t>
            </w:r>
            <w:r w:rsidR="00DC4034" w:rsidRPr="00B232FD">
              <w:rPr>
                <w:rFonts w:ascii="Times New Roman" w:eastAsia="Times New Roman" w:hAnsi="Times New Roman" w:cs="Times New Roman"/>
                <w:sz w:val="24"/>
                <w:szCs w:val="24"/>
                <w:lang w:val="ro-MD"/>
              </w:rPr>
              <w:t>alin.</w:t>
            </w:r>
            <w:r w:rsidR="00430C46" w:rsidRPr="00B232FD">
              <w:rPr>
                <w:rFonts w:ascii="Times New Roman" w:eastAsia="Times New Roman" w:hAnsi="Times New Roman" w:cs="Times New Roman"/>
                <w:sz w:val="24"/>
                <w:szCs w:val="24"/>
                <w:lang w:val="ro-MD"/>
              </w:rPr>
              <w:t xml:space="preserve"> (2)</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din</w:t>
            </w:r>
            <w:r w:rsidR="00DA4B10" w:rsidRPr="00B232FD">
              <w:rPr>
                <w:rFonts w:ascii="Times New Roman" w:eastAsia="Times New Roman" w:hAnsi="Times New Roman" w:cs="Times New Roman"/>
                <w:sz w:val="24"/>
                <w:szCs w:val="24"/>
                <w:lang w:val="ro-MD"/>
              </w:rPr>
              <w:t xml:space="preserve"> </w:t>
            </w:r>
            <w:r w:rsidR="00B64F10">
              <w:rPr>
                <w:rFonts w:ascii="Times New Roman" w:eastAsia="Times New Roman" w:hAnsi="Times New Roman" w:cs="Times New Roman"/>
                <w:sz w:val="24"/>
                <w:szCs w:val="24"/>
                <w:lang w:val="ro-MD"/>
              </w:rPr>
              <w:t>Legea nr. 82/2024</w:t>
            </w:r>
          </w:p>
        </w:tc>
      </w:tr>
      <w:tr w:rsidR="00B232FD" w:rsidRPr="00B232FD" w14:paraId="519707A1" w14:textId="77777777" w:rsidTr="000D5F44">
        <w:tc>
          <w:tcPr>
            <w:tcW w:w="1696" w:type="dxa"/>
            <w:shd w:val="clear" w:color="auto" w:fill="FFFFFF"/>
            <w:tcMar>
              <w:top w:w="120" w:type="dxa"/>
              <w:left w:w="120" w:type="dxa"/>
              <w:bottom w:w="120" w:type="dxa"/>
              <w:right w:w="120" w:type="dxa"/>
            </w:tcMar>
            <w:hideMark/>
          </w:tcPr>
          <w:p w14:paraId="654C5612"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(1)</w:t>
            </w:r>
          </w:p>
        </w:tc>
        <w:tc>
          <w:tcPr>
            <w:tcW w:w="8222" w:type="dxa"/>
            <w:shd w:val="clear" w:color="auto" w:fill="FFFFFF"/>
            <w:tcMar>
              <w:top w:w="120" w:type="dxa"/>
              <w:left w:w="120" w:type="dxa"/>
              <w:bottom w:w="120" w:type="dxa"/>
              <w:right w:w="120" w:type="dxa"/>
            </w:tcMar>
            <w:hideMark/>
          </w:tcPr>
          <w:p w14:paraId="3C8EE940" w14:textId="77777777" w:rsidR="00907F69" w:rsidRPr="00B232FD" w:rsidRDefault="00907F69" w:rsidP="00DD416A">
            <w:pPr>
              <w:spacing w:after="0" w:line="240" w:lineRule="auto"/>
              <w:ind w:firstLine="25"/>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vedea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specificații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suplimentare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câmpul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7</w:t>
            </w:r>
          </w:p>
        </w:tc>
      </w:tr>
    </w:tbl>
    <w:p w14:paraId="2A0C7AFD" w14:textId="7D521E3F" w:rsidR="00907F69" w:rsidRPr="00B232FD" w:rsidRDefault="00907F69" w:rsidP="00DD416A">
      <w:pPr>
        <w:pStyle w:val="Listparagraf"/>
        <w:numPr>
          <w:ilvl w:val="0"/>
          <w:numId w:val="11"/>
        </w:numPr>
        <w:shd w:val="clear" w:color="auto" w:fill="FFFFFF"/>
        <w:tabs>
          <w:tab w:val="left" w:pos="851"/>
        </w:tabs>
        <w:spacing w:before="240" w:after="120" w:line="240" w:lineRule="auto"/>
        <w:ind w:left="0" w:firstLine="567"/>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Pentru</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produsele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origine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animală,</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produsele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compuse,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materialele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germinative,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subprodusele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origine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animală,</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fânul</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și</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paiele</w:t>
      </w:r>
      <w:r w:rsidR="00DA4B10" w:rsidRPr="00B232FD">
        <w:rPr>
          <w:rFonts w:ascii="Times New Roman" w:eastAsia="Times New Roman" w:hAnsi="Times New Roman" w:cs="Times New Roman"/>
          <w:b/>
          <w:bCs/>
          <w:sz w:val="24"/>
          <w:szCs w:val="24"/>
          <w:lang w:val="ro-MD"/>
        </w:rPr>
        <w:t xml:space="preserve"> </w:t>
      </w:r>
      <w:r w:rsidR="000957D1" w:rsidRPr="00B232FD">
        <w:rPr>
          <w:rFonts w:ascii="Times New Roman" w:eastAsia="Times New Roman" w:hAnsi="Times New Roman" w:cs="Times New Roman"/>
          <w:b/>
          <w:bCs/>
          <w:sz w:val="24"/>
          <w:szCs w:val="24"/>
          <w:lang w:val="ro-MD"/>
        </w:rPr>
        <w:t>prevăzute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la</w:t>
      </w:r>
      <w:r w:rsidR="00DA4B10" w:rsidRPr="00B232FD">
        <w:rPr>
          <w:rFonts w:ascii="Times New Roman" w:eastAsia="Times New Roman" w:hAnsi="Times New Roman" w:cs="Times New Roman"/>
          <w:b/>
          <w:bCs/>
          <w:sz w:val="24"/>
          <w:szCs w:val="24"/>
          <w:lang w:val="ro-MD"/>
        </w:rPr>
        <w:t xml:space="preserve"> </w:t>
      </w:r>
      <w:r w:rsidR="00DC4034" w:rsidRPr="00B232FD">
        <w:rPr>
          <w:rFonts w:ascii="Times New Roman" w:eastAsia="Times New Roman" w:hAnsi="Times New Roman" w:cs="Times New Roman"/>
          <w:b/>
          <w:bCs/>
          <w:sz w:val="24"/>
          <w:szCs w:val="24"/>
          <w:lang w:val="ro-MD"/>
        </w:rPr>
        <w:t>art.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4</w:t>
      </w:r>
      <w:r w:rsidR="00430C46" w:rsidRPr="00B232FD">
        <w:rPr>
          <w:rFonts w:ascii="Times New Roman" w:eastAsia="Times New Roman" w:hAnsi="Times New Roman" w:cs="Times New Roman"/>
          <w:b/>
          <w:bCs/>
          <w:sz w:val="24"/>
          <w:szCs w:val="24"/>
          <w:lang w:val="ro-MD"/>
        </w:rPr>
        <w:t>5</w:t>
      </w:r>
      <w:r w:rsidR="00DA4B10" w:rsidRPr="00B232FD">
        <w:rPr>
          <w:rFonts w:ascii="Times New Roman" w:eastAsia="Times New Roman" w:hAnsi="Times New Roman" w:cs="Times New Roman"/>
          <w:b/>
          <w:bCs/>
          <w:sz w:val="24"/>
          <w:szCs w:val="24"/>
          <w:lang w:val="ro-MD"/>
        </w:rPr>
        <w:t xml:space="preserve"> </w:t>
      </w:r>
      <w:r w:rsidR="00DC4034" w:rsidRPr="00B232FD">
        <w:rPr>
          <w:rFonts w:ascii="Times New Roman" w:eastAsia="Times New Roman" w:hAnsi="Times New Roman" w:cs="Times New Roman"/>
          <w:b/>
          <w:bCs/>
          <w:sz w:val="24"/>
          <w:szCs w:val="24"/>
          <w:lang w:val="ro-MD"/>
        </w:rPr>
        <w:t>alin.</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(1)</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lit</w:t>
      </w:r>
      <w:r w:rsidR="00EC2C1D" w:rsidRPr="00B232FD">
        <w:rPr>
          <w:rFonts w:ascii="Times New Roman" w:eastAsia="Times New Roman" w:hAnsi="Times New Roman" w:cs="Times New Roman"/>
          <w:b/>
          <w:bCs/>
          <w:sz w:val="24"/>
          <w:szCs w:val="24"/>
          <w:lang w:val="ro-MD"/>
        </w:rPr>
        <w: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b)</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sau</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reglementate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condițiile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sau</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măsurile</w:t>
      </w:r>
      <w:r w:rsidR="00DA4B10" w:rsidRPr="00B232FD">
        <w:rPr>
          <w:rFonts w:ascii="Times New Roman" w:eastAsia="Times New Roman" w:hAnsi="Times New Roman" w:cs="Times New Roman"/>
          <w:b/>
          <w:bCs/>
          <w:sz w:val="24"/>
          <w:szCs w:val="24"/>
          <w:lang w:val="ro-MD"/>
        </w:rPr>
        <w:t xml:space="preserve"> </w:t>
      </w:r>
      <w:r w:rsidR="000957D1" w:rsidRPr="00B232FD">
        <w:rPr>
          <w:rFonts w:ascii="Times New Roman" w:eastAsia="Times New Roman" w:hAnsi="Times New Roman" w:cs="Times New Roman"/>
          <w:b/>
          <w:bCs/>
          <w:sz w:val="24"/>
          <w:szCs w:val="24"/>
          <w:lang w:val="ro-MD"/>
        </w:rPr>
        <w:t>prevăzute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la</w:t>
      </w:r>
      <w:r w:rsidR="00DA4B10" w:rsidRPr="00B232FD">
        <w:rPr>
          <w:rFonts w:ascii="Times New Roman" w:eastAsia="Times New Roman" w:hAnsi="Times New Roman" w:cs="Times New Roman"/>
          <w:b/>
          <w:bCs/>
          <w:sz w:val="24"/>
          <w:szCs w:val="24"/>
          <w:lang w:val="ro-MD"/>
        </w:rPr>
        <w:t xml:space="preserve"> </w:t>
      </w:r>
      <w:r w:rsidR="00DC4034" w:rsidRPr="00B232FD">
        <w:rPr>
          <w:rFonts w:ascii="Times New Roman" w:eastAsia="Times New Roman" w:hAnsi="Times New Roman" w:cs="Times New Roman"/>
          <w:b/>
          <w:bCs/>
          <w:sz w:val="24"/>
          <w:szCs w:val="24"/>
          <w:lang w:val="ro-MD"/>
        </w:rPr>
        <w:t>art.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4</w:t>
      </w:r>
      <w:r w:rsidR="00430C46" w:rsidRPr="00B232FD">
        <w:rPr>
          <w:rFonts w:ascii="Times New Roman" w:eastAsia="Times New Roman" w:hAnsi="Times New Roman" w:cs="Times New Roman"/>
          <w:b/>
          <w:bCs/>
          <w:sz w:val="24"/>
          <w:szCs w:val="24"/>
          <w:lang w:val="ro-MD"/>
        </w:rPr>
        <w:t>5</w:t>
      </w:r>
      <w:r w:rsidR="00DA4B10" w:rsidRPr="00B232FD">
        <w:rPr>
          <w:rFonts w:ascii="Times New Roman" w:eastAsia="Times New Roman" w:hAnsi="Times New Roman" w:cs="Times New Roman"/>
          <w:b/>
          <w:bCs/>
          <w:sz w:val="24"/>
          <w:szCs w:val="24"/>
          <w:lang w:val="ro-MD"/>
        </w:rPr>
        <w:t xml:space="preserve"> </w:t>
      </w:r>
      <w:r w:rsidR="00DC4034" w:rsidRPr="00B232FD">
        <w:rPr>
          <w:rFonts w:ascii="Times New Roman" w:eastAsia="Times New Roman" w:hAnsi="Times New Roman" w:cs="Times New Roman"/>
          <w:b/>
          <w:bCs/>
          <w:sz w:val="24"/>
          <w:szCs w:val="24"/>
          <w:lang w:val="ro-MD"/>
        </w:rPr>
        <w:t>alin.</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(1)</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lit</w:t>
      </w:r>
      <w:r w:rsidR="00EC2C1D" w:rsidRPr="00B232FD">
        <w:rPr>
          <w:rFonts w:ascii="Times New Roman" w:eastAsia="Times New Roman" w:hAnsi="Times New Roman" w:cs="Times New Roman"/>
          <w:b/>
          <w:bCs/>
          <w:sz w:val="24"/>
          <w:szCs w:val="24"/>
          <w:lang w:val="ro-MD"/>
        </w:rPr>
        <w: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sau</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f)</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din</w:t>
      </w:r>
      <w:r w:rsidR="00DA4B10" w:rsidRPr="00B232FD">
        <w:rPr>
          <w:rFonts w:ascii="Times New Roman" w:eastAsia="Times New Roman" w:hAnsi="Times New Roman" w:cs="Times New Roman"/>
          <w:b/>
          <w:bCs/>
          <w:sz w:val="24"/>
          <w:szCs w:val="24"/>
          <w:lang w:val="ro-MD"/>
        </w:rPr>
        <w:t xml:space="preserve"> </w:t>
      </w:r>
      <w:r w:rsidR="00B64F10">
        <w:rPr>
          <w:rFonts w:ascii="Times New Roman" w:eastAsia="Times New Roman" w:hAnsi="Times New Roman" w:cs="Times New Roman"/>
          <w:b/>
          <w:bCs/>
          <w:sz w:val="24"/>
          <w:szCs w:val="24"/>
          <w:lang w:val="ro-MD"/>
        </w:rPr>
        <w:t>Legea nr. 82/2024:</w:t>
      </w: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166"/>
        <w:gridCol w:w="23"/>
      </w:tblGrid>
      <w:tr w:rsidR="00B232FD" w:rsidRPr="00B232FD" w14:paraId="43CF2AEA" w14:textId="77777777" w:rsidTr="001B2B46">
        <w:trPr>
          <w:gridAfter w:val="1"/>
          <w:wAfter w:w="23" w:type="dxa"/>
        </w:trPr>
        <w:tc>
          <w:tcPr>
            <w:tcW w:w="9862" w:type="dxa"/>
            <w:gridSpan w:val="2"/>
            <w:shd w:val="clear" w:color="auto" w:fill="FFFFFF"/>
            <w:tcMar>
              <w:top w:w="120" w:type="dxa"/>
              <w:left w:w="120" w:type="dxa"/>
              <w:bottom w:w="120" w:type="dxa"/>
              <w:right w:w="120" w:type="dxa"/>
            </w:tcMar>
            <w:hideMark/>
          </w:tcPr>
          <w:p w14:paraId="3BD70B09" w14:textId="77777777" w:rsidR="00907F69" w:rsidRPr="00B232FD" w:rsidRDefault="00907F69" w:rsidP="00DD416A">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Abrevieri</w:t>
            </w:r>
          </w:p>
        </w:tc>
      </w:tr>
      <w:tr w:rsidR="00B232FD" w:rsidRPr="00B232FD" w14:paraId="68D502C1"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7DAE3A41"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POA</w:t>
            </w:r>
          </w:p>
        </w:tc>
        <w:tc>
          <w:tcPr>
            <w:tcW w:w="8166" w:type="dxa"/>
            <w:shd w:val="clear" w:color="auto" w:fill="FFFFFF"/>
            <w:tcMar>
              <w:top w:w="120" w:type="dxa"/>
              <w:left w:w="120" w:type="dxa"/>
              <w:bottom w:w="120" w:type="dxa"/>
              <w:right w:w="120" w:type="dxa"/>
            </w:tcMar>
            <w:hideMark/>
          </w:tcPr>
          <w:p w14:paraId="1FFDDB5B"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origine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animală,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compuse,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materiale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germinative,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subproduse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origine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animală,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fân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și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paie</w:t>
            </w:r>
          </w:p>
        </w:tc>
      </w:tr>
      <w:tr w:rsidR="00B232FD" w:rsidRPr="00B232FD" w14:paraId="57D5EE5B"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4ED79801"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-HC</w:t>
            </w:r>
          </w:p>
        </w:tc>
        <w:tc>
          <w:tcPr>
            <w:tcW w:w="8166" w:type="dxa"/>
            <w:shd w:val="clear" w:color="auto" w:fill="FFFFFF"/>
            <w:tcMar>
              <w:top w:w="120" w:type="dxa"/>
              <w:left w:w="120" w:type="dxa"/>
              <w:bottom w:w="120" w:type="dxa"/>
              <w:right w:w="120" w:type="dxa"/>
            </w:tcMar>
            <w:hideMark/>
          </w:tcPr>
          <w:p w14:paraId="3FEF3BCD"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destinate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consumului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uman</w:t>
            </w:r>
          </w:p>
        </w:tc>
      </w:tr>
      <w:tr w:rsidR="00B232FD" w:rsidRPr="00B232FD" w14:paraId="50E67EDD"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4525EC74"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-NHC</w:t>
            </w:r>
          </w:p>
        </w:tc>
        <w:tc>
          <w:tcPr>
            <w:tcW w:w="8166" w:type="dxa"/>
            <w:shd w:val="clear" w:color="auto" w:fill="FFFFFF"/>
            <w:tcMar>
              <w:top w:w="120" w:type="dxa"/>
              <w:left w:w="120" w:type="dxa"/>
              <w:bottom w:w="120" w:type="dxa"/>
              <w:right w:w="120" w:type="dxa"/>
            </w:tcMar>
            <w:hideMark/>
          </w:tcPr>
          <w:p w14:paraId="5AECFE59"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altă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destinație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decât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consumul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uman</w:t>
            </w:r>
          </w:p>
        </w:tc>
      </w:tr>
      <w:tr w:rsidR="00B232FD" w:rsidRPr="00B232FD" w14:paraId="6BD841FA"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359DB8A8"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-NT</w:t>
            </w:r>
          </w:p>
        </w:tc>
        <w:tc>
          <w:tcPr>
            <w:tcW w:w="8166" w:type="dxa"/>
            <w:shd w:val="clear" w:color="auto" w:fill="FFFFFF"/>
            <w:tcMar>
              <w:top w:w="120" w:type="dxa"/>
              <w:left w:w="120" w:type="dxa"/>
              <w:bottom w:w="120" w:type="dxa"/>
              <w:right w:w="120" w:type="dxa"/>
            </w:tcMar>
            <w:hideMark/>
          </w:tcPr>
          <w:p w14:paraId="7EC1CCBC"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Nu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există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cerințe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privind</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temperatura</w:t>
            </w:r>
          </w:p>
        </w:tc>
      </w:tr>
      <w:tr w:rsidR="00B232FD" w:rsidRPr="00B232FD" w14:paraId="0C9E4455"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6268136C"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-T</w:t>
            </w:r>
          </w:p>
        </w:tc>
        <w:tc>
          <w:tcPr>
            <w:tcW w:w="8166" w:type="dxa"/>
            <w:shd w:val="clear" w:color="auto" w:fill="FFFFFF"/>
            <w:tcMar>
              <w:top w:w="120" w:type="dxa"/>
              <w:left w:w="120" w:type="dxa"/>
              <w:bottom w:w="120" w:type="dxa"/>
              <w:right w:w="120" w:type="dxa"/>
            </w:tcMar>
            <w:hideMark/>
          </w:tcPr>
          <w:p w14:paraId="4DBDFCF6"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congelate/refrigerate</w:t>
            </w:r>
          </w:p>
        </w:tc>
      </w:tr>
      <w:tr w:rsidR="00B232FD" w:rsidRPr="00B232FD" w14:paraId="4BEDA6AD"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2EB037FD"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-T(FR)</w:t>
            </w:r>
          </w:p>
        </w:tc>
        <w:tc>
          <w:tcPr>
            <w:tcW w:w="8166" w:type="dxa"/>
            <w:shd w:val="clear" w:color="auto" w:fill="FFFFFF"/>
            <w:tcMar>
              <w:top w:w="120" w:type="dxa"/>
              <w:left w:w="120" w:type="dxa"/>
              <w:bottom w:w="120" w:type="dxa"/>
              <w:right w:w="120" w:type="dxa"/>
            </w:tcMar>
            <w:hideMark/>
          </w:tcPr>
          <w:p w14:paraId="3960A6D9"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congelate</w:t>
            </w:r>
          </w:p>
        </w:tc>
      </w:tr>
      <w:tr w:rsidR="00B232FD" w:rsidRPr="00B232FD" w14:paraId="5AA2EAD0" w14:textId="77777777" w:rsidTr="001B2B46">
        <w:trPr>
          <w:gridAfter w:val="1"/>
          <w:wAfter w:w="23" w:type="dxa"/>
        </w:trPr>
        <w:tc>
          <w:tcPr>
            <w:tcW w:w="1696" w:type="dxa"/>
            <w:shd w:val="clear" w:color="auto" w:fill="FFFFFF"/>
            <w:tcMar>
              <w:top w:w="120" w:type="dxa"/>
              <w:left w:w="120" w:type="dxa"/>
              <w:bottom w:w="120" w:type="dxa"/>
              <w:right w:w="120" w:type="dxa"/>
            </w:tcMar>
            <w:hideMark/>
          </w:tcPr>
          <w:p w14:paraId="77201E80"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-T(CH)</w:t>
            </w:r>
          </w:p>
        </w:tc>
        <w:tc>
          <w:tcPr>
            <w:tcW w:w="8166" w:type="dxa"/>
            <w:shd w:val="clear" w:color="auto" w:fill="FFFFFF"/>
            <w:tcMar>
              <w:top w:w="120" w:type="dxa"/>
              <w:left w:w="120" w:type="dxa"/>
              <w:bottom w:w="120" w:type="dxa"/>
              <w:right w:w="120" w:type="dxa"/>
            </w:tcMar>
            <w:hideMark/>
          </w:tcPr>
          <w:p w14:paraId="263F04AB"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refrigerate</w:t>
            </w:r>
          </w:p>
        </w:tc>
      </w:tr>
      <w:tr w:rsidR="00B232FD" w:rsidRPr="00B232FD" w14:paraId="0A6CA19E" w14:textId="77777777" w:rsidTr="001B2B46">
        <w:tc>
          <w:tcPr>
            <w:tcW w:w="9885" w:type="dxa"/>
            <w:gridSpan w:val="3"/>
            <w:shd w:val="clear" w:color="auto" w:fill="FFFFFF"/>
            <w:tcMar>
              <w:top w:w="120" w:type="dxa"/>
              <w:left w:w="120" w:type="dxa"/>
              <w:bottom w:w="120" w:type="dxa"/>
              <w:right w:w="120" w:type="dxa"/>
            </w:tcMar>
            <w:hideMark/>
          </w:tcPr>
          <w:p w14:paraId="37170D79" w14:textId="77777777" w:rsidR="00907F69" w:rsidRPr="00B232FD" w:rsidRDefault="00907F69" w:rsidP="00DD416A">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Specificații</w:t>
            </w:r>
          </w:p>
        </w:tc>
      </w:tr>
      <w:tr w:rsidR="00B232FD" w:rsidRPr="00B232FD" w14:paraId="3F5FEFAD" w14:textId="77777777" w:rsidTr="001B2B46">
        <w:tc>
          <w:tcPr>
            <w:tcW w:w="1696" w:type="dxa"/>
            <w:shd w:val="clear" w:color="auto" w:fill="FFFFFF"/>
            <w:tcMar>
              <w:top w:w="120" w:type="dxa"/>
              <w:left w:w="120" w:type="dxa"/>
              <w:bottom w:w="120" w:type="dxa"/>
              <w:right w:w="120" w:type="dxa"/>
            </w:tcMar>
            <w:hideMark/>
          </w:tcPr>
          <w:p w14:paraId="0480E8E5"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lastRenderedPageBreak/>
              <w:t>(*)</w:t>
            </w:r>
          </w:p>
        </w:tc>
        <w:tc>
          <w:tcPr>
            <w:tcW w:w="8189" w:type="dxa"/>
            <w:gridSpan w:val="2"/>
            <w:shd w:val="clear" w:color="auto" w:fill="FFFFFF"/>
            <w:tcMar>
              <w:top w:w="120" w:type="dxa"/>
              <w:left w:w="120" w:type="dxa"/>
              <w:bottom w:w="120" w:type="dxa"/>
              <w:right w:w="120" w:type="dxa"/>
            </w:tcMar>
            <w:hideMark/>
          </w:tcPr>
          <w:p w14:paraId="60733909" w14:textId="525F6553" w:rsidR="00907F69" w:rsidRPr="00B232FD" w:rsidRDefault="00907F69" w:rsidP="00B64F10">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Suspendarea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activității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postului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00272BCD" w:rsidRPr="00B232FD">
              <w:rPr>
                <w:rFonts w:ascii="Times New Roman" w:eastAsia="Times New Roman" w:hAnsi="Times New Roman" w:cs="Times New Roman"/>
                <w:bCs/>
                <w:sz w:val="24"/>
                <w:szCs w:val="24"/>
                <w:lang w:val="ro-MD"/>
              </w:rPr>
              <w:t>control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frontieră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și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w:t>
            </w:r>
            <w:r w:rsidR="00DA4B10" w:rsidRPr="00B232FD">
              <w:rPr>
                <w:rFonts w:ascii="Times New Roman" w:eastAsia="Times New Roman" w:hAnsi="Times New Roman" w:cs="Times New Roman"/>
                <w:sz w:val="24"/>
                <w:szCs w:val="24"/>
                <w:lang w:val="ro-MD"/>
              </w:rPr>
              <w:t xml:space="preserve"> </w:t>
            </w:r>
            <w:r w:rsidR="00562EE5" w:rsidRPr="00B232FD">
              <w:rPr>
                <w:rFonts w:ascii="Times New Roman" w:eastAsia="Times New Roman" w:hAnsi="Times New Roman" w:cs="Times New Roman"/>
                <w:sz w:val="24"/>
                <w:szCs w:val="24"/>
                <w:lang w:val="ro-MD"/>
              </w:rPr>
              <w:t>postului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control</w:t>
            </w:r>
            <w:r w:rsidR="00562EE5" w:rsidRPr="00B232FD">
              <w:rPr>
                <w:rFonts w:ascii="Times New Roman" w:eastAsia="Times New Roman" w:hAnsi="Times New Roman" w:cs="Times New Roman"/>
                <w:sz w:val="24"/>
                <w:szCs w:val="24"/>
                <w:lang w:val="ro-MD"/>
              </w:rPr>
              <w: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conformitate</w:t>
            </w:r>
            <w:r w:rsidR="00DA4B10" w:rsidRPr="00B232FD">
              <w:rPr>
                <w:rFonts w:ascii="Times New Roman" w:eastAsia="Times New Roman" w:hAnsi="Times New Roman" w:cs="Times New Roman"/>
                <w:sz w:val="24"/>
                <w:szCs w:val="24"/>
                <w:lang w:val="ro-MD"/>
              </w:rPr>
              <w:t xml:space="preserve"> </w:t>
            </w:r>
            <w:r w:rsidR="00430C46" w:rsidRPr="00B232FD">
              <w:rPr>
                <w:rFonts w:ascii="Times New Roman" w:eastAsia="Times New Roman" w:hAnsi="Times New Roman" w:cs="Times New Roman"/>
                <w:sz w:val="24"/>
                <w:szCs w:val="24"/>
                <w:lang w:val="ro-MD"/>
              </w:rPr>
              <w:t xml:space="preserve">57 </w:t>
            </w:r>
            <w:r w:rsidR="00DC4034" w:rsidRPr="00B232FD">
              <w:rPr>
                <w:rFonts w:ascii="Times New Roman" w:eastAsia="Times New Roman" w:hAnsi="Times New Roman" w:cs="Times New Roman"/>
                <w:sz w:val="24"/>
                <w:szCs w:val="24"/>
                <w:lang w:val="ro-MD"/>
              </w:rPr>
              <w:t>alin.</w:t>
            </w:r>
            <w:r w:rsidR="00430C46" w:rsidRPr="00B232FD">
              <w:rPr>
                <w:rFonts w:ascii="Times New Roman" w:eastAsia="Times New Roman" w:hAnsi="Times New Roman" w:cs="Times New Roman"/>
                <w:sz w:val="24"/>
                <w:szCs w:val="24"/>
                <w:lang w:val="ro-MD"/>
              </w:rPr>
              <w:t xml:space="preserve"> (2) </w:t>
            </w:r>
            <w:r w:rsidRPr="00B232FD">
              <w:rPr>
                <w:rFonts w:ascii="Times New Roman" w:eastAsia="Times New Roman" w:hAnsi="Times New Roman" w:cs="Times New Roman"/>
                <w:sz w:val="24"/>
                <w:szCs w:val="24"/>
                <w:lang w:val="ro-MD"/>
              </w:rPr>
              <w:t>din</w:t>
            </w:r>
            <w:r w:rsidR="00DA4B10" w:rsidRPr="00B232FD">
              <w:rPr>
                <w:rFonts w:ascii="Times New Roman" w:eastAsia="Times New Roman" w:hAnsi="Times New Roman" w:cs="Times New Roman"/>
                <w:sz w:val="24"/>
                <w:szCs w:val="24"/>
                <w:lang w:val="ro-MD"/>
              </w:rPr>
              <w:t xml:space="preserve"> </w:t>
            </w:r>
            <w:r w:rsidR="00DE04B0" w:rsidRPr="00B232FD">
              <w:rPr>
                <w:rFonts w:ascii="Times New Roman" w:eastAsia="Times New Roman" w:hAnsi="Times New Roman" w:cs="Times New Roman"/>
                <w:sz w:val="24"/>
                <w:szCs w:val="24"/>
                <w:lang w:val="ro-MD"/>
              </w:rPr>
              <w:t xml:space="preserve">Legea nr. 82/2024 </w:t>
            </w:r>
          </w:p>
        </w:tc>
      </w:tr>
      <w:tr w:rsidR="00B232FD" w:rsidRPr="00B232FD" w14:paraId="6C9248A0" w14:textId="77777777" w:rsidTr="001B2B46">
        <w:tc>
          <w:tcPr>
            <w:tcW w:w="1696" w:type="dxa"/>
            <w:shd w:val="clear" w:color="auto" w:fill="FFFFFF"/>
            <w:tcMar>
              <w:top w:w="120" w:type="dxa"/>
              <w:left w:w="120" w:type="dxa"/>
              <w:bottom w:w="120" w:type="dxa"/>
              <w:right w:w="120" w:type="dxa"/>
            </w:tcMar>
            <w:hideMark/>
          </w:tcPr>
          <w:p w14:paraId="5E7A9EC8"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(1)</w:t>
            </w:r>
          </w:p>
        </w:tc>
        <w:tc>
          <w:tcPr>
            <w:tcW w:w="8189" w:type="dxa"/>
            <w:gridSpan w:val="2"/>
            <w:shd w:val="clear" w:color="auto" w:fill="FFFFFF"/>
            <w:tcMar>
              <w:top w:w="120" w:type="dxa"/>
              <w:left w:w="120" w:type="dxa"/>
              <w:bottom w:w="120" w:type="dxa"/>
              <w:right w:w="120" w:type="dxa"/>
            </w:tcMar>
            <w:hideMark/>
          </w:tcPr>
          <w:p w14:paraId="212A3DD1"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vedea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specificații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suplimentare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câmpul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7</w:t>
            </w:r>
          </w:p>
        </w:tc>
      </w:tr>
      <w:tr w:rsidR="00B232FD" w:rsidRPr="00B232FD" w14:paraId="3E834295" w14:textId="77777777" w:rsidTr="001B2B46">
        <w:tc>
          <w:tcPr>
            <w:tcW w:w="1696" w:type="dxa"/>
            <w:shd w:val="clear" w:color="auto" w:fill="FFFFFF"/>
            <w:tcMar>
              <w:top w:w="120" w:type="dxa"/>
              <w:left w:w="120" w:type="dxa"/>
              <w:bottom w:w="120" w:type="dxa"/>
              <w:right w:w="120" w:type="dxa"/>
            </w:tcMar>
            <w:hideMark/>
          </w:tcPr>
          <w:p w14:paraId="42F909D3"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(2)</w:t>
            </w:r>
          </w:p>
        </w:tc>
        <w:tc>
          <w:tcPr>
            <w:tcW w:w="8189" w:type="dxa"/>
            <w:gridSpan w:val="2"/>
            <w:shd w:val="clear" w:color="auto" w:fill="FFFFFF"/>
            <w:tcMar>
              <w:top w:w="120" w:type="dxa"/>
              <w:left w:w="120" w:type="dxa"/>
              <w:bottom w:w="120" w:type="dxa"/>
              <w:right w:w="120" w:type="dxa"/>
            </w:tcMar>
            <w:hideMark/>
          </w:tcPr>
          <w:p w14:paraId="66FACC7A"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Exclusiv</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ambalate</w:t>
            </w:r>
          </w:p>
        </w:tc>
      </w:tr>
      <w:tr w:rsidR="00B232FD" w:rsidRPr="00B232FD" w14:paraId="01AEF65E" w14:textId="77777777" w:rsidTr="001B2B46">
        <w:tc>
          <w:tcPr>
            <w:tcW w:w="1696" w:type="dxa"/>
            <w:shd w:val="clear" w:color="auto" w:fill="FFFFFF"/>
            <w:tcMar>
              <w:top w:w="120" w:type="dxa"/>
              <w:left w:w="120" w:type="dxa"/>
              <w:bottom w:w="120" w:type="dxa"/>
              <w:right w:w="120" w:type="dxa"/>
            </w:tcMar>
            <w:hideMark/>
          </w:tcPr>
          <w:p w14:paraId="4C9E14F0"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(3)</w:t>
            </w:r>
          </w:p>
        </w:tc>
        <w:tc>
          <w:tcPr>
            <w:tcW w:w="8189" w:type="dxa"/>
            <w:gridSpan w:val="2"/>
            <w:shd w:val="clear" w:color="auto" w:fill="FFFFFF"/>
            <w:tcMar>
              <w:top w:w="120" w:type="dxa"/>
              <w:left w:w="120" w:type="dxa"/>
              <w:bottom w:w="120" w:type="dxa"/>
              <w:right w:w="120" w:type="dxa"/>
            </w:tcMar>
            <w:hideMark/>
          </w:tcPr>
          <w:p w14:paraId="6796079D"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Exclusiv</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pescărești</w:t>
            </w:r>
          </w:p>
        </w:tc>
      </w:tr>
      <w:tr w:rsidR="00B232FD" w:rsidRPr="00B232FD" w14:paraId="3E3ACA5E" w14:textId="77777777" w:rsidTr="001B2B46">
        <w:tc>
          <w:tcPr>
            <w:tcW w:w="1696" w:type="dxa"/>
            <w:shd w:val="clear" w:color="auto" w:fill="FFFFFF"/>
            <w:tcMar>
              <w:top w:w="120" w:type="dxa"/>
              <w:left w:w="120" w:type="dxa"/>
              <w:bottom w:w="120" w:type="dxa"/>
              <w:right w:w="120" w:type="dxa"/>
            </w:tcMar>
            <w:hideMark/>
          </w:tcPr>
          <w:p w14:paraId="302E2FF1"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(4)</w:t>
            </w:r>
          </w:p>
        </w:tc>
        <w:tc>
          <w:tcPr>
            <w:tcW w:w="8189" w:type="dxa"/>
            <w:gridSpan w:val="2"/>
            <w:shd w:val="clear" w:color="auto" w:fill="FFFFFF"/>
            <w:tcMar>
              <w:top w:w="120" w:type="dxa"/>
              <w:left w:w="120" w:type="dxa"/>
              <w:bottom w:w="120" w:type="dxa"/>
              <w:right w:w="120" w:type="dxa"/>
            </w:tcMar>
            <w:hideMark/>
          </w:tcPr>
          <w:p w14:paraId="76F20871"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Exclusiv</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lichide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vrac</w:t>
            </w:r>
          </w:p>
        </w:tc>
      </w:tr>
    </w:tbl>
    <w:p w14:paraId="7072409A" w14:textId="30BF0688" w:rsidR="00907F69" w:rsidRPr="00B232FD" w:rsidRDefault="00907F69" w:rsidP="00DD416A">
      <w:pPr>
        <w:pStyle w:val="Listparagraf"/>
        <w:numPr>
          <w:ilvl w:val="0"/>
          <w:numId w:val="11"/>
        </w:numPr>
        <w:shd w:val="clear" w:color="auto" w:fill="FFFFFF"/>
        <w:tabs>
          <w:tab w:val="left" w:pos="851"/>
        </w:tabs>
        <w:spacing w:before="240" w:after="120" w:line="240" w:lineRule="auto"/>
        <w:ind w:left="0" w:firstLine="567"/>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Pentru</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plante,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produse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vegetale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și</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alte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produse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prevăzute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la</w:t>
      </w:r>
      <w:r w:rsidR="00DA4B10" w:rsidRPr="00B232FD">
        <w:rPr>
          <w:rFonts w:ascii="Times New Roman" w:eastAsia="Times New Roman" w:hAnsi="Times New Roman" w:cs="Times New Roman"/>
          <w:b/>
          <w:bCs/>
          <w:sz w:val="24"/>
          <w:szCs w:val="24"/>
          <w:lang w:val="ro-MD"/>
        </w:rPr>
        <w:t xml:space="preserve"> </w:t>
      </w:r>
      <w:r w:rsidR="00DC4034" w:rsidRPr="00B232FD">
        <w:rPr>
          <w:rFonts w:ascii="Times New Roman" w:eastAsia="Times New Roman" w:hAnsi="Times New Roman" w:cs="Times New Roman"/>
          <w:b/>
          <w:bCs/>
          <w:sz w:val="24"/>
          <w:szCs w:val="24"/>
          <w:lang w:val="ro-MD"/>
        </w:rPr>
        <w:t>art.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4</w:t>
      </w:r>
      <w:r w:rsidR="00430C46" w:rsidRPr="00B232FD">
        <w:rPr>
          <w:rFonts w:ascii="Times New Roman" w:eastAsia="Times New Roman" w:hAnsi="Times New Roman" w:cs="Times New Roman"/>
          <w:b/>
          <w:bCs/>
          <w:sz w:val="24"/>
          <w:szCs w:val="24"/>
          <w:lang w:val="ro-MD"/>
        </w:rPr>
        <w:t>5</w:t>
      </w:r>
      <w:r w:rsidR="00DA4B10" w:rsidRPr="00B232FD">
        <w:rPr>
          <w:rFonts w:ascii="Times New Roman" w:eastAsia="Times New Roman" w:hAnsi="Times New Roman" w:cs="Times New Roman"/>
          <w:b/>
          <w:bCs/>
          <w:sz w:val="24"/>
          <w:szCs w:val="24"/>
          <w:lang w:val="ro-MD"/>
        </w:rPr>
        <w:t xml:space="preserve"> </w:t>
      </w:r>
      <w:r w:rsidR="00DC4034" w:rsidRPr="00B232FD">
        <w:rPr>
          <w:rFonts w:ascii="Times New Roman" w:eastAsia="Times New Roman" w:hAnsi="Times New Roman" w:cs="Times New Roman"/>
          <w:b/>
          <w:bCs/>
          <w:sz w:val="24"/>
          <w:szCs w:val="24"/>
          <w:lang w:val="ro-MD"/>
        </w:rPr>
        <w:t>alin.</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(1)</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lit</w:t>
      </w:r>
      <w:r w:rsidR="00346FE0" w:rsidRPr="00B232FD">
        <w:rPr>
          <w:rFonts w:ascii="Times New Roman" w:eastAsia="Times New Roman" w:hAnsi="Times New Roman" w:cs="Times New Roman"/>
          <w:b/>
          <w:bCs/>
          <w:sz w:val="24"/>
          <w:szCs w:val="24"/>
          <w:lang w:val="ro-MD"/>
        </w:rPr>
        <w: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c)</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din</w:t>
      </w:r>
      <w:r w:rsidR="00DA4B10" w:rsidRPr="00B232FD">
        <w:rPr>
          <w:rFonts w:ascii="Times New Roman" w:eastAsia="Times New Roman" w:hAnsi="Times New Roman" w:cs="Times New Roman"/>
          <w:b/>
          <w:bCs/>
          <w:sz w:val="24"/>
          <w:szCs w:val="24"/>
          <w:lang w:val="ro-MD"/>
        </w:rPr>
        <w:t xml:space="preserve"> </w:t>
      </w:r>
      <w:r w:rsidR="00DE04B0" w:rsidRPr="00B232FD">
        <w:rPr>
          <w:rFonts w:ascii="Times New Roman" w:eastAsia="Times New Roman" w:hAnsi="Times New Roman" w:cs="Times New Roman"/>
          <w:b/>
          <w:bCs/>
          <w:sz w:val="24"/>
          <w:szCs w:val="24"/>
          <w:lang w:val="ro-MD"/>
        </w:rPr>
        <w:t xml:space="preserve">Legea nr. 82/2024 </w:t>
      </w: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8189"/>
      </w:tblGrid>
      <w:tr w:rsidR="00B232FD" w:rsidRPr="00B232FD" w14:paraId="3311BF09" w14:textId="77777777" w:rsidTr="000D5F44">
        <w:tc>
          <w:tcPr>
            <w:tcW w:w="9884" w:type="dxa"/>
            <w:gridSpan w:val="2"/>
            <w:shd w:val="clear" w:color="auto" w:fill="FFFFFF"/>
            <w:tcMar>
              <w:top w:w="120" w:type="dxa"/>
              <w:left w:w="120" w:type="dxa"/>
              <w:bottom w:w="120" w:type="dxa"/>
              <w:right w:w="120" w:type="dxa"/>
            </w:tcMar>
            <w:hideMark/>
          </w:tcPr>
          <w:p w14:paraId="6A254695" w14:textId="77777777" w:rsidR="00907F69" w:rsidRPr="00B232FD" w:rsidRDefault="00907F69" w:rsidP="00DD416A">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Abrevieri</w:t>
            </w:r>
          </w:p>
        </w:tc>
      </w:tr>
      <w:tr w:rsidR="00B232FD" w:rsidRPr="00B232FD" w14:paraId="4C49A657" w14:textId="77777777" w:rsidTr="000D5F44">
        <w:tc>
          <w:tcPr>
            <w:tcW w:w="1696" w:type="dxa"/>
            <w:shd w:val="clear" w:color="auto" w:fill="FFFFFF"/>
            <w:tcMar>
              <w:top w:w="120" w:type="dxa"/>
              <w:left w:w="120" w:type="dxa"/>
              <w:bottom w:w="120" w:type="dxa"/>
              <w:right w:w="120" w:type="dxa"/>
            </w:tcMar>
            <w:hideMark/>
          </w:tcPr>
          <w:p w14:paraId="4ADA8E3E"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w:t>
            </w:r>
          </w:p>
        </w:tc>
        <w:tc>
          <w:tcPr>
            <w:tcW w:w="8188" w:type="dxa"/>
            <w:shd w:val="clear" w:color="auto" w:fill="FFFFFF"/>
            <w:tcMar>
              <w:top w:w="120" w:type="dxa"/>
              <w:left w:w="120" w:type="dxa"/>
              <w:bottom w:w="120" w:type="dxa"/>
              <w:right w:w="120" w:type="dxa"/>
            </w:tcMar>
            <w:hideMark/>
          </w:tcPr>
          <w:p w14:paraId="3D8FAF6C"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Plante</w:t>
            </w:r>
          </w:p>
        </w:tc>
      </w:tr>
      <w:tr w:rsidR="00B232FD" w:rsidRPr="00B232FD" w14:paraId="210C0BC1" w14:textId="77777777" w:rsidTr="000D5F44">
        <w:tc>
          <w:tcPr>
            <w:tcW w:w="1696" w:type="dxa"/>
            <w:shd w:val="clear" w:color="auto" w:fill="FFFFFF"/>
            <w:tcMar>
              <w:top w:w="120" w:type="dxa"/>
              <w:left w:w="120" w:type="dxa"/>
              <w:bottom w:w="120" w:type="dxa"/>
              <w:right w:w="120" w:type="dxa"/>
            </w:tcMar>
            <w:hideMark/>
          </w:tcPr>
          <w:p w14:paraId="407F24DB"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PP</w:t>
            </w:r>
          </w:p>
        </w:tc>
        <w:tc>
          <w:tcPr>
            <w:tcW w:w="8188" w:type="dxa"/>
            <w:shd w:val="clear" w:color="auto" w:fill="FFFFFF"/>
            <w:tcMar>
              <w:top w:w="120" w:type="dxa"/>
              <w:left w:w="120" w:type="dxa"/>
              <w:bottom w:w="120" w:type="dxa"/>
              <w:right w:w="120" w:type="dxa"/>
            </w:tcMar>
            <w:hideMark/>
          </w:tcPr>
          <w:p w14:paraId="68B5C9CF"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vegetale</w:t>
            </w:r>
          </w:p>
        </w:tc>
      </w:tr>
      <w:tr w:rsidR="00B232FD" w:rsidRPr="00B232FD" w14:paraId="05CC8B44" w14:textId="77777777" w:rsidTr="000D5F44">
        <w:tc>
          <w:tcPr>
            <w:tcW w:w="1696" w:type="dxa"/>
            <w:shd w:val="clear" w:color="auto" w:fill="FFFFFF"/>
            <w:tcMar>
              <w:top w:w="120" w:type="dxa"/>
              <w:left w:w="120" w:type="dxa"/>
              <w:bottom w:w="120" w:type="dxa"/>
              <w:right w:w="120" w:type="dxa"/>
            </w:tcMar>
            <w:hideMark/>
          </w:tcPr>
          <w:p w14:paraId="662BA0C3"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PP(WP)</w:t>
            </w:r>
          </w:p>
        </w:tc>
        <w:tc>
          <w:tcPr>
            <w:tcW w:w="8188" w:type="dxa"/>
            <w:shd w:val="clear" w:color="auto" w:fill="FFFFFF"/>
            <w:tcMar>
              <w:top w:w="120" w:type="dxa"/>
              <w:left w:w="120" w:type="dxa"/>
              <w:bottom w:w="120" w:type="dxa"/>
              <w:right w:w="120" w:type="dxa"/>
            </w:tcMar>
            <w:hideMark/>
          </w:tcPr>
          <w:p w14:paraId="32C334C7"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Lemn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și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din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lemn</w:t>
            </w:r>
          </w:p>
        </w:tc>
      </w:tr>
      <w:tr w:rsidR="00B232FD" w:rsidRPr="00B232FD" w14:paraId="516C3F15" w14:textId="77777777" w:rsidTr="000D5F44">
        <w:tc>
          <w:tcPr>
            <w:tcW w:w="1696" w:type="dxa"/>
            <w:shd w:val="clear" w:color="auto" w:fill="FFFFFF"/>
            <w:tcMar>
              <w:top w:w="120" w:type="dxa"/>
              <w:left w:w="120" w:type="dxa"/>
              <w:bottom w:w="120" w:type="dxa"/>
              <w:right w:w="120" w:type="dxa"/>
            </w:tcMar>
            <w:hideMark/>
          </w:tcPr>
          <w:p w14:paraId="1307626F"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OO</w:t>
            </w:r>
          </w:p>
        </w:tc>
        <w:tc>
          <w:tcPr>
            <w:tcW w:w="8188" w:type="dxa"/>
            <w:shd w:val="clear" w:color="auto" w:fill="FFFFFF"/>
            <w:tcMar>
              <w:top w:w="120" w:type="dxa"/>
              <w:left w:w="120" w:type="dxa"/>
              <w:bottom w:w="120" w:type="dxa"/>
              <w:right w:w="120" w:type="dxa"/>
            </w:tcMar>
            <w:hideMark/>
          </w:tcPr>
          <w:p w14:paraId="1D57EEAE" w14:textId="77777777" w:rsidR="00907F69" w:rsidRPr="00B232FD" w:rsidRDefault="00907F69" w:rsidP="00DD416A">
            <w:pPr>
              <w:spacing w:after="0" w:line="240" w:lineRule="auto"/>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Alte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produse</w:t>
            </w:r>
          </w:p>
        </w:tc>
      </w:tr>
    </w:tbl>
    <w:p w14:paraId="40BCF979" w14:textId="77777777" w:rsidR="00907F69" w:rsidRPr="00B232FD" w:rsidRDefault="00907F69" w:rsidP="00DD416A">
      <w:pPr>
        <w:shd w:val="clear" w:color="auto" w:fill="FFFFFF"/>
        <w:spacing w:after="150" w:line="240" w:lineRule="auto"/>
        <w:ind w:firstLine="567"/>
        <w:jc w:val="both"/>
        <w:rPr>
          <w:rFonts w:ascii="Times New Roman" w:eastAsia="Times New Roman" w:hAnsi="Times New Roman" w:cs="Times New Roman"/>
          <w:sz w:val="24"/>
          <w:szCs w:val="24"/>
          <w:lang w:val="ro-MD"/>
        </w:rPr>
      </w:pP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189"/>
      </w:tblGrid>
      <w:tr w:rsidR="00B232FD" w:rsidRPr="00B232FD" w14:paraId="2B4DF187" w14:textId="77777777" w:rsidTr="000D5F44">
        <w:tc>
          <w:tcPr>
            <w:tcW w:w="9884" w:type="dxa"/>
            <w:gridSpan w:val="2"/>
            <w:shd w:val="clear" w:color="auto" w:fill="FFFFFF"/>
            <w:tcMar>
              <w:top w:w="120" w:type="dxa"/>
              <w:left w:w="120" w:type="dxa"/>
              <w:bottom w:w="120" w:type="dxa"/>
              <w:right w:w="120" w:type="dxa"/>
            </w:tcMar>
            <w:hideMark/>
          </w:tcPr>
          <w:p w14:paraId="2CBB5F90" w14:textId="77777777" w:rsidR="00907F69" w:rsidRPr="00B232FD" w:rsidRDefault="00907F69" w:rsidP="00DD416A">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Specificații</w:t>
            </w:r>
          </w:p>
        </w:tc>
      </w:tr>
      <w:tr w:rsidR="00B232FD" w:rsidRPr="00B232FD" w14:paraId="3ABBFA60" w14:textId="77777777" w:rsidTr="000D5F44">
        <w:tc>
          <w:tcPr>
            <w:tcW w:w="1696" w:type="dxa"/>
            <w:shd w:val="clear" w:color="auto" w:fill="FFFFFF"/>
            <w:tcMar>
              <w:top w:w="120" w:type="dxa"/>
              <w:left w:w="120" w:type="dxa"/>
              <w:bottom w:w="120" w:type="dxa"/>
              <w:right w:w="120" w:type="dxa"/>
            </w:tcMar>
            <w:hideMark/>
          </w:tcPr>
          <w:p w14:paraId="68379631"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w:t>
            </w:r>
          </w:p>
        </w:tc>
        <w:tc>
          <w:tcPr>
            <w:tcW w:w="8188" w:type="dxa"/>
            <w:shd w:val="clear" w:color="auto" w:fill="FFFFFF"/>
            <w:tcMar>
              <w:top w:w="120" w:type="dxa"/>
              <w:left w:w="120" w:type="dxa"/>
              <w:bottom w:w="120" w:type="dxa"/>
              <w:right w:w="120" w:type="dxa"/>
            </w:tcMar>
            <w:hideMark/>
          </w:tcPr>
          <w:p w14:paraId="3789C0F3" w14:textId="2B6A6008" w:rsidR="00907F69" w:rsidRPr="00B232FD" w:rsidRDefault="00907F69" w:rsidP="00B64F10">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Suspendarea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activității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postului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00272BCD" w:rsidRPr="00B232FD">
              <w:rPr>
                <w:rFonts w:ascii="Times New Roman" w:eastAsia="Times New Roman" w:hAnsi="Times New Roman" w:cs="Times New Roman"/>
                <w:bCs/>
                <w:sz w:val="24"/>
                <w:szCs w:val="24"/>
                <w:lang w:val="ro-MD"/>
              </w:rPr>
              <w:t>control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frontieră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și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w:t>
            </w:r>
            <w:r w:rsidR="00DA4B10" w:rsidRPr="00B232FD">
              <w:rPr>
                <w:rFonts w:ascii="Times New Roman" w:eastAsia="Times New Roman" w:hAnsi="Times New Roman" w:cs="Times New Roman"/>
                <w:sz w:val="24"/>
                <w:szCs w:val="24"/>
                <w:lang w:val="ro-MD"/>
              </w:rPr>
              <w:t xml:space="preserve"> </w:t>
            </w:r>
            <w:r w:rsidR="00562EE5" w:rsidRPr="00B232FD">
              <w:rPr>
                <w:rFonts w:ascii="Times New Roman" w:eastAsia="Times New Roman" w:hAnsi="Times New Roman" w:cs="Times New Roman"/>
                <w:sz w:val="24"/>
                <w:szCs w:val="24"/>
                <w:lang w:val="ro-MD"/>
              </w:rPr>
              <w:t>postului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control</w:t>
            </w:r>
            <w:r w:rsidR="00562EE5" w:rsidRPr="00B232FD">
              <w:rPr>
                <w:rFonts w:ascii="Times New Roman" w:eastAsia="Times New Roman" w:hAnsi="Times New Roman" w:cs="Times New Roman"/>
                <w:sz w:val="24"/>
                <w:szCs w:val="24"/>
                <w:lang w:val="ro-MD"/>
              </w:rPr>
              <w: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conformitate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cu</w:t>
            </w:r>
            <w:r w:rsidR="00DA4B10" w:rsidRPr="00B232FD">
              <w:rPr>
                <w:rFonts w:ascii="Times New Roman" w:eastAsia="Times New Roman" w:hAnsi="Times New Roman" w:cs="Times New Roman"/>
                <w:sz w:val="24"/>
                <w:szCs w:val="24"/>
                <w:lang w:val="ro-MD"/>
              </w:rPr>
              <w:t xml:space="preserve"> </w:t>
            </w:r>
            <w:r w:rsidR="0021601A" w:rsidRPr="00B232FD">
              <w:rPr>
                <w:rFonts w:ascii="Times New Roman" w:eastAsia="Times New Roman" w:hAnsi="Times New Roman" w:cs="Times New Roman"/>
                <w:sz w:val="24"/>
                <w:szCs w:val="24"/>
                <w:lang w:val="ro-MD"/>
              </w:rPr>
              <w:t xml:space="preserve">art. </w:t>
            </w:r>
            <w:r w:rsidR="00430C46" w:rsidRPr="00B232FD">
              <w:rPr>
                <w:rFonts w:ascii="Times New Roman" w:eastAsia="Times New Roman" w:hAnsi="Times New Roman" w:cs="Times New Roman"/>
                <w:sz w:val="24"/>
                <w:szCs w:val="24"/>
                <w:lang w:val="ro-MD"/>
              </w:rPr>
              <w:t xml:space="preserve">57 </w:t>
            </w:r>
            <w:r w:rsidR="00DC4034" w:rsidRPr="00B232FD">
              <w:rPr>
                <w:rFonts w:ascii="Times New Roman" w:eastAsia="Times New Roman" w:hAnsi="Times New Roman" w:cs="Times New Roman"/>
                <w:sz w:val="24"/>
                <w:szCs w:val="24"/>
                <w:lang w:val="ro-MD"/>
              </w:rPr>
              <w:t>alin.</w:t>
            </w:r>
            <w:r w:rsidR="00430C46" w:rsidRPr="00B232FD">
              <w:rPr>
                <w:rFonts w:ascii="Times New Roman" w:eastAsia="Times New Roman" w:hAnsi="Times New Roman" w:cs="Times New Roman"/>
                <w:sz w:val="24"/>
                <w:szCs w:val="24"/>
                <w:lang w:val="ro-MD"/>
              </w:rPr>
              <w:t xml:space="preserve"> (2) </w:t>
            </w:r>
            <w:r w:rsidRPr="00B232FD">
              <w:rPr>
                <w:rFonts w:ascii="Times New Roman" w:eastAsia="Times New Roman" w:hAnsi="Times New Roman" w:cs="Times New Roman"/>
                <w:sz w:val="24"/>
                <w:szCs w:val="24"/>
                <w:lang w:val="ro-MD"/>
              </w:rPr>
              <w:t>din</w:t>
            </w:r>
            <w:r w:rsidR="00DA4B10" w:rsidRPr="00B232FD">
              <w:rPr>
                <w:rFonts w:ascii="Times New Roman" w:eastAsia="Times New Roman" w:hAnsi="Times New Roman" w:cs="Times New Roman"/>
                <w:sz w:val="24"/>
                <w:szCs w:val="24"/>
                <w:lang w:val="ro-MD"/>
              </w:rPr>
              <w:t xml:space="preserve"> </w:t>
            </w:r>
            <w:r w:rsidR="00DE04B0" w:rsidRPr="00B232FD">
              <w:rPr>
                <w:rFonts w:ascii="Times New Roman" w:eastAsia="Times New Roman" w:hAnsi="Times New Roman" w:cs="Times New Roman"/>
                <w:sz w:val="24"/>
                <w:szCs w:val="24"/>
                <w:lang w:val="ro-MD"/>
              </w:rPr>
              <w:t xml:space="preserve">Legea nr. 82/2024 </w:t>
            </w:r>
          </w:p>
        </w:tc>
      </w:tr>
      <w:tr w:rsidR="00B232FD" w:rsidRPr="00B232FD" w14:paraId="7F0A05D3" w14:textId="77777777" w:rsidTr="000D5F44">
        <w:tc>
          <w:tcPr>
            <w:tcW w:w="1696" w:type="dxa"/>
            <w:shd w:val="clear" w:color="auto" w:fill="FFFFFF"/>
            <w:tcMar>
              <w:top w:w="120" w:type="dxa"/>
              <w:left w:w="120" w:type="dxa"/>
              <w:bottom w:w="120" w:type="dxa"/>
              <w:right w:w="120" w:type="dxa"/>
            </w:tcMar>
            <w:hideMark/>
          </w:tcPr>
          <w:p w14:paraId="58811562"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(1)</w:t>
            </w:r>
          </w:p>
        </w:tc>
        <w:tc>
          <w:tcPr>
            <w:tcW w:w="8188" w:type="dxa"/>
            <w:shd w:val="clear" w:color="auto" w:fill="FFFFFF"/>
            <w:tcMar>
              <w:top w:w="120" w:type="dxa"/>
              <w:left w:w="120" w:type="dxa"/>
              <w:bottom w:w="120" w:type="dxa"/>
              <w:right w:w="120" w:type="dxa"/>
            </w:tcMar>
            <w:hideMark/>
          </w:tcPr>
          <w:p w14:paraId="6B1E28A4"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vedea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specificații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suplimentare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câmpul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7</w:t>
            </w:r>
          </w:p>
        </w:tc>
      </w:tr>
    </w:tbl>
    <w:p w14:paraId="3E8E5F5F" w14:textId="2AF2D778" w:rsidR="00907F69" w:rsidRPr="00B232FD" w:rsidRDefault="00907F69" w:rsidP="00DD416A">
      <w:pPr>
        <w:pStyle w:val="Listparagraf"/>
        <w:numPr>
          <w:ilvl w:val="0"/>
          <w:numId w:val="11"/>
        </w:numPr>
        <w:shd w:val="clear" w:color="auto" w:fill="FFFFFF"/>
        <w:tabs>
          <w:tab w:val="left" w:pos="993"/>
        </w:tabs>
        <w:spacing w:before="240" w:after="120" w:line="240" w:lineRule="auto"/>
        <w:ind w:left="0" w:firstLine="567"/>
        <w:jc w:val="both"/>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Pentru</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bunurile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origine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n</w:t>
      </w:r>
      <w:r w:rsidR="000957D1" w:rsidRPr="00B232FD">
        <w:rPr>
          <w:rFonts w:ascii="Times New Roman" w:eastAsia="Times New Roman" w:hAnsi="Times New Roman" w:cs="Times New Roman"/>
          <w:b/>
          <w:bCs/>
          <w:sz w:val="24"/>
          <w:szCs w:val="24"/>
          <w:lang w:val="ro-MD"/>
        </w:rPr>
        <w:t>on-</w:t>
      </w:r>
      <w:r w:rsidRPr="00B232FD">
        <w:rPr>
          <w:rFonts w:ascii="Times New Roman" w:eastAsia="Times New Roman" w:hAnsi="Times New Roman" w:cs="Times New Roman"/>
          <w:b/>
          <w:bCs/>
          <w:sz w:val="24"/>
          <w:szCs w:val="24"/>
          <w:lang w:val="ro-MD"/>
        </w:rPr>
        <w:t>animală</w:t>
      </w:r>
      <w:r w:rsidR="00DA4B10" w:rsidRPr="00B232FD">
        <w:rPr>
          <w:rFonts w:ascii="Times New Roman" w:eastAsia="Times New Roman" w:hAnsi="Times New Roman" w:cs="Times New Roman"/>
          <w:b/>
          <w:bCs/>
          <w:sz w:val="24"/>
          <w:szCs w:val="24"/>
          <w:lang w:val="ro-MD"/>
        </w:rPr>
        <w:t xml:space="preserve"> </w:t>
      </w:r>
      <w:r w:rsidR="000957D1" w:rsidRPr="00B232FD">
        <w:rPr>
          <w:rFonts w:ascii="Times New Roman" w:eastAsia="Times New Roman" w:hAnsi="Times New Roman" w:cs="Times New Roman"/>
          <w:b/>
          <w:bCs/>
          <w:sz w:val="24"/>
          <w:szCs w:val="24"/>
          <w:lang w:val="ro-MD"/>
        </w:rPr>
        <w:t>prevăzute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la</w:t>
      </w:r>
      <w:r w:rsidR="00DA4B10" w:rsidRPr="00B232FD">
        <w:rPr>
          <w:rFonts w:ascii="Times New Roman" w:eastAsia="Times New Roman" w:hAnsi="Times New Roman" w:cs="Times New Roman"/>
          <w:b/>
          <w:bCs/>
          <w:sz w:val="24"/>
          <w:szCs w:val="24"/>
          <w:lang w:val="ro-MD"/>
        </w:rPr>
        <w:t xml:space="preserve"> </w:t>
      </w:r>
      <w:r w:rsidR="00DC4034" w:rsidRPr="00B232FD">
        <w:rPr>
          <w:rFonts w:ascii="Times New Roman" w:eastAsia="Times New Roman" w:hAnsi="Times New Roman" w:cs="Times New Roman"/>
          <w:b/>
          <w:bCs/>
          <w:sz w:val="24"/>
          <w:szCs w:val="24"/>
          <w:lang w:val="ro-MD"/>
        </w:rPr>
        <w:t>art.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4</w:t>
      </w:r>
      <w:r w:rsidR="00430C46" w:rsidRPr="00B232FD">
        <w:rPr>
          <w:rFonts w:ascii="Times New Roman" w:eastAsia="Times New Roman" w:hAnsi="Times New Roman" w:cs="Times New Roman"/>
          <w:b/>
          <w:bCs/>
          <w:sz w:val="24"/>
          <w:szCs w:val="24"/>
          <w:lang w:val="ro-MD"/>
        </w:rPr>
        <w:t>5</w:t>
      </w:r>
      <w:r w:rsidR="00DA4B10" w:rsidRPr="00B232FD">
        <w:rPr>
          <w:rFonts w:ascii="Times New Roman" w:eastAsia="Times New Roman" w:hAnsi="Times New Roman" w:cs="Times New Roman"/>
          <w:b/>
          <w:bCs/>
          <w:sz w:val="24"/>
          <w:szCs w:val="24"/>
          <w:lang w:val="ro-MD"/>
        </w:rPr>
        <w:t xml:space="preserve"> </w:t>
      </w:r>
      <w:r w:rsidR="00DC4034" w:rsidRPr="00B232FD">
        <w:rPr>
          <w:rFonts w:ascii="Times New Roman" w:eastAsia="Times New Roman" w:hAnsi="Times New Roman" w:cs="Times New Roman"/>
          <w:b/>
          <w:bCs/>
          <w:sz w:val="24"/>
          <w:szCs w:val="24"/>
          <w:lang w:val="ro-MD"/>
        </w:rPr>
        <w:t>alin.</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(1)</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lit</w:t>
      </w:r>
      <w:r w:rsidR="00EC2C1D" w:rsidRPr="00B232FD">
        <w:rPr>
          <w:rFonts w:ascii="Times New Roman" w:eastAsia="Times New Roman" w:hAnsi="Times New Roman" w:cs="Times New Roman"/>
          <w:b/>
          <w:bCs/>
          <w:sz w:val="24"/>
          <w:szCs w:val="24"/>
          <w:lang w:val="ro-MD"/>
        </w:rPr>
        <w:t>.</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e)</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sau</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f)</w:t>
      </w:r>
      <w:r w:rsidR="00DA4B10" w:rsidRPr="00B232FD">
        <w:rPr>
          <w:rFonts w:ascii="Times New Roman" w:eastAsia="Times New Roman" w:hAnsi="Times New Roman" w:cs="Times New Roman"/>
          <w:b/>
          <w:bCs/>
          <w:sz w:val="24"/>
          <w:szCs w:val="24"/>
          <w:lang w:val="ro-MD"/>
        </w:rPr>
        <w:t xml:space="preserve"> </w:t>
      </w:r>
      <w:r w:rsidRPr="00B232FD">
        <w:rPr>
          <w:rFonts w:ascii="Times New Roman" w:eastAsia="Times New Roman" w:hAnsi="Times New Roman" w:cs="Times New Roman"/>
          <w:b/>
          <w:bCs/>
          <w:sz w:val="24"/>
          <w:szCs w:val="24"/>
          <w:lang w:val="ro-MD"/>
        </w:rPr>
        <w:t>din</w:t>
      </w:r>
      <w:r w:rsidR="00DA4B10" w:rsidRPr="00B232FD">
        <w:rPr>
          <w:rFonts w:ascii="Times New Roman" w:eastAsia="Times New Roman" w:hAnsi="Times New Roman" w:cs="Times New Roman"/>
          <w:b/>
          <w:bCs/>
          <w:sz w:val="24"/>
          <w:szCs w:val="24"/>
          <w:lang w:val="ro-MD"/>
        </w:rPr>
        <w:t xml:space="preserve"> </w:t>
      </w:r>
      <w:r w:rsidR="00DE04B0" w:rsidRPr="00B232FD">
        <w:rPr>
          <w:rFonts w:ascii="Times New Roman" w:eastAsia="Times New Roman" w:hAnsi="Times New Roman" w:cs="Times New Roman"/>
          <w:b/>
          <w:bCs/>
          <w:sz w:val="24"/>
          <w:szCs w:val="24"/>
          <w:lang w:val="ro-MD"/>
        </w:rPr>
        <w:t xml:space="preserve">Legea nr. 82/2024 </w:t>
      </w: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223"/>
      </w:tblGrid>
      <w:tr w:rsidR="00B232FD" w:rsidRPr="00B232FD" w14:paraId="1323EEC0" w14:textId="77777777" w:rsidTr="000D5F44">
        <w:tc>
          <w:tcPr>
            <w:tcW w:w="9918" w:type="dxa"/>
            <w:gridSpan w:val="2"/>
            <w:shd w:val="clear" w:color="auto" w:fill="FFFFFF"/>
            <w:tcMar>
              <w:top w:w="120" w:type="dxa"/>
              <w:left w:w="120" w:type="dxa"/>
              <w:bottom w:w="120" w:type="dxa"/>
              <w:right w:w="120" w:type="dxa"/>
            </w:tcMar>
            <w:hideMark/>
          </w:tcPr>
          <w:p w14:paraId="76ED92C1" w14:textId="77777777" w:rsidR="00907F69" w:rsidRPr="00B232FD" w:rsidRDefault="00907F69" w:rsidP="00DD416A">
            <w:pPr>
              <w:spacing w:after="0" w:line="240" w:lineRule="auto"/>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Abrevieri</w:t>
            </w:r>
          </w:p>
        </w:tc>
      </w:tr>
      <w:tr w:rsidR="00B232FD" w:rsidRPr="00B232FD" w14:paraId="2E84827C" w14:textId="77777777" w:rsidTr="000D5F44">
        <w:tc>
          <w:tcPr>
            <w:tcW w:w="1696" w:type="dxa"/>
            <w:shd w:val="clear" w:color="auto" w:fill="FFFFFF"/>
            <w:tcMar>
              <w:top w:w="120" w:type="dxa"/>
              <w:left w:w="120" w:type="dxa"/>
              <w:bottom w:w="120" w:type="dxa"/>
              <w:right w:w="120" w:type="dxa"/>
            </w:tcMar>
            <w:hideMark/>
          </w:tcPr>
          <w:p w14:paraId="648B004F"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PNAO</w:t>
            </w:r>
          </w:p>
        </w:tc>
        <w:tc>
          <w:tcPr>
            <w:tcW w:w="8222" w:type="dxa"/>
            <w:shd w:val="clear" w:color="auto" w:fill="FFFFFF"/>
            <w:tcMar>
              <w:top w:w="120" w:type="dxa"/>
              <w:left w:w="120" w:type="dxa"/>
              <w:bottom w:w="120" w:type="dxa"/>
              <w:right w:w="120" w:type="dxa"/>
            </w:tcMar>
            <w:hideMark/>
          </w:tcPr>
          <w:p w14:paraId="4397B842"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origine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n</w:t>
            </w:r>
            <w:r w:rsidR="000957D1" w:rsidRPr="00B232FD">
              <w:rPr>
                <w:rFonts w:ascii="Times New Roman" w:eastAsia="Times New Roman" w:hAnsi="Times New Roman" w:cs="Times New Roman"/>
                <w:sz w:val="24"/>
                <w:szCs w:val="24"/>
                <w:lang w:val="ro-MD"/>
              </w:rPr>
              <w:t>on-</w:t>
            </w:r>
            <w:r w:rsidRPr="00B232FD">
              <w:rPr>
                <w:rFonts w:ascii="Times New Roman" w:eastAsia="Times New Roman" w:hAnsi="Times New Roman" w:cs="Times New Roman"/>
                <w:sz w:val="24"/>
                <w:szCs w:val="24"/>
                <w:lang w:val="ro-MD"/>
              </w:rPr>
              <w:t>animală</w:t>
            </w:r>
          </w:p>
        </w:tc>
      </w:tr>
      <w:tr w:rsidR="00B232FD" w:rsidRPr="00B232FD" w14:paraId="48299C5E" w14:textId="77777777" w:rsidTr="000D5F44">
        <w:tc>
          <w:tcPr>
            <w:tcW w:w="1696" w:type="dxa"/>
            <w:shd w:val="clear" w:color="auto" w:fill="FFFFFF"/>
            <w:tcMar>
              <w:top w:w="120" w:type="dxa"/>
              <w:left w:w="120" w:type="dxa"/>
              <w:bottom w:w="120" w:type="dxa"/>
              <w:right w:w="120" w:type="dxa"/>
            </w:tcMar>
            <w:hideMark/>
          </w:tcPr>
          <w:p w14:paraId="2C8EA5F7"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-HC(produse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alimentare)</w:t>
            </w:r>
          </w:p>
        </w:tc>
        <w:tc>
          <w:tcPr>
            <w:tcW w:w="8222" w:type="dxa"/>
            <w:shd w:val="clear" w:color="auto" w:fill="FFFFFF"/>
            <w:tcMar>
              <w:top w:w="120" w:type="dxa"/>
              <w:left w:w="120" w:type="dxa"/>
              <w:bottom w:w="120" w:type="dxa"/>
              <w:right w:w="120" w:type="dxa"/>
            </w:tcMar>
            <w:hideMark/>
          </w:tcPr>
          <w:p w14:paraId="7781C32D" w14:textId="4140D1CA" w:rsidR="00907F69" w:rsidRPr="00B232FD" w:rsidRDefault="00907F69" w:rsidP="00B64F10">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alimentare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origine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n</w:t>
            </w:r>
            <w:r w:rsidR="000957D1" w:rsidRPr="00B232FD">
              <w:rPr>
                <w:rFonts w:ascii="Times New Roman" w:eastAsia="Times New Roman" w:hAnsi="Times New Roman" w:cs="Times New Roman"/>
                <w:sz w:val="24"/>
                <w:szCs w:val="24"/>
                <w:lang w:val="ro-MD"/>
              </w:rPr>
              <w:t>on-</w:t>
            </w:r>
            <w:r w:rsidRPr="00B232FD">
              <w:rPr>
                <w:rFonts w:ascii="Times New Roman" w:eastAsia="Times New Roman" w:hAnsi="Times New Roman" w:cs="Times New Roman"/>
                <w:sz w:val="24"/>
                <w:szCs w:val="24"/>
                <w:lang w:val="ro-MD"/>
              </w:rPr>
              <w:t>animală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reglementate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condițiile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sau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măsurile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prevăzute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la</w:t>
            </w:r>
            <w:r w:rsidR="00DA4B10" w:rsidRPr="00B232FD">
              <w:rPr>
                <w:rFonts w:ascii="Times New Roman" w:eastAsia="Times New Roman" w:hAnsi="Times New Roman" w:cs="Times New Roman"/>
                <w:sz w:val="24"/>
                <w:szCs w:val="24"/>
                <w:lang w:val="ro-MD"/>
              </w:rPr>
              <w:t xml:space="preserve"> </w:t>
            </w:r>
            <w:r w:rsidR="00DC4034" w:rsidRPr="00B232FD">
              <w:rPr>
                <w:rFonts w:ascii="Times New Roman" w:eastAsia="Times New Roman" w:hAnsi="Times New Roman" w:cs="Times New Roman"/>
                <w:sz w:val="24"/>
                <w:szCs w:val="24"/>
                <w:lang w:val="ro-MD"/>
              </w:rPr>
              <w:t>art.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4</w:t>
            </w:r>
            <w:r w:rsidR="00813843" w:rsidRPr="00B232FD">
              <w:rPr>
                <w:rFonts w:ascii="Times New Roman" w:eastAsia="Times New Roman" w:hAnsi="Times New Roman" w:cs="Times New Roman"/>
                <w:sz w:val="24"/>
                <w:szCs w:val="24"/>
                <w:lang w:val="ro-MD"/>
              </w:rPr>
              <w:t>5</w:t>
            </w:r>
            <w:r w:rsidR="00DA4B10" w:rsidRPr="00B232FD">
              <w:rPr>
                <w:rFonts w:ascii="Times New Roman" w:eastAsia="Times New Roman" w:hAnsi="Times New Roman" w:cs="Times New Roman"/>
                <w:sz w:val="24"/>
                <w:szCs w:val="24"/>
                <w:lang w:val="ro-MD"/>
              </w:rPr>
              <w:t xml:space="preserve"> </w:t>
            </w:r>
            <w:r w:rsidR="00DC4034" w:rsidRPr="00B232FD">
              <w:rPr>
                <w:rFonts w:ascii="Times New Roman" w:eastAsia="Times New Roman" w:hAnsi="Times New Roman" w:cs="Times New Roman"/>
                <w:sz w:val="24"/>
                <w:szCs w:val="24"/>
                <w:lang w:val="ro-MD"/>
              </w:rPr>
              <w:t>alin.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(1)</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literele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sau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din</w:t>
            </w:r>
            <w:r w:rsidR="00DA4B10" w:rsidRPr="00B232FD">
              <w:rPr>
                <w:rFonts w:ascii="Times New Roman" w:eastAsia="Times New Roman" w:hAnsi="Times New Roman" w:cs="Times New Roman"/>
                <w:sz w:val="24"/>
                <w:szCs w:val="24"/>
                <w:lang w:val="ro-MD"/>
              </w:rPr>
              <w:t xml:space="preserve"> </w:t>
            </w:r>
            <w:r w:rsidR="00DE04B0" w:rsidRPr="00B232FD">
              <w:rPr>
                <w:rFonts w:ascii="Times New Roman" w:eastAsia="Times New Roman" w:hAnsi="Times New Roman" w:cs="Times New Roman"/>
                <w:sz w:val="24"/>
                <w:szCs w:val="24"/>
                <w:lang w:val="ro-MD"/>
              </w:rPr>
              <w:t xml:space="preserve">Legea nr. 82/2024 </w:t>
            </w:r>
          </w:p>
        </w:tc>
      </w:tr>
      <w:tr w:rsidR="00B232FD" w:rsidRPr="00B232FD" w14:paraId="23B7A5BD" w14:textId="77777777" w:rsidTr="000D5F44">
        <w:tc>
          <w:tcPr>
            <w:tcW w:w="1696" w:type="dxa"/>
            <w:shd w:val="clear" w:color="auto" w:fill="FFFFFF"/>
            <w:tcMar>
              <w:top w:w="120" w:type="dxa"/>
              <w:left w:w="120" w:type="dxa"/>
              <w:bottom w:w="120" w:type="dxa"/>
              <w:right w:w="120" w:type="dxa"/>
            </w:tcMar>
            <w:hideMark/>
          </w:tcPr>
          <w:p w14:paraId="7F60A846"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-NHC(hrană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pentru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animale)</w:t>
            </w:r>
          </w:p>
        </w:tc>
        <w:tc>
          <w:tcPr>
            <w:tcW w:w="8222" w:type="dxa"/>
            <w:shd w:val="clear" w:color="auto" w:fill="FFFFFF"/>
            <w:tcMar>
              <w:top w:w="120" w:type="dxa"/>
              <w:left w:w="120" w:type="dxa"/>
              <w:bottom w:w="120" w:type="dxa"/>
              <w:right w:w="120" w:type="dxa"/>
            </w:tcMar>
            <w:hideMark/>
          </w:tcPr>
          <w:p w14:paraId="3A247560" w14:textId="6EBCF8E3" w:rsidR="00907F69" w:rsidRPr="00B232FD" w:rsidRDefault="00907F69" w:rsidP="00B64F10">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Hrană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origine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n</w:t>
            </w:r>
            <w:r w:rsidR="000957D1" w:rsidRPr="00B232FD">
              <w:rPr>
                <w:rFonts w:ascii="Times New Roman" w:eastAsia="Times New Roman" w:hAnsi="Times New Roman" w:cs="Times New Roman"/>
                <w:sz w:val="24"/>
                <w:szCs w:val="24"/>
                <w:lang w:val="ro-MD"/>
              </w:rPr>
              <w:t>on-</w:t>
            </w:r>
            <w:r w:rsidRPr="00B232FD">
              <w:rPr>
                <w:rFonts w:ascii="Times New Roman" w:eastAsia="Times New Roman" w:hAnsi="Times New Roman" w:cs="Times New Roman"/>
                <w:sz w:val="24"/>
                <w:szCs w:val="24"/>
                <w:lang w:val="ro-MD"/>
              </w:rPr>
              <w:t>animală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pentru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animale,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reglementată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condițiile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sau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măsurile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prevăzute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la</w:t>
            </w:r>
            <w:r w:rsidR="00DA4B10" w:rsidRPr="00B232FD">
              <w:rPr>
                <w:rFonts w:ascii="Times New Roman" w:eastAsia="Times New Roman" w:hAnsi="Times New Roman" w:cs="Times New Roman"/>
                <w:sz w:val="24"/>
                <w:szCs w:val="24"/>
                <w:lang w:val="ro-MD"/>
              </w:rPr>
              <w:t xml:space="preserve"> </w:t>
            </w:r>
            <w:r w:rsidR="00DC4034" w:rsidRPr="00B232FD">
              <w:rPr>
                <w:rFonts w:ascii="Times New Roman" w:eastAsia="Times New Roman" w:hAnsi="Times New Roman" w:cs="Times New Roman"/>
                <w:sz w:val="24"/>
                <w:szCs w:val="24"/>
                <w:lang w:val="ro-MD"/>
              </w:rPr>
              <w:t>art.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4</w:t>
            </w:r>
            <w:r w:rsidR="00813843" w:rsidRPr="00B232FD">
              <w:rPr>
                <w:rFonts w:ascii="Times New Roman" w:eastAsia="Times New Roman" w:hAnsi="Times New Roman" w:cs="Times New Roman"/>
                <w:sz w:val="24"/>
                <w:szCs w:val="24"/>
                <w:lang w:val="ro-MD"/>
              </w:rPr>
              <w:t>5</w:t>
            </w:r>
            <w:r w:rsidR="00DA4B10" w:rsidRPr="00B232FD">
              <w:rPr>
                <w:rFonts w:ascii="Times New Roman" w:eastAsia="Times New Roman" w:hAnsi="Times New Roman" w:cs="Times New Roman"/>
                <w:sz w:val="24"/>
                <w:szCs w:val="24"/>
                <w:lang w:val="ro-MD"/>
              </w:rPr>
              <w:t xml:space="preserve"> </w:t>
            </w:r>
            <w:r w:rsidR="00DC4034" w:rsidRPr="00B232FD">
              <w:rPr>
                <w:rFonts w:ascii="Times New Roman" w:eastAsia="Times New Roman" w:hAnsi="Times New Roman" w:cs="Times New Roman"/>
                <w:sz w:val="24"/>
                <w:szCs w:val="24"/>
                <w:lang w:val="ro-MD"/>
              </w:rPr>
              <w:t>alin.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(1)</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literele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sau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din</w:t>
            </w:r>
            <w:r w:rsidR="00DA4B10" w:rsidRPr="00B232FD">
              <w:rPr>
                <w:rFonts w:ascii="Times New Roman" w:eastAsia="Times New Roman" w:hAnsi="Times New Roman" w:cs="Times New Roman"/>
                <w:sz w:val="24"/>
                <w:szCs w:val="24"/>
                <w:lang w:val="ro-MD"/>
              </w:rPr>
              <w:t xml:space="preserve"> </w:t>
            </w:r>
            <w:r w:rsidR="00DE04B0" w:rsidRPr="00B232FD">
              <w:rPr>
                <w:rFonts w:ascii="Times New Roman" w:eastAsia="Times New Roman" w:hAnsi="Times New Roman" w:cs="Times New Roman"/>
                <w:sz w:val="24"/>
                <w:szCs w:val="24"/>
                <w:lang w:val="ro-MD"/>
              </w:rPr>
              <w:t xml:space="preserve">Legea nr. 82/2024 </w:t>
            </w:r>
          </w:p>
        </w:tc>
      </w:tr>
      <w:tr w:rsidR="00B232FD" w:rsidRPr="00B232FD" w14:paraId="676BA749" w14:textId="77777777" w:rsidTr="000D5F44">
        <w:tc>
          <w:tcPr>
            <w:tcW w:w="1696" w:type="dxa"/>
            <w:shd w:val="clear" w:color="auto" w:fill="FFFFFF"/>
            <w:tcMar>
              <w:top w:w="120" w:type="dxa"/>
              <w:left w:w="120" w:type="dxa"/>
              <w:bottom w:w="120" w:type="dxa"/>
              <w:right w:w="120" w:type="dxa"/>
            </w:tcMar>
            <w:hideMark/>
          </w:tcPr>
          <w:p w14:paraId="575E1089"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-NHC(altele)</w:t>
            </w:r>
          </w:p>
        </w:tc>
        <w:tc>
          <w:tcPr>
            <w:tcW w:w="8222" w:type="dxa"/>
            <w:shd w:val="clear" w:color="auto" w:fill="FFFFFF"/>
            <w:tcMar>
              <w:top w:w="120" w:type="dxa"/>
              <w:left w:w="120" w:type="dxa"/>
              <w:bottom w:w="120" w:type="dxa"/>
              <w:right w:w="120" w:type="dxa"/>
            </w:tcMar>
            <w:hideMark/>
          </w:tcPr>
          <w:p w14:paraId="4EAD3F8B"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origine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n</w:t>
            </w:r>
            <w:r w:rsidR="000957D1" w:rsidRPr="00B232FD">
              <w:rPr>
                <w:rFonts w:ascii="Times New Roman" w:eastAsia="Times New Roman" w:hAnsi="Times New Roman" w:cs="Times New Roman"/>
                <w:sz w:val="24"/>
                <w:szCs w:val="24"/>
                <w:lang w:val="ro-MD"/>
              </w:rPr>
              <w:t>on-</w:t>
            </w:r>
            <w:r w:rsidRPr="00B232FD">
              <w:rPr>
                <w:rFonts w:ascii="Times New Roman" w:eastAsia="Times New Roman" w:hAnsi="Times New Roman" w:cs="Times New Roman"/>
                <w:sz w:val="24"/>
                <w:szCs w:val="24"/>
                <w:lang w:val="ro-MD"/>
              </w:rPr>
              <w:t>animală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care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nu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sunt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nici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alimentare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și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nici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hrană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pentru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animale</w:t>
            </w:r>
          </w:p>
        </w:tc>
      </w:tr>
      <w:tr w:rsidR="00B232FD" w:rsidRPr="00B232FD" w14:paraId="7D0C0DB0" w14:textId="77777777" w:rsidTr="000D5F44">
        <w:tc>
          <w:tcPr>
            <w:tcW w:w="1696" w:type="dxa"/>
            <w:shd w:val="clear" w:color="auto" w:fill="FFFFFF"/>
            <w:tcMar>
              <w:top w:w="120" w:type="dxa"/>
              <w:left w:w="120" w:type="dxa"/>
              <w:bottom w:w="120" w:type="dxa"/>
              <w:right w:w="120" w:type="dxa"/>
            </w:tcMar>
            <w:hideMark/>
          </w:tcPr>
          <w:p w14:paraId="27FD9C06"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lastRenderedPageBreak/>
              <w:t>-NT</w:t>
            </w:r>
          </w:p>
        </w:tc>
        <w:tc>
          <w:tcPr>
            <w:tcW w:w="8222" w:type="dxa"/>
            <w:shd w:val="clear" w:color="auto" w:fill="FFFFFF"/>
            <w:tcMar>
              <w:top w:w="120" w:type="dxa"/>
              <w:left w:w="120" w:type="dxa"/>
              <w:bottom w:w="120" w:type="dxa"/>
              <w:right w:w="120" w:type="dxa"/>
            </w:tcMar>
            <w:hideMark/>
          </w:tcPr>
          <w:p w14:paraId="4757595D"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Nu</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există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cerințe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privind</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temperatura</w:t>
            </w:r>
          </w:p>
        </w:tc>
      </w:tr>
      <w:tr w:rsidR="00B232FD" w:rsidRPr="00B232FD" w14:paraId="13D806E7" w14:textId="77777777" w:rsidTr="000D5F44">
        <w:tc>
          <w:tcPr>
            <w:tcW w:w="1696" w:type="dxa"/>
            <w:shd w:val="clear" w:color="auto" w:fill="FFFFFF"/>
            <w:tcMar>
              <w:top w:w="120" w:type="dxa"/>
              <w:left w:w="120" w:type="dxa"/>
              <w:bottom w:w="120" w:type="dxa"/>
              <w:right w:w="120" w:type="dxa"/>
            </w:tcMar>
            <w:hideMark/>
          </w:tcPr>
          <w:p w14:paraId="52760F06"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-T</w:t>
            </w:r>
          </w:p>
        </w:tc>
        <w:tc>
          <w:tcPr>
            <w:tcW w:w="8222" w:type="dxa"/>
            <w:shd w:val="clear" w:color="auto" w:fill="FFFFFF"/>
            <w:tcMar>
              <w:top w:w="120" w:type="dxa"/>
              <w:left w:w="120" w:type="dxa"/>
              <w:bottom w:w="120" w:type="dxa"/>
              <w:right w:w="120" w:type="dxa"/>
            </w:tcMar>
            <w:hideMark/>
          </w:tcPr>
          <w:p w14:paraId="162B3D36"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congelate/refrigerate</w:t>
            </w:r>
          </w:p>
        </w:tc>
      </w:tr>
      <w:tr w:rsidR="00B232FD" w:rsidRPr="00B232FD" w14:paraId="7BB262F6" w14:textId="77777777" w:rsidTr="000D5F44">
        <w:tc>
          <w:tcPr>
            <w:tcW w:w="1696" w:type="dxa"/>
            <w:shd w:val="clear" w:color="auto" w:fill="FFFFFF"/>
            <w:tcMar>
              <w:top w:w="120" w:type="dxa"/>
              <w:left w:w="120" w:type="dxa"/>
              <w:bottom w:w="120" w:type="dxa"/>
              <w:right w:w="120" w:type="dxa"/>
            </w:tcMar>
            <w:hideMark/>
          </w:tcPr>
          <w:p w14:paraId="618D8DEE"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-T(FR)</w:t>
            </w:r>
          </w:p>
        </w:tc>
        <w:tc>
          <w:tcPr>
            <w:tcW w:w="8222" w:type="dxa"/>
            <w:shd w:val="clear" w:color="auto" w:fill="FFFFFF"/>
            <w:tcMar>
              <w:top w:w="120" w:type="dxa"/>
              <w:left w:w="120" w:type="dxa"/>
              <w:bottom w:w="120" w:type="dxa"/>
              <w:right w:w="120" w:type="dxa"/>
            </w:tcMar>
            <w:hideMark/>
          </w:tcPr>
          <w:p w14:paraId="0E8ABE47"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congelate</w:t>
            </w:r>
          </w:p>
        </w:tc>
      </w:tr>
      <w:tr w:rsidR="00B232FD" w:rsidRPr="00B232FD" w14:paraId="3013851A" w14:textId="77777777" w:rsidTr="000D5F44">
        <w:tc>
          <w:tcPr>
            <w:tcW w:w="1696" w:type="dxa"/>
            <w:shd w:val="clear" w:color="auto" w:fill="FFFFFF"/>
            <w:tcMar>
              <w:top w:w="120" w:type="dxa"/>
              <w:left w:w="120" w:type="dxa"/>
              <w:bottom w:w="120" w:type="dxa"/>
              <w:right w:w="120" w:type="dxa"/>
            </w:tcMar>
            <w:hideMark/>
          </w:tcPr>
          <w:p w14:paraId="058B67EA"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-T(CH)</w:t>
            </w:r>
          </w:p>
        </w:tc>
        <w:tc>
          <w:tcPr>
            <w:tcW w:w="8222" w:type="dxa"/>
            <w:shd w:val="clear" w:color="auto" w:fill="FFFFFF"/>
            <w:tcMar>
              <w:top w:w="120" w:type="dxa"/>
              <w:left w:w="120" w:type="dxa"/>
              <w:bottom w:w="120" w:type="dxa"/>
              <w:right w:w="120" w:type="dxa"/>
            </w:tcMar>
            <w:hideMark/>
          </w:tcPr>
          <w:p w14:paraId="501E28E4"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refrigerate</w:t>
            </w:r>
          </w:p>
        </w:tc>
      </w:tr>
    </w:tbl>
    <w:p w14:paraId="77E5FADA" w14:textId="77777777" w:rsidR="00907F69" w:rsidRPr="00B232FD" w:rsidRDefault="00907F69" w:rsidP="00DD416A">
      <w:pPr>
        <w:shd w:val="clear" w:color="auto" w:fill="FFFFFF"/>
        <w:spacing w:after="150" w:line="240" w:lineRule="auto"/>
        <w:ind w:firstLine="567"/>
        <w:jc w:val="both"/>
        <w:rPr>
          <w:rFonts w:ascii="Times New Roman" w:eastAsia="Times New Roman" w:hAnsi="Times New Roman" w:cs="Times New Roman"/>
          <w:sz w:val="24"/>
          <w:szCs w:val="24"/>
          <w:lang w:val="ro-MD"/>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8047"/>
      </w:tblGrid>
      <w:tr w:rsidR="00B232FD" w:rsidRPr="00B232FD" w14:paraId="3449EE76" w14:textId="77777777" w:rsidTr="000D5F44">
        <w:tc>
          <w:tcPr>
            <w:tcW w:w="9743" w:type="dxa"/>
            <w:gridSpan w:val="2"/>
            <w:shd w:val="clear" w:color="auto" w:fill="FFFFFF"/>
            <w:tcMar>
              <w:top w:w="120" w:type="dxa"/>
              <w:left w:w="120" w:type="dxa"/>
              <w:bottom w:w="120" w:type="dxa"/>
              <w:right w:w="120" w:type="dxa"/>
            </w:tcMar>
            <w:hideMark/>
          </w:tcPr>
          <w:p w14:paraId="4CD5772E" w14:textId="77777777" w:rsidR="00907F69" w:rsidRPr="00B232FD" w:rsidRDefault="00907F69" w:rsidP="00DD416A">
            <w:pPr>
              <w:spacing w:after="0" w:line="240" w:lineRule="auto"/>
              <w:ind w:firstLine="17"/>
              <w:contextualSpacing/>
              <w:jc w:val="center"/>
              <w:rPr>
                <w:rFonts w:ascii="Times New Roman" w:eastAsia="Times New Roman" w:hAnsi="Times New Roman" w:cs="Times New Roman"/>
                <w:b/>
                <w:bCs/>
                <w:sz w:val="24"/>
                <w:szCs w:val="24"/>
                <w:lang w:val="ro-MD"/>
              </w:rPr>
            </w:pPr>
            <w:r w:rsidRPr="00B232FD">
              <w:rPr>
                <w:rFonts w:ascii="Times New Roman" w:eastAsia="Times New Roman" w:hAnsi="Times New Roman" w:cs="Times New Roman"/>
                <w:b/>
                <w:bCs/>
                <w:sz w:val="24"/>
                <w:szCs w:val="24"/>
                <w:lang w:val="ro-MD"/>
              </w:rPr>
              <w:t>Specificații</w:t>
            </w:r>
          </w:p>
        </w:tc>
      </w:tr>
      <w:tr w:rsidR="00B232FD" w:rsidRPr="00B232FD" w14:paraId="09ADE559" w14:textId="77777777" w:rsidTr="000D5F44">
        <w:tc>
          <w:tcPr>
            <w:tcW w:w="1696" w:type="dxa"/>
            <w:shd w:val="clear" w:color="auto" w:fill="FFFFFF"/>
            <w:tcMar>
              <w:top w:w="120" w:type="dxa"/>
              <w:left w:w="120" w:type="dxa"/>
              <w:bottom w:w="120" w:type="dxa"/>
              <w:right w:w="120" w:type="dxa"/>
            </w:tcMar>
            <w:hideMark/>
          </w:tcPr>
          <w:p w14:paraId="134DFB0A"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w:t>
            </w:r>
          </w:p>
        </w:tc>
        <w:tc>
          <w:tcPr>
            <w:tcW w:w="8047" w:type="dxa"/>
            <w:shd w:val="clear" w:color="auto" w:fill="FFFFFF"/>
            <w:tcMar>
              <w:top w:w="120" w:type="dxa"/>
              <w:left w:w="120" w:type="dxa"/>
              <w:bottom w:w="120" w:type="dxa"/>
              <w:right w:w="120" w:type="dxa"/>
            </w:tcMar>
            <w:hideMark/>
          </w:tcPr>
          <w:p w14:paraId="31A45DC4" w14:textId="62A519BE" w:rsidR="00907F69" w:rsidRPr="00B232FD" w:rsidRDefault="00907F69" w:rsidP="00B64F10">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Suspendarea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activității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postului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00272BCD" w:rsidRPr="00B232FD">
              <w:rPr>
                <w:rFonts w:ascii="Times New Roman" w:eastAsia="Times New Roman" w:hAnsi="Times New Roman" w:cs="Times New Roman"/>
                <w:sz w:val="24"/>
                <w:szCs w:val="24"/>
                <w:lang w:val="ro-MD"/>
              </w:rPr>
              <w:t xml:space="preserve">control </w:t>
            </w:r>
            <w:r w:rsidRPr="00B232FD">
              <w:rPr>
                <w:rFonts w:ascii="Times New Roman" w:eastAsia="Times New Roman" w:hAnsi="Times New Roman" w:cs="Times New Roman"/>
                <w:sz w:val="24"/>
                <w:szCs w:val="24"/>
                <w:lang w:val="ro-MD"/>
              </w:rPr>
              <w:t>la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frontieră</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și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w:t>
            </w:r>
            <w:r w:rsidR="00DA4B10" w:rsidRPr="00B232FD">
              <w:rPr>
                <w:rFonts w:ascii="Times New Roman" w:eastAsia="Times New Roman" w:hAnsi="Times New Roman" w:cs="Times New Roman"/>
                <w:sz w:val="24"/>
                <w:szCs w:val="24"/>
                <w:lang w:val="ro-MD"/>
              </w:rPr>
              <w:t xml:space="preserve"> </w:t>
            </w:r>
            <w:r w:rsidR="00A12C04" w:rsidRPr="00B232FD">
              <w:rPr>
                <w:rFonts w:ascii="Times New Roman" w:eastAsia="Times New Roman" w:hAnsi="Times New Roman" w:cs="Times New Roman"/>
                <w:sz w:val="24"/>
                <w:szCs w:val="24"/>
                <w:lang w:val="ro-MD"/>
              </w:rPr>
              <w:t>postului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control</w:t>
            </w:r>
            <w:r w:rsidR="00A12C04" w:rsidRPr="00B232FD">
              <w:rPr>
                <w:rFonts w:ascii="Times New Roman" w:eastAsia="Times New Roman" w:hAnsi="Times New Roman" w:cs="Times New Roman"/>
                <w:sz w:val="24"/>
                <w:szCs w:val="24"/>
                <w:lang w:val="ro-MD"/>
              </w:rPr>
              <w:t>,</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conformitate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cu</w:t>
            </w:r>
            <w:r w:rsidR="00DA4B10" w:rsidRPr="00B232FD">
              <w:rPr>
                <w:rFonts w:ascii="Times New Roman" w:eastAsia="Times New Roman" w:hAnsi="Times New Roman" w:cs="Times New Roman"/>
                <w:sz w:val="24"/>
                <w:szCs w:val="24"/>
                <w:lang w:val="ro-MD"/>
              </w:rPr>
              <w:t xml:space="preserve"> </w:t>
            </w:r>
            <w:r w:rsidR="00DC4034" w:rsidRPr="00B232FD">
              <w:rPr>
                <w:rFonts w:ascii="Times New Roman" w:eastAsia="Times New Roman" w:hAnsi="Times New Roman" w:cs="Times New Roman"/>
                <w:sz w:val="24"/>
                <w:szCs w:val="24"/>
                <w:lang w:val="ro-MD"/>
              </w:rPr>
              <w:t>art.</w:t>
            </w:r>
            <w:r w:rsidR="00DA4B10" w:rsidRPr="00B232FD">
              <w:rPr>
                <w:rFonts w:ascii="Times New Roman" w:eastAsia="Times New Roman" w:hAnsi="Times New Roman" w:cs="Times New Roman"/>
                <w:sz w:val="24"/>
                <w:szCs w:val="24"/>
                <w:lang w:val="ro-MD"/>
              </w:rPr>
              <w:t xml:space="preserve"> </w:t>
            </w:r>
            <w:r w:rsidR="00813843" w:rsidRPr="00B232FD">
              <w:rPr>
                <w:rFonts w:ascii="Times New Roman" w:eastAsia="Times New Roman" w:hAnsi="Times New Roman" w:cs="Times New Roman"/>
                <w:sz w:val="24"/>
                <w:szCs w:val="24"/>
                <w:lang w:val="ro-MD"/>
              </w:rPr>
              <w:t xml:space="preserve">57 </w:t>
            </w:r>
            <w:r w:rsidR="00DC4034" w:rsidRPr="00B232FD">
              <w:rPr>
                <w:rFonts w:ascii="Times New Roman" w:eastAsia="Times New Roman" w:hAnsi="Times New Roman" w:cs="Times New Roman"/>
                <w:sz w:val="24"/>
                <w:szCs w:val="24"/>
                <w:lang w:val="ro-MD"/>
              </w:rPr>
              <w:t>alin.</w:t>
            </w:r>
            <w:r w:rsidR="00813843" w:rsidRPr="00B232FD">
              <w:rPr>
                <w:rFonts w:ascii="Times New Roman" w:eastAsia="Times New Roman" w:hAnsi="Times New Roman" w:cs="Times New Roman"/>
                <w:sz w:val="24"/>
                <w:szCs w:val="24"/>
                <w:lang w:val="ro-MD"/>
              </w:rPr>
              <w:t xml:space="preserve"> (2) </w:t>
            </w:r>
            <w:r w:rsidR="00DE04B0" w:rsidRPr="00B232FD">
              <w:rPr>
                <w:rFonts w:ascii="Times New Roman" w:eastAsia="Times New Roman" w:hAnsi="Times New Roman" w:cs="Times New Roman"/>
                <w:sz w:val="24"/>
                <w:szCs w:val="24"/>
                <w:lang w:val="ro-MD"/>
              </w:rPr>
              <w:t xml:space="preserve">Legea nr. 82/2024 </w:t>
            </w:r>
          </w:p>
        </w:tc>
      </w:tr>
      <w:tr w:rsidR="00B232FD" w:rsidRPr="00B232FD" w14:paraId="3C10E04E" w14:textId="77777777" w:rsidTr="000D5F44">
        <w:tc>
          <w:tcPr>
            <w:tcW w:w="1696" w:type="dxa"/>
            <w:shd w:val="clear" w:color="auto" w:fill="FFFFFF"/>
            <w:tcMar>
              <w:top w:w="120" w:type="dxa"/>
              <w:left w:w="120" w:type="dxa"/>
              <w:bottom w:w="120" w:type="dxa"/>
              <w:right w:w="120" w:type="dxa"/>
            </w:tcMar>
            <w:hideMark/>
          </w:tcPr>
          <w:p w14:paraId="6F444332"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(1)</w:t>
            </w:r>
          </w:p>
        </w:tc>
        <w:tc>
          <w:tcPr>
            <w:tcW w:w="8047" w:type="dxa"/>
            <w:shd w:val="clear" w:color="auto" w:fill="FFFFFF"/>
            <w:tcMar>
              <w:top w:w="120" w:type="dxa"/>
              <w:left w:w="120" w:type="dxa"/>
              <w:bottom w:w="120" w:type="dxa"/>
              <w:right w:w="120" w:type="dxa"/>
            </w:tcMar>
            <w:hideMark/>
          </w:tcPr>
          <w:p w14:paraId="28D2DA63"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vedea</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specificații</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suplimentare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câmpul</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7</w:t>
            </w:r>
          </w:p>
        </w:tc>
      </w:tr>
      <w:tr w:rsidR="00B232FD" w:rsidRPr="00B232FD" w14:paraId="35BE50A5" w14:textId="77777777" w:rsidTr="000D5F44">
        <w:tc>
          <w:tcPr>
            <w:tcW w:w="1696" w:type="dxa"/>
            <w:shd w:val="clear" w:color="auto" w:fill="FFFFFF"/>
            <w:tcMar>
              <w:top w:w="120" w:type="dxa"/>
              <w:left w:w="120" w:type="dxa"/>
              <w:bottom w:w="120" w:type="dxa"/>
              <w:right w:w="120" w:type="dxa"/>
            </w:tcMar>
            <w:hideMark/>
          </w:tcPr>
          <w:p w14:paraId="6E79F017"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(2)</w:t>
            </w:r>
          </w:p>
        </w:tc>
        <w:tc>
          <w:tcPr>
            <w:tcW w:w="8047" w:type="dxa"/>
            <w:shd w:val="clear" w:color="auto" w:fill="FFFFFF"/>
            <w:tcMar>
              <w:top w:w="120" w:type="dxa"/>
              <w:left w:w="120" w:type="dxa"/>
              <w:bottom w:w="120" w:type="dxa"/>
              <w:right w:w="120" w:type="dxa"/>
            </w:tcMar>
            <w:hideMark/>
          </w:tcPr>
          <w:p w14:paraId="56FCA7CD"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Exclusiv</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produse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ambalate</w:t>
            </w:r>
          </w:p>
        </w:tc>
      </w:tr>
      <w:tr w:rsidR="00B232FD" w:rsidRPr="00B232FD" w14:paraId="1EA3C27B" w14:textId="77777777" w:rsidTr="000D5F44">
        <w:tc>
          <w:tcPr>
            <w:tcW w:w="1696" w:type="dxa"/>
            <w:shd w:val="clear" w:color="auto" w:fill="FFFFFF"/>
            <w:tcMar>
              <w:top w:w="120" w:type="dxa"/>
              <w:left w:w="120" w:type="dxa"/>
              <w:bottom w:w="120" w:type="dxa"/>
              <w:right w:w="120" w:type="dxa"/>
            </w:tcMar>
            <w:hideMark/>
          </w:tcPr>
          <w:p w14:paraId="6128965E"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(4)</w:t>
            </w:r>
          </w:p>
        </w:tc>
        <w:tc>
          <w:tcPr>
            <w:tcW w:w="8047" w:type="dxa"/>
            <w:shd w:val="clear" w:color="auto" w:fill="FFFFFF"/>
            <w:tcMar>
              <w:top w:w="120" w:type="dxa"/>
              <w:left w:w="120" w:type="dxa"/>
              <w:bottom w:w="120" w:type="dxa"/>
              <w:right w:w="120" w:type="dxa"/>
            </w:tcMar>
            <w:hideMark/>
          </w:tcPr>
          <w:p w14:paraId="6D1D787A" w14:textId="77777777" w:rsidR="00907F69" w:rsidRPr="00B232FD" w:rsidRDefault="00907F69" w:rsidP="00DD416A">
            <w:pPr>
              <w:spacing w:after="0" w:line="240" w:lineRule="auto"/>
              <w:ind w:firstLine="14"/>
              <w:contextualSpacing/>
              <w:jc w:val="both"/>
              <w:rPr>
                <w:rFonts w:ascii="Times New Roman" w:eastAsia="Times New Roman" w:hAnsi="Times New Roman" w:cs="Times New Roman"/>
                <w:sz w:val="24"/>
                <w:szCs w:val="24"/>
                <w:lang w:val="ro-MD"/>
              </w:rPr>
            </w:pPr>
            <w:r w:rsidRPr="00B232FD">
              <w:rPr>
                <w:rFonts w:ascii="Times New Roman" w:eastAsia="Times New Roman" w:hAnsi="Times New Roman" w:cs="Times New Roman"/>
                <w:sz w:val="24"/>
                <w:szCs w:val="24"/>
                <w:lang w:val="ro-MD"/>
              </w:rPr>
              <w:t>Exclusiv</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lichide</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în</w:t>
            </w:r>
            <w:r w:rsidR="00DA4B10" w:rsidRPr="00B232FD">
              <w:rPr>
                <w:rFonts w:ascii="Times New Roman" w:eastAsia="Times New Roman" w:hAnsi="Times New Roman" w:cs="Times New Roman"/>
                <w:sz w:val="24"/>
                <w:szCs w:val="24"/>
                <w:lang w:val="ro-MD"/>
              </w:rPr>
              <w:t xml:space="preserve"> </w:t>
            </w:r>
            <w:r w:rsidRPr="00B232FD">
              <w:rPr>
                <w:rFonts w:ascii="Times New Roman" w:eastAsia="Times New Roman" w:hAnsi="Times New Roman" w:cs="Times New Roman"/>
                <w:sz w:val="24"/>
                <w:szCs w:val="24"/>
                <w:lang w:val="ro-MD"/>
              </w:rPr>
              <w:t>vrac</w:t>
            </w:r>
          </w:p>
        </w:tc>
      </w:tr>
    </w:tbl>
    <w:p w14:paraId="0B689A5D" w14:textId="77777777" w:rsidR="00BF7B07" w:rsidRPr="00B232FD" w:rsidRDefault="00BF7B07" w:rsidP="00DD416A">
      <w:pPr>
        <w:spacing w:line="240" w:lineRule="auto"/>
        <w:ind w:firstLine="567"/>
        <w:jc w:val="both"/>
        <w:rPr>
          <w:rFonts w:ascii="Times New Roman" w:hAnsi="Times New Roman" w:cs="Times New Roman"/>
          <w:sz w:val="24"/>
          <w:szCs w:val="24"/>
          <w:lang w:val="ro-MD"/>
        </w:rPr>
      </w:pPr>
    </w:p>
    <w:sectPr w:rsidR="00BF7B07" w:rsidRPr="00B232FD" w:rsidSect="00CF3463">
      <w:pgSz w:w="12240" w:h="15840"/>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982"/>
    <w:multiLevelType w:val="hybridMultilevel"/>
    <w:tmpl w:val="38487564"/>
    <w:lvl w:ilvl="0" w:tplc="77A8C438">
      <w:start w:val="1"/>
      <w:numFmt w:val="decimal"/>
      <w:lvlText w:val="%1."/>
      <w:lvlJc w:val="left"/>
      <w:pPr>
        <w:ind w:left="927" w:hanging="360"/>
      </w:pPr>
      <w:rPr>
        <w:rFonts w:hint="default"/>
        <w:b w:val="0"/>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351F29"/>
    <w:multiLevelType w:val="hybridMultilevel"/>
    <w:tmpl w:val="9C14574A"/>
    <w:lvl w:ilvl="0" w:tplc="267605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EF3315"/>
    <w:multiLevelType w:val="hybridMultilevel"/>
    <w:tmpl w:val="893C3536"/>
    <w:lvl w:ilvl="0" w:tplc="8F2E84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7210B7B"/>
    <w:multiLevelType w:val="hybridMultilevel"/>
    <w:tmpl w:val="24DEC132"/>
    <w:lvl w:ilvl="0" w:tplc="369C9150">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B976CAB"/>
    <w:multiLevelType w:val="hybridMultilevel"/>
    <w:tmpl w:val="E7B0CA2C"/>
    <w:lvl w:ilvl="0" w:tplc="D0CA7C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E03EBC"/>
    <w:multiLevelType w:val="hybridMultilevel"/>
    <w:tmpl w:val="8890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B3BE3"/>
    <w:multiLevelType w:val="hybridMultilevel"/>
    <w:tmpl w:val="1780CAAE"/>
    <w:lvl w:ilvl="0" w:tplc="E26CE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9BB4B6F"/>
    <w:multiLevelType w:val="hybridMultilevel"/>
    <w:tmpl w:val="3EC0BC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3578F"/>
    <w:multiLevelType w:val="hybridMultilevel"/>
    <w:tmpl w:val="CAC0AF58"/>
    <w:lvl w:ilvl="0" w:tplc="01741E1E">
      <w:start w:val="1"/>
      <w:numFmt w:val="decimal"/>
      <w:lvlText w:val="%1)"/>
      <w:lvlJc w:val="left"/>
      <w:pPr>
        <w:ind w:left="1069" w:hanging="360"/>
      </w:pPr>
      <w:rPr>
        <w:rFonts w:eastAsiaTheme="minorHAns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19B6FEB"/>
    <w:multiLevelType w:val="hybridMultilevel"/>
    <w:tmpl w:val="422A9B58"/>
    <w:lvl w:ilvl="0" w:tplc="D0004DC0">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38F7716"/>
    <w:multiLevelType w:val="hybridMultilevel"/>
    <w:tmpl w:val="B30E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58470B"/>
    <w:multiLevelType w:val="hybridMultilevel"/>
    <w:tmpl w:val="B43043A0"/>
    <w:lvl w:ilvl="0" w:tplc="4FA27C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9"/>
  </w:num>
  <w:num w:numId="5">
    <w:abstractNumId w:val="0"/>
  </w:num>
  <w:num w:numId="6">
    <w:abstractNumId w:val="11"/>
  </w:num>
  <w:num w:numId="7">
    <w:abstractNumId w:val="7"/>
  </w:num>
  <w:num w:numId="8">
    <w:abstractNumId w:val="4"/>
  </w:num>
  <w:num w:numId="9">
    <w:abstractNumId w:val="10"/>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58"/>
    <w:rsid w:val="0000159F"/>
    <w:rsid w:val="00010133"/>
    <w:rsid w:val="000177FE"/>
    <w:rsid w:val="00040591"/>
    <w:rsid w:val="00047442"/>
    <w:rsid w:val="0006078A"/>
    <w:rsid w:val="0006377A"/>
    <w:rsid w:val="00072507"/>
    <w:rsid w:val="00093AE4"/>
    <w:rsid w:val="000957D1"/>
    <w:rsid w:val="00097018"/>
    <w:rsid w:val="000972FA"/>
    <w:rsid w:val="000A7E44"/>
    <w:rsid w:val="000B7FCE"/>
    <w:rsid w:val="000D5F44"/>
    <w:rsid w:val="000D67C4"/>
    <w:rsid w:val="000D75D9"/>
    <w:rsid w:val="000E2A7A"/>
    <w:rsid w:val="00117891"/>
    <w:rsid w:val="0012133A"/>
    <w:rsid w:val="00132EAC"/>
    <w:rsid w:val="00135428"/>
    <w:rsid w:val="0014131A"/>
    <w:rsid w:val="001462A7"/>
    <w:rsid w:val="00154BB5"/>
    <w:rsid w:val="0016100D"/>
    <w:rsid w:val="00172549"/>
    <w:rsid w:val="00177BA5"/>
    <w:rsid w:val="00197C4F"/>
    <w:rsid w:val="001A2A6C"/>
    <w:rsid w:val="001B0B25"/>
    <w:rsid w:val="001B2B46"/>
    <w:rsid w:val="001D1143"/>
    <w:rsid w:val="001D363D"/>
    <w:rsid w:val="002032BF"/>
    <w:rsid w:val="0021601A"/>
    <w:rsid w:val="00222339"/>
    <w:rsid w:val="00223CE2"/>
    <w:rsid w:val="002274F2"/>
    <w:rsid w:val="00233F0F"/>
    <w:rsid w:val="00240E86"/>
    <w:rsid w:val="00256F3F"/>
    <w:rsid w:val="00257DC4"/>
    <w:rsid w:val="00257EDE"/>
    <w:rsid w:val="00260034"/>
    <w:rsid w:val="002661D2"/>
    <w:rsid w:val="00272BCD"/>
    <w:rsid w:val="00277394"/>
    <w:rsid w:val="00295B11"/>
    <w:rsid w:val="002A153F"/>
    <w:rsid w:val="002B3646"/>
    <w:rsid w:val="002C7015"/>
    <w:rsid w:val="002D1138"/>
    <w:rsid w:val="002D69E9"/>
    <w:rsid w:val="002D6ED2"/>
    <w:rsid w:val="002E51A5"/>
    <w:rsid w:val="002E7D24"/>
    <w:rsid w:val="002F3487"/>
    <w:rsid w:val="00301F07"/>
    <w:rsid w:val="00317971"/>
    <w:rsid w:val="00320853"/>
    <w:rsid w:val="003458DF"/>
    <w:rsid w:val="00346B0B"/>
    <w:rsid w:val="00346FE0"/>
    <w:rsid w:val="00352F0B"/>
    <w:rsid w:val="00353424"/>
    <w:rsid w:val="00366E51"/>
    <w:rsid w:val="003707C6"/>
    <w:rsid w:val="003821BB"/>
    <w:rsid w:val="003856BC"/>
    <w:rsid w:val="003A27E8"/>
    <w:rsid w:val="003A72AE"/>
    <w:rsid w:val="003B6C8E"/>
    <w:rsid w:val="003D0329"/>
    <w:rsid w:val="003D7A36"/>
    <w:rsid w:val="003F23A7"/>
    <w:rsid w:val="003F39C3"/>
    <w:rsid w:val="003F4759"/>
    <w:rsid w:val="003F6AAE"/>
    <w:rsid w:val="004266D3"/>
    <w:rsid w:val="00430C46"/>
    <w:rsid w:val="004340A5"/>
    <w:rsid w:val="00434F13"/>
    <w:rsid w:val="004361F5"/>
    <w:rsid w:val="0044097F"/>
    <w:rsid w:val="00443153"/>
    <w:rsid w:val="00446615"/>
    <w:rsid w:val="00450924"/>
    <w:rsid w:val="004546B2"/>
    <w:rsid w:val="00460FD0"/>
    <w:rsid w:val="00461637"/>
    <w:rsid w:val="00486D6B"/>
    <w:rsid w:val="0049495E"/>
    <w:rsid w:val="00497F8A"/>
    <w:rsid w:val="004A2FF8"/>
    <w:rsid w:val="004A4F0F"/>
    <w:rsid w:val="004C28E8"/>
    <w:rsid w:val="004C6DE7"/>
    <w:rsid w:val="004D0C17"/>
    <w:rsid w:val="004D1309"/>
    <w:rsid w:val="004D511A"/>
    <w:rsid w:val="004D6068"/>
    <w:rsid w:val="004E6878"/>
    <w:rsid w:val="004E6A6B"/>
    <w:rsid w:val="00504C92"/>
    <w:rsid w:val="005115D4"/>
    <w:rsid w:val="005140D2"/>
    <w:rsid w:val="00515BA2"/>
    <w:rsid w:val="0051670D"/>
    <w:rsid w:val="005200F3"/>
    <w:rsid w:val="0052769E"/>
    <w:rsid w:val="00527CBB"/>
    <w:rsid w:val="00562EE5"/>
    <w:rsid w:val="00567208"/>
    <w:rsid w:val="005702F8"/>
    <w:rsid w:val="00573829"/>
    <w:rsid w:val="00573D9E"/>
    <w:rsid w:val="00581B0C"/>
    <w:rsid w:val="00583F9A"/>
    <w:rsid w:val="005A3068"/>
    <w:rsid w:val="005A3E42"/>
    <w:rsid w:val="005C4065"/>
    <w:rsid w:val="005E30EA"/>
    <w:rsid w:val="005E5424"/>
    <w:rsid w:val="005F5EC0"/>
    <w:rsid w:val="006007F4"/>
    <w:rsid w:val="006026DD"/>
    <w:rsid w:val="00611242"/>
    <w:rsid w:val="00613C71"/>
    <w:rsid w:val="006229F9"/>
    <w:rsid w:val="00634E58"/>
    <w:rsid w:val="006635BE"/>
    <w:rsid w:val="00666140"/>
    <w:rsid w:val="0066701A"/>
    <w:rsid w:val="00680C43"/>
    <w:rsid w:val="00685493"/>
    <w:rsid w:val="0069111A"/>
    <w:rsid w:val="006A0925"/>
    <w:rsid w:val="006B6365"/>
    <w:rsid w:val="006C3CA1"/>
    <w:rsid w:val="006D46C0"/>
    <w:rsid w:val="006E4B2F"/>
    <w:rsid w:val="006F0F72"/>
    <w:rsid w:val="006F638B"/>
    <w:rsid w:val="00701E21"/>
    <w:rsid w:val="00715254"/>
    <w:rsid w:val="00717C58"/>
    <w:rsid w:val="0073022C"/>
    <w:rsid w:val="00732069"/>
    <w:rsid w:val="00732BB9"/>
    <w:rsid w:val="007424C0"/>
    <w:rsid w:val="0075708F"/>
    <w:rsid w:val="007651A8"/>
    <w:rsid w:val="00781791"/>
    <w:rsid w:val="00783723"/>
    <w:rsid w:val="00783F3B"/>
    <w:rsid w:val="00783FEF"/>
    <w:rsid w:val="00793E03"/>
    <w:rsid w:val="007A168B"/>
    <w:rsid w:val="007A6489"/>
    <w:rsid w:val="007C0202"/>
    <w:rsid w:val="007C2C18"/>
    <w:rsid w:val="007C7CF6"/>
    <w:rsid w:val="007D7C4A"/>
    <w:rsid w:val="007E2366"/>
    <w:rsid w:val="007F7265"/>
    <w:rsid w:val="00805E6E"/>
    <w:rsid w:val="00813843"/>
    <w:rsid w:val="00816CAB"/>
    <w:rsid w:val="0082059E"/>
    <w:rsid w:val="0083454B"/>
    <w:rsid w:val="00843996"/>
    <w:rsid w:val="00844015"/>
    <w:rsid w:val="00854067"/>
    <w:rsid w:val="00863825"/>
    <w:rsid w:val="008B188B"/>
    <w:rsid w:val="008C3D40"/>
    <w:rsid w:val="008D6D11"/>
    <w:rsid w:val="008F39F3"/>
    <w:rsid w:val="008F3D07"/>
    <w:rsid w:val="008F461A"/>
    <w:rsid w:val="008F6790"/>
    <w:rsid w:val="009019D1"/>
    <w:rsid w:val="00905DA9"/>
    <w:rsid w:val="00907F69"/>
    <w:rsid w:val="00912D4E"/>
    <w:rsid w:val="009225BC"/>
    <w:rsid w:val="009450D1"/>
    <w:rsid w:val="00945164"/>
    <w:rsid w:val="00951603"/>
    <w:rsid w:val="0096290C"/>
    <w:rsid w:val="0096680D"/>
    <w:rsid w:val="00973771"/>
    <w:rsid w:val="00980272"/>
    <w:rsid w:val="009A3648"/>
    <w:rsid w:val="009E6814"/>
    <w:rsid w:val="009F0392"/>
    <w:rsid w:val="00A02FD8"/>
    <w:rsid w:val="00A05D69"/>
    <w:rsid w:val="00A065C6"/>
    <w:rsid w:val="00A11A1E"/>
    <w:rsid w:val="00A12C04"/>
    <w:rsid w:val="00A1372E"/>
    <w:rsid w:val="00A21D0D"/>
    <w:rsid w:val="00A252EF"/>
    <w:rsid w:val="00A3255D"/>
    <w:rsid w:val="00A40898"/>
    <w:rsid w:val="00A46061"/>
    <w:rsid w:val="00A46B84"/>
    <w:rsid w:val="00A56B1D"/>
    <w:rsid w:val="00A64683"/>
    <w:rsid w:val="00A751D0"/>
    <w:rsid w:val="00A80278"/>
    <w:rsid w:val="00AA02C3"/>
    <w:rsid w:val="00AC50D0"/>
    <w:rsid w:val="00AC687E"/>
    <w:rsid w:val="00AD13D9"/>
    <w:rsid w:val="00AD1E1E"/>
    <w:rsid w:val="00AD617A"/>
    <w:rsid w:val="00AE37BF"/>
    <w:rsid w:val="00AE3EAA"/>
    <w:rsid w:val="00B109D3"/>
    <w:rsid w:val="00B232FD"/>
    <w:rsid w:val="00B36A96"/>
    <w:rsid w:val="00B45BC6"/>
    <w:rsid w:val="00B52F2F"/>
    <w:rsid w:val="00B61821"/>
    <w:rsid w:val="00B64F10"/>
    <w:rsid w:val="00B92F37"/>
    <w:rsid w:val="00B95D3D"/>
    <w:rsid w:val="00BA7ACF"/>
    <w:rsid w:val="00BB70F8"/>
    <w:rsid w:val="00BC7D82"/>
    <w:rsid w:val="00BD5DEF"/>
    <w:rsid w:val="00BD6D4A"/>
    <w:rsid w:val="00BE00FE"/>
    <w:rsid w:val="00BF01E5"/>
    <w:rsid w:val="00BF568D"/>
    <w:rsid w:val="00BF7B07"/>
    <w:rsid w:val="00C27B85"/>
    <w:rsid w:val="00C41604"/>
    <w:rsid w:val="00C41842"/>
    <w:rsid w:val="00C45974"/>
    <w:rsid w:val="00C50F7A"/>
    <w:rsid w:val="00C517E8"/>
    <w:rsid w:val="00C7692B"/>
    <w:rsid w:val="00CB1285"/>
    <w:rsid w:val="00CB22B3"/>
    <w:rsid w:val="00CB6C5A"/>
    <w:rsid w:val="00CC5350"/>
    <w:rsid w:val="00CE0C2D"/>
    <w:rsid w:val="00CE10EB"/>
    <w:rsid w:val="00CF3463"/>
    <w:rsid w:val="00D00038"/>
    <w:rsid w:val="00D01084"/>
    <w:rsid w:val="00D1130F"/>
    <w:rsid w:val="00D2635D"/>
    <w:rsid w:val="00D30268"/>
    <w:rsid w:val="00D43167"/>
    <w:rsid w:val="00D43189"/>
    <w:rsid w:val="00D44530"/>
    <w:rsid w:val="00D45551"/>
    <w:rsid w:val="00D70B11"/>
    <w:rsid w:val="00D7102D"/>
    <w:rsid w:val="00D75457"/>
    <w:rsid w:val="00D8180B"/>
    <w:rsid w:val="00D84A5B"/>
    <w:rsid w:val="00D84E0F"/>
    <w:rsid w:val="00DA1508"/>
    <w:rsid w:val="00DA4B10"/>
    <w:rsid w:val="00DA61C3"/>
    <w:rsid w:val="00DA6CFF"/>
    <w:rsid w:val="00DB1814"/>
    <w:rsid w:val="00DB20B5"/>
    <w:rsid w:val="00DB3AF1"/>
    <w:rsid w:val="00DB6D38"/>
    <w:rsid w:val="00DC4034"/>
    <w:rsid w:val="00DC6BB2"/>
    <w:rsid w:val="00DD0D20"/>
    <w:rsid w:val="00DD231D"/>
    <w:rsid w:val="00DD416A"/>
    <w:rsid w:val="00DE04B0"/>
    <w:rsid w:val="00DE4974"/>
    <w:rsid w:val="00DF1D74"/>
    <w:rsid w:val="00DF4342"/>
    <w:rsid w:val="00DF64FB"/>
    <w:rsid w:val="00E11B25"/>
    <w:rsid w:val="00E127AD"/>
    <w:rsid w:val="00E151CD"/>
    <w:rsid w:val="00E16E94"/>
    <w:rsid w:val="00E2345E"/>
    <w:rsid w:val="00E30AB6"/>
    <w:rsid w:val="00E339F4"/>
    <w:rsid w:val="00E51EE1"/>
    <w:rsid w:val="00E5612D"/>
    <w:rsid w:val="00E634A2"/>
    <w:rsid w:val="00E64BA8"/>
    <w:rsid w:val="00E77BEE"/>
    <w:rsid w:val="00E8414D"/>
    <w:rsid w:val="00E948E0"/>
    <w:rsid w:val="00E94F7F"/>
    <w:rsid w:val="00E9782E"/>
    <w:rsid w:val="00EA0F10"/>
    <w:rsid w:val="00EC2C1D"/>
    <w:rsid w:val="00EC31DB"/>
    <w:rsid w:val="00ED52A7"/>
    <w:rsid w:val="00F03308"/>
    <w:rsid w:val="00F07660"/>
    <w:rsid w:val="00F46A5A"/>
    <w:rsid w:val="00F6630E"/>
    <w:rsid w:val="00F764CD"/>
    <w:rsid w:val="00F82A32"/>
    <w:rsid w:val="00F92ED2"/>
    <w:rsid w:val="00F93E46"/>
    <w:rsid w:val="00FA4148"/>
    <w:rsid w:val="00FC6EEE"/>
    <w:rsid w:val="00FD1922"/>
    <w:rsid w:val="00FF0ED5"/>
    <w:rsid w:val="00FF1F60"/>
    <w:rsid w:val="00F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1E0E"/>
  <w15:chartTrackingRefBased/>
  <w15:docId w15:val="{70DA40B1-CAD0-4B7D-B536-8A081CA9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8">
    <w:name w:val="heading 8"/>
    <w:basedOn w:val="Normal"/>
    <w:next w:val="Normal"/>
    <w:link w:val="Titlu8Caracter"/>
    <w:uiPriority w:val="9"/>
    <w:semiHidden/>
    <w:unhideWhenUsed/>
    <w:qFormat/>
    <w:rsid w:val="00907F6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e-doc-first">
    <w:name w:val="title-doc-firs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last">
    <w:name w:val="title-doc-las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907F69"/>
    <w:rPr>
      <w:color w:val="0000FF"/>
      <w:u w:val="single"/>
    </w:rPr>
  </w:style>
  <w:style w:type="paragraph" w:customStyle="1" w:styleId="title-doc-oj-reference">
    <w:name w:val="title-doc-oj-reference"/>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modifiers">
    <w:name w:val="hd-modifiers"/>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Fontdeparagrafimplicit"/>
    <w:rsid w:val="00907F69"/>
  </w:style>
  <w:style w:type="character" w:customStyle="1" w:styleId="superscript">
    <w:name w:val="superscript"/>
    <w:basedOn w:val="Fontdeparagrafimplicit"/>
    <w:rsid w:val="00907F69"/>
  </w:style>
  <w:style w:type="paragraph" w:customStyle="1" w:styleId="modref">
    <w:name w:val="modref"/>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Fontdeparagrafimplicit"/>
    <w:rsid w:val="00907F69"/>
  </w:style>
  <w:style w:type="character" w:customStyle="1" w:styleId="italics">
    <w:name w:val="italics"/>
    <w:basedOn w:val="Fontdeparagrafimplicit"/>
    <w:rsid w:val="00907F69"/>
  </w:style>
  <w:style w:type="paragraph" w:customStyle="1" w:styleId="doc-ti">
    <w:name w:val="doc-ti"/>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Fontdeparagrafimplicit"/>
    <w:rsid w:val="00907F69"/>
  </w:style>
  <w:style w:type="paragraph" w:customStyle="1" w:styleId="ti-art">
    <w:name w:val="ti-ar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Fontdeparagrafimplicit"/>
    <w:rsid w:val="00907F69"/>
  </w:style>
  <w:style w:type="paragraph" w:customStyle="1" w:styleId="signatory">
    <w:name w:val="signatory"/>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1">
    <w:name w:val="ti-section-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Fontdeparagrafimplicit"/>
    <w:rsid w:val="00907F69"/>
  </w:style>
  <w:style w:type="paragraph" w:customStyle="1" w:styleId="note">
    <w:name w:val="note"/>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bl">
    <w:name w:val="ti-tbl"/>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8Caracter">
    <w:name w:val="Titlu 8 Caracter"/>
    <w:basedOn w:val="Fontdeparagrafimplicit"/>
    <w:link w:val="Titlu8"/>
    <w:uiPriority w:val="9"/>
    <w:semiHidden/>
    <w:rsid w:val="00907F69"/>
    <w:rPr>
      <w:rFonts w:asciiTheme="majorHAnsi" w:eastAsiaTheme="majorEastAsia" w:hAnsiTheme="majorHAnsi" w:cstheme="majorBidi"/>
      <w:color w:val="272727" w:themeColor="text1" w:themeTint="D8"/>
      <w:sz w:val="21"/>
      <w:szCs w:val="21"/>
    </w:rPr>
  </w:style>
  <w:style w:type="table" w:styleId="Tabelgril">
    <w:name w:val="Table Grid"/>
    <w:basedOn w:val="TabelNormal"/>
    <w:uiPriority w:val="39"/>
    <w:rsid w:val="00907F69"/>
    <w:pPr>
      <w:spacing w:after="0" w:line="240" w:lineRule="auto"/>
      <w:ind w:firstLine="709"/>
      <w:jc w:val="both"/>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DA4B10"/>
    <w:pPr>
      <w:ind w:left="720"/>
      <w:contextualSpacing/>
    </w:pPr>
  </w:style>
  <w:style w:type="paragraph" w:customStyle="1" w:styleId="tt">
    <w:name w:val="tt"/>
    <w:basedOn w:val="Normal"/>
    <w:rsid w:val="003F39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3F39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346B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83454B"/>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3A27E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A27E8"/>
    <w:rPr>
      <w:rFonts w:ascii="Segoe UI" w:hAnsi="Segoe UI" w:cs="Segoe UI"/>
      <w:sz w:val="18"/>
      <w:szCs w:val="18"/>
    </w:rPr>
  </w:style>
  <w:style w:type="character" w:styleId="Referincomentariu">
    <w:name w:val="annotation reference"/>
    <w:basedOn w:val="Fontdeparagrafimplicit"/>
    <w:uiPriority w:val="99"/>
    <w:semiHidden/>
    <w:unhideWhenUsed/>
    <w:rsid w:val="00446615"/>
    <w:rPr>
      <w:sz w:val="16"/>
      <w:szCs w:val="16"/>
    </w:rPr>
  </w:style>
  <w:style w:type="paragraph" w:styleId="Textcomentariu">
    <w:name w:val="annotation text"/>
    <w:basedOn w:val="Normal"/>
    <w:link w:val="TextcomentariuCaracter"/>
    <w:uiPriority w:val="99"/>
    <w:semiHidden/>
    <w:unhideWhenUsed/>
    <w:rsid w:val="0044661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46615"/>
    <w:rPr>
      <w:sz w:val="20"/>
      <w:szCs w:val="20"/>
    </w:rPr>
  </w:style>
  <w:style w:type="paragraph" w:styleId="SubiectComentariu">
    <w:name w:val="annotation subject"/>
    <w:basedOn w:val="Textcomentariu"/>
    <w:next w:val="Textcomentariu"/>
    <w:link w:val="SubiectComentariuCaracter"/>
    <w:uiPriority w:val="99"/>
    <w:semiHidden/>
    <w:unhideWhenUsed/>
    <w:rsid w:val="00446615"/>
    <w:rPr>
      <w:b/>
      <w:bCs/>
    </w:rPr>
  </w:style>
  <w:style w:type="character" w:customStyle="1" w:styleId="SubiectComentariuCaracter">
    <w:name w:val="Subiect Comentariu Caracter"/>
    <w:basedOn w:val="TextcomentariuCaracter"/>
    <w:link w:val="SubiectComentariu"/>
    <w:uiPriority w:val="99"/>
    <w:semiHidden/>
    <w:rsid w:val="00446615"/>
    <w:rPr>
      <w:b/>
      <w:bCs/>
      <w:sz w:val="20"/>
      <w:szCs w:val="20"/>
    </w:rPr>
  </w:style>
  <w:style w:type="paragraph" w:customStyle="1" w:styleId="cn">
    <w:name w:val="cn"/>
    <w:basedOn w:val="Normal"/>
    <w:rsid w:val="00DE0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DE04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349">
      <w:bodyDiv w:val="1"/>
      <w:marLeft w:val="0"/>
      <w:marRight w:val="0"/>
      <w:marTop w:val="0"/>
      <w:marBottom w:val="0"/>
      <w:divBdr>
        <w:top w:val="none" w:sz="0" w:space="0" w:color="auto"/>
        <w:left w:val="none" w:sz="0" w:space="0" w:color="auto"/>
        <w:bottom w:val="none" w:sz="0" w:space="0" w:color="auto"/>
        <w:right w:val="none" w:sz="0" w:space="0" w:color="auto"/>
      </w:divBdr>
    </w:div>
    <w:div w:id="201670931">
      <w:bodyDiv w:val="1"/>
      <w:marLeft w:val="0"/>
      <w:marRight w:val="0"/>
      <w:marTop w:val="0"/>
      <w:marBottom w:val="0"/>
      <w:divBdr>
        <w:top w:val="none" w:sz="0" w:space="0" w:color="auto"/>
        <w:left w:val="none" w:sz="0" w:space="0" w:color="auto"/>
        <w:bottom w:val="none" w:sz="0" w:space="0" w:color="auto"/>
        <w:right w:val="none" w:sz="0" w:space="0" w:color="auto"/>
      </w:divBdr>
      <w:divsChild>
        <w:div w:id="1740396156">
          <w:marLeft w:val="0"/>
          <w:marRight w:val="0"/>
          <w:marTop w:val="0"/>
          <w:marBottom w:val="0"/>
          <w:divBdr>
            <w:top w:val="none" w:sz="0" w:space="0" w:color="auto"/>
            <w:left w:val="none" w:sz="0" w:space="0" w:color="auto"/>
            <w:bottom w:val="none" w:sz="0" w:space="0" w:color="auto"/>
            <w:right w:val="none" w:sz="0" w:space="0" w:color="auto"/>
          </w:divBdr>
          <w:divsChild>
            <w:div w:id="1935507285">
              <w:marLeft w:val="0"/>
              <w:marRight w:val="0"/>
              <w:marTop w:val="0"/>
              <w:marBottom w:val="0"/>
              <w:divBdr>
                <w:top w:val="none" w:sz="0" w:space="0" w:color="auto"/>
                <w:left w:val="none" w:sz="0" w:space="0" w:color="auto"/>
                <w:bottom w:val="none" w:sz="0" w:space="0" w:color="auto"/>
                <w:right w:val="none" w:sz="0" w:space="0" w:color="auto"/>
              </w:divBdr>
              <w:divsChild>
                <w:div w:id="813453661">
                  <w:marLeft w:val="0"/>
                  <w:marRight w:val="0"/>
                  <w:marTop w:val="0"/>
                  <w:marBottom w:val="0"/>
                  <w:divBdr>
                    <w:top w:val="none" w:sz="0" w:space="0" w:color="auto"/>
                    <w:left w:val="none" w:sz="0" w:space="0" w:color="auto"/>
                    <w:bottom w:val="none" w:sz="0" w:space="0" w:color="auto"/>
                    <w:right w:val="none" w:sz="0" w:space="0" w:color="auto"/>
                  </w:divBdr>
                </w:div>
              </w:divsChild>
            </w:div>
            <w:div w:id="1018313291">
              <w:marLeft w:val="0"/>
              <w:marRight w:val="0"/>
              <w:marTop w:val="0"/>
              <w:marBottom w:val="0"/>
              <w:divBdr>
                <w:top w:val="none" w:sz="0" w:space="0" w:color="auto"/>
                <w:left w:val="none" w:sz="0" w:space="0" w:color="auto"/>
                <w:bottom w:val="none" w:sz="0" w:space="0" w:color="auto"/>
                <w:right w:val="none" w:sz="0" w:space="0" w:color="auto"/>
              </w:divBdr>
            </w:div>
            <w:div w:id="706217012">
              <w:marLeft w:val="0"/>
              <w:marRight w:val="0"/>
              <w:marTop w:val="0"/>
              <w:marBottom w:val="0"/>
              <w:divBdr>
                <w:top w:val="none" w:sz="0" w:space="0" w:color="auto"/>
                <w:left w:val="none" w:sz="0" w:space="0" w:color="auto"/>
                <w:bottom w:val="none" w:sz="0" w:space="0" w:color="auto"/>
                <w:right w:val="none" w:sz="0" w:space="0" w:color="auto"/>
              </w:divBdr>
              <w:divsChild>
                <w:div w:id="1735002148">
                  <w:marLeft w:val="0"/>
                  <w:marRight w:val="0"/>
                  <w:marTop w:val="0"/>
                  <w:marBottom w:val="0"/>
                  <w:divBdr>
                    <w:top w:val="none" w:sz="0" w:space="0" w:color="auto"/>
                    <w:left w:val="none" w:sz="0" w:space="0" w:color="auto"/>
                    <w:bottom w:val="none" w:sz="0" w:space="0" w:color="auto"/>
                    <w:right w:val="none" w:sz="0" w:space="0" w:color="auto"/>
                  </w:divBdr>
                </w:div>
                <w:div w:id="1297831080">
                  <w:marLeft w:val="0"/>
                  <w:marRight w:val="0"/>
                  <w:marTop w:val="0"/>
                  <w:marBottom w:val="0"/>
                  <w:divBdr>
                    <w:top w:val="none" w:sz="0" w:space="0" w:color="auto"/>
                    <w:left w:val="none" w:sz="0" w:space="0" w:color="auto"/>
                    <w:bottom w:val="none" w:sz="0" w:space="0" w:color="auto"/>
                    <w:right w:val="none" w:sz="0" w:space="0" w:color="auto"/>
                  </w:divBdr>
                </w:div>
                <w:div w:id="1279877895">
                  <w:marLeft w:val="0"/>
                  <w:marRight w:val="0"/>
                  <w:marTop w:val="0"/>
                  <w:marBottom w:val="0"/>
                  <w:divBdr>
                    <w:top w:val="none" w:sz="0" w:space="0" w:color="auto"/>
                    <w:left w:val="none" w:sz="0" w:space="0" w:color="auto"/>
                    <w:bottom w:val="none" w:sz="0" w:space="0" w:color="auto"/>
                    <w:right w:val="none" w:sz="0" w:space="0" w:color="auto"/>
                  </w:divBdr>
                </w:div>
                <w:div w:id="1805272814">
                  <w:marLeft w:val="0"/>
                  <w:marRight w:val="0"/>
                  <w:marTop w:val="0"/>
                  <w:marBottom w:val="0"/>
                  <w:divBdr>
                    <w:top w:val="none" w:sz="0" w:space="0" w:color="auto"/>
                    <w:left w:val="none" w:sz="0" w:space="0" w:color="auto"/>
                    <w:bottom w:val="none" w:sz="0" w:space="0" w:color="auto"/>
                    <w:right w:val="none" w:sz="0" w:space="0" w:color="auto"/>
                  </w:divBdr>
                </w:div>
                <w:div w:id="663508185">
                  <w:marLeft w:val="0"/>
                  <w:marRight w:val="0"/>
                  <w:marTop w:val="0"/>
                  <w:marBottom w:val="0"/>
                  <w:divBdr>
                    <w:top w:val="none" w:sz="0" w:space="0" w:color="auto"/>
                    <w:left w:val="none" w:sz="0" w:space="0" w:color="auto"/>
                    <w:bottom w:val="none" w:sz="0" w:space="0" w:color="auto"/>
                    <w:right w:val="none" w:sz="0" w:space="0" w:color="auto"/>
                  </w:divBdr>
                </w:div>
                <w:div w:id="2088111699">
                  <w:marLeft w:val="0"/>
                  <w:marRight w:val="0"/>
                  <w:marTop w:val="0"/>
                  <w:marBottom w:val="0"/>
                  <w:divBdr>
                    <w:top w:val="none" w:sz="0" w:space="0" w:color="auto"/>
                    <w:left w:val="none" w:sz="0" w:space="0" w:color="auto"/>
                    <w:bottom w:val="none" w:sz="0" w:space="0" w:color="auto"/>
                    <w:right w:val="none" w:sz="0" w:space="0" w:color="auto"/>
                  </w:divBdr>
                </w:div>
                <w:div w:id="112946667">
                  <w:marLeft w:val="0"/>
                  <w:marRight w:val="0"/>
                  <w:marTop w:val="0"/>
                  <w:marBottom w:val="0"/>
                  <w:divBdr>
                    <w:top w:val="none" w:sz="0" w:space="0" w:color="auto"/>
                    <w:left w:val="none" w:sz="0" w:space="0" w:color="auto"/>
                    <w:bottom w:val="none" w:sz="0" w:space="0" w:color="auto"/>
                    <w:right w:val="none" w:sz="0" w:space="0" w:color="auto"/>
                  </w:divBdr>
                </w:div>
                <w:div w:id="164051610">
                  <w:marLeft w:val="0"/>
                  <w:marRight w:val="0"/>
                  <w:marTop w:val="0"/>
                  <w:marBottom w:val="0"/>
                  <w:divBdr>
                    <w:top w:val="none" w:sz="0" w:space="0" w:color="auto"/>
                    <w:left w:val="none" w:sz="0" w:space="0" w:color="auto"/>
                    <w:bottom w:val="none" w:sz="0" w:space="0" w:color="auto"/>
                    <w:right w:val="none" w:sz="0" w:space="0" w:color="auto"/>
                  </w:divBdr>
                </w:div>
                <w:div w:id="1130704181">
                  <w:marLeft w:val="0"/>
                  <w:marRight w:val="0"/>
                  <w:marTop w:val="0"/>
                  <w:marBottom w:val="0"/>
                  <w:divBdr>
                    <w:top w:val="none" w:sz="0" w:space="0" w:color="auto"/>
                    <w:left w:val="none" w:sz="0" w:space="0" w:color="auto"/>
                    <w:bottom w:val="none" w:sz="0" w:space="0" w:color="auto"/>
                    <w:right w:val="none" w:sz="0" w:space="0" w:color="auto"/>
                  </w:divBdr>
                </w:div>
                <w:div w:id="1714573075">
                  <w:marLeft w:val="0"/>
                  <w:marRight w:val="0"/>
                  <w:marTop w:val="0"/>
                  <w:marBottom w:val="0"/>
                  <w:divBdr>
                    <w:top w:val="none" w:sz="0" w:space="0" w:color="auto"/>
                    <w:left w:val="none" w:sz="0" w:space="0" w:color="auto"/>
                    <w:bottom w:val="none" w:sz="0" w:space="0" w:color="auto"/>
                    <w:right w:val="none" w:sz="0" w:space="0" w:color="auto"/>
                  </w:divBdr>
                </w:div>
                <w:div w:id="520052625">
                  <w:marLeft w:val="0"/>
                  <w:marRight w:val="0"/>
                  <w:marTop w:val="0"/>
                  <w:marBottom w:val="0"/>
                  <w:divBdr>
                    <w:top w:val="none" w:sz="0" w:space="0" w:color="auto"/>
                    <w:left w:val="none" w:sz="0" w:space="0" w:color="auto"/>
                    <w:bottom w:val="none" w:sz="0" w:space="0" w:color="auto"/>
                    <w:right w:val="none" w:sz="0" w:space="0" w:color="auto"/>
                  </w:divBdr>
                </w:div>
                <w:div w:id="1437823757">
                  <w:marLeft w:val="0"/>
                  <w:marRight w:val="0"/>
                  <w:marTop w:val="0"/>
                  <w:marBottom w:val="0"/>
                  <w:divBdr>
                    <w:top w:val="none" w:sz="0" w:space="0" w:color="auto"/>
                    <w:left w:val="none" w:sz="0" w:space="0" w:color="auto"/>
                    <w:bottom w:val="none" w:sz="0" w:space="0" w:color="auto"/>
                    <w:right w:val="none" w:sz="0" w:space="0" w:color="auto"/>
                  </w:divBdr>
                </w:div>
                <w:div w:id="1834566060">
                  <w:marLeft w:val="0"/>
                  <w:marRight w:val="0"/>
                  <w:marTop w:val="0"/>
                  <w:marBottom w:val="0"/>
                  <w:divBdr>
                    <w:top w:val="none" w:sz="0" w:space="0" w:color="auto"/>
                    <w:left w:val="none" w:sz="0" w:space="0" w:color="auto"/>
                    <w:bottom w:val="none" w:sz="0" w:space="0" w:color="auto"/>
                    <w:right w:val="none" w:sz="0" w:space="0" w:color="auto"/>
                  </w:divBdr>
                </w:div>
                <w:div w:id="1890610702">
                  <w:marLeft w:val="0"/>
                  <w:marRight w:val="0"/>
                  <w:marTop w:val="0"/>
                  <w:marBottom w:val="0"/>
                  <w:divBdr>
                    <w:top w:val="none" w:sz="0" w:space="0" w:color="auto"/>
                    <w:left w:val="none" w:sz="0" w:space="0" w:color="auto"/>
                    <w:bottom w:val="none" w:sz="0" w:space="0" w:color="auto"/>
                    <w:right w:val="none" w:sz="0" w:space="0" w:color="auto"/>
                  </w:divBdr>
                </w:div>
              </w:divsChild>
            </w:div>
            <w:div w:id="745808773">
              <w:marLeft w:val="0"/>
              <w:marRight w:val="0"/>
              <w:marTop w:val="0"/>
              <w:marBottom w:val="0"/>
              <w:divBdr>
                <w:top w:val="none" w:sz="0" w:space="0" w:color="auto"/>
                <w:left w:val="none" w:sz="0" w:space="0" w:color="auto"/>
                <w:bottom w:val="none" w:sz="0" w:space="0" w:color="auto"/>
                <w:right w:val="none" w:sz="0" w:space="0" w:color="auto"/>
              </w:divBdr>
              <w:divsChild>
                <w:div w:id="175313464">
                  <w:marLeft w:val="0"/>
                  <w:marRight w:val="0"/>
                  <w:marTop w:val="0"/>
                  <w:marBottom w:val="0"/>
                  <w:divBdr>
                    <w:top w:val="none" w:sz="0" w:space="0" w:color="auto"/>
                    <w:left w:val="none" w:sz="0" w:space="0" w:color="auto"/>
                    <w:bottom w:val="none" w:sz="0" w:space="0" w:color="auto"/>
                    <w:right w:val="none" w:sz="0" w:space="0" w:color="auto"/>
                  </w:divBdr>
                </w:div>
                <w:div w:id="8261332">
                  <w:marLeft w:val="0"/>
                  <w:marRight w:val="0"/>
                  <w:marTop w:val="0"/>
                  <w:marBottom w:val="0"/>
                  <w:divBdr>
                    <w:top w:val="none" w:sz="0" w:space="0" w:color="auto"/>
                    <w:left w:val="none" w:sz="0" w:space="0" w:color="auto"/>
                    <w:bottom w:val="none" w:sz="0" w:space="0" w:color="auto"/>
                    <w:right w:val="none" w:sz="0" w:space="0" w:color="auto"/>
                  </w:divBdr>
                </w:div>
                <w:div w:id="1766144922">
                  <w:marLeft w:val="0"/>
                  <w:marRight w:val="0"/>
                  <w:marTop w:val="0"/>
                  <w:marBottom w:val="0"/>
                  <w:divBdr>
                    <w:top w:val="none" w:sz="0" w:space="0" w:color="auto"/>
                    <w:left w:val="none" w:sz="0" w:space="0" w:color="auto"/>
                    <w:bottom w:val="none" w:sz="0" w:space="0" w:color="auto"/>
                    <w:right w:val="none" w:sz="0" w:space="0" w:color="auto"/>
                  </w:divBdr>
                </w:div>
              </w:divsChild>
            </w:div>
            <w:div w:id="1437557633">
              <w:marLeft w:val="0"/>
              <w:marRight w:val="0"/>
              <w:marTop w:val="0"/>
              <w:marBottom w:val="0"/>
              <w:divBdr>
                <w:top w:val="none" w:sz="0" w:space="0" w:color="auto"/>
                <w:left w:val="none" w:sz="0" w:space="0" w:color="auto"/>
                <w:bottom w:val="none" w:sz="0" w:space="0" w:color="auto"/>
                <w:right w:val="none" w:sz="0" w:space="0" w:color="auto"/>
              </w:divBdr>
              <w:divsChild>
                <w:div w:id="1952204289">
                  <w:marLeft w:val="0"/>
                  <w:marRight w:val="0"/>
                  <w:marTop w:val="0"/>
                  <w:marBottom w:val="0"/>
                  <w:divBdr>
                    <w:top w:val="none" w:sz="0" w:space="0" w:color="auto"/>
                    <w:left w:val="none" w:sz="0" w:space="0" w:color="auto"/>
                    <w:bottom w:val="none" w:sz="0" w:space="0" w:color="auto"/>
                    <w:right w:val="none" w:sz="0" w:space="0" w:color="auto"/>
                  </w:divBdr>
                </w:div>
                <w:div w:id="542140205">
                  <w:marLeft w:val="0"/>
                  <w:marRight w:val="0"/>
                  <w:marTop w:val="0"/>
                  <w:marBottom w:val="0"/>
                  <w:divBdr>
                    <w:top w:val="none" w:sz="0" w:space="0" w:color="auto"/>
                    <w:left w:val="none" w:sz="0" w:space="0" w:color="auto"/>
                    <w:bottom w:val="none" w:sz="0" w:space="0" w:color="auto"/>
                    <w:right w:val="none" w:sz="0" w:space="0" w:color="auto"/>
                  </w:divBdr>
                </w:div>
                <w:div w:id="1593732630">
                  <w:marLeft w:val="0"/>
                  <w:marRight w:val="0"/>
                  <w:marTop w:val="0"/>
                  <w:marBottom w:val="0"/>
                  <w:divBdr>
                    <w:top w:val="none" w:sz="0" w:space="0" w:color="auto"/>
                    <w:left w:val="none" w:sz="0" w:space="0" w:color="auto"/>
                    <w:bottom w:val="none" w:sz="0" w:space="0" w:color="auto"/>
                    <w:right w:val="none" w:sz="0" w:space="0" w:color="auto"/>
                  </w:divBdr>
                </w:div>
                <w:div w:id="1202941005">
                  <w:marLeft w:val="0"/>
                  <w:marRight w:val="0"/>
                  <w:marTop w:val="0"/>
                  <w:marBottom w:val="0"/>
                  <w:divBdr>
                    <w:top w:val="none" w:sz="0" w:space="0" w:color="auto"/>
                    <w:left w:val="none" w:sz="0" w:space="0" w:color="auto"/>
                    <w:bottom w:val="none" w:sz="0" w:space="0" w:color="auto"/>
                    <w:right w:val="none" w:sz="0" w:space="0" w:color="auto"/>
                  </w:divBdr>
                </w:div>
                <w:div w:id="1710647616">
                  <w:marLeft w:val="0"/>
                  <w:marRight w:val="0"/>
                  <w:marTop w:val="0"/>
                  <w:marBottom w:val="0"/>
                  <w:divBdr>
                    <w:top w:val="none" w:sz="0" w:space="0" w:color="auto"/>
                    <w:left w:val="none" w:sz="0" w:space="0" w:color="auto"/>
                    <w:bottom w:val="none" w:sz="0" w:space="0" w:color="auto"/>
                    <w:right w:val="none" w:sz="0" w:space="0" w:color="auto"/>
                  </w:divBdr>
                </w:div>
              </w:divsChild>
            </w:div>
            <w:div w:id="1727028952">
              <w:marLeft w:val="0"/>
              <w:marRight w:val="0"/>
              <w:marTop w:val="0"/>
              <w:marBottom w:val="0"/>
              <w:divBdr>
                <w:top w:val="none" w:sz="0" w:space="0" w:color="auto"/>
                <w:left w:val="none" w:sz="0" w:space="0" w:color="auto"/>
                <w:bottom w:val="none" w:sz="0" w:space="0" w:color="auto"/>
                <w:right w:val="none" w:sz="0" w:space="0" w:color="auto"/>
              </w:divBdr>
              <w:divsChild>
                <w:div w:id="1801611269">
                  <w:marLeft w:val="0"/>
                  <w:marRight w:val="0"/>
                  <w:marTop w:val="0"/>
                  <w:marBottom w:val="0"/>
                  <w:divBdr>
                    <w:top w:val="none" w:sz="0" w:space="0" w:color="auto"/>
                    <w:left w:val="none" w:sz="0" w:space="0" w:color="auto"/>
                    <w:bottom w:val="none" w:sz="0" w:space="0" w:color="auto"/>
                    <w:right w:val="none" w:sz="0" w:space="0" w:color="auto"/>
                  </w:divBdr>
                </w:div>
                <w:div w:id="547184085">
                  <w:marLeft w:val="0"/>
                  <w:marRight w:val="0"/>
                  <w:marTop w:val="0"/>
                  <w:marBottom w:val="0"/>
                  <w:divBdr>
                    <w:top w:val="none" w:sz="0" w:space="0" w:color="auto"/>
                    <w:left w:val="none" w:sz="0" w:space="0" w:color="auto"/>
                    <w:bottom w:val="none" w:sz="0" w:space="0" w:color="auto"/>
                    <w:right w:val="none" w:sz="0" w:space="0" w:color="auto"/>
                  </w:divBdr>
                </w:div>
                <w:div w:id="1728533175">
                  <w:marLeft w:val="0"/>
                  <w:marRight w:val="0"/>
                  <w:marTop w:val="0"/>
                  <w:marBottom w:val="0"/>
                  <w:divBdr>
                    <w:top w:val="none" w:sz="0" w:space="0" w:color="auto"/>
                    <w:left w:val="none" w:sz="0" w:space="0" w:color="auto"/>
                    <w:bottom w:val="none" w:sz="0" w:space="0" w:color="auto"/>
                    <w:right w:val="none" w:sz="0" w:space="0" w:color="auto"/>
                  </w:divBdr>
                </w:div>
                <w:div w:id="1520966459">
                  <w:marLeft w:val="0"/>
                  <w:marRight w:val="0"/>
                  <w:marTop w:val="0"/>
                  <w:marBottom w:val="0"/>
                  <w:divBdr>
                    <w:top w:val="none" w:sz="0" w:space="0" w:color="auto"/>
                    <w:left w:val="none" w:sz="0" w:space="0" w:color="auto"/>
                    <w:bottom w:val="none" w:sz="0" w:space="0" w:color="auto"/>
                    <w:right w:val="none" w:sz="0" w:space="0" w:color="auto"/>
                  </w:divBdr>
                </w:div>
                <w:div w:id="1225024461">
                  <w:marLeft w:val="0"/>
                  <w:marRight w:val="0"/>
                  <w:marTop w:val="0"/>
                  <w:marBottom w:val="0"/>
                  <w:divBdr>
                    <w:top w:val="none" w:sz="0" w:space="0" w:color="auto"/>
                    <w:left w:val="none" w:sz="0" w:space="0" w:color="auto"/>
                    <w:bottom w:val="none" w:sz="0" w:space="0" w:color="auto"/>
                    <w:right w:val="none" w:sz="0" w:space="0" w:color="auto"/>
                  </w:divBdr>
                </w:div>
              </w:divsChild>
            </w:div>
            <w:div w:id="1505507832">
              <w:marLeft w:val="0"/>
              <w:marRight w:val="0"/>
              <w:marTop w:val="0"/>
              <w:marBottom w:val="0"/>
              <w:divBdr>
                <w:top w:val="none" w:sz="0" w:space="0" w:color="auto"/>
                <w:left w:val="none" w:sz="0" w:space="0" w:color="auto"/>
                <w:bottom w:val="none" w:sz="0" w:space="0" w:color="auto"/>
                <w:right w:val="none" w:sz="0" w:space="0" w:color="auto"/>
              </w:divBdr>
              <w:divsChild>
                <w:div w:id="790243086">
                  <w:marLeft w:val="0"/>
                  <w:marRight w:val="0"/>
                  <w:marTop w:val="0"/>
                  <w:marBottom w:val="0"/>
                  <w:divBdr>
                    <w:top w:val="none" w:sz="0" w:space="0" w:color="auto"/>
                    <w:left w:val="none" w:sz="0" w:space="0" w:color="auto"/>
                    <w:bottom w:val="none" w:sz="0" w:space="0" w:color="auto"/>
                    <w:right w:val="none" w:sz="0" w:space="0" w:color="auto"/>
                  </w:divBdr>
                </w:div>
                <w:div w:id="1588078013">
                  <w:marLeft w:val="0"/>
                  <w:marRight w:val="0"/>
                  <w:marTop w:val="0"/>
                  <w:marBottom w:val="0"/>
                  <w:divBdr>
                    <w:top w:val="none" w:sz="0" w:space="0" w:color="auto"/>
                    <w:left w:val="none" w:sz="0" w:space="0" w:color="auto"/>
                    <w:bottom w:val="none" w:sz="0" w:space="0" w:color="auto"/>
                    <w:right w:val="none" w:sz="0" w:space="0" w:color="auto"/>
                  </w:divBdr>
                </w:div>
                <w:div w:id="1206872070">
                  <w:marLeft w:val="0"/>
                  <w:marRight w:val="0"/>
                  <w:marTop w:val="0"/>
                  <w:marBottom w:val="0"/>
                  <w:divBdr>
                    <w:top w:val="none" w:sz="0" w:space="0" w:color="auto"/>
                    <w:left w:val="none" w:sz="0" w:space="0" w:color="auto"/>
                    <w:bottom w:val="none" w:sz="0" w:space="0" w:color="auto"/>
                    <w:right w:val="none" w:sz="0" w:space="0" w:color="auto"/>
                  </w:divBdr>
                </w:div>
              </w:divsChild>
            </w:div>
            <w:div w:id="1633437256">
              <w:marLeft w:val="0"/>
              <w:marRight w:val="0"/>
              <w:marTop w:val="0"/>
              <w:marBottom w:val="0"/>
              <w:divBdr>
                <w:top w:val="none" w:sz="0" w:space="0" w:color="auto"/>
                <w:left w:val="none" w:sz="0" w:space="0" w:color="auto"/>
                <w:bottom w:val="none" w:sz="0" w:space="0" w:color="auto"/>
                <w:right w:val="none" w:sz="0" w:space="0" w:color="auto"/>
              </w:divBdr>
              <w:divsChild>
                <w:div w:id="191309264">
                  <w:marLeft w:val="0"/>
                  <w:marRight w:val="0"/>
                  <w:marTop w:val="0"/>
                  <w:marBottom w:val="0"/>
                  <w:divBdr>
                    <w:top w:val="none" w:sz="0" w:space="0" w:color="auto"/>
                    <w:left w:val="none" w:sz="0" w:space="0" w:color="auto"/>
                    <w:bottom w:val="none" w:sz="0" w:space="0" w:color="auto"/>
                    <w:right w:val="none" w:sz="0" w:space="0" w:color="auto"/>
                  </w:divBdr>
                </w:div>
                <w:div w:id="1023290865">
                  <w:marLeft w:val="0"/>
                  <w:marRight w:val="0"/>
                  <w:marTop w:val="0"/>
                  <w:marBottom w:val="0"/>
                  <w:divBdr>
                    <w:top w:val="none" w:sz="0" w:space="0" w:color="auto"/>
                    <w:left w:val="none" w:sz="0" w:space="0" w:color="auto"/>
                    <w:bottom w:val="none" w:sz="0" w:space="0" w:color="auto"/>
                    <w:right w:val="none" w:sz="0" w:space="0" w:color="auto"/>
                  </w:divBdr>
                </w:div>
                <w:div w:id="1641424532">
                  <w:marLeft w:val="0"/>
                  <w:marRight w:val="0"/>
                  <w:marTop w:val="0"/>
                  <w:marBottom w:val="0"/>
                  <w:divBdr>
                    <w:top w:val="none" w:sz="0" w:space="0" w:color="auto"/>
                    <w:left w:val="none" w:sz="0" w:space="0" w:color="auto"/>
                    <w:bottom w:val="none" w:sz="0" w:space="0" w:color="auto"/>
                    <w:right w:val="none" w:sz="0" w:space="0" w:color="auto"/>
                  </w:divBdr>
                </w:div>
                <w:div w:id="287011288">
                  <w:marLeft w:val="0"/>
                  <w:marRight w:val="0"/>
                  <w:marTop w:val="0"/>
                  <w:marBottom w:val="0"/>
                  <w:divBdr>
                    <w:top w:val="none" w:sz="0" w:space="0" w:color="auto"/>
                    <w:left w:val="none" w:sz="0" w:space="0" w:color="auto"/>
                    <w:bottom w:val="none" w:sz="0" w:space="0" w:color="auto"/>
                    <w:right w:val="none" w:sz="0" w:space="0" w:color="auto"/>
                  </w:divBdr>
                </w:div>
                <w:div w:id="57217087">
                  <w:marLeft w:val="0"/>
                  <w:marRight w:val="0"/>
                  <w:marTop w:val="0"/>
                  <w:marBottom w:val="0"/>
                  <w:divBdr>
                    <w:top w:val="none" w:sz="0" w:space="0" w:color="auto"/>
                    <w:left w:val="none" w:sz="0" w:space="0" w:color="auto"/>
                    <w:bottom w:val="none" w:sz="0" w:space="0" w:color="auto"/>
                    <w:right w:val="none" w:sz="0" w:space="0" w:color="auto"/>
                  </w:divBdr>
                </w:div>
                <w:div w:id="1525292453">
                  <w:marLeft w:val="0"/>
                  <w:marRight w:val="0"/>
                  <w:marTop w:val="0"/>
                  <w:marBottom w:val="0"/>
                  <w:divBdr>
                    <w:top w:val="none" w:sz="0" w:space="0" w:color="auto"/>
                    <w:left w:val="none" w:sz="0" w:space="0" w:color="auto"/>
                    <w:bottom w:val="none" w:sz="0" w:space="0" w:color="auto"/>
                    <w:right w:val="none" w:sz="0" w:space="0" w:color="auto"/>
                  </w:divBdr>
                </w:div>
              </w:divsChild>
            </w:div>
            <w:div w:id="1411274797">
              <w:marLeft w:val="0"/>
              <w:marRight w:val="0"/>
              <w:marTop w:val="0"/>
              <w:marBottom w:val="0"/>
              <w:divBdr>
                <w:top w:val="none" w:sz="0" w:space="0" w:color="auto"/>
                <w:left w:val="none" w:sz="0" w:space="0" w:color="auto"/>
                <w:bottom w:val="none" w:sz="0" w:space="0" w:color="auto"/>
                <w:right w:val="none" w:sz="0" w:space="0" w:color="auto"/>
              </w:divBdr>
            </w:div>
            <w:div w:id="1662461489">
              <w:marLeft w:val="0"/>
              <w:marRight w:val="0"/>
              <w:marTop w:val="0"/>
              <w:marBottom w:val="0"/>
              <w:divBdr>
                <w:top w:val="none" w:sz="0" w:space="0" w:color="auto"/>
                <w:left w:val="none" w:sz="0" w:space="0" w:color="auto"/>
                <w:bottom w:val="none" w:sz="0" w:space="0" w:color="auto"/>
                <w:right w:val="none" w:sz="0" w:space="0" w:color="auto"/>
              </w:divBdr>
            </w:div>
            <w:div w:id="725032404">
              <w:marLeft w:val="810"/>
              <w:marRight w:val="810"/>
              <w:marTop w:val="360"/>
              <w:marBottom w:val="0"/>
              <w:divBdr>
                <w:top w:val="none" w:sz="0" w:space="0" w:color="auto"/>
                <w:left w:val="none" w:sz="0" w:space="0" w:color="auto"/>
                <w:bottom w:val="none" w:sz="0" w:space="0" w:color="auto"/>
                <w:right w:val="none" w:sz="0" w:space="0" w:color="auto"/>
              </w:divBdr>
              <w:divsChild>
                <w:div w:id="724452191">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715278840">
          <w:marLeft w:val="0"/>
          <w:marRight w:val="0"/>
          <w:marTop w:val="0"/>
          <w:marBottom w:val="0"/>
          <w:divBdr>
            <w:top w:val="none" w:sz="0" w:space="0" w:color="auto"/>
            <w:left w:val="none" w:sz="0" w:space="0" w:color="auto"/>
            <w:bottom w:val="none" w:sz="0" w:space="0" w:color="auto"/>
            <w:right w:val="none" w:sz="0" w:space="0" w:color="auto"/>
          </w:divBdr>
          <w:divsChild>
            <w:div w:id="486871312">
              <w:marLeft w:val="0"/>
              <w:marRight w:val="0"/>
              <w:marTop w:val="0"/>
              <w:marBottom w:val="0"/>
              <w:divBdr>
                <w:top w:val="none" w:sz="0" w:space="0" w:color="auto"/>
                <w:left w:val="none" w:sz="0" w:space="0" w:color="auto"/>
                <w:bottom w:val="none" w:sz="0" w:space="0" w:color="auto"/>
                <w:right w:val="none" w:sz="0" w:space="0" w:color="auto"/>
              </w:divBdr>
            </w:div>
          </w:divsChild>
        </w:div>
        <w:div w:id="2122916993">
          <w:marLeft w:val="0"/>
          <w:marRight w:val="0"/>
          <w:marTop w:val="0"/>
          <w:marBottom w:val="0"/>
          <w:divBdr>
            <w:top w:val="none" w:sz="0" w:space="0" w:color="auto"/>
            <w:left w:val="none" w:sz="0" w:space="0" w:color="auto"/>
            <w:bottom w:val="none" w:sz="0" w:space="0" w:color="auto"/>
            <w:right w:val="none" w:sz="0" w:space="0" w:color="auto"/>
          </w:divBdr>
          <w:divsChild>
            <w:div w:id="14081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97039">
      <w:bodyDiv w:val="1"/>
      <w:marLeft w:val="0"/>
      <w:marRight w:val="0"/>
      <w:marTop w:val="0"/>
      <w:marBottom w:val="0"/>
      <w:divBdr>
        <w:top w:val="none" w:sz="0" w:space="0" w:color="auto"/>
        <w:left w:val="none" w:sz="0" w:space="0" w:color="auto"/>
        <w:bottom w:val="none" w:sz="0" w:space="0" w:color="auto"/>
        <w:right w:val="none" w:sz="0" w:space="0" w:color="auto"/>
      </w:divBdr>
    </w:div>
    <w:div w:id="497502460">
      <w:bodyDiv w:val="1"/>
      <w:marLeft w:val="0"/>
      <w:marRight w:val="0"/>
      <w:marTop w:val="0"/>
      <w:marBottom w:val="0"/>
      <w:divBdr>
        <w:top w:val="none" w:sz="0" w:space="0" w:color="auto"/>
        <w:left w:val="none" w:sz="0" w:space="0" w:color="auto"/>
        <w:bottom w:val="none" w:sz="0" w:space="0" w:color="auto"/>
        <w:right w:val="none" w:sz="0" w:space="0" w:color="auto"/>
      </w:divBdr>
    </w:div>
    <w:div w:id="591352940">
      <w:bodyDiv w:val="1"/>
      <w:marLeft w:val="0"/>
      <w:marRight w:val="0"/>
      <w:marTop w:val="0"/>
      <w:marBottom w:val="0"/>
      <w:divBdr>
        <w:top w:val="none" w:sz="0" w:space="0" w:color="auto"/>
        <w:left w:val="none" w:sz="0" w:space="0" w:color="auto"/>
        <w:bottom w:val="none" w:sz="0" w:space="0" w:color="auto"/>
        <w:right w:val="none" w:sz="0" w:space="0" w:color="auto"/>
      </w:divBdr>
      <w:divsChild>
        <w:div w:id="733893976">
          <w:marLeft w:val="0"/>
          <w:marRight w:val="0"/>
          <w:marTop w:val="0"/>
          <w:marBottom w:val="0"/>
          <w:divBdr>
            <w:top w:val="none" w:sz="0" w:space="0" w:color="auto"/>
            <w:left w:val="none" w:sz="0" w:space="0" w:color="auto"/>
            <w:bottom w:val="none" w:sz="0" w:space="0" w:color="auto"/>
            <w:right w:val="none" w:sz="0" w:space="0" w:color="auto"/>
          </w:divBdr>
          <w:divsChild>
            <w:div w:id="1073620159">
              <w:marLeft w:val="0"/>
              <w:marRight w:val="0"/>
              <w:marTop w:val="0"/>
              <w:marBottom w:val="0"/>
              <w:divBdr>
                <w:top w:val="none" w:sz="0" w:space="0" w:color="auto"/>
                <w:left w:val="none" w:sz="0" w:space="0" w:color="auto"/>
                <w:bottom w:val="none" w:sz="0" w:space="0" w:color="auto"/>
                <w:right w:val="none" w:sz="0" w:space="0" w:color="auto"/>
              </w:divBdr>
            </w:div>
            <w:div w:id="1280064530">
              <w:marLeft w:val="0"/>
              <w:marRight w:val="0"/>
              <w:marTop w:val="0"/>
              <w:marBottom w:val="0"/>
              <w:divBdr>
                <w:top w:val="none" w:sz="0" w:space="0" w:color="auto"/>
                <w:left w:val="none" w:sz="0" w:space="0" w:color="auto"/>
                <w:bottom w:val="none" w:sz="0" w:space="0" w:color="auto"/>
                <w:right w:val="none" w:sz="0" w:space="0" w:color="auto"/>
              </w:divBdr>
            </w:div>
            <w:div w:id="722213414">
              <w:marLeft w:val="0"/>
              <w:marRight w:val="0"/>
              <w:marTop w:val="0"/>
              <w:marBottom w:val="0"/>
              <w:divBdr>
                <w:top w:val="none" w:sz="0" w:space="0" w:color="auto"/>
                <w:left w:val="none" w:sz="0" w:space="0" w:color="auto"/>
                <w:bottom w:val="none" w:sz="0" w:space="0" w:color="auto"/>
                <w:right w:val="none" w:sz="0" w:space="0" w:color="auto"/>
              </w:divBdr>
            </w:div>
          </w:divsChild>
        </w:div>
        <w:div w:id="974070808">
          <w:marLeft w:val="0"/>
          <w:marRight w:val="0"/>
          <w:marTop w:val="0"/>
          <w:marBottom w:val="0"/>
          <w:divBdr>
            <w:top w:val="none" w:sz="0" w:space="0" w:color="auto"/>
            <w:left w:val="none" w:sz="0" w:space="0" w:color="auto"/>
            <w:bottom w:val="none" w:sz="0" w:space="0" w:color="auto"/>
            <w:right w:val="none" w:sz="0" w:space="0" w:color="auto"/>
          </w:divBdr>
        </w:div>
        <w:div w:id="813254782">
          <w:marLeft w:val="810"/>
          <w:marRight w:val="810"/>
          <w:marTop w:val="360"/>
          <w:marBottom w:val="0"/>
          <w:divBdr>
            <w:top w:val="none" w:sz="0" w:space="0" w:color="auto"/>
            <w:left w:val="none" w:sz="0" w:space="0" w:color="auto"/>
            <w:bottom w:val="none" w:sz="0" w:space="0" w:color="auto"/>
            <w:right w:val="none" w:sz="0" w:space="0" w:color="auto"/>
          </w:divBdr>
          <w:divsChild>
            <w:div w:id="968826757">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724766347">
      <w:bodyDiv w:val="1"/>
      <w:marLeft w:val="0"/>
      <w:marRight w:val="0"/>
      <w:marTop w:val="0"/>
      <w:marBottom w:val="0"/>
      <w:divBdr>
        <w:top w:val="none" w:sz="0" w:space="0" w:color="auto"/>
        <w:left w:val="none" w:sz="0" w:space="0" w:color="auto"/>
        <w:bottom w:val="none" w:sz="0" w:space="0" w:color="auto"/>
        <w:right w:val="none" w:sz="0" w:space="0" w:color="auto"/>
      </w:divBdr>
      <w:divsChild>
        <w:div w:id="831330550">
          <w:marLeft w:val="0"/>
          <w:marRight w:val="0"/>
          <w:marTop w:val="0"/>
          <w:marBottom w:val="0"/>
          <w:divBdr>
            <w:top w:val="none" w:sz="0" w:space="0" w:color="auto"/>
            <w:left w:val="none" w:sz="0" w:space="0" w:color="auto"/>
            <w:bottom w:val="none" w:sz="0" w:space="0" w:color="auto"/>
            <w:right w:val="none" w:sz="0" w:space="0" w:color="auto"/>
          </w:divBdr>
        </w:div>
      </w:divsChild>
    </w:div>
    <w:div w:id="921834500">
      <w:bodyDiv w:val="1"/>
      <w:marLeft w:val="0"/>
      <w:marRight w:val="0"/>
      <w:marTop w:val="0"/>
      <w:marBottom w:val="0"/>
      <w:divBdr>
        <w:top w:val="none" w:sz="0" w:space="0" w:color="auto"/>
        <w:left w:val="none" w:sz="0" w:space="0" w:color="auto"/>
        <w:bottom w:val="none" w:sz="0" w:space="0" w:color="auto"/>
        <w:right w:val="none" w:sz="0" w:space="0" w:color="auto"/>
      </w:divBdr>
      <w:divsChild>
        <w:div w:id="682127192">
          <w:marLeft w:val="0"/>
          <w:marRight w:val="0"/>
          <w:marTop w:val="0"/>
          <w:marBottom w:val="0"/>
          <w:divBdr>
            <w:top w:val="none" w:sz="0" w:space="0" w:color="auto"/>
            <w:left w:val="none" w:sz="0" w:space="0" w:color="auto"/>
            <w:bottom w:val="none" w:sz="0" w:space="0" w:color="auto"/>
            <w:right w:val="none" w:sz="0" w:space="0" w:color="auto"/>
          </w:divBdr>
        </w:div>
      </w:divsChild>
    </w:div>
    <w:div w:id="930049849">
      <w:bodyDiv w:val="1"/>
      <w:marLeft w:val="0"/>
      <w:marRight w:val="0"/>
      <w:marTop w:val="0"/>
      <w:marBottom w:val="0"/>
      <w:divBdr>
        <w:top w:val="none" w:sz="0" w:space="0" w:color="auto"/>
        <w:left w:val="none" w:sz="0" w:space="0" w:color="auto"/>
        <w:bottom w:val="none" w:sz="0" w:space="0" w:color="auto"/>
        <w:right w:val="none" w:sz="0" w:space="0" w:color="auto"/>
      </w:divBdr>
      <w:divsChild>
        <w:div w:id="1451976316">
          <w:marLeft w:val="0"/>
          <w:marRight w:val="0"/>
          <w:marTop w:val="0"/>
          <w:marBottom w:val="0"/>
          <w:divBdr>
            <w:top w:val="none" w:sz="0" w:space="0" w:color="auto"/>
            <w:left w:val="none" w:sz="0" w:space="0" w:color="auto"/>
            <w:bottom w:val="none" w:sz="0" w:space="0" w:color="auto"/>
            <w:right w:val="none" w:sz="0" w:space="0" w:color="auto"/>
          </w:divBdr>
        </w:div>
      </w:divsChild>
    </w:div>
    <w:div w:id="1205370102">
      <w:bodyDiv w:val="1"/>
      <w:marLeft w:val="0"/>
      <w:marRight w:val="0"/>
      <w:marTop w:val="0"/>
      <w:marBottom w:val="0"/>
      <w:divBdr>
        <w:top w:val="none" w:sz="0" w:space="0" w:color="auto"/>
        <w:left w:val="none" w:sz="0" w:space="0" w:color="auto"/>
        <w:bottom w:val="none" w:sz="0" w:space="0" w:color="auto"/>
        <w:right w:val="none" w:sz="0" w:space="0" w:color="auto"/>
      </w:divBdr>
      <w:divsChild>
        <w:div w:id="1732388081">
          <w:marLeft w:val="0"/>
          <w:marRight w:val="0"/>
          <w:marTop w:val="0"/>
          <w:marBottom w:val="0"/>
          <w:divBdr>
            <w:top w:val="none" w:sz="0" w:space="0" w:color="auto"/>
            <w:left w:val="none" w:sz="0" w:space="0" w:color="auto"/>
            <w:bottom w:val="none" w:sz="0" w:space="0" w:color="auto"/>
            <w:right w:val="none" w:sz="0" w:space="0" w:color="auto"/>
          </w:divBdr>
        </w:div>
        <w:div w:id="1854610753">
          <w:marLeft w:val="0"/>
          <w:marRight w:val="0"/>
          <w:marTop w:val="0"/>
          <w:marBottom w:val="0"/>
          <w:divBdr>
            <w:top w:val="none" w:sz="0" w:space="0" w:color="auto"/>
            <w:left w:val="none" w:sz="0" w:space="0" w:color="auto"/>
            <w:bottom w:val="none" w:sz="0" w:space="0" w:color="auto"/>
            <w:right w:val="none" w:sz="0" w:space="0" w:color="auto"/>
          </w:divBdr>
          <w:divsChild>
            <w:div w:id="1342204244">
              <w:marLeft w:val="0"/>
              <w:marRight w:val="0"/>
              <w:marTop w:val="0"/>
              <w:marBottom w:val="0"/>
              <w:divBdr>
                <w:top w:val="none" w:sz="0" w:space="0" w:color="auto"/>
                <w:left w:val="none" w:sz="0" w:space="0" w:color="auto"/>
                <w:bottom w:val="none" w:sz="0" w:space="0" w:color="auto"/>
                <w:right w:val="none" w:sz="0" w:space="0" w:color="auto"/>
              </w:divBdr>
            </w:div>
            <w:div w:id="1416903743">
              <w:marLeft w:val="0"/>
              <w:marRight w:val="0"/>
              <w:marTop w:val="0"/>
              <w:marBottom w:val="0"/>
              <w:divBdr>
                <w:top w:val="none" w:sz="0" w:space="0" w:color="auto"/>
                <w:left w:val="none" w:sz="0" w:space="0" w:color="auto"/>
                <w:bottom w:val="none" w:sz="0" w:space="0" w:color="auto"/>
                <w:right w:val="none" w:sz="0" w:space="0" w:color="auto"/>
              </w:divBdr>
            </w:div>
            <w:div w:id="1616516347">
              <w:marLeft w:val="0"/>
              <w:marRight w:val="0"/>
              <w:marTop w:val="0"/>
              <w:marBottom w:val="0"/>
              <w:divBdr>
                <w:top w:val="none" w:sz="0" w:space="0" w:color="auto"/>
                <w:left w:val="none" w:sz="0" w:space="0" w:color="auto"/>
                <w:bottom w:val="none" w:sz="0" w:space="0" w:color="auto"/>
                <w:right w:val="none" w:sz="0" w:space="0" w:color="auto"/>
              </w:divBdr>
            </w:div>
            <w:div w:id="1925724597">
              <w:marLeft w:val="0"/>
              <w:marRight w:val="0"/>
              <w:marTop w:val="0"/>
              <w:marBottom w:val="0"/>
              <w:divBdr>
                <w:top w:val="none" w:sz="0" w:space="0" w:color="auto"/>
                <w:left w:val="none" w:sz="0" w:space="0" w:color="auto"/>
                <w:bottom w:val="none" w:sz="0" w:space="0" w:color="auto"/>
                <w:right w:val="none" w:sz="0" w:space="0" w:color="auto"/>
              </w:divBdr>
            </w:div>
            <w:div w:id="1761217052">
              <w:marLeft w:val="0"/>
              <w:marRight w:val="0"/>
              <w:marTop w:val="0"/>
              <w:marBottom w:val="0"/>
              <w:divBdr>
                <w:top w:val="none" w:sz="0" w:space="0" w:color="auto"/>
                <w:left w:val="none" w:sz="0" w:space="0" w:color="auto"/>
                <w:bottom w:val="none" w:sz="0" w:space="0" w:color="auto"/>
                <w:right w:val="none" w:sz="0" w:space="0" w:color="auto"/>
              </w:divBdr>
            </w:div>
          </w:divsChild>
        </w:div>
        <w:div w:id="2101176031">
          <w:marLeft w:val="0"/>
          <w:marRight w:val="0"/>
          <w:marTop w:val="0"/>
          <w:marBottom w:val="0"/>
          <w:divBdr>
            <w:top w:val="none" w:sz="0" w:space="0" w:color="auto"/>
            <w:left w:val="none" w:sz="0" w:space="0" w:color="auto"/>
            <w:bottom w:val="none" w:sz="0" w:space="0" w:color="auto"/>
            <w:right w:val="none" w:sz="0" w:space="0" w:color="auto"/>
          </w:divBdr>
          <w:divsChild>
            <w:div w:id="1742099432">
              <w:marLeft w:val="0"/>
              <w:marRight w:val="0"/>
              <w:marTop w:val="0"/>
              <w:marBottom w:val="0"/>
              <w:divBdr>
                <w:top w:val="none" w:sz="0" w:space="0" w:color="auto"/>
                <w:left w:val="none" w:sz="0" w:space="0" w:color="auto"/>
                <w:bottom w:val="none" w:sz="0" w:space="0" w:color="auto"/>
                <w:right w:val="none" w:sz="0" w:space="0" w:color="auto"/>
              </w:divBdr>
            </w:div>
            <w:div w:id="313030711">
              <w:marLeft w:val="0"/>
              <w:marRight w:val="0"/>
              <w:marTop w:val="0"/>
              <w:marBottom w:val="0"/>
              <w:divBdr>
                <w:top w:val="none" w:sz="0" w:space="0" w:color="auto"/>
                <w:left w:val="none" w:sz="0" w:space="0" w:color="auto"/>
                <w:bottom w:val="none" w:sz="0" w:space="0" w:color="auto"/>
                <w:right w:val="none" w:sz="0" w:space="0" w:color="auto"/>
              </w:divBdr>
            </w:div>
            <w:div w:id="209002141">
              <w:marLeft w:val="0"/>
              <w:marRight w:val="0"/>
              <w:marTop w:val="0"/>
              <w:marBottom w:val="0"/>
              <w:divBdr>
                <w:top w:val="none" w:sz="0" w:space="0" w:color="auto"/>
                <w:left w:val="none" w:sz="0" w:space="0" w:color="auto"/>
                <w:bottom w:val="none" w:sz="0" w:space="0" w:color="auto"/>
                <w:right w:val="none" w:sz="0" w:space="0" w:color="auto"/>
              </w:divBdr>
            </w:div>
            <w:div w:id="1808619713">
              <w:marLeft w:val="0"/>
              <w:marRight w:val="0"/>
              <w:marTop w:val="0"/>
              <w:marBottom w:val="0"/>
              <w:divBdr>
                <w:top w:val="none" w:sz="0" w:space="0" w:color="auto"/>
                <w:left w:val="none" w:sz="0" w:space="0" w:color="auto"/>
                <w:bottom w:val="none" w:sz="0" w:space="0" w:color="auto"/>
                <w:right w:val="none" w:sz="0" w:space="0" w:color="auto"/>
              </w:divBdr>
            </w:div>
          </w:divsChild>
        </w:div>
        <w:div w:id="1536890377">
          <w:marLeft w:val="0"/>
          <w:marRight w:val="0"/>
          <w:marTop w:val="0"/>
          <w:marBottom w:val="0"/>
          <w:divBdr>
            <w:top w:val="none" w:sz="0" w:space="0" w:color="auto"/>
            <w:left w:val="none" w:sz="0" w:space="0" w:color="auto"/>
            <w:bottom w:val="none" w:sz="0" w:space="0" w:color="auto"/>
            <w:right w:val="none" w:sz="0" w:space="0" w:color="auto"/>
          </w:divBdr>
          <w:divsChild>
            <w:div w:id="632248567">
              <w:marLeft w:val="0"/>
              <w:marRight w:val="0"/>
              <w:marTop w:val="0"/>
              <w:marBottom w:val="0"/>
              <w:divBdr>
                <w:top w:val="none" w:sz="0" w:space="0" w:color="auto"/>
                <w:left w:val="none" w:sz="0" w:space="0" w:color="auto"/>
                <w:bottom w:val="none" w:sz="0" w:space="0" w:color="auto"/>
                <w:right w:val="none" w:sz="0" w:space="0" w:color="auto"/>
              </w:divBdr>
            </w:div>
            <w:div w:id="917250656">
              <w:marLeft w:val="0"/>
              <w:marRight w:val="0"/>
              <w:marTop w:val="0"/>
              <w:marBottom w:val="0"/>
              <w:divBdr>
                <w:top w:val="none" w:sz="0" w:space="0" w:color="auto"/>
                <w:left w:val="none" w:sz="0" w:space="0" w:color="auto"/>
                <w:bottom w:val="none" w:sz="0" w:space="0" w:color="auto"/>
                <w:right w:val="none" w:sz="0" w:space="0" w:color="auto"/>
              </w:divBdr>
            </w:div>
          </w:divsChild>
        </w:div>
        <w:div w:id="1992100919">
          <w:marLeft w:val="0"/>
          <w:marRight w:val="0"/>
          <w:marTop w:val="0"/>
          <w:marBottom w:val="0"/>
          <w:divBdr>
            <w:top w:val="none" w:sz="0" w:space="0" w:color="auto"/>
            <w:left w:val="none" w:sz="0" w:space="0" w:color="auto"/>
            <w:bottom w:val="none" w:sz="0" w:space="0" w:color="auto"/>
            <w:right w:val="none" w:sz="0" w:space="0" w:color="auto"/>
          </w:divBdr>
        </w:div>
        <w:div w:id="880092521">
          <w:marLeft w:val="810"/>
          <w:marRight w:val="810"/>
          <w:marTop w:val="360"/>
          <w:marBottom w:val="0"/>
          <w:divBdr>
            <w:top w:val="none" w:sz="0" w:space="0" w:color="auto"/>
            <w:left w:val="none" w:sz="0" w:space="0" w:color="auto"/>
            <w:bottom w:val="none" w:sz="0" w:space="0" w:color="auto"/>
            <w:right w:val="none" w:sz="0" w:space="0" w:color="auto"/>
          </w:divBdr>
        </w:div>
      </w:divsChild>
    </w:div>
    <w:div w:id="1685665320">
      <w:bodyDiv w:val="1"/>
      <w:marLeft w:val="0"/>
      <w:marRight w:val="0"/>
      <w:marTop w:val="0"/>
      <w:marBottom w:val="0"/>
      <w:divBdr>
        <w:top w:val="none" w:sz="0" w:space="0" w:color="auto"/>
        <w:left w:val="none" w:sz="0" w:space="0" w:color="auto"/>
        <w:bottom w:val="none" w:sz="0" w:space="0" w:color="auto"/>
        <w:right w:val="none" w:sz="0" w:space="0" w:color="auto"/>
      </w:divBdr>
    </w:div>
    <w:div w:id="1783067289">
      <w:bodyDiv w:val="1"/>
      <w:marLeft w:val="0"/>
      <w:marRight w:val="0"/>
      <w:marTop w:val="0"/>
      <w:marBottom w:val="0"/>
      <w:divBdr>
        <w:top w:val="none" w:sz="0" w:space="0" w:color="auto"/>
        <w:left w:val="none" w:sz="0" w:space="0" w:color="auto"/>
        <w:bottom w:val="none" w:sz="0" w:space="0" w:color="auto"/>
        <w:right w:val="none" w:sz="0" w:space="0" w:color="auto"/>
      </w:divBdr>
      <w:divsChild>
        <w:div w:id="623001544">
          <w:marLeft w:val="0"/>
          <w:marRight w:val="0"/>
          <w:marTop w:val="0"/>
          <w:marBottom w:val="0"/>
          <w:divBdr>
            <w:top w:val="none" w:sz="0" w:space="0" w:color="auto"/>
            <w:left w:val="none" w:sz="0" w:space="0" w:color="auto"/>
            <w:bottom w:val="none" w:sz="0" w:space="0" w:color="auto"/>
            <w:right w:val="none" w:sz="0" w:space="0" w:color="auto"/>
          </w:divBdr>
          <w:divsChild>
            <w:div w:id="1598901735">
              <w:marLeft w:val="0"/>
              <w:marRight w:val="0"/>
              <w:marTop w:val="0"/>
              <w:marBottom w:val="0"/>
              <w:divBdr>
                <w:top w:val="none" w:sz="0" w:space="0" w:color="auto"/>
                <w:left w:val="none" w:sz="0" w:space="0" w:color="auto"/>
                <w:bottom w:val="none" w:sz="0" w:space="0" w:color="auto"/>
                <w:right w:val="none" w:sz="0" w:space="0" w:color="auto"/>
              </w:divBdr>
              <w:divsChild>
                <w:div w:id="1540580648">
                  <w:marLeft w:val="0"/>
                  <w:marRight w:val="0"/>
                  <w:marTop w:val="0"/>
                  <w:marBottom w:val="0"/>
                  <w:divBdr>
                    <w:top w:val="none" w:sz="0" w:space="0" w:color="auto"/>
                    <w:left w:val="none" w:sz="0" w:space="0" w:color="auto"/>
                    <w:bottom w:val="none" w:sz="0" w:space="0" w:color="auto"/>
                    <w:right w:val="none" w:sz="0" w:space="0" w:color="auto"/>
                  </w:divBdr>
                  <w:divsChild>
                    <w:div w:id="1707023680">
                      <w:marLeft w:val="0"/>
                      <w:marRight w:val="0"/>
                      <w:marTop w:val="120"/>
                      <w:marBottom w:val="0"/>
                      <w:divBdr>
                        <w:top w:val="none" w:sz="0" w:space="0" w:color="auto"/>
                        <w:left w:val="none" w:sz="0" w:space="0" w:color="auto"/>
                        <w:bottom w:val="none" w:sz="0" w:space="0" w:color="auto"/>
                        <w:right w:val="none" w:sz="0" w:space="0" w:color="auto"/>
                      </w:divBdr>
                    </w:div>
                    <w:div w:id="1642537835">
                      <w:marLeft w:val="0"/>
                      <w:marRight w:val="0"/>
                      <w:marTop w:val="0"/>
                      <w:marBottom w:val="0"/>
                      <w:divBdr>
                        <w:top w:val="none" w:sz="0" w:space="0" w:color="auto"/>
                        <w:left w:val="none" w:sz="0" w:space="0" w:color="auto"/>
                        <w:bottom w:val="none" w:sz="0" w:space="0" w:color="auto"/>
                        <w:right w:val="none" w:sz="0" w:space="0" w:color="auto"/>
                      </w:divBdr>
                      <w:divsChild>
                        <w:div w:id="130637728">
                          <w:marLeft w:val="0"/>
                          <w:marRight w:val="0"/>
                          <w:marTop w:val="0"/>
                          <w:marBottom w:val="0"/>
                          <w:divBdr>
                            <w:top w:val="none" w:sz="0" w:space="0" w:color="auto"/>
                            <w:left w:val="none" w:sz="0" w:space="0" w:color="auto"/>
                            <w:bottom w:val="none" w:sz="0" w:space="0" w:color="auto"/>
                            <w:right w:val="none" w:sz="0" w:space="0" w:color="auto"/>
                          </w:divBdr>
                          <w:divsChild>
                            <w:div w:id="699860214">
                              <w:marLeft w:val="0"/>
                              <w:marRight w:val="0"/>
                              <w:marTop w:val="120"/>
                              <w:marBottom w:val="0"/>
                              <w:divBdr>
                                <w:top w:val="none" w:sz="0" w:space="0" w:color="auto"/>
                                <w:left w:val="none" w:sz="0" w:space="0" w:color="auto"/>
                                <w:bottom w:val="none" w:sz="0" w:space="0" w:color="auto"/>
                                <w:right w:val="none" w:sz="0" w:space="0" w:color="auto"/>
                              </w:divBdr>
                            </w:div>
                            <w:div w:id="1300652643">
                              <w:marLeft w:val="0"/>
                              <w:marRight w:val="0"/>
                              <w:marTop w:val="0"/>
                              <w:marBottom w:val="0"/>
                              <w:divBdr>
                                <w:top w:val="none" w:sz="0" w:space="0" w:color="auto"/>
                                <w:left w:val="none" w:sz="0" w:space="0" w:color="auto"/>
                                <w:bottom w:val="none" w:sz="0" w:space="0" w:color="auto"/>
                                <w:right w:val="none" w:sz="0" w:space="0" w:color="auto"/>
                              </w:divBdr>
                            </w:div>
                          </w:divsChild>
                        </w:div>
                        <w:div w:id="451361856">
                          <w:marLeft w:val="0"/>
                          <w:marRight w:val="0"/>
                          <w:marTop w:val="0"/>
                          <w:marBottom w:val="0"/>
                          <w:divBdr>
                            <w:top w:val="none" w:sz="0" w:space="0" w:color="auto"/>
                            <w:left w:val="none" w:sz="0" w:space="0" w:color="auto"/>
                            <w:bottom w:val="none" w:sz="0" w:space="0" w:color="auto"/>
                            <w:right w:val="none" w:sz="0" w:space="0" w:color="auto"/>
                          </w:divBdr>
                          <w:divsChild>
                            <w:div w:id="770007010">
                              <w:marLeft w:val="0"/>
                              <w:marRight w:val="0"/>
                              <w:marTop w:val="120"/>
                              <w:marBottom w:val="0"/>
                              <w:divBdr>
                                <w:top w:val="none" w:sz="0" w:space="0" w:color="auto"/>
                                <w:left w:val="none" w:sz="0" w:space="0" w:color="auto"/>
                                <w:bottom w:val="none" w:sz="0" w:space="0" w:color="auto"/>
                                <w:right w:val="none" w:sz="0" w:space="0" w:color="auto"/>
                              </w:divBdr>
                            </w:div>
                            <w:div w:id="180170279">
                              <w:marLeft w:val="0"/>
                              <w:marRight w:val="0"/>
                              <w:marTop w:val="0"/>
                              <w:marBottom w:val="0"/>
                              <w:divBdr>
                                <w:top w:val="none" w:sz="0" w:space="0" w:color="auto"/>
                                <w:left w:val="none" w:sz="0" w:space="0" w:color="auto"/>
                                <w:bottom w:val="none" w:sz="0" w:space="0" w:color="auto"/>
                                <w:right w:val="none" w:sz="0" w:space="0" w:color="auto"/>
                              </w:divBdr>
                            </w:div>
                          </w:divsChild>
                        </w:div>
                        <w:div w:id="581261381">
                          <w:marLeft w:val="0"/>
                          <w:marRight w:val="0"/>
                          <w:marTop w:val="0"/>
                          <w:marBottom w:val="0"/>
                          <w:divBdr>
                            <w:top w:val="none" w:sz="0" w:space="0" w:color="auto"/>
                            <w:left w:val="none" w:sz="0" w:space="0" w:color="auto"/>
                            <w:bottom w:val="none" w:sz="0" w:space="0" w:color="auto"/>
                            <w:right w:val="none" w:sz="0" w:space="0" w:color="auto"/>
                          </w:divBdr>
                          <w:divsChild>
                            <w:div w:id="1866821562">
                              <w:marLeft w:val="0"/>
                              <w:marRight w:val="0"/>
                              <w:marTop w:val="120"/>
                              <w:marBottom w:val="0"/>
                              <w:divBdr>
                                <w:top w:val="none" w:sz="0" w:space="0" w:color="auto"/>
                                <w:left w:val="none" w:sz="0" w:space="0" w:color="auto"/>
                                <w:bottom w:val="none" w:sz="0" w:space="0" w:color="auto"/>
                                <w:right w:val="none" w:sz="0" w:space="0" w:color="auto"/>
                              </w:divBdr>
                            </w:div>
                            <w:div w:id="1351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0813">
                  <w:marLeft w:val="0"/>
                  <w:marRight w:val="0"/>
                  <w:marTop w:val="0"/>
                  <w:marBottom w:val="0"/>
                  <w:divBdr>
                    <w:top w:val="none" w:sz="0" w:space="0" w:color="auto"/>
                    <w:left w:val="none" w:sz="0" w:space="0" w:color="auto"/>
                    <w:bottom w:val="none" w:sz="0" w:space="0" w:color="auto"/>
                    <w:right w:val="none" w:sz="0" w:space="0" w:color="auto"/>
                  </w:divBdr>
                  <w:divsChild>
                    <w:div w:id="1172640332">
                      <w:marLeft w:val="0"/>
                      <w:marRight w:val="0"/>
                      <w:marTop w:val="120"/>
                      <w:marBottom w:val="0"/>
                      <w:divBdr>
                        <w:top w:val="none" w:sz="0" w:space="0" w:color="auto"/>
                        <w:left w:val="none" w:sz="0" w:space="0" w:color="auto"/>
                        <w:bottom w:val="none" w:sz="0" w:space="0" w:color="auto"/>
                        <w:right w:val="none" w:sz="0" w:space="0" w:color="auto"/>
                      </w:divBdr>
                    </w:div>
                    <w:div w:id="8063637">
                      <w:marLeft w:val="0"/>
                      <w:marRight w:val="0"/>
                      <w:marTop w:val="0"/>
                      <w:marBottom w:val="0"/>
                      <w:divBdr>
                        <w:top w:val="none" w:sz="0" w:space="0" w:color="auto"/>
                        <w:left w:val="none" w:sz="0" w:space="0" w:color="auto"/>
                        <w:bottom w:val="none" w:sz="0" w:space="0" w:color="auto"/>
                        <w:right w:val="none" w:sz="0" w:space="0" w:color="auto"/>
                      </w:divBdr>
                      <w:divsChild>
                        <w:div w:id="56126097">
                          <w:marLeft w:val="0"/>
                          <w:marRight w:val="0"/>
                          <w:marTop w:val="0"/>
                          <w:marBottom w:val="0"/>
                          <w:divBdr>
                            <w:top w:val="none" w:sz="0" w:space="0" w:color="auto"/>
                            <w:left w:val="none" w:sz="0" w:space="0" w:color="auto"/>
                            <w:bottom w:val="none" w:sz="0" w:space="0" w:color="auto"/>
                            <w:right w:val="none" w:sz="0" w:space="0" w:color="auto"/>
                          </w:divBdr>
                          <w:divsChild>
                            <w:div w:id="55203565">
                              <w:marLeft w:val="0"/>
                              <w:marRight w:val="0"/>
                              <w:marTop w:val="120"/>
                              <w:marBottom w:val="0"/>
                              <w:divBdr>
                                <w:top w:val="none" w:sz="0" w:space="0" w:color="auto"/>
                                <w:left w:val="none" w:sz="0" w:space="0" w:color="auto"/>
                                <w:bottom w:val="none" w:sz="0" w:space="0" w:color="auto"/>
                                <w:right w:val="none" w:sz="0" w:space="0" w:color="auto"/>
                              </w:divBdr>
                            </w:div>
                            <w:div w:id="1547838733">
                              <w:marLeft w:val="0"/>
                              <w:marRight w:val="0"/>
                              <w:marTop w:val="0"/>
                              <w:marBottom w:val="0"/>
                              <w:divBdr>
                                <w:top w:val="none" w:sz="0" w:space="0" w:color="auto"/>
                                <w:left w:val="none" w:sz="0" w:space="0" w:color="auto"/>
                                <w:bottom w:val="none" w:sz="0" w:space="0" w:color="auto"/>
                                <w:right w:val="none" w:sz="0" w:space="0" w:color="auto"/>
                              </w:divBdr>
                            </w:div>
                          </w:divsChild>
                        </w:div>
                        <w:div w:id="1880240448">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120"/>
                              <w:marBottom w:val="0"/>
                              <w:divBdr>
                                <w:top w:val="none" w:sz="0" w:space="0" w:color="auto"/>
                                <w:left w:val="none" w:sz="0" w:space="0" w:color="auto"/>
                                <w:bottom w:val="none" w:sz="0" w:space="0" w:color="auto"/>
                                <w:right w:val="none" w:sz="0" w:space="0" w:color="auto"/>
                              </w:divBdr>
                            </w:div>
                            <w:div w:id="7178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98868">
          <w:marLeft w:val="0"/>
          <w:marRight w:val="0"/>
          <w:marTop w:val="0"/>
          <w:marBottom w:val="0"/>
          <w:divBdr>
            <w:top w:val="none" w:sz="0" w:space="0" w:color="auto"/>
            <w:left w:val="none" w:sz="0" w:space="0" w:color="auto"/>
            <w:bottom w:val="none" w:sz="0" w:space="0" w:color="auto"/>
            <w:right w:val="none" w:sz="0" w:space="0" w:color="auto"/>
          </w:divBdr>
          <w:divsChild>
            <w:div w:id="2073037368">
              <w:marLeft w:val="0"/>
              <w:marRight w:val="0"/>
              <w:marTop w:val="0"/>
              <w:marBottom w:val="0"/>
              <w:divBdr>
                <w:top w:val="none" w:sz="0" w:space="0" w:color="auto"/>
                <w:left w:val="none" w:sz="0" w:space="0" w:color="auto"/>
                <w:bottom w:val="none" w:sz="0" w:space="0" w:color="auto"/>
                <w:right w:val="none" w:sz="0" w:space="0" w:color="auto"/>
              </w:divBdr>
            </w:div>
          </w:divsChild>
        </w:div>
        <w:div w:id="1040321506">
          <w:marLeft w:val="0"/>
          <w:marRight w:val="0"/>
          <w:marTop w:val="0"/>
          <w:marBottom w:val="0"/>
          <w:divBdr>
            <w:top w:val="none" w:sz="0" w:space="0" w:color="auto"/>
            <w:left w:val="none" w:sz="0" w:space="0" w:color="auto"/>
            <w:bottom w:val="none" w:sz="0" w:space="0" w:color="auto"/>
            <w:right w:val="none" w:sz="0" w:space="0" w:color="auto"/>
          </w:divBdr>
          <w:divsChild>
            <w:div w:id="1235622500">
              <w:marLeft w:val="0"/>
              <w:marRight w:val="0"/>
              <w:marTop w:val="120"/>
              <w:marBottom w:val="0"/>
              <w:divBdr>
                <w:top w:val="none" w:sz="0" w:space="0" w:color="auto"/>
                <w:left w:val="none" w:sz="0" w:space="0" w:color="auto"/>
                <w:bottom w:val="none" w:sz="0" w:space="0" w:color="auto"/>
                <w:right w:val="none" w:sz="0" w:space="0" w:color="auto"/>
              </w:divBdr>
            </w:div>
            <w:div w:id="1963459699">
              <w:marLeft w:val="0"/>
              <w:marRight w:val="0"/>
              <w:marTop w:val="0"/>
              <w:marBottom w:val="0"/>
              <w:divBdr>
                <w:top w:val="none" w:sz="0" w:space="0" w:color="auto"/>
                <w:left w:val="none" w:sz="0" w:space="0" w:color="auto"/>
                <w:bottom w:val="none" w:sz="0" w:space="0" w:color="auto"/>
                <w:right w:val="none" w:sz="0" w:space="0" w:color="auto"/>
              </w:divBdr>
            </w:div>
          </w:divsChild>
        </w:div>
        <w:div w:id="1195851729">
          <w:marLeft w:val="0"/>
          <w:marRight w:val="0"/>
          <w:marTop w:val="0"/>
          <w:marBottom w:val="0"/>
          <w:divBdr>
            <w:top w:val="none" w:sz="0" w:space="0" w:color="auto"/>
            <w:left w:val="none" w:sz="0" w:space="0" w:color="auto"/>
            <w:bottom w:val="none" w:sz="0" w:space="0" w:color="auto"/>
            <w:right w:val="none" w:sz="0" w:space="0" w:color="auto"/>
          </w:divBdr>
          <w:divsChild>
            <w:div w:id="1677924293">
              <w:marLeft w:val="0"/>
              <w:marRight w:val="0"/>
              <w:marTop w:val="120"/>
              <w:marBottom w:val="0"/>
              <w:divBdr>
                <w:top w:val="none" w:sz="0" w:space="0" w:color="auto"/>
                <w:left w:val="none" w:sz="0" w:space="0" w:color="auto"/>
                <w:bottom w:val="none" w:sz="0" w:space="0" w:color="auto"/>
                <w:right w:val="none" w:sz="0" w:space="0" w:color="auto"/>
              </w:divBdr>
            </w:div>
            <w:div w:id="1869181198">
              <w:marLeft w:val="0"/>
              <w:marRight w:val="0"/>
              <w:marTop w:val="0"/>
              <w:marBottom w:val="0"/>
              <w:divBdr>
                <w:top w:val="none" w:sz="0" w:space="0" w:color="auto"/>
                <w:left w:val="none" w:sz="0" w:space="0" w:color="auto"/>
                <w:bottom w:val="none" w:sz="0" w:space="0" w:color="auto"/>
                <w:right w:val="none" w:sz="0" w:space="0" w:color="auto"/>
              </w:divBdr>
            </w:div>
          </w:divsChild>
        </w:div>
        <w:div w:id="1110201006">
          <w:marLeft w:val="0"/>
          <w:marRight w:val="0"/>
          <w:marTop w:val="0"/>
          <w:marBottom w:val="0"/>
          <w:divBdr>
            <w:top w:val="none" w:sz="0" w:space="0" w:color="auto"/>
            <w:left w:val="none" w:sz="0" w:space="0" w:color="auto"/>
            <w:bottom w:val="none" w:sz="0" w:space="0" w:color="auto"/>
            <w:right w:val="none" w:sz="0" w:space="0" w:color="auto"/>
          </w:divBdr>
          <w:divsChild>
            <w:div w:id="1612198619">
              <w:marLeft w:val="0"/>
              <w:marRight w:val="0"/>
              <w:marTop w:val="120"/>
              <w:marBottom w:val="0"/>
              <w:divBdr>
                <w:top w:val="none" w:sz="0" w:space="0" w:color="auto"/>
                <w:left w:val="none" w:sz="0" w:space="0" w:color="auto"/>
                <w:bottom w:val="none" w:sz="0" w:space="0" w:color="auto"/>
                <w:right w:val="none" w:sz="0" w:space="0" w:color="auto"/>
              </w:divBdr>
            </w:div>
            <w:div w:id="625476983">
              <w:marLeft w:val="0"/>
              <w:marRight w:val="0"/>
              <w:marTop w:val="0"/>
              <w:marBottom w:val="0"/>
              <w:divBdr>
                <w:top w:val="none" w:sz="0" w:space="0" w:color="auto"/>
                <w:left w:val="none" w:sz="0" w:space="0" w:color="auto"/>
                <w:bottom w:val="none" w:sz="0" w:space="0" w:color="auto"/>
                <w:right w:val="none" w:sz="0" w:space="0" w:color="auto"/>
              </w:divBdr>
            </w:div>
          </w:divsChild>
        </w:div>
        <w:div w:id="898899005">
          <w:marLeft w:val="0"/>
          <w:marRight w:val="0"/>
          <w:marTop w:val="0"/>
          <w:marBottom w:val="0"/>
          <w:divBdr>
            <w:top w:val="none" w:sz="0" w:space="0" w:color="auto"/>
            <w:left w:val="none" w:sz="0" w:space="0" w:color="auto"/>
            <w:bottom w:val="none" w:sz="0" w:space="0" w:color="auto"/>
            <w:right w:val="none" w:sz="0" w:space="0" w:color="auto"/>
          </w:divBdr>
          <w:divsChild>
            <w:div w:id="467868362">
              <w:marLeft w:val="0"/>
              <w:marRight w:val="0"/>
              <w:marTop w:val="0"/>
              <w:marBottom w:val="0"/>
              <w:divBdr>
                <w:top w:val="none" w:sz="0" w:space="0" w:color="auto"/>
                <w:left w:val="none" w:sz="0" w:space="0" w:color="auto"/>
                <w:bottom w:val="none" w:sz="0" w:space="0" w:color="auto"/>
                <w:right w:val="none" w:sz="0" w:space="0" w:color="auto"/>
              </w:divBdr>
              <w:divsChild>
                <w:div w:id="1372654763">
                  <w:marLeft w:val="0"/>
                  <w:marRight w:val="0"/>
                  <w:marTop w:val="0"/>
                  <w:marBottom w:val="0"/>
                  <w:divBdr>
                    <w:top w:val="none" w:sz="0" w:space="0" w:color="auto"/>
                    <w:left w:val="none" w:sz="0" w:space="0" w:color="auto"/>
                    <w:bottom w:val="none" w:sz="0" w:space="0" w:color="auto"/>
                    <w:right w:val="none" w:sz="0" w:space="0" w:color="auto"/>
                  </w:divBdr>
                  <w:divsChild>
                    <w:div w:id="203059641">
                      <w:marLeft w:val="0"/>
                      <w:marRight w:val="0"/>
                      <w:marTop w:val="120"/>
                      <w:marBottom w:val="0"/>
                      <w:divBdr>
                        <w:top w:val="none" w:sz="0" w:space="0" w:color="auto"/>
                        <w:left w:val="none" w:sz="0" w:space="0" w:color="auto"/>
                        <w:bottom w:val="none" w:sz="0" w:space="0" w:color="auto"/>
                        <w:right w:val="none" w:sz="0" w:space="0" w:color="auto"/>
                      </w:divBdr>
                    </w:div>
                    <w:div w:id="1762097870">
                      <w:marLeft w:val="0"/>
                      <w:marRight w:val="0"/>
                      <w:marTop w:val="0"/>
                      <w:marBottom w:val="0"/>
                      <w:divBdr>
                        <w:top w:val="none" w:sz="0" w:space="0" w:color="auto"/>
                        <w:left w:val="none" w:sz="0" w:space="0" w:color="auto"/>
                        <w:bottom w:val="none" w:sz="0" w:space="0" w:color="auto"/>
                        <w:right w:val="none" w:sz="0" w:space="0" w:color="auto"/>
                      </w:divBdr>
                    </w:div>
                  </w:divsChild>
                </w:div>
                <w:div w:id="1072315266">
                  <w:marLeft w:val="0"/>
                  <w:marRight w:val="0"/>
                  <w:marTop w:val="0"/>
                  <w:marBottom w:val="0"/>
                  <w:divBdr>
                    <w:top w:val="none" w:sz="0" w:space="0" w:color="auto"/>
                    <w:left w:val="none" w:sz="0" w:space="0" w:color="auto"/>
                    <w:bottom w:val="none" w:sz="0" w:space="0" w:color="auto"/>
                    <w:right w:val="none" w:sz="0" w:space="0" w:color="auto"/>
                  </w:divBdr>
                  <w:divsChild>
                    <w:div w:id="666241">
                      <w:marLeft w:val="0"/>
                      <w:marRight w:val="0"/>
                      <w:marTop w:val="120"/>
                      <w:marBottom w:val="0"/>
                      <w:divBdr>
                        <w:top w:val="none" w:sz="0" w:space="0" w:color="auto"/>
                        <w:left w:val="none" w:sz="0" w:space="0" w:color="auto"/>
                        <w:bottom w:val="none" w:sz="0" w:space="0" w:color="auto"/>
                        <w:right w:val="none" w:sz="0" w:space="0" w:color="auto"/>
                      </w:divBdr>
                    </w:div>
                    <w:div w:id="753942611">
                      <w:marLeft w:val="0"/>
                      <w:marRight w:val="0"/>
                      <w:marTop w:val="0"/>
                      <w:marBottom w:val="0"/>
                      <w:divBdr>
                        <w:top w:val="none" w:sz="0" w:space="0" w:color="auto"/>
                        <w:left w:val="none" w:sz="0" w:space="0" w:color="auto"/>
                        <w:bottom w:val="none" w:sz="0" w:space="0" w:color="auto"/>
                        <w:right w:val="none" w:sz="0" w:space="0" w:color="auto"/>
                      </w:divBdr>
                    </w:div>
                  </w:divsChild>
                </w:div>
                <w:div w:id="2072187353">
                  <w:marLeft w:val="0"/>
                  <w:marRight w:val="0"/>
                  <w:marTop w:val="0"/>
                  <w:marBottom w:val="0"/>
                  <w:divBdr>
                    <w:top w:val="none" w:sz="0" w:space="0" w:color="auto"/>
                    <w:left w:val="none" w:sz="0" w:space="0" w:color="auto"/>
                    <w:bottom w:val="none" w:sz="0" w:space="0" w:color="auto"/>
                    <w:right w:val="none" w:sz="0" w:space="0" w:color="auto"/>
                  </w:divBdr>
                  <w:divsChild>
                    <w:div w:id="162209644">
                      <w:marLeft w:val="0"/>
                      <w:marRight w:val="0"/>
                      <w:marTop w:val="120"/>
                      <w:marBottom w:val="0"/>
                      <w:divBdr>
                        <w:top w:val="none" w:sz="0" w:space="0" w:color="auto"/>
                        <w:left w:val="none" w:sz="0" w:space="0" w:color="auto"/>
                        <w:bottom w:val="none" w:sz="0" w:space="0" w:color="auto"/>
                        <w:right w:val="none" w:sz="0" w:space="0" w:color="auto"/>
                      </w:divBdr>
                    </w:div>
                    <w:div w:id="1928340963">
                      <w:marLeft w:val="0"/>
                      <w:marRight w:val="0"/>
                      <w:marTop w:val="0"/>
                      <w:marBottom w:val="0"/>
                      <w:divBdr>
                        <w:top w:val="none" w:sz="0" w:space="0" w:color="auto"/>
                        <w:left w:val="none" w:sz="0" w:space="0" w:color="auto"/>
                        <w:bottom w:val="none" w:sz="0" w:space="0" w:color="auto"/>
                        <w:right w:val="none" w:sz="0" w:space="0" w:color="auto"/>
                      </w:divBdr>
                    </w:div>
                  </w:divsChild>
                </w:div>
                <w:div w:id="1089156274">
                  <w:marLeft w:val="0"/>
                  <w:marRight w:val="0"/>
                  <w:marTop w:val="0"/>
                  <w:marBottom w:val="0"/>
                  <w:divBdr>
                    <w:top w:val="none" w:sz="0" w:space="0" w:color="auto"/>
                    <w:left w:val="none" w:sz="0" w:space="0" w:color="auto"/>
                    <w:bottom w:val="none" w:sz="0" w:space="0" w:color="auto"/>
                    <w:right w:val="none" w:sz="0" w:space="0" w:color="auto"/>
                  </w:divBdr>
                  <w:divsChild>
                    <w:div w:id="1335373426">
                      <w:marLeft w:val="0"/>
                      <w:marRight w:val="0"/>
                      <w:marTop w:val="120"/>
                      <w:marBottom w:val="0"/>
                      <w:divBdr>
                        <w:top w:val="none" w:sz="0" w:space="0" w:color="auto"/>
                        <w:left w:val="none" w:sz="0" w:space="0" w:color="auto"/>
                        <w:bottom w:val="none" w:sz="0" w:space="0" w:color="auto"/>
                        <w:right w:val="none" w:sz="0" w:space="0" w:color="auto"/>
                      </w:divBdr>
                    </w:div>
                    <w:div w:id="1487042910">
                      <w:marLeft w:val="0"/>
                      <w:marRight w:val="0"/>
                      <w:marTop w:val="0"/>
                      <w:marBottom w:val="0"/>
                      <w:divBdr>
                        <w:top w:val="none" w:sz="0" w:space="0" w:color="auto"/>
                        <w:left w:val="none" w:sz="0" w:space="0" w:color="auto"/>
                        <w:bottom w:val="none" w:sz="0" w:space="0" w:color="auto"/>
                        <w:right w:val="none" w:sz="0" w:space="0" w:color="auto"/>
                      </w:divBdr>
                    </w:div>
                  </w:divsChild>
                </w:div>
                <w:div w:id="401560877">
                  <w:marLeft w:val="0"/>
                  <w:marRight w:val="0"/>
                  <w:marTop w:val="0"/>
                  <w:marBottom w:val="0"/>
                  <w:divBdr>
                    <w:top w:val="none" w:sz="0" w:space="0" w:color="auto"/>
                    <w:left w:val="none" w:sz="0" w:space="0" w:color="auto"/>
                    <w:bottom w:val="none" w:sz="0" w:space="0" w:color="auto"/>
                    <w:right w:val="none" w:sz="0" w:space="0" w:color="auto"/>
                  </w:divBdr>
                  <w:divsChild>
                    <w:div w:id="580993336">
                      <w:marLeft w:val="0"/>
                      <w:marRight w:val="0"/>
                      <w:marTop w:val="120"/>
                      <w:marBottom w:val="0"/>
                      <w:divBdr>
                        <w:top w:val="none" w:sz="0" w:space="0" w:color="auto"/>
                        <w:left w:val="none" w:sz="0" w:space="0" w:color="auto"/>
                        <w:bottom w:val="none" w:sz="0" w:space="0" w:color="auto"/>
                        <w:right w:val="none" w:sz="0" w:space="0" w:color="auto"/>
                      </w:divBdr>
                    </w:div>
                    <w:div w:id="436365507">
                      <w:marLeft w:val="0"/>
                      <w:marRight w:val="0"/>
                      <w:marTop w:val="0"/>
                      <w:marBottom w:val="0"/>
                      <w:divBdr>
                        <w:top w:val="none" w:sz="0" w:space="0" w:color="auto"/>
                        <w:left w:val="none" w:sz="0" w:space="0" w:color="auto"/>
                        <w:bottom w:val="none" w:sz="0" w:space="0" w:color="auto"/>
                        <w:right w:val="none" w:sz="0" w:space="0" w:color="auto"/>
                      </w:divBdr>
                    </w:div>
                  </w:divsChild>
                </w:div>
                <w:div w:id="1620064870">
                  <w:marLeft w:val="0"/>
                  <w:marRight w:val="0"/>
                  <w:marTop w:val="0"/>
                  <w:marBottom w:val="0"/>
                  <w:divBdr>
                    <w:top w:val="none" w:sz="0" w:space="0" w:color="auto"/>
                    <w:left w:val="none" w:sz="0" w:space="0" w:color="auto"/>
                    <w:bottom w:val="none" w:sz="0" w:space="0" w:color="auto"/>
                    <w:right w:val="none" w:sz="0" w:space="0" w:color="auto"/>
                  </w:divBdr>
                  <w:divsChild>
                    <w:div w:id="1319307220">
                      <w:marLeft w:val="0"/>
                      <w:marRight w:val="0"/>
                      <w:marTop w:val="120"/>
                      <w:marBottom w:val="0"/>
                      <w:divBdr>
                        <w:top w:val="none" w:sz="0" w:space="0" w:color="auto"/>
                        <w:left w:val="none" w:sz="0" w:space="0" w:color="auto"/>
                        <w:bottom w:val="none" w:sz="0" w:space="0" w:color="auto"/>
                        <w:right w:val="none" w:sz="0" w:space="0" w:color="auto"/>
                      </w:divBdr>
                    </w:div>
                    <w:div w:id="1304700593">
                      <w:marLeft w:val="0"/>
                      <w:marRight w:val="0"/>
                      <w:marTop w:val="0"/>
                      <w:marBottom w:val="0"/>
                      <w:divBdr>
                        <w:top w:val="none" w:sz="0" w:space="0" w:color="auto"/>
                        <w:left w:val="none" w:sz="0" w:space="0" w:color="auto"/>
                        <w:bottom w:val="none" w:sz="0" w:space="0" w:color="auto"/>
                        <w:right w:val="none" w:sz="0" w:space="0" w:color="auto"/>
                      </w:divBdr>
                    </w:div>
                  </w:divsChild>
                </w:div>
                <w:div w:id="942683935">
                  <w:marLeft w:val="0"/>
                  <w:marRight w:val="0"/>
                  <w:marTop w:val="0"/>
                  <w:marBottom w:val="0"/>
                  <w:divBdr>
                    <w:top w:val="none" w:sz="0" w:space="0" w:color="auto"/>
                    <w:left w:val="none" w:sz="0" w:space="0" w:color="auto"/>
                    <w:bottom w:val="none" w:sz="0" w:space="0" w:color="auto"/>
                    <w:right w:val="none" w:sz="0" w:space="0" w:color="auto"/>
                  </w:divBdr>
                  <w:divsChild>
                    <w:div w:id="1769038977">
                      <w:marLeft w:val="0"/>
                      <w:marRight w:val="0"/>
                      <w:marTop w:val="120"/>
                      <w:marBottom w:val="0"/>
                      <w:divBdr>
                        <w:top w:val="none" w:sz="0" w:space="0" w:color="auto"/>
                        <w:left w:val="none" w:sz="0" w:space="0" w:color="auto"/>
                        <w:bottom w:val="none" w:sz="0" w:space="0" w:color="auto"/>
                        <w:right w:val="none" w:sz="0" w:space="0" w:color="auto"/>
                      </w:divBdr>
                    </w:div>
                    <w:div w:id="1662197236">
                      <w:marLeft w:val="0"/>
                      <w:marRight w:val="0"/>
                      <w:marTop w:val="0"/>
                      <w:marBottom w:val="0"/>
                      <w:divBdr>
                        <w:top w:val="none" w:sz="0" w:space="0" w:color="auto"/>
                        <w:left w:val="none" w:sz="0" w:space="0" w:color="auto"/>
                        <w:bottom w:val="none" w:sz="0" w:space="0" w:color="auto"/>
                        <w:right w:val="none" w:sz="0" w:space="0" w:color="auto"/>
                      </w:divBdr>
                      <w:divsChild>
                        <w:div w:id="1610356208">
                          <w:marLeft w:val="0"/>
                          <w:marRight w:val="0"/>
                          <w:marTop w:val="0"/>
                          <w:marBottom w:val="0"/>
                          <w:divBdr>
                            <w:top w:val="none" w:sz="0" w:space="0" w:color="auto"/>
                            <w:left w:val="none" w:sz="0" w:space="0" w:color="auto"/>
                            <w:bottom w:val="none" w:sz="0" w:space="0" w:color="auto"/>
                            <w:right w:val="none" w:sz="0" w:space="0" w:color="auto"/>
                          </w:divBdr>
                          <w:divsChild>
                            <w:div w:id="1147162389">
                              <w:marLeft w:val="0"/>
                              <w:marRight w:val="0"/>
                              <w:marTop w:val="120"/>
                              <w:marBottom w:val="0"/>
                              <w:divBdr>
                                <w:top w:val="none" w:sz="0" w:space="0" w:color="auto"/>
                                <w:left w:val="none" w:sz="0" w:space="0" w:color="auto"/>
                                <w:bottom w:val="none" w:sz="0" w:space="0" w:color="auto"/>
                                <w:right w:val="none" w:sz="0" w:space="0" w:color="auto"/>
                              </w:divBdr>
                            </w:div>
                            <w:div w:id="120617535">
                              <w:marLeft w:val="0"/>
                              <w:marRight w:val="0"/>
                              <w:marTop w:val="0"/>
                              <w:marBottom w:val="0"/>
                              <w:divBdr>
                                <w:top w:val="none" w:sz="0" w:space="0" w:color="auto"/>
                                <w:left w:val="none" w:sz="0" w:space="0" w:color="auto"/>
                                <w:bottom w:val="none" w:sz="0" w:space="0" w:color="auto"/>
                                <w:right w:val="none" w:sz="0" w:space="0" w:color="auto"/>
                              </w:divBdr>
                            </w:div>
                          </w:divsChild>
                        </w:div>
                        <w:div w:id="2019111201">
                          <w:marLeft w:val="0"/>
                          <w:marRight w:val="0"/>
                          <w:marTop w:val="0"/>
                          <w:marBottom w:val="0"/>
                          <w:divBdr>
                            <w:top w:val="none" w:sz="0" w:space="0" w:color="auto"/>
                            <w:left w:val="none" w:sz="0" w:space="0" w:color="auto"/>
                            <w:bottom w:val="none" w:sz="0" w:space="0" w:color="auto"/>
                            <w:right w:val="none" w:sz="0" w:space="0" w:color="auto"/>
                          </w:divBdr>
                          <w:divsChild>
                            <w:div w:id="352194664">
                              <w:marLeft w:val="0"/>
                              <w:marRight w:val="0"/>
                              <w:marTop w:val="120"/>
                              <w:marBottom w:val="0"/>
                              <w:divBdr>
                                <w:top w:val="none" w:sz="0" w:space="0" w:color="auto"/>
                                <w:left w:val="none" w:sz="0" w:space="0" w:color="auto"/>
                                <w:bottom w:val="none" w:sz="0" w:space="0" w:color="auto"/>
                                <w:right w:val="none" w:sz="0" w:space="0" w:color="auto"/>
                              </w:divBdr>
                            </w:div>
                            <w:div w:id="19240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5759">
                  <w:marLeft w:val="0"/>
                  <w:marRight w:val="0"/>
                  <w:marTop w:val="0"/>
                  <w:marBottom w:val="0"/>
                  <w:divBdr>
                    <w:top w:val="none" w:sz="0" w:space="0" w:color="auto"/>
                    <w:left w:val="none" w:sz="0" w:space="0" w:color="auto"/>
                    <w:bottom w:val="none" w:sz="0" w:space="0" w:color="auto"/>
                    <w:right w:val="none" w:sz="0" w:space="0" w:color="auto"/>
                  </w:divBdr>
                  <w:divsChild>
                    <w:div w:id="839848985">
                      <w:marLeft w:val="0"/>
                      <w:marRight w:val="0"/>
                      <w:marTop w:val="120"/>
                      <w:marBottom w:val="0"/>
                      <w:divBdr>
                        <w:top w:val="none" w:sz="0" w:space="0" w:color="auto"/>
                        <w:left w:val="none" w:sz="0" w:space="0" w:color="auto"/>
                        <w:bottom w:val="none" w:sz="0" w:space="0" w:color="auto"/>
                        <w:right w:val="none" w:sz="0" w:space="0" w:color="auto"/>
                      </w:divBdr>
                    </w:div>
                    <w:div w:id="512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62074">
          <w:marLeft w:val="0"/>
          <w:marRight w:val="0"/>
          <w:marTop w:val="0"/>
          <w:marBottom w:val="0"/>
          <w:divBdr>
            <w:top w:val="none" w:sz="0" w:space="0" w:color="auto"/>
            <w:left w:val="none" w:sz="0" w:space="0" w:color="auto"/>
            <w:bottom w:val="none" w:sz="0" w:space="0" w:color="auto"/>
            <w:right w:val="none" w:sz="0" w:space="0" w:color="auto"/>
          </w:divBdr>
          <w:divsChild>
            <w:div w:id="1371682283">
              <w:marLeft w:val="0"/>
              <w:marRight w:val="0"/>
              <w:marTop w:val="0"/>
              <w:marBottom w:val="0"/>
              <w:divBdr>
                <w:top w:val="none" w:sz="0" w:space="0" w:color="auto"/>
                <w:left w:val="none" w:sz="0" w:space="0" w:color="auto"/>
                <w:bottom w:val="none" w:sz="0" w:space="0" w:color="auto"/>
                <w:right w:val="none" w:sz="0" w:space="0" w:color="auto"/>
              </w:divBdr>
            </w:div>
          </w:divsChild>
        </w:div>
        <w:div w:id="1412972413">
          <w:marLeft w:val="0"/>
          <w:marRight w:val="0"/>
          <w:marTop w:val="0"/>
          <w:marBottom w:val="0"/>
          <w:divBdr>
            <w:top w:val="none" w:sz="0" w:space="0" w:color="auto"/>
            <w:left w:val="none" w:sz="0" w:space="0" w:color="auto"/>
            <w:bottom w:val="none" w:sz="0" w:space="0" w:color="auto"/>
            <w:right w:val="none" w:sz="0" w:space="0" w:color="auto"/>
          </w:divBdr>
          <w:divsChild>
            <w:div w:id="1710455208">
              <w:marLeft w:val="0"/>
              <w:marRight w:val="0"/>
              <w:marTop w:val="0"/>
              <w:marBottom w:val="0"/>
              <w:divBdr>
                <w:top w:val="none" w:sz="0" w:space="0" w:color="auto"/>
                <w:left w:val="none" w:sz="0" w:space="0" w:color="auto"/>
                <w:bottom w:val="none" w:sz="0" w:space="0" w:color="auto"/>
                <w:right w:val="none" w:sz="0" w:space="0" w:color="auto"/>
              </w:divBdr>
              <w:divsChild>
                <w:div w:id="619651262">
                  <w:marLeft w:val="0"/>
                  <w:marRight w:val="0"/>
                  <w:marTop w:val="0"/>
                  <w:marBottom w:val="0"/>
                  <w:divBdr>
                    <w:top w:val="none" w:sz="0" w:space="0" w:color="auto"/>
                    <w:left w:val="none" w:sz="0" w:space="0" w:color="auto"/>
                    <w:bottom w:val="none" w:sz="0" w:space="0" w:color="auto"/>
                    <w:right w:val="none" w:sz="0" w:space="0" w:color="auto"/>
                  </w:divBdr>
                  <w:divsChild>
                    <w:div w:id="1230072136">
                      <w:marLeft w:val="0"/>
                      <w:marRight w:val="0"/>
                      <w:marTop w:val="120"/>
                      <w:marBottom w:val="0"/>
                      <w:divBdr>
                        <w:top w:val="none" w:sz="0" w:space="0" w:color="auto"/>
                        <w:left w:val="none" w:sz="0" w:space="0" w:color="auto"/>
                        <w:bottom w:val="none" w:sz="0" w:space="0" w:color="auto"/>
                        <w:right w:val="none" w:sz="0" w:space="0" w:color="auto"/>
                      </w:divBdr>
                    </w:div>
                    <w:div w:id="165289053">
                      <w:marLeft w:val="0"/>
                      <w:marRight w:val="0"/>
                      <w:marTop w:val="0"/>
                      <w:marBottom w:val="0"/>
                      <w:divBdr>
                        <w:top w:val="none" w:sz="0" w:space="0" w:color="auto"/>
                        <w:left w:val="none" w:sz="0" w:space="0" w:color="auto"/>
                        <w:bottom w:val="none" w:sz="0" w:space="0" w:color="auto"/>
                        <w:right w:val="none" w:sz="0" w:space="0" w:color="auto"/>
                      </w:divBdr>
                    </w:div>
                  </w:divsChild>
                </w:div>
                <w:div w:id="920913499">
                  <w:marLeft w:val="0"/>
                  <w:marRight w:val="0"/>
                  <w:marTop w:val="0"/>
                  <w:marBottom w:val="0"/>
                  <w:divBdr>
                    <w:top w:val="none" w:sz="0" w:space="0" w:color="auto"/>
                    <w:left w:val="none" w:sz="0" w:space="0" w:color="auto"/>
                    <w:bottom w:val="none" w:sz="0" w:space="0" w:color="auto"/>
                    <w:right w:val="none" w:sz="0" w:space="0" w:color="auto"/>
                  </w:divBdr>
                  <w:divsChild>
                    <w:div w:id="709961698">
                      <w:marLeft w:val="0"/>
                      <w:marRight w:val="0"/>
                      <w:marTop w:val="120"/>
                      <w:marBottom w:val="0"/>
                      <w:divBdr>
                        <w:top w:val="none" w:sz="0" w:space="0" w:color="auto"/>
                        <w:left w:val="none" w:sz="0" w:space="0" w:color="auto"/>
                        <w:bottom w:val="none" w:sz="0" w:space="0" w:color="auto"/>
                        <w:right w:val="none" w:sz="0" w:space="0" w:color="auto"/>
                      </w:divBdr>
                    </w:div>
                    <w:div w:id="1716544150">
                      <w:marLeft w:val="0"/>
                      <w:marRight w:val="0"/>
                      <w:marTop w:val="0"/>
                      <w:marBottom w:val="0"/>
                      <w:divBdr>
                        <w:top w:val="none" w:sz="0" w:space="0" w:color="auto"/>
                        <w:left w:val="none" w:sz="0" w:space="0" w:color="auto"/>
                        <w:bottom w:val="none" w:sz="0" w:space="0" w:color="auto"/>
                        <w:right w:val="none" w:sz="0" w:space="0" w:color="auto"/>
                      </w:divBdr>
                      <w:divsChild>
                        <w:div w:id="1126779020">
                          <w:marLeft w:val="0"/>
                          <w:marRight w:val="0"/>
                          <w:marTop w:val="0"/>
                          <w:marBottom w:val="0"/>
                          <w:divBdr>
                            <w:top w:val="none" w:sz="0" w:space="0" w:color="auto"/>
                            <w:left w:val="none" w:sz="0" w:space="0" w:color="auto"/>
                            <w:bottom w:val="none" w:sz="0" w:space="0" w:color="auto"/>
                            <w:right w:val="none" w:sz="0" w:space="0" w:color="auto"/>
                          </w:divBdr>
                          <w:divsChild>
                            <w:div w:id="285551036">
                              <w:marLeft w:val="0"/>
                              <w:marRight w:val="0"/>
                              <w:marTop w:val="120"/>
                              <w:marBottom w:val="0"/>
                              <w:divBdr>
                                <w:top w:val="none" w:sz="0" w:space="0" w:color="auto"/>
                                <w:left w:val="none" w:sz="0" w:space="0" w:color="auto"/>
                                <w:bottom w:val="none" w:sz="0" w:space="0" w:color="auto"/>
                                <w:right w:val="none" w:sz="0" w:space="0" w:color="auto"/>
                              </w:divBdr>
                            </w:div>
                            <w:div w:id="672756332">
                              <w:marLeft w:val="0"/>
                              <w:marRight w:val="0"/>
                              <w:marTop w:val="0"/>
                              <w:marBottom w:val="0"/>
                              <w:divBdr>
                                <w:top w:val="none" w:sz="0" w:space="0" w:color="auto"/>
                                <w:left w:val="none" w:sz="0" w:space="0" w:color="auto"/>
                                <w:bottom w:val="none" w:sz="0" w:space="0" w:color="auto"/>
                                <w:right w:val="none" w:sz="0" w:space="0" w:color="auto"/>
                              </w:divBdr>
                            </w:div>
                          </w:divsChild>
                        </w:div>
                        <w:div w:id="548685956">
                          <w:marLeft w:val="0"/>
                          <w:marRight w:val="0"/>
                          <w:marTop w:val="0"/>
                          <w:marBottom w:val="0"/>
                          <w:divBdr>
                            <w:top w:val="none" w:sz="0" w:space="0" w:color="auto"/>
                            <w:left w:val="none" w:sz="0" w:space="0" w:color="auto"/>
                            <w:bottom w:val="none" w:sz="0" w:space="0" w:color="auto"/>
                            <w:right w:val="none" w:sz="0" w:space="0" w:color="auto"/>
                          </w:divBdr>
                          <w:divsChild>
                            <w:div w:id="1145511550">
                              <w:marLeft w:val="0"/>
                              <w:marRight w:val="0"/>
                              <w:marTop w:val="120"/>
                              <w:marBottom w:val="0"/>
                              <w:divBdr>
                                <w:top w:val="none" w:sz="0" w:space="0" w:color="auto"/>
                                <w:left w:val="none" w:sz="0" w:space="0" w:color="auto"/>
                                <w:bottom w:val="none" w:sz="0" w:space="0" w:color="auto"/>
                                <w:right w:val="none" w:sz="0" w:space="0" w:color="auto"/>
                              </w:divBdr>
                            </w:div>
                            <w:div w:id="1272972122">
                              <w:marLeft w:val="0"/>
                              <w:marRight w:val="0"/>
                              <w:marTop w:val="0"/>
                              <w:marBottom w:val="0"/>
                              <w:divBdr>
                                <w:top w:val="none" w:sz="0" w:space="0" w:color="auto"/>
                                <w:left w:val="none" w:sz="0" w:space="0" w:color="auto"/>
                                <w:bottom w:val="none" w:sz="0" w:space="0" w:color="auto"/>
                                <w:right w:val="none" w:sz="0" w:space="0" w:color="auto"/>
                              </w:divBdr>
                            </w:div>
                          </w:divsChild>
                        </w:div>
                        <w:div w:id="734280644">
                          <w:marLeft w:val="0"/>
                          <w:marRight w:val="0"/>
                          <w:marTop w:val="0"/>
                          <w:marBottom w:val="0"/>
                          <w:divBdr>
                            <w:top w:val="none" w:sz="0" w:space="0" w:color="auto"/>
                            <w:left w:val="none" w:sz="0" w:space="0" w:color="auto"/>
                            <w:bottom w:val="none" w:sz="0" w:space="0" w:color="auto"/>
                            <w:right w:val="none" w:sz="0" w:space="0" w:color="auto"/>
                          </w:divBdr>
                          <w:divsChild>
                            <w:div w:id="369845374">
                              <w:marLeft w:val="0"/>
                              <w:marRight w:val="0"/>
                              <w:marTop w:val="120"/>
                              <w:marBottom w:val="0"/>
                              <w:divBdr>
                                <w:top w:val="none" w:sz="0" w:space="0" w:color="auto"/>
                                <w:left w:val="none" w:sz="0" w:space="0" w:color="auto"/>
                                <w:bottom w:val="none" w:sz="0" w:space="0" w:color="auto"/>
                                <w:right w:val="none" w:sz="0" w:space="0" w:color="auto"/>
                              </w:divBdr>
                            </w:div>
                            <w:div w:id="17680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4845">
          <w:marLeft w:val="0"/>
          <w:marRight w:val="0"/>
          <w:marTop w:val="0"/>
          <w:marBottom w:val="0"/>
          <w:divBdr>
            <w:top w:val="none" w:sz="0" w:space="0" w:color="auto"/>
            <w:left w:val="none" w:sz="0" w:space="0" w:color="auto"/>
            <w:bottom w:val="none" w:sz="0" w:space="0" w:color="auto"/>
            <w:right w:val="none" w:sz="0" w:space="0" w:color="auto"/>
          </w:divBdr>
          <w:divsChild>
            <w:div w:id="941762850">
              <w:marLeft w:val="0"/>
              <w:marRight w:val="0"/>
              <w:marTop w:val="0"/>
              <w:marBottom w:val="0"/>
              <w:divBdr>
                <w:top w:val="none" w:sz="0" w:space="0" w:color="auto"/>
                <w:left w:val="none" w:sz="0" w:space="0" w:color="auto"/>
                <w:bottom w:val="none" w:sz="0" w:space="0" w:color="auto"/>
                <w:right w:val="none" w:sz="0" w:space="0" w:color="auto"/>
              </w:divBdr>
              <w:divsChild>
                <w:div w:id="1400054303">
                  <w:marLeft w:val="0"/>
                  <w:marRight w:val="0"/>
                  <w:marTop w:val="0"/>
                  <w:marBottom w:val="0"/>
                  <w:divBdr>
                    <w:top w:val="none" w:sz="0" w:space="0" w:color="auto"/>
                    <w:left w:val="none" w:sz="0" w:space="0" w:color="auto"/>
                    <w:bottom w:val="none" w:sz="0" w:space="0" w:color="auto"/>
                    <w:right w:val="none" w:sz="0" w:space="0" w:color="auto"/>
                  </w:divBdr>
                  <w:divsChild>
                    <w:div w:id="779951001">
                      <w:marLeft w:val="0"/>
                      <w:marRight w:val="0"/>
                      <w:marTop w:val="120"/>
                      <w:marBottom w:val="0"/>
                      <w:divBdr>
                        <w:top w:val="none" w:sz="0" w:space="0" w:color="auto"/>
                        <w:left w:val="none" w:sz="0" w:space="0" w:color="auto"/>
                        <w:bottom w:val="none" w:sz="0" w:space="0" w:color="auto"/>
                        <w:right w:val="none" w:sz="0" w:space="0" w:color="auto"/>
                      </w:divBdr>
                    </w:div>
                    <w:div w:id="1391464378">
                      <w:marLeft w:val="0"/>
                      <w:marRight w:val="0"/>
                      <w:marTop w:val="0"/>
                      <w:marBottom w:val="0"/>
                      <w:divBdr>
                        <w:top w:val="none" w:sz="0" w:space="0" w:color="auto"/>
                        <w:left w:val="none" w:sz="0" w:space="0" w:color="auto"/>
                        <w:bottom w:val="none" w:sz="0" w:space="0" w:color="auto"/>
                        <w:right w:val="none" w:sz="0" w:space="0" w:color="auto"/>
                      </w:divBdr>
                    </w:div>
                  </w:divsChild>
                </w:div>
                <w:div w:id="633215439">
                  <w:marLeft w:val="0"/>
                  <w:marRight w:val="0"/>
                  <w:marTop w:val="0"/>
                  <w:marBottom w:val="0"/>
                  <w:divBdr>
                    <w:top w:val="none" w:sz="0" w:space="0" w:color="auto"/>
                    <w:left w:val="none" w:sz="0" w:space="0" w:color="auto"/>
                    <w:bottom w:val="none" w:sz="0" w:space="0" w:color="auto"/>
                    <w:right w:val="none" w:sz="0" w:space="0" w:color="auto"/>
                  </w:divBdr>
                  <w:divsChild>
                    <w:div w:id="2121416478">
                      <w:marLeft w:val="0"/>
                      <w:marRight w:val="0"/>
                      <w:marTop w:val="120"/>
                      <w:marBottom w:val="0"/>
                      <w:divBdr>
                        <w:top w:val="none" w:sz="0" w:space="0" w:color="auto"/>
                        <w:left w:val="none" w:sz="0" w:space="0" w:color="auto"/>
                        <w:bottom w:val="none" w:sz="0" w:space="0" w:color="auto"/>
                        <w:right w:val="none" w:sz="0" w:space="0" w:color="auto"/>
                      </w:divBdr>
                    </w:div>
                    <w:div w:id="2510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503">
          <w:marLeft w:val="0"/>
          <w:marRight w:val="0"/>
          <w:marTop w:val="0"/>
          <w:marBottom w:val="0"/>
          <w:divBdr>
            <w:top w:val="none" w:sz="0" w:space="0" w:color="auto"/>
            <w:left w:val="none" w:sz="0" w:space="0" w:color="auto"/>
            <w:bottom w:val="none" w:sz="0" w:space="0" w:color="auto"/>
            <w:right w:val="none" w:sz="0" w:space="0" w:color="auto"/>
          </w:divBdr>
          <w:divsChild>
            <w:div w:id="1487476810">
              <w:marLeft w:val="0"/>
              <w:marRight w:val="0"/>
              <w:marTop w:val="0"/>
              <w:marBottom w:val="0"/>
              <w:divBdr>
                <w:top w:val="none" w:sz="0" w:space="0" w:color="auto"/>
                <w:left w:val="none" w:sz="0" w:space="0" w:color="auto"/>
                <w:bottom w:val="none" w:sz="0" w:space="0" w:color="auto"/>
                <w:right w:val="none" w:sz="0" w:space="0" w:color="auto"/>
              </w:divBdr>
              <w:divsChild>
                <w:div w:id="891233350">
                  <w:marLeft w:val="0"/>
                  <w:marRight w:val="0"/>
                  <w:marTop w:val="0"/>
                  <w:marBottom w:val="0"/>
                  <w:divBdr>
                    <w:top w:val="none" w:sz="0" w:space="0" w:color="auto"/>
                    <w:left w:val="none" w:sz="0" w:space="0" w:color="auto"/>
                    <w:bottom w:val="none" w:sz="0" w:space="0" w:color="auto"/>
                    <w:right w:val="none" w:sz="0" w:space="0" w:color="auto"/>
                  </w:divBdr>
                  <w:divsChild>
                    <w:div w:id="419762299">
                      <w:marLeft w:val="0"/>
                      <w:marRight w:val="0"/>
                      <w:marTop w:val="120"/>
                      <w:marBottom w:val="0"/>
                      <w:divBdr>
                        <w:top w:val="none" w:sz="0" w:space="0" w:color="auto"/>
                        <w:left w:val="none" w:sz="0" w:space="0" w:color="auto"/>
                        <w:bottom w:val="none" w:sz="0" w:space="0" w:color="auto"/>
                        <w:right w:val="none" w:sz="0" w:space="0" w:color="auto"/>
                      </w:divBdr>
                    </w:div>
                    <w:div w:id="1577280147">
                      <w:marLeft w:val="0"/>
                      <w:marRight w:val="0"/>
                      <w:marTop w:val="0"/>
                      <w:marBottom w:val="0"/>
                      <w:divBdr>
                        <w:top w:val="none" w:sz="0" w:space="0" w:color="auto"/>
                        <w:left w:val="none" w:sz="0" w:space="0" w:color="auto"/>
                        <w:bottom w:val="none" w:sz="0" w:space="0" w:color="auto"/>
                        <w:right w:val="none" w:sz="0" w:space="0" w:color="auto"/>
                      </w:divBdr>
                    </w:div>
                  </w:divsChild>
                </w:div>
                <w:div w:id="721368955">
                  <w:marLeft w:val="0"/>
                  <w:marRight w:val="0"/>
                  <w:marTop w:val="0"/>
                  <w:marBottom w:val="0"/>
                  <w:divBdr>
                    <w:top w:val="none" w:sz="0" w:space="0" w:color="auto"/>
                    <w:left w:val="none" w:sz="0" w:space="0" w:color="auto"/>
                    <w:bottom w:val="none" w:sz="0" w:space="0" w:color="auto"/>
                    <w:right w:val="none" w:sz="0" w:space="0" w:color="auto"/>
                  </w:divBdr>
                  <w:divsChild>
                    <w:div w:id="574515067">
                      <w:marLeft w:val="0"/>
                      <w:marRight w:val="0"/>
                      <w:marTop w:val="120"/>
                      <w:marBottom w:val="0"/>
                      <w:divBdr>
                        <w:top w:val="none" w:sz="0" w:space="0" w:color="auto"/>
                        <w:left w:val="none" w:sz="0" w:space="0" w:color="auto"/>
                        <w:bottom w:val="none" w:sz="0" w:space="0" w:color="auto"/>
                        <w:right w:val="none" w:sz="0" w:space="0" w:color="auto"/>
                      </w:divBdr>
                    </w:div>
                    <w:div w:id="69159051">
                      <w:marLeft w:val="0"/>
                      <w:marRight w:val="0"/>
                      <w:marTop w:val="0"/>
                      <w:marBottom w:val="0"/>
                      <w:divBdr>
                        <w:top w:val="none" w:sz="0" w:space="0" w:color="auto"/>
                        <w:left w:val="none" w:sz="0" w:space="0" w:color="auto"/>
                        <w:bottom w:val="none" w:sz="0" w:space="0" w:color="auto"/>
                        <w:right w:val="none" w:sz="0" w:space="0" w:color="auto"/>
                      </w:divBdr>
                    </w:div>
                  </w:divsChild>
                </w:div>
                <w:div w:id="642202894">
                  <w:marLeft w:val="0"/>
                  <w:marRight w:val="0"/>
                  <w:marTop w:val="0"/>
                  <w:marBottom w:val="0"/>
                  <w:divBdr>
                    <w:top w:val="none" w:sz="0" w:space="0" w:color="auto"/>
                    <w:left w:val="none" w:sz="0" w:space="0" w:color="auto"/>
                    <w:bottom w:val="none" w:sz="0" w:space="0" w:color="auto"/>
                    <w:right w:val="none" w:sz="0" w:space="0" w:color="auto"/>
                  </w:divBdr>
                  <w:divsChild>
                    <w:div w:id="1919166574">
                      <w:marLeft w:val="0"/>
                      <w:marRight w:val="0"/>
                      <w:marTop w:val="120"/>
                      <w:marBottom w:val="0"/>
                      <w:divBdr>
                        <w:top w:val="none" w:sz="0" w:space="0" w:color="auto"/>
                        <w:left w:val="none" w:sz="0" w:space="0" w:color="auto"/>
                        <w:bottom w:val="none" w:sz="0" w:space="0" w:color="auto"/>
                        <w:right w:val="none" w:sz="0" w:space="0" w:color="auto"/>
                      </w:divBdr>
                    </w:div>
                    <w:div w:id="603853276">
                      <w:marLeft w:val="0"/>
                      <w:marRight w:val="0"/>
                      <w:marTop w:val="0"/>
                      <w:marBottom w:val="0"/>
                      <w:divBdr>
                        <w:top w:val="none" w:sz="0" w:space="0" w:color="auto"/>
                        <w:left w:val="none" w:sz="0" w:space="0" w:color="auto"/>
                        <w:bottom w:val="none" w:sz="0" w:space="0" w:color="auto"/>
                        <w:right w:val="none" w:sz="0" w:space="0" w:color="auto"/>
                      </w:divBdr>
                    </w:div>
                  </w:divsChild>
                </w:div>
                <w:div w:id="1475372824">
                  <w:marLeft w:val="0"/>
                  <w:marRight w:val="0"/>
                  <w:marTop w:val="0"/>
                  <w:marBottom w:val="0"/>
                  <w:divBdr>
                    <w:top w:val="none" w:sz="0" w:space="0" w:color="auto"/>
                    <w:left w:val="none" w:sz="0" w:space="0" w:color="auto"/>
                    <w:bottom w:val="none" w:sz="0" w:space="0" w:color="auto"/>
                    <w:right w:val="none" w:sz="0" w:space="0" w:color="auto"/>
                  </w:divBdr>
                  <w:divsChild>
                    <w:div w:id="1749771133">
                      <w:marLeft w:val="0"/>
                      <w:marRight w:val="0"/>
                      <w:marTop w:val="120"/>
                      <w:marBottom w:val="0"/>
                      <w:divBdr>
                        <w:top w:val="none" w:sz="0" w:space="0" w:color="auto"/>
                        <w:left w:val="none" w:sz="0" w:space="0" w:color="auto"/>
                        <w:bottom w:val="none" w:sz="0" w:space="0" w:color="auto"/>
                        <w:right w:val="none" w:sz="0" w:space="0" w:color="auto"/>
                      </w:divBdr>
                    </w:div>
                    <w:div w:id="1394309511">
                      <w:marLeft w:val="0"/>
                      <w:marRight w:val="0"/>
                      <w:marTop w:val="0"/>
                      <w:marBottom w:val="0"/>
                      <w:divBdr>
                        <w:top w:val="none" w:sz="0" w:space="0" w:color="auto"/>
                        <w:left w:val="none" w:sz="0" w:space="0" w:color="auto"/>
                        <w:bottom w:val="none" w:sz="0" w:space="0" w:color="auto"/>
                        <w:right w:val="none" w:sz="0" w:space="0" w:color="auto"/>
                      </w:divBdr>
                    </w:div>
                  </w:divsChild>
                </w:div>
                <w:div w:id="56322620">
                  <w:marLeft w:val="0"/>
                  <w:marRight w:val="0"/>
                  <w:marTop w:val="0"/>
                  <w:marBottom w:val="0"/>
                  <w:divBdr>
                    <w:top w:val="none" w:sz="0" w:space="0" w:color="auto"/>
                    <w:left w:val="none" w:sz="0" w:space="0" w:color="auto"/>
                    <w:bottom w:val="none" w:sz="0" w:space="0" w:color="auto"/>
                    <w:right w:val="none" w:sz="0" w:space="0" w:color="auto"/>
                  </w:divBdr>
                  <w:divsChild>
                    <w:div w:id="797801228">
                      <w:marLeft w:val="0"/>
                      <w:marRight w:val="0"/>
                      <w:marTop w:val="120"/>
                      <w:marBottom w:val="0"/>
                      <w:divBdr>
                        <w:top w:val="none" w:sz="0" w:space="0" w:color="auto"/>
                        <w:left w:val="none" w:sz="0" w:space="0" w:color="auto"/>
                        <w:bottom w:val="none" w:sz="0" w:space="0" w:color="auto"/>
                        <w:right w:val="none" w:sz="0" w:space="0" w:color="auto"/>
                      </w:divBdr>
                    </w:div>
                    <w:div w:id="628559519">
                      <w:marLeft w:val="0"/>
                      <w:marRight w:val="0"/>
                      <w:marTop w:val="0"/>
                      <w:marBottom w:val="0"/>
                      <w:divBdr>
                        <w:top w:val="none" w:sz="0" w:space="0" w:color="auto"/>
                        <w:left w:val="none" w:sz="0" w:space="0" w:color="auto"/>
                        <w:bottom w:val="none" w:sz="0" w:space="0" w:color="auto"/>
                        <w:right w:val="none" w:sz="0" w:space="0" w:color="auto"/>
                      </w:divBdr>
                    </w:div>
                  </w:divsChild>
                </w:div>
                <w:div w:id="171069352">
                  <w:marLeft w:val="0"/>
                  <w:marRight w:val="0"/>
                  <w:marTop w:val="0"/>
                  <w:marBottom w:val="0"/>
                  <w:divBdr>
                    <w:top w:val="none" w:sz="0" w:space="0" w:color="auto"/>
                    <w:left w:val="none" w:sz="0" w:space="0" w:color="auto"/>
                    <w:bottom w:val="none" w:sz="0" w:space="0" w:color="auto"/>
                    <w:right w:val="none" w:sz="0" w:space="0" w:color="auto"/>
                  </w:divBdr>
                  <w:divsChild>
                    <w:div w:id="826048425">
                      <w:marLeft w:val="0"/>
                      <w:marRight w:val="0"/>
                      <w:marTop w:val="120"/>
                      <w:marBottom w:val="0"/>
                      <w:divBdr>
                        <w:top w:val="none" w:sz="0" w:space="0" w:color="auto"/>
                        <w:left w:val="none" w:sz="0" w:space="0" w:color="auto"/>
                        <w:bottom w:val="none" w:sz="0" w:space="0" w:color="auto"/>
                        <w:right w:val="none" w:sz="0" w:space="0" w:color="auto"/>
                      </w:divBdr>
                    </w:div>
                    <w:div w:id="709231973">
                      <w:marLeft w:val="0"/>
                      <w:marRight w:val="0"/>
                      <w:marTop w:val="0"/>
                      <w:marBottom w:val="0"/>
                      <w:divBdr>
                        <w:top w:val="none" w:sz="0" w:space="0" w:color="auto"/>
                        <w:left w:val="none" w:sz="0" w:space="0" w:color="auto"/>
                        <w:bottom w:val="none" w:sz="0" w:space="0" w:color="auto"/>
                        <w:right w:val="none" w:sz="0" w:space="0" w:color="auto"/>
                      </w:divBdr>
                    </w:div>
                  </w:divsChild>
                </w:div>
                <w:div w:id="412240608">
                  <w:marLeft w:val="0"/>
                  <w:marRight w:val="0"/>
                  <w:marTop w:val="0"/>
                  <w:marBottom w:val="0"/>
                  <w:divBdr>
                    <w:top w:val="none" w:sz="0" w:space="0" w:color="auto"/>
                    <w:left w:val="none" w:sz="0" w:space="0" w:color="auto"/>
                    <w:bottom w:val="none" w:sz="0" w:space="0" w:color="auto"/>
                    <w:right w:val="none" w:sz="0" w:space="0" w:color="auto"/>
                  </w:divBdr>
                  <w:divsChild>
                    <w:div w:id="1985616355">
                      <w:marLeft w:val="0"/>
                      <w:marRight w:val="0"/>
                      <w:marTop w:val="120"/>
                      <w:marBottom w:val="0"/>
                      <w:divBdr>
                        <w:top w:val="none" w:sz="0" w:space="0" w:color="auto"/>
                        <w:left w:val="none" w:sz="0" w:space="0" w:color="auto"/>
                        <w:bottom w:val="none" w:sz="0" w:space="0" w:color="auto"/>
                        <w:right w:val="none" w:sz="0" w:space="0" w:color="auto"/>
                      </w:divBdr>
                    </w:div>
                    <w:div w:id="908224930">
                      <w:marLeft w:val="0"/>
                      <w:marRight w:val="0"/>
                      <w:marTop w:val="0"/>
                      <w:marBottom w:val="0"/>
                      <w:divBdr>
                        <w:top w:val="none" w:sz="0" w:space="0" w:color="auto"/>
                        <w:left w:val="none" w:sz="0" w:space="0" w:color="auto"/>
                        <w:bottom w:val="none" w:sz="0" w:space="0" w:color="auto"/>
                        <w:right w:val="none" w:sz="0" w:space="0" w:color="auto"/>
                      </w:divBdr>
                    </w:div>
                  </w:divsChild>
                </w:div>
                <w:div w:id="659503324">
                  <w:marLeft w:val="0"/>
                  <w:marRight w:val="0"/>
                  <w:marTop w:val="0"/>
                  <w:marBottom w:val="0"/>
                  <w:divBdr>
                    <w:top w:val="none" w:sz="0" w:space="0" w:color="auto"/>
                    <w:left w:val="none" w:sz="0" w:space="0" w:color="auto"/>
                    <w:bottom w:val="none" w:sz="0" w:space="0" w:color="auto"/>
                    <w:right w:val="none" w:sz="0" w:space="0" w:color="auto"/>
                  </w:divBdr>
                  <w:divsChild>
                    <w:div w:id="345595654">
                      <w:marLeft w:val="0"/>
                      <w:marRight w:val="0"/>
                      <w:marTop w:val="120"/>
                      <w:marBottom w:val="0"/>
                      <w:divBdr>
                        <w:top w:val="none" w:sz="0" w:space="0" w:color="auto"/>
                        <w:left w:val="none" w:sz="0" w:space="0" w:color="auto"/>
                        <w:bottom w:val="none" w:sz="0" w:space="0" w:color="auto"/>
                        <w:right w:val="none" w:sz="0" w:space="0" w:color="auto"/>
                      </w:divBdr>
                    </w:div>
                    <w:div w:id="5296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97197">
          <w:marLeft w:val="0"/>
          <w:marRight w:val="0"/>
          <w:marTop w:val="0"/>
          <w:marBottom w:val="0"/>
          <w:divBdr>
            <w:top w:val="none" w:sz="0" w:space="0" w:color="auto"/>
            <w:left w:val="none" w:sz="0" w:space="0" w:color="auto"/>
            <w:bottom w:val="none" w:sz="0" w:space="0" w:color="auto"/>
            <w:right w:val="none" w:sz="0" w:space="0" w:color="auto"/>
          </w:divBdr>
          <w:divsChild>
            <w:div w:id="1631747899">
              <w:marLeft w:val="0"/>
              <w:marRight w:val="0"/>
              <w:marTop w:val="0"/>
              <w:marBottom w:val="0"/>
              <w:divBdr>
                <w:top w:val="none" w:sz="0" w:space="0" w:color="auto"/>
                <w:left w:val="none" w:sz="0" w:space="0" w:color="auto"/>
                <w:bottom w:val="none" w:sz="0" w:space="0" w:color="auto"/>
                <w:right w:val="none" w:sz="0" w:space="0" w:color="auto"/>
              </w:divBdr>
            </w:div>
          </w:divsChild>
        </w:div>
        <w:div w:id="786892310">
          <w:marLeft w:val="0"/>
          <w:marRight w:val="0"/>
          <w:marTop w:val="0"/>
          <w:marBottom w:val="0"/>
          <w:divBdr>
            <w:top w:val="none" w:sz="0" w:space="0" w:color="auto"/>
            <w:left w:val="none" w:sz="0" w:space="0" w:color="auto"/>
            <w:bottom w:val="none" w:sz="0" w:space="0" w:color="auto"/>
            <w:right w:val="none" w:sz="0" w:space="0" w:color="auto"/>
          </w:divBdr>
          <w:divsChild>
            <w:div w:id="2037920996">
              <w:marLeft w:val="0"/>
              <w:marRight w:val="0"/>
              <w:marTop w:val="0"/>
              <w:marBottom w:val="0"/>
              <w:divBdr>
                <w:top w:val="none" w:sz="0" w:space="0" w:color="auto"/>
                <w:left w:val="none" w:sz="0" w:space="0" w:color="auto"/>
                <w:bottom w:val="none" w:sz="0" w:space="0" w:color="auto"/>
                <w:right w:val="none" w:sz="0" w:space="0" w:color="auto"/>
              </w:divBdr>
              <w:divsChild>
                <w:div w:id="749690402">
                  <w:marLeft w:val="0"/>
                  <w:marRight w:val="0"/>
                  <w:marTop w:val="0"/>
                  <w:marBottom w:val="0"/>
                  <w:divBdr>
                    <w:top w:val="none" w:sz="0" w:space="0" w:color="auto"/>
                    <w:left w:val="none" w:sz="0" w:space="0" w:color="auto"/>
                    <w:bottom w:val="none" w:sz="0" w:space="0" w:color="auto"/>
                    <w:right w:val="none" w:sz="0" w:space="0" w:color="auto"/>
                  </w:divBdr>
                  <w:divsChild>
                    <w:div w:id="1508982061">
                      <w:marLeft w:val="0"/>
                      <w:marRight w:val="0"/>
                      <w:marTop w:val="120"/>
                      <w:marBottom w:val="0"/>
                      <w:divBdr>
                        <w:top w:val="none" w:sz="0" w:space="0" w:color="auto"/>
                        <w:left w:val="none" w:sz="0" w:space="0" w:color="auto"/>
                        <w:bottom w:val="none" w:sz="0" w:space="0" w:color="auto"/>
                        <w:right w:val="none" w:sz="0" w:space="0" w:color="auto"/>
                      </w:divBdr>
                    </w:div>
                    <w:div w:id="198249053">
                      <w:marLeft w:val="0"/>
                      <w:marRight w:val="0"/>
                      <w:marTop w:val="0"/>
                      <w:marBottom w:val="0"/>
                      <w:divBdr>
                        <w:top w:val="none" w:sz="0" w:space="0" w:color="auto"/>
                        <w:left w:val="none" w:sz="0" w:space="0" w:color="auto"/>
                        <w:bottom w:val="none" w:sz="0" w:space="0" w:color="auto"/>
                        <w:right w:val="none" w:sz="0" w:space="0" w:color="auto"/>
                      </w:divBdr>
                    </w:div>
                  </w:divsChild>
                </w:div>
                <w:div w:id="865027330">
                  <w:marLeft w:val="0"/>
                  <w:marRight w:val="0"/>
                  <w:marTop w:val="0"/>
                  <w:marBottom w:val="0"/>
                  <w:divBdr>
                    <w:top w:val="none" w:sz="0" w:space="0" w:color="auto"/>
                    <w:left w:val="none" w:sz="0" w:space="0" w:color="auto"/>
                    <w:bottom w:val="none" w:sz="0" w:space="0" w:color="auto"/>
                    <w:right w:val="none" w:sz="0" w:space="0" w:color="auto"/>
                  </w:divBdr>
                  <w:divsChild>
                    <w:div w:id="1624723794">
                      <w:marLeft w:val="0"/>
                      <w:marRight w:val="0"/>
                      <w:marTop w:val="120"/>
                      <w:marBottom w:val="0"/>
                      <w:divBdr>
                        <w:top w:val="none" w:sz="0" w:space="0" w:color="auto"/>
                        <w:left w:val="none" w:sz="0" w:space="0" w:color="auto"/>
                        <w:bottom w:val="none" w:sz="0" w:space="0" w:color="auto"/>
                        <w:right w:val="none" w:sz="0" w:space="0" w:color="auto"/>
                      </w:divBdr>
                    </w:div>
                    <w:div w:id="17498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1071">
          <w:marLeft w:val="0"/>
          <w:marRight w:val="0"/>
          <w:marTop w:val="0"/>
          <w:marBottom w:val="0"/>
          <w:divBdr>
            <w:top w:val="none" w:sz="0" w:space="0" w:color="auto"/>
            <w:left w:val="none" w:sz="0" w:space="0" w:color="auto"/>
            <w:bottom w:val="none" w:sz="0" w:space="0" w:color="auto"/>
            <w:right w:val="none" w:sz="0" w:space="0" w:color="auto"/>
          </w:divBdr>
          <w:divsChild>
            <w:div w:id="1778255686">
              <w:marLeft w:val="0"/>
              <w:marRight w:val="0"/>
              <w:marTop w:val="0"/>
              <w:marBottom w:val="0"/>
              <w:divBdr>
                <w:top w:val="none" w:sz="0" w:space="0" w:color="auto"/>
                <w:left w:val="none" w:sz="0" w:space="0" w:color="auto"/>
                <w:bottom w:val="none" w:sz="0" w:space="0" w:color="auto"/>
                <w:right w:val="none" w:sz="0" w:space="0" w:color="auto"/>
              </w:divBdr>
              <w:divsChild>
                <w:div w:id="1759135707">
                  <w:marLeft w:val="0"/>
                  <w:marRight w:val="0"/>
                  <w:marTop w:val="0"/>
                  <w:marBottom w:val="0"/>
                  <w:divBdr>
                    <w:top w:val="none" w:sz="0" w:space="0" w:color="auto"/>
                    <w:left w:val="none" w:sz="0" w:space="0" w:color="auto"/>
                    <w:bottom w:val="none" w:sz="0" w:space="0" w:color="auto"/>
                    <w:right w:val="none" w:sz="0" w:space="0" w:color="auto"/>
                  </w:divBdr>
                  <w:divsChild>
                    <w:div w:id="2141916794">
                      <w:marLeft w:val="0"/>
                      <w:marRight w:val="0"/>
                      <w:marTop w:val="120"/>
                      <w:marBottom w:val="0"/>
                      <w:divBdr>
                        <w:top w:val="none" w:sz="0" w:space="0" w:color="auto"/>
                        <w:left w:val="none" w:sz="0" w:space="0" w:color="auto"/>
                        <w:bottom w:val="none" w:sz="0" w:space="0" w:color="auto"/>
                        <w:right w:val="none" w:sz="0" w:space="0" w:color="auto"/>
                      </w:divBdr>
                    </w:div>
                    <w:div w:id="1608923913">
                      <w:marLeft w:val="0"/>
                      <w:marRight w:val="0"/>
                      <w:marTop w:val="0"/>
                      <w:marBottom w:val="0"/>
                      <w:divBdr>
                        <w:top w:val="none" w:sz="0" w:space="0" w:color="auto"/>
                        <w:left w:val="none" w:sz="0" w:space="0" w:color="auto"/>
                        <w:bottom w:val="none" w:sz="0" w:space="0" w:color="auto"/>
                        <w:right w:val="none" w:sz="0" w:space="0" w:color="auto"/>
                      </w:divBdr>
                    </w:div>
                  </w:divsChild>
                </w:div>
                <w:div w:id="2047295505">
                  <w:marLeft w:val="0"/>
                  <w:marRight w:val="0"/>
                  <w:marTop w:val="0"/>
                  <w:marBottom w:val="0"/>
                  <w:divBdr>
                    <w:top w:val="none" w:sz="0" w:space="0" w:color="auto"/>
                    <w:left w:val="none" w:sz="0" w:space="0" w:color="auto"/>
                    <w:bottom w:val="none" w:sz="0" w:space="0" w:color="auto"/>
                    <w:right w:val="none" w:sz="0" w:space="0" w:color="auto"/>
                  </w:divBdr>
                  <w:divsChild>
                    <w:div w:id="779564648">
                      <w:marLeft w:val="0"/>
                      <w:marRight w:val="0"/>
                      <w:marTop w:val="120"/>
                      <w:marBottom w:val="0"/>
                      <w:divBdr>
                        <w:top w:val="none" w:sz="0" w:space="0" w:color="auto"/>
                        <w:left w:val="none" w:sz="0" w:space="0" w:color="auto"/>
                        <w:bottom w:val="none" w:sz="0" w:space="0" w:color="auto"/>
                        <w:right w:val="none" w:sz="0" w:space="0" w:color="auto"/>
                      </w:divBdr>
                    </w:div>
                    <w:div w:id="12855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68022">
          <w:marLeft w:val="0"/>
          <w:marRight w:val="0"/>
          <w:marTop w:val="0"/>
          <w:marBottom w:val="0"/>
          <w:divBdr>
            <w:top w:val="none" w:sz="0" w:space="0" w:color="auto"/>
            <w:left w:val="none" w:sz="0" w:space="0" w:color="auto"/>
            <w:bottom w:val="none" w:sz="0" w:space="0" w:color="auto"/>
            <w:right w:val="none" w:sz="0" w:space="0" w:color="auto"/>
          </w:divBdr>
          <w:divsChild>
            <w:div w:id="683627781">
              <w:marLeft w:val="0"/>
              <w:marRight w:val="0"/>
              <w:marTop w:val="0"/>
              <w:marBottom w:val="0"/>
              <w:divBdr>
                <w:top w:val="none" w:sz="0" w:space="0" w:color="auto"/>
                <w:left w:val="none" w:sz="0" w:space="0" w:color="auto"/>
                <w:bottom w:val="none" w:sz="0" w:space="0" w:color="auto"/>
                <w:right w:val="none" w:sz="0" w:space="0" w:color="auto"/>
              </w:divBdr>
              <w:divsChild>
                <w:div w:id="1472359449">
                  <w:marLeft w:val="0"/>
                  <w:marRight w:val="0"/>
                  <w:marTop w:val="0"/>
                  <w:marBottom w:val="0"/>
                  <w:divBdr>
                    <w:top w:val="none" w:sz="0" w:space="0" w:color="auto"/>
                    <w:left w:val="none" w:sz="0" w:space="0" w:color="auto"/>
                    <w:bottom w:val="none" w:sz="0" w:space="0" w:color="auto"/>
                    <w:right w:val="none" w:sz="0" w:space="0" w:color="auto"/>
                  </w:divBdr>
                  <w:divsChild>
                    <w:div w:id="1227497068">
                      <w:marLeft w:val="0"/>
                      <w:marRight w:val="0"/>
                      <w:marTop w:val="120"/>
                      <w:marBottom w:val="0"/>
                      <w:divBdr>
                        <w:top w:val="none" w:sz="0" w:space="0" w:color="auto"/>
                        <w:left w:val="none" w:sz="0" w:space="0" w:color="auto"/>
                        <w:bottom w:val="none" w:sz="0" w:space="0" w:color="auto"/>
                        <w:right w:val="none" w:sz="0" w:space="0" w:color="auto"/>
                      </w:divBdr>
                    </w:div>
                    <w:div w:id="759985002">
                      <w:marLeft w:val="0"/>
                      <w:marRight w:val="0"/>
                      <w:marTop w:val="0"/>
                      <w:marBottom w:val="0"/>
                      <w:divBdr>
                        <w:top w:val="none" w:sz="0" w:space="0" w:color="auto"/>
                        <w:left w:val="none" w:sz="0" w:space="0" w:color="auto"/>
                        <w:bottom w:val="none" w:sz="0" w:space="0" w:color="auto"/>
                        <w:right w:val="none" w:sz="0" w:space="0" w:color="auto"/>
                      </w:divBdr>
                    </w:div>
                  </w:divsChild>
                </w:div>
                <w:div w:id="1381133614">
                  <w:marLeft w:val="0"/>
                  <w:marRight w:val="0"/>
                  <w:marTop w:val="0"/>
                  <w:marBottom w:val="0"/>
                  <w:divBdr>
                    <w:top w:val="none" w:sz="0" w:space="0" w:color="auto"/>
                    <w:left w:val="none" w:sz="0" w:space="0" w:color="auto"/>
                    <w:bottom w:val="none" w:sz="0" w:space="0" w:color="auto"/>
                    <w:right w:val="none" w:sz="0" w:space="0" w:color="auto"/>
                  </w:divBdr>
                  <w:divsChild>
                    <w:div w:id="529562860">
                      <w:marLeft w:val="0"/>
                      <w:marRight w:val="0"/>
                      <w:marTop w:val="120"/>
                      <w:marBottom w:val="0"/>
                      <w:divBdr>
                        <w:top w:val="none" w:sz="0" w:space="0" w:color="auto"/>
                        <w:left w:val="none" w:sz="0" w:space="0" w:color="auto"/>
                        <w:bottom w:val="none" w:sz="0" w:space="0" w:color="auto"/>
                        <w:right w:val="none" w:sz="0" w:space="0" w:color="auto"/>
                      </w:divBdr>
                    </w:div>
                    <w:div w:id="2158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85057">
          <w:marLeft w:val="0"/>
          <w:marRight w:val="0"/>
          <w:marTop w:val="0"/>
          <w:marBottom w:val="0"/>
          <w:divBdr>
            <w:top w:val="none" w:sz="0" w:space="0" w:color="auto"/>
            <w:left w:val="none" w:sz="0" w:space="0" w:color="auto"/>
            <w:bottom w:val="none" w:sz="0" w:space="0" w:color="auto"/>
            <w:right w:val="none" w:sz="0" w:space="0" w:color="auto"/>
          </w:divBdr>
          <w:divsChild>
            <w:div w:id="85811476">
              <w:marLeft w:val="0"/>
              <w:marRight w:val="0"/>
              <w:marTop w:val="0"/>
              <w:marBottom w:val="0"/>
              <w:divBdr>
                <w:top w:val="none" w:sz="0" w:space="0" w:color="auto"/>
                <w:left w:val="none" w:sz="0" w:space="0" w:color="auto"/>
                <w:bottom w:val="none" w:sz="0" w:space="0" w:color="auto"/>
                <w:right w:val="none" w:sz="0" w:space="0" w:color="auto"/>
              </w:divBdr>
            </w:div>
          </w:divsChild>
        </w:div>
        <w:div w:id="1323002359">
          <w:marLeft w:val="0"/>
          <w:marRight w:val="0"/>
          <w:marTop w:val="0"/>
          <w:marBottom w:val="0"/>
          <w:divBdr>
            <w:top w:val="none" w:sz="0" w:space="0" w:color="auto"/>
            <w:left w:val="none" w:sz="0" w:space="0" w:color="auto"/>
            <w:bottom w:val="none" w:sz="0" w:space="0" w:color="auto"/>
            <w:right w:val="none" w:sz="0" w:space="0" w:color="auto"/>
          </w:divBdr>
          <w:divsChild>
            <w:div w:id="764227029">
              <w:marLeft w:val="0"/>
              <w:marRight w:val="0"/>
              <w:marTop w:val="0"/>
              <w:marBottom w:val="0"/>
              <w:divBdr>
                <w:top w:val="none" w:sz="0" w:space="0" w:color="auto"/>
                <w:left w:val="none" w:sz="0" w:space="0" w:color="auto"/>
                <w:bottom w:val="none" w:sz="0" w:space="0" w:color="auto"/>
                <w:right w:val="none" w:sz="0" w:space="0" w:color="auto"/>
              </w:divBdr>
              <w:divsChild>
                <w:div w:id="920942248">
                  <w:marLeft w:val="0"/>
                  <w:marRight w:val="0"/>
                  <w:marTop w:val="0"/>
                  <w:marBottom w:val="0"/>
                  <w:divBdr>
                    <w:top w:val="none" w:sz="0" w:space="0" w:color="auto"/>
                    <w:left w:val="none" w:sz="0" w:space="0" w:color="auto"/>
                    <w:bottom w:val="none" w:sz="0" w:space="0" w:color="auto"/>
                    <w:right w:val="none" w:sz="0" w:space="0" w:color="auto"/>
                  </w:divBdr>
                  <w:divsChild>
                    <w:div w:id="963538274">
                      <w:marLeft w:val="0"/>
                      <w:marRight w:val="0"/>
                      <w:marTop w:val="120"/>
                      <w:marBottom w:val="0"/>
                      <w:divBdr>
                        <w:top w:val="none" w:sz="0" w:space="0" w:color="auto"/>
                        <w:left w:val="none" w:sz="0" w:space="0" w:color="auto"/>
                        <w:bottom w:val="none" w:sz="0" w:space="0" w:color="auto"/>
                        <w:right w:val="none" w:sz="0" w:space="0" w:color="auto"/>
                      </w:divBdr>
                    </w:div>
                    <w:div w:id="1883327364">
                      <w:marLeft w:val="0"/>
                      <w:marRight w:val="0"/>
                      <w:marTop w:val="0"/>
                      <w:marBottom w:val="0"/>
                      <w:divBdr>
                        <w:top w:val="none" w:sz="0" w:space="0" w:color="auto"/>
                        <w:left w:val="none" w:sz="0" w:space="0" w:color="auto"/>
                        <w:bottom w:val="none" w:sz="0" w:space="0" w:color="auto"/>
                        <w:right w:val="none" w:sz="0" w:space="0" w:color="auto"/>
                      </w:divBdr>
                    </w:div>
                  </w:divsChild>
                </w:div>
                <w:div w:id="1197963497">
                  <w:marLeft w:val="0"/>
                  <w:marRight w:val="0"/>
                  <w:marTop w:val="0"/>
                  <w:marBottom w:val="0"/>
                  <w:divBdr>
                    <w:top w:val="none" w:sz="0" w:space="0" w:color="auto"/>
                    <w:left w:val="none" w:sz="0" w:space="0" w:color="auto"/>
                    <w:bottom w:val="none" w:sz="0" w:space="0" w:color="auto"/>
                    <w:right w:val="none" w:sz="0" w:space="0" w:color="auto"/>
                  </w:divBdr>
                  <w:divsChild>
                    <w:div w:id="1199466853">
                      <w:marLeft w:val="0"/>
                      <w:marRight w:val="0"/>
                      <w:marTop w:val="120"/>
                      <w:marBottom w:val="0"/>
                      <w:divBdr>
                        <w:top w:val="none" w:sz="0" w:space="0" w:color="auto"/>
                        <w:left w:val="none" w:sz="0" w:space="0" w:color="auto"/>
                        <w:bottom w:val="none" w:sz="0" w:space="0" w:color="auto"/>
                        <w:right w:val="none" w:sz="0" w:space="0" w:color="auto"/>
                      </w:divBdr>
                    </w:div>
                    <w:div w:id="1923559399">
                      <w:marLeft w:val="0"/>
                      <w:marRight w:val="0"/>
                      <w:marTop w:val="0"/>
                      <w:marBottom w:val="0"/>
                      <w:divBdr>
                        <w:top w:val="none" w:sz="0" w:space="0" w:color="auto"/>
                        <w:left w:val="none" w:sz="0" w:space="0" w:color="auto"/>
                        <w:bottom w:val="none" w:sz="0" w:space="0" w:color="auto"/>
                        <w:right w:val="none" w:sz="0" w:space="0" w:color="auto"/>
                      </w:divBdr>
                    </w:div>
                  </w:divsChild>
                </w:div>
                <w:div w:id="1524241597">
                  <w:marLeft w:val="0"/>
                  <w:marRight w:val="0"/>
                  <w:marTop w:val="0"/>
                  <w:marBottom w:val="0"/>
                  <w:divBdr>
                    <w:top w:val="none" w:sz="0" w:space="0" w:color="auto"/>
                    <w:left w:val="none" w:sz="0" w:space="0" w:color="auto"/>
                    <w:bottom w:val="none" w:sz="0" w:space="0" w:color="auto"/>
                    <w:right w:val="none" w:sz="0" w:space="0" w:color="auto"/>
                  </w:divBdr>
                  <w:divsChild>
                    <w:div w:id="631323868">
                      <w:marLeft w:val="0"/>
                      <w:marRight w:val="0"/>
                      <w:marTop w:val="120"/>
                      <w:marBottom w:val="0"/>
                      <w:divBdr>
                        <w:top w:val="none" w:sz="0" w:space="0" w:color="auto"/>
                        <w:left w:val="none" w:sz="0" w:space="0" w:color="auto"/>
                        <w:bottom w:val="none" w:sz="0" w:space="0" w:color="auto"/>
                        <w:right w:val="none" w:sz="0" w:space="0" w:color="auto"/>
                      </w:divBdr>
                    </w:div>
                    <w:div w:id="13568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6217">
          <w:marLeft w:val="0"/>
          <w:marRight w:val="0"/>
          <w:marTop w:val="0"/>
          <w:marBottom w:val="0"/>
          <w:divBdr>
            <w:top w:val="none" w:sz="0" w:space="0" w:color="auto"/>
            <w:left w:val="none" w:sz="0" w:space="0" w:color="auto"/>
            <w:bottom w:val="none" w:sz="0" w:space="0" w:color="auto"/>
            <w:right w:val="none" w:sz="0" w:space="0" w:color="auto"/>
          </w:divBdr>
          <w:divsChild>
            <w:div w:id="916673797">
              <w:marLeft w:val="0"/>
              <w:marRight w:val="0"/>
              <w:marTop w:val="0"/>
              <w:marBottom w:val="0"/>
              <w:divBdr>
                <w:top w:val="none" w:sz="0" w:space="0" w:color="auto"/>
                <w:left w:val="none" w:sz="0" w:space="0" w:color="auto"/>
                <w:bottom w:val="none" w:sz="0" w:space="0" w:color="auto"/>
                <w:right w:val="none" w:sz="0" w:space="0" w:color="auto"/>
              </w:divBdr>
              <w:divsChild>
                <w:div w:id="2000184953">
                  <w:marLeft w:val="0"/>
                  <w:marRight w:val="0"/>
                  <w:marTop w:val="0"/>
                  <w:marBottom w:val="0"/>
                  <w:divBdr>
                    <w:top w:val="none" w:sz="0" w:space="0" w:color="auto"/>
                    <w:left w:val="none" w:sz="0" w:space="0" w:color="auto"/>
                    <w:bottom w:val="none" w:sz="0" w:space="0" w:color="auto"/>
                    <w:right w:val="none" w:sz="0" w:space="0" w:color="auto"/>
                  </w:divBdr>
                  <w:divsChild>
                    <w:div w:id="1050498516">
                      <w:marLeft w:val="0"/>
                      <w:marRight w:val="0"/>
                      <w:marTop w:val="120"/>
                      <w:marBottom w:val="0"/>
                      <w:divBdr>
                        <w:top w:val="none" w:sz="0" w:space="0" w:color="auto"/>
                        <w:left w:val="none" w:sz="0" w:space="0" w:color="auto"/>
                        <w:bottom w:val="none" w:sz="0" w:space="0" w:color="auto"/>
                        <w:right w:val="none" w:sz="0" w:space="0" w:color="auto"/>
                      </w:divBdr>
                    </w:div>
                    <w:div w:id="1362973134">
                      <w:marLeft w:val="0"/>
                      <w:marRight w:val="0"/>
                      <w:marTop w:val="0"/>
                      <w:marBottom w:val="0"/>
                      <w:divBdr>
                        <w:top w:val="none" w:sz="0" w:space="0" w:color="auto"/>
                        <w:left w:val="none" w:sz="0" w:space="0" w:color="auto"/>
                        <w:bottom w:val="none" w:sz="0" w:space="0" w:color="auto"/>
                        <w:right w:val="none" w:sz="0" w:space="0" w:color="auto"/>
                      </w:divBdr>
                    </w:div>
                  </w:divsChild>
                </w:div>
                <w:div w:id="921720175">
                  <w:marLeft w:val="0"/>
                  <w:marRight w:val="0"/>
                  <w:marTop w:val="0"/>
                  <w:marBottom w:val="0"/>
                  <w:divBdr>
                    <w:top w:val="none" w:sz="0" w:space="0" w:color="auto"/>
                    <w:left w:val="none" w:sz="0" w:space="0" w:color="auto"/>
                    <w:bottom w:val="none" w:sz="0" w:space="0" w:color="auto"/>
                    <w:right w:val="none" w:sz="0" w:space="0" w:color="auto"/>
                  </w:divBdr>
                  <w:divsChild>
                    <w:div w:id="1334530961">
                      <w:marLeft w:val="0"/>
                      <w:marRight w:val="0"/>
                      <w:marTop w:val="120"/>
                      <w:marBottom w:val="0"/>
                      <w:divBdr>
                        <w:top w:val="none" w:sz="0" w:space="0" w:color="auto"/>
                        <w:left w:val="none" w:sz="0" w:space="0" w:color="auto"/>
                        <w:bottom w:val="none" w:sz="0" w:space="0" w:color="auto"/>
                        <w:right w:val="none" w:sz="0" w:space="0" w:color="auto"/>
                      </w:divBdr>
                    </w:div>
                    <w:div w:id="21098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92111">
          <w:marLeft w:val="0"/>
          <w:marRight w:val="0"/>
          <w:marTop w:val="0"/>
          <w:marBottom w:val="0"/>
          <w:divBdr>
            <w:top w:val="none" w:sz="0" w:space="0" w:color="auto"/>
            <w:left w:val="none" w:sz="0" w:space="0" w:color="auto"/>
            <w:bottom w:val="none" w:sz="0" w:space="0" w:color="auto"/>
            <w:right w:val="none" w:sz="0" w:space="0" w:color="auto"/>
          </w:divBdr>
          <w:divsChild>
            <w:div w:id="120466603">
              <w:marLeft w:val="0"/>
              <w:marRight w:val="0"/>
              <w:marTop w:val="0"/>
              <w:marBottom w:val="0"/>
              <w:divBdr>
                <w:top w:val="none" w:sz="0" w:space="0" w:color="auto"/>
                <w:left w:val="none" w:sz="0" w:space="0" w:color="auto"/>
                <w:bottom w:val="none" w:sz="0" w:space="0" w:color="auto"/>
                <w:right w:val="none" w:sz="0" w:space="0" w:color="auto"/>
              </w:divBdr>
              <w:divsChild>
                <w:div w:id="1811098317">
                  <w:marLeft w:val="0"/>
                  <w:marRight w:val="0"/>
                  <w:marTop w:val="0"/>
                  <w:marBottom w:val="0"/>
                  <w:divBdr>
                    <w:top w:val="none" w:sz="0" w:space="0" w:color="auto"/>
                    <w:left w:val="none" w:sz="0" w:space="0" w:color="auto"/>
                    <w:bottom w:val="none" w:sz="0" w:space="0" w:color="auto"/>
                    <w:right w:val="none" w:sz="0" w:space="0" w:color="auto"/>
                  </w:divBdr>
                  <w:divsChild>
                    <w:div w:id="663045910">
                      <w:marLeft w:val="0"/>
                      <w:marRight w:val="0"/>
                      <w:marTop w:val="120"/>
                      <w:marBottom w:val="0"/>
                      <w:divBdr>
                        <w:top w:val="none" w:sz="0" w:space="0" w:color="auto"/>
                        <w:left w:val="none" w:sz="0" w:space="0" w:color="auto"/>
                        <w:bottom w:val="none" w:sz="0" w:space="0" w:color="auto"/>
                        <w:right w:val="none" w:sz="0" w:space="0" w:color="auto"/>
                      </w:divBdr>
                    </w:div>
                    <w:div w:id="1158838270">
                      <w:marLeft w:val="0"/>
                      <w:marRight w:val="0"/>
                      <w:marTop w:val="0"/>
                      <w:marBottom w:val="0"/>
                      <w:divBdr>
                        <w:top w:val="none" w:sz="0" w:space="0" w:color="auto"/>
                        <w:left w:val="none" w:sz="0" w:space="0" w:color="auto"/>
                        <w:bottom w:val="none" w:sz="0" w:space="0" w:color="auto"/>
                        <w:right w:val="none" w:sz="0" w:space="0" w:color="auto"/>
                      </w:divBdr>
                    </w:div>
                  </w:divsChild>
                </w:div>
                <w:div w:id="1334840508">
                  <w:marLeft w:val="0"/>
                  <w:marRight w:val="0"/>
                  <w:marTop w:val="0"/>
                  <w:marBottom w:val="0"/>
                  <w:divBdr>
                    <w:top w:val="none" w:sz="0" w:space="0" w:color="auto"/>
                    <w:left w:val="none" w:sz="0" w:space="0" w:color="auto"/>
                    <w:bottom w:val="none" w:sz="0" w:space="0" w:color="auto"/>
                    <w:right w:val="none" w:sz="0" w:space="0" w:color="auto"/>
                  </w:divBdr>
                  <w:divsChild>
                    <w:div w:id="206185687">
                      <w:marLeft w:val="0"/>
                      <w:marRight w:val="0"/>
                      <w:marTop w:val="120"/>
                      <w:marBottom w:val="0"/>
                      <w:divBdr>
                        <w:top w:val="none" w:sz="0" w:space="0" w:color="auto"/>
                        <w:left w:val="none" w:sz="0" w:space="0" w:color="auto"/>
                        <w:bottom w:val="none" w:sz="0" w:space="0" w:color="auto"/>
                        <w:right w:val="none" w:sz="0" w:space="0" w:color="auto"/>
                      </w:divBdr>
                    </w:div>
                    <w:div w:id="14636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5127">
          <w:marLeft w:val="0"/>
          <w:marRight w:val="0"/>
          <w:marTop w:val="0"/>
          <w:marBottom w:val="0"/>
          <w:divBdr>
            <w:top w:val="none" w:sz="0" w:space="0" w:color="auto"/>
            <w:left w:val="none" w:sz="0" w:space="0" w:color="auto"/>
            <w:bottom w:val="none" w:sz="0" w:space="0" w:color="auto"/>
            <w:right w:val="none" w:sz="0" w:space="0" w:color="auto"/>
          </w:divBdr>
          <w:divsChild>
            <w:div w:id="372078532">
              <w:marLeft w:val="0"/>
              <w:marRight w:val="0"/>
              <w:marTop w:val="0"/>
              <w:marBottom w:val="0"/>
              <w:divBdr>
                <w:top w:val="none" w:sz="0" w:space="0" w:color="auto"/>
                <w:left w:val="none" w:sz="0" w:space="0" w:color="auto"/>
                <w:bottom w:val="none" w:sz="0" w:space="0" w:color="auto"/>
                <w:right w:val="none" w:sz="0" w:space="0" w:color="auto"/>
              </w:divBdr>
              <w:divsChild>
                <w:div w:id="1778677234">
                  <w:marLeft w:val="0"/>
                  <w:marRight w:val="0"/>
                  <w:marTop w:val="0"/>
                  <w:marBottom w:val="0"/>
                  <w:divBdr>
                    <w:top w:val="none" w:sz="0" w:space="0" w:color="auto"/>
                    <w:left w:val="none" w:sz="0" w:space="0" w:color="auto"/>
                    <w:bottom w:val="none" w:sz="0" w:space="0" w:color="auto"/>
                    <w:right w:val="none" w:sz="0" w:space="0" w:color="auto"/>
                  </w:divBdr>
                  <w:divsChild>
                    <w:div w:id="1347249303">
                      <w:marLeft w:val="0"/>
                      <w:marRight w:val="0"/>
                      <w:marTop w:val="120"/>
                      <w:marBottom w:val="0"/>
                      <w:divBdr>
                        <w:top w:val="none" w:sz="0" w:space="0" w:color="auto"/>
                        <w:left w:val="none" w:sz="0" w:space="0" w:color="auto"/>
                        <w:bottom w:val="none" w:sz="0" w:space="0" w:color="auto"/>
                        <w:right w:val="none" w:sz="0" w:space="0" w:color="auto"/>
                      </w:divBdr>
                    </w:div>
                    <w:div w:id="609581638">
                      <w:marLeft w:val="0"/>
                      <w:marRight w:val="0"/>
                      <w:marTop w:val="0"/>
                      <w:marBottom w:val="0"/>
                      <w:divBdr>
                        <w:top w:val="none" w:sz="0" w:space="0" w:color="auto"/>
                        <w:left w:val="none" w:sz="0" w:space="0" w:color="auto"/>
                        <w:bottom w:val="none" w:sz="0" w:space="0" w:color="auto"/>
                        <w:right w:val="none" w:sz="0" w:space="0" w:color="auto"/>
                      </w:divBdr>
                    </w:div>
                  </w:divsChild>
                </w:div>
                <w:div w:id="167328683">
                  <w:marLeft w:val="0"/>
                  <w:marRight w:val="0"/>
                  <w:marTop w:val="0"/>
                  <w:marBottom w:val="0"/>
                  <w:divBdr>
                    <w:top w:val="none" w:sz="0" w:space="0" w:color="auto"/>
                    <w:left w:val="none" w:sz="0" w:space="0" w:color="auto"/>
                    <w:bottom w:val="none" w:sz="0" w:space="0" w:color="auto"/>
                    <w:right w:val="none" w:sz="0" w:space="0" w:color="auto"/>
                  </w:divBdr>
                  <w:divsChild>
                    <w:div w:id="1708019640">
                      <w:marLeft w:val="0"/>
                      <w:marRight w:val="0"/>
                      <w:marTop w:val="120"/>
                      <w:marBottom w:val="0"/>
                      <w:divBdr>
                        <w:top w:val="none" w:sz="0" w:space="0" w:color="auto"/>
                        <w:left w:val="none" w:sz="0" w:space="0" w:color="auto"/>
                        <w:bottom w:val="none" w:sz="0" w:space="0" w:color="auto"/>
                        <w:right w:val="none" w:sz="0" w:space="0" w:color="auto"/>
                      </w:divBdr>
                    </w:div>
                    <w:div w:id="14443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08508">
          <w:marLeft w:val="0"/>
          <w:marRight w:val="0"/>
          <w:marTop w:val="0"/>
          <w:marBottom w:val="0"/>
          <w:divBdr>
            <w:top w:val="none" w:sz="0" w:space="0" w:color="auto"/>
            <w:left w:val="none" w:sz="0" w:space="0" w:color="auto"/>
            <w:bottom w:val="none" w:sz="0" w:space="0" w:color="auto"/>
            <w:right w:val="none" w:sz="0" w:space="0" w:color="auto"/>
          </w:divBdr>
          <w:divsChild>
            <w:div w:id="825364323">
              <w:marLeft w:val="0"/>
              <w:marRight w:val="0"/>
              <w:marTop w:val="0"/>
              <w:marBottom w:val="0"/>
              <w:divBdr>
                <w:top w:val="none" w:sz="0" w:space="0" w:color="auto"/>
                <w:left w:val="none" w:sz="0" w:space="0" w:color="auto"/>
                <w:bottom w:val="none" w:sz="0" w:space="0" w:color="auto"/>
                <w:right w:val="none" w:sz="0" w:space="0" w:color="auto"/>
              </w:divBdr>
            </w:div>
          </w:divsChild>
        </w:div>
        <w:div w:id="1438064769">
          <w:marLeft w:val="0"/>
          <w:marRight w:val="0"/>
          <w:marTop w:val="0"/>
          <w:marBottom w:val="0"/>
          <w:divBdr>
            <w:top w:val="none" w:sz="0" w:space="0" w:color="auto"/>
            <w:left w:val="none" w:sz="0" w:space="0" w:color="auto"/>
            <w:bottom w:val="none" w:sz="0" w:space="0" w:color="auto"/>
            <w:right w:val="none" w:sz="0" w:space="0" w:color="auto"/>
          </w:divBdr>
          <w:divsChild>
            <w:div w:id="473714128">
              <w:marLeft w:val="0"/>
              <w:marRight w:val="0"/>
              <w:marTop w:val="0"/>
              <w:marBottom w:val="0"/>
              <w:divBdr>
                <w:top w:val="none" w:sz="0" w:space="0" w:color="auto"/>
                <w:left w:val="none" w:sz="0" w:space="0" w:color="auto"/>
                <w:bottom w:val="none" w:sz="0" w:space="0" w:color="auto"/>
                <w:right w:val="none" w:sz="0" w:space="0" w:color="auto"/>
              </w:divBdr>
            </w:div>
          </w:divsChild>
        </w:div>
        <w:div w:id="480387518">
          <w:marLeft w:val="0"/>
          <w:marRight w:val="0"/>
          <w:marTop w:val="0"/>
          <w:marBottom w:val="0"/>
          <w:divBdr>
            <w:top w:val="none" w:sz="0" w:space="0" w:color="auto"/>
            <w:left w:val="none" w:sz="0" w:space="0" w:color="auto"/>
            <w:bottom w:val="none" w:sz="0" w:space="0" w:color="auto"/>
            <w:right w:val="none" w:sz="0" w:space="0" w:color="auto"/>
          </w:divBdr>
          <w:divsChild>
            <w:div w:id="794834211">
              <w:marLeft w:val="0"/>
              <w:marRight w:val="0"/>
              <w:marTop w:val="0"/>
              <w:marBottom w:val="0"/>
              <w:divBdr>
                <w:top w:val="none" w:sz="0" w:space="0" w:color="auto"/>
                <w:left w:val="none" w:sz="0" w:space="0" w:color="auto"/>
                <w:bottom w:val="none" w:sz="0" w:space="0" w:color="auto"/>
                <w:right w:val="none" w:sz="0" w:space="0" w:color="auto"/>
              </w:divBdr>
              <w:divsChild>
                <w:div w:id="100927257">
                  <w:marLeft w:val="0"/>
                  <w:marRight w:val="0"/>
                  <w:marTop w:val="0"/>
                  <w:marBottom w:val="0"/>
                  <w:divBdr>
                    <w:top w:val="none" w:sz="0" w:space="0" w:color="auto"/>
                    <w:left w:val="none" w:sz="0" w:space="0" w:color="auto"/>
                    <w:bottom w:val="none" w:sz="0" w:space="0" w:color="auto"/>
                    <w:right w:val="none" w:sz="0" w:space="0" w:color="auto"/>
                  </w:divBdr>
                  <w:divsChild>
                    <w:div w:id="291520128">
                      <w:marLeft w:val="0"/>
                      <w:marRight w:val="0"/>
                      <w:marTop w:val="120"/>
                      <w:marBottom w:val="0"/>
                      <w:divBdr>
                        <w:top w:val="none" w:sz="0" w:space="0" w:color="auto"/>
                        <w:left w:val="none" w:sz="0" w:space="0" w:color="auto"/>
                        <w:bottom w:val="none" w:sz="0" w:space="0" w:color="auto"/>
                        <w:right w:val="none" w:sz="0" w:space="0" w:color="auto"/>
                      </w:divBdr>
                    </w:div>
                    <w:div w:id="1067532232">
                      <w:marLeft w:val="0"/>
                      <w:marRight w:val="0"/>
                      <w:marTop w:val="0"/>
                      <w:marBottom w:val="0"/>
                      <w:divBdr>
                        <w:top w:val="none" w:sz="0" w:space="0" w:color="auto"/>
                        <w:left w:val="none" w:sz="0" w:space="0" w:color="auto"/>
                        <w:bottom w:val="none" w:sz="0" w:space="0" w:color="auto"/>
                        <w:right w:val="none" w:sz="0" w:space="0" w:color="auto"/>
                      </w:divBdr>
                    </w:div>
                  </w:divsChild>
                </w:div>
                <w:div w:id="530532953">
                  <w:marLeft w:val="0"/>
                  <w:marRight w:val="0"/>
                  <w:marTop w:val="0"/>
                  <w:marBottom w:val="0"/>
                  <w:divBdr>
                    <w:top w:val="none" w:sz="0" w:space="0" w:color="auto"/>
                    <w:left w:val="none" w:sz="0" w:space="0" w:color="auto"/>
                    <w:bottom w:val="none" w:sz="0" w:space="0" w:color="auto"/>
                    <w:right w:val="none" w:sz="0" w:space="0" w:color="auto"/>
                  </w:divBdr>
                  <w:divsChild>
                    <w:div w:id="1481652476">
                      <w:marLeft w:val="0"/>
                      <w:marRight w:val="0"/>
                      <w:marTop w:val="120"/>
                      <w:marBottom w:val="0"/>
                      <w:divBdr>
                        <w:top w:val="none" w:sz="0" w:space="0" w:color="auto"/>
                        <w:left w:val="none" w:sz="0" w:space="0" w:color="auto"/>
                        <w:bottom w:val="none" w:sz="0" w:space="0" w:color="auto"/>
                        <w:right w:val="none" w:sz="0" w:space="0" w:color="auto"/>
                      </w:divBdr>
                    </w:div>
                    <w:div w:id="990406187">
                      <w:marLeft w:val="0"/>
                      <w:marRight w:val="0"/>
                      <w:marTop w:val="0"/>
                      <w:marBottom w:val="0"/>
                      <w:divBdr>
                        <w:top w:val="none" w:sz="0" w:space="0" w:color="auto"/>
                        <w:left w:val="none" w:sz="0" w:space="0" w:color="auto"/>
                        <w:bottom w:val="none" w:sz="0" w:space="0" w:color="auto"/>
                        <w:right w:val="none" w:sz="0" w:space="0" w:color="auto"/>
                      </w:divBdr>
                    </w:div>
                  </w:divsChild>
                </w:div>
                <w:div w:id="1108543315">
                  <w:marLeft w:val="0"/>
                  <w:marRight w:val="0"/>
                  <w:marTop w:val="0"/>
                  <w:marBottom w:val="0"/>
                  <w:divBdr>
                    <w:top w:val="none" w:sz="0" w:space="0" w:color="auto"/>
                    <w:left w:val="none" w:sz="0" w:space="0" w:color="auto"/>
                    <w:bottom w:val="none" w:sz="0" w:space="0" w:color="auto"/>
                    <w:right w:val="none" w:sz="0" w:space="0" w:color="auto"/>
                  </w:divBdr>
                  <w:divsChild>
                    <w:div w:id="1268853227">
                      <w:marLeft w:val="0"/>
                      <w:marRight w:val="0"/>
                      <w:marTop w:val="120"/>
                      <w:marBottom w:val="0"/>
                      <w:divBdr>
                        <w:top w:val="none" w:sz="0" w:space="0" w:color="auto"/>
                        <w:left w:val="none" w:sz="0" w:space="0" w:color="auto"/>
                        <w:bottom w:val="none" w:sz="0" w:space="0" w:color="auto"/>
                        <w:right w:val="none" w:sz="0" w:space="0" w:color="auto"/>
                      </w:divBdr>
                    </w:div>
                    <w:div w:id="580336245">
                      <w:marLeft w:val="0"/>
                      <w:marRight w:val="0"/>
                      <w:marTop w:val="0"/>
                      <w:marBottom w:val="0"/>
                      <w:divBdr>
                        <w:top w:val="none" w:sz="0" w:space="0" w:color="auto"/>
                        <w:left w:val="none" w:sz="0" w:space="0" w:color="auto"/>
                        <w:bottom w:val="none" w:sz="0" w:space="0" w:color="auto"/>
                        <w:right w:val="none" w:sz="0" w:space="0" w:color="auto"/>
                      </w:divBdr>
                    </w:div>
                  </w:divsChild>
                </w:div>
                <w:div w:id="1862009484">
                  <w:marLeft w:val="0"/>
                  <w:marRight w:val="0"/>
                  <w:marTop w:val="0"/>
                  <w:marBottom w:val="0"/>
                  <w:divBdr>
                    <w:top w:val="none" w:sz="0" w:space="0" w:color="auto"/>
                    <w:left w:val="none" w:sz="0" w:space="0" w:color="auto"/>
                    <w:bottom w:val="none" w:sz="0" w:space="0" w:color="auto"/>
                    <w:right w:val="none" w:sz="0" w:space="0" w:color="auto"/>
                  </w:divBdr>
                  <w:divsChild>
                    <w:div w:id="392701803">
                      <w:marLeft w:val="0"/>
                      <w:marRight w:val="0"/>
                      <w:marTop w:val="120"/>
                      <w:marBottom w:val="0"/>
                      <w:divBdr>
                        <w:top w:val="none" w:sz="0" w:space="0" w:color="auto"/>
                        <w:left w:val="none" w:sz="0" w:space="0" w:color="auto"/>
                        <w:bottom w:val="none" w:sz="0" w:space="0" w:color="auto"/>
                        <w:right w:val="none" w:sz="0" w:space="0" w:color="auto"/>
                      </w:divBdr>
                    </w:div>
                    <w:div w:id="12533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5173">
          <w:marLeft w:val="0"/>
          <w:marRight w:val="0"/>
          <w:marTop w:val="0"/>
          <w:marBottom w:val="0"/>
          <w:divBdr>
            <w:top w:val="none" w:sz="0" w:space="0" w:color="auto"/>
            <w:left w:val="none" w:sz="0" w:space="0" w:color="auto"/>
            <w:bottom w:val="none" w:sz="0" w:space="0" w:color="auto"/>
            <w:right w:val="none" w:sz="0" w:space="0" w:color="auto"/>
          </w:divBdr>
          <w:divsChild>
            <w:div w:id="952175243">
              <w:marLeft w:val="0"/>
              <w:marRight w:val="0"/>
              <w:marTop w:val="0"/>
              <w:marBottom w:val="0"/>
              <w:divBdr>
                <w:top w:val="none" w:sz="0" w:space="0" w:color="auto"/>
                <w:left w:val="none" w:sz="0" w:space="0" w:color="auto"/>
                <w:bottom w:val="none" w:sz="0" w:space="0" w:color="auto"/>
                <w:right w:val="none" w:sz="0" w:space="0" w:color="auto"/>
              </w:divBdr>
              <w:divsChild>
                <w:div w:id="192960276">
                  <w:marLeft w:val="0"/>
                  <w:marRight w:val="0"/>
                  <w:marTop w:val="0"/>
                  <w:marBottom w:val="0"/>
                  <w:divBdr>
                    <w:top w:val="none" w:sz="0" w:space="0" w:color="auto"/>
                    <w:left w:val="none" w:sz="0" w:space="0" w:color="auto"/>
                    <w:bottom w:val="none" w:sz="0" w:space="0" w:color="auto"/>
                    <w:right w:val="none" w:sz="0" w:space="0" w:color="auto"/>
                  </w:divBdr>
                  <w:divsChild>
                    <w:div w:id="1995985267">
                      <w:marLeft w:val="0"/>
                      <w:marRight w:val="0"/>
                      <w:marTop w:val="120"/>
                      <w:marBottom w:val="0"/>
                      <w:divBdr>
                        <w:top w:val="none" w:sz="0" w:space="0" w:color="auto"/>
                        <w:left w:val="none" w:sz="0" w:space="0" w:color="auto"/>
                        <w:bottom w:val="none" w:sz="0" w:space="0" w:color="auto"/>
                        <w:right w:val="none" w:sz="0" w:space="0" w:color="auto"/>
                      </w:divBdr>
                    </w:div>
                    <w:div w:id="965039737">
                      <w:marLeft w:val="0"/>
                      <w:marRight w:val="0"/>
                      <w:marTop w:val="0"/>
                      <w:marBottom w:val="0"/>
                      <w:divBdr>
                        <w:top w:val="none" w:sz="0" w:space="0" w:color="auto"/>
                        <w:left w:val="none" w:sz="0" w:space="0" w:color="auto"/>
                        <w:bottom w:val="none" w:sz="0" w:space="0" w:color="auto"/>
                        <w:right w:val="none" w:sz="0" w:space="0" w:color="auto"/>
                      </w:divBdr>
                    </w:div>
                  </w:divsChild>
                </w:div>
                <w:div w:id="1334601703">
                  <w:marLeft w:val="0"/>
                  <w:marRight w:val="0"/>
                  <w:marTop w:val="0"/>
                  <w:marBottom w:val="0"/>
                  <w:divBdr>
                    <w:top w:val="none" w:sz="0" w:space="0" w:color="auto"/>
                    <w:left w:val="none" w:sz="0" w:space="0" w:color="auto"/>
                    <w:bottom w:val="none" w:sz="0" w:space="0" w:color="auto"/>
                    <w:right w:val="none" w:sz="0" w:space="0" w:color="auto"/>
                  </w:divBdr>
                  <w:divsChild>
                    <w:div w:id="1252931723">
                      <w:marLeft w:val="0"/>
                      <w:marRight w:val="0"/>
                      <w:marTop w:val="120"/>
                      <w:marBottom w:val="0"/>
                      <w:divBdr>
                        <w:top w:val="none" w:sz="0" w:space="0" w:color="auto"/>
                        <w:left w:val="none" w:sz="0" w:space="0" w:color="auto"/>
                        <w:bottom w:val="none" w:sz="0" w:space="0" w:color="auto"/>
                        <w:right w:val="none" w:sz="0" w:space="0" w:color="auto"/>
                      </w:divBdr>
                    </w:div>
                    <w:div w:id="10923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91502">
          <w:marLeft w:val="0"/>
          <w:marRight w:val="0"/>
          <w:marTop w:val="0"/>
          <w:marBottom w:val="0"/>
          <w:divBdr>
            <w:top w:val="none" w:sz="0" w:space="0" w:color="auto"/>
            <w:left w:val="none" w:sz="0" w:space="0" w:color="auto"/>
            <w:bottom w:val="none" w:sz="0" w:space="0" w:color="auto"/>
            <w:right w:val="none" w:sz="0" w:space="0" w:color="auto"/>
          </w:divBdr>
          <w:divsChild>
            <w:div w:id="619806161">
              <w:marLeft w:val="0"/>
              <w:marRight w:val="0"/>
              <w:marTop w:val="0"/>
              <w:marBottom w:val="0"/>
              <w:divBdr>
                <w:top w:val="none" w:sz="0" w:space="0" w:color="auto"/>
                <w:left w:val="none" w:sz="0" w:space="0" w:color="auto"/>
                <w:bottom w:val="none" w:sz="0" w:space="0" w:color="auto"/>
                <w:right w:val="none" w:sz="0" w:space="0" w:color="auto"/>
              </w:divBdr>
            </w:div>
          </w:divsChild>
        </w:div>
        <w:div w:id="395514054">
          <w:marLeft w:val="0"/>
          <w:marRight w:val="0"/>
          <w:marTop w:val="0"/>
          <w:marBottom w:val="0"/>
          <w:divBdr>
            <w:top w:val="none" w:sz="0" w:space="0" w:color="auto"/>
            <w:left w:val="none" w:sz="0" w:space="0" w:color="auto"/>
            <w:bottom w:val="none" w:sz="0" w:space="0" w:color="auto"/>
            <w:right w:val="none" w:sz="0" w:space="0" w:color="auto"/>
          </w:divBdr>
          <w:divsChild>
            <w:div w:id="719475738">
              <w:marLeft w:val="0"/>
              <w:marRight w:val="0"/>
              <w:marTop w:val="0"/>
              <w:marBottom w:val="0"/>
              <w:divBdr>
                <w:top w:val="none" w:sz="0" w:space="0" w:color="auto"/>
                <w:left w:val="none" w:sz="0" w:space="0" w:color="auto"/>
                <w:bottom w:val="none" w:sz="0" w:space="0" w:color="auto"/>
                <w:right w:val="none" w:sz="0" w:space="0" w:color="auto"/>
              </w:divBdr>
            </w:div>
          </w:divsChild>
        </w:div>
        <w:div w:id="40518088">
          <w:marLeft w:val="0"/>
          <w:marRight w:val="0"/>
          <w:marTop w:val="0"/>
          <w:marBottom w:val="0"/>
          <w:divBdr>
            <w:top w:val="none" w:sz="0" w:space="0" w:color="auto"/>
            <w:left w:val="none" w:sz="0" w:space="0" w:color="auto"/>
            <w:bottom w:val="none" w:sz="0" w:space="0" w:color="auto"/>
            <w:right w:val="none" w:sz="0" w:space="0" w:color="auto"/>
          </w:divBdr>
          <w:divsChild>
            <w:div w:id="213394394">
              <w:marLeft w:val="0"/>
              <w:marRight w:val="0"/>
              <w:marTop w:val="0"/>
              <w:marBottom w:val="0"/>
              <w:divBdr>
                <w:top w:val="none" w:sz="0" w:space="0" w:color="auto"/>
                <w:left w:val="none" w:sz="0" w:space="0" w:color="auto"/>
                <w:bottom w:val="none" w:sz="0" w:space="0" w:color="auto"/>
                <w:right w:val="none" w:sz="0" w:space="0" w:color="auto"/>
              </w:divBdr>
            </w:div>
          </w:divsChild>
        </w:div>
        <w:div w:id="536819215">
          <w:marLeft w:val="0"/>
          <w:marRight w:val="0"/>
          <w:marTop w:val="0"/>
          <w:marBottom w:val="0"/>
          <w:divBdr>
            <w:top w:val="none" w:sz="0" w:space="0" w:color="auto"/>
            <w:left w:val="none" w:sz="0" w:space="0" w:color="auto"/>
            <w:bottom w:val="none" w:sz="0" w:space="0" w:color="auto"/>
            <w:right w:val="none" w:sz="0" w:space="0" w:color="auto"/>
          </w:divBdr>
          <w:divsChild>
            <w:div w:id="759984884">
              <w:marLeft w:val="0"/>
              <w:marRight w:val="0"/>
              <w:marTop w:val="0"/>
              <w:marBottom w:val="0"/>
              <w:divBdr>
                <w:top w:val="none" w:sz="0" w:space="0" w:color="auto"/>
                <w:left w:val="none" w:sz="0" w:space="0" w:color="auto"/>
                <w:bottom w:val="none" w:sz="0" w:space="0" w:color="auto"/>
                <w:right w:val="none" w:sz="0" w:space="0" w:color="auto"/>
              </w:divBdr>
            </w:div>
          </w:divsChild>
        </w:div>
        <w:div w:id="1249579055">
          <w:marLeft w:val="0"/>
          <w:marRight w:val="0"/>
          <w:marTop w:val="0"/>
          <w:marBottom w:val="0"/>
          <w:divBdr>
            <w:top w:val="none" w:sz="0" w:space="0" w:color="auto"/>
            <w:left w:val="none" w:sz="0" w:space="0" w:color="auto"/>
            <w:bottom w:val="none" w:sz="0" w:space="0" w:color="auto"/>
            <w:right w:val="none" w:sz="0" w:space="0" w:color="auto"/>
          </w:divBdr>
          <w:divsChild>
            <w:div w:id="1751611249">
              <w:marLeft w:val="0"/>
              <w:marRight w:val="0"/>
              <w:marTop w:val="0"/>
              <w:marBottom w:val="0"/>
              <w:divBdr>
                <w:top w:val="none" w:sz="0" w:space="0" w:color="auto"/>
                <w:left w:val="none" w:sz="0" w:space="0" w:color="auto"/>
                <w:bottom w:val="none" w:sz="0" w:space="0" w:color="auto"/>
                <w:right w:val="none" w:sz="0" w:space="0" w:color="auto"/>
              </w:divBdr>
              <w:divsChild>
                <w:div w:id="1303775558">
                  <w:marLeft w:val="0"/>
                  <w:marRight w:val="0"/>
                  <w:marTop w:val="0"/>
                  <w:marBottom w:val="0"/>
                  <w:divBdr>
                    <w:top w:val="none" w:sz="0" w:space="0" w:color="auto"/>
                    <w:left w:val="none" w:sz="0" w:space="0" w:color="auto"/>
                    <w:bottom w:val="none" w:sz="0" w:space="0" w:color="auto"/>
                    <w:right w:val="none" w:sz="0" w:space="0" w:color="auto"/>
                  </w:divBdr>
                  <w:divsChild>
                    <w:div w:id="1899827144">
                      <w:marLeft w:val="0"/>
                      <w:marRight w:val="0"/>
                      <w:marTop w:val="120"/>
                      <w:marBottom w:val="0"/>
                      <w:divBdr>
                        <w:top w:val="none" w:sz="0" w:space="0" w:color="auto"/>
                        <w:left w:val="none" w:sz="0" w:space="0" w:color="auto"/>
                        <w:bottom w:val="none" w:sz="0" w:space="0" w:color="auto"/>
                        <w:right w:val="none" w:sz="0" w:space="0" w:color="auto"/>
                      </w:divBdr>
                    </w:div>
                    <w:div w:id="2146118447">
                      <w:marLeft w:val="0"/>
                      <w:marRight w:val="0"/>
                      <w:marTop w:val="0"/>
                      <w:marBottom w:val="0"/>
                      <w:divBdr>
                        <w:top w:val="none" w:sz="0" w:space="0" w:color="auto"/>
                        <w:left w:val="none" w:sz="0" w:space="0" w:color="auto"/>
                        <w:bottom w:val="none" w:sz="0" w:space="0" w:color="auto"/>
                        <w:right w:val="none" w:sz="0" w:space="0" w:color="auto"/>
                      </w:divBdr>
                    </w:div>
                  </w:divsChild>
                </w:div>
                <w:div w:id="470292515">
                  <w:marLeft w:val="0"/>
                  <w:marRight w:val="0"/>
                  <w:marTop w:val="0"/>
                  <w:marBottom w:val="0"/>
                  <w:divBdr>
                    <w:top w:val="none" w:sz="0" w:space="0" w:color="auto"/>
                    <w:left w:val="none" w:sz="0" w:space="0" w:color="auto"/>
                    <w:bottom w:val="none" w:sz="0" w:space="0" w:color="auto"/>
                    <w:right w:val="none" w:sz="0" w:space="0" w:color="auto"/>
                  </w:divBdr>
                  <w:divsChild>
                    <w:div w:id="1411193193">
                      <w:marLeft w:val="0"/>
                      <w:marRight w:val="0"/>
                      <w:marTop w:val="120"/>
                      <w:marBottom w:val="0"/>
                      <w:divBdr>
                        <w:top w:val="none" w:sz="0" w:space="0" w:color="auto"/>
                        <w:left w:val="none" w:sz="0" w:space="0" w:color="auto"/>
                        <w:bottom w:val="none" w:sz="0" w:space="0" w:color="auto"/>
                        <w:right w:val="none" w:sz="0" w:space="0" w:color="auto"/>
                      </w:divBdr>
                    </w:div>
                    <w:div w:id="1672248843">
                      <w:marLeft w:val="0"/>
                      <w:marRight w:val="0"/>
                      <w:marTop w:val="0"/>
                      <w:marBottom w:val="0"/>
                      <w:divBdr>
                        <w:top w:val="none" w:sz="0" w:space="0" w:color="auto"/>
                        <w:left w:val="none" w:sz="0" w:space="0" w:color="auto"/>
                        <w:bottom w:val="none" w:sz="0" w:space="0" w:color="auto"/>
                        <w:right w:val="none" w:sz="0" w:space="0" w:color="auto"/>
                      </w:divBdr>
                    </w:div>
                  </w:divsChild>
                </w:div>
                <w:div w:id="278730206">
                  <w:marLeft w:val="0"/>
                  <w:marRight w:val="0"/>
                  <w:marTop w:val="0"/>
                  <w:marBottom w:val="0"/>
                  <w:divBdr>
                    <w:top w:val="none" w:sz="0" w:space="0" w:color="auto"/>
                    <w:left w:val="none" w:sz="0" w:space="0" w:color="auto"/>
                    <w:bottom w:val="none" w:sz="0" w:space="0" w:color="auto"/>
                    <w:right w:val="none" w:sz="0" w:space="0" w:color="auto"/>
                  </w:divBdr>
                  <w:divsChild>
                    <w:div w:id="2097047440">
                      <w:marLeft w:val="0"/>
                      <w:marRight w:val="0"/>
                      <w:marTop w:val="120"/>
                      <w:marBottom w:val="0"/>
                      <w:divBdr>
                        <w:top w:val="none" w:sz="0" w:space="0" w:color="auto"/>
                        <w:left w:val="none" w:sz="0" w:space="0" w:color="auto"/>
                        <w:bottom w:val="none" w:sz="0" w:space="0" w:color="auto"/>
                        <w:right w:val="none" w:sz="0" w:space="0" w:color="auto"/>
                      </w:divBdr>
                    </w:div>
                    <w:div w:id="8674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06667">
          <w:marLeft w:val="0"/>
          <w:marRight w:val="0"/>
          <w:marTop w:val="0"/>
          <w:marBottom w:val="0"/>
          <w:divBdr>
            <w:top w:val="none" w:sz="0" w:space="0" w:color="auto"/>
            <w:left w:val="none" w:sz="0" w:space="0" w:color="auto"/>
            <w:bottom w:val="none" w:sz="0" w:space="0" w:color="auto"/>
            <w:right w:val="none" w:sz="0" w:space="0" w:color="auto"/>
          </w:divBdr>
          <w:divsChild>
            <w:div w:id="433325963">
              <w:marLeft w:val="0"/>
              <w:marRight w:val="0"/>
              <w:marTop w:val="0"/>
              <w:marBottom w:val="0"/>
              <w:divBdr>
                <w:top w:val="none" w:sz="0" w:space="0" w:color="auto"/>
                <w:left w:val="none" w:sz="0" w:space="0" w:color="auto"/>
                <w:bottom w:val="none" w:sz="0" w:space="0" w:color="auto"/>
                <w:right w:val="none" w:sz="0" w:space="0" w:color="auto"/>
              </w:divBdr>
              <w:divsChild>
                <w:div w:id="1368338971">
                  <w:marLeft w:val="0"/>
                  <w:marRight w:val="0"/>
                  <w:marTop w:val="0"/>
                  <w:marBottom w:val="0"/>
                  <w:divBdr>
                    <w:top w:val="none" w:sz="0" w:space="0" w:color="auto"/>
                    <w:left w:val="none" w:sz="0" w:space="0" w:color="auto"/>
                    <w:bottom w:val="none" w:sz="0" w:space="0" w:color="auto"/>
                    <w:right w:val="none" w:sz="0" w:space="0" w:color="auto"/>
                  </w:divBdr>
                  <w:divsChild>
                    <w:div w:id="1677876966">
                      <w:marLeft w:val="0"/>
                      <w:marRight w:val="0"/>
                      <w:marTop w:val="120"/>
                      <w:marBottom w:val="0"/>
                      <w:divBdr>
                        <w:top w:val="none" w:sz="0" w:space="0" w:color="auto"/>
                        <w:left w:val="none" w:sz="0" w:space="0" w:color="auto"/>
                        <w:bottom w:val="none" w:sz="0" w:space="0" w:color="auto"/>
                        <w:right w:val="none" w:sz="0" w:space="0" w:color="auto"/>
                      </w:divBdr>
                    </w:div>
                    <w:div w:id="1319067547">
                      <w:marLeft w:val="0"/>
                      <w:marRight w:val="0"/>
                      <w:marTop w:val="0"/>
                      <w:marBottom w:val="0"/>
                      <w:divBdr>
                        <w:top w:val="none" w:sz="0" w:space="0" w:color="auto"/>
                        <w:left w:val="none" w:sz="0" w:space="0" w:color="auto"/>
                        <w:bottom w:val="none" w:sz="0" w:space="0" w:color="auto"/>
                        <w:right w:val="none" w:sz="0" w:space="0" w:color="auto"/>
                      </w:divBdr>
                    </w:div>
                  </w:divsChild>
                </w:div>
                <w:div w:id="619839929">
                  <w:marLeft w:val="0"/>
                  <w:marRight w:val="0"/>
                  <w:marTop w:val="0"/>
                  <w:marBottom w:val="0"/>
                  <w:divBdr>
                    <w:top w:val="none" w:sz="0" w:space="0" w:color="auto"/>
                    <w:left w:val="none" w:sz="0" w:space="0" w:color="auto"/>
                    <w:bottom w:val="none" w:sz="0" w:space="0" w:color="auto"/>
                    <w:right w:val="none" w:sz="0" w:space="0" w:color="auto"/>
                  </w:divBdr>
                  <w:divsChild>
                    <w:div w:id="1190220658">
                      <w:marLeft w:val="0"/>
                      <w:marRight w:val="0"/>
                      <w:marTop w:val="120"/>
                      <w:marBottom w:val="0"/>
                      <w:divBdr>
                        <w:top w:val="none" w:sz="0" w:space="0" w:color="auto"/>
                        <w:left w:val="none" w:sz="0" w:space="0" w:color="auto"/>
                        <w:bottom w:val="none" w:sz="0" w:space="0" w:color="auto"/>
                        <w:right w:val="none" w:sz="0" w:space="0" w:color="auto"/>
                      </w:divBdr>
                    </w:div>
                    <w:div w:id="18035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4463">
          <w:marLeft w:val="0"/>
          <w:marRight w:val="0"/>
          <w:marTop w:val="0"/>
          <w:marBottom w:val="0"/>
          <w:divBdr>
            <w:top w:val="none" w:sz="0" w:space="0" w:color="auto"/>
            <w:left w:val="none" w:sz="0" w:space="0" w:color="auto"/>
            <w:bottom w:val="none" w:sz="0" w:space="0" w:color="auto"/>
            <w:right w:val="none" w:sz="0" w:space="0" w:color="auto"/>
          </w:divBdr>
          <w:divsChild>
            <w:div w:id="723256025">
              <w:marLeft w:val="0"/>
              <w:marRight w:val="0"/>
              <w:marTop w:val="120"/>
              <w:marBottom w:val="0"/>
              <w:divBdr>
                <w:top w:val="none" w:sz="0" w:space="0" w:color="auto"/>
                <w:left w:val="none" w:sz="0" w:space="0" w:color="auto"/>
                <w:bottom w:val="none" w:sz="0" w:space="0" w:color="auto"/>
                <w:right w:val="none" w:sz="0" w:space="0" w:color="auto"/>
              </w:divBdr>
            </w:div>
            <w:div w:id="1065301147">
              <w:marLeft w:val="0"/>
              <w:marRight w:val="0"/>
              <w:marTop w:val="0"/>
              <w:marBottom w:val="0"/>
              <w:divBdr>
                <w:top w:val="none" w:sz="0" w:space="0" w:color="auto"/>
                <w:left w:val="none" w:sz="0" w:space="0" w:color="auto"/>
                <w:bottom w:val="none" w:sz="0" w:space="0" w:color="auto"/>
                <w:right w:val="none" w:sz="0" w:space="0" w:color="auto"/>
              </w:divBdr>
            </w:div>
          </w:divsChild>
        </w:div>
        <w:div w:id="290289651">
          <w:marLeft w:val="0"/>
          <w:marRight w:val="0"/>
          <w:marTop w:val="0"/>
          <w:marBottom w:val="0"/>
          <w:divBdr>
            <w:top w:val="none" w:sz="0" w:space="0" w:color="auto"/>
            <w:left w:val="none" w:sz="0" w:space="0" w:color="auto"/>
            <w:bottom w:val="none" w:sz="0" w:space="0" w:color="auto"/>
            <w:right w:val="none" w:sz="0" w:space="0" w:color="auto"/>
          </w:divBdr>
          <w:divsChild>
            <w:div w:id="447354665">
              <w:marLeft w:val="0"/>
              <w:marRight w:val="0"/>
              <w:marTop w:val="120"/>
              <w:marBottom w:val="0"/>
              <w:divBdr>
                <w:top w:val="none" w:sz="0" w:space="0" w:color="auto"/>
                <w:left w:val="none" w:sz="0" w:space="0" w:color="auto"/>
                <w:bottom w:val="none" w:sz="0" w:space="0" w:color="auto"/>
                <w:right w:val="none" w:sz="0" w:space="0" w:color="auto"/>
              </w:divBdr>
            </w:div>
            <w:div w:id="89929746">
              <w:marLeft w:val="0"/>
              <w:marRight w:val="0"/>
              <w:marTop w:val="0"/>
              <w:marBottom w:val="0"/>
              <w:divBdr>
                <w:top w:val="none" w:sz="0" w:space="0" w:color="auto"/>
                <w:left w:val="none" w:sz="0" w:space="0" w:color="auto"/>
                <w:bottom w:val="none" w:sz="0" w:space="0" w:color="auto"/>
                <w:right w:val="none" w:sz="0" w:space="0" w:color="auto"/>
              </w:divBdr>
            </w:div>
          </w:divsChild>
        </w:div>
        <w:div w:id="675116835">
          <w:marLeft w:val="0"/>
          <w:marRight w:val="0"/>
          <w:marTop w:val="0"/>
          <w:marBottom w:val="0"/>
          <w:divBdr>
            <w:top w:val="none" w:sz="0" w:space="0" w:color="auto"/>
            <w:left w:val="none" w:sz="0" w:space="0" w:color="auto"/>
            <w:bottom w:val="none" w:sz="0" w:space="0" w:color="auto"/>
            <w:right w:val="none" w:sz="0" w:space="0" w:color="auto"/>
          </w:divBdr>
          <w:divsChild>
            <w:div w:id="1593514747">
              <w:marLeft w:val="0"/>
              <w:marRight w:val="0"/>
              <w:marTop w:val="0"/>
              <w:marBottom w:val="0"/>
              <w:divBdr>
                <w:top w:val="none" w:sz="0" w:space="0" w:color="auto"/>
                <w:left w:val="none" w:sz="0" w:space="0" w:color="auto"/>
                <w:bottom w:val="none" w:sz="0" w:space="0" w:color="auto"/>
                <w:right w:val="none" w:sz="0" w:space="0" w:color="auto"/>
              </w:divBdr>
              <w:divsChild>
                <w:div w:id="1235437444">
                  <w:marLeft w:val="0"/>
                  <w:marRight w:val="0"/>
                  <w:marTop w:val="0"/>
                  <w:marBottom w:val="0"/>
                  <w:divBdr>
                    <w:top w:val="none" w:sz="0" w:space="0" w:color="auto"/>
                    <w:left w:val="none" w:sz="0" w:space="0" w:color="auto"/>
                    <w:bottom w:val="none" w:sz="0" w:space="0" w:color="auto"/>
                    <w:right w:val="none" w:sz="0" w:space="0" w:color="auto"/>
                  </w:divBdr>
                  <w:divsChild>
                    <w:div w:id="1466117641">
                      <w:marLeft w:val="0"/>
                      <w:marRight w:val="0"/>
                      <w:marTop w:val="120"/>
                      <w:marBottom w:val="0"/>
                      <w:divBdr>
                        <w:top w:val="none" w:sz="0" w:space="0" w:color="auto"/>
                        <w:left w:val="none" w:sz="0" w:space="0" w:color="auto"/>
                        <w:bottom w:val="none" w:sz="0" w:space="0" w:color="auto"/>
                        <w:right w:val="none" w:sz="0" w:space="0" w:color="auto"/>
                      </w:divBdr>
                    </w:div>
                    <w:div w:id="1142651127">
                      <w:marLeft w:val="0"/>
                      <w:marRight w:val="0"/>
                      <w:marTop w:val="0"/>
                      <w:marBottom w:val="0"/>
                      <w:divBdr>
                        <w:top w:val="none" w:sz="0" w:space="0" w:color="auto"/>
                        <w:left w:val="none" w:sz="0" w:space="0" w:color="auto"/>
                        <w:bottom w:val="none" w:sz="0" w:space="0" w:color="auto"/>
                        <w:right w:val="none" w:sz="0" w:space="0" w:color="auto"/>
                      </w:divBdr>
                      <w:divsChild>
                        <w:div w:id="2087026400">
                          <w:marLeft w:val="0"/>
                          <w:marRight w:val="0"/>
                          <w:marTop w:val="0"/>
                          <w:marBottom w:val="0"/>
                          <w:divBdr>
                            <w:top w:val="none" w:sz="0" w:space="0" w:color="auto"/>
                            <w:left w:val="none" w:sz="0" w:space="0" w:color="auto"/>
                            <w:bottom w:val="none" w:sz="0" w:space="0" w:color="auto"/>
                            <w:right w:val="none" w:sz="0" w:space="0" w:color="auto"/>
                          </w:divBdr>
                          <w:divsChild>
                            <w:div w:id="811335810">
                              <w:marLeft w:val="0"/>
                              <w:marRight w:val="0"/>
                              <w:marTop w:val="120"/>
                              <w:marBottom w:val="0"/>
                              <w:divBdr>
                                <w:top w:val="none" w:sz="0" w:space="0" w:color="auto"/>
                                <w:left w:val="none" w:sz="0" w:space="0" w:color="auto"/>
                                <w:bottom w:val="none" w:sz="0" w:space="0" w:color="auto"/>
                                <w:right w:val="none" w:sz="0" w:space="0" w:color="auto"/>
                              </w:divBdr>
                            </w:div>
                            <w:div w:id="2114401016">
                              <w:marLeft w:val="0"/>
                              <w:marRight w:val="0"/>
                              <w:marTop w:val="0"/>
                              <w:marBottom w:val="0"/>
                              <w:divBdr>
                                <w:top w:val="none" w:sz="0" w:space="0" w:color="auto"/>
                                <w:left w:val="none" w:sz="0" w:space="0" w:color="auto"/>
                                <w:bottom w:val="none" w:sz="0" w:space="0" w:color="auto"/>
                                <w:right w:val="none" w:sz="0" w:space="0" w:color="auto"/>
                              </w:divBdr>
                            </w:div>
                          </w:divsChild>
                        </w:div>
                        <w:div w:id="1898393495">
                          <w:marLeft w:val="0"/>
                          <w:marRight w:val="0"/>
                          <w:marTop w:val="0"/>
                          <w:marBottom w:val="0"/>
                          <w:divBdr>
                            <w:top w:val="none" w:sz="0" w:space="0" w:color="auto"/>
                            <w:left w:val="none" w:sz="0" w:space="0" w:color="auto"/>
                            <w:bottom w:val="none" w:sz="0" w:space="0" w:color="auto"/>
                            <w:right w:val="none" w:sz="0" w:space="0" w:color="auto"/>
                          </w:divBdr>
                          <w:divsChild>
                            <w:div w:id="348994580">
                              <w:marLeft w:val="0"/>
                              <w:marRight w:val="0"/>
                              <w:marTop w:val="120"/>
                              <w:marBottom w:val="0"/>
                              <w:divBdr>
                                <w:top w:val="none" w:sz="0" w:space="0" w:color="auto"/>
                                <w:left w:val="none" w:sz="0" w:space="0" w:color="auto"/>
                                <w:bottom w:val="none" w:sz="0" w:space="0" w:color="auto"/>
                                <w:right w:val="none" w:sz="0" w:space="0" w:color="auto"/>
                              </w:divBdr>
                            </w:div>
                            <w:div w:id="1851554941">
                              <w:marLeft w:val="0"/>
                              <w:marRight w:val="0"/>
                              <w:marTop w:val="0"/>
                              <w:marBottom w:val="0"/>
                              <w:divBdr>
                                <w:top w:val="none" w:sz="0" w:space="0" w:color="auto"/>
                                <w:left w:val="none" w:sz="0" w:space="0" w:color="auto"/>
                                <w:bottom w:val="none" w:sz="0" w:space="0" w:color="auto"/>
                                <w:right w:val="none" w:sz="0" w:space="0" w:color="auto"/>
                              </w:divBdr>
                            </w:div>
                          </w:divsChild>
                        </w:div>
                        <w:div w:id="1356466897">
                          <w:marLeft w:val="0"/>
                          <w:marRight w:val="0"/>
                          <w:marTop w:val="0"/>
                          <w:marBottom w:val="0"/>
                          <w:divBdr>
                            <w:top w:val="none" w:sz="0" w:space="0" w:color="auto"/>
                            <w:left w:val="none" w:sz="0" w:space="0" w:color="auto"/>
                            <w:bottom w:val="none" w:sz="0" w:space="0" w:color="auto"/>
                            <w:right w:val="none" w:sz="0" w:space="0" w:color="auto"/>
                          </w:divBdr>
                          <w:divsChild>
                            <w:div w:id="1171604129">
                              <w:marLeft w:val="0"/>
                              <w:marRight w:val="0"/>
                              <w:marTop w:val="120"/>
                              <w:marBottom w:val="0"/>
                              <w:divBdr>
                                <w:top w:val="none" w:sz="0" w:space="0" w:color="auto"/>
                                <w:left w:val="none" w:sz="0" w:space="0" w:color="auto"/>
                                <w:bottom w:val="none" w:sz="0" w:space="0" w:color="auto"/>
                                <w:right w:val="none" w:sz="0" w:space="0" w:color="auto"/>
                              </w:divBdr>
                            </w:div>
                            <w:div w:id="837967977">
                              <w:marLeft w:val="0"/>
                              <w:marRight w:val="0"/>
                              <w:marTop w:val="0"/>
                              <w:marBottom w:val="0"/>
                              <w:divBdr>
                                <w:top w:val="none" w:sz="0" w:space="0" w:color="auto"/>
                                <w:left w:val="none" w:sz="0" w:space="0" w:color="auto"/>
                                <w:bottom w:val="none" w:sz="0" w:space="0" w:color="auto"/>
                                <w:right w:val="none" w:sz="0" w:space="0" w:color="auto"/>
                              </w:divBdr>
                            </w:div>
                          </w:divsChild>
                        </w:div>
                        <w:div w:id="662704185">
                          <w:marLeft w:val="0"/>
                          <w:marRight w:val="0"/>
                          <w:marTop w:val="0"/>
                          <w:marBottom w:val="0"/>
                          <w:divBdr>
                            <w:top w:val="none" w:sz="0" w:space="0" w:color="auto"/>
                            <w:left w:val="none" w:sz="0" w:space="0" w:color="auto"/>
                            <w:bottom w:val="none" w:sz="0" w:space="0" w:color="auto"/>
                            <w:right w:val="none" w:sz="0" w:space="0" w:color="auto"/>
                          </w:divBdr>
                          <w:divsChild>
                            <w:div w:id="1858424792">
                              <w:marLeft w:val="0"/>
                              <w:marRight w:val="0"/>
                              <w:marTop w:val="120"/>
                              <w:marBottom w:val="0"/>
                              <w:divBdr>
                                <w:top w:val="none" w:sz="0" w:space="0" w:color="auto"/>
                                <w:left w:val="none" w:sz="0" w:space="0" w:color="auto"/>
                                <w:bottom w:val="none" w:sz="0" w:space="0" w:color="auto"/>
                                <w:right w:val="none" w:sz="0" w:space="0" w:color="auto"/>
                              </w:divBdr>
                            </w:div>
                            <w:div w:id="662971969">
                              <w:marLeft w:val="0"/>
                              <w:marRight w:val="0"/>
                              <w:marTop w:val="0"/>
                              <w:marBottom w:val="0"/>
                              <w:divBdr>
                                <w:top w:val="none" w:sz="0" w:space="0" w:color="auto"/>
                                <w:left w:val="none" w:sz="0" w:space="0" w:color="auto"/>
                                <w:bottom w:val="none" w:sz="0" w:space="0" w:color="auto"/>
                                <w:right w:val="none" w:sz="0" w:space="0" w:color="auto"/>
                              </w:divBdr>
                            </w:div>
                          </w:divsChild>
                        </w:div>
                        <w:div w:id="3169498">
                          <w:marLeft w:val="0"/>
                          <w:marRight w:val="0"/>
                          <w:marTop w:val="0"/>
                          <w:marBottom w:val="0"/>
                          <w:divBdr>
                            <w:top w:val="none" w:sz="0" w:space="0" w:color="auto"/>
                            <w:left w:val="none" w:sz="0" w:space="0" w:color="auto"/>
                            <w:bottom w:val="none" w:sz="0" w:space="0" w:color="auto"/>
                            <w:right w:val="none" w:sz="0" w:space="0" w:color="auto"/>
                          </w:divBdr>
                          <w:divsChild>
                            <w:div w:id="1496141303">
                              <w:marLeft w:val="0"/>
                              <w:marRight w:val="0"/>
                              <w:marTop w:val="120"/>
                              <w:marBottom w:val="0"/>
                              <w:divBdr>
                                <w:top w:val="none" w:sz="0" w:space="0" w:color="auto"/>
                                <w:left w:val="none" w:sz="0" w:space="0" w:color="auto"/>
                                <w:bottom w:val="none" w:sz="0" w:space="0" w:color="auto"/>
                                <w:right w:val="none" w:sz="0" w:space="0" w:color="auto"/>
                              </w:divBdr>
                            </w:div>
                            <w:div w:id="5922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73">
                  <w:marLeft w:val="0"/>
                  <w:marRight w:val="0"/>
                  <w:marTop w:val="0"/>
                  <w:marBottom w:val="0"/>
                  <w:divBdr>
                    <w:top w:val="none" w:sz="0" w:space="0" w:color="auto"/>
                    <w:left w:val="none" w:sz="0" w:space="0" w:color="auto"/>
                    <w:bottom w:val="none" w:sz="0" w:space="0" w:color="auto"/>
                    <w:right w:val="none" w:sz="0" w:space="0" w:color="auto"/>
                  </w:divBdr>
                  <w:divsChild>
                    <w:div w:id="925186762">
                      <w:marLeft w:val="0"/>
                      <w:marRight w:val="0"/>
                      <w:marTop w:val="120"/>
                      <w:marBottom w:val="0"/>
                      <w:divBdr>
                        <w:top w:val="none" w:sz="0" w:space="0" w:color="auto"/>
                        <w:left w:val="none" w:sz="0" w:space="0" w:color="auto"/>
                        <w:bottom w:val="none" w:sz="0" w:space="0" w:color="auto"/>
                        <w:right w:val="none" w:sz="0" w:space="0" w:color="auto"/>
                      </w:divBdr>
                    </w:div>
                    <w:div w:id="17722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2855">
          <w:marLeft w:val="0"/>
          <w:marRight w:val="0"/>
          <w:marTop w:val="0"/>
          <w:marBottom w:val="0"/>
          <w:divBdr>
            <w:top w:val="none" w:sz="0" w:space="0" w:color="auto"/>
            <w:left w:val="none" w:sz="0" w:space="0" w:color="auto"/>
            <w:bottom w:val="none" w:sz="0" w:space="0" w:color="auto"/>
            <w:right w:val="none" w:sz="0" w:space="0" w:color="auto"/>
          </w:divBdr>
          <w:divsChild>
            <w:div w:id="712117104">
              <w:marLeft w:val="0"/>
              <w:marRight w:val="0"/>
              <w:marTop w:val="0"/>
              <w:marBottom w:val="0"/>
              <w:divBdr>
                <w:top w:val="none" w:sz="0" w:space="0" w:color="auto"/>
                <w:left w:val="none" w:sz="0" w:space="0" w:color="auto"/>
                <w:bottom w:val="none" w:sz="0" w:space="0" w:color="auto"/>
                <w:right w:val="none" w:sz="0" w:space="0" w:color="auto"/>
              </w:divBdr>
            </w:div>
          </w:divsChild>
        </w:div>
        <w:div w:id="596333293">
          <w:marLeft w:val="0"/>
          <w:marRight w:val="0"/>
          <w:marTop w:val="0"/>
          <w:marBottom w:val="0"/>
          <w:divBdr>
            <w:top w:val="none" w:sz="0" w:space="0" w:color="auto"/>
            <w:left w:val="none" w:sz="0" w:space="0" w:color="auto"/>
            <w:bottom w:val="none" w:sz="0" w:space="0" w:color="auto"/>
            <w:right w:val="none" w:sz="0" w:space="0" w:color="auto"/>
          </w:divBdr>
          <w:divsChild>
            <w:div w:id="428430496">
              <w:marLeft w:val="0"/>
              <w:marRight w:val="0"/>
              <w:marTop w:val="0"/>
              <w:marBottom w:val="0"/>
              <w:divBdr>
                <w:top w:val="none" w:sz="0" w:space="0" w:color="auto"/>
                <w:left w:val="none" w:sz="0" w:space="0" w:color="auto"/>
                <w:bottom w:val="none" w:sz="0" w:space="0" w:color="auto"/>
                <w:right w:val="none" w:sz="0" w:space="0" w:color="auto"/>
              </w:divBdr>
            </w:div>
          </w:divsChild>
        </w:div>
        <w:div w:id="29767996">
          <w:marLeft w:val="0"/>
          <w:marRight w:val="0"/>
          <w:marTop w:val="0"/>
          <w:marBottom w:val="0"/>
          <w:divBdr>
            <w:top w:val="none" w:sz="0" w:space="0" w:color="auto"/>
            <w:left w:val="none" w:sz="0" w:space="0" w:color="auto"/>
            <w:bottom w:val="none" w:sz="0" w:space="0" w:color="auto"/>
            <w:right w:val="none" w:sz="0" w:space="0" w:color="auto"/>
          </w:divBdr>
          <w:divsChild>
            <w:div w:id="1731684149">
              <w:marLeft w:val="0"/>
              <w:marRight w:val="0"/>
              <w:marTop w:val="0"/>
              <w:marBottom w:val="0"/>
              <w:divBdr>
                <w:top w:val="none" w:sz="0" w:space="0" w:color="auto"/>
                <w:left w:val="none" w:sz="0" w:space="0" w:color="auto"/>
                <w:bottom w:val="none" w:sz="0" w:space="0" w:color="auto"/>
                <w:right w:val="none" w:sz="0" w:space="0" w:color="auto"/>
              </w:divBdr>
            </w:div>
          </w:divsChild>
        </w:div>
        <w:div w:id="1389452808">
          <w:marLeft w:val="0"/>
          <w:marRight w:val="0"/>
          <w:marTop w:val="0"/>
          <w:marBottom w:val="0"/>
          <w:divBdr>
            <w:top w:val="none" w:sz="0" w:space="0" w:color="auto"/>
            <w:left w:val="none" w:sz="0" w:space="0" w:color="auto"/>
            <w:bottom w:val="none" w:sz="0" w:space="0" w:color="auto"/>
            <w:right w:val="none" w:sz="0" w:space="0" w:color="auto"/>
          </w:divBdr>
          <w:divsChild>
            <w:div w:id="10577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AUTO/?uri=celex:32021R230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9720</TotalTime>
  <Pages>34</Pages>
  <Words>9748</Words>
  <Characters>55569</Characters>
  <Application>Microsoft Office Word</Application>
  <DocSecurity>0</DocSecurity>
  <Lines>463</Lines>
  <Paragraphs>130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Cristina</dc:creator>
  <cp:keywords/>
  <dc:description/>
  <cp:lastModifiedBy>Sarban Cristina</cp:lastModifiedBy>
  <cp:revision>71</cp:revision>
  <cp:lastPrinted>2024-08-29T06:46:00Z</cp:lastPrinted>
  <dcterms:created xsi:type="dcterms:W3CDTF">2024-02-29T07:40:00Z</dcterms:created>
  <dcterms:modified xsi:type="dcterms:W3CDTF">2024-08-29T08:00:00Z</dcterms:modified>
</cp:coreProperties>
</file>