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DF15A" w14:textId="77777777" w:rsidR="00E258F7" w:rsidRPr="009530F9" w:rsidRDefault="00E258F7" w:rsidP="00E258F7">
      <w:pPr>
        <w:spacing w:after="200" w:line="276" w:lineRule="auto"/>
        <w:jc w:val="right"/>
        <w:rPr>
          <w:rFonts w:eastAsiaTheme="minorHAnsi"/>
          <w:i/>
          <w:sz w:val="28"/>
          <w:szCs w:val="28"/>
          <w:lang w:eastAsia="en-US"/>
        </w:rPr>
      </w:pPr>
      <w:r w:rsidRPr="009530F9">
        <w:rPr>
          <w:rFonts w:eastAsiaTheme="minorHAnsi"/>
          <w:i/>
          <w:sz w:val="28"/>
          <w:szCs w:val="28"/>
          <w:lang w:eastAsia="en-US"/>
        </w:rPr>
        <w:t>Proiect</w:t>
      </w:r>
    </w:p>
    <w:p w14:paraId="2460E2B6" w14:textId="77777777" w:rsidR="005F1538" w:rsidRPr="001D48B0" w:rsidRDefault="005F1538" w:rsidP="00DD7A1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48B0">
        <w:rPr>
          <w:rFonts w:eastAsiaTheme="minorHAnsi"/>
          <w:b/>
          <w:sz w:val="28"/>
          <w:szCs w:val="28"/>
          <w:lang w:eastAsia="en-US"/>
        </w:rPr>
        <w:t>GUVERNUL REPUBLICII MOLDOVA</w:t>
      </w:r>
    </w:p>
    <w:p w14:paraId="33E631DD" w14:textId="23BA42A4" w:rsidR="005F1538" w:rsidRPr="001D48B0" w:rsidRDefault="005F1538" w:rsidP="00DD7A19">
      <w:pPr>
        <w:rPr>
          <w:rFonts w:eastAsiaTheme="minorHAnsi"/>
          <w:sz w:val="28"/>
          <w:szCs w:val="28"/>
          <w:lang w:eastAsia="en-US"/>
        </w:rPr>
      </w:pPr>
    </w:p>
    <w:p w14:paraId="2113CBA5" w14:textId="3B1328EE" w:rsidR="005F1538" w:rsidRPr="001D48B0" w:rsidRDefault="00AB512F" w:rsidP="00DD7A1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H O T Ă R Â R E </w:t>
      </w:r>
      <w:r w:rsidR="005F1538" w:rsidRPr="001D48B0">
        <w:rPr>
          <w:rFonts w:eastAsiaTheme="minorHAnsi"/>
          <w:b/>
          <w:sz w:val="28"/>
          <w:szCs w:val="28"/>
          <w:lang w:eastAsia="en-US"/>
        </w:rPr>
        <w:t>nr._______</w:t>
      </w:r>
    </w:p>
    <w:p w14:paraId="0F78430C" w14:textId="479A25E6" w:rsidR="005F1538" w:rsidRPr="001D48B0" w:rsidRDefault="005F1538" w:rsidP="00DD7A1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48B0">
        <w:rPr>
          <w:rFonts w:eastAsiaTheme="minorHAnsi"/>
          <w:b/>
          <w:sz w:val="28"/>
          <w:szCs w:val="28"/>
          <w:lang w:eastAsia="en-US"/>
        </w:rPr>
        <w:t>din ____________________________________ 202</w:t>
      </w:r>
      <w:r w:rsidR="004F4465">
        <w:rPr>
          <w:rFonts w:eastAsiaTheme="minorHAnsi"/>
          <w:b/>
          <w:sz w:val="28"/>
          <w:szCs w:val="28"/>
          <w:lang w:eastAsia="en-US"/>
        </w:rPr>
        <w:t>4</w:t>
      </w:r>
    </w:p>
    <w:p w14:paraId="13B0EF7D" w14:textId="77777777" w:rsidR="005F1538" w:rsidRPr="001D48B0" w:rsidRDefault="005F1538" w:rsidP="00DD7A1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48B0">
        <w:rPr>
          <w:rFonts w:eastAsiaTheme="minorHAnsi"/>
          <w:b/>
          <w:sz w:val="28"/>
          <w:szCs w:val="28"/>
          <w:lang w:eastAsia="en-US"/>
        </w:rPr>
        <w:t>Chișinău</w:t>
      </w:r>
    </w:p>
    <w:p w14:paraId="05E056DF" w14:textId="77777777" w:rsidR="005F1538" w:rsidRPr="001D48B0" w:rsidRDefault="005F1538" w:rsidP="00DD7A1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F1538">
        <w:rPr>
          <w:b/>
          <w:bCs/>
          <w:sz w:val="28"/>
          <w:szCs w:val="28"/>
        </w:rPr>
        <w:t>cu privire la alocarea mijloacelor financiare</w:t>
      </w:r>
    </w:p>
    <w:p w14:paraId="0A714EEE" w14:textId="77777777" w:rsidR="005F1538" w:rsidRPr="001D48B0" w:rsidRDefault="005F1538" w:rsidP="005F153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46D6E36" w14:textId="77777777" w:rsidR="00AB512F" w:rsidRDefault="005F1538" w:rsidP="000D720E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1538">
        <w:rPr>
          <w:rFonts w:eastAsiaTheme="minorHAnsi"/>
          <w:sz w:val="28"/>
          <w:szCs w:val="28"/>
          <w:lang w:eastAsia="en-US"/>
        </w:rPr>
        <w:t xml:space="preserve">În temeiul art. 19 lit. g) </w:t>
      </w:r>
      <w:proofErr w:type="spellStart"/>
      <w:r w:rsidRPr="005F1538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5F1538">
        <w:rPr>
          <w:rFonts w:eastAsiaTheme="minorHAnsi"/>
          <w:sz w:val="28"/>
          <w:szCs w:val="28"/>
          <w:lang w:eastAsia="en-US"/>
        </w:rPr>
        <w:t xml:space="preserve"> art. 36 alin. (1) lit. b) din Legea finanțelor publice </w:t>
      </w:r>
      <w:proofErr w:type="spellStart"/>
      <w:r w:rsidRPr="005F1538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5F1538">
        <w:rPr>
          <w:rFonts w:eastAsiaTheme="minorHAnsi"/>
          <w:sz w:val="28"/>
          <w:szCs w:val="28"/>
          <w:lang w:eastAsia="en-US"/>
        </w:rPr>
        <w:t xml:space="preserve"> responsabilității bugetar-fiscale nr. 181/2014 (Monitorul Oficial al Republicii </w:t>
      </w:r>
      <w:r w:rsidRPr="00E258F7">
        <w:rPr>
          <w:rFonts w:eastAsiaTheme="minorHAnsi"/>
          <w:sz w:val="28"/>
          <w:szCs w:val="28"/>
          <w:lang w:eastAsia="en-US"/>
        </w:rPr>
        <w:t xml:space="preserve">Moldova, 2014, nr. 223-230, art. 519), cu modificările ulterioare, Guvernul </w:t>
      </w:r>
    </w:p>
    <w:p w14:paraId="37EDB07E" w14:textId="4529DCAB" w:rsidR="005F1538" w:rsidRPr="00E258F7" w:rsidRDefault="005F1538" w:rsidP="000D720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258F7">
        <w:rPr>
          <w:rFonts w:eastAsiaTheme="minorHAnsi"/>
          <w:sz w:val="28"/>
          <w:szCs w:val="28"/>
          <w:lang w:eastAsia="en-US"/>
        </w:rPr>
        <w:t>HOTĂRĂŞTE:</w:t>
      </w:r>
    </w:p>
    <w:p w14:paraId="349895CF" w14:textId="77777777" w:rsidR="005F1538" w:rsidRPr="001D48B0" w:rsidRDefault="005F1538" w:rsidP="000D720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563C1B00" w14:textId="4E09E696" w:rsidR="00AB512F" w:rsidRPr="00AB512F" w:rsidRDefault="009530F9" w:rsidP="000D720E">
      <w:pPr>
        <w:pStyle w:val="Listparagraf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Se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alocă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din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Fondul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intervenție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al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Guvernului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100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milioa</w:t>
      </w:r>
      <w:bookmarkStart w:id="0" w:name="_GoBack"/>
      <w:bookmarkEnd w:id="0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ne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lei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Ministerului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Agriculturii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și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Industriei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Alimentare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în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vederea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B512F" w:rsidRPr="00AB512F">
        <w:rPr>
          <w:rFonts w:ascii="Times New Roman" w:hAnsi="Times New Roman" w:cs="Times New Roman"/>
          <w:bCs/>
          <w:sz w:val="28"/>
          <w:szCs w:val="28"/>
          <w:lang w:val="ro-RO"/>
        </w:rPr>
        <w:t>acordării ajutorului pentru fermierii afectați</w:t>
      </w:r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>de</w:t>
      </w:r>
      <w:proofErr w:type="spellEnd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>seceta</w:t>
      </w:r>
      <w:proofErr w:type="spellEnd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>din</w:t>
      </w:r>
      <w:proofErr w:type="spellEnd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>anul</w:t>
      </w:r>
      <w:proofErr w:type="spellEnd"/>
      <w:r w:rsidR="000D720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2024</w:t>
      </w:r>
      <w:r w:rsidR="000D720E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4C5FB7D4" w14:textId="5AE4B460" w:rsidR="009530F9" w:rsidRPr="00AB512F" w:rsidRDefault="009530F9" w:rsidP="000D720E">
      <w:pPr>
        <w:pStyle w:val="Listparagraf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Ministerul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Agriculturii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și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Industriei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Alimentare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va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elabora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și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prezenta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spre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aprobare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Guvernului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Regulamentul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cu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privire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la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stabilirea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modului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acordare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a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ajutorului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pentru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fermierii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afectaţi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consecinţele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secetei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din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>anul</w:t>
      </w:r>
      <w:proofErr w:type="spellEnd"/>
      <w:r w:rsidRPr="00AB51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2024.</w:t>
      </w:r>
    </w:p>
    <w:p w14:paraId="4586D334" w14:textId="0F1C23F9" w:rsidR="009530F9" w:rsidRPr="009530F9" w:rsidRDefault="009530F9" w:rsidP="000D720E">
      <w:pPr>
        <w:pStyle w:val="Listparagraf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530F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Controlul asupra executării prezentei hotărâri se pune în sarcina Ministerului Agriculturii </w:t>
      </w:r>
      <w:proofErr w:type="spellStart"/>
      <w:r w:rsidRPr="009530F9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Pr="009530F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Industriei Alimentare.</w:t>
      </w:r>
    </w:p>
    <w:p w14:paraId="31E312AA" w14:textId="22FD1D96" w:rsidR="005F1538" w:rsidRPr="009530F9" w:rsidRDefault="005F1538" w:rsidP="000D720E">
      <w:pPr>
        <w:pStyle w:val="Listparagraf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F9">
        <w:rPr>
          <w:rFonts w:ascii="Times New Roman" w:hAnsi="Times New Roman" w:cs="Times New Roman"/>
          <w:bCs/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6F4FC47E" w14:textId="77777777" w:rsidR="005F1538" w:rsidRPr="00DD7A19" w:rsidRDefault="005F1538" w:rsidP="000D720E">
      <w:pPr>
        <w:spacing w:line="276" w:lineRule="auto"/>
        <w:contextualSpacing/>
        <w:jc w:val="both"/>
        <w:rPr>
          <w:sz w:val="28"/>
          <w:szCs w:val="28"/>
        </w:rPr>
      </w:pPr>
    </w:p>
    <w:p w14:paraId="62321394" w14:textId="77777777" w:rsidR="005F1538" w:rsidRPr="001D48B0" w:rsidRDefault="005F1538" w:rsidP="005F1538">
      <w:pPr>
        <w:ind w:firstLine="709"/>
        <w:jc w:val="both"/>
        <w:rPr>
          <w:sz w:val="28"/>
          <w:szCs w:val="28"/>
        </w:rPr>
      </w:pPr>
    </w:p>
    <w:p w14:paraId="3625EDB5" w14:textId="12E8BDDD" w:rsidR="005F1538" w:rsidRPr="001D48B0" w:rsidRDefault="005F1538" w:rsidP="005F1538">
      <w:pPr>
        <w:ind w:firstLine="284"/>
        <w:jc w:val="both"/>
        <w:rPr>
          <w:b/>
          <w:sz w:val="28"/>
          <w:szCs w:val="28"/>
        </w:rPr>
      </w:pPr>
      <w:r w:rsidRPr="001D48B0">
        <w:rPr>
          <w:b/>
          <w:sz w:val="28"/>
          <w:szCs w:val="28"/>
        </w:rPr>
        <w:t>Prim-ministru</w:t>
      </w:r>
      <w:r w:rsidRPr="001D48B0">
        <w:rPr>
          <w:b/>
          <w:sz w:val="28"/>
          <w:szCs w:val="28"/>
        </w:rPr>
        <w:tab/>
      </w:r>
      <w:r w:rsidRPr="001D48B0">
        <w:rPr>
          <w:b/>
          <w:sz w:val="28"/>
          <w:szCs w:val="28"/>
        </w:rPr>
        <w:tab/>
      </w:r>
      <w:r w:rsidRPr="001D48B0">
        <w:rPr>
          <w:b/>
          <w:sz w:val="28"/>
          <w:szCs w:val="28"/>
        </w:rPr>
        <w:tab/>
      </w:r>
      <w:r w:rsidRPr="001D48B0">
        <w:rPr>
          <w:b/>
          <w:sz w:val="28"/>
          <w:szCs w:val="28"/>
        </w:rPr>
        <w:tab/>
      </w:r>
      <w:r w:rsidRPr="001D48B0">
        <w:rPr>
          <w:b/>
          <w:sz w:val="28"/>
          <w:szCs w:val="28"/>
        </w:rPr>
        <w:tab/>
      </w:r>
      <w:r w:rsidRPr="001D48B0">
        <w:rPr>
          <w:b/>
          <w:sz w:val="28"/>
          <w:szCs w:val="28"/>
        </w:rPr>
        <w:tab/>
      </w:r>
      <w:r w:rsidR="00F352AD">
        <w:rPr>
          <w:b/>
          <w:sz w:val="28"/>
          <w:szCs w:val="28"/>
        </w:rPr>
        <w:tab/>
        <w:t>Dorin RECEAN</w:t>
      </w:r>
    </w:p>
    <w:p w14:paraId="681D0388" w14:textId="77777777" w:rsidR="005F1538" w:rsidRPr="001D48B0" w:rsidRDefault="005F1538" w:rsidP="005F1538">
      <w:pPr>
        <w:ind w:firstLine="709"/>
        <w:jc w:val="both"/>
        <w:rPr>
          <w:b/>
          <w:sz w:val="28"/>
          <w:szCs w:val="28"/>
        </w:rPr>
      </w:pPr>
    </w:p>
    <w:p w14:paraId="3C1D5CE3" w14:textId="77777777" w:rsidR="005F1538" w:rsidRPr="001D48B0" w:rsidRDefault="005F1538" w:rsidP="005F1538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D48B0">
        <w:rPr>
          <w:rFonts w:eastAsiaTheme="minorHAnsi"/>
          <w:b/>
          <w:bCs/>
          <w:sz w:val="28"/>
          <w:szCs w:val="28"/>
          <w:lang w:eastAsia="en-US"/>
        </w:rPr>
        <w:t>Contrasemnează:</w:t>
      </w:r>
    </w:p>
    <w:p w14:paraId="4D813A32" w14:textId="77777777" w:rsidR="005F1538" w:rsidRPr="001D48B0" w:rsidRDefault="005F1538" w:rsidP="005F1538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15639D9" w14:textId="5775C5C3" w:rsidR="00F352AD" w:rsidRPr="001D48B0" w:rsidRDefault="00F352AD" w:rsidP="00111A3F">
      <w:pPr>
        <w:ind w:left="284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bookmarkStart w:id="1" w:name="_Hlk156926558"/>
      <w:r>
        <w:rPr>
          <w:rFonts w:eastAsiaTheme="minorHAnsi"/>
          <w:b/>
          <w:bCs/>
          <w:sz w:val="28"/>
          <w:szCs w:val="28"/>
          <w:lang w:eastAsia="en-US"/>
        </w:rPr>
        <w:t>Viceprim-ministru</w:t>
      </w:r>
      <w:r w:rsidR="00111A3F">
        <w:rPr>
          <w:rFonts w:eastAsiaTheme="minorHAnsi"/>
          <w:b/>
          <w:bCs/>
          <w:sz w:val="28"/>
          <w:szCs w:val="28"/>
          <w:lang w:eastAsia="en-US"/>
        </w:rPr>
        <w:t>,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  <w:r w:rsidRPr="001D48B0">
        <w:rPr>
          <w:rFonts w:eastAsiaTheme="minorHAnsi"/>
          <w:b/>
          <w:bCs/>
          <w:sz w:val="28"/>
          <w:szCs w:val="28"/>
          <w:lang w:eastAsia="en-US"/>
        </w:rPr>
        <w:t>Ministrul agriculturii</w:t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</w:t>
      </w:r>
    </w:p>
    <w:p w14:paraId="33F5E391" w14:textId="77777777" w:rsidR="00F352AD" w:rsidRPr="00E258F7" w:rsidRDefault="00F352AD" w:rsidP="00111A3F">
      <w:pPr>
        <w:ind w:left="284"/>
        <w:jc w:val="both"/>
        <w:rPr>
          <w:lang w:val="en-US"/>
        </w:rPr>
      </w:pP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și industriei alimentare</w:t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  <w:t>Vladimir BOLEA</w:t>
      </w:r>
    </w:p>
    <w:p w14:paraId="71A25FCF" w14:textId="77777777" w:rsidR="005F1538" w:rsidRDefault="005F1538" w:rsidP="00111A3F">
      <w:pPr>
        <w:ind w:left="284"/>
        <w:jc w:val="both"/>
        <w:rPr>
          <w:rFonts w:eastAsiaTheme="minorHAnsi"/>
          <w:b/>
          <w:sz w:val="28"/>
          <w:szCs w:val="28"/>
          <w:shd w:val="clear" w:color="auto" w:fill="FFFFFF"/>
          <w:lang w:val="en-US" w:eastAsia="en-US"/>
        </w:rPr>
      </w:pPr>
    </w:p>
    <w:p w14:paraId="4B4E6D1D" w14:textId="77777777" w:rsidR="00F352AD" w:rsidRPr="000D720E" w:rsidRDefault="00F352AD" w:rsidP="00111A3F">
      <w:pPr>
        <w:ind w:left="284"/>
        <w:jc w:val="both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</w:p>
    <w:p w14:paraId="7D428B9F" w14:textId="79A9BF06" w:rsidR="005F1538" w:rsidRPr="001D48B0" w:rsidRDefault="005F1538" w:rsidP="00111A3F">
      <w:pPr>
        <w:ind w:left="284"/>
        <w:jc w:val="both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Ministrul finanțelor</w:t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Pr="001D48B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r w:rsidR="00F352AD">
        <w:rPr>
          <w:rFonts w:eastAsiaTheme="minorHAnsi"/>
          <w:b/>
          <w:sz w:val="28"/>
          <w:szCs w:val="28"/>
          <w:shd w:val="clear" w:color="auto" w:fill="FFFFFF"/>
          <w:lang w:eastAsia="en-US"/>
        </w:rPr>
        <w:tab/>
      </w:r>
      <w:bookmarkEnd w:id="1"/>
      <w:r w:rsidR="009530F9" w:rsidRPr="009530F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Victoria</w:t>
      </w:r>
      <w:r w:rsidR="009530F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</w:t>
      </w:r>
      <w:r w:rsidR="009530F9" w:rsidRPr="009530F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B</w:t>
      </w:r>
      <w:r w:rsidR="00AB512F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ELOUS</w:t>
      </w:r>
    </w:p>
    <w:sectPr w:rsidR="005F1538" w:rsidRPr="001D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E38"/>
    <w:multiLevelType w:val="hybridMultilevel"/>
    <w:tmpl w:val="ED86B838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1945C0"/>
    <w:multiLevelType w:val="hybridMultilevel"/>
    <w:tmpl w:val="50D09AE4"/>
    <w:lvl w:ilvl="0" w:tplc="77EE4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E2DE5"/>
    <w:multiLevelType w:val="hybridMultilevel"/>
    <w:tmpl w:val="987EC8C2"/>
    <w:lvl w:ilvl="0" w:tplc="7478BAFA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E61A74"/>
    <w:multiLevelType w:val="hybridMultilevel"/>
    <w:tmpl w:val="5134D0B6"/>
    <w:lvl w:ilvl="0" w:tplc="E7322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E7210"/>
    <w:multiLevelType w:val="hybridMultilevel"/>
    <w:tmpl w:val="663ED1BE"/>
    <w:lvl w:ilvl="0" w:tplc="7BFE2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38"/>
    <w:rsid w:val="000D720E"/>
    <w:rsid w:val="000F69FC"/>
    <w:rsid w:val="00111A3F"/>
    <w:rsid w:val="00113657"/>
    <w:rsid w:val="004F4465"/>
    <w:rsid w:val="005F1538"/>
    <w:rsid w:val="00667458"/>
    <w:rsid w:val="007165F0"/>
    <w:rsid w:val="008F19CC"/>
    <w:rsid w:val="009530F9"/>
    <w:rsid w:val="00960B3D"/>
    <w:rsid w:val="00AB512F"/>
    <w:rsid w:val="00B33904"/>
    <w:rsid w:val="00C07B24"/>
    <w:rsid w:val="00D74BA0"/>
    <w:rsid w:val="00DD7A19"/>
    <w:rsid w:val="00E258F7"/>
    <w:rsid w:val="00E85196"/>
    <w:rsid w:val="00F3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BE13"/>
  <w15:chartTrackingRefBased/>
  <w15:docId w15:val="{05F70F6A-9CCC-4312-9322-60BE928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Scriptoria bullet points,List Paragraph 1,Абзац списка1,strikethrough,standaard met opsomming"/>
    <w:basedOn w:val="Normal"/>
    <w:link w:val="ListparagrafCaracter"/>
    <w:uiPriority w:val="34"/>
    <w:qFormat/>
    <w:rsid w:val="005F15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fCaracter">
    <w:name w:val="Listă paragraf Caracter"/>
    <w:aliases w:val="Scriptoria bullet points Caracter,List Paragraph 1 Caracter,Абзац списка1 Caracter,strikethrough Caracter,standaard met opsomming Caracter"/>
    <w:link w:val="Listparagraf"/>
    <w:uiPriority w:val="34"/>
    <w:rsid w:val="005F1538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30F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30F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Tudor Sclifos</cp:lastModifiedBy>
  <cp:revision>5</cp:revision>
  <cp:lastPrinted>2024-08-28T06:17:00Z</cp:lastPrinted>
  <dcterms:created xsi:type="dcterms:W3CDTF">2024-01-23T08:32:00Z</dcterms:created>
  <dcterms:modified xsi:type="dcterms:W3CDTF">2024-08-28T06:31:00Z</dcterms:modified>
</cp:coreProperties>
</file>