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29" w:rsidRPr="008E5CAC" w:rsidRDefault="00C40BA1" w:rsidP="00C40BA1">
      <w:pPr>
        <w:pStyle w:val="cb"/>
        <w:jc w:val="both"/>
        <w:rPr>
          <w:sz w:val="28"/>
          <w:szCs w:val="28"/>
          <w:lang w:val="ro-RO"/>
        </w:rPr>
      </w:pPr>
      <w:r w:rsidRPr="008E5CAC">
        <w:rPr>
          <w:sz w:val="28"/>
          <w:szCs w:val="28"/>
          <w:lang w:val="ro-RO"/>
        </w:rPr>
        <w:t xml:space="preserve">Analiza impactului de reglementare </w:t>
      </w:r>
      <w:r w:rsidR="00381F29" w:rsidRPr="008E5CAC">
        <w:rPr>
          <w:sz w:val="28"/>
          <w:szCs w:val="28"/>
          <w:lang w:val="en-US"/>
        </w:rPr>
        <w:t xml:space="preserve">la </w:t>
      </w:r>
      <w:r w:rsidR="00FC65CB" w:rsidRPr="008E5CAC">
        <w:rPr>
          <w:sz w:val="28"/>
          <w:szCs w:val="28"/>
          <w:lang w:val="en-US"/>
        </w:rPr>
        <w:t xml:space="preserve">proiectul hotărârii de Guvern </w:t>
      </w:r>
      <w:r w:rsidRPr="008E5CAC">
        <w:rPr>
          <w:sz w:val="28"/>
          <w:szCs w:val="28"/>
          <w:lang w:val="en-US"/>
        </w:rPr>
        <w:t>privind instituirea Sistemului național pentru prevenirea, descurajarea şi eliminarea pescuitului ilegal, nedeclarat şi nereglementat</w:t>
      </w:r>
    </w:p>
    <w:p w:rsidR="001B7AEB" w:rsidRPr="008E5CAC" w:rsidRDefault="001B7AEB" w:rsidP="00381F29">
      <w:pPr>
        <w:rPr>
          <w:sz w:val="28"/>
          <w:szCs w:val="28"/>
        </w:rPr>
      </w:pPr>
    </w:p>
    <w:tbl>
      <w:tblPr>
        <w:tblStyle w:val="Tabelgril1"/>
        <w:tblW w:w="10386" w:type="dxa"/>
        <w:tblInd w:w="-185" w:type="dxa"/>
        <w:tblLook w:val="04A0" w:firstRow="1" w:lastRow="0" w:firstColumn="1" w:lastColumn="0" w:noHBand="0" w:noVBand="1"/>
      </w:tblPr>
      <w:tblGrid>
        <w:gridCol w:w="5000"/>
        <w:gridCol w:w="5386"/>
      </w:tblGrid>
      <w:tr w:rsidR="00552F61" w:rsidRPr="008E5CAC" w:rsidTr="00552F61">
        <w:tc>
          <w:tcPr>
            <w:tcW w:w="5000" w:type="dxa"/>
          </w:tcPr>
          <w:p w:rsidR="00552F61" w:rsidRPr="008E5CAC" w:rsidRDefault="00552F61" w:rsidP="00552F61">
            <w:pPr>
              <w:ind w:firstLine="0"/>
              <w:jc w:val="left"/>
              <w:rPr>
                <w:b/>
                <w:noProof w:val="0"/>
                <w:sz w:val="28"/>
                <w:szCs w:val="28"/>
                <w:lang w:val="ro-RO" w:eastAsia="zh-CN"/>
              </w:rPr>
            </w:pPr>
            <w:r w:rsidRPr="008E5CAC">
              <w:rPr>
                <w:b/>
                <w:noProof w:val="0"/>
                <w:sz w:val="28"/>
                <w:szCs w:val="28"/>
                <w:lang w:val="ro-RO" w:eastAsia="zh-CN"/>
              </w:rPr>
              <w:t xml:space="preserve">Titlul analizei impactului </w:t>
            </w:r>
          </w:p>
          <w:p w:rsidR="00552F61" w:rsidRPr="008E5CAC" w:rsidRDefault="00552F61" w:rsidP="00552F61">
            <w:pPr>
              <w:ind w:firstLine="0"/>
              <w:jc w:val="left"/>
              <w:rPr>
                <w:noProof w:val="0"/>
                <w:sz w:val="28"/>
                <w:szCs w:val="28"/>
                <w:lang w:val="ro-RO" w:eastAsia="zh-CN"/>
              </w:rPr>
            </w:pPr>
            <w:r w:rsidRPr="008E5CAC">
              <w:rPr>
                <w:noProof w:val="0"/>
                <w:sz w:val="28"/>
                <w:szCs w:val="28"/>
                <w:lang w:val="ro-RO"/>
              </w:rPr>
              <w:t>(poate c</w:t>
            </w:r>
            <w:r w:rsidR="003A3AA2" w:rsidRPr="008E5CAC">
              <w:rPr>
                <w:noProof w:val="0"/>
                <w:sz w:val="28"/>
                <w:szCs w:val="28"/>
                <w:lang w:val="ro-RO"/>
              </w:rPr>
              <w:t>onț</w:t>
            </w:r>
            <w:r w:rsidRPr="008E5CAC">
              <w:rPr>
                <w:noProof w:val="0"/>
                <w:sz w:val="28"/>
                <w:szCs w:val="28"/>
                <w:lang w:val="ro-RO"/>
              </w:rPr>
              <w:t>ine titlul propunerii de act normativ):</w:t>
            </w:r>
          </w:p>
        </w:tc>
        <w:tc>
          <w:tcPr>
            <w:tcW w:w="5386" w:type="dxa"/>
          </w:tcPr>
          <w:p w:rsidR="00552F61" w:rsidRPr="008E5CAC" w:rsidRDefault="003A3AA2" w:rsidP="00C40BA1">
            <w:pPr>
              <w:ind w:firstLine="0"/>
              <w:rPr>
                <w:noProof w:val="0"/>
                <w:sz w:val="28"/>
                <w:szCs w:val="28"/>
                <w:lang w:val="en-US" w:eastAsia="zh-CN"/>
              </w:rPr>
            </w:pPr>
            <w:proofErr w:type="spellStart"/>
            <w:r w:rsidRPr="008E5CAC">
              <w:rPr>
                <w:noProof w:val="0"/>
                <w:sz w:val="28"/>
                <w:szCs w:val="28"/>
                <w:lang w:val="en-US" w:eastAsia="zh-CN"/>
              </w:rPr>
              <w:t>Analiza</w:t>
            </w:r>
            <w:proofErr w:type="spellEnd"/>
            <w:r w:rsidRPr="008E5CAC">
              <w:rPr>
                <w:noProof w:val="0"/>
                <w:sz w:val="28"/>
                <w:szCs w:val="28"/>
                <w:lang w:val="en-US" w:eastAsia="zh-CN"/>
              </w:rPr>
              <w:t xml:space="preserve"> </w:t>
            </w:r>
            <w:proofErr w:type="spellStart"/>
            <w:r w:rsidR="007052E1" w:rsidRPr="008E5CAC">
              <w:rPr>
                <w:noProof w:val="0"/>
                <w:sz w:val="28"/>
                <w:szCs w:val="28"/>
                <w:lang w:val="en-US" w:eastAsia="zh-CN"/>
              </w:rPr>
              <w:t>impactului</w:t>
            </w:r>
            <w:proofErr w:type="spellEnd"/>
            <w:r w:rsidR="007052E1" w:rsidRPr="008E5CAC">
              <w:rPr>
                <w:noProof w:val="0"/>
                <w:sz w:val="28"/>
                <w:szCs w:val="28"/>
                <w:lang w:val="en-US" w:eastAsia="zh-CN"/>
              </w:rPr>
              <w:t xml:space="preserve"> </w:t>
            </w:r>
            <w:r w:rsidR="00C40BA1" w:rsidRPr="008E5CAC">
              <w:rPr>
                <w:noProof w:val="0"/>
                <w:sz w:val="28"/>
                <w:szCs w:val="28"/>
                <w:lang w:val="en-US" w:eastAsia="zh-CN"/>
              </w:rPr>
              <w:t xml:space="preserve">de </w:t>
            </w:r>
            <w:proofErr w:type="spellStart"/>
            <w:r w:rsidR="00C40BA1" w:rsidRPr="008E5CAC">
              <w:rPr>
                <w:noProof w:val="0"/>
                <w:sz w:val="28"/>
                <w:szCs w:val="28"/>
                <w:lang w:val="en-US" w:eastAsia="zh-CN"/>
              </w:rPr>
              <w:t>reglementare</w:t>
            </w:r>
            <w:proofErr w:type="spellEnd"/>
            <w:r w:rsidR="00C40BA1" w:rsidRPr="008E5CAC">
              <w:rPr>
                <w:noProof w:val="0"/>
                <w:sz w:val="28"/>
                <w:szCs w:val="28"/>
                <w:lang w:val="en-US" w:eastAsia="zh-CN"/>
              </w:rPr>
              <w:t xml:space="preserve"> </w:t>
            </w:r>
            <w:r w:rsidR="00C40BA1" w:rsidRPr="008E5CAC">
              <w:rPr>
                <w:color w:val="000000" w:themeColor="text1"/>
                <w:sz w:val="28"/>
                <w:szCs w:val="28"/>
                <w:lang w:val="en-US" w:eastAsia="ru-RU"/>
              </w:rPr>
              <w:t>(AIR) asupra proiectului hotărârii de Guvern privind instituirea Sistemului național pentru prevenirea, descurajarea şi eliminarea pescuitului ilegal, nedeclarat şi nereglementat</w:t>
            </w:r>
          </w:p>
        </w:tc>
      </w:tr>
      <w:tr w:rsidR="00552F61" w:rsidRPr="008E5CAC" w:rsidTr="00552F61">
        <w:trPr>
          <w:trHeight w:val="356"/>
        </w:trPr>
        <w:tc>
          <w:tcPr>
            <w:tcW w:w="5000" w:type="dxa"/>
          </w:tcPr>
          <w:p w:rsidR="00552F61" w:rsidRPr="008E5CAC" w:rsidRDefault="00552F61" w:rsidP="007279C6">
            <w:pPr>
              <w:ind w:firstLine="0"/>
              <w:jc w:val="left"/>
              <w:rPr>
                <w:b/>
                <w:noProof w:val="0"/>
                <w:sz w:val="28"/>
                <w:szCs w:val="28"/>
                <w:lang w:val="ro-RO" w:eastAsia="zh-CN"/>
              </w:rPr>
            </w:pPr>
            <w:r w:rsidRPr="008E5CAC">
              <w:rPr>
                <w:b/>
                <w:noProof w:val="0"/>
                <w:sz w:val="28"/>
                <w:szCs w:val="28"/>
                <w:lang w:val="ro-RO" w:eastAsia="zh-CN"/>
              </w:rPr>
              <w:t>Data:</w:t>
            </w:r>
          </w:p>
        </w:tc>
        <w:tc>
          <w:tcPr>
            <w:tcW w:w="5386" w:type="dxa"/>
          </w:tcPr>
          <w:p w:rsidR="00552F61" w:rsidRPr="008E5CAC" w:rsidRDefault="00552F61" w:rsidP="007279C6">
            <w:pPr>
              <w:ind w:firstLine="0"/>
              <w:rPr>
                <w:noProof w:val="0"/>
                <w:sz w:val="28"/>
                <w:szCs w:val="28"/>
                <w:lang w:val="ro-RO" w:eastAsia="zh-CN"/>
              </w:rPr>
            </w:pPr>
          </w:p>
        </w:tc>
      </w:tr>
      <w:tr w:rsidR="00552F61" w:rsidRPr="008E5CAC" w:rsidTr="00552F61">
        <w:tc>
          <w:tcPr>
            <w:tcW w:w="5000" w:type="dxa"/>
          </w:tcPr>
          <w:p w:rsidR="00552F61" w:rsidRPr="008E5CAC" w:rsidRDefault="00552F61" w:rsidP="007279C6">
            <w:pPr>
              <w:ind w:firstLine="0"/>
              <w:jc w:val="left"/>
              <w:rPr>
                <w:b/>
                <w:noProof w:val="0"/>
                <w:sz w:val="28"/>
                <w:szCs w:val="28"/>
                <w:lang w:val="ro-RO" w:eastAsia="zh-CN"/>
              </w:rPr>
            </w:pPr>
            <w:r w:rsidRPr="008E5CAC">
              <w:rPr>
                <w:b/>
                <w:noProof w:val="0"/>
                <w:sz w:val="28"/>
                <w:szCs w:val="28"/>
                <w:lang w:val="ro-RO" w:eastAsia="zh-CN"/>
              </w:rPr>
              <w:t xml:space="preserve">Autoritatea </w:t>
            </w:r>
            <w:proofErr w:type="spellStart"/>
            <w:r w:rsidRPr="008E5CAC">
              <w:rPr>
                <w:b/>
                <w:noProof w:val="0"/>
                <w:sz w:val="28"/>
                <w:szCs w:val="28"/>
                <w:lang w:val="ro-RO" w:eastAsia="zh-CN"/>
              </w:rPr>
              <w:t>administraţiei</w:t>
            </w:r>
            <w:proofErr w:type="spellEnd"/>
            <w:r w:rsidRPr="008E5CAC">
              <w:rPr>
                <w:b/>
                <w:noProof w:val="0"/>
                <w:sz w:val="28"/>
                <w:szCs w:val="28"/>
                <w:lang w:val="ro-RO" w:eastAsia="zh-CN"/>
              </w:rPr>
              <w:t xml:space="preserve"> publice (autor):</w:t>
            </w:r>
          </w:p>
        </w:tc>
        <w:tc>
          <w:tcPr>
            <w:tcW w:w="5386" w:type="dxa"/>
          </w:tcPr>
          <w:p w:rsidR="00552F61" w:rsidRPr="008E5CAC" w:rsidRDefault="007279C6" w:rsidP="002D013A">
            <w:pPr>
              <w:ind w:firstLine="0"/>
              <w:jc w:val="left"/>
              <w:rPr>
                <w:noProof w:val="0"/>
                <w:sz w:val="28"/>
                <w:szCs w:val="28"/>
                <w:lang w:val="ro-RO" w:eastAsia="zh-CN"/>
              </w:rPr>
            </w:pPr>
            <w:r w:rsidRPr="008E5CAC">
              <w:rPr>
                <w:noProof w:val="0"/>
                <w:sz w:val="28"/>
                <w:szCs w:val="28"/>
                <w:lang w:val="ro-RO" w:eastAsia="zh-CN"/>
              </w:rPr>
              <w:t>Ministerul Agriculturii și Industriei Alimentare</w:t>
            </w:r>
          </w:p>
        </w:tc>
      </w:tr>
      <w:tr w:rsidR="00552F61" w:rsidRPr="008E5CAC" w:rsidTr="00552F61">
        <w:tc>
          <w:tcPr>
            <w:tcW w:w="5000" w:type="dxa"/>
          </w:tcPr>
          <w:p w:rsidR="00552F61" w:rsidRPr="008E5CAC" w:rsidRDefault="00552F61" w:rsidP="007279C6">
            <w:pPr>
              <w:ind w:firstLine="0"/>
              <w:jc w:val="left"/>
              <w:rPr>
                <w:b/>
                <w:noProof w:val="0"/>
                <w:sz w:val="28"/>
                <w:szCs w:val="28"/>
                <w:lang w:val="ro-RO" w:eastAsia="zh-CN"/>
              </w:rPr>
            </w:pPr>
            <w:r w:rsidRPr="008E5CAC">
              <w:rPr>
                <w:b/>
                <w:noProof w:val="0"/>
                <w:sz w:val="28"/>
                <w:szCs w:val="28"/>
                <w:lang w:val="ro-RO" w:eastAsia="zh-CN"/>
              </w:rPr>
              <w:t>Subdiviziunea:</w:t>
            </w:r>
          </w:p>
        </w:tc>
        <w:tc>
          <w:tcPr>
            <w:tcW w:w="5386" w:type="dxa"/>
          </w:tcPr>
          <w:p w:rsidR="00552F61" w:rsidRPr="008E5CAC" w:rsidRDefault="007279C6" w:rsidP="002D013A">
            <w:pPr>
              <w:ind w:firstLine="0"/>
              <w:jc w:val="left"/>
              <w:rPr>
                <w:noProof w:val="0"/>
                <w:sz w:val="28"/>
                <w:szCs w:val="28"/>
                <w:lang w:val="ro-RO" w:eastAsia="zh-CN"/>
              </w:rPr>
            </w:pPr>
            <w:r w:rsidRPr="008E5CAC">
              <w:rPr>
                <w:noProof w:val="0"/>
                <w:sz w:val="28"/>
                <w:szCs w:val="28"/>
                <w:lang w:val="ro-RO" w:eastAsia="zh-CN"/>
              </w:rPr>
              <w:t>Direcția politici în sectorul zootehnic</w:t>
            </w:r>
          </w:p>
        </w:tc>
      </w:tr>
      <w:tr w:rsidR="00552F61" w:rsidRPr="008E5CAC" w:rsidTr="00552F61">
        <w:tc>
          <w:tcPr>
            <w:tcW w:w="5000" w:type="dxa"/>
          </w:tcPr>
          <w:p w:rsidR="00552F61" w:rsidRPr="008E5CAC" w:rsidRDefault="00552F61" w:rsidP="00552F61">
            <w:pPr>
              <w:spacing w:after="200"/>
              <w:ind w:firstLine="0"/>
              <w:jc w:val="left"/>
              <w:rPr>
                <w:b/>
                <w:noProof w:val="0"/>
                <w:sz w:val="28"/>
                <w:szCs w:val="28"/>
                <w:lang w:val="ro-RO" w:eastAsia="zh-CN"/>
              </w:rPr>
            </w:pPr>
            <w:r w:rsidRPr="008E5CAC">
              <w:rPr>
                <w:b/>
                <w:noProof w:val="0"/>
                <w:sz w:val="28"/>
                <w:szCs w:val="28"/>
                <w:lang w:val="ro-RO" w:eastAsia="zh-CN"/>
              </w:rPr>
              <w:t>Persoana responsabilă şi datele de contact:</w:t>
            </w:r>
          </w:p>
        </w:tc>
        <w:tc>
          <w:tcPr>
            <w:tcW w:w="5386" w:type="dxa"/>
          </w:tcPr>
          <w:p w:rsidR="00A66158" w:rsidRPr="008E5CAC" w:rsidRDefault="00A66158" w:rsidP="002D013A">
            <w:pPr>
              <w:ind w:firstLine="0"/>
              <w:jc w:val="left"/>
              <w:rPr>
                <w:noProof w:val="0"/>
                <w:sz w:val="28"/>
                <w:szCs w:val="28"/>
                <w:lang w:val="ro-RO" w:eastAsia="zh-CN"/>
              </w:rPr>
            </w:pPr>
            <w:r w:rsidRPr="008E5CAC">
              <w:rPr>
                <w:noProof w:val="0"/>
                <w:sz w:val="28"/>
                <w:szCs w:val="28"/>
                <w:lang w:val="ro-RO" w:eastAsia="zh-CN"/>
              </w:rPr>
              <w:t>Dumitru Cocieru, consultant principal</w:t>
            </w:r>
            <w:r w:rsidR="003F0965" w:rsidRPr="008E5CAC">
              <w:rPr>
                <w:noProof w:val="0"/>
                <w:sz w:val="28"/>
                <w:szCs w:val="28"/>
                <w:lang w:val="ro-RO" w:eastAsia="zh-CN"/>
              </w:rPr>
              <w:t xml:space="preserve"> al Direcției politici în sectorul zootehnic</w:t>
            </w:r>
            <w:r w:rsidRPr="008E5CAC">
              <w:rPr>
                <w:noProof w:val="0"/>
                <w:sz w:val="28"/>
                <w:szCs w:val="28"/>
                <w:lang w:val="ro-RO" w:eastAsia="zh-CN"/>
              </w:rPr>
              <w:t>,</w:t>
            </w:r>
          </w:p>
          <w:p w:rsidR="00A66158" w:rsidRPr="008E5CAC" w:rsidRDefault="00A66158" w:rsidP="002D013A">
            <w:pPr>
              <w:ind w:firstLine="0"/>
              <w:jc w:val="left"/>
              <w:rPr>
                <w:noProof w:val="0"/>
                <w:sz w:val="28"/>
                <w:szCs w:val="28"/>
                <w:lang w:val="ro-RO" w:eastAsia="zh-CN"/>
              </w:rPr>
            </w:pPr>
            <w:r w:rsidRPr="008E5CAC">
              <w:rPr>
                <w:noProof w:val="0"/>
                <w:sz w:val="28"/>
                <w:szCs w:val="28"/>
                <w:lang w:val="ro-RO" w:eastAsia="zh-CN"/>
              </w:rPr>
              <w:t xml:space="preserve">tel. 022 204 522, </w:t>
            </w:r>
            <w:hyperlink r:id="rId6" w:history="1">
              <w:r w:rsidRPr="008E5CAC">
                <w:rPr>
                  <w:rStyle w:val="Hyperlink"/>
                  <w:noProof w:val="0"/>
                  <w:sz w:val="28"/>
                  <w:szCs w:val="28"/>
                  <w:lang w:val="ro-RO" w:eastAsia="zh-CN"/>
                </w:rPr>
                <w:t>dumitru.cocieru@maia.gov.md</w:t>
              </w:r>
            </w:hyperlink>
            <w:r w:rsidRPr="008E5CAC">
              <w:rPr>
                <w:noProof w:val="0"/>
                <w:sz w:val="28"/>
                <w:szCs w:val="28"/>
                <w:lang w:val="ro-RO" w:eastAsia="zh-CN"/>
              </w:rPr>
              <w:t xml:space="preserve"> </w:t>
            </w:r>
          </w:p>
          <w:p w:rsidR="00A66158" w:rsidRPr="008E5CAC" w:rsidRDefault="00A66158" w:rsidP="002D013A">
            <w:pPr>
              <w:ind w:firstLine="0"/>
              <w:jc w:val="left"/>
              <w:rPr>
                <w:noProof w:val="0"/>
                <w:sz w:val="28"/>
                <w:szCs w:val="28"/>
                <w:lang w:val="ro-RO" w:eastAsia="zh-CN"/>
              </w:rPr>
            </w:pPr>
            <w:r w:rsidRPr="008E5CAC">
              <w:rPr>
                <w:noProof w:val="0"/>
                <w:sz w:val="28"/>
                <w:szCs w:val="28"/>
                <w:lang w:val="ro-RO" w:eastAsia="zh-CN"/>
              </w:rPr>
              <w:t>Valentin Roșca, Șef al Direcției politici în sectorul zootehnic, tel. 022 204 506,</w:t>
            </w:r>
          </w:p>
          <w:p w:rsidR="00552F61" w:rsidRPr="008E5CAC" w:rsidRDefault="008E5CAC" w:rsidP="002D013A">
            <w:pPr>
              <w:ind w:firstLine="0"/>
              <w:jc w:val="left"/>
              <w:rPr>
                <w:noProof w:val="0"/>
                <w:sz w:val="28"/>
                <w:szCs w:val="28"/>
                <w:lang w:val="ro-RO" w:eastAsia="zh-CN"/>
              </w:rPr>
            </w:pPr>
            <w:hyperlink r:id="rId7" w:history="1">
              <w:r w:rsidR="00A66158" w:rsidRPr="008E5CAC">
                <w:rPr>
                  <w:rStyle w:val="Hyperlink"/>
                  <w:noProof w:val="0"/>
                  <w:sz w:val="28"/>
                  <w:szCs w:val="28"/>
                  <w:lang w:val="ro-RO" w:eastAsia="zh-CN"/>
                </w:rPr>
                <w:t>valentin.roșca@maia.gov.md</w:t>
              </w:r>
            </w:hyperlink>
            <w:r w:rsidR="00A66158" w:rsidRPr="008E5CAC">
              <w:rPr>
                <w:noProof w:val="0"/>
                <w:sz w:val="28"/>
                <w:szCs w:val="28"/>
                <w:lang w:val="ro-RO" w:eastAsia="zh-CN"/>
              </w:rPr>
              <w:t xml:space="preserve"> </w:t>
            </w:r>
            <w:r w:rsidR="00552F61" w:rsidRPr="008E5CAC">
              <w:rPr>
                <w:noProof w:val="0"/>
                <w:sz w:val="28"/>
                <w:szCs w:val="28"/>
                <w:lang w:val="ro-RO" w:eastAsia="zh-CN"/>
              </w:rPr>
              <w:t xml:space="preserve"> </w:t>
            </w:r>
          </w:p>
        </w:tc>
      </w:tr>
      <w:tr w:rsidR="00552F61" w:rsidRPr="008E5CAC" w:rsidTr="00552F61">
        <w:trPr>
          <w:trHeight w:val="728"/>
        </w:trPr>
        <w:tc>
          <w:tcPr>
            <w:tcW w:w="10386" w:type="dxa"/>
            <w:gridSpan w:val="2"/>
          </w:tcPr>
          <w:p w:rsidR="002244C8" w:rsidRPr="008E5CAC" w:rsidRDefault="002244C8" w:rsidP="00552F61">
            <w:pPr>
              <w:ind w:firstLine="0"/>
              <w:jc w:val="left"/>
              <w:rPr>
                <w:noProof w:val="0"/>
                <w:sz w:val="28"/>
                <w:szCs w:val="28"/>
                <w:lang w:val="ro-RO" w:eastAsia="zh-CN"/>
              </w:rPr>
            </w:pPr>
          </w:p>
          <w:p w:rsidR="00552F61" w:rsidRPr="008E5CAC" w:rsidRDefault="00552F61" w:rsidP="00552F61">
            <w:pPr>
              <w:ind w:firstLine="0"/>
              <w:jc w:val="left"/>
              <w:rPr>
                <w:noProof w:val="0"/>
                <w:sz w:val="28"/>
                <w:szCs w:val="28"/>
                <w:lang w:val="ro-RO" w:eastAsia="zh-CN"/>
              </w:rPr>
            </w:pPr>
            <w:r w:rsidRPr="008E5CAC">
              <w:rPr>
                <w:noProof w:val="0"/>
                <w:sz w:val="28"/>
                <w:szCs w:val="28"/>
                <w:lang w:val="ro-RO" w:eastAsia="zh-CN"/>
              </w:rPr>
              <w:t>Compartimentele analizei impactului</w:t>
            </w:r>
          </w:p>
        </w:tc>
      </w:tr>
      <w:tr w:rsidR="00552F61" w:rsidRPr="008E5CAC" w:rsidTr="00552F61">
        <w:tc>
          <w:tcPr>
            <w:tcW w:w="10386" w:type="dxa"/>
            <w:gridSpan w:val="2"/>
            <w:shd w:val="clear" w:color="auto" w:fill="D9D9D9"/>
          </w:tcPr>
          <w:p w:rsidR="00552F61" w:rsidRPr="008E5CAC" w:rsidRDefault="00552F61" w:rsidP="00FA03A6">
            <w:pPr>
              <w:ind w:firstLine="0"/>
              <w:jc w:val="left"/>
              <w:rPr>
                <w:noProof w:val="0"/>
                <w:sz w:val="28"/>
                <w:szCs w:val="28"/>
                <w:lang w:val="en-GB" w:eastAsia="zh-CN"/>
              </w:rPr>
            </w:pPr>
            <w:r w:rsidRPr="008E5CAC">
              <w:rPr>
                <w:noProof w:val="0"/>
                <w:sz w:val="28"/>
                <w:szCs w:val="28"/>
                <w:lang w:val="ro-RO" w:eastAsia="zh-CN"/>
              </w:rPr>
              <w:t>1. Definirea problemei</w:t>
            </w:r>
          </w:p>
        </w:tc>
      </w:tr>
      <w:tr w:rsidR="00552F61" w:rsidRPr="008E5CAC" w:rsidTr="00552F61">
        <w:tc>
          <w:tcPr>
            <w:tcW w:w="10386" w:type="dxa"/>
            <w:gridSpan w:val="2"/>
          </w:tcPr>
          <w:p w:rsidR="00552F61" w:rsidRPr="008E5CAC" w:rsidRDefault="00552F61" w:rsidP="00104F35">
            <w:pPr>
              <w:ind w:firstLine="0"/>
              <w:jc w:val="left"/>
              <w:rPr>
                <w:i/>
                <w:noProof w:val="0"/>
                <w:sz w:val="28"/>
                <w:szCs w:val="28"/>
                <w:lang w:val="ro-RO" w:eastAsia="zh-CN"/>
              </w:rPr>
            </w:pPr>
            <w:r w:rsidRPr="008E5CAC">
              <w:rPr>
                <w:i/>
                <w:noProof w:val="0"/>
                <w:sz w:val="28"/>
                <w:szCs w:val="28"/>
                <w:lang w:val="ro-RO" w:eastAsia="zh-CN"/>
              </w:rPr>
              <w:t>a) Determinați clar şi concis problema şi/sau problemele care urmează să fie soluţionate</w:t>
            </w:r>
          </w:p>
        </w:tc>
      </w:tr>
      <w:tr w:rsidR="00552F61" w:rsidRPr="008E5CAC" w:rsidTr="00552F61">
        <w:tc>
          <w:tcPr>
            <w:tcW w:w="10386" w:type="dxa"/>
            <w:gridSpan w:val="2"/>
          </w:tcPr>
          <w:p w:rsidR="006F3746" w:rsidRPr="008E5CAC" w:rsidRDefault="00CE77EC" w:rsidP="003117C9">
            <w:pPr>
              <w:ind w:firstLine="0"/>
              <w:contextualSpacing/>
              <w:rPr>
                <w:noProof w:val="0"/>
                <w:sz w:val="28"/>
                <w:szCs w:val="28"/>
                <w:lang w:val="ro-RO" w:eastAsia="zh-CN"/>
              </w:rPr>
            </w:pPr>
            <w:r w:rsidRPr="008E5CAC">
              <w:rPr>
                <w:noProof w:val="0"/>
                <w:sz w:val="28"/>
                <w:szCs w:val="28"/>
                <w:lang w:val="ro-RO" w:eastAsia="zh-CN"/>
              </w:rPr>
              <w:t xml:space="preserve">Problema care urmează a fi soluționată prin intermediul proiectului de act normativ propus este lipsa </w:t>
            </w:r>
            <w:r w:rsidR="0070207D" w:rsidRPr="008E5CAC">
              <w:rPr>
                <w:bCs/>
                <w:sz w:val="28"/>
                <w:szCs w:val="28"/>
                <w:lang w:val="ro-MD"/>
              </w:rPr>
              <w:t>unui</w:t>
            </w:r>
            <w:r w:rsidR="001F27F6" w:rsidRPr="008E5CAC">
              <w:rPr>
                <w:bCs/>
                <w:sz w:val="28"/>
                <w:szCs w:val="28"/>
                <w:lang w:val="ro-MD"/>
              </w:rPr>
              <w:t xml:space="preserve"> </w:t>
            </w:r>
            <w:r w:rsidR="00FD02F2" w:rsidRPr="008E5CAC">
              <w:rPr>
                <w:bCs/>
                <w:sz w:val="28"/>
                <w:szCs w:val="28"/>
                <w:lang w:val="ro-MD"/>
              </w:rPr>
              <w:t xml:space="preserve">Sistem național pentru prevenirea, descurajarea şi eliminarea pescuitului ilegal, nedeclarat şi nereglementat, care </w:t>
            </w:r>
            <w:r w:rsidRPr="008E5CAC">
              <w:rPr>
                <w:bCs/>
                <w:sz w:val="28"/>
                <w:szCs w:val="28"/>
                <w:lang w:val="ro-MD"/>
              </w:rPr>
              <w:t>să reglementeze</w:t>
            </w:r>
            <w:r w:rsidR="006F3746" w:rsidRPr="008E5CAC">
              <w:rPr>
                <w:bCs/>
                <w:sz w:val="28"/>
                <w:szCs w:val="28"/>
                <w:lang w:val="ro-MD"/>
              </w:rPr>
              <w:t xml:space="preserve"> procesul</w:t>
            </w:r>
            <w:r w:rsidR="00FD02F2" w:rsidRPr="008E5CAC">
              <w:rPr>
                <w:bCs/>
                <w:sz w:val="28"/>
                <w:szCs w:val="28"/>
                <w:lang w:val="ro-MD"/>
              </w:rPr>
              <w:t xml:space="preserve"> </w:t>
            </w:r>
            <w:r w:rsidR="0070207D" w:rsidRPr="008E5CAC">
              <w:rPr>
                <w:bCs/>
                <w:sz w:val="28"/>
                <w:szCs w:val="28"/>
                <w:lang w:val="ro-MD"/>
              </w:rPr>
              <w:t xml:space="preserve">de verificare a certificatelor de captură pentru loturile de pește </w:t>
            </w:r>
            <w:r w:rsidR="006021BC" w:rsidRPr="008E5CAC">
              <w:rPr>
                <w:bCs/>
                <w:sz w:val="28"/>
                <w:szCs w:val="28"/>
                <w:lang w:val="ro-MD"/>
              </w:rPr>
              <w:t xml:space="preserve">și produse pescărești </w:t>
            </w:r>
            <w:r w:rsidR="0070207D" w:rsidRPr="008E5CAC">
              <w:rPr>
                <w:bCs/>
                <w:sz w:val="28"/>
                <w:szCs w:val="28"/>
                <w:lang w:val="ro-MD"/>
              </w:rPr>
              <w:t>provenit</w:t>
            </w:r>
            <w:r w:rsidR="006021BC" w:rsidRPr="008E5CAC">
              <w:rPr>
                <w:bCs/>
                <w:sz w:val="28"/>
                <w:szCs w:val="28"/>
                <w:lang w:val="ro-MD"/>
              </w:rPr>
              <w:t>e</w:t>
            </w:r>
            <w:r w:rsidR="0070207D" w:rsidRPr="008E5CAC">
              <w:rPr>
                <w:bCs/>
                <w:sz w:val="28"/>
                <w:szCs w:val="28"/>
                <w:lang w:val="ro-MD"/>
              </w:rPr>
              <w:t xml:space="preserve"> din im</w:t>
            </w:r>
            <w:r w:rsidR="007F29AA" w:rsidRPr="008E5CAC">
              <w:rPr>
                <w:bCs/>
                <w:sz w:val="28"/>
                <w:szCs w:val="28"/>
                <w:lang w:val="ro-MD"/>
              </w:rPr>
              <w:t xml:space="preserve">port. Verificarea certificatului de captură de către </w:t>
            </w:r>
            <w:r w:rsidR="007B4F4B" w:rsidRPr="008E5CAC">
              <w:rPr>
                <w:bCs/>
                <w:sz w:val="28"/>
                <w:szCs w:val="28"/>
                <w:lang w:val="ro-MD"/>
              </w:rPr>
              <w:t xml:space="preserve">Agenția Națională pentru Siguranța Alimentelor, </w:t>
            </w:r>
            <w:r w:rsidR="007F29AA" w:rsidRPr="008E5CAC">
              <w:rPr>
                <w:bCs/>
                <w:sz w:val="28"/>
                <w:szCs w:val="28"/>
                <w:lang w:val="ro-MD"/>
              </w:rPr>
              <w:t>constă în validarea autenticității certificatului de captură, prin care se confirmă sau se infirmă faptul că lotul de pește sau produse pescărești, care urmează a fi importat corespunde cerințelor de captură, stabilite de către Comisia Europe</w:t>
            </w:r>
            <w:r w:rsidR="003117C9" w:rsidRPr="008E5CAC">
              <w:rPr>
                <w:bCs/>
                <w:sz w:val="28"/>
                <w:szCs w:val="28"/>
                <w:lang w:val="ro-MD"/>
              </w:rPr>
              <w:t>a</w:t>
            </w:r>
            <w:r w:rsidR="007F29AA" w:rsidRPr="008E5CAC">
              <w:rPr>
                <w:bCs/>
                <w:sz w:val="28"/>
                <w:szCs w:val="28"/>
                <w:lang w:val="ro-MD"/>
              </w:rPr>
              <w:t xml:space="preserve">nă. </w:t>
            </w:r>
            <w:r w:rsidR="009B7DD7" w:rsidRPr="008E5CAC">
              <w:rPr>
                <w:bCs/>
                <w:sz w:val="28"/>
                <w:szCs w:val="28"/>
                <w:lang w:val="ro-MD"/>
              </w:rPr>
              <w:t>Sistemul m</w:t>
            </w:r>
            <w:r w:rsidR="00724F96" w:rsidRPr="008E5CAC">
              <w:rPr>
                <w:bCs/>
                <w:sz w:val="28"/>
                <w:szCs w:val="28"/>
                <w:lang w:val="ro-MD"/>
              </w:rPr>
              <w:t xml:space="preserve">enționat va fi conectat la sistemul comunitar </w:t>
            </w:r>
            <w:r w:rsidR="006021BC" w:rsidRPr="008E5CAC">
              <w:rPr>
                <w:bCs/>
                <w:sz w:val="28"/>
                <w:szCs w:val="28"/>
                <w:lang w:val="ro-MD"/>
              </w:rPr>
              <w:t>al U</w:t>
            </w:r>
            <w:r w:rsidR="003117C9" w:rsidRPr="008E5CAC">
              <w:rPr>
                <w:bCs/>
                <w:sz w:val="28"/>
                <w:szCs w:val="28"/>
                <w:lang w:val="ro-MD"/>
              </w:rPr>
              <w:t xml:space="preserve">niunii Europene </w:t>
            </w:r>
            <w:r w:rsidR="00724F96" w:rsidRPr="008E5CAC">
              <w:rPr>
                <w:bCs/>
                <w:sz w:val="28"/>
                <w:szCs w:val="28"/>
                <w:lang w:val="ro-MD"/>
              </w:rPr>
              <w:t>pentru prevenirea, descurajarea și eliminarea pescuitului ilegal, nedeclarat și nereglementat</w:t>
            </w:r>
            <w:r w:rsidR="00FF7731" w:rsidRPr="008E5CAC">
              <w:rPr>
                <w:bCs/>
                <w:sz w:val="28"/>
                <w:szCs w:val="28"/>
                <w:lang w:val="ro-MD"/>
              </w:rPr>
              <w:t xml:space="preserve">, </w:t>
            </w:r>
            <w:r w:rsidR="007F29AA" w:rsidRPr="008E5CAC">
              <w:rPr>
                <w:bCs/>
                <w:sz w:val="28"/>
                <w:szCs w:val="28"/>
                <w:lang w:val="ro-MD"/>
              </w:rPr>
              <w:t xml:space="preserve">prin inermediul căruia </w:t>
            </w:r>
            <w:r w:rsidR="006F3746" w:rsidRPr="008E5CAC">
              <w:rPr>
                <w:bCs/>
                <w:sz w:val="28"/>
                <w:szCs w:val="28"/>
                <w:lang w:val="ro-MD"/>
              </w:rPr>
              <w:t xml:space="preserve">va fi </w:t>
            </w:r>
            <w:r w:rsidR="00FF7731" w:rsidRPr="008E5CAC">
              <w:rPr>
                <w:bCs/>
                <w:sz w:val="28"/>
                <w:szCs w:val="28"/>
                <w:lang w:val="ro-MD"/>
              </w:rPr>
              <w:t>posibil</w:t>
            </w:r>
            <w:r w:rsidR="007F29AA" w:rsidRPr="008E5CAC">
              <w:rPr>
                <w:bCs/>
                <w:sz w:val="28"/>
                <w:szCs w:val="28"/>
                <w:lang w:val="ro-MD"/>
              </w:rPr>
              <w:t xml:space="preserve"> de stabilit un mencanism de contracarare</w:t>
            </w:r>
            <w:r w:rsidR="006F3746" w:rsidRPr="008E5CAC">
              <w:rPr>
                <w:bCs/>
                <w:sz w:val="28"/>
                <w:szCs w:val="28"/>
                <w:lang w:val="ro-MD"/>
              </w:rPr>
              <w:t xml:space="preserve"> </w:t>
            </w:r>
            <w:r w:rsidR="00FF7731" w:rsidRPr="008E5CAC">
              <w:rPr>
                <w:bCs/>
                <w:sz w:val="28"/>
                <w:szCs w:val="28"/>
                <w:lang w:val="ro-MD"/>
              </w:rPr>
              <w:t>și reducere a import</w:t>
            </w:r>
            <w:r w:rsidR="00055133" w:rsidRPr="008E5CAC">
              <w:rPr>
                <w:bCs/>
                <w:sz w:val="28"/>
                <w:szCs w:val="28"/>
                <w:lang w:val="ro-MD"/>
              </w:rPr>
              <w:t>ului</w:t>
            </w:r>
            <w:r w:rsidR="00FF7731" w:rsidRPr="008E5CAC">
              <w:rPr>
                <w:bCs/>
                <w:sz w:val="28"/>
                <w:szCs w:val="28"/>
                <w:lang w:val="ro-MD"/>
              </w:rPr>
              <w:t xml:space="preserve"> </w:t>
            </w:r>
            <w:r w:rsidR="00055133" w:rsidRPr="008E5CAC">
              <w:rPr>
                <w:bCs/>
                <w:sz w:val="28"/>
                <w:szCs w:val="28"/>
                <w:lang w:val="ro-MD"/>
              </w:rPr>
              <w:t xml:space="preserve">de </w:t>
            </w:r>
            <w:r w:rsidR="005619EB" w:rsidRPr="008E5CAC">
              <w:rPr>
                <w:bCs/>
                <w:sz w:val="28"/>
                <w:szCs w:val="28"/>
                <w:lang w:val="ro-MD"/>
              </w:rPr>
              <w:t>pește</w:t>
            </w:r>
            <w:r w:rsidR="00055133" w:rsidRPr="008E5CAC">
              <w:rPr>
                <w:bCs/>
                <w:sz w:val="28"/>
                <w:szCs w:val="28"/>
                <w:lang w:val="ro-MD"/>
              </w:rPr>
              <w:t xml:space="preserve"> </w:t>
            </w:r>
            <w:r w:rsidR="007F29AA" w:rsidRPr="008E5CAC">
              <w:rPr>
                <w:bCs/>
                <w:sz w:val="28"/>
                <w:szCs w:val="28"/>
                <w:lang w:val="ro-MD"/>
              </w:rPr>
              <w:t xml:space="preserve">și produse pescărești </w:t>
            </w:r>
            <w:r w:rsidR="005619EB" w:rsidRPr="008E5CAC">
              <w:rPr>
                <w:bCs/>
                <w:sz w:val="28"/>
                <w:szCs w:val="28"/>
                <w:lang w:val="ro-MD"/>
              </w:rPr>
              <w:t xml:space="preserve">obținut din </w:t>
            </w:r>
            <w:r w:rsidR="00FF7731" w:rsidRPr="008E5CAC">
              <w:rPr>
                <w:bCs/>
                <w:sz w:val="28"/>
                <w:szCs w:val="28"/>
                <w:lang w:val="ro-MD"/>
              </w:rPr>
              <w:t>pescuitul</w:t>
            </w:r>
            <w:r w:rsidR="005619EB" w:rsidRPr="008E5CAC">
              <w:rPr>
                <w:bCs/>
                <w:sz w:val="28"/>
                <w:szCs w:val="28"/>
                <w:lang w:val="ro-MD"/>
              </w:rPr>
              <w:t xml:space="preserve"> ilegal, nedeclarat şi nereglementat.</w:t>
            </w:r>
            <w:r w:rsidR="003373DB" w:rsidRPr="008E5CAC">
              <w:rPr>
                <w:bCs/>
                <w:sz w:val="28"/>
                <w:szCs w:val="28"/>
                <w:lang w:val="ro-MD"/>
              </w:rPr>
              <w:t xml:space="preserve"> </w:t>
            </w:r>
          </w:p>
        </w:tc>
      </w:tr>
      <w:tr w:rsidR="00552F61" w:rsidRPr="008E5CAC" w:rsidTr="00552F61">
        <w:tc>
          <w:tcPr>
            <w:tcW w:w="10386" w:type="dxa"/>
            <w:gridSpan w:val="2"/>
          </w:tcPr>
          <w:p w:rsidR="00552F61" w:rsidRPr="008E5CAC" w:rsidRDefault="00552F61" w:rsidP="00104F35">
            <w:pPr>
              <w:ind w:firstLine="0"/>
              <w:rPr>
                <w:i/>
                <w:noProof w:val="0"/>
                <w:sz w:val="28"/>
                <w:szCs w:val="28"/>
                <w:lang w:val="ro-RO" w:eastAsia="zh-CN"/>
              </w:rPr>
            </w:pPr>
            <w:r w:rsidRPr="008E5CAC">
              <w:rPr>
                <w:i/>
                <w:noProof w:val="0"/>
                <w:sz w:val="28"/>
                <w:szCs w:val="28"/>
                <w:lang w:val="ro-RO" w:eastAsia="zh-CN"/>
              </w:rPr>
              <w:t>b) Descrieți problema, persoanele/entitățile afectate şi cele care contribuie la apariția problemei, cu justificarea necesității schimbării situației curente şi viitoare, în baza dovezilor şi datelor colectate şi examinate</w:t>
            </w:r>
          </w:p>
        </w:tc>
      </w:tr>
      <w:tr w:rsidR="00552F61" w:rsidRPr="008E5CAC" w:rsidTr="00552F61">
        <w:tc>
          <w:tcPr>
            <w:tcW w:w="10386" w:type="dxa"/>
            <w:gridSpan w:val="2"/>
          </w:tcPr>
          <w:p w:rsidR="00C06153" w:rsidRPr="008E5CAC" w:rsidRDefault="00895D7F" w:rsidP="00C50105">
            <w:pPr>
              <w:ind w:firstLine="0"/>
              <w:rPr>
                <w:sz w:val="28"/>
                <w:szCs w:val="28"/>
                <w:lang w:val="en-US"/>
              </w:rPr>
            </w:pPr>
            <w:r w:rsidRPr="008E5CAC">
              <w:rPr>
                <w:sz w:val="28"/>
                <w:szCs w:val="28"/>
                <w:lang w:val="en-US"/>
              </w:rPr>
              <w:t>În Republica Moldova, sectorul de pescuit și acvacultură a suferit schimbări semnificative în ultimele decenii. În perioada post-sovietică, industria piscicolă a înregistrat o scădere accentuată din cauza lipsei resurselor financiare și a infrastructurii î</w:t>
            </w:r>
            <w:r w:rsidR="0057083F" w:rsidRPr="008E5CAC">
              <w:rPr>
                <w:sz w:val="28"/>
                <w:szCs w:val="28"/>
                <w:lang w:val="en-US"/>
              </w:rPr>
              <w:t>nvechite. D</w:t>
            </w:r>
            <w:r w:rsidRPr="008E5CAC">
              <w:rPr>
                <w:sz w:val="28"/>
                <w:szCs w:val="28"/>
                <w:lang w:val="en-US"/>
              </w:rPr>
              <w:t xml:space="preserve">in acest considerent, în ultimii ani s-au depus eforturi sporite pentru revitalizarea acestui sector. Guvernul a implementat programe de sprijin pentru </w:t>
            </w:r>
            <w:r w:rsidR="0057083F" w:rsidRPr="008E5CAC">
              <w:rPr>
                <w:sz w:val="28"/>
                <w:szCs w:val="28"/>
                <w:lang w:val="en-US"/>
              </w:rPr>
              <w:t xml:space="preserve">sectorul de </w:t>
            </w:r>
            <w:r w:rsidRPr="008E5CAC">
              <w:rPr>
                <w:sz w:val="28"/>
                <w:szCs w:val="28"/>
                <w:lang w:val="en-US"/>
              </w:rPr>
              <w:t xml:space="preserve">pescuit și acvacultură, oferind subvenții, asistență tehnică și facilități pentru modernizarea echipamentelor. În plus, s-au dezvoltat parteneriate cu organizații internaționale pentru a obține fonduri și expertiză </w:t>
            </w:r>
            <w:r w:rsidRPr="008E5CAC">
              <w:rPr>
                <w:sz w:val="28"/>
                <w:szCs w:val="28"/>
                <w:lang w:val="en-US"/>
              </w:rPr>
              <w:lastRenderedPageBreak/>
              <w:t>în domeniu. Acvacultura a câștigat importanță, contribuind la diversificarea producției și reducerea dependenței de pescuitul în sălbăti</w:t>
            </w:r>
            <w:r w:rsidR="00383E9A" w:rsidRPr="008E5CAC">
              <w:rPr>
                <w:sz w:val="28"/>
                <w:szCs w:val="28"/>
                <w:lang w:val="en-US"/>
              </w:rPr>
              <w:t>cie. Piscicultorii moldoveni încearcă</w:t>
            </w:r>
            <w:r w:rsidR="009F14A0">
              <w:rPr>
                <w:sz w:val="28"/>
                <w:szCs w:val="28"/>
                <w:lang w:val="en-US"/>
              </w:rPr>
              <w:t xml:space="preserve"> să aplice</w:t>
            </w:r>
            <w:r w:rsidRPr="008E5CAC">
              <w:rPr>
                <w:sz w:val="28"/>
                <w:szCs w:val="28"/>
                <w:lang w:val="en-US"/>
              </w:rPr>
              <w:t xml:space="preserve"> tehnologii moderne și practici sustenabile pentru a îmbunătăți eficiența </w:t>
            </w:r>
            <w:r w:rsidR="0057083F" w:rsidRPr="008E5CAC">
              <w:rPr>
                <w:sz w:val="28"/>
                <w:szCs w:val="28"/>
                <w:lang w:val="en-US"/>
              </w:rPr>
              <w:t xml:space="preserve">producerii peștelui </w:t>
            </w:r>
            <w:r w:rsidRPr="008E5CAC">
              <w:rPr>
                <w:sz w:val="28"/>
                <w:szCs w:val="28"/>
                <w:lang w:val="en-US"/>
              </w:rPr>
              <w:t>și calitatea produselor</w:t>
            </w:r>
            <w:r w:rsidR="0057083F" w:rsidRPr="008E5CAC">
              <w:rPr>
                <w:sz w:val="28"/>
                <w:szCs w:val="28"/>
                <w:lang w:val="en-US"/>
              </w:rPr>
              <w:t xml:space="preserve"> pescărești procesate</w:t>
            </w:r>
            <w:r w:rsidRPr="008E5CAC">
              <w:rPr>
                <w:sz w:val="28"/>
                <w:szCs w:val="28"/>
                <w:lang w:val="en-US"/>
              </w:rPr>
              <w:t xml:space="preserve">. În general, evoluția sectorului de pescuit și acvacultură în Republica Moldova este într-un proces de îmbunătățire, iar investițiile și sprijinul continuu sunt esențiale pentru consolidarea durabilității acestui domeniu și a activității de pescuit și acvacultură. În ultima perioadă veniturile și capacitatea de cumpărare a populației în ultimii ani au crescut, astfel încât este observată o cerere constant ridicată pentru consumul de pește și produse pescărești iar urbanizarea continuă a populației țării, afectează obiceiurile consumatorilor (de la specii mai ieftine și mai tradiționale la cele noi, exotice și mai scumpe, de la pește viu la </w:t>
            </w:r>
            <w:r w:rsidR="001A39AC" w:rsidRPr="008E5CAC">
              <w:rPr>
                <w:sz w:val="28"/>
                <w:szCs w:val="28"/>
                <w:lang w:val="en-US"/>
              </w:rPr>
              <w:t xml:space="preserve">produse pescărești procesate). În acest context, trebuie </w:t>
            </w:r>
            <w:r w:rsidRPr="008E5CAC">
              <w:rPr>
                <w:sz w:val="28"/>
                <w:szCs w:val="28"/>
                <w:lang w:val="en-US"/>
              </w:rPr>
              <w:t xml:space="preserve">de menționat faptul că procesarea peștelui în Republica Moldova este într-o ascensiune constantă iar materia primă pentru acest sector, o constituie </w:t>
            </w:r>
            <w:r w:rsidR="00383E9A" w:rsidRPr="008E5CAC">
              <w:rPr>
                <w:sz w:val="28"/>
                <w:szCs w:val="28"/>
                <w:lang w:val="en-US"/>
              </w:rPr>
              <w:t xml:space="preserve">preponderent, </w:t>
            </w:r>
            <w:r w:rsidRPr="008E5CAC">
              <w:rPr>
                <w:sz w:val="28"/>
                <w:szCs w:val="28"/>
                <w:lang w:val="en-US"/>
              </w:rPr>
              <w:t xml:space="preserve">peștele </w:t>
            </w:r>
            <w:r w:rsidR="000D6118" w:rsidRPr="008E5CAC">
              <w:rPr>
                <w:sz w:val="28"/>
                <w:szCs w:val="28"/>
                <w:lang w:val="en-US"/>
              </w:rPr>
              <w:t>și produsele din pește de import</w:t>
            </w:r>
            <w:r w:rsidRPr="008E5CAC">
              <w:rPr>
                <w:sz w:val="28"/>
                <w:szCs w:val="28"/>
                <w:lang w:val="en-US"/>
              </w:rPr>
              <w:t>, chiar dacă producția de pește autohton a crescut în ultimii ani. A</w:t>
            </w:r>
            <w:r w:rsidR="000D6118" w:rsidRPr="008E5CAC">
              <w:rPr>
                <w:sz w:val="28"/>
                <w:szCs w:val="28"/>
                <w:lang w:val="en-US"/>
              </w:rPr>
              <w:t>stfel, a</w:t>
            </w:r>
            <w:r w:rsidRPr="008E5CAC">
              <w:rPr>
                <w:sz w:val="28"/>
                <w:szCs w:val="28"/>
                <w:lang w:val="en-US"/>
              </w:rPr>
              <w:t xml:space="preserve">ceastă situație a condus la creșterea semnificativă a importului de </w:t>
            </w:r>
            <w:r w:rsidR="00704470" w:rsidRPr="008E5CAC">
              <w:rPr>
                <w:sz w:val="28"/>
                <w:szCs w:val="28"/>
                <w:lang w:val="en-US"/>
              </w:rPr>
              <w:t>pește și pro</w:t>
            </w:r>
            <w:r w:rsidR="001A39AC" w:rsidRPr="008E5CAC">
              <w:rPr>
                <w:sz w:val="28"/>
                <w:szCs w:val="28"/>
                <w:lang w:val="en-US"/>
              </w:rPr>
              <w:t xml:space="preserve">duselor pescărești, </w:t>
            </w:r>
            <w:r w:rsidR="000D6118" w:rsidRPr="008E5CAC">
              <w:rPr>
                <w:sz w:val="28"/>
                <w:szCs w:val="28"/>
                <w:lang w:val="en-US"/>
              </w:rPr>
              <w:t>care reprezintă</w:t>
            </w:r>
            <w:r w:rsidR="00704470" w:rsidRPr="008E5CAC">
              <w:rPr>
                <w:sz w:val="28"/>
                <w:szCs w:val="28"/>
                <w:lang w:val="en-US"/>
              </w:rPr>
              <w:t xml:space="preserve"> </w:t>
            </w:r>
            <w:r w:rsidRPr="008E5CAC">
              <w:rPr>
                <w:sz w:val="28"/>
                <w:szCs w:val="28"/>
                <w:lang w:val="en-US"/>
              </w:rPr>
              <w:t>aproximati</w:t>
            </w:r>
            <w:r w:rsidR="00D1258B" w:rsidRPr="008E5CAC">
              <w:rPr>
                <w:sz w:val="28"/>
                <w:szCs w:val="28"/>
                <w:lang w:val="en-US"/>
              </w:rPr>
              <w:t xml:space="preserve">v 2/3 din consumul </w:t>
            </w:r>
            <w:r w:rsidR="00966CFB" w:rsidRPr="008E5CAC">
              <w:rPr>
                <w:sz w:val="28"/>
                <w:szCs w:val="28"/>
                <w:lang w:val="en-US"/>
              </w:rPr>
              <w:t>intern</w:t>
            </w:r>
            <w:r w:rsidR="000D6118" w:rsidRPr="008E5CAC">
              <w:rPr>
                <w:sz w:val="28"/>
                <w:szCs w:val="28"/>
                <w:lang w:val="en-US"/>
              </w:rPr>
              <w:t xml:space="preserve"> </w:t>
            </w:r>
            <w:r w:rsidR="00383E9A" w:rsidRPr="008E5CAC">
              <w:rPr>
                <w:sz w:val="28"/>
                <w:szCs w:val="28"/>
                <w:lang w:val="en-US"/>
              </w:rPr>
              <w:t xml:space="preserve">a țării </w:t>
            </w:r>
            <w:r w:rsidRPr="008E5CAC">
              <w:rPr>
                <w:sz w:val="28"/>
                <w:szCs w:val="28"/>
                <w:lang w:val="en-US"/>
              </w:rPr>
              <w:t>și constituie în mare parte, pește și produse pescărești din resurse maritime și oceanice.</w:t>
            </w:r>
            <w:r w:rsidR="00F20AEB" w:rsidRPr="008E5CAC">
              <w:rPr>
                <w:sz w:val="28"/>
                <w:szCs w:val="28"/>
                <w:lang w:val="en-US"/>
              </w:rPr>
              <w:t xml:space="preserve"> Această informație este reflectată în tabelul de mai jos.</w:t>
            </w:r>
          </w:p>
          <w:tbl>
            <w:tblPr>
              <w:tblStyle w:val="Tabelgril"/>
              <w:tblW w:w="0" w:type="auto"/>
              <w:tblLook w:val="04A0" w:firstRow="1" w:lastRow="0" w:firstColumn="1" w:lastColumn="0" w:noHBand="0" w:noVBand="1"/>
            </w:tblPr>
            <w:tblGrid>
              <w:gridCol w:w="2335"/>
              <w:gridCol w:w="978"/>
              <w:gridCol w:w="978"/>
              <w:gridCol w:w="978"/>
              <w:gridCol w:w="978"/>
              <w:gridCol w:w="978"/>
              <w:gridCol w:w="978"/>
              <w:gridCol w:w="978"/>
              <w:gridCol w:w="979"/>
            </w:tblGrid>
            <w:tr w:rsidR="00704470" w:rsidRPr="008E5CAC" w:rsidTr="0056516E">
              <w:tc>
                <w:tcPr>
                  <w:tcW w:w="10160" w:type="dxa"/>
                  <w:gridSpan w:val="9"/>
                </w:tcPr>
                <w:p w:rsidR="00704470" w:rsidRPr="008E5CAC" w:rsidRDefault="00704470" w:rsidP="00704470">
                  <w:pPr>
                    <w:tabs>
                      <w:tab w:val="left" w:pos="884"/>
                      <w:tab w:val="left" w:pos="1196"/>
                    </w:tabs>
                    <w:ind w:firstLine="0"/>
                    <w:jc w:val="center"/>
                    <w:rPr>
                      <w:b/>
                      <w:lang w:val="ro-MD"/>
                    </w:rPr>
                  </w:pPr>
                  <w:r w:rsidRPr="008E5CAC">
                    <w:rPr>
                      <w:b/>
                      <w:lang w:val="ro-MD"/>
                    </w:rPr>
                    <w:t>Dinamica producerii și consumului de pește</w:t>
                  </w:r>
                </w:p>
              </w:tc>
            </w:tr>
            <w:tr w:rsidR="00704470" w:rsidRPr="008E5CAC" w:rsidTr="0056516E">
              <w:tc>
                <w:tcPr>
                  <w:tcW w:w="2335" w:type="dxa"/>
                  <w:vMerge w:val="restart"/>
                </w:tcPr>
                <w:p w:rsidR="00704470" w:rsidRPr="008E5CAC" w:rsidRDefault="00704470" w:rsidP="00704470">
                  <w:pPr>
                    <w:tabs>
                      <w:tab w:val="left" w:pos="884"/>
                      <w:tab w:val="left" w:pos="1196"/>
                    </w:tabs>
                    <w:ind w:firstLine="0"/>
                    <w:jc w:val="center"/>
                    <w:rPr>
                      <w:b/>
                      <w:lang w:val="ro-MD"/>
                    </w:rPr>
                  </w:pPr>
                  <w:r w:rsidRPr="008E5CAC">
                    <w:rPr>
                      <w:b/>
                      <w:lang w:val="ro-MD"/>
                    </w:rPr>
                    <w:t>Producția și consumul de pește</w:t>
                  </w:r>
                </w:p>
              </w:tc>
              <w:tc>
                <w:tcPr>
                  <w:tcW w:w="7825" w:type="dxa"/>
                  <w:gridSpan w:val="8"/>
                </w:tcPr>
                <w:p w:rsidR="00704470" w:rsidRPr="008E5CAC" w:rsidRDefault="00704470" w:rsidP="00704470">
                  <w:pPr>
                    <w:tabs>
                      <w:tab w:val="left" w:pos="884"/>
                      <w:tab w:val="left" w:pos="1196"/>
                    </w:tabs>
                    <w:ind w:firstLine="0"/>
                    <w:jc w:val="center"/>
                    <w:rPr>
                      <w:b/>
                      <w:lang w:val="ro-MD"/>
                    </w:rPr>
                  </w:pPr>
                  <w:r w:rsidRPr="008E5CAC">
                    <w:rPr>
                      <w:b/>
                      <w:lang w:val="ro-MD"/>
                    </w:rPr>
                    <w:t>anii</w:t>
                  </w:r>
                </w:p>
              </w:tc>
            </w:tr>
            <w:tr w:rsidR="00704470" w:rsidRPr="008E5CAC" w:rsidTr="0056516E">
              <w:tc>
                <w:tcPr>
                  <w:tcW w:w="2335" w:type="dxa"/>
                  <w:vMerge/>
                </w:tcPr>
                <w:p w:rsidR="00704470" w:rsidRPr="008E5CAC" w:rsidRDefault="00704470" w:rsidP="00704470">
                  <w:pPr>
                    <w:tabs>
                      <w:tab w:val="left" w:pos="884"/>
                      <w:tab w:val="left" w:pos="1196"/>
                    </w:tabs>
                    <w:ind w:firstLine="0"/>
                    <w:rPr>
                      <w:sz w:val="28"/>
                      <w:szCs w:val="28"/>
                      <w:lang w:val="ro-MD"/>
                    </w:rPr>
                  </w:pPr>
                </w:p>
              </w:tc>
              <w:tc>
                <w:tcPr>
                  <w:tcW w:w="978" w:type="dxa"/>
                </w:tcPr>
                <w:p w:rsidR="00704470" w:rsidRPr="008E5CAC" w:rsidRDefault="00704470" w:rsidP="00704470">
                  <w:pPr>
                    <w:tabs>
                      <w:tab w:val="left" w:pos="884"/>
                      <w:tab w:val="left" w:pos="1196"/>
                    </w:tabs>
                    <w:ind w:firstLine="0"/>
                    <w:jc w:val="center"/>
                    <w:rPr>
                      <w:b/>
                      <w:lang w:val="ro-MD"/>
                    </w:rPr>
                  </w:pPr>
                  <w:r w:rsidRPr="008E5CAC">
                    <w:rPr>
                      <w:b/>
                      <w:lang w:val="ro-MD"/>
                    </w:rPr>
                    <w:t>2016</w:t>
                  </w:r>
                </w:p>
              </w:tc>
              <w:tc>
                <w:tcPr>
                  <w:tcW w:w="978" w:type="dxa"/>
                </w:tcPr>
                <w:p w:rsidR="00704470" w:rsidRPr="008E5CAC" w:rsidRDefault="00704470" w:rsidP="00704470">
                  <w:pPr>
                    <w:tabs>
                      <w:tab w:val="left" w:pos="884"/>
                      <w:tab w:val="left" w:pos="1196"/>
                    </w:tabs>
                    <w:ind w:firstLine="0"/>
                    <w:jc w:val="center"/>
                    <w:rPr>
                      <w:b/>
                      <w:lang w:val="ro-MD"/>
                    </w:rPr>
                  </w:pPr>
                  <w:r w:rsidRPr="008E5CAC">
                    <w:rPr>
                      <w:b/>
                      <w:lang w:val="ro-MD"/>
                    </w:rPr>
                    <w:t>2017</w:t>
                  </w:r>
                </w:p>
              </w:tc>
              <w:tc>
                <w:tcPr>
                  <w:tcW w:w="978" w:type="dxa"/>
                </w:tcPr>
                <w:p w:rsidR="00704470" w:rsidRPr="008E5CAC" w:rsidRDefault="00704470" w:rsidP="00704470">
                  <w:pPr>
                    <w:tabs>
                      <w:tab w:val="left" w:pos="884"/>
                      <w:tab w:val="left" w:pos="1196"/>
                    </w:tabs>
                    <w:ind w:firstLine="0"/>
                    <w:jc w:val="center"/>
                    <w:rPr>
                      <w:b/>
                      <w:lang w:val="ro-MD"/>
                    </w:rPr>
                  </w:pPr>
                  <w:r w:rsidRPr="008E5CAC">
                    <w:rPr>
                      <w:b/>
                      <w:lang w:val="ro-MD"/>
                    </w:rPr>
                    <w:t>2018</w:t>
                  </w:r>
                </w:p>
              </w:tc>
              <w:tc>
                <w:tcPr>
                  <w:tcW w:w="978" w:type="dxa"/>
                </w:tcPr>
                <w:p w:rsidR="00704470" w:rsidRPr="008E5CAC" w:rsidRDefault="00704470" w:rsidP="00704470">
                  <w:pPr>
                    <w:tabs>
                      <w:tab w:val="left" w:pos="884"/>
                      <w:tab w:val="left" w:pos="1196"/>
                    </w:tabs>
                    <w:ind w:firstLine="0"/>
                    <w:jc w:val="center"/>
                    <w:rPr>
                      <w:b/>
                      <w:lang w:val="ro-MD"/>
                    </w:rPr>
                  </w:pPr>
                  <w:r w:rsidRPr="008E5CAC">
                    <w:rPr>
                      <w:b/>
                      <w:lang w:val="ro-MD"/>
                    </w:rPr>
                    <w:t>2019</w:t>
                  </w:r>
                </w:p>
              </w:tc>
              <w:tc>
                <w:tcPr>
                  <w:tcW w:w="978" w:type="dxa"/>
                </w:tcPr>
                <w:p w:rsidR="00704470" w:rsidRPr="008E5CAC" w:rsidRDefault="00704470" w:rsidP="00704470">
                  <w:pPr>
                    <w:tabs>
                      <w:tab w:val="left" w:pos="884"/>
                      <w:tab w:val="left" w:pos="1196"/>
                    </w:tabs>
                    <w:ind w:firstLine="0"/>
                    <w:jc w:val="center"/>
                    <w:rPr>
                      <w:b/>
                      <w:lang w:val="ro-MD"/>
                    </w:rPr>
                  </w:pPr>
                  <w:r w:rsidRPr="008E5CAC">
                    <w:rPr>
                      <w:b/>
                      <w:lang w:val="ro-MD"/>
                    </w:rPr>
                    <w:t>2020</w:t>
                  </w:r>
                </w:p>
              </w:tc>
              <w:tc>
                <w:tcPr>
                  <w:tcW w:w="978" w:type="dxa"/>
                </w:tcPr>
                <w:p w:rsidR="00704470" w:rsidRPr="008E5CAC" w:rsidRDefault="00704470" w:rsidP="00704470">
                  <w:pPr>
                    <w:tabs>
                      <w:tab w:val="left" w:pos="884"/>
                      <w:tab w:val="left" w:pos="1196"/>
                    </w:tabs>
                    <w:ind w:firstLine="0"/>
                    <w:jc w:val="center"/>
                    <w:rPr>
                      <w:b/>
                      <w:lang w:val="ro-MD"/>
                    </w:rPr>
                  </w:pPr>
                  <w:r w:rsidRPr="008E5CAC">
                    <w:rPr>
                      <w:b/>
                      <w:lang w:val="ro-MD"/>
                    </w:rPr>
                    <w:t>2021</w:t>
                  </w:r>
                </w:p>
              </w:tc>
              <w:tc>
                <w:tcPr>
                  <w:tcW w:w="978" w:type="dxa"/>
                </w:tcPr>
                <w:p w:rsidR="00704470" w:rsidRPr="008E5CAC" w:rsidRDefault="00704470" w:rsidP="00704470">
                  <w:pPr>
                    <w:tabs>
                      <w:tab w:val="left" w:pos="884"/>
                      <w:tab w:val="left" w:pos="1196"/>
                    </w:tabs>
                    <w:ind w:firstLine="0"/>
                    <w:jc w:val="center"/>
                    <w:rPr>
                      <w:b/>
                      <w:lang w:val="ro-MD"/>
                    </w:rPr>
                  </w:pPr>
                  <w:r w:rsidRPr="008E5CAC">
                    <w:rPr>
                      <w:b/>
                      <w:lang w:val="ro-MD"/>
                    </w:rPr>
                    <w:t>2022</w:t>
                  </w:r>
                </w:p>
              </w:tc>
              <w:tc>
                <w:tcPr>
                  <w:tcW w:w="979" w:type="dxa"/>
                </w:tcPr>
                <w:p w:rsidR="00704470" w:rsidRPr="008E5CAC" w:rsidRDefault="00704470" w:rsidP="00704470">
                  <w:pPr>
                    <w:tabs>
                      <w:tab w:val="left" w:pos="884"/>
                      <w:tab w:val="left" w:pos="1196"/>
                    </w:tabs>
                    <w:ind w:firstLine="0"/>
                    <w:jc w:val="center"/>
                    <w:rPr>
                      <w:b/>
                      <w:lang w:val="ro-MD"/>
                    </w:rPr>
                  </w:pPr>
                  <w:r w:rsidRPr="008E5CAC">
                    <w:rPr>
                      <w:b/>
                      <w:lang w:val="ro-MD"/>
                    </w:rPr>
                    <w:t>2023</w:t>
                  </w:r>
                </w:p>
              </w:tc>
            </w:tr>
            <w:tr w:rsidR="00704470" w:rsidRPr="008E5CAC" w:rsidTr="0056516E">
              <w:tc>
                <w:tcPr>
                  <w:tcW w:w="2335" w:type="dxa"/>
                </w:tcPr>
                <w:p w:rsidR="00704470" w:rsidRPr="008E5CAC" w:rsidRDefault="00704470" w:rsidP="00704470">
                  <w:pPr>
                    <w:tabs>
                      <w:tab w:val="left" w:pos="884"/>
                      <w:tab w:val="left" w:pos="1196"/>
                    </w:tabs>
                    <w:ind w:firstLine="0"/>
                    <w:jc w:val="left"/>
                    <w:rPr>
                      <w:lang w:val="ro-MD"/>
                    </w:rPr>
                  </w:pPr>
                  <w:r w:rsidRPr="008E5CAC">
                    <w:rPr>
                      <w:lang w:val="ro-MD"/>
                    </w:rPr>
                    <w:t>Producția piscicolă autohtonă, tone</w:t>
                  </w:r>
                </w:p>
              </w:tc>
              <w:tc>
                <w:tcPr>
                  <w:tcW w:w="978" w:type="dxa"/>
                </w:tcPr>
                <w:p w:rsidR="00704470" w:rsidRPr="008E5CAC" w:rsidRDefault="0052519B" w:rsidP="00704470">
                  <w:pPr>
                    <w:tabs>
                      <w:tab w:val="left" w:pos="884"/>
                      <w:tab w:val="left" w:pos="1196"/>
                    </w:tabs>
                    <w:ind w:firstLine="0"/>
                    <w:jc w:val="center"/>
                    <w:rPr>
                      <w:lang w:val="ro-MD"/>
                    </w:rPr>
                  </w:pPr>
                  <w:r w:rsidRPr="008E5CAC">
                    <w:rPr>
                      <w:lang w:val="ro-MD"/>
                    </w:rPr>
                    <w:t>12000</w:t>
                  </w:r>
                </w:p>
              </w:tc>
              <w:tc>
                <w:tcPr>
                  <w:tcW w:w="978" w:type="dxa"/>
                </w:tcPr>
                <w:p w:rsidR="00704470" w:rsidRPr="008E5CAC" w:rsidRDefault="0052519B" w:rsidP="00704470">
                  <w:pPr>
                    <w:tabs>
                      <w:tab w:val="left" w:pos="884"/>
                      <w:tab w:val="left" w:pos="1196"/>
                    </w:tabs>
                    <w:ind w:firstLine="0"/>
                    <w:jc w:val="center"/>
                    <w:rPr>
                      <w:lang w:val="ro-MD"/>
                    </w:rPr>
                  </w:pPr>
                  <w:r w:rsidRPr="008E5CAC">
                    <w:rPr>
                      <w:lang w:val="ro-MD"/>
                    </w:rPr>
                    <w:t>12100</w:t>
                  </w:r>
                </w:p>
              </w:tc>
              <w:tc>
                <w:tcPr>
                  <w:tcW w:w="978" w:type="dxa"/>
                </w:tcPr>
                <w:p w:rsidR="00704470" w:rsidRPr="008E5CAC" w:rsidRDefault="00704470" w:rsidP="00704470">
                  <w:pPr>
                    <w:tabs>
                      <w:tab w:val="left" w:pos="884"/>
                      <w:tab w:val="left" w:pos="1196"/>
                    </w:tabs>
                    <w:ind w:firstLine="0"/>
                    <w:jc w:val="center"/>
                    <w:rPr>
                      <w:lang w:val="ro-MD"/>
                    </w:rPr>
                  </w:pPr>
                  <w:r w:rsidRPr="008E5CAC">
                    <w:rPr>
                      <w:lang w:val="ro-MD"/>
                    </w:rPr>
                    <w:t>12500</w:t>
                  </w:r>
                </w:p>
              </w:tc>
              <w:tc>
                <w:tcPr>
                  <w:tcW w:w="978" w:type="dxa"/>
                </w:tcPr>
                <w:p w:rsidR="00704470" w:rsidRPr="008E5CAC" w:rsidRDefault="000D6118" w:rsidP="00704470">
                  <w:pPr>
                    <w:tabs>
                      <w:tab w:val="left" w:pos="884"/>
                      <w:tab w:val="left" w:pos="1196"/>
                    </w:tabs>
                    <w:ind w:firstLine="0"/>
                    <w:jc w:val="center"/>
                    <w:rPr>
                      <w:lang w:val="ro-MD"/>
                    </w:rPr>
                  </w:pPr>
                  <w:r w:rsidRPr="008E5CAC">
                    <w:rPr>
                      <w:lang w:val="ro-MD"/>
                    </w:rPr>
                    <w:t>1260</w:t>
                  </w:r>
                  <w:r w:rsidR="00704470" w:rsidRPr="008E5CAC">
                    <w:rPr>
                      <w:lang w:val="ro-MD"/>
                    </w:rPr>
                    <w:t>0</w:t>
                  </w:r>
                </w:p>
              </w:tc>
              <w:tc>
                <w:tcPr>
                  <w:tcW w:w="978" w:type="dxa"/>
                </w:tcPr>
                <w:p w:rsidR="00704470" w:rsidRPr="008E5CAC" w:rsidRDefault="00704470" w:rsidP="00704470">
                  <w:pPr>
                    <w:tabs>
                      <w:tab w:val="left" w:pos="884"/>
                      <w:tab w:val="left" w:pos="1196"/>
                    </w:tabs>
                    <w:ind w:firstLine="0"/>
                    <w:jc w:val="center"/>
                    <w:rPr>
                      <w:lang w:val="ro-MD"/>
                    </w:rPr>
                  </w:pPr>
                  <w:r w:rsidRPr="008E5CAC">
                    <w:rPr>
                      <w:lang w:val="ro-MD"/>
                    </w:rPr>
                    <w:t>12900</w:t>
                  </w:r>
                </w:p>
              </w:tc>
              <w:tc>
                <w:tcPr>
                  <w:tcW w:w="978" w:type="dxa"/>
                </w:tcPr>
                <w:p w:rsidR="00704470" w:rsidRPr="008E5CAC" w:rsidRDefault="00704470" w:rsidP="00704470">
                  <w:pPr>
                    <w:tabs>
                      <w:tab w:val="left" w:pos="884"/>
                      <w:tab w:val="left" w:pos="1196"/>
                    </w:tabs>
                    <w:ind w:firstLine="0"/>
                    <w:jc w:val="center"/>
                    <w:rPr>
                      <w:lang w:val="ro-MD"/>
                    </w:rPr>
                  </w:pPr>
                  <w:r w:rsidRPr="008E5CAC">
                    <w:rPr>
                      <w:lang w:val="ro-MD"/>
                    </w:rPr>
                    <w:t>13900</w:t>
                  </w:r>
                </w:p>
              </w:tc>
              <w:tc>
                <w:tcPr>
                  <w:tcW w:w="978" w:type="dxa"/>
                </w:tcPr>
                <w:p w:rsidR="00704470" w:rsidRPr="008E5CAC" w:rsidRDefault="00234884" w:rsidP="00704470">
                  <w:pPr>
                    <w:tabs>
                      <w:tab w:val="left" w:pos="884"/>
                      <w:tab w:val="left" w:pos="1196"/>
                    </w:tabs>
                    <w:ind w:firstLine="0"/>
                    <w:jc w:val="center"/>
                    <w:rPr>
                      <w:lang w:val="ro-MD"/>
                    </w:rPr>
                  </w:pPr>
                  <w:r w:rsidRPr="008E5CAC">
                    <w:rPr>
                      <w:lang w:val="ro-MD"/>
                    </w:rPr>
                    <w:t>140</w:t>
                  </w:r>
                  <w:r w:rsidR="00704470" w:rsidRPr="008E5CAC">
                    <w:rPr>
                      <w:lang w:val="ro-MD"/>
                    </w:rPr>
                    <w:t>00</w:t>
                  </w:r>
                </w:p>
              </w:tc>
              <w:tc>
                <w:tcPr>
                  <w:tcW w:w="979" w:type="dxa"/>
                </w:tcPr>
                <w:p w:rsidR="00704470" w:rsidRPr="008E5CAC" w:rsidRDefault="00234884" w:rsidP="00704470">
                  <w:pPr>
                    <w:tabs>
                      <w:tab w:val="left" w:pos="884"/>
                      <w:tab w:val="left" w:pos="1196"/>
                    </w:tabs>
                    <w:ind w:firstLine="0"/>
                    <w:jc w:val="center"/>
                    <w:rPr>
                      <w:lang w:val="ro-MD"/>
                    </w:rPr>
                  </w:pPr>
                  <w:r w:rsidRPr="008E5CAC">
                    <w:rPr>
                      <w:lang w:val="ro-MD"/>
                    </w:rPr>
                    <w:t>14130</w:t>
                  </w:r>
                </w:p>
              </w:tc>
            </w:tr>
            <w:tr w:rsidR="00704470" w:rsidRPr="008E5CAC" w:rsidTr="0056516E">
              <w:tc>
                <w:tcPr>
                  <w:tcW w:w="2335" w:type="dxa"/>
                </w:tcPr>
                <w:p w:rsidR="00704470" w:rsidRPr="008E5CAC" w:rsidRDefault="00704470" w:rsidP="00704470">
                  <w:pPr>
                    <w:tabs>
                      <w:tab w:val="left" w:pos="884"/>
                      <w:tab w:val="left" w:pos="1196"/>
                    </w:tabs>
                    <w:ind w:firstLine="0"/>
                    <w:jc w:val="left"/>
                    <w:rPr>
                      <w:lang w:val="ro-MD"/>
                    </w:rPr>
                  </w:pPr>
                  <w:r w:rsidRPr="008E5CAC">
                    <w:rPr>
                      <w:lang w:val="ro-MD"/>
                    </w:rPr>
                    <w:t xml:space="preserve">Import </w:t>
                  </w:r>
                  <w:r w:rsidR="00CC76F1" w:rsidRPr="008E5CAC">
                    <w:rPr>
                      <w:lang w:val="ro-MD"/>
                    </w:rPr>
                    <w:t xml:space="preserve">de </w:t>
                  </w:r>
                  <w:r w:rsidRPr="008E5CAC">
                    <w:rPr>
                      <w:lang w:val="ro-MD"/>
                    </w:rPr>
                    <w:t>pește</w:t>
                  </w:r>
                  <w:r w:rsidR="00CC76F1" w:rsidRPr="008E5CAC">
                    <w:rPr>
                      <w:lang w:val="ro-MD"/>
                    </w:rPr>
                    <w:t xml:space="preserve"> și produse pescărești</w:t>
                  </w:r>
                  <w:r w:rsidRPr="008E5CAC">
                    <w:rPr>
                      <w:lang w:val="ro-MD"/>
                    </w:rPr>
                    <w:t>, tone</w:t>
                  </w:r>
                </w:p>
              </w:tc>
              <w:tc>
                <w:tcPr>
                  <w:tcW w:w="978" w:type="dxa"/>
                </w:tcPr>
                <w:p w:rsidR="00704470" w:rsidRPr="008E5CAC" w:rsidRDefault="008228C2" w:rsidP="00704470">
                  <w:pPr>
                    <w:tabs>
                      <w:tab w:val="left" w:pos="884"/>
                      <w:tab w:val="left" w:pos="1196"/>
                    </w:tabs>
                    <w:ind w:firstLine="0"/>
                    <w:jc w:val="center"/>
                    <w:rPr>
                      <w:lang w:val="ro-MD"/>
                    </w:rPr>
                  </w:pPr>
                  <w:r w:rsidRPr="008E5CAC">
                    <w:rPr>
                      <w:lang w:val="ro-MD"/>
                    </w:rPr>
                    <w:t>25200</w:t>
                  </w:r>
                </w:p>
              </w:tc>
              <w:tc>
                <w:tcPr>
                  <w:tcW w:w="978" w:type="dxa"/>
                </w:tcPr>
                <w:p w:rsidR="00704470" w:rsidRPr="008E5CAC" w:rsidRDefault="008228C2" w:rsidP="00704470">
                  <w:pPr>
                    <w:tabs>
                      <w:tab w:val="left" w:pos="884"/>
                      <w:tab w:val="left" w:pos="1196"/>
                    </w:tabs>
                    <w:ind w:firstLine="0"/>
                    <w:jc w:val="center"/>
                    <w:rPr>
                      <w:lang w:val="ro-MD"/>
                    </w:rPr>
                  </w:pPr>
                  <w:r w:rsidRPr="008E5CAC">
                    <w:rPr>
                      <w:lang w:val="ro-MD"/>
                    </w:rPr>
                    <w:t>26420</w:t>
                  </w:r>
                </w:p>
              </w:tc>
              <w:tc>
                <w:tcPr>
                  <w:tcW w:w="978" w:type="dxa"/>
                </w:tcPr>
                <w:p w:rsidR="00704470" w:rsidRPr="008E5CAC" w:rsidRDefault="000D6118" w:rsidP="00704470">
                  <w:pPr>
                    <w:tabs>
                      <w:tab w:val="left" w:pos="884"/>
                      <w:tab w:val="left" w:pos="1196"/>
                    </w:tabs>
                    <w:ind w:firstLine="0"/>
                    <w:jc w:val="center"/>
                    <w:rPr>
                      <w:lang w:val="ro-MD"/>
                    </w:rPr>
                  </w:pPr>
                  <w:r w:rsidRPr="008E5CAC">
                    <w:rPr>
                      <w:lang w:val="ro-MD"/>
                    </w:rPr>
                    <w:t>26600</w:t>
                  </w:r>
                </w:p>
              </w:tc>
              <w:tc>
                <w:tcPr>
                  <w:tcW w:w="978" w:type="dxa"/>
                </w:tcPr>
                <w:p w:rsidR="00704470" w:rsidRPr="008E5CAC" w:rsidRDefault="008228C2" w:rsidP="00704470">
                  <w:pPr>
                    <w:tabs>
                      <w:tab w:val="left" w:pos="884"/>
                      <w:tab w:val="left" w:pos="1196"/>
                    </w:tabs>
                    <w:ind w:firstLine="0"/>
                    <w:jc w:val="center"/>
                    <w:rPr>
                      <w:lang w:val="ro-MD"/>
                    </w:rPr>
                  </w:pPr>
                  <w:r w:rsidRPr="008E5CAC">
                    <w:rPr>
                      <w:lang w:val="ro-MD"/>
                    </w:rPr>
                    <w:t>26620</w:t>
                  </w:r>
                </w:p>
              </w:tc>
              <w:tc>
                <w:tcPr>
                  <w:tcW w:w="978" w:type="dxa"/>
                </w:tcPr>
                <w:p w:rsidR="00704470" w:rsidRPr="008E5CAC" w:rsidRDefault="007B5F10" w:rsidP="00704470">
                  <w:pPr>
                    <w:tabs>
                      <w:tab w:val="left" w:pos="884"/>
                      <w:tab w:val="left" w:pos="1196"/>
                    </w:tabs>
                    <w:ind w:firstLine="0"/>
                    <w:jc w:val="center"/>
                    <w:rPr>
                      <w:lang w:val="ro-MD"/>
                    </w:rPr>
                  </w:pPr>
                  <w:r w:rsidRPr="008E5CAC">
                    <w:rPr>
                      <w:lang w:val="ro-MD"/>
                    </w:rPr>
                    <w:t>26580</w:t>
                  </w:r>
                </w:p>
              </w:tc>
              <w:tc>
                <w:tcPr>
                  <w:tcW w:w="978" w:type="dxa"/>
                </w:tcPr>
                <w:p w:rsidR="00704470" w:rsidRPr="008E5CAC" w:rsidRDefault="00D1258B" w:rsidP="00704470">
                  <w:pPr>
                    <w:tabs>
                      <w:tab w:val="left" w:pos="884"/>
                      <w:tab w:val="left" w:pos="1196"/>
                    </w:tabs>
                    <w:ind w:firstLine="0"/>
                    <w:jc w:val="center"/>
                    <w:rPr>
                      <w:lang w:val="ro-MD"/>
                    </w:rPr>
                  </w:pPr>
                  <w:r w:rsidRPr="008E5CAC">
                    <w:rPr>
                      <w:lang w:val="ro-MD"/>
                    </w:rPr>
                    <w:t>280</w:t>
                  </w:r>
                  <w:r w:rsidR="005913DC" w:rsidRPr="008E5CAC">
                    <w:rPr>
                      <w:lang w:val="ro-MD"/>
                    </w:rPr>
                    <w:t>80</w:t>
                  </w:r>
                </w:p>
              </w:tc>
              <w:tc>
                <w:tcPr>
                  <w:tcW w:w="978" w:type="dxa"/>
                </w:tcPr>
                <w:p w:rsidR="00704470" w:rsidRPr="008E5CAC" w:rsidRDefault="00A34B3B" w:rsidP="00704470">
                  <w:pPr>
                    <w:tabs>
                      <w:tab w:val="left" w:pos="884"/>
                      <w:tab w:val="left" w:pos="1196"/>
                    </w:tabs>
                    <w:ind w:firstLine="0"/>
                    <w:jc w:val="center"/>
                    <w:rPr>
                      <w:lang w:val="ro-MD"/>
                    </w:rPr>
                  </w:pPr>
                  <w:r w:rsidRPr="008E5CAC">
                    <w:rPr>
                      <w:lang w:val="ro-MD"/>
                    </w:rPr>
                    <w:t>29600</w:t>
                  </w:r>
                </w:p>
              </w:tc>
              <w:tc>
                <w:tcPr>
                  <w:tcW w:w="979" w:type="dxa"/>
                </w:tcPr>
                <w:p w:rsidR="00704470" w:rsidRPr="008E5CAC" w:rsidRDefault="00A34B3B" w:rsidP="00704470">
                  <w:pPr>
                    <w:tabs>
                      <w:tab w:val="left" w:pos="884"/>
                      <w:tab w:val="left" w:pos="1196"/>
                    </w:tabs>
                    <w:ind w:firstLine="0"/>
                    <w:jc w:val="center"/>
                    <w:rPr>
                      <w:lang w:val="ro-MD"/>
                    </w:rPr>
                  </w:pPr>
                  <w:r w:rsidRPr="008E5CAC">
                    <w:rPr>
                      <w:lang w:val="ro-MD"/>
                    </w:rPr>
                    <w:t>30100</w:t>
                  </w:r>
                </w:p>
              </w:tc>
            </w:tr>
            <w:tr w:rsidR="00704470" w:rsidRPr="008E5CAC" w:rsidTr="0056516E">
              <w:tc>
                <w:tcPr>
                  <w:tcW w:w="2335" w:type="dxa"/>
                </w:tcPr>
                <w:p w:rsidR="00704470" w:rsidRPr="008E5CAC" w:rsidRDefault="00704470" w:rsidP="00704470">
                  <w:pPr>
                    <w:tabs>
                      <w:tab w:val="left" w:pos="884"/>
                      <w:tab w:val="left" w:pos="1196"/>
                    </w:tabs>
                    <w:ind w:firstLine="0"/>
                    <w:jc w:val="left"/>
                    <w:rPr>
                      <w:lang w:val="ro-MD"/>
                    </w:rPr>
                  </w:pPr>
                  <w:r w:rsidRPr="008E5CAC">
                    <w:rPr>
                      <w:lang w:val="ro-MD"/>
                    </w:rPr>
                    <w:t>Consumul total, tone</w:t>
                  </w:r>
                </w:p>
              </w:tc>
              <w:tc>
                <w:tcPr>
                  <w:tcW w:w="978" w:type="dxa"/>
                </w:tcPr>
                <w:p w:rsidR="00704470" w:rsidRPr="008E5CAC" w:rsidRDefault="008228C2" w:rsidP="00704470">
                  <w:pPr>
                    <w:tabs>
                      <w:tab w:val="left" w:pos="884"/>
                      <w:tab w:val="left" w:pos="1196"/>
                    </w:tabs>
                    <w:ind w:firstLine="0"/>
                    <w:jc w:val="center"/>
                    <w:rPr>
                      <w:lang w:val="ro-MD"/>
                    </w:rPr>
                  </w:pPr>
                  <w:r w:rsidRPr="008E5CAC">
                    <w:rPr>
                      <w:lang w:val="ro-MD"/>
                    </w:rPr>
                    <w:t>37</w:t>
                  </w:r>
                  <w:r w:rsidR="00A34B3B" w:rsidRPr="008E5CAC">
                    <w:rPr>
                      <w:lang w:val="ro-MD"/>
                    </w:rPr>
                    <w:t>200</w:t>
                  </w:r>
                </w:p>
              </w:tc>
              <w:tc>
                <w:tcPr>
                  <w:tcW w:w="978" w:type="dxa"/>
                </w:tcPr>
                <w:p w:rsidR="00704470" w:rsidRPr="008E5CAC" w:rsidRDefault="00A34B3B" w:rsidP="00704470">
                  <w:pPr>
                    <w:tabs>
                      <w:tab w:val="left" w:pos="884"/>
                      <w:tab w:val="left" w:pos="1196"/>
                    </w:tabs>
                    <w:ind w:firstLine="0"/>
                    <w:jc w:val="center"/>
                    <w:rPr>
                      <w:lang w:val="ro-MD"/>
                    </w:rPr>
                  </w:pPr>
                  <w:r w:rsidRPr="008E5CAC">
                    <w:rPr>
                      <w:lang w:val="ro-MD"/>
                    </w:rPr>
                    <w:t>38520</w:t>
                  </w:r>
                </w:p>
              </w:tc>
              <w:tc>
                <w:tcPr>
                  <w:tcW w:w="978" w:type="dxa"/>
                </w:tcPr>
                <w:p w:rsidR="00704470" w:rsidRPr="008E5CAC" w:rsidRDefault="00A34B3B" w:rsidP="00704470">
                  <w:pPr>
                    <w:tabs>
                      <w:tab w:val="left" w:pos="884"/>
                      <w:tab w:val="left" w:pos="1196"/>
                    </w:tabs>
                    <w:ind w:firstLine="0"/>
                    <w:jc w:val="center"/>
                    <w:rPr>
                      <w:lang w:val="ro-MD"/>
                    </w:rPr>
                  </w:pPr>
                  <w:r w:rsidRPr="008E5CAC">
                    <w:rPr>
                      <w:lang w:val="ro-MD"/>
                    </w:rPr>
                    <w:t>39100</w:t>
                  </w:r>
                </w:p>
              </w:tc>
              <w:tc>
                <w:tcPr>
                  <w:tcW w:w="978" w:type="dxa"/>
                </w:tcPr>
                <w:p w:rsidR="00704470" w:rsidRPr="008E5CAC" w:rsidRDefault="00704470" w:rsidP="00704470">
                  <w:pPr>
                    <w:tabs>
                      <w:tab w:val="left" w:pos="884"/>
                      <w:tab w:val="left" w:pos="1196"/>
                    </w:tabs>
                    <w:ind w:firstLine="0"/>
                    <w:jc w:val="center"/>
                    <w:rPr>
                      <w:lang w:val="ro-MD"/>
                    </w:rPr>
                  </w:pPr>
                  <w:r w:rsidRPr="008E5CAC">
                    <w:rPr>
                      <w:lang w:val="ro-MD"/>
                    </w:rPr>
                    <w:t>39220</w:t>
                  </w:r>
                </w:p>
              </w:tc>
              <w:tc>
                <w:tcPr>
                  <w:tcW w:w="978" w:type="dxa"/>
                </w:tcPr>
                <w:p w:rsidR="00704470" w:rsidRPr="008E5CAC" w:rsidRDefault="00704470" w:rsidP="00704470">
                  <w:pPr>
                    <w:tabs>
                      <w:tab w:val="left" w:pos="884"/>
                      <w:tab w:val="left" w:pos="1196"/>
                    </w:tabs>
                    <w:ind w:firstLine="0"/>
                    <w:jc w:val="center"/>
                    <w:rPr>
                      <w:lang w:val="ro-MD"/>
                    </w:rPr>
                  </w:pPr>
                  <w:r w:rsidRPr="008E5CAC">
                    <w:rPr>
                      <w:lang w:val="ro-MD"/>
                    </w:rPr>
                    <w:t>39480</w:t>
                  </w:r>
                </w:p>
              </w:tc>
              <w:tc>
                <w:tcPr>
                  <w:tcW w:w="978" w:type="dxa"/>
                </w:tcPr>
                <w:p w:rsidR="00704470" w:rsidRPr="008E5CAC" w:rsidRDefault="005913DC" w:rsidP="00704470">
                  <w:pPr>
                    <w:tabs>
                      <w:tab w:val="left" w:pos="884"/>
                      <w:tab w:val="left" w:pos="1196"/>
                    </w:tabs>
                    <w:ind w:firstLine="0"/>
                    <w:jc w:val="center"/>
                    <w:rPr>
                      <w:lang w:val="ro-MD"/>
                    </w:rPr>
                  </w:pPr>
                  <w:r w:rsidRPr="008E5CAC">
                    <w:rPr>
                      <w:lang w:val="ro-MD"/>
                    </w:rPr>
                    <w:t>41</w:t>
                  </w:r>
                  <w:r w:rsidR="00D1258B" w:rsidRPr="008E5CAC">
                    <w:rPr>
                      <w:lang w:val="ro-MD"/>
                    </w:rPr>
                    <w:t>98</w:t>
                  </w:r>
                  <w:r w:rsidR="00A34B3B" w:rsidRPr="008E5CAC">
                    <w:rPr>
                      <w:lang w:val="ro-MD"/>
                    </w:rPr>
                    <w:t>0</w:t>
                  </w:r>
                </w:p>
              </w:tc>
              <w:tc>
                <w:tcPr>
                  <w:tcW w:w="978" w:type="dxa"/>
                </w:tcPr>
                <w:p w:rsidR="00704470" w:rsidRPr="008E5CAC" w:rsidRDefault="00432AED" w:rsidP="00704470">
                  <w:pPr>
                    <w:tabs>
                      <w:tab w:val="left" w:pos="884"/>
                      <w:tab w:val="left" w:pos="1196"/>
                    </w:tabs>
                    <w:ind w:firstLine="0"/>
                    <w:jc w:val="center"/>
                    <w:rPr>
                      <w:lang w:val="ro-MD"/>
                    </w:rPr>
                  </w:pPr>
                  <w:r w:rsidRPr="008E5CAC">
                    <w:rPr>
                      <w:lang w:val="ro-MD"/>
                    </w:rPr>
                    <w:t>43</w:t>
                  </w:r>
                  <w:r w:rsidR="00A34B3B" w:rsidRPr="008E5CAC">
                    <w:rPr>
                      <w:lang w:val="ro-MD"/>
                    </w:rPr>
                    <w:t>600</w:t>
                  </w:r>
                </w:p>
              </w:tc>
              <w:tc>
                <w:tcPr>
                  <w:tcW w:w="979" w:type="dxa"/>
                </w:tcPr>
                <w:p w:rsidR="00704470" w:rsidRPr="008E5CAC" w:rsidRDefault="00A34B3B" w:rsidP="00704470">
                  <w:pPr>
                    <w:tabs>
                      <w:tab w:val="left" w:pos="884"/>
                      <w:tab w:val="left" w:pos="1196"/>
                    </w:tabs>
                    <w:ind w:firstLine="0"/>
                    <w:jc w:val="center"/>
                    <w:rPr>
                      <w:lang w:val="ro-MD"/>
                    </w:rPr>
                  </w:pPr>
                  <w:r w:rsidRPr="008E5CAC">
                    <w:rPr>
                      <w:lang w:val="ro-MD"/>
                    </w:rPr>
                    <w:t>44230</w:t>
                  </w:r>
                </w:p>
              </w:tc>
            </w:tr>
          </w:tbl>
          <w:p w:rsidR="0040093B" w:rsidRPr="008E5CAC" w:rsidRDefault="00510B5E" w:rsidP="00B3706B">
            <w:pPr>
              <w:ind w:firstLine="0"/>
              <w:rPr>
                <w:sz w:val="28"/>
                <w:szCs w:val="28"/>
                <w:lang w:val="en-US"/>
              </w:rPr>
            </w:pPr>
            <w:r w:rsidRPr="008E5CAC">
              <w:rPr>
                <w:sz w:val="28"/>
                <w:szCs w:val="28"/>
                <w:lang w:val="en-US"/>
              </w:rPr>
              <w:t>Totodată, în ultima perioadă la nivel internațional, a fost remarcată tendința de sporire a pescuitului ilegal, nereglementat și nedeclarat, cu ulterioara comercializare a peștelui și produselor pescărești obținute din această activitate. În cotextul menționat supra, la momentul actual în Republica Moldova nu există un sistem instituit pentru prevenirea, descurajarea şi eliminarea pescuitului ilegal, nedeclarat şi nereglementat, care să fie gestionat de către o instituție de stat</w:t>
            </w:r>
            <w:r w:rsidR="0021757C" w:rsidRPr="008E5CAC">
              <w:rPr>
                <w:sz w:val="28"/>
                <w:szCs w:val="28"/>
                <w:lang w:val="en-US"/>
              </w:rPr>
              <w:t>,</w:t>
            </w:r>
            <w:r w:rsidRPr="008E5CAC">
              <w:rPr>
                <w:sz w:val="28"/>
                <w:szCs w:val="28"/>
                <w:lang w:val="en-US"/>
              </w:rPr>
              <w:t xml:space="preserve"> în corespundere cu domeniul de competență, în baza unui cadru juri</w:t>
            </w:r>
            <w:r w:rsidR="0021757C" w:rsidRPr="008E5CAC">
              <w:rPr>
                <w:sz w:val="28"/>
                <w:szCs w:val="28"/>
                <w:lang w:val="en-US"/>
              </w:rPr>
              <w:t xml:space="preserve">dic stabilit la nivel național și </w:t>
            </w:r>
            <w:r w:rsidRPr="008E5CAC">
              <w:rPr>
                <w:sz w:val="28"/>
                <w:szCs w:val="28"/>
                <w:lang w:val="en-US"/>
              </w:rPr>
              <w:t>în conformitate cu cerințele legislației Uniunii Europene din domeniul pescuitului și acvaculturii.</w:t>
            </w:r>
            <w:r w:rsidR="00E31FC0" w:rsidRPr="008E5CAC">
              <w:rPr>
                <w:sz w:val="28"/>
                <w:szCs w:val="28"/>
                <w:lang w:val="en-US"/>
              </w:rPr>
              <w:t xml:space="preserve"> Reieșind din cele expuse, </w:t>
            </w:r>
            <w:r w:rsidR="006021BC" w:rsidRPr="008E5CAC">
              <w:rPr>
                <w:sz w:val="28"/>
                <w:szCs w:val="28"/>
                <w:lang w:val="en-US"/>
              </w:rPr>
              <w:t>în scopul contracarării</w:t>
            </w:r>
            <w:r w:rsidR="00895BC6" w:rsidRPr="008E5CAC">
              <w:rPr>
                <w:sz w:val="28"/>
                <w:szCs w:val="28"/>
                <w:lang w:val="en-US"/>
              </w:rPr>
              <w:t xml:space="preserve"> și reducerii pescuitului ilegal, nedeclarat și nereglementat, </w:t>
            </w:r>
            <w:r w:rsidR="003A019A" w:rsidRPr="008E5CAC">
              <w:rPr>
                <w:sz w:val="28"/>
                <w:szCs w:val="28"/>
                <w:lang w:val="en-US"/>
              </w:rPr>
              <w:t>în vederea dezvoltării</w:t>
            </w:r>
            <w:r w:rsidR="00E31FC0" w:rsidRPr="008E5CAC">
              <w:rPr>
                <w:sz w:val="28"/>
                <w:szCs w:val="28"/>
                <w:lang w:val="en-US"/>
              </w:rPr>
              <w:t xml:space="preserve"> de mai departe a sector</w:t>
            </w:r>
            <w:r w:rsidR="00895BC6" w:rsidRPr="008E5CAC">
              <w:rPr>
                <w:sz w:val="28"/>
                <w:szCs w:val="28"/>
                <w:lang w:val="en-US"/>
              </w:rPr>
              <w:t xml:space="preserve">ului de pescuit și acvacultură și </w:t>
            </w:r>
            <w:r w:rsidR="00E31FC0" w:rsidRPr="008E5CAC">
              <w:rPr>
                <w:sz w:val="28"/>
                <w:szCs w:val="28"/>
                <w:lang w:val="en-US"/>
              </w:rPr>
              <w:t>în contextul aderării Republicii Moldova la Uniunea</w:t>
            </w:r>
            <w:r w:rsidR="00B3706B" w:rsidRPr="008E5CAC">
              <w:rPr>
                <w:sz w:val="28"/>
                <w:szCs w:val="28"/>
                <w:lang w:val="en-US"/>
              </w:rPr>
              <w:t xml:space="preserve"> Europeană, statul trebuie să instituie</w:t>
            </w:r>
            <w:r w:rsidR="00E31FC0" w:rsidRPr="008E5CAC">
              <w:rPr>
                <w:sz w:val="28"/>
                <w:szCs w:val="28"/>
                <w:lang w:val="en-US"/>
              </w:rPr>
              <w:t xml:space="preserve"> </w:t>
            </w:r>
            <w:r w:rsidR="00383E9A" w:rsidRPr="008E5CAC">
              <w:rPr>
                <w:sz w:val="28"/>
                <w:szCs w:val="28"/>
                <w:lang w:val="en-US"/>
              </w:rPr>
              <w:t>un S</w:t>
            </w:r>
            <w:r w:rsidR="00E31FC0" w:rsidRPr="008E5CAC">
              <w:rPr>
                <w:sz w:val="28"/>
                <w:szCs w:val="28"/>
                <w:lang w:val="en-US"/>
              </w:rPr>
              <w:t xml:space="preserve">istem </w:t>
            </w:r>
            <w:r w:rsidR="00EF68F5" w:rsidRPr="008E5CAC">
              <w:rPr>
                <w:sz w:val="28"/>
                <w:szCs w:val="28"/>
                <w:lang w:val="en-US"/>
              </w:rPr>
              <w:t>național pentru prevenirea, descurajarea şi eliminarea pescuitului ilegal, nedeclarat şi nereglementat</w:t>
            </w:r>
            <w:r w:rsidR="00383E9A" w:rsidRPr="008E5CAC">
              <w:rPr>
                <w:sz w:val="28"/>
                <w:szCs w:val="28"/>
                <w:lang w:val="en-US"/>
              </w:rPr>
              <w:t xml:space="preserve">, care va </w:t>
            </w:r>
            <w:r w:rsidR="00B3706B" w:rsidRPr="008E5CAC">
              <w:rPr>
                <w:sz w:val="28"/>
                <w:szCs w:val="28"/>
                <w:lang w:val="en-US"/>
              </w:rPr>
              <w:t>reglementa</w:t>
            </w:r>
            <w:r w:rsidR="006021BC" w:rsidRPr="008E5CAC">
              <w:rPr>
                <w:sz w:val="28"/>
                <w:szCs w:val="28"/>
                <w:lang w:val="en-US"/>
              </w:rPr>
              <w:t xml:space="preserve"> procesul de verificare a certificatelor de captură pentru loturile de pește </w:t>
            </w:r>
            <w:r w:rsidR="00B3706B" w:rsidRPr="008E5CAC">
              <w:rPr>
                <w:sz w:val="28"/>
                <w:szCs w:val="28"/>
                <w:lang w:val="en-US"/>
              </w:rPr>
              <w:t xml:space="preserve">și produse pescărești </w:t>
            </w:r>
            <w:r w:rsidR="006021BC" w:rsidRPr="008E5CAC">
              <w:rPr>
                <w:sz w:val="28"/>
                <w:szCs w:val="28"/>
                <w:lang w:val="en-US"/>
              </w:rPr>
              <w:t>provenit</w:t>
            </w:r>
            <w:r w:rsidR="00B3706B" w:rsidRPr="008E5CAC">
              <w:rPr>
                <w:sz w:val="28"/>
                <w:szCs w:val="28"/>
                <w:lang w:val="en-US"/>
              </w:rPr>
              <w:t>e</w:t>
            </w:r>
            <w:r w:rsidR="006021BC" w:rsidRPr="008E5CAC">
              <w:rPr>
                <w:sz w:val="28"/>
                <w:szCs w:val="28"/>
                <w:lang w:val="en-US"/>
              </w:rPr>
              <w:t xml:space="preserve"> din import</w:t>
            </w:r>
            <w:r w:rsidR="00B3706B" w:rsidRPr="008E5CAC">
              <w:rPr>
                <w:sz w:val="28"/>
                <w:szCs w:val="28"/>
                <w:lang w:val="en-US"/>
              </w:rPr>
              <w:t xml:space="preserve">. </w:t>
            </w:r>
          </w:p>
        </w:tc>
      </w:tr>
      <w:tr w:rsidR="00552F61" w:rsidRPr="008E5CAC" w:rsidTr="00552F61">
        <w:tc>
          <w:tcPr>
            <w:tcW w:w="10386" w:type="dxa"/>
            <w:gridSpan w:val="2"/>
          </w:tcPr>
          <w:p w:rsidR="00552F61" w:rsidRPr="008E5CAC" w:rsidRDefault="00552F61" w:rsidP="00104F35">
            <w:pPr>
              <w:ind w:firstLine="0"/>
              <w:rPr>
                <w:i/>
                <w:noProof w:val="0"/>
                <w:sz w:val="28"/>
                <w:szCs w:val="28"/>
                <w:lang w:val="ro-RO" w:eastAsia="zh-CN"/>
              </w:rPr>
            </w:pPr>
            <w:r w:rsidRPr="008E5CAC">
              <w:rPr>
                <w:i/>
                <w:noProof w:val="0"/>
                <w:sz w:val="28"/>
                <w:szCs w:val="28"/>
                <w:lang w:val="ro-RO" w:eastAsia="zh-CN"/>
              </w:rPr>
              <w:lastRenderedPageBreak/>
              <w:t>c) Expuneți clar cauzele care au dus la apariția problemei</w:t>
            </w:r>
          </w:p>
        </w:tc>
      </w:tr>
      <w:tr w:rsidR="00552F61" w:rsidRPr="008E5CAC" w:rsidTr="00552F61">
        <w:tc>
          <w:tcPr>
            <w:tcW w:w="10386" w:type="dxa"/>
            <w:gridSpan w:val="2"/>
          </w:tcPr>
          <w:p w:rsidR="001A6487" w:rsidRPr="008E5CAC" w:rsidRDefault="00E04341" w:rsidP="00104F35">
            <w:pPr>
              <w:ind w:firstLine="0"/>
              <w:rPr>
                <w:noProof w:val="0"/>
                <w:sz w:val="28"/>
                <w:szCs w:val="28"/>
                <w:lang w:val="ro-RO"/>
              </w:rPr>
            </w:pPr>
            <w:r w:rsidRPr="008E5CAC">
              <w:rPr>
                <w:noProof w:val="0"/>
                <w:sz w:val="28"/>
                <w:szCs w:val="28"/>
                <w:lang w:val="ro-RO"/>
              </w:rPr>
              <w:t xml:space="preserve">Cauzele apariției problemei existente în domeniul </w:t>
            </w:r>
            <w:r w:rsidR="00A9056F" w:rsidRPr="008E5CAC">
              <w:rPr>
                <w:noProof w:val="0"/>
                <w:sz w:val="28"/>
                <w:szCs w:val="28"/>
                <w:lang w:val="ro-RO"/>
              </w:rPr>
              <w:t xml:space="preserve">prenotat </w:t>
            </w:r>
            <w:r w:rsidRPr="008E5CAC">
              <w:rPr>
                <w:noProof w:val="0"/>
                <w:sz w:val="28"/>
                <w:szCs w:val="28"/>
                <w:lang w:val="ro-RO"/>
              </w:rPr>
              <w:t xml:space="preserve">sunt următoarele: </w:t>
            </w:r>
          </w:p>
          <w:p w:rsidR="00C95554" w:rsidRPr="008E5CAC" w:rsidRDefault="00E04341" w:rsidP="00104F35">
            <w:pPr>
              <w:tabs>
                <w:tab w:val="left" w:pos="356"/>
              </w:tabs>
              <w:ind w:firstLine="0"/>
              <w:rPr>
                <w:noProof w:val="0"/>
                <w:sz w:val="28"/>
                <w:szCs w:val="28"/>
                <w:lang w:val="ro-RO"/>
              </w:rPr>
            </w:pPr>
            <w:r w:rsidRPr="008E5CAC">
              <w:rPr>
                <w:noProof w:val="0"/>
                <w:sz w:val="28"/>
                <w:szCs w:val="28"/>
                <w:lang w:val="ro-RO"/>
              </w:rPr>
              <w:t>1</w:t>
            </w:r>
            <w:r w:rsidR="005F4CE7" w:rsidRPr="008E5CAC">
              <w:rPr>
                <w:noProof w:val="0"/>
                <w:sz w:val="28"/>
                <w:szCs w:val="28"/>
                <w:lang w:val="ro-RO"/>
              </w:rPr>
              <w:t xml:space="preserve">) </w:t>
            </w:r>
            <w:r w:rsidR="00A9056F" w:rsidRPr="008E5CAC">
              <w:rPr>
                <w:noProof w:val="0"/>
                <w:sz w:val="28"/>
                <w:szCs w:val="28"/>
                <w:lang w:val="ro-RO"/>
              </w:rPr>
              <w:t>sporirea pe plan internațional a activității pescuitului ilegal, nereglementat și nedeclarat;</w:t>
            </w:r>
          </w:p>
          <w:p w:rsidR="00A9056F" w:rsidRPr="008E5CAC" w:rsidRDefault="00C95554" w:rsidP="00C95554">
            <w:pPr>
              <w:ind w:firstLine="0"/>
              <w:rPr>
                <w:noProof w:val="0"/>
                <w:sz w:val="28"/>
                <w:szCs w:val="28"/>
                <w:lang w:val="ro-RO"/>
              </w:rPr>
            </w:pPr>
            <w:r w:rsidRPr="008E5CAC">
              <w:rPr>
                <w:noProof w:val="0"/>
                <w:sz w:val="28"/>
                <w:szCs w:val="28"/>
                <w:lang w:val="ro-RO"/>
              </w:rPr>
              <w:t xml:space="preserve">2) </w:t>
            </w:r>
            <w:r w:rsidR="00A9056F" w:rsidRPr="008E5CAC">
              <w:rPr>
                <w:noProof w:val="0"/>
                <w:sz w:val="28"/>
                <w:szCs w:val="28"/>
                <w:lang w:val="ro-RO"/>
              </w:rPr>
              <w:t xml:space="preserve">lipsa </w:t>
            </w:r>
            <w:r w:rsidR="005C5A93" w:rsidRPr="008E5CAC">
              <w:rPr>
                <w:noProof w:val="0"/>
                <w:sz w:val="28"/>
                <w:szCs w:val="28"/>
                <w:lang w:val="ro-RO"/>
              </w:rPr>
              <w:t xml:space="preserve">a </w:t>
            </w:r>
            <w:r w:rsidR="00A9056F" w:rsidRPr="008E5CAC">
              <w:rPr>
                <w:noProof w:val="0"/>
                <w:sz w:val="28"/>
                <w:szCs w:val="28"/>
                <w:lang w:val="ro-RO"/>
              </w:rPr>
              <w:t>unui sistem național care reglementează procesul de verificare a certificatului de captură pentru loturile de pește provenit din import;</w:t>
            </w:r>
          </w:p>
          <w:p w:rsidR="00552F61" w:rsidRPr="008E5CAC" w:rsidRDefault="00974042" w:rsidP="00A9056F">
            <w:pPr>
              <w:tabs>
                <w:tab w:val="left" w:pos="356"/>
              </w:tabs>
              <w:ind w:firstLine="0"/>
              <w:rPr>
                <w:noProof w:val="0"/>
                <w:sz w:val="28"/>
                <w:szCs w:val="28"/>
                <w:lang w:val="ro-RO"/>
              </w:rPr>
            </w:pPr>
            <w:r w:rsidRPr="008E5CAC">
              <w:rPr>
                <w:noProof w:val="0"/>
                <w:sz w:val="28"/>
                <w:szCs w:val="28"/>
                <w:lang w:val="ro-RO"/>
              </w:rPr>
              <w:t xml:space="preserve">3) creșterea </w:t>
            </w:r>
            <w:r w:rsidR="006F3746" w:rsidRPr="008E5CAC">
              <w:rPr>
                <w:noProof w:val="0"/>
                <w:sz w:val="28"/>
                <w:szCs w:val="28"/>
                <w:lang w:val="ro-RO"/>
              </w:rPr>
              <w:t xml:space="preserve">constantă a </w:t>
            </w:r>
            <w:r w:rsidRPr="008E5CAC">
              <w:rPr>
                <w:noProof w:val="0"/>
                <w:sz w:val="28"/>
                <w:szCs w:val="28"/>
                <w:lang w:val="ro-RO"/>
              </w:rPr>
              <w:t>importului de pește și produselor pescărești</w:t>
            </w:r>
            <w:r w:rsidR="0021757C" w:rsidRPr="008E5CAC">
              <w:rPr>
                <w:noProof w:val="0"/>
                <w:sz w:val="28"/>
                <w:szCs w:val="28"/>
                <w:lang w:val="ro-RO"/>
              </w:rPr>
              <w:t xml:space="preserve"> în Republica Moldova</w:t>
            </w:r>
            <w:r w:rsidRPr="008E5CAC">
              <w:rPr>
                <w:noProof w:val="0"/>
                <w:sz w:val="28"/>
                <w:szCs w:val="28"/>
                <w:lang w:val="ro-RO"/>
              </w:rPr>
              <w:t>;</w:t>
            </w:r>
          </w:p>
        </w:tc>
      </w:tr>
      <w:tr w:rsidR="00552F61" w:rsidRPr="008E5CAC" w:rsidTr="00552F61">
        <w:tc>
          <w:tcPr>
            <w:tcW w:w="10386" w:type="dxa"/>
            <w:gridSpan w:val="2"/>
          </w:tcPr>
          <w:p w:rsidR="00552F61" w:rsidRPr="008E5CAC" w:rsidRDefault="00552F61" w:rsidP="00453B2A">
            <w:pPr>
              <w:ind w:firstLine="0"/>
              <w:jc w:val="left"/>
              <w:rPr>
                <w:i/>
                <w:noProof w:val="0"/>
                <w:sz w:val="28"/>
                <w:szCs w:val="28"/>
                <w:lang w:val="ro-RO" w:eastAsia="zh-CN"/>
              </w:rPr>
            </w:pPr>
            <w:r w:rsidRPr="008E5CAC">
              <w:rPr>
                <w:i/>
                <w:noProof w:val="0"/>
                <w:sz w:val="28"/>
                <w:szCs w:val="28"/>
                <w:lang w:val="ro-RO" w:eastAsia="zh-CN"/>
              </w:rPr>
              <w:t xml:space="preserve">d) Descrieți cum a evoluat problema şi cum va evolua fără o </w:t>
            </w:r>
            <w:proofErr w:type="spellStart"/>
            <w:r w:rsidRPr="008E5CAC">
              <w:rPr>
                <w:i/>
                <w:noProof w:val="0"/>
                <w:sz w:val="28"/>
                <w:szCs w:val="28"/>
                <w:lang w:val="ro-RO" w:eastAsia="zh-CN"/>
              </w:rPr>
              <w:t>intervenţie</w:t>
            </w:r>
            <w:proofErr w:type="spellEnd"/>
          </w:p>
        </w:tc>
      </w:tr>
      <w:tr w:rsidR="00552F61" w:rsidRPr="008E5CAC" w:rsidTr="00552F61">
        <w:tc>
          <w:tcPr>
            <w:tcW w:w="10386" w:type="dxa"/>
            <w:gridSpan w:val="2"/>
          </w:tcPr>
          <w:p w:rsidR="009941F7" w:rsidRPr="008E5CAC" w:rsidRDefault="00824F76" w:rsidP="006E04B0">
            <w:pPr>
              <w:ind w:firstLine="0"/>
              <w:rPr>
                <w:sz w:val="28"/>
                <w:szCs w:val="28"/>
                <w:lang w:val="en-US"/>
              </w:rPr>
            </w:pPr>
            <w:r w:rsidRPr="00824F76">
              <w:rPr>
                <w:sz w:val="28"/>
                <w:szCs w:val="28"/>
                <w:lang w:val="en-US"/>
              </w:rPr>
              <w:t xml:space="preserve">Republica Moldova face parte din țările importatoare de pește și produse pescărești. Actualmente, în procesul de import a peștelui și produselor pescărești, cadrul normativ </w:t>
            </w:r>
            <w:r w:rsidRPr="00824F76">
              <w:rPr>
                <w:sz w:val="28"/>
                <w:szCs w:val="28"/>
                <w:lang w:val="en-US"/>
              </w:rPr>
              <w:lastRenderedPageBreak/>
              <w:t>național nu prevede obligativitatea prezentării certificatului de captură și verificării acestuia de către o anumită autoritate a statului. Anual, cca 40 % din pescuitul comercial internațional reprezintă pescuitul ilegal, nedeclarat și nereglementat. Acest fapt, duce pe plan global la pierderea iremediabilă a 843.000 tone de pește și produse pescărești, necesare pentru refacerea stocurilor de pește și produse pescărești captate în mări și oceane, astfel fiind pereclitată și mai mult conservarea biodiversității acvatice marine și oceanice, precum și securitatea alimntară. Reieșind din cele expuse, pentru dezvoltarea de mai departe a sectorului de pescuit și acvacultură și în contextul aderării Republicii Moldova la Uniunea Europeană, statul trebuie să se asigure că peștele și produsele pescărești importate nu provin din pescuitul ilegal, nedeclarat și nereglementat și să garanteze transparența trasabilității comercializării peștelui și produselor din pește, în conformitate cu măsurile de conservare și gestionare a pescuitului. În acest sens, Guvernul Republicii Moldova prin aprobarea unui Sistem național pentru prevenirea, descurajarea şi eliminarea pescuitului ilegal, nedeclarat şi nereglementat, stabilește un mecanism eficient de monitorizare și verificare a certificatelor de captură pentru loturile de pește și produse pescărești, la etapa de introducere a acestora în țară. În cazul în care nu va fi aprobat și instituit un Sistem național pentru prevenirea, descurajarea şi eliminarea pescuitului ilegal, nedeclarat şi nereglementat, Republica Moldova va menține riscul de a importa în continuare pește și produse din pește, provenit din pescuitul ilegal, nedeclarat și nereglementat iar în calitatea sa de țară-candidat la UE, nu va putea adera la Uniunea Europeană până nu va fi stabilit un mecanism de prevenire, descurajare şi eliminare a pescuitului ilegal, nedeclarat şi nereglementat.</w:t>
            </w:r>
            <w:bookmarkStart w:id="0" w:name="_GoBack"/>
            <w:bookmarkEnd w:id="0"/>
          </w:p>
        </w:tc>
      </w:tr>
      <w:tr w:rsidR="00552F61" w:rsidRPr="008E5CAC" w:rsidTr="00552F61">
        <w:trPr>
          <w:trHeight w:val="431"/>
        </w:trPr>
        <w:tc>
          <w:tcPr>
            <w:tcW w:w="10386" w:type="dxa"/>
            <w:gridSpan w:val="2"/>
          </w:tcPr>
          <w:p w:rsidR="00552F61" w:rsidRPr="008E5CAC" w:rsidRDefault="00552F61" w:rsidP="00453B2A">
            <w:pPr>
              <w:ind w:firstLine="0"/>
              <w:jc w:val="left"/>
              <w:rPr>
                <w:i/>
                <w:noProof w:val="0"/>
                <w:sz w:val="28"/>
                <w:szCs w:val="28"/>
                <w:lang w:val="ro-RO" w:eastAsia="zh-CN"/>
              </w:rPr>
            </w:pPr>
            <w:r w:rsidRPr="008E5CAC">
              <w:rPr>
                <w:i/>
                <w:noProof w:val="0"/>
                <w:sz w:val="28"/>
                <w:szCs w:val="28"/>
                <w:lang w:val="ro-RO" w:eastAsia="zh-CN"/>
              </w:rPr>
              <w:lastRenderedPageBreak/>
              <w:t>e) Descrieți cadrul juridic actual aplicabil raporturilor analizate şi identificați carențele prevederilor normative în vigoare, identificați documentele de politici şi reglementările existente care condiționează intervenţia statului</w:t>
            </w:r>
          </w:p>
        </w:tc>
      </w:tr>
      <w:tr w:rsidR="00552F61" w:rsidRPr="008E5CAC" w:rsidTr="00552F61">
        <w:tc>
          <w:tcPr>
            <w:tcW w:w="10386" w:type="dxa"/>
            <w:gridSpan w:val="2"/>
          </w:tcPr>
          <w:p w:rsidR="00507FC8" w:rsidRPr="008E5CAC" w:rsidRDefault="00A115E9" w:rsidP="00A115E9">
            <w:pPr>
              <w:tabs>
                <w:tab w:val="left" w:pos="214"/>
              </w:tabs>
              <w:ind w:firstLine="0"/>
              <w:rPr>
                <w:sz w:val="28"/>
                <w:szCs w:val="28"/>
                <w:lang w:val="it-IT"/>
              </w:rPr>
            </w:pPr>
            <w:r w:rsidRPr="008E5CAC">
              <w:rPr>
                <w:sz w:val="28"/>
                <w:szCs w:val="28"/>
                <w:lang w:val="it-IT"/>
              </w:rPr>
              <w:t xml:space="preserve">Până mai recent, nu a existat un cadru legal, prin care să fi fost stabilită obligativitatea de prezentare și verificare a certificatelor de captură, care trebuie să însoțească loturile de pește și produse pescărești, destinate importului în Republica Moldova. În acest sens, la data de … a fost adoptată de către Parlamentul Republicii Moldova Legea nr. ... din … privind politica sectorului acvaculturii și organizarea pieței produselor pescărești și de acvacultură iar la data de … a fost adoptată Legea nr. … din … privind activitatea sanitară-veterinară. Astfel, prin modificările propuse de către legiuitor, cadrul juridic național a fost actualizat și adaptat legislației Uniunii Europene, fiind aplicabil conform documentelor de politici existente domeniului aferent. </w:t>
            </w:r>
            <w:r w:rsidR="007C7C73" w:rsidRPr="008E5CAC">
              <w:rPr>
                <w:sz w:val="28"/>
                <w:szCs w:val="28"/>
                <w:lang w:val="it-IT"/>
              </w:rPr>
              <w:t xml:space="preserve">Subsecvaent, </w:t>
            </w:r>
            <w:r w:rsidR="008E319C" w:rsidRPr="008E5CAC">
              <w:rPr>
                <w:sz w:val="28"/>
                <w:szCs w:val="28"/>
                <w:lang w:val="it-IT"/>
              </w:rPr>
              <w:t>p</w:t>
            </w:r>
            <w:r w:rsidR="00733153" w:rsidRPr="008E5CAC">
              <w:rPr>
                <w:sz w:val="28"/>
                <w:szCs w:val="28"/>
                <w:lang w:val="it-IT"/>
              </w:rPr>
              <w:t xml:space="preserve">rezentul proiect a hotărârii de Guvern privind instituirea Sistemului național pentru prevenirea, descurajarea şi eliminarea pescuitului ilegal, nedeclarat şi nereglementat </w:t>
            </w:r>
            <w:r w:rsidR="00507FC8" w:rsidRPr="008E5CAC">
              <w:rPr>
                <w:sz w:val="28"/>
                <w:szCs w:val="28"/>
                <w:lang w:val="it-IT"/>
              </w:rPr>
              <w:t xml:space="preserve">a fost elaborat în temeiul </w:t>
            </w:r>
            <w:r w:rsidR="001A4810" w:rsidRPr="008E5CAC">
              <w:rPr>
                <w:sz w:val="28"/>
                <w:szCs w:val="28"/>
                <w:lang w:val="it-IT"/>
              </w:rPr>
              <w:t xml:space="preserve">art. </w:t>
            </w:r>
            <w:r w:rsidR="00507FC8" w:rsidRPr="008E5CAC">
              <w:rPr>
                <w:sz w:val="28"/>
                <w:szCs w:val="28"/>
                <w:lang w:val="it-IT"/>
              </w:rPr>
              <w:t>… Legii nr. …</w:t>
            </w:r>
            <w:r w:rsidR="00852EAD" w:rsidRPr="008E5CAC">
              <w:rPr>
                <w:sz w:val="28"/>
                <w:szCs w:val="28"/>
                <w:lang w:val="it-IT"/>
              </w:rPr>
              <w:t xml:space="preserve"> și are drept scop stabilirea unui mecanism pentru contracararea și reducerea pescuitului ilegal, nedeclarat și nereglementat.</w:t>
            </w:r>
          </w:p>
        </w:tc>
      </w:tr>
      <w:tr w:rsidR="004A60E5" w:rsidRPr="008E5CAC" w:rsidTr="004A60E5">
        <w:tc>
          <w:tcPr>
            <w:tcW w:w="10386" w:type="dxa"/>
            <w:gridSpan w:val="2"/>
            <w:shd w:val="clear" w:color="auto" w:fill="D9D9D9" w:themeFill="background1" w:themeFillShade="D9"/>
          </w:tcPr>
          <w:p w:rsidR="004A60E5" w:rsidRPr="008E5CAC" w:rsidRDefault="004A60E5" w:rsidP="00CC1ADE">
            <w:pPr>
              <w:ind w:firstLine="0"/>
              <w:rPr>
                <w:noProof w:val="0"/>
                <w:sz w:val="28"/>
                <w:szCs w:val="28"/>
                <w:lang w:val="en-US" w:eastAsia="zh-CN"/>
              </w:rPr>
            </w:pPr>
            <w:r w:rsidRPr="008E5CAC">
              <w:rPr>
                <w:bCs/>
                <w:sz w:val="28"/>
                <w:szCs w:val="28"/>
                <w:lang w:val="en-US"/>
              </w:rPr>
              <w:t>2. Stabilirea obiectivelor</w:t>
            </w:r>
          </w:p>
        </w:tc>
      </w:tr>
      <w:tr w:rsidR="004A60E5" w:rsidRPr="008E5CAC" w:rsidTr="00552F61">
        <w:tc>
          <w:tcPr>
            <w:tcW w:w="10386" w:type="dxa"/>
            <w:gridSpan w:val="2"/>
          </w:tcPr>
          <w:p w:rsidR="004A60E5" w:rsidRPr="008E5CAC" w:rsidRDefault="004A60E5" w:rsidP="00CC1ADE">
            <w:pPr>
              <w:ind w:firstLine="0"/>
              <w:rPr>
                <w:noProof w:val="0"/>
                <w:sz w:val="28"/>
                <w:szCs w:val="28"/>
                <w:lang w:val="ro-RO" w:eastAsia="zh-CN"/>
              </w:rPr>
            </w:pPr>
            <w:r w:rsidRPr="008E5CAC">
              <w:rPr>
                <w:i/>
                <w:noProof w:val="0"/>
                <w:sz w:val="28"/>
                <w:szCs w:val="28"/>
                <w:lang w:val="ro-RO" w:eastAsia="zh-CN"/>
              </w:rPr>
              <w:t>a) Expuneți obiectivele (care trebuie să fie legate direct de problemă şi cauzele acesteia, formulate cuantificat, măsurabil, fixat în timp şi realist)</w:t>
            </w:r>
          </w:p>
        </w:tc>
      </w:tr>
      <w:tr w:rsidR="00552F61" w:rsidRPr="008E5CAC" w:rsidTr="009A1E71">
        <w:trPr>
          <w:trHeight w:val="2547"/>
        </w:trPr>
        <w:tc>
          <w:tcPr>
            <w:tcW w:w="10386" w:type="dxa"/>
            <w:gridSpan w:val="2"/>
          </w:tcPr>
          <w:p w:rsidR="009A1E71" w:rsidRPr="008E5CAC" w:rsidRDefault="009A1E71" w:rsidP="009A1E71">
            <w:pPr>
              <w:ind w:firstLine="0"/>
              <w:rPr>
                <w:noProof w:val="0"/>
                <w:sz w:val="28"/>
                <w:szCs w:val="28"/>
                <w:lang w:val="ro-RO" w:eastAsia="zh-CN"/>
              </w:rPr>
            </w:pPr>
            <w:r w:rsidRPr="008E5CAC">
              <w:rPr>
                <w:noProof w:val="0"/>
                <w:sz w:val="28"/>
                <w:szCs w:val="28"/>
                <w:lang w:val="ro-RO" w:eastAsia="zh-CN"/>
              </w:rPr>
              <w:lastRenderedPageBreak/>
              <w:t>Obiectivele</w:t>
            </w:r>
            <w:r w:rsidR="00D20D97" w:rsidRPr="008E5CAC">
              <w:rPr>
                <w:noProof w:val="0"/>
                <w:sz w:val="28"/>
                <w:szCs w:val="28"/>
                <w:lang w:val="ro-RO" w:eastAsia="zh-CN"/>
              </w:rPr>
              <w:t xml:space="preserve"> </w:t>
            </w:r>
            <w:r w:rsidR="0010313C" w:rsidRPr="008E5CAC">
              <w:rPr>
                <w:noProof w:val="0"/>
                <w:sz w:val="28"/>
                <w:szCs w:val="28"/>
                <w:lang w:val="ro-RO" w:eastAsia="zh-CN"/>
              </w:rPr>
              <w:t xml:space="preserve">de bază al </w:t>
            </w:r>
            <w:r w:rsidRPr="008E5CAC">
              <w:rPr>
                <w:noProof w:val="0"/>
                <w:sz w:val="28"/>
                <w:szCs w:val="28"/>
                <w:lang w:val="ro-RO" w:eastAsia="zh-CN"/>
              </w:rPr>
              <w:t xml:space="preserve">intervenției constituie: </w:t>
            </w:r>
          </w:p>
          <w:p w:rsidR="009A1E71" w:rsidRPr="008E5CAC" w:rsidRDefault="009A1E71" w:rsidP="009A1E71">
            <w:pPr>
              <w:ind w:firstLine="0"/>
              <w:rPr>
                <w:noProof w:val="0"/>
                <w:sz w:val="28"/>
                <w:szCs w:val="28"/>
                <w:lang w:val="ro-RO" w:eastAsia="zh-CN"/>
              </w:rPr>
            </w:pPr>
            <w:r w:rsidRPr="008E5CAC">
              <w:rPr>
                <w:noProof w:val="0"/>
                <w:sz w:val="28"/>
                <w:szCs w:val="28"/>
                <w:lang w:val="ro-RO" w:eastAsia="zh-CN"/>
              </w:rPr>
              <w:t xml:space="preserve">1.  </w:t>
            </w:r>
            <w:r w:rsidRPr="008E5CAC">
              <w:rPr>
                <w:sz w:val="28"/>
                <w:szCs w:val="28"/>
                <w:lang w:val="en-US"/>
              </w:rPr>
              <w:t>C</w:t>
            </w:r>
            <w:r w:rsidR="00006C75" w:rsidRPr="008E5CAC">
              <w:rPr>
                <w:sz w:val="28"/>
                <w:szCs w:val="28"/>
                <w:lang w:val="en-US"/>
              </w:rPr>
              <w:t xml:space="preserve">rearea </w:t>
            </w:r>
            <w:r w:rsidR="00662F37" w:rsidRPr="008E5CAC">
              <w:rPr>
                <w:sz w:val="28"/>
                <w:szCs w:val="28"/>
                <w:lang w:val="en-US"/>
              </w:rPr>
              <w:t>unui mecanism, prin care statul deține controlul asupra fluxului importat de pește și produse pescărești, provenit din pescuitul ilegal, nedeclarat și nereglementat</w:t>
            </w:r>
            <w:r w:rsidR="00350ED8" w:rsidRPr="008E5CAC">
              <w:rPr>
                <w:sz w:val="28"/>
                <w:szCs w:val="28"/>
                <w:lang w:val="en-US"/>
              </w:rPr>
              <w:t>, cu contracare</w:t>
            </w:r>
            <w:r w:rsidRPr="008E5CAC">
              <w:rPr>
                <w:sz w:val="28"/>
                <w:szCs w:val="28"/>
                <w:lang w:val="en-US"/>
              </w:rPr>
              <w:t>a introducerii acestuia în țară;</w:t>
            </w:r>
          </w:p>
          <w:p w:rsidR="009A1E71" w:rsidRPr="008E5CAC" w:rsidRDefault="009A1E71" w:rsidP="009A1E71">
            <w:pPr>
              <w:ind w:firstLine="0"/>
              <w:rPr>
                <w:sz w:val="28"/>
                <w:szCs w:val="28"/>
                <w:lang w:val="ro-RO"/>
              </w:rPr>
            </w:pPr>
            <w:r w:rsidRPr="008E5CAC">
              <w:rPr>
                <w:sz w:val="28"/>
                <w:szCs w:val="28"/>
                <w:lang w:val="en-US"/>
              </w:rPr>
              <w:t xml:space="preserve">2. Fortificarea </w:t>
            </w:r>
            <w:r w:rsidR="00EC3614" w:rsidRPr="008E5CAC">
              <w:rPr>
                <w:sz w:val="28"/>
                <w:szCs w:val="28"/>
                <w:lang w:val="ro-MD"/>
              </w:rPr>
              <w:t xml:space="preserve">capacităților instituționale a statului de monitorizare a trasabilității importului </w:t>
            </w:r>
            <w:r w:rsidR="0076469E" w:rsidRPr="008E5CAC">
              <w:rPr>
                <w:sz w:val="28"/>
                <w:szCs w:val="28"/>
                <w:lang w:val="ro-MD"/>
              </w:rPr>
              <w:t>de pește</w:t>
            </w:r>
            <w:r w:rsidR="008D2058" w:rsidRPr="008E5CAC">
              <w:rPr>
                <w:sz w:val="28"/>
                <w:szCs w:val="28"/>
                <w:lang w:val="ro-MD"/>
              </w:rPr>
              <w:t xml:space="preserve"> și </w:t>
            </w:r>
            <w:r w:rsidR="0076469E" w:rsidRPr="008E5CAC">
              <w:rPr>
                <w:sz w:val="28"/>
                <w:szCs w:val="28"/>
                <w:lang w:val="ro-MD"/>
              </w:rPr>
              <w:t xml:space="preserve">a </w:t>
            </w:r>
            <w:r w:rsidR="008D2058" w:rsidRPr="008E5CAC">
              <w:rPr>
                <w:sz w:val="28"/>
                <w:szCs w:val="28"/>
                <w:lang w:val="ro-MD"/>
              </w:rPr>
              <w:t>produselor</w:t>
            </w:r>
            <w:r w:rsidR="00402AEC" w:rsidRPr="008E5CAC">
              <w:rPr>
                <w:sz w:val="28"/>
                <w:szCs w:val="28"/>
                <w:lang w:val="ro-RO"/>
              </w:rPr>
              <w:t xml:space="preserve"> pescărești</w:t>
            </w:r>
            <w:r w:rsidR="0076469E" w:rsidRPr="008E5CAC">
              <w:rPr>
                <w:sz w:val="28"/>
                <w:szCs w:val="28"/>
                <w:lang w:val="ro-RO"/>
              </w:rPr>
              <w:t>,</w:t>
            </w:r>
            <w:r w:rsidR="00402AEC" w:rsidRPr="008E5CAC">
              <w:rPr>
                <w:sz w:val="28"/>
                <w:szCs w:val="28"/>
                <w:lang w:val="ro-RO"/>
              </w:rPr>
              <w:t xml:space="preserve"> </w:t>
            </w:r>
            <w:r w:rsidR="0076469E" w:rsidRPr="008E5CAC">
              <w:rPr>
                <w:sz w:val="28"/>
                <w:szCs w:val="28"/>
                <w:lang w:val="ro-RO"/>
              </w:rPr>
              <w:t xml:space="preserve">obținute </w:t>
            </w:r>
            <w:r w:rsidRPr="008E5CAC">
              <w:rPr>
                <w:sz w:val="28"/>
                <w:szCs w:val="28"/>
                <w:lang w:val="ro-RO"/>
              </w:rPr>
              <w:t>din activitatea de pescuit;</w:t>
            </w:r>
          </w:p>
          <w:p w:rsidR="00341C35" w:rsidRPr="008E5CAC" w:rsidRDefault="009A1E71" w:rsidP="009A1E71">
            <w:pPr>
              <w:ind w:firstLine="0"/>
              <w:rPr>
                <w:noProof w:val="0"/>
                <w:sz w:val="28"/>
                <w:szCs w:val="28"/>
                <w:lang w:val="ro-RO" w:eastAsia="zh-CN"/>
              </w:rPr>
            </w:pPr>
            <w:r w:rsidRPr="008E5CAC">
              <w:rPr>
                <w:sz w:val="28"/>
                <w:szCs w:val="28"/>
                <w:lang w:val="ro-RO"/>
              </w:rPr>
              <w:t xml:space="preserve">3. </w:t>
            </w:r>
            <w:r w:rsidR="00341C35" w:rsidRPr="008E5CAC">
              <w:rPr>
                <w:color w:val="000000"/>
                <w:sz w:val="28"/>
                <w:szCs w:val="28"/>
                <w:lang w:val="en-US"/>
              </w:rPr>
              <w:t xml:space="preserve">Reducerea </w:t>
            </w:r>
            <w:r w:rsidR="00DE5EFB" w:rsidRPr="008E5CAC">
              <w:rPr>
                <w:color w:val="000000"/>
                <w:sz w:val="28"/>
                <w:szCs w:val="28"/>
                <w:lang w:val="en-US"/>
              </w:rPr>
              <w:t>pescuitului ilegal, nereglementat și nedeclarat</w:t>
            </w:r>
            <w:r w:rsidR="00402AEC" w:rsidRPr="008E5CAC">
              <w:rPr>
                <w:color w:val="000000"/>
                <w:sz w:val="28"/>
                <w:szCs w:val="28"/>
                <w:lang w:val="en-US"/>
              </w:rPr>
              <w:t xml:space="preserve">, precum și reducerea comercializării </w:t>
            </w:r>
            <w:r w:rsidR="008D2058" w:rsidRPr="008E5CAC">
              <w:rPr>
                <w:color w:val="000000"/>
                <w:sz w:val="28"/>
                <w:szCs w:val="28"/>
                <w:lang w:val="en-US"/>
              </w:rPr>
              <w:t xml:space="preserve">peștelui și </w:t>
            </w:r>
            <w:r w:rsidR="00402AEC" w:rsidRPr="008E5CAC">
              <w:rPr>
                <w:color w:val="000000"/>
                <w:sz w:val="28"/>
                <w:szCs w:val="28"/>
                <w:lang w:val="en-US"/>
              </w:rPr>
              <w:t>produselor pescărești obținute din această activitate</w:t>
            </w:r>
            <w:r w:rsidR="00DE5EFB" w:rsidRPr="008E5CAC">
              <w:rPr>
                <w:color w:val="000000"/>
                <w:sz w:val="28"/>
                <w:szCs w:val="28"/>
                <w:lang w:val="en-US"/>
              </w:rPr>
              <w:t>.</w:t>
            </w:r>
          </w:p>
        </w:tc>
      </w:tr>
      <w:tr w:rsidR="00552F61" w:rsidRPr="008E5CAC" w:rsidTr="00552F61">
        <w:tc>
          <w:tcPr>
            <w:tcW w:w="10386" w:type="dxa"/>
            <w:gridSpan w:val="2"/>
            <w:shd w:val="clear" w:color="auto" w:fill="D9D9D9"/>
          </w:tcPr>
          <w:p w:rsidR="00552F61" w:rsidRPr="008E5CAC" w:rsidRDefault="00552F61" w:rsidP="00EF40D1">
            <w:pPr>
              <w:ind w:firstLine="0"/>
              <w:jc w:val="left"/>
              <w:rPr>
                <w:noProof w:val="0"/>
                <w:sz w:val="28"/>
                <w:szCs w:val="28"/>
                <w:lang w:val="ro-RO" w:eastAsia="zh-CN"/>
              </w:rPr>
            </w:pPr>
            <w:r w:rsidRPr="008E5CAC">
              <w:rPr>
                <w:noProof w:val="0"/>
                <w:sz w:val="28"/>
                <w:szCs w:val="28"/>
                <w:lang w:val="ro-RO" w:eastAsia="zh-CN"/>
              </w:rPr>
              <w:t xml:space="preserve">3. Identificarea </w:t>
            </w:r>
            <w:proofErr w:type="spellStart"/>
            <w:r w:rsidRPr="008E5CAC">
              <w:rPr>
                <w:noProof w:val="0"/>
                <w:sz w:val="28"/>
                <w:szCs w:val="28"/>
                <w:lang w:val="ro-RO" w:eastAsia="zh-CN"/>
              </w:rPr>
              <w:t>opţiunilor</w:t>
            </w:r>
            <w:proofErr w:type="spellEnd"/>
          </w:p>
        </w:tc>
      </w:tr>
      <w:tr w:rsidR="00552F61" w:rsidRPr="008E5CAC" w:rsidTr="00552F61">
        <w:tc>
          <w:tcPr>
            <w:tcW w:w="10386" w:type="dxa"/>
            <w:gridSpan w:val="2"/>
          </w:tcPr>
          <w:p w:rsidR="00552F61" w:rsidRPr="008E5CAC" w:rsidRDefault="00552F61" w:rsidP="00EF40D1">
            <w:pPr>
              <w:ind w:firstLine="0"/>
              <w:jc w:val="left"/>
              <w:rPr>
                <w:i/>
                <w:noProof w:val="0"/>
                <w:sz w:val="28"/>
                <w:szCs w:val="28"/>
                <w:lang w:val="ro-RO" w:eastAsia="zh-CN"/>
              </w:rPr>
            </w:pPr>
            <w:r w:rsidRPr="008E5CAC">
              <w:rPr>
                <w:i/>
                <w:noProof w:val="0"/>
                <w:sz w:val="28"/>
                <w:szCs w:val="28"/>
                <w:lang w:val="ro-RO" w:eastAsia="zh-CN"/>
              </w:rPr>
              <w:t xml:space="preserve">a) Expuneți succint opţiunea „a nu face nimic”, care presupune lipsa de </w:t>
            </w:r>
            <w:proofErr w:type="spellStart"/>
            <w:r w:rsidRPr="008E5CAC">
              <w:rPr>
                <w:i/>
                <w:noProof w:val="0"/>
                <w:sz w:val="28"/>
                <w:szCs w:val="28"/>
                <w:lang w:val="ro-RO" w:eastAsia="zh-CN"/>
              </w:rPr>
              <w:t>intervenţie</w:t>
            </w:r>
            <w:proofErr w:type="spellEnd"/>
          </w:p>
        </w:tc>
      </w:tr>
      <w:tr w:rsidR="00552F61" w:rsidRPr="008E5CAC" w:rsidTr="00552F61">
        <w:tc>
          <w:tcPr>
            <w:tcW w:w="10386" w:type="dxa"/>
            <w:gridSpan w:val="2"/>
          </w:tcPr>
          <w:p w:rsidR="00087A70" w:rsidRPr="008E5CAC" w:rsidRDefault="00087A70" w:rsidP="00EF40D1">
            <w:pPr>
              <w:ind w:firstLine="0"/>
              <w:rPr>
                <w:bCs/>
                <w:sz w:val="28"/>
                <w:szCs w:val="28"/>
                <w:lang w:val="en-US"/>
              </w:rPr>
            </w:pPr>
            <w:r w:rsidRPr="008E5CAC">
              <w:rPr>
                <w:bCs/>
                <w:sz w:val="28"/>
                <w:szCs w:val="28"/>
                <w:lang w:val="en-US"/>
              </w:rPr>
              <w:t>Lipsa intervenții prin obțiunea „a nu face nimic” va determina posibile:</w:t>
            </w:r>
          </w:p>
          <w:p w:rsidR="0076469E" w:rsidRPr="008E5CAC" w:rsidRDefault="0076469E" w:rsidP="00EF40D1">
            <w:pPr>
              <w:pStyle w:val="Listparagraf"/>
              <w:numPr>
                <w:ilvl w:val="0"/>
                <w:numId w:val="10"/>
              </w:numPr>
              <w:tabs>
                <w:tab w:val="left" w:pos="214"/>
              </w:tabs>
              <w:spacing w:after="0" w:line="240" w:lineRule="auto"/>
              <w:ind w:left="0" w:firstLine="0"/>
              <w:rPr>
                <w:rFonts w:ascii="Times New Roman" w:hAnsi="Times New Roman" w:cs="Times New Roman"/>
                <w:bCs/>
                <w:sz w:val="28"/>
                <w:szCs w:val="28"/>
                <w:u w:val="single"/>
                <w:lang w:val="en-US" w:eastAsia="ja-JP"/>
              </w:rPr>
            </w:pPr>
            <w:r w:rsidRPr="008E5CAC">
              <w:rPr>
                <w:rFonts w:ascii="Times New Roman" w:hAnsi="Times New Roman" w:cs="Times New Roman"/>
                <w:bCs/>
                <w:sz w:val="28"/>
                <w:szCs w:val="28"/>
                <w:lang w:val="ro-RO" w:eastAsia="ja-JP"/>
              </w:rPr>
              <w:t xml:space="preserve"> </w:t>
            </w:r>
            <w:proofErr w:type="spellStart"/>
            <w:r w:rsidRPr="008E5CAC">
              <w:rPr>
                <w:rFonts w:ascii="Times New Roman" w:hAnsi="Times New Roman" w:cs="Times New Roman"/>
                <w:bCs/>
                <w:sz w:val="28"/>
                <w:szCs w:val="28"/>
                <w:u w:val="single"/>
                <w:lang w:val="en-US" w:eastAsia="ja-JP"/>
              </w:rPr>
              <w:t>Avantaje</w:t>
            </w:r>
            <w:proofErr w:type="spellEnd"/>
            <w:r w:rsidRPr="008E5CAC">
              <w:rPr>
                <w:rFonts w:ascii="Times New Roman" w:hAnsi="Times New Roman" w:cs="Times New Roman"/>
                <w:bCs/>
                <w:sz w:val="28"/>
                <w:szCs w:val="28"/>
                <w:lang w:val="en-US" w:eastAsia="ja-JP"/>
              </w:rPr>
              <w:t xml:space="preserve">: </w:t>
            </w:r>
          </w:p>
          <w:p w:rsidR="008C21E7" w:rsidRPr="008E5CAC" w:rsidRDefault="00087A70" w:rsidP="00DD78C1">
            <w:pPr>
              <w:pStyle w:val="Listparagraf"/>
              <w:tabs>
                <w:tab w:val="left" w:pos="214"/>
              </w:tabs>
              <w:spacing w:after="0" w:line="240" w:lineRule="auto"/>
              <w:ind w:left="0"/>
              <w:jc w:val="both"/>
              <w:rPr>
                <w:rFonts w:ascii="Times New Roman" w:hAnsi="Times New Roman" w:cs="Times New Roman"/>
                <w:bCs/>
                <w:sz w:val="28"/>
                <w:szCs w:val="28"/>
                <w:u w:val="single"/>
                <w:lang w:val="en-US" w:eastAsia="ja-JP"/>
              </w:rPr>
            </w:pPr>
            <w:proofErr w:type="spellStart"/>
            <w:r w:rsidRPr="008E5CAC">
              <w:rPr>
                <w:rFonts w:ascii="Times New Roman" w:hAnsi="Times New Roman" w:cs="Times New Roman"/>
                <w:bCs/>
                <w:sz w:val="28"/>
                <w:szCs w:val="28"/>
                <w:lang w:val="en-US" w:eastAsia="ja-JP"/>
              </w:rPr>
              <w:t>Lipsa</w:t>
            </w:r>
            <w:proofErr w:type="spellEnd"/>
            <w:r w:rsidRPr="008E5CAC">
              <w:rPr>
                <w:rFonts w:ascii="Times New Roman" w:hAnsi="Times New Roman" w:cs="Times New Roman"/>
                <w:bCs/>
                <w:sz w:val="28"/>
                <w:szCs w:val="28"/>
                <w:lang w:val="en-US" w:eastAsia="ja-JP"/>
              </w:rPr>
              <w:t xml:space="preserve"> </w:t>
            </w:r>
            <w:proofErr w:type="spellStart"/>
            <w:r w:rsidRPr="008E5CAC">
              <w:rPr>
                <w:rFonts w:ascii="Times New Roman" w:hAnsi="Times New Roman" w:cs="Times New Roman"/>
                <w:bCs/>
                <w:sz w:val="28"/>
                <w:szCs w:val="28"/>
                <w:lang w:val="en-US" w:eastAsia="ja-JP"/>
              </w:rPr>
              <w:t>cheltuielilor</w:t>
            </w:r>
            <w:proofErr w:type="spellEnd"/>
            <w:r w:rsidRPr="008E5CAC">
              <w:rPr>
                <w:rFonts w:ascii="Times New Roman" w:hAnsi="Times New Roman" w:cs="Times New Roman"/>
                <w:bCs/>
                <w:sz w:val="28"/>
                <w:szCs w:val="28"/>
                <w:lang w:val="en-US" w:eastAsia="ja-JP"/>
              </w:rPr>
              <w:t xml:space="preserve"> admi</w:t>
            </w:r>
            <w:r w:rsidR="00D742B8" w:rsidRPr="008E5CAC">
              <w:rPr>
                <w:rFonts w:ascii="Times New Roman" w:hAnsi="Times New Roman" w:cs="Times New Roman"/>
                <w:bCs/>
                <w:sz w:val="28"/>
                <w:szCs w:val="28"/>
                <w:lang w:val="en-US" w:eastAsia="ja-JP"/>
              </w:rPr>
              <w:t>nistrative</w:t>
            </w:r>
            <w:r w:rsidR="005B0DBA" w:rsidRPr="008E5CAC">
              <w:rPr>
                <w:rFonts w:ascii="Times New Roman" w:hAnsi="Times New Roman" w:cs="Times New Roman"/>
                <w:bCs/>
                <w:sz w:val="28"/>
                <w:szCs w:val="28"/>
                <w:lang w:val="en-US" w:eastAsia="ja-JP"/>
              </w:rPr>
              <w:t>,</w:t>
            </w:r>
            <w:r w:rsidR="00D742B8" w:rsidRPr="008E5CAC">
              <w:rPr>
                <w:rFonts w:ascii="Times New Roman" w:hAnsi="Times New Roman" w:cs="Times New Roman"/>
                <w:bCs/>
                <w:sz w:val="28"/>
                <w:szCs w:val="28"/>
                <w:lang w:val="en-US" w:eastAsia="ja-JP"/>
              </w:rPr>
              <w:t xml:space="preserve"> </w:t>
            </w:r>
            <w:proofErr w:type="spellStart"/>
            <w:r w:rsidR="00DC5C32" w:rsidRPr="008E5CAC">
              <w:rPr>
                <w:rFonts w:ascii="Times New Roman" w:hAnsi="Times New Roman" w:cs="Times New Roman"/>
                <w:bCs/>
                <w:sz w:val="28"/>
                <w:szCs w:val="28"/>
                <w:lang w:val="en-US" w:eastAsia="ja-JP"/>
              </w:rPr>
              <w:t>necesare</w:t>
            </w:r>
            <w:proofErr w:type="spellEnd"/>
            <w:r w:rsidR="00DC5C32" w:rsidRPr="008E5CAC">
              <w:rPr>
                <w:rFonts w:ascii="Times New Roman" w:hAnsi="Times New Roman" w:cs="Times New Roman"/>
                <w:bCs/>
                <w:sz w:val="28"/>
                <w:szCs w:val="28"/>
                <w:lang w:val="en-US" w:eastAsia="ja-JP"/>
              </w:rPr>
              <w:t xml:space="preserve"> </w:t>
            </w:r>
            <w:r w:rsidR="00D742B8" w:rsidRPr="008E5CAC">
              <w:rPr>
                <w:rFonts w:ascii="Times New Roman" w:hAnsi="Times New Roman" w:cs="Times New Roman"/>
                <w:bCs/>
                <w:sz w:val="28"/>
                <w:szCs w:val="28"/>
                <w:lang w:val="en-US" w:eastAsia="ja-JP"/>
              </w:rPr>
              <w:t xml:space="preserve">pentru </w:t>
            </w:r>
            <w:proofErr w:type="spellStart"/>
            <w:r w:rsidR="00D742B8" w:rsidRPr="008E5CAC">
              <w:rPr>
                <w:rFonts w:ascii="Times New Roman" w:hAnsi="Times New Roman" w:cs="Times New Roman"/>
                <w:bCs/>
                <w:sz w:val="28"/>
                <w:szCs w:val="28"/>
                <w:lang w:val="en-US" w:eastAsia="ja-JP"/>
              </w:rPr>
              <w:t>elaborarea</w:t>
            </w:r>
            <w:proofErr w:type="spellEnd"/>
            <w:r w:rsidR="00D742B8" w:rsidRPr="008E5CAC">
              <w:rPr>
                <w:rFonts w:ascii="Times New Roman" w:hAnsi="Times New Roman" w:cs="Times New Roman"/>
                <w:bCs/>
                <w:sz w:val="28"/>
                <w:szCs w:val="28"/>
                <w:lang w:val="en-US" w:eastAsia="ja-JP"/>
              </w:rPr>
              <w:t xml:space="preserve"> și </w:t>
            </w:r>
            <w:proofErr w:type="spellStart"/>
            <w:r w:rsidRPr="008E5CAC">
              <w:rPr>
                <w:rFonts w:ascii="Times New Roman" w:hAnsi="Times New Roman" w:cs="Times New Roman"/>
                <w:bCs/>
                <w:sz w:val="28"/>
                <w:szCs w:val="28"/>
                <w:lang w:val="en-US" w:eastAsia="ja-JP"/>
              </w:rPr>
              <w:t>promovarea</w:t>
            </w:r>
            <w:proofErr w:type="spellEnd"/>
            <w:r w:rsidRPr="008E5CAC">
              <w:rPr>
                <w:rFonts w:ascii="Times New Roman" w:hAnsi="Times New Roman" w:cs="Times New Roman"/>
                <w:bCs/>
                <w:sz w:val="28"/>
                <w:szCs w:val="28"/>
                <w:lang w:val="en-US" w:eastAsia="ja-JP"/>
              </w:rPr>
              <w:t xml:space="preserve"> </w:t>
            </w:r>
            <w:proofErr w:type="spellStart"/>
            <w:r w:rsidRPr="008E5CAC">
              <w:rPr>
                <w:rFonts w:ascii="Times New Roman" w:hAnsi="Times New Roman" w:cs="Times New Roman"/>
                <w:bCs/>
                <w:sz w:val="28"/>
                <w:szCs w:val="28"/>
                <w:lang w:val="en-US" w:eastAsia="ja-JP"/>
              </w:rPr>
              <w:t>proiectului</w:t>
            </w:r>
            <w:proofErr w:type="spellEnd"/>
            <w:r w:rsidRPr="008E5CAC">
              <w:rPr>
                <w:rFonts w:ascii="Times New Roman" w:hAnsi="Times New Roman" w:cs="Times New Roman"/>
                <w:bCs/>
                <w:sz w:val="28"/>
                <w:szCs w:val="28"/>
                <w:lang w:val="en-US" w:eastAsia="ja-JP"/>
              </w:rPr>
              <w:t xml:space="preserve"> </w:t>
            </w:r>
            <w:proofErr w:type="spellStart"/>
            <w:r w:rsidR="00DC5C32" w:rsidRPr="008E5CAC">
              <w:rPr>
                <w:rFonts w:ascii="Times New Roman" w:hAnsi="Times New Roman" w:cs="Times New Roman"/>
                <w:sz w:val="28"/>
                <w:szCs w:val="28"/>
                <w:lang w:val="en-US"/>
              </w:rPr>
              <w:t>h</w:t>
            </w:r>
            <w:r w:rsidRPr="008E5CAC">
              <w:rPr>
                <w:rFonts w:ascii="Times New Roman" w:hAnsi="Times New Roman" w:cs="Times New Roman"/>
                <w:sz w:val="28"/>
                <w:szCs w:val="28"/>
                <w:lang w:val="en-US"/>
              </w:rPr>
              <w:t>otărârii</w:t>
            </w:r>
            <w:proofErr w:type="spellEnd"/>
            <w:r w:rsidR="00D742B8" w:rsidRPr="008E5CAC">
              <w:rPr>
                <w:rFonts w:ascii="Times New Roman" w:hAnsi="Times New Roman" w:cs="Times New Roman"/>
                <w:sz w:val="28"/>
                <w:szCs w:val="28"/>
                <w:lang w:val="en-US"/>
              </w:rPr>
              <w:t xml:space="preserve"> de </w:t>
            </w:r>
            <w:proofErr w:type="spellStart"/>
            <w:r w:rsidR="00D742B8" w:rsidRPr="008E5CAC">
              <w:rPr>
                <w:rFonts w:ascii="Times New Roman" w:hAnsi="Times New Roman" w:cs="Times New Roman"/>
                <w:sz w:val="28"/>
                <w:szCs w:val="28"/>
                <w:lang w:val="en-US"/>
              </w:rPr>
              <w:t>Guvern</w:t>
            </w:r>
            <w:proofErr w:type="spellEnd"/>
            <w:r w:rsidRPr="008E5CAC">
              <w:rPr>
                <w:rFonts w:ascii="Times New Roman" w:hAnsi="Times New Roman" w:cs="Times New Roman"/>
                <w:sz w:val="28"/>
                <w:szCs w:val="28"/>
                <w:lang w:val="en-US"/>
              </w:rPr>
              <w:t xml:space="preserve"> </w:t>
            </w:r>
            <w:r w:rsidR="008C21E7" w:rsidRPr="008E5CAC">
              <w:rPr>
                <w:rFonts w:ascii="Times New Roman" w:hAnsi="Times New Roman" w:cs="Times New Roman"/>
                <w:sz w:val="28"/>
                <w:szCs w:val="28"/>
                <w:lang w:val="ro-MD"/>
              </w:rPr>
              <w:t xml:space="preserve">privind </w:t>
            </w:r>
            <w:r w:rsidR="00DC5C32" w:rsidRPr="008E5CAC">
              <w:rPr>
                <w:rFonts w:ascii="Times New Roman" w:hAnsi="Times New Roman" w:cs="Times New Roman"/>
                <w:sz w:val="28"/>
                <w:szCs w:val="28"/>
                <w:lang w:val="ro-MD"/>
              </w:rPr>
              <w:t>instituirea Sistemului național pentru prevenirea, descurajarea şi eliminarea pescuitului ilegal, nedeclarat şi nereglementat.</w:t>
            </w:r>
          </w:p>
          <w:p w:rsidR="0076469E" w:rsidRPr="008E5CAC" w:rsidRDefault="0076469E" w:rsidP="00EF40D1">
            <w:pPr>
              <w:pStyle w:val="Listparagraf"/>
              <w:numPr>
                <w:ilvl w:val="0"/>
                <w:numId w:val="10"/>
              </w:numPr>
              <w:tabs>
                <w:tab w:val="left" w:pos="214"/>
              </w:tabs>
              <w:spacing w:after="0" w:line="240" w:lineRule="auto"/>
              <w:ind w:left="0" w:firstLine="0"/>
              <w:rPr>
                <w:rFonts w:ascii="Times New Roman" w:hAnsi="Times New Roman" w:cs="Times New Roman"/>
                <w:bCs/>
                <w:sz w:val="28"/>
                <w:szCs w:val="28"/>
                <w:lang w:val="en-US"/>
              </w:rPr>
            </w:pPr>
            <w:r w:rsidRPr="008E5CAC">
              <w:rPr>
                <w:rFonts w:ascii="Times New Roman" w:hAnsi="Times New Roman" w:cs="Times New Roman"/>
                <w:bCs/>
                <w:sz w:val="28"/>
                <w:szCs w:val="28"/>
                <w:lang w:val="en-US" w:eastAsia="ja-JP"/>
              </w:rPr>
              <w:t xml:space="preserve"> </w:t>
            </w:r>
            <w:proofErr w:type="spellStart"/>
            <w:r w:rsidR="00087A70" w:rsidRPr="008E5CAC">
              <w:rPr>
                <w:rFonts w:ascii="Times New Roman" w:hAnsi="Times New Roman" w:cs="Times New Roman"/>
                <w:bCs/>
                <w:sz w:val="28"/>
                <w:szCs w:val="28"/>
                <w:u w:val="single"/>
                <w:lang w:val="en-US" w:eastAsia="ja-JP"/>
              </w:rPr>
              <w:t>Dezavantaje</w:t>
            </w:r>
            <w:proofErr w:type="spellEnd"/>
            <w:r w:rsidR="00087A70" w:rsidRPr="008E5CAC">
              <w:rPr>
                <w:rFonts w:ascii="Times New Roman" w:hAnsi="Times New Roman" w:cs="Times New Roman"/>
                <w:bCs/>
                <w:sz w:val="28"/>
                <w:szCs w:val="28"/>
                <w:lang w:val="en-US" w:eastAsia="ja-JP"/>
              </w:rPr>
              <w:t>:</w:t>
            </w:r>
          </w:p>
          <w:p w:rsidR="00006C75" w:rsidRPr="008E5CAC" w:rsidRDefault="00AA27AE" w:rsidP="00AA27AE">
            <w:pPr>
              <w:ind w:firstLine="0"/>
              <w:contextualSpacing/>
              <w:rPr>
                <w:color w:val="000000"/>
                <w:sz w:val="28"/>
                <w:szCs w:val="28"/>
                <w:lang w:val="az-Latn-AZ"/>
              </w:rPr>
            </w:pPr>
            <w:r w:rsidRPr="008E5CAC">
              <w:rPr>
                <w:color w:val="000000"/>
                <w:sz w:val="28"/>
                <w:szCs w:val="28"/>
                <w:lang w:val="az-Latn-AZ"/>
              </w:rPr>
              <w:t>Lipsa controlului</w:t>
            </w:r>
            <w:r w:rsidR="008E7E60" w:rsidRPr="008E5CAC">
              <w:rPr>
                <w:color w:val="000000"/>
                <w:sz w:val="28"/>
                <w:szCs w:val="28"/>
                <w:lang w:val="az-Latn-AZ"/>
              </w:rPr>
              <w:t xml:space="preserve"> </w:t>
            </w:r>
            <w:r w:rsidRPr="008E5CAC">
              <w:rPr>
                <w:color w:val="000000"/>
                <w:sz w:val="28"/>
                <w:szCs w:val="28"/>
                <w:lang w:val="az-Latn-AZ"/>
              </w:rPr>
              <w:t xml:space="preserve">statului asupra </w:t>
            </w:r>
            <w:r w:rsidR="008E7E60" w:rsidRPr="008E5CAC">
              <w:rPr>
                <w:color w:val="000000"/>
                <w:sz w:val="28"/>
                <w:szCs w:val="28"/>
                <w:lang w:val="az-Latn-AZ"/>
              </w:rPr>
              <w:t xml:space="preserve">loturilor </w:t>
            </w:r>
            <w:r w:rsidRPr="008E5CAC">
              <w:rPr>
                <w:color w:val="000000"/>
                <w:sz w:val="28"/>
                <w:szCs w:val="28"/>
                <w:lang w:val="az-Latn-AZ"/>
              </w:rPr>
              <w:t xml:space="preserve">importate </w:t>
            </w:r>
            <w:r w:rsidR="008E7E60" w:rsidRPr="008E5CAC">
              <w:rPr>
                <w:color w:val="000000"/>
                <w:sz w:val="28"/>
                <w:szCs w:val="28"/>
                <w:lang w:val="az-Latn-AZ"/>
              </w:rPr>
              <w:t>de pește și produse pescărești</w:t>
            </w:r>
            <w:r w:rsidR="00662F37" w:rsidRPr="008E5CAC">
              <w:rPr>
                <w:color w:val="000000"/>
                <w:sz w:val="28"/>
                <w:szCs w:val="28"/>
                <w:lang w:val="az-Latn-AZ"/>
              </w:rPr>
              <w:t>, care  provin</w:t>
            </w:r>
            <w:r w:rsidR="009B5AEE" w:rsidRPr="008E5CAC">
              <w:rPr>
                <w:color w:val="000000"/>
                <w:sz w:val="28"/>
                <w:szCs w:val="28"/>
                <w:lang w:val="az-Latn-AZ"/>
              </w:rPr>
              <w:t xml:space="preserve"> din </w:t>
            </w:r>
            <w:r w:rsidRPr="008E5CAC">
              <w:rPr>
                <w:color w:val="000000"/>
                <w:sz w:val="28"/>
                <w:szCs w:val="28"/>
                <w:lang w:val="az-Latn-AZ"/>
              </w:rPr>
              <w:t>pescuitul ilegal, nedeclarat și nereglementat, care urmează a fi introduse în țară</w:t>
            </w:r>
            <w:r w:rsidR="009B5AEE" w:rsidRPr="008E5CAC">
              <w:rPr>
                <w:color w:val="000000"/>
                <w:sz w:val="28"/>
                <w:szCs w:val="28"/>
                <w:lang w:val="az-Latn-AZ"/>
              </w:rPr>
              <w:t>.</w:t>
            </w:r>
            <w:r w:rsidR="008E7E60" w:rsidRPr="008E5CAC">
              <w:rPr>
                <w:color w:val="000000"/>
                <w:sz w:val="28"/>
                <w:szCs w:val="28"/>
                <w:lang w:val="az-Latn-AZ"/>
              </w:rPr>
              <w:t xml:space="preserve"> </w:t>
            </w:r>
          </w:p>
        </w:tc>
      </w:tr>
      <w:tr w:rsidR="00552F61" w:rsidRPr="008E5CAC" w:rsidTr="00552F61">
        <w:trPr>
          <w:trHeight w:val="581"/>
        </w:trPr>
        <w:tc>
          <w:tcPr>
            <w:tcW w:w="10386" w:type="dxa"/>
            <w:gridSpan w:val="2"/>
          </w:tcPr>
          <w:p w:rsidR="00552F61" w:rsidRPr="008E5CAC" w:rsidRDefault="00552F61" w:rsidP="00EF40D1">
            <w:pPr>
              <w:ind w:firstLine="0"/>
              <w:jc w:val="left"/>
              <w:rPr>
                <w:noProof w:val="0"/>
                <w:sz w:val="28"/>
                <w:szCs w:val="28"/>
                <w:lang w:val="ro-RO" w:eastAsia="zh-CN"/>
              </w:rPr>
            </w:pPr>
            <w:r w:rsidRPr="008E5CAC">
              <w:rPr>
                <w:i/>
                <w:noProof w:val="0"/>
                <w:sz w:val="28"/>
                <w:szCs w:val="28"/>
                <w:lang w:val="ro-RO" w:eastAsia="zh-CN"/>
              </w:rPr>
              <w:t>b) Expuneți principalele prevederi ale proiectului, cu impact, explicând cum acestea țintesc cauzele problemei, cu indicarea novațiilor şi întregului spectru de soluții/drepturi/</w:t>
            </w:r>
            <w:proofErr w:type="spellStart"/>
            <w:r w:rsidRPr="008E5CAC">
              <w:rPr>
                <w:i/>
                <w:noProof w:val="0"/>
                <w:sz w:val="28"/>
                <w:szCs w:val="28"/>
                <w:lang w:val="ro-RO" w:eastAsia="zh-CN"/>
              </w:rPr>
              <w:t>obligaţii</w:t>
            </w:r>
            <w:proofErr w:type="spellEnd"/>
            <w:r w:rsidRPr="008E5CAC">
              <w:rPr>
                <w:i/>
                <w:noProof w:val="0"/>
                <w:sz w:val="28"/>
                <w:szCs w:val="28"/>
                <w:lang w:val="ro-RO" w:eastAsia="zh-CN"/>
              </w:rPr>
              <w:t xml:space="preserve"> ce se doresc să fie aprobate</w:t>
            </w:r>
          </w:p>
        </w:tc>
      </w:tr>
      <w:tr w:rsidR="00552F61" w:rsidRPr="008E5CAC" w:rsidTr="00552F61">
        <w:trPr>
          <w:trHeight w:val="272"/>
        </w:trPr>
        <w:tc>
          <w:tcPr>
            <w:tcW w:w="10386" w:type="dxa"/>
            <w:gridSpan w:val="2"/>
          </w:tcPr>
          <w:p w:rsidR="00765B89" w:rsidRPr="008E5CAC" w:rsidRDefault="00A57B26" w:rsidP="001457DC">
            <w:pPr>
              <w:tabs>
                <w:tab w:val="left" w:pos="426"/>
                <w:tab w:val="left" w:pos="784"/>
              </w:tabs>
              <w:ind w:firstLine="0"/>
              <w:contextualSpacing/>
              <w:rPr>
                <w:rFonts w:eastAsia="Calibri"/>
                <w:noProof w:val="0"/>
                <w:sz w:val="28"/>
                <w:szCs w:val="28"/>
                <w:lang w:val="ro-RO" w:eastAsia="zh-CN"/>
              </w:rPr>
            </w:pPr>
            <w:r w:rsidRPr="008E5CAC">
              <w:rPr>
                <w:rFonts w:eastAsia="Calibri"/>
                <w:noProof w:val="0"/>
                <w:sz w:val="28"/>
                <w:szCs w:val="28"/>
                <w:lang w:val="ro-RO" w:eastAsia="zh-CN"/>
              </w:rPr>
              <w:t>Principala prevedere a proiectului prenotat constă în instituirea unui Sistem național pentru prevenirea, descurajarea şi eliminarea pescuitului ilegal, nedeclarat şi nereglementat, prin care se stabilește obligativitatea prezentării de către importatorii de pește și produse pescărești a certificatului de captură pentru fiecare lot de pește și produse pescărești la momentul importului în țară. Certificatele de captură vor fi verificate de către Agenția Națională pentru Siguranța Alimentelor, în temeiul aceluiași act normativ. Acest procedeu reprezintă soluția de contracarare și reducere a importului de pește și produse pescărești obținut din pescuitul ilegal, nedeclarat şi nereglementat. Prin aprobarea și implementarea preved</w:t>
            </w:r>
            <w:r w:rsidR="00BC127F" w:rsidRPr="008E5CAC">
              <w:rPr>
                <w:rFonts w:eastAsia="Calibri"/>
                <w:noProof w:val="0"/>
                <w:sz w:val="28"/>
                <w:szCs w:val="28"/>
                <w:lang w:val="ro-RO" w:eastAsia="zh-CN"/>
              </w:rPr>
              <w:t>e</w:t>
            </w:r>
            <w:r w:rsidRPr="008E5CAC">
              <w:rPr>
                <w:rFonts w:eastAsia="Calibri"/>
                <w:noProof w:val="0"/>
                <w:sz w:val="28"/>
                <w:szCs w:val="28"/>
                <w:lang w:val="ro-RO" w:eastAsia="zh-CN"/>
              </w:rPr>
              <w:t>rilor proiectului de act normativ menționat va fi transpus parțial Regulamentul (CE) nr. 1005/2008 al Consiliului din 29 septembrie 2008 de instituire a unui sistem comunitar pentru prevenirea, descurajarea și eliminarea pescuitului ilegal, care este necesară pentru aproximarea legislației naționale cu acquis-</w:t>
            </w:r>
            <w:proofErr w:type="spellStart"/>
            <w:r w:rsidRPr="008E5CAC">
              <w:rPr>
                <w:rFonts w:eastAsia="Calibri"/>
                <w:noProof w:val="0"/>
                <w:sz w:val="28"/>
                <w:szCs w:val="28"/>
                <w:lang w:val="ro-RO" w:eastAsia="zh-CN"/>
              </w:rPr>
              <w:t>ul</w:t>
            </w:r>
            <w:proofErr w:type="spellEnd"/>
            <w:r w:rsidRPr="008E5CAC">
              <w:rPr>
                <w:rFonts w:eastAsia="Calibri"/>
                <w:noProof w:val="0"/>
                <w:sz w:val="28"/>
                <w:szCs w:val="28"/>
                <w:lang w:val="ro-RO" w:eastAsia="zh-CN"/>
              </w:rPr>
              <w:t xml:space="preserve"> comunitar, în vederea aderării Republicii Moldova la Uniunea Europeană.</w:t>
            </w:r>
          </w:p>
        </w:tc>
      </w:tr>
      <w:tr w:rsidR="00552F61" w:rsidRPr="008E5CAC" w:rsidTr="00552F61">
        <w:tc>
          <w:tcPr>
            <w:tcW w:w="10386" w:type="dxa"/>
            <w:gridSpan w:val="2"/>
          </w:tcPr>
          <w:p w:rsidR="00552F61" w:rsidRPr="008E5CAC" w:rsidRDefault="00552F61" w:rsidP="00EF40D1">
            <w:pPr>
              <w:ind w:firstLine="0"/>
              <w:jc w:val="left"/>
              <w:rPr>
                <w:i/>
                <w:noProof w:val="0"/>
                <w:sz w:val="28"/>
                <w:szCs w:val="28"/>
                <w:lang w:val="ro-RO" w:eastAsia="zh-CN"/>
              </w:rPr>
            </w:pPr>
            <w:r w:rsidRPr="008E5CAC">
              <w:rPr>
                <w:i/>
                <w:noProof w:val="0"/>
                <w:sz w:val="28"/>
                <w:szCs w:val="28"/>
                <w:lang w:val="ro-RO" w:eastAsia="zh-CN"/>
              </w:rPr>
              <w:t>c) Expuneți opțiunile alternative analizate sau explicați motivul de ce acestea nu au fost luate în considerare</w:t>
            </w:r>
          </w:p>
        </w:tc>
      </w:tr>
      <w:tr w:rsidR="00552F61" w:rsidRPr="008E5CAC" w:rsidTr="00552F61">
        <w:tc>
          <w:tcPr>
            <w:tcW w:w="10386" w:type="dxa"/>
            <w:gridSpan w:val="2"/>
          </w:tcPr>
          <w:p w:rsidR="00552F61" w:rsidRPr="008E5CAC" w:rsidRDefault="00EC2BDC" w:rsidP="00993478">
            <w:pPr>
              <w:ind w:firstLine="0"/>
              <w:rPr>
                <w:noProof w:val="0"/>
                <w:sz w:val="28"/>
                <w:szCs w:val="28"/>
                <w:lang w:val="en-US" w:eastAsia="zh-CN"/>
              </w:rPr>
            </w:pPr>
            <w:r w:rsidRPr="008E5CAC">
              <w:rPr>
                <w:sz w:val="28"/>
                <w:szCs w:val="28"/>
                <w:lang w:val="en-US"/>
              </w:rPr>
              <w:t>Opțiuni alternative nu au fost identificate</w:t>
            </w:r>
            <w:r w:rsidR="006C47D6" w:rsidRPr="008E5CAC">
              <w:rPr>
                <w:color w:val="333333"/>
                <w:sz w:val="28"/>
                <w:szCs w:val="28"/>
                <w:shd w:val="clear" w:color="auto" w:fill="FFFFFF"/>
                <w:lang w:val="en-US"/>
              </w:rPr>
              <w:t xml:space="preserve"> întrucăt </w:t>
            </w:r>
            <w:r w:rsidR="005D2B59" w:rsidRPr="008E5CAC">
              <w:rPr>
                <w:color w:val="333333"/>
                <w:sz w:val="28"/>
                <w:szCs w:val="28"/>
                <w:shd w:val="clear" w:color="auto" w:fill="FFFFFF"/>
                <w:lang w:val="en-US"/>
              </w:rPr>
              <w:t xml:space="preserve">în procesul de screening explicativ,  experții </w:t>
            </w:r>
            <w:r w:rsidR="00D544FD" w:rsidRPr="008E5CAC">
              <w:rPr>
                <w:color w:val="333333"/>
                <w:sz w:val="28"/>
                <w:szCs w:val="28"/>
                <w:shd w:val="clear" w:color="auto" w:fill="FFFFFF"/>
                <w:lang w:val="en-US"/>
              </w:rPr>
              <w:t xml:space="preserve">DG MARE a </w:t>
            </w:r>
            <w:r w:rsidR="005D2B59" w:rsidRPr="008E5CAC">
              <w:rPr>
                <w:color w:val="333333"/>
                <w:sz w:val="28"/>
                <w:szCs w:val="28"/>
                <w:shd w:val="clear" w:color="auto" w:fill="FFFFFF"/>
                <w:lang w:val="en-US"/>
              </w:rPr>
              <w:t>Comisiei Europene au identificat în Ca</w:t>
            </w:r>
            <w:r w:rsidR="002C6474" w:rsidRPr="008E5CAC">
              <w:rPr>
                <w:color w:val="333333"/>
                <w:sz w:val="28"/>
                <w:szCs w:val="28"/>
                <w:shd w:val="clear" w:color="auto" w:fill="FFFFFF"/>
                <w:lang w:val="en-US"/>
              </w:rPr>
              <w:t>p</w:t>
            </w:r>
            <w:r w:rsidR="005D2B59" w:rsidRPr="008E5CAC">
              <w:rPr>
                <w:color w:val="333333"/>
                <w:sz w:val="28"/>
                <w:szCs w:val="28"/>
                <w:shd w:val="clear" w:color="auto" w:fill="FFFFFF"/>
                <w:lang w:val="en-US"/>
              </w:rPr>
              <w:t xml:space="preserve">itolul XIII o listă de acte din acquis-ul comunitar, </w:t>
            </w:r>
            <w:r w:rsidR="00D544FD" w:rsidRPr="008E5CAC">
              <w:rPr>
                <w:color w:val="333333"/>
                <w:sz w:val="28"/>
                <w:szCs w:val="28"/>
                <w:shd w:val="clear" w:color="auto" w:fill="FFFFFF"/>
                <w:lang w:val="en-US"/>
              </w:rPr>
              <w:t xml:space="preserve">obligatorii </w:t>
            </w:r>
            <w:r w:rsidR="005D2B59" w:rsidRPr="008E5CAC">
              <w:rPr>
                <w:color w:val="333333"/>
                <w:sz w:val="28"/>
                <w:szCs w:val="28"/>
                <w:shd w:val="clear" w:color="auto" w:fill="FFFFFF"/>
                <w:lang w:val="en-US"/>
              </w:rPr>
              <w:t xml:space="preserve">de a fi transpuse în legislația națională, unul din care este </w:t>
            </w:r>
            <w:r w:rsidR="005D2B59" w:rsidRPr="008E5CAC">
              <w:rPr>
                <w:i/>
                <w:color w:val="333333"/>
                <w:sz w:val="28"/>
                <w:szCs w:val="28"/>
                <w:shd w:val="clear" w:color="auto" w:fill="FFFFFF"/>
                <w:lang w:val="en-US"/>
              </w:rPr>
              <w:t>Regulamentul (CE) nr. 1005 din 29 septembrie 2008 de instituire a unui sistem comunitar pentru prevenirea, descurajarea și eliminarea pescuitului ilegal, nedeclarat și nereglementat</w:t>
            </w:r>
            <w:r w:rsidR="005D2B59" w:rsidRPr="008E5CAC">
              <w:rPr>
                <w:color w:val="333333"/>
                <w:sz w:val="28"/>
                <w:szCs w:val="28"/>
                <w:shd w:val="clear" w:color="auto" w:fill="FFFFFF"/>
                <w:lang w:val="en-US"/>
              </w:rPr>
              <w:t>, care este necesar de a fi preluat</w:t>
            </w:r>
            <w:r w:rsidR="00D544FD" w:rsidRPr="008E5CAC">
              <w:rPr>
                <w:color w:val="333333"/>
                <w:sz w:val="28"/>
                <w:szCs w:val="28"/>
                <w:shd w:val="clear" w:color="auto" w:fill="FFFFFF"/>
                <w:lang w:val="en-US"/>
              </w:rPr>
              <w:t xml:space="preserve"> și a cărui prevederi trebuiesc implementate</w:t>
            </w:r>
            <w:r w:rsidR="005D2B59" w:rsidRPr="008E5CAC">
              <w:rPr>
                <w:color w:val="333333"/>
                <w:sz w:val="28"/>
                <w:szCs w:val="28"/>
                <w:shd w:val="clear" w:color="auto" w:fill="FFFFFF"/>
                <w:lang w:val="en-US"/>
              </w:rPr>
              <w:t xml:space="preserve">, în partea care </w:t>
            </w:r>
            <w:r w:rsidR="00D544FD" w:rsidRPr="008E5CAC">
              <w:rPr>
                <w:color w:val="333333"/>
                <w:sz w:val="28"/>
                <w:szCs w:val="28"/>
                <w:shd w:val="clear" w:color="auto" w:fill="FFFFFF"/>
                <w:lang w:val="en-US"/>
              </w:rPr>
              <w:t xml:space="preserve">se referă la </w:t>
            </w:r>
            <w:r w:rsidR="005D2B59" w:rsidRPr="008E5CAC">
              <w:rPr>
                <w:color w:val="333333"/>
                <w:sz w:val="28"/>
                <w:szCs w:val="28"/>
                <w:shd w:val="clear" w:color="auto" w:fill="FFFFFF"/>
                <w:lang w:val="en-US"/>
              </w:rPr>
              <w:t xml:space="preserve">solicitarea </w:t>
            </w:r>
            <w:r w:rsidR="00993478" w:rsidRPr="008E5CAC">
              <w:rPr>
                <w:color w:val="333333"/>
                <w:sz w:val="28"/>
                <w:szCs w:val="28"/>
                <w:shd w:val="clear" w:color="auto" w:fill="FFFFFF"/>
                <w:lang w:val="en-US"/>
              </w:rPr>
              <w:t>prezentării pentru verificarea</w:t>
            </w:r>
            <w:r w:rsidR="005D2B59" w:rsidRPr="008E5CAC">
              <w:rPr>
                <w:color w:val="333333"/>
                <w:sz w:val="28"/>
                <w:szCs w:val="28"/>
                <w:shd w:val="clear" w:color="auto" w:fill="FFFFFF"/>
                <w:lang w:val="en-US"/>
              </w:rPr>
              <w:t xml:space="preserve"> certificatului de captură</w:t>
            </w:r>
            <w:r w:rsidR="00D544FD" w:rsidRPr="008E5CAC">
              <w:rPr>
                <w:color w:val="333333"/>
                <w:sz w:val="28"/>
                <w:szCs w:val="28"/>
                <w:shd w:val="clear" w:color="auto" w:fill="FFFFFF"/>
                <w:lang w:val="en-US"/>
              </w:rPr>
              <w:t xml:space="preserve"> pentru fiecare lot de pește și produse pescărești importat</w:t>
            </w:r>
            <w:r w:rsidR="005D2B59" w:rsidRPr="008E5CAC">
              <w:rPr>
                <w:color w:val="333333"/>
                <w:sz w:val="28"/>
                <w:szCs w:val="28"/>
                <w:shd w:val="clear" w:color="auto" w:fill="FFFFFF"/>
                <w:lang w:val="en-US"/>
              </w:rPr>
              <w:t xml:space="preserve">, </w:t>
            </w:r>
            <w:r w:rsidR="00E472F6" w:rsidRPr="008E5CAC">
              <w:rPr>
                <w:color w:val="333333"/>
                <w:sz w:val="28"/>
                <w:szCs w:val="28"/>
                <w:shd w:val="clear" w:color="auto" w:fill="FFFFFF"/>
                <w:lang w:val="en-US"/>
              </w:rPr>
              <w:t>prin instituirea Sistemului național pentru prevenirea, descurajarea şi</w:t>
            </w:r>
            <w:r w:rsidR="005D2B59" w:rsidRPr="008E5CAC">
              <w:rPr>
                <w:color w:val="333333"/>
                <w:sz w:val="28"/>
                <w:szCs w:val="28"/>
                <w:shd w:val="clear" w:color="auto" w:fill="FFFFFF"/>
                <w:lang w:val="en-US"/>
              </w:rPr>
              <w:t xml:space="preserve"> eliminarea pescuitului ilegal</w:t>
            </w:r>
            <w:r w:rsidR="00993478" w:rsidRPr="008E5CAC">
              <w:rPr>
                <w:color w:val="333333"/>
                <w:sz w:val="28"/>
                <w:szCs w:val="28"/>
                <w:shd w:val="clear" w:color="auto" w:fill="FFFFFF"/>
                <w:lang w:val="en-US"/>
              </w:rPr>
              <w:t xml:space="preserve"> în Republica Moldova</w:t>
            </w:r>
            <w:r w:rsidR="005D2B59" w:rsidRPr="008E5CAC">
              <w:rPr>
                <w:color w:val="333333"/>
                <w:sz w:val="28"/>
                <w:szCs w:val="28"/>
                <w:shd w:val="clear" w:color="auto" w:fill="FFFFFF"/>
                <w:lang w:val="en-US"/>
              </w:rPr>
              <w:t>.</w:t>
            </w:r>
          </w:p>
        </w:tc>
      </w:tr>
      <w:tr w:rsidR="00552F61" w:rsidRPr="008E5CAC" w:rsidTr="00552F61">
        <w:tc>
          <w:tcPr>
            <w:tcW w:w="10386" w:type="dxa"/>
            <w:gridSpan w:val="2"/>
            <w:shd w:val="clear" w:color="auto" w:fill="D9D9D9"/>
          </w:tcPr>
          <w:p w:rsidR="00552F61" w:rsidRPr="008E5CAC" w:rsidRDefault="00552F61" w:rsidP="00FA03A6">
            <w:pPr>
              <w:ind w:firstLine="0"/>
              <w:jc w:val="left"/>
              <w:rPr>
                <w:noProof w:val="0"/>
                <w:sz w:val="28"/>
                <w:szCs w:val="28"/>
                <w:lang w:val="ro-RO" w:eastAsia="zh-CN"/>
              </w:rPr>
            </w:pPr>
            <w:r w:rsidRPr="008E5CAC">
              <w:rPr>
                <w:noProof w:val="0"/>
                <w:sz w:val="28"/>
                <w:szCs w:val="28"/>
                <w:lang w:val="ro-RO" w:eastAsia="zh-CN"/>
              </w:rPr>
              <w:t xml:space="preserve">4. Analiza impacturilor </w:t>
            </w:r>
            <w:proofErr w:type="spellStart"/>
            <w:r w:rsidRPr="008E5CAC">
              <w:rPr>
                <w:noProof w:val="0"/>
                <w:sz w:val="28"/>
                <w:szCs w:val="28"/>
                <w:lang w:val="ro-RO" w:eastAsia="zh-CN"/>
              </w:rPr>
              <w:t>opţiunilor</w:t>
            </w:r>
            <w:proofErr w:type="spellEnd"/>
          </w:p>
        </w:tc>
      </w:tr>
      <w:tr w:rsidR="00552F61" w:rsidRPr="008E5CAC" w:rsidTr="00552F61">
        <w:tc>
          <w:tcPr>
            <w:tcW w:w="10386" w:type="dxa"/>
            <w:gridSpan w:val="2"/>
          </w:tcPr>
          <w:p w:rsidR="00552F61" w:rsidRPr="008E5CAC" w:rsidRDefault="00552F61" w:rsidP="00A61F22">
            <w:pPr>
              <w:ind w:firstLine="0"/>
              <w:jc w:val="left"/>
              <w:rPr>
                <w:i/>
                <w:noProof w:val="0"/>
                <w:sz w:val="28"/>
                <w:szCs w:val="28"/>
                <w:lang w:val="ro-RO" w:eastAsia="zh-CN"/>
              </w:rPr>
            </w:pPr>
            <w:r w:rsidRPr="008E5CAC">
              <w:rPr>
                <w:i/>
                <w:noProof w:val="0"/>
                <w:sz w:val="28"/>
                <w:szCs w:val="28"/>
                <w:lang w:val="ro-RO" w:eastAsia="zh-CN"/>
              </w:rPr>
              <w:lastRenderedPageBreak/>
              <w:t xml:space="preserve">a) Expuneți efectele negative şi pozitive ale stării actuale şi </w:t>
            </w:r>
            <w:proofErr w:type="spellStart"/>
            <w:r w:rsidRPr="008E5CAC">
              <w:rPr>
                <w:i/>
                <w:noProof w:val="0"/>
                <w:sz w:val="28"/>
                <w:szCs w:val="28"/>
                <w:lang w:val="ro-RO" w:eastAsia="zh-CN"/>
              </w:rPr>
              <w:t>evoluţia</w:t>
            </w:r>
            <w:proofErr w:type="spellEnd"/>
            <w:r w:rsidRPr="008E5CAC">
              <w:rPr>
                <w:i/>
                <w:noProof w:val="0"/>
                <w:sz w:val="28"/>
                <w:szCs w:val="28"/>
                <w:lang w:val="ro-RO" w:eastAsia="zh-CN"/>
              </w:rPr>
              <w:t xml:space="preserve"> acestora în viitor, care vor sta la baza calculării impacturilor </w:t>
            </w:r>
            <w:proofErr w:type="spellStart"/>
            <w:r w:rsidRPr="008E5CAC">
              <w:rPr>
                <w:i/>
                <w:noProof w:val="0"/>
                <w:sz w:val="28"/>
                <w:szCs w:val="28"/>
                <w:lang w:val="ro-RO" w:eastAsia="zh-CN"/>
              </w:rPr>
              <w:t>opţiunii</w:t>
            </w:r>
            <w:proofErr w:type="spellEnd"/>
            <w:r w:rsidRPr="008E5CAC">
              <w:rPr>
                <w:i/>
                <w:noProof w:val="0"/>
                <w:sz w:val="28"/>
                <w:szCs w:val="28"/>
                <w:lang w:val="ro-RO" w:eastAsia="zh-CN"/>
              </w:rPr>
              <w:t xml:space="preserve"> recomandate</w:t>
            </w:r>
          </w:p>
        </w:tc>
      </w:tr>
      <w:tr w:rsidR="00552F61" w:rsidRPr="008E5CAC" w:rsidTr="0093270F">
        <w:trPr>
          <w:trHeight w:val="1635"/>
        </w:trPr>
        <w:tc>
          <w:tcPr>
            <w:tcW w:w="10386" w:type="dxa"/>
            <w:gridSpan w:val="2"/>
          </w:tcPr>
          <w:p w:rsidR="008E7E60" w:rsidRPr="008E5CAC" w:rsidRDefault="00006C75" w:rsidP="006E1200">
            <w:pPr>
              <w:pStyle w:val="Listparagraf"/>
              <w:tabs>
                <w:tab w:val="left" w:pos="214"/>
              </w:tabs>
              <w:spacing w:after="0" w:line="240" w:lineRule="auto"/>
              <w:ind w:left="0"/>
              <w:jc w:val="both"/>
              <w:rPr>
                <w:rFonts w:ascii="Times New Roman" w:hAnsi="Times New Roman" w:cs="Times New Roman"/>
                <w:sz w:val="28"/>
                <w:szCs w:val="28"/>
                <w:lang w:val="ro-RO"/>
              </w:rPr>
            </w:pPr>
            <w:proofErr w:type="spellStart"/>
            <w:r w:rsidRPr="008E5CAC">
              <w:rPr>
                <w:rFonts w:ascii="Times New Roman" w:hAnsi="Times New Roman" w:cs="Times New Roman"/>
                <w:sz w:val="28"/>
                <w:szCs w:val="28"/>
                <w:lang w:val="en-US"/>
              </w:rPr>
              <w:t>Efectele</w:t>
            </w:r>
            <w:proofErr w:type="spellEnd"/>
            <w:r w:rsidRPr="008E5CAC">
              <w:rPr>
                <w:rFonts w:ascii="Times New Roman" w:hAnsi="Times New Roman" w:cs="Times New Roman"/>
                <w:sz w:val="28"/>
                <w:szCs w:val="28"/>
                <w:lang w:val="en-US"/>
              </w:rPr>
              <w:t xml:space="preserve"> </w:t>
            </w:r>
            <w:proofErr w:type="spellStart"/>
            <w:r w:rsidRPr="008E5CAC">
              <w:rPr>
                <w:rFonts w:ascii="Times New Roman" w:hAnsi="Times New Roman" w:cs="Times New Roman"/>
                <w:sz w:val="28"/>
                <w:szCs w:val="28"/>
                <w:lang w:val="en-US"/>
              </w:rPr>
              <w:t>pozitive</w:t>
            </w:r>
            <w:proofErr w:type="spellEnd"/>
            <w:r w:rsidRPr="008E5CAC">
              <w:rPr>
                <w:rFonts w:ascii="Times New Roman" w:hAnsi="Times New Roman" w:cs="Times New Roman"/>
                <w:sz w:val="28"/>
                <w:szCs w:val="28"/>
                <w:lang w:val="en-US"/>
              </w:rPr>
              <w:t xml:space="preserve"> a</w:t>
            </w:r>
            <w:r w:rsidR="00DD318D" w:rsidRPr="008E5CAC">
              <w:rPr>
                <w:rFonts w:ascii="Times New Roman" w:hAnsi="Times New Roman" w:cs="Times New Roman"/>
                <w:sz w:val="28"/>
                <w:szCs w:val="28"/>
                <w:lang w:val="en-US"/>
              </w:rPr>
              <w:t xml:space="preserve">le </w:t>
            </w:r>
            <w:proofErr w:type="spellStart"/>
            <w:r w:rsidR="00DD318D" w:rsidRPr="008E5CAC">
              <w:rPr>
                <w:rFonts w:ascii="Times New Roman" w:hAnsi="Times New Roman" w:cs="Times New Roman"/>
                <w:sz w:val="28"/>
                <w:szCs w:val="28"/>
                <w:lang w:val="en-US"/>
              </w:rPr>
              <w:t>s</w:t>
            </w:r>
            <w:r w:rsidR="0093270F" w:rsidRPr="008E5CAC">
              <w:rPr>
                <w:rFonts w:ascii="Times New Roman" w:hAnsi="Times New Roman" w:cs="Times New Roman"/>
                <w:sz w:val="28"/>
                <w:szCs w:val="28"/>
                <w:lang w:val="en-US"/>
              </w:rPr>
              <w:t>tării</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actuale</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nu</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sunt</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observate</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iar</w:t>
            </w:r>
            <w:proofErr w:type="spellEnd"/>
            <w:r w:rsidR="0093270F" w:rsidRPr="008E5CAC">
              <w:rPr>
                <w:rFonts w:ascii="Times New Roman" w:hAnsi="Times New Roman" w:cs="Times New Roman"/>
                <w:sz w:val="28"/>
                <w:szCs w:val="28"/>
                <w:lang w:val="en-US"/>
              </w:rPr>
              <w:t xml:space="preserve"> </w:t>
            </w:r>
            <w:proofErr w:type="spellStart"/>
            <w:r w:rsidR="00DD318D" w:rsidRPr="008E5CAC">
              <w:rPr>
                <w:rFonts w:ascii="Times New Roman" w:hAnsi="Times New Roman" w:cs="Times New Roman"/>
                <w:sz w:val="28"/>
                <w:szCs w:val="28"/>
                <w:lang w:val="en-US"/>
              </w:rPr>
              <w:t>efectul</w:t>
            </w:r>
            <w:proofErr w:type="spellEnd"/>
            <w:r w:rsidR="00DD318D"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negativ</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constă</w:t>
            </w:r>
            <w:proofErr w:type="spellEnd"/>
            <w:r w:rsidR="0093270F" w:rsidRPr="008E5CAC">
              <w:rPr>
                <w:rFonts w:ascii="Times New Roman" w:hAnsi="Times New Roman" w:cs="Times New Roman"/>
                <w:sz w:val="28"/>
                <w:szCs w:val="28"/>
                <w:lang w:val="en-US"/>
              </w:rPr>
              <w:t xml:space="preserve"> în </w:t>
            </w:r>
            <w:proofErr w:type="spellStart"/>
            <w:r w:rsidR="0093270F" w:rsidRPr="008E5CAC">
              <w:rPr>
                <w:rFonts w:ascii="Times New Roman" w:hAnsi="Times New Roman" w:cs="Times New Roman"/>
                <w:sz w:val="28"/>
                <w:szCs w:val="28"/>
                <w:lang w:val="en-US"/>
              </w:rPr>
              <w:t>faptul</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că</w:t>
            </w:r>
            <w:proofErr w:type="spellEnd"/>
            <w:r w:rsidR="0093270F" w:rsidRPr="008E5CAC">
              <w:rPr>
                <w:rFonts w:ascii="Times New Roman" w:hAnsi="Times New Roman" w:cs="Times New Roman"/>
                <w:sz w:val="28"/>
                <w:szCs w:val="28"/>
                <w:lang w:val="en-US"/>
              </w:rPr>
              <w:t>, f</w:t>
            </w:r>
            <w:r w:rsidR="00DD318D" w:rsidRPr="008E5CAC">
              <w:rPr>
                <w:rFonts w:ascii="Times New Roman" w:hAnsi="Times New Roman" w:cs="Times New Roman"/>
                <w:sz w:val="28"/>
                <w:szCs w:val="28"/>
                <w:lang w:val="en-US"/>
              </w:rPr>
              <w:t xml:space="preserve">ără </w:t>
            </w:r>
            <w:proofErr w:type="spellStart"/>
            <w:r w:rsidR="00DD318D" w:rsidRPr="008E5CAC">
              <w:rPr>
                <w:rFonts w:ascii="Times New Roman" w:hAnsi="Times New Roman" w:cs="Times New Roman"/>
                <w:sz w:val="28"/>
                <w:szCs w:val="28"/>
                <w:lang w:val="en-US"/>
              </w:rPr>
              <w:t>verificarea</w:t>
            </w:r>
            <w:proofErr w:type="spellEnd"/>
            <w:r w:rsidR="00DD318D" w:rsidRPr="008E5CAC">
              <w:rPr>
                <w:rFonts w:ascii="Times New Roman" w:hAnsi="Times New Roman" w:cs="Times New Roman"/>
                <w:sz w:val="28"/>
                <w:szCs w:val="28"/>
                <w:lang w:val="en-US"/>
              </w:rPr>
              <w:t xml:space="preserve"> </w:t>
            </w:r>
            <w:r w:rsidR="0093270F" w:rsidRPr="008E5CAC">
              <w:rPr>
                <w:rFonts w:ascii="Times New Roman" w:hAnsi="Times New Roman" w:cs="Times New Roman"/>
                <w:sz w:val="28"/>
                <w:szCs w:val="28"/>
                <w:lang w:val="en-US"/>
              </w:rPr>
              <w:t xml:space="preserve">de </w:t>
            </w:r>
            <w:proofErr w:type="spellStart"/>
            <w:r w:rsidR="0093270F" w:rsidRPr="008E5CAC">
              <w:rPr>
                <w:rFonts w:ascii="Times New Roman" w:hAnsi="Times New Roman" w:cs="Times New Roman"/>
                <w:sz w:val="28"/>
                <w:szCs w:val="28"/>
                <w:lang w:val="en-US"/>
              </w:rPr>
              <w:t>către</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Agenția</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Națională</w:t>
            </w:r>
            <w:proofErr w:type="spellEnd"/>
            <w:r w:rsidR="0093270F" w:rsidRPr="008E5CAC">
              <w:rPr>
                <w:rFonts w:ascii="Times New Roman" w:hAnsi="Times New Roman" w:cs="Times New Roman"/>
                <w:sz w:val="28"/>
                <w:szCs w:val="28"/>
                <w:lang w:val="en-US"/>
              </w:rPr>
              <w:t xml:space="preserve"> pentru </w:t>
            </w:r>
            <w:proofErr w:type="spellStart"/>
            <w:r w:rsidR="0093270F" w:rsidRPr="008E5CAC">
              <w:rPr>
                <w:rFonts w:ascii="Times New Roman" w:hAnsi="Times New Roman" w:cs="Times New Roman"/>
                <w:sz w:val="28"/>
                <w:szCs w:val="28"/>
                <w:lang w:val="en-US"/>
              </w:rPr>
              <w:t>Siguranța</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Alimentelor</w:t>
            </w:r>
            <w:proofErr w:type="spellEnd"/>
            <w:r w:rsidR="0093270F" w:rsidRPr="008E5CAC">
              <w:rPr>
                <w:rFonts w:ascii="Times New Roman" w:hAnsi="Times New Roman" w:cs="Times New Roman"/>
                <w:sz w:val="28"/>
                <w:szCs w:val="28"/>
                <w:lang w:val="en-US"/>
              </w:rPr>
              <w:t xml:space="preserve">, a </w:t>
            </w:r>
            <w:proofErr w:type="spellStart"/>
            <w:r w:rsidR="00DD318D" w:rsidRPr="008E5CAC">
              <w:rPr>
                <w:rFonts w:ascii="Times New Roman" w:hAnsi="Times New Roman" w:cs="Times New Roman"/>
                <w:sz w:val="28"/>
                <w:szCs w:val="28"/>
                <w:lang w:val="en-US"/>
              </w:rPr>
              <w:t>certificatului</w:t>
            </w:r>
            <w:proofErr w:type="spellEnd"/>
            <w:r w:rsidR="00DD318D" w:rsidRPr="008E5CAC">
              <w:rPr>
                <w:rFonts w:ascii="Times New Roman" w:hAnsi="Times New Roman" w:cs="Times New Roman"/>
                <w:sz w:val="28"/>
                <w:szCs w:val="28"/>
                <w:lang w:val="en-US"/>
              </w:rPr>
              <w:t xml:space="preserve"> de </w:t>
            </w:r>
            <w:proofErr w:type="spellStart"/>
            <w:r w:rsidR="00DD318D" w:rsidRPr="008E5CAC">
              <w:rPr>
                <w:rFonts w:ascii="Times New Roman" w:hAnsi="Times New Roman" w:cs="Times New Roman"/>
                <w:sz w:val="28"/>
                <w:szCs w:val="28"/>
                <w:lang w:val="en-US"/>
              </w:rPr>
              <w:t>captură</w:t>
            </w:r>
            <w:proofErr w:type="spellEnd"/>
            <w:r w:rsidR="00DD318D" w:rsidRPr="008E5CAC">
              <w:rPr>
                <w:rFonts w:ascii="Times New Roman" w:hAnsi="Times New Roman" w:cs="Times New Roman"/>
                <w:sz w:val="28"/>
                <w:szCs w:val="28"/>
                <w:lang w:val="en-US"/>
              </w:rPr>
              <w:t xml:space="preserve"> </w:t>
            </w:r>
            <w:r w:rsidR="0093270F" w:rsidRPr="008E5CAC">
              <w:rPr>
                <w:rFonts w:ascii="Times New Roman" w:hAnsi="Times New Roman" w:cs="Times New Roman"/>
                <w:sz w:val="28"/>
                <w:szCs w:val="28"/>
                <w:lang w:val="en-US"/>
              </w:rPr>
              <w:t xml:space="preserve">care </w:t>
            </w:r>
            <w:proofErr w:type="spellStart"/>
            <w:r w:rsidR="0093270F" w:rsidRPr="008E5CAC">
              <w:rPr>
                <w:rFonts w:ascii="Times New Roman" w:hAnsi="Times New Roman" w:cs="Times New Roman"/>
                <w:sz w:val="28"/>
                <w:szCs w:val="28"/>
                <w:lang w:val="en-US"/>
              </w:rPr>
              <w:t>însoțește</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lotul</w:t>
            </w:r>
            <w:proofErr w:type="spellEnd"/>
            <w:r w:rsidR="0093270F" w:rsidRPr="008E5CAC">
              <w:rPr>
                <w:rFonts w:ascii="Times New Roman" w:hAnsi="Times New Roman" w:cs="Times New Roman"/>
                <w:sz w:val="28"/>
                <w:szCs w:val="28"/>
                <w:lang w:val="en-US"/>
              </w:rPr>
              <w:t xml:space="preserve"> de </w:t>
            </w:r>
            <w:proofErr w:type="spellStart"/>
            <w:r w:rsidR="0093270F" w:rsidRPr="008E5CAC">
              <w:rPr>
                <w:rFonts w:ascii="Times New Roman" w:hAnsi="Times New Roman" w:cs="Times New Roman"/>
                <w:sz w:val="28"/>
                <w:szCs w:val="28"/>
                <w:lang w:val="en-US"/>
              </w:rPr>
              <w:t>pește</w:t>
            </w:r>
            <w:proofErr w:type="spellEnd"/>
            <w:r w:rsidR="0093270F" w:rsidRPr="008E5CAC">
              <w:rPr>
                <w:rFonts w:ascii="Times New Roman" w:hAnsi="Times New Roman" w:cs="Times New Roman"/>
                <w:sz w:val="28"/>
                <w:szCs w:val="28"/>
                <w:lang w:val="en-US"/>
              </w:rPr>
              <w:t xml:space="preserve"> și </w:t>
            </w:r>
            <w:proofErr w:type="spellStart"/>
            <w:r w:rsidR="0093270F" w:rsidRPr="008E5CAC">
              <w:rPr>
                <w:rFonts w:ascii="Times New Roman" w:hAnsi="Times New Roman" w:cs="Times New Roman"/>
                <w:sz w:val="28"/>
                <w:szCs w:val="28"/>
                <w:lang w:val="en-US"/>
              </w:rPr>
              <w:t>produse</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pescărești</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destinate</w:t>
            </w:r>
            <w:proofErr w:type="spellEnd"/>
            <w:r w:rsidR="0093270F" w:rsidRPr="008E5CAC">
              <w:rPr>
                <w:rFonts w:ascii="Times New Roman" w:hAnsi="Times New Roman" w:cs="Times New Roman"/>
                <w:sz w:val="28"/>
                <w:szCs w:val="28"/>
                <w:lang w:val="en-US"/>
              </w:rPr>
              <w:t xml:space="preserve"> </w:t>
            </w:r>
            <w:proofErr w:type="spellStart"/>
            <w:r w:rsidR="0093270F" w:rsidRPr="008E5CAC">
              <w:rPr>
                <w:rFonts w:ascii="Times New Roman" w:hAnsi="Times New Roman" w:cs="Times New Roman"/>
                <w:sz w:val="28"/>
                <w:szCs w:val="28"/>
                <w:lang w:val="en-US"/>
              </w:rPr>
              <w:t>importului</w:t>
            </w:r>
            <w:proofErr w:type="spellEnd"/>
            <w:r w:rsidR="0093270F" w:rsidRPr="008E5CAC">
              <w:rPr>
                <w:rFonts w:ascii="Times New Roman" w:hAnsi="Times New Roman" w:cs="Times New Roman"/>
                <w:sz w:val="28"/>
                <w:szCs w:val="28"/>
                <w:lang w:val="en-US"/>
              </w:rPr>
              <w:t xml:space="preserve"> în </w:t>
            </w:r>
            <w:proofErr w:type="spellStart"/>
            <w:r w:rsidR="0093270F" w:rsidRPr="008E5CAC">
              <w:rPr>
                <w:rFonts w:ascii="Times New Roman" w:hAnsi="Times New Roman" w:cs="Times New Roman"/>
                <w:sz w:val="28"/>
                <w:szCs w:val="28"/>
                <w:lang w:val="en-US"/>
              </w:rPr>
              <w:t>Republica</w:t>
            </w:r>
            <w:proofErr w:type="spellEnd"/>
            <w:r w:rsidR="0093270F" w:rsidRPr="008E5CAC">
              <w:rPr>
                <w:rFonts w:ascii="Times New Roman" w:hAnsi="Times New Roman" w:cs="Times New Roman"/>
                <w:sz w:val="28"/>
                <w:szCs w:val="28"/>
                <w:lang w:val="en-US"/>
              </w:rPr>
              <w:t xml:space="preserve"> Moldova, </w:t>
            </w:r>
            <w:r w:rsidR="00DD318D" w:rsidRPr="008E5CAC">
              <w:rPr>
                <w:rFonts w:ascii="Times New Roman" w:hAnsi="Times New Roman" w:cs="Times New Roman"/>
                <w:sz w:val="28"/>
                <w:szCs w:val="28"/>
                <w:lang w:val="en-US"/>
              </w:rPr>
              <w:t xml:space="preserve">va </w:t>
            </w:r>
            <w:proofErr w:type="spellStart"/>
            <w:r w:rsidR="00DD318D" w:rsidRPr="008E5CAC">
              <w:rPr>
                <w:rFonts w:ascii="Times New Roman" w:hAnsi="Times New Roman" w:cs="Times New Roman"/>
                <w:sz w:val="28"/>
                <w:szCs w:val="28"/>
                <w:lang w:val="en-US"/>
              </w:rPr>
              <w:t>persista</w:t>
            </w:r>
            <w:proofErr w:type="spellEnd"/>
            <w:r w:rsidR="00DD318D" w:rsidRPr="008E5CAC">
              <w:rPr>
                <w:rFonts w:ascii="Times New Roman" w:hAnsi="Times New Roman" w:cs="Times New Roman"/>
                <w:sz w:val="28"/>
                <w:szCs w:val="28"/>
                <w:lang w:val="en-US"/>
              </w:rPr>
              <w:t xml:space="preserve"> </w:t>
            </w:r>
            <w:r w:rsidR="00DD318D" w:rsidRPr="008E5CAC">
              <w:rPr>
                <w:rFonts w:ascii="Times New Roman" w:hAnsi="Times New Roman" w:cs="Times New Roman"/>
                <w:sz w:val="28"/>
                <w:szCs w:val="28"/>
                <w:lang w:val="ro-RO"/>
              </w:rPr>
              <w:t>riscul de import a peștelui și produselor pescărești</w:t>
            </w:r>
            <w:r w:rsidR="0093270F" w:rsidRPr="008E5CAC">
              <w:rPr>
                <w:rFonts w:ascii="Times New Roman" w:hAnsi="Times New Roman" w:cs="Times New Roman"/>
                <w:sz w:val="28"/>
                <w:szCs w:val="28"/>
                <w:lang w:val="ro-RO"/>
              </w:rPr>
              <w:t xml:space="preserve"> provenit din pescuitul ilega</w:t>
            </w:r>
            <w:r w:rsidR="0073483F" w:rsidRPr="008E5CAC">
              <w:rPr>
                <w:rFonts w:ascii="Times New Roman" w:hAnsi="Times New Roman" w:cs="Times New Roman"/>
                <w:sz w:val="28"/>
                <w:szCs w:val="28"/>
                <w:lang w:val="ro-RO"/>
              </w:rPr>
              <w:t xml:space="preserve">l, nedeclarat și nereglementat. </w:t>
            </w:r>
            <w:r w:rsidR="0093270F" w:rsidRPr="008E5CAC">
              <w:rPr>
                <w:rFonts w:ascii="Times New Roman" w:hAnsi="Times New Roman" w:cs="Times New Roman"/>
                <w:sz w:val="28"/>
                <w:szCs w:val="28"/>
                <w:lang w:val="ro-RO"/>
              </w:rPr>
              <w:t xml:space="preserve">Totodată, fără monitorizarea efectivelor </w:t>
            </w:r>
            <w:r w:rsidR="006E1200" w:rsidRPr="008E5CAC">
              <w:rPr>
                <w:rFonts w:ascii="Times New Roman" w:hAnsi="Times New Roman" w:cs="Times New Roman"/>
                <w:sz w:val="28"/>
                <w:szCs w:val="28"/>
                <w:lang w:val="ro-RO"/>
              </w:rPr>
              <w:t xml:space="preserve">existente </w:t>
            </w:r>
            <w:r w:rsidR="0093270F" w:rsidRPr="008E5CAC">
              <w:rPr>
                <w:rFonts w:ascii="Times New Roman" w:hAnsi="Times New Roman" w:cs="Times New Roman"/>
                <w:sz w:val="28"/>
                <w:szCs w:val="28"/>
                <w:lang w:val="ro-RO"/>
              </w:rPr>
              <w:t xml:space="preserve">de pește </w:t>
            </w:r>
            <w:r w:rsidR="006E1200" w:rsidRPr="008E5CAC">
              <w:rPr>
                <w:rFonts w:ascii="Times New Roman" w:hAnsi="Times New Roman" w:cs="Times New Roman"/>
                <w:sz w:val="28"/>
                <w:szCs w:val="28"/>
                <w:lang w:val="ro-RO"/>
              </w:rPr>
              <w:t>din</w:t>
            </w:r>
            <w:r w:rsidR="0093270F" w:rsidRPr="008E5CAC">
              <w:rPr>
                <w:rFonts w:ascii="Times New Roman" w:hAnsi="Times New Roman" w:cs="Times New Roman"/>
                <w:sz w:val="28"/>
                <w:szCs w:val="28"/>
                <w:lang w:val="ro-RO"/>
              </w:rPr>
              <w:t xml:space="preserve"> mări și oceane</w:t>
            </w:r>
            <w:r w:rsidR="006E1200" w:rsidRPr="008E5CAC">
              <w:rPr>
                <w:rFonts w:ascii="Times New Roman" w:hAnsi="Times New Roman" w:cs="Times New Roman"/>
                <w:sz w:val="28"/>
                <w:szCs w:val="28"/>
                <w:lang w:val="ro-RO"/>
              </w:rPr>
              <w:t>,</w:t>
            </w:r>
            <w:r w:rsidR="0093270F" w:rsidRPr="008E5CAC">
              <w:rPr>
                <w:rFonts w:ascii="Times New Roman" w:hAnsi="Times New Roman" w:cs="Times New Roman"/>
                <w:sz w:val="28"/>
                <w:szCs w:val="28"/>
                <w:lang w:val="ro-RO"/>
              </w:rPr>
              <w:t xml:space="preserve"> și conservarea în cazuri de necesitate a speciilor de pești aflați pe cale de dispariție, industria piscicolă </w:t>
            </w:r>
            <w:r w:rsidR="006E1200" w:rsidRPr="008E5CAC">
              <w:rPr>
                <w:rFonts w:ascii="Times New Roman" w:hAnsi="Times New Roman" w:cs="Times New Roman"/>
                <w:sz w:val="28"/>
                <w:szCs w:val="28"/>
                <w:lang w:val="ro-RO"/>
              </w:rPr>
              <w:t xml:space="preserve">prin activitatea sa </w:t>
            </w:r>
            <w:r w:rsidR="0093270F" w:rsidRPr="008E5CAC">
              <w:rPr>
                <w:rFonts w:ascii="Times New Roman" w:hAnsi="Times New Roman" w:cs="Times New Roman"/>
                <w:sz w:val="28"/>
                <w:szCs w:val="28"/>
                <w:lang w:val="ro-RO"/>
              </w:rPr>
              <w:t>va reduce</w:t>
            </w:r>
            <w:r w:rsidR="006E1200" w:rsidRPr="008E5CAC">
              <w:rPr>
                <w:rFonts w:ascii="Times New Roman" w:hAnsi="Times New Roman" w:cs="Times New Roman"/>
                <w:sz w:val="28"/>
                <w:szCs w:val="28"/>
                <w:lang w:val="ro-RO"/>
              </w:rPr>
              <w:t xml:space="preserve"> semnificativ cantitățile de pește necesar pentru refacerea stocurilor de </w:t>
            </w:r>
            <w:proofErr w:type="spellStart"/>
            <w:r w:rsidR="006E1200" w:rsidRPr="008E5CAC">
              <w:rPr>
                <w:rFonts w:ascii="Times New Roman" w:hAnsi="Times New Roman" w:cs="Times New Roman"/>
                <w:sz w:val="28"/>
                <w:szCs w:val="28"/>
                <w:lang w:val="ro-RO"/>
              </w:rPr>
              <w:t>hidrobionți</w:t>
            </w:r>
            <w:proofErr w:type="spellEnd"/>
            <w:r w:rsidR="006E1200" w:rsidRPr="008E5CAC">
              <w:rPr>
                <w:rFonts w:ascii="Times New Roman" w:hAnsi="Times New Roman" w:cs="Times New Roman"/>
                <w:sz w:val="28"/>
                <w:szCs w:val="28"/>
                <w:lang w:val="ro-RO"/>
              </w:rPr>
              <w:t xml:space="preserve"> pentru viitorii ani. </w:t>
            </w:r>
            <w:r w:rsidR="0093270F" w:rsidRPr="008E5CAC">
              <w:rPr>
                <w:rFonts w:ascii="Times New Roman" w:hAnsi="Times New Roman" w:cs="Times New Roman"/>
                <w:sz w:val="28"/>
                <w:szCs w:val="28"/>
                <w:lang w:val="ro-RO"/>
              </w:rPr>
              <w:t xml:space="preserve"> </w:t>
            </w:r>
          </w:p>
        </w:tc>
      </w:tr>
      <w:tr w:rsidR="00552F61" w:rsidRPr="008E5CAC" w:rsidTr="00552F61">
        <w:tc>
          <w:tcPr>
            <w:tcW w:w="10386" w:type="dxa"/>
            <w:gridSpan w:val="2"/>
          </w:tcPr>
          <w:p w:rsidR="00552F61" w:rsidRPr="008E5CAC" w:rsidRDefault="00552F61" w:rsidP="00A61F22">
            <w:pPr>
              <w:ind w:firstLine="0"/>
              <w:jc w:val="left"/>
              <w:rPr>
                <w:i/>
                <w:noProof w:val="0"/>
                <w:sz w:val="28"/>
                <w:szCs w:val="28"/>
                <w:lang w:val="ro-RO" w:eastAsia="zh-CN"/>
              </w:rPr>
            </w:pPr>
            <w:r w:rsidRPr="008E5CAC">
              <w:rPr>
                <w:i/>
                <w:noProof w:val="0"/>
                <w:sz w:val="28"/>
                <w:szCs w:val="28"/>
                <w:lang w:val="ro-RO" w:eastAsia="zh-CN"/>
              </w:rPr>
              <w:t>b</w:t>
            </w:r>
            <w:r w:rsidRPr="008E5CAC">
              <w:rPr>
                <w:i/>
                <w:noProof w:val="0"/>
                <w:sz w:val="28"/>
                <w:szCs w:val="28"/>
                <w:vertAlign w:val="superscript"/>
                <w:lang w:val="ro-RO" w:eastAsia="zh-CN"/>
              </w:rPr>
              <w:t>1</w:t>
            </w:r>
            <w:r w:rsidRPr="008E5CAC">
              <w:rPr>
                <w:i/>
                <w:noProof w:val="0"/>
                <w:sz w:val="28"/>
                <w:szCs w:val="28"/>
                <w:lang w:val="ro-RO" w:eastAsia="zh-CN"/>
              </w:rPr>
              <w:t>) Pentru opţiunea recomandată, identificați impacturile completând tabelul din anexa la prezentul formular. Descrieți pe larg impacturile sub formă de costuri sau beneficii, inclusiv părțile interesate care ar putea fi afectate pozitiv şi negativ de acestea</w:t>
            </w:r>
          </w:p>
        </w:tc>
      </w:tr>
      <w:tr w:rsidR="00552F61" w:rsidRPr="008E5CAC" w:rsidTr="00552F61">
        <w:trPr>
          <w:trHeight w:val="178"/>
        </w:trPr>
        <w:tc>
          <w:tcPr>
            <w:tcW w:w="10386" w:type="dxa"/>
            <w:gridSpan w:val="2"/>
          </w:tcPr>
          <w:p w:rsidR="00D92CA8" w:rsidRPr="008E5CAC" w:rsidRDefault="0074723B" w:rsidP="008C2511">
            <w:pPr>
              <w:ind w:firstLine="0"/>
              <w:rPr>
                <w:bCs/>
                <w:sz w:val="28"/>
                <w:szCs w:val="28"/>
                <w:lang w:val="en-US" w:eastAsia="ja-JP"/>
              </w:rPr>
            </w:pPr>
            <w:r w:rsidRPr="008E5CAC">
              <w:rPr>
                <w:b/>
                <w:bCs/>
                <w:sz w:val="28"/>
                <w:szCs w:val="28"/>
                <w:lang w:val="en-US" w:eastAsia="ja-JP"/>
              </w:rPr>
              <w:t>Impactul e</w:t>
            </w:r>
            <w:r w:rsidR="00F434F5" w:rsidRPr="008E5CAC">
              <w:rPr>
                <w:b/>
                <w:bCs/>
                <w:sz w:val="28"/>
                <w:szCs w:val="28"/>
                <w:lang w:val="en-US" w:eastAsia="ja-JP"/>
              </w:rPr>
              <w:t>conomic</w:t>
            </w:r>
            <w:r w:rsidR="00F434F5" w:rsidRPr="008E5CAC">
              <w:rPr>
                <w:bCs/>
                <w:sz w:val="28"/>
                <w:szCs w:val="28"/>
                <w:lang w:val="en-US" w:eastAsia="ja-JP"/>
              </w:rPr>
              <w:t xml:space="preserve"> </w:t>
            </w:r>
            <w:r w:rsidR="0073483F" w:rsidRPr="008E5CAC">
              <w:rPr>
                <w:bCs/>
                <w:sz w:val="28"/>
                <w:szCs w:val="28"/>
                <w:lang w:val="en-US" w:eastAsia="ja-JP"/>
              </w:rPr>
              <w:t>–</w:t>
            </w:r>
            <w:r w:rsidR="00F434F5" w:rsidRPr="008E5CAC">
              <w:rPr>
                <w:bCs/>
                <w:sz w:val="28"/>
                <w:szCs w:val="28"/>
                <w:lang w:val="en-US" w:eastAsia="ja-JP"/>
              </w:rPr>
              <w:t xml:space="preserve"> </w:t>
            </w:r>
            <w:r w:rsidR="00D92CA8" w:rsidRPr="008E5CAC">
              <w:rPr>
                <w:bCs/>
                <w:sz w:val="28"/>
                <w:szCs w:val="28"/>
                <w:lang w:val="en-US" w:eastAsia="ja-JP"/>
              </w:rPr>
              <w:t>instituirea de către Guvern a Sistemului național pentru prevenirea, descurajarea şi eliminarea pescuitului ilegal, nedeclarat şi nereglementat</w:t>
            </w:r>
            <w:r w:rsidR="00B36278" w:rsidRPr="008E5CAC">
              <w:rPr>
                <w:bCs/>
                <w:sz w:val="28"/>
                <w:szCs w:val="28"/>
                <w:lang w:val="en-US" w:eastAsia="ja-JP"/>
              </w:rPr>
              <w:t xml:space="preserve">, </w:t>
            </w:r>
            <w:r w:rsidR="0073483F" w:rsidRPr="008E5CAC">
              <w:rPr>
                <w:bCs/>
                <w:sz w:val="28"/>
                <w:szCs w:val="28"/>
                <w:lang w:val="en-US" w:eastAsia="ja-JP"/>
              </w:rPr>
              <w:t xml:space="preserve">(inclusiv </w:t>
            </w:r>
            <w:r w:rsidR="00B36278" w:rsidRPr="008E5CAC">
              <w:rPr>
                <w:bCs/>
                <w:sz w:val="28"/>
                <w:szCs w:val="28"/>
                <w:lang w:val="en-US" w:eastAsia="ja-JP"/>
              </w:rPr>
              <w:t>dotarea tehnico-materială</w:t>
            </w:r>
            <w:r w:rsidR="00D92CA8" w:rsidRPr="008E5CAC">
              <w:rPr>
                <w:bCs/>
                <w:sz w:val="28"/>
                <w:szCs w:val="28"/>
                <w:lang w:val="en-US" w:eastAsia="ja-JP"/>
              </w:rPr>
              <w:t xml:space="preserve"> a acestuia</w:t>
            </w:r>
            <w:r w:rsidR="0073483F" w:rsidRPr="008E5CAC">
              <w:rPr>
                <w:bCs/>
                <w:sz w:val="28"/>
                <w:szCs w:val="28"/>
                <w:lang w:val="en-US" w:eastAsia="ja-JP"/>
              </w:rPr>
              <w:t xml:space="preserve"> și </w:t>
            </w:r>
            <w:r w:rsidR="00B36278" w:rsidRPr="008E5CAC">
              <w:rPr>
                <w:bCs/>
                <w:sz w:val="28"/>
                <w:szCs w:val="28"/>
                <w:lang w:val="en-US" w:eastAsia="ja-JP"/>
              </w:rPr>
              <w:t>asig</w:t>
            </w:r>
            <w:r w:rsidR="0073483F" w:rsidRPr="008E5CAC">
              <w:rPr>
                <w:bCs/>
                <w:sz w:val="28"/>
                <w:szCs w:val="28"/>
                <w:lang w:val="en-US" w:eastAsia="ja-JP"/>
              </w:rPr>
              <w:t xml:space="preserve">urarea cheltuielilor curente pentru </w:t>
            </w:r>
            <w:r w:rsidR="00286D8F" w:rsidRPr="008E5CAC">
              <w:rPr>
                <w:bCs/>
                <w:sz w:val="28"/>
                <w:szCs w:val="28"/>
                <w:lang w:val="en-US" w:eastAsia="ja-JP"/>
              </w:rPr>
              <w:t>impl</w:t>
            </w:r>
            <w:r w:rsidR="00E81C50" w:rsidRPr="008E5CAC">
              <w:rPr>
                <w:bCs/>
                <w:sz w:val="28"/>
                <w:szCs w:val="28"/>
                <w:lang w:val="en-US" w:eastAsia="ja-JP"/>
              </w:rPr>
              <w:t>ementarea</w:t>
            </w:r>
            <w:r w:rsidR="00F434F5" w:rsidRPr="008E5CAC">
              <w:rPr>
                <w:bCs/>
                <w:sz w:val="28"/>
                <w:szCs w:val="28"/>
                <w:lang w:val="en-US" w:eastAsia="ja-JP"/>
              </w:rPr>
              <w:t xml:space="preserve"> </w:t>
            </w:r>
            <w:r w:rsidR="002B699E" w:rsidRPr="008E5CAC">
              <w:rPr>
                <w:bCs/>
                <w:sz w:val="28"/>
                <w:szCs w:val="28"/>
                <w:lang w:val="en-US" w:eastAsia="ja-JP"/>
              </w:rPr>
              <w:t xml:space="preserve">prevederilor </w:t>
            </w:r>
            <w:r w:rsidR="00C41B6A" w:rsidRPr="008E5CAC">
              <w:rPr>
                <w:bCs/>
                <w:sz w:val="28"/>
                <w:szCs w:val="28"/>
                <w:lang w:val="en-US" w:eastAsia="ja-JP"/>
              </w:rPr>
              <w:t>proiectului</w:t>
            </w:r>
            <w:r w:rsidR="00D92CA8" w:rsidRPr="008E5CAC">
              <w:rPr>
                <w:bCs/>
                <w:sz w:val="28"/>
                <w:szCs w:val="28"/>
                <w:lang w:val="en-US" w:eastAsia="ja-JP"/>
              </w:rPr>
              <w:t xml:space="preserve"> menționat</w:t>
            </w:r>
            <w:r w:rsidR="0073483F" w:rsidRPr="008E5CAC">
              <w:rPr>
                <w:bCs/>
                <w:sz w:val="28"/>
                <w:szCs w:val="28"/>
                <w:lang w:val="en-US" w:eastAsia="ja-JP"/>
              </w:rPr>
              <w:t>)</w:t>
            </w:r>
            <w:r w:rsidR="001D0BE0" w:rsidRPr="008E5CAC">
              <w:rPr>
                <w:bCs/>
                <w:sz w:val="28"/>
                <w:szCs w:val="28"/>
                <w:lang w:val="en-US" w:eastAsia="ja-JP"/>
              </w:rPr>
              <w:t xml:space="preserve">, nu </w:t>
            </w:r>
            <w:r w:rsidR="002B699E" w:rsidRPr="008E5CAC">
              <w:rPr>
                <w:bCs/>
                <w:sz w:val="28"/>
                <w:szCs w:val="28"/>
                <w:lang w:val="en-US" w:eastAsia="ja-JP"/>
              </w:rPr>
              <w:t>neces</w:t>
            </w:r>
            <w:r w:rsidR="0073483F" w:rsidRPr="008E5CAC">
              <w:rPr>
                <w:bCs/>
                <w:sz w:val="28"/>
                <w:szCs w:val="28"/>
                <w:lang w:val="en-US" w:eastAsia="ja-JP"/>
              </w:rPr>
              <w:t>it</w:t>
            </w:r>
            <w:r w:rsidR="002B699E" w:rsidRPr="008E5CAC">
              <w:rPr>
                <w:bCs/>
                <w:sz w:val="28"/>
                <w:szCs w:val="28"/>
                <w:lang w:val="en-US" w:eastAsia="ja-JP"/>
              </w:rPr>
              <w:t xml:space="preserve">ă alocarea </w:t>
            </w:r>
            <w:r w:rsidR="00E81C50" w:rsidRPr="008E5CAC">
              <w:rPr>
                <w:bCs/>
                <w:sz w:val="28"/>
                <w:szCs w:val="28"/>
                <w:lang w:val="en-US" w:eastAsia="ja-JP"/>
              </w:rPr>
              <w:t xml:space="preserve">din bugetul de stat a </w:t>
            </w:r>
            <w:r w:rsidR="002B699E" w:rsidRPr="008E5CAC">
              <w:rPr>
                <w:bCs/>
                <w:sz w:val="28"/>
                <w:szCs w:val="28"/>
                <w:lang w:val="en-US" w:eastAsia="ja-JP"/>
              </w:rPr>
              <w:t xml:space="preserve">surselor finaciare </w:t>
            </w:r>
            <w:r w:rsidR="00E81C50" w:rsidRPr="008E5CAC">
              <w:rPr>
                <w:bCs/>
                <w:sz w:val="28"/>
                <w:szCs w:val="28"/>
                <w:lang w:val="en-US" w:eastAsia="ja-JP"/>
              </w:rPr>
              <w:t xml:space="preserve">suplimentare </w:t>
            </w:r>
            <w:r w:rsidR="00D92CA8" w:rsidRPr="008E5CAC">
              <w:rPr>
                <w:bCs/>
                <w:sz w:val="28"/>
                <w:szCs w:val="28"/>
                <w:lang w:val="en-US" w:eastAsia="ja-JP"/>
              </w:rPr>
              <w:t>către</w:t>
            </w:r>
            <w:r w:rsidR="00F434F5" w:rsidRPr="008E5CAC">
              <w:rPr>
                <w:bCs/>
                <w:sz w:val="28"/>
                <w:szCs w:val="28"/>
                <w:lang w:val="en-US" w:eastAsia="ja-JP"/>
              </w:rPr>
              <w:t xml:space="preserve"> bugetul </w:t>
            </w:r>
            <w:r w:rsidR="00D92CA8" w:rsidRPr="008E5CAC">
              <w:rPr>
                <w:bCs/>
                <w:sz w:val="28"/>
                <w:szCs w:val="28"/>
                <w:lang w:val="en-US" w:eastAsia="ja-JP"/>
              </w:rPr>
              <w:t>Agenției Naționale pentru</w:t>
            </w:r>
            <w:r w:rsidR="00672A1F" w:rsidRPr="008E5CAC">
              <w:rPr>
                <w:bCs/>
                <w:sz w:val="28"/>
                <w:szCs w:val="28"/>
                <w:lang w:val="en-US" w:eastAsia="ja-JP"/>
              </w:rPr>
              <w:t xml:space="preserve"> Siguranța A</w:t>
            </w:r>
            <w:r w:rsidR="00D92CA8" w:rsidRPr="008E5CAC">
              <w:rPr>
                <w:bCs/>
                <w:sz w:val="28"/>
                <w:szCs w:val="28"/>
                <w:lang w:val="en-US" w:eastAsia="ja-JP"/>
              </w:rPr>
              <w:t>limentelor.</w:t>
            </w:r>
          </w:p>
          <w:p w:rsidR="0096716C" w:rsidRPr="008E5CAC" w:rsidRDefault="0074723B" w:rsidP="0096716C">
            <w:pPr>
              <w:ind w:firstLine="0"/>
              <w:rPr>
                <w:bCs/>
                <w:sz w:val="28"/>
                <w:szCs w:val="28"/>
                <w:lang w:val="en-US" w:eastAsia="ja-JP"/>
              </w:rPr>
            </w:pPr>
            <w:r w:rsidRPr="008E5CAC">
              <w:rPr>
                <w:b/>
                <w:bCs/>
                <w:sz w:val="28"/>
                <w:szCs w:val="28"/>
                <w:lang w:val="en-US" w:eastAsia="ja-JP"/>
              </w:rPr>
              <w:t>Impactul s</w:t>
            </w:r>
            <w:r w:rsidR="00F434F5" w:rsidRPr="008E5CAC">
              <w:rPr>
                <w:b/>
                <w:bCs/>
                <w:sz w:val="28"/>
                <w:szCs w:val="28"/>
                <w:lang w:val="en-US" w:eastAsia="ja-JP"/>
              </w:rPr>
              <w:t>ocial</w:t>
            </w:r>
            <w:r w:rsidR="00F434F5" w:rsidRPr="008E5CAC">
              <w:rPr>
                <w:bCs/>
                <w:sz w:val="28"/>
                <w:szCs w:val="28"/>
                <w:lang w:val="en-US" w:eastAsia="ja-JP"/>
              </w:rPr>
              <w:t xml:space="preserve"> - implementarea proiectului nu va </w:t>
            </w:r>
            <w:r w:rsidR="0096716C" w:rsidRPr="008E5CAC">
              <w:rPr>
                <w:bCs/>
                <w:sz w:val="28"/>
                <w:szCs w:val="28"/>
                <w:lang w:val="en-US" w:eastAsia="ja-JP"/>
              </w:rPr>
              <w:t xml:space="preserve">reduce numărul </w:t>
            </w:r>
            <w:r w:rsidR="00F434F5" w:rsidRPr="008E5CAC">
              <w:rPr>
                <w:bCs/>
                <w:sz w:val="28"/>
                <w:szCs w:val="28"/>
                <w:lang w:val="en-US" w:eastAsia="ja-JP"/>
              </w:rPr>
              <w:t>locuri</w:t>
            </w:r>
            <w:r w:rsidR="0096716C" w:rsidRPr="008E5CAC">
              <w:rPr>
                <w:bCs/>
                <w:sz w:val="28"/>
                <w:szCs w:val="28"/>
                <w:lang w:val="en-US" w:eastAsia="ja-JP"/>
              </w:rPr>
              <w:t>lor</w:t>
            </w:r>
            <w:r w:rsidR="00F434F5" w:rsidRPr="008E5CAC">
              <w:rPr>
                <w:bCs/>
                <w:sz w:val="28"/>
                <w:szCs w:val="28"/>
                <w:lang w:val="en-US" w:eastAsia="ja-JP"/>
              </w:rPr>
              <w:t xml:space="preserve"> de muncă</w:t>
            </w:r>
            <w:r w:rsidR="005F3867" w:rsidRPr="008E5CAC">
              <w:rPr>
                <w:bCs/>
                <w:sz w:val="28"/>
                <w:szCs w:val="28"/>
                <w:lang w:val="en-US" w:eastAsia="ja-JP"/>
              </w:rPr>
              <w:t xml:space="preserve"> deja existente</w:t>
            </w:r>
            <w:r w:rsidR="0096716C" w:rsidRPr="008E5CAC">
              <w:rPr>
                <w:bCs/>
                <w:sz w:val="28"/>
                <w:szCs w:val="28"/>
                <w:lang w:val="en-US" w:eastAsia="ja-JP"/>
              </w:rPr>
              <w:t xml:space="preserve"> și </w:t>
            </w:r>
            <w:r w:rsidR="00F434F5" w:rsidRPr="008E5CAC">
              <w:rPr>
                <w:bCs/>
                <w:sz w:val="28"/>
                <w:szCs w:val="28"/>
                <w:lang w:val="en-US" w:eastAsia="ja-JP"/>
              </w:rPr>
              <w:t>nu va afecta nici o pătură socială în ceea ce privește reducerea veniturilo</w:t>
            </w:r>
            <w:r w:rsidR="0096716C" w:rsidRPr="008E5CAC">
              <w:rPr>
                <w:bCs/>
                <w:sz w:val="28"/>
                <w:szCs w:val="28"/>
                <w:lang w:val="en-US" w:eastAsia="ja-JP"/>
              </w:rPr>
              <w:t>r.</w:t>
            </w:r>
          </w:p>
          <w:p w:rsidR="00552F61" w:rsidRPr="008E5CAC" w:rsidRDefault="00F434F5" w:rsidP="001D0BE0">
            <w:pPr>
              <w:ind w:firstLine="0"/>
              <w:rPr>
                <w:rFonts w:eastAsia="Calibri"/>
                <w:noProof w:val="0"/>
                <w:sz w:val="28"/>
                <w:szCs w:val="28"/>
                <w:lang w:val="ro-MD"/>
              </w:rPr>
            </w:pPr>
            <w:r w:rsidRPr="008E5CAC">
              <w:rPr>
                <w:b/>
                <w:bCs/>
                <w:sz w:val="28"/>
                <w:szCs w:val="28"/>
                <w:lang w:val="ro-RO" w:eastAsia="ja-JP"/>
              </w:rPr>
              <w:t>Impactul de mediu</w:t>
            </w:r>
            <w:r w:rsidRPr="008E5CAC">
              <w:rPr>
                <w:bCs/>
                <w:sz w:val="28"/>
                <w:szCs w:val="28"/>
                <w:lang w:val="ro-RO" w:eastAsia="ja-JP"/>
              </w:rPr>
              <w:t xml:space="preserve"> - implementarea proiectului va </w:t>
            </w:r>
            <w:r w:rsidR="004C2CEE" w:rsidRPr="008E5CAC">
              <w:rPr>
                <w:bCs/>
                <w:sz w:val="28"/>
                <w:szCs w:val="28"/>
                <w:lang w:val="ro-RO" w:eastAsia="ja-JP"/>
              </w:rPr>
              <w:t>încuraja indirect protecția ecosi</w:t>
            </w:r>
            <w:r w:rsidR="00D174DC" w:rsidRPr="008E5CAC">
              <w:rPr>
                <w:bCs/>
                <w:sz w:val="28"/>
                <w:szCs w:val="28"/>
                <w:lang w:val="ro-RO" w:eastAsia="ja-JP"/>
              </w:rPr>
              <w:t>s</w:t>
            </w:r>
            <w:r w:rsidR="004C2CEE" w:rsidRPr="008E5CAC">
              <w:rPr>
                <w:bCs/>
                <w:sz w:val="28"/>
                <w:szCs w:val="28"/>
                <w:lang w:val="ro-RO" w:eastAsia="ja-JP"/>
              </w:rPr>
              <w:t xml:space="preserve">temelor </w:t>
            </w:r>
            <w:r w:rsidR="00D174DC" w:rsidRPr="008E5CAC">
              <w:rPr>
                <w:bCs/>
                <w:sz w:val="28"/>
                <w:szCs w:val="28"/>
                <w:lang w:val="ro-RO" w:eastAsia="ja-JP"/>
              </w:rPr>
              <w:t xml:space="preserve">acvatice </w:t>
            </w:r>
            <w:r w:rsidR="004C2CEE" w:rsidRPr="008E5CAC">
              <w:rPr>
                <w:bCs/>
                <w:sz w:val="28"/>
                <w:szCs w:val="28"/>
                <w:lang w:val="ro-RO" w:eastAsia="ja-JP"/>
              </w:rPr>
              <w:t xml:space="preserve">marine </w:t>
            </w:r>
            <w:r w:rsidR="00D174DC" w:rsidRPr="008E5CAC">
              <w:rPr>
                <w:bCs/>
                <w:sz w:val="28"/>
                <w:szCs w:val="28"/>
                <w:lang w:val="ro-RO" w:eastAsia="ja-JP"/>
              </w:rPr>
              <w:t xml:space="preserve">și </w:t>
            </w:r>
            <w:r w:rsidR="004C2CEE" w:rsidRPr="008E5CAC">
              <w:rPr>
                <w:bCs/>
                <w:sz w:val="28"/>
                <w:szCs w:val="28"/>
                <w:lang w:val="ro-RO" w:eastAsia="ja-JP"/>
              </w:rPr>
              <w:t>oceanice</w:t>
            </w:r>
            <w:r w:rsidR="001D0BE0" w:rsidRPr="008E5CAC">
              <w:rPr>
                <w:bCs/>
                <w:sz w:val="28"/>
                <w:szCs w:val="28"/>
                <w:lang w:val="ro-RO" w:eastAsia="ja-JP"/>
              </w:rPr>
              <w:t xml:space="preserve"> și va </w:t>
            </w:r>
            <w:r w:rsidR="004C2CEE" w:rsidRPr="008E5CAC">
              <w:rPr>
                <w:bCs/>
                <w:sz w:val="28"/>
                <w:szCs w:val="28"/>
                <w:lang w:val="ro-RO" w:eastAsia="ja-JP"/>
              </w:rPr>
              <w:t>reduce</w:t>
            </w:r>
            <w:r w:rsidRPr="008E5CAC">
              <w:rPr>
                <w:bCs/>
                <w:sz w:val="28"/>
                <w:szCs w:val="28"/>
                <w:lang w:val="ro-RO" w:eastAsia="ja-JP"/>
              </w:rPr>
              <w:t xml:space="preserve"> </w:t>
            </w:r>
            <w:r w:rsidR="004C2CEE" w:rsidRPr="008E5CAC">
              <w:rPr>
                <w:bCs/>
                <w:sz w:val="28"/>
                <w:szCs w:val="28"/>
                <w:lang w:val="ro-RO" w:eastAsia="ja-JP"/>
              </w:rPr>
              <w:t xml:space="preserve">semnificativ </w:t>
            </w:r>
            <w:r w:rsidR="001D0BE0" w:rsidRPr="008E5CAC">
              <w:rPr>
                <w:bCs/>
                <w:sz w:val="28"/>
                <w:szCs w:val="28"/>
                <w:lang w:val="ro-RO" w:eastAsia="ja-JP"/>
              </w:rPr>
              <w:t>pescuitul ilegal, nedeclarat şi nereglementat de pește și produse pescărești din mări și oceane.</w:t>
            </w:r>
          </w:p>
        </w:tc>
      </w:tr>
      <w:tr w:rsidR="00552F61" w:rsidRPr="008E5CAC" w:rsidTr="00552F61">
        <w:tc>
          <w:tcPr>
            <w:tcW w:w="10386" w:type="dxa"/>
            <w:gridSpan w:val="2"/>
          </w:tcPr>
          <w:p w:rsidR="00552F61" w:rsidRPr="008E5CAC" w:rsidRDefault="00552F61" w:rsidP="0009762D">
            <w:pPr>
              <w:ind w:firstLine="0"/>
              <w:jc w:val="left"/>
              <w:rPr>
                <w:i/>
                <w:noProof w:val="0"/>
                <w:sz w:val="28"/>
                <w:szCs w:val="28"/>
                <w:lang w:val="ro-RO" w:eastAsia="zh-CN"/>
              </w:rPr>
            </w:pPr>
            <w:r w:rsidRPr="008E5CAC">
              <w:rPr>
                <w:i/>
                <w:noProof w:val="0"/>
                <w:sz w:val="28"/>
                <w:szCs w:val="28"/>
                <w:lang w:val="ro-RO" w:eastAsia="zh-CN"/>
              </w:rPr>
              <w:t>b</w:t>
            </w:r>
            <w:r w:rsidRPr="008E5CAC">
              <w:rPr>
                <w:i/>
                <w:noProof w:val="0"/>
                <w:sz w:val="28"/>
                <w:szCs w:val="28"/>
                <w:vertAlign w:val="superscript"/>
                <w:lang w:val="ro-RO" w:eastAsia="zh-CN"/>
              </w:rPr>
              <w:t>2</w:t>
            </w:r>
            <w:r w:rsidRPr="008E5CAC">
              <w:rPr>
                <w:i/>
                <w:noProof w:val="0"/>
                <w:sz w:val="28"/>
                <w:szCs w:val="28"/>
                <w:lang w:val="ro-RO" w:eastAsia="zh-CN"/>
              </w:rPr>
              <w:t>) Pentru opțiunile alternative analizate, identificați impacturile completând tabelul din anexa la prezentul formular. Descrieți pe larg impacturile sub formă de costuri sau beneficii, inclusiv pârțile interesate care ar putea fi afectate pozitiv şi negativ de acestea</w:t>
            </w:r>
          </w:p>
        </w:tc>
      </w:tr>
      <w:tr w:rsidR="00552F61" w:rsidRPr="008E5CAC" w:rsidTr="00552F61">
        <w:tc>
          <w:tcPr>
            <w:tcW w:w="10386" w:type="dxa"/>
            <w:gridSpan w:val="2"/>
          </w:tcPr>
          <w:p w:rsidR="00EC6636" w:rsidRPr="008E5CAC" w:rsidRDefault="00552F61" w:rsidP="006204C4">
            <w:pPr>
              <w:ind w:left="53" w:firstLine="0"/>
              <w:rPr>
                <w:rFonts w:eastAsia="Batang"/>
                <w:noProof w:val="0"/>
                <w:sz w:val="28"/>
                <w:szCs w:val="28"/>
                <w:lang w:val="ro-RO" w:eastAsia="ja-JP"/>
              </w:rPr>
            </w:pPr>
            <w:r w:rsidRPr="008E5CAC">
              <w:rPr>
                <w:rFonts w:eastAsia="Batang"/>
                <w:noProof w:val="0"/>
                <w:sz w:val="28"/>
                <w:szCs w:val="28"/>
                <w:lang w:val="ro-RO" w:eastAsia="ja-JP"/>
              </w:rPr>
              <w:t>Nu au fos</w:t>
            </w:r>
            <w:r w:rsidR="00D438D2" w:rsidRPr="008E5CAC">
              <w:rPr>
                <w:rFonts w:eastAsia="Batang"/>
                <w:noProof w:val="0"/>
                <w:sz w:val="28"/>
                <w:szCs w:val="28"/>
                <w:lang w:val="ro-RO" w:eastAsia="ja-JP"/>
              </w:rPr>
              <w:t>t analizate opțiuni alternative</w:t>
            </w:r>
            <w:r w:rsidR="00B805C6" w:rsidRPr="008E5CAC">
              <w:rPr>
                <w:rFonts w:eastAsia="Batang"/>
                <w:noProof w:val="0"/>
                <w:sz w:val="28"/>
                <w:szCs w:val="28"/>
                <w:lang w:val="ro-RO" w:eastAsia="ja-JP"/>
              </w:rPr>
              <w:t xml:space="preserve"> deoarece acest act normativ face parte din lista actelor stabilite în acquis-</w:t>
            </w:r>
            <w:proofErr w:type="spellStart"/>
            <w:r w:rsidR="00B805C6" w:rsidRPr="008E5CAC">
              <w:rPr>
                <w:rFonts w:eastAsia="Batang"/>
                <w:noProof w:val="0"/>
                <w:sz w:val="28"/>
                <w:szCs w:val="28"/>
                <w:lang w:val="ro-RO" w:eastAsia="ja-JP"/>
              </w:rPr>
              <w:t>ul</w:t>
            </w:r>
            <w:proofErr w:type="spellEnd"/>
            <w:r w:rsidR="00B805C6" w:rsidRPr="008E5CAC">
              <w:rPr>
                <w:rFonts w:eastAsia="Batang"/>
                <w:noProof w:val="0"/>
                <w:sz w:val="28"/>
                <w:szCs w:val="28"/>
                <w:lang w:val="ro-RO" w:eastAsia="ja-JP"/>
              </w:rPr>
              <w:t xml:space="preserve"> comunitar, care sunt obligatorii de a fi transpuse în legislația națională pentru aderarea Republicii Moldova la Uniunea Europeană</w:t>
            </w:r>
            <w:r w:rsidR="00EC6636" w:rsidRPr="008E5CAC">
              <w:rPr>
                <w:bCs/>
                <w:sz w:val="28"/>
                <w:szCs w:val="28"/>
                <w:lang w:val="en-US"/>
              </w:rPr>
              <w:t>.</w:t>
            </w:r>
          </w:p>
        </w:tc>
      </w:tr>
      <w:tr w:rsidR="00552F61" w:rsidRPr="008E5CAC" w:rsidTr="00552F61">
        <w:tc>
          <w:tcPr>
            <w:tcW w:w="10386" w:type="dxa"/>
            <w:gridSpan w:val="2"/>
          </w:tcPr>
          <w:p w:rsidR="00552F61" w:rsidRPr="008E5CAC" w:rsidRDefault="00552F61" w:rsidP="009A7836">
            <w:pPr>
              <w:ind w:firstLine="0"/>
              <w:jc w:val="left"/>
              <w:rPr>
                <w:i/>
                <w:noProof w:val="0"/>
                <w:sz w:val="28"/>
                <w:szCs w:val="28"/>
                <w:lang w:val="ro-RO" w:eastAsia="zh-CN"/>
              </w:rPr>
            </w:pPr>
            <w:r w:rsidRPr="008E5CAC">
              <w:rPr>
                <w:i/>
                <w:noProof w:val="0"/>
                <w:sz w:val="28"/>
                <w:szCs w:val="28"/>
                <w:lang w:val="ro-RO" w:eastAsia="zh-CN"/>
              </w:rPr>
              <w:t xml:space="preserve">c) Pentru opțiunile analizate, expuneți cele mai relevante/iminente riscuri care pot duce la eșecul </w:t>
            </w:r>
            <w:proofErr w:type="spellStart"/>
            <w:r w:rsidRPr="008E5CAC">
              <w:rPr>
                <w:i/>
                <w:noProof w:val="0"/>
                <w:sz w:val="28"/>
                <w:szCs w:val="28"/>
                <w:lang w:val="ro-RO" w:eastAsia="zh-CN"/>
              </w:rPr>
              <w:t>intervenţiei</w:t>
            </w:r>
            <w:proofErr w:type="spellEnd"/>
            <w:r w:rsidRPr="008E5CAC">
              <w:rPr>
                <w:i/>
                <w:noProof w:val="0"/>
                <w:sz w:val="28"/>
                <w:szCs w:val="28"/>
                <w:lang w:val="ro-RO" w:eastAsia="zh-CN"/>
              </w:rPr>
              <w:t xml:space="preserve"> şi/sau schimba substanțial valoarea beneficiilor şi costurilor estimate şi prezentați presupuneri privind gradul de conformare cu prevederile proiectului a celor vizați în acesta.</w:t>
            </w:r>
          </w:p>
        </w:tc>
      </w:tr>
      <w:tr w:rsidR="00552F61" w:rsidRPr="008E5CAC" w:rsidTr="00552F61">
        <w:trPr>
          <w:trHeight w:val="71"/>
        </w:trPr>
        <w:tc>
          <w:tcPr>
            <w:tcW w:w="10386" w:type="dxa"/>
            <w:gridSpan w:val="2"/>
          </w:tcPr>
          <w:p w:rsidR="00552F61" w:rsidRPr="008E5CAC" w:rsidRDefault="00552F61" w:rsidP="00127A15">
            <w:pPr>
              <w:suppressAutoHyphens/>
              <w:ind w:firstLine="0"/>
              <w:rPr>
                <w:noProof w:val="0"/>
                <w:sz w:val="28"/>
                <w:szCs w:val="28"/>
                <w:lang w:val="ro-RO" w:eastAsia="ar-SA"/>
              </w:rPr>
            </w:pPr>
            <w:r w:rsidRPr="008E5CAC">
              <w:rPr>
                <w:noProof w:val="0"/>
                <w:sz w:val="28"/>
                <w:szCs w:val="28"/>
                <w:lang w:val="ro-RO" w:eastAsia="ar-SA"/>
              </w:rPr>
              <w:t xml:space="preserve">Prin </w:t>
            </w:r>
            <w:r w:rsidR="009423CC" w:rsidRPr="008E5CAC">
              <w:rPr>
                <w:noProof w:val="0"/>
                <w:sz w:val="28"/>
                <w:szCs w:val="28"/>
                <w:lang w:val="ro-RO" w:eastAsia="ar-SA"/>
              </w:rPr>
              <w:t xml:space="preserve">aprobarea proiectului hotărârii de Guvern și </w:t>
            </w:r>
            <w:r w:rsidRPr="008E5CAC">
              <w:rPr>
                <w:noProof w:val="0"/>
                <w:sz w:val="28"/>
                <w:szCs w:val="28"/>
                <w:lang w:val="ro-RO" w:eastAsia="ar-SA"/>
              </w:rPr>
              <w:t>instituirea</w:t>
            </w:r>
            <w:r w:rsidR="009423CC" w:rsidRPr="008E5CAC">
              <w:rPr>
                <w:noProof w:val="0"/>
                <w:sz w:val="28"/>
                <w:szCs w:val="28"/>
                <w:lang w:val="ro-RO" w:eastAsia="ar-SA"/>
              </w:rPr>
              <w:t xml:space="preserve"> </w:t>
            </w:r>
            <w:r w:rsidR="00127A15" w:rsidRPr="008E5CAC">
              <w:rPr>
                <w:noProof w:val="0"/>
                <w:sz w:val="28"/>
                <w:szCs w:val="28"/>
                <w:lang w:val="ro-RO" w:eastAsia="ar-SA"/>
              </w:rPr>
              <w:t xml:space="preserve">Sistemului național pentru prevenirea, descurajarea şi eliminarea pescuitului ilegal, nedeclarat şi nereglementat în gestiunea </w:t>
            </w:r>
            <w:r w:rsidR="009423CC" w:rsidRPr="008E5CAC">
              <w:rPr>
                <w:noProof w:val="0"/>
                <w:sz w:val="28"/>
                <w:szCs w:val="28"/>
                <w:lang w:val="ro-RO" w:eastAsia="ar-SA"/>
              </w:rPr>
              <w:t xml:space="preserve">Agenției Naționale pentru </w:t>
            </w:r>
            <w:r w:rsidR="00127A15" w:rsidRPr="008E5CAC">
              <w:rPr>
                <w:noProof w:val="0"/>
                <w:sz w:val="28"/>
                <w:szCs w:val="28"/>
                <w:lang w:val="ro-RO" w:eastAsia="ar-SA"/>
              </w:rPr>
              <w:t>Siguranța Alimentelor</w:t>
            </w:r>
            <w:r w:rsidRPr="008E5CAC">
              <w:rPr>
                <w:noProof w:val="0"/>
                <w:sz w:val="28"/>
                <w:szCs w:val="28"/>
                <w:lang w:val="ro-RO" w:eastAsia="ar-SA"/>
              </w:rPr>
              <w:t xml:space="preserve">, nu au fost identificate careva riscuri care ar </w:t>
            </w:r>
            <w:r w:rsidR="006067F3" w:rsidRPr="008E5CAC">
              <w:rPr>
                <w:noProof w:val="0"/>
                <w:sz w:val="28"/>
                <w:szCs w:val="28"/>
                <w:lang w:val="ro-RO" w:eastAsia="ar-SA"/>
              </w:rPr>
              <w:t xml:space="preserve">putea </w:t>
            </w:r>
            <w:r w:rsidRPr="008E5CAC">
              <w:rPr>
                <w:noProof w:val="0"/>
                <w:sz w:val="28"/>
                <w:szCs w:val="28"/>
                <w:lang w:val="ro-RO" w:eastAsia="ar-SA"/>
              </w:rPr>
              <w:t xml:space="preserve">duce la eșecul implementării </w:t>
            </w:r>
            <w:r w:rsidR="008772AF" w:rsidRPr="008E5CAC">
              <w:rPr>
                <w:noProof w:val="0"/>
                <w:sz w:val="28"/>
                <w:szCs w:val="28"/>
                <w:lang w:val="ro-RO" w:eastAsia="ar-SA"/>
              </w:rPr>
              <w:t xml:space="preserve">prevederilor </w:t>
            </w:r>
            <w:r w:rsidRPr="008E5CAC">
              <w:rPr>
                <w:noProof w:val="0"/>
                <w:sz w:val="28"/>
                <w:szCs w:val="28"/>
                <w:lang w:val="ro-RO" w:eastAsia="ar-SA"/>
              </w:rPr>
              <w:t xml:space="preserve">actului </w:t>
            </w:r>
            <w:r w:rsidR="00127A15" w:rsidRPr="008E5CAC">
              <w:rPr>
                <w:noProof w:val="0"/>
                <w:sz w:val="28"/>
                <w:szCs w:val="28"/>
                <w:lang w:val="ro-RO" w:eastAsia="ar-SA"/>
              </w:rPr>
              <w:t>normativ menționat</w:t>
            </w:r>
            <w:r w:rsidRPr="008E5CAC">
              <w:rPr>
                <w:noProof w:val="0"/>
                <w:sz w:val="28"/>
                <w:szCs w:val="28"/>
                <w:lang w:val="ro-RO" w:eastAsia="ar-SA"/>
              </w:rPr>
              <w:t>.</w:t>
            </w:r>
          </w:p>
        </w:tc>
      </w:tr>
      <w:tr w:rsidR="00552F61" w:rsidRPr="008E5CAC" w:rsidTr="00552F61">
        <w:tc>
          <w:tcPr>
            <w:tcW w:w="10386" w:type="dxa"/>
            <w:gridSpan w:val="2"/>
          </w:tcPr>
          <w:p w:rsidR="00552F61" w:rsidRPr="008E5CAC" w:rsidRDefault="00552F61" w:rsidP="00925948">
            <w:pPr>
              <w:ind w:right="27" w:firstLine="0"/>
              <w:rPr>
                <w:i/>
                <w:noProof w:val="0"/>
                <w:sz w:val="28"/>
                <w:szCs w:val="28"/>
                <w:lang w:val="ro-RO" w:eastAsia="zh-CN"/>
              </w:rPr>
            </w:pPr>
            <w:r w:rsidRPr="008E5CAC">
              <w:rPr>
                <w:i/>
                <w:noProof w:val="0"/>
                <w:sz w:val="28"/>
                <w:szCs w:val="28"/>
                <w:lang w:val="ro-RO" w:eastAsia="zh-CN"/>
              </w:rPr>
              <w:t xml:space="preserve">d) Dacă este cazul, pentru opţiunea recomandată expuneți costurile de conformare pentru întreprinderi, dacă există impact disproporționat care poate distorsiona concurența şi ce impact are opţiunea asupra întreprinderilor mici şi mijlocii. Se explică dacă </w:t>
            </w:r>
            <w:r w:rsidR="00337828" w:rsidRPr="008E5CAC">
              <w:rPr>
                <w:i/>
                <w:noProof w:val="0"/>
                <w:sz w:val="28"/>
                <w:szCs w:val="28"/>
                <w:lang w:val="ro-RO" w:eastAsia="zh-CN"/>
              </w:rPr>
              <w:t>su</w:t>
            </w:r>
            <w:r w:rsidRPr="008E5CAC">
              <w:rPr>
                <w:i/>
                <w:noProof w:val="0"/>
                <w:sz w:val="28"/>
                <w:szCs w:val="28"/>
                <w:lang w:val="ro-RO" w:eastAsia="zh-CN"/>
              </w:rPr>
              <w:t>nt propuse măsuri de diminuare a acestor impacturi</w:t>
            </w:r>
          </w:p>
        </w:tc>
      </w:tr>
      <w:tr w:rsidR="00552F61" w:rsidRPr="008E5CAC" w:rsidTr="00552F61">
        <w:tc>
          <w:tcPr>
            <w:tcW w:w="10386" w:type="dxa"/>
            <w:gridSpan w:val="2"/>
          </w:tcPr>
          <w:p w:rsidR="00552F61" w:rsidRPr="008E5CAC" w:rsidRDefault="00F87EA4" w:rsidP="002C6474">
            <w:pPr>
              <w:ind w:firstLine="0"/>
              <w:rPr>
                <w:noProof w:val="0"/>
                <w:sz w:val="28"/>
                <w:szCs w:val="28"/>
                <w:lang w:val="ro-RO" w:eastAsia="zh-CN"/>
              </w:rPr>
            </w:pPr>
            <w:r w:rsidRPr="008E5CAC">
              <w:rPr>
                <w:sz w:val="28"/>
                <w:szCs w:val="28"/>
                <w:lang w:val="ro-RO"/>
              </w:rPr>
              <w:t xml:space="preserve">Prevederile </w:t>
            </w:r>
            <w:r w:rsidR="00925948" w:rsidRPr="008E5CAC">
              <w:rPr>
                <w:sz w:val="28"/>
                <w:szCs w:val="28"/>
                <w:lang w:val="ro-RO"/>
              </w:rPr>
              <w:t xml:space="preserve">stabilite în proiectul hotărârii de Guvern </w:t>
            </w:r>
            <w:r w:rsidR="002F0E86" w:rsidRPr="008E5CAC">
              <w:rPr>
                <w:sz w:val="28"/>
                <w:szCs w:val="28"/>
                <w:lang w:val="ro-RO"/>
              </w:rPr>
              <w:t xml:space="preserve">prenotate </w:t>
            </w:r>
            <w:r w:rsidR="00532334" w:rsidRPr="008E5CAC">
              <w:rPr>
                <w:sz w:val="28"/>
                <w:szCs w:val="28"/>
                <w:lang w:val="ro-RO"/>
              </w:rPr>
              <w:t>se vor aplica uniform pentru toți</w:t>
            </w:r>
            <w:r w:rsidR="00925948" w:rsidRPr="008E5CAC">
              <w:rPr>
                <w:sz w:val="28"/>
                <w:szCs w:val="28"/>
                <w:lang w:val="ro-RO"/>
              </w:rPr>
              <w:t xml:space="preserve"> operatorii din domeni</w:t>
            </w:r>
            <w:r w:rsidR="002C6474" w:rsidRPr="008E5CAC">
              <w:rPr>
                <w:sz w:val="28"/>
                <w:szCs w:val="28"/>
                <w:lang w:val="ro-RO"/>
              </w:rPr>
              <w:t>ul pescuitului și acvaculturii</w:t>
            </w:r>
            <w:r w:rsidR="00532334" w:rsidRPr="008E5CAC">
              <w:rPr>
                <w:sz w:val="28"/>
                <w:szCs w:val="28"/>
                <w:lang w:val="ro-RO"/>
              </w:rPr>
              <w:t xml:space="preserve">, astfel </w:t>
            </w:r>
            <w:r w:rsidR="002F0E86" w:rsidRPr="008E5CAC">
              <w:rPr>
                <w:sz w:val="28"/>
                <w:szCs w:val="28"/>
                <w:lang w:val="ro-RO"/>
              </w:rPr>
              <w:t xml:space="preserve">în cât, </w:t>
            </w:r>
            <w:r w:rsidR="00532334" w:rsidRPr="008E5CAC">
              <w:rPr>
                <w:sz w:val="28"/>
                <w:szCs w:val="28"/>
                <w:lang w:val="ro-RO"/>
              </w:rPr>
              <w:t>fiind evitată orice formă de distorsionare</w:t>
            </w:r>
            <w:r w:rsidR="002F0E86" w:rsidRPr="008E5CAC">
              <w:rPr>
                <w:sz w:val="28"/>
                <w:szCs w:val="28"/>
                <w:lang w:val="ro-RO"/>
              </w:rPr>
              <w:t>, discriminare</w:t>
            </w:r>
            <w:r w:rsidR="00532334" w:rsidRPr="008E5CAC">
              <w:rPr>
                <w:sz w:val="28"/>
                <w:szCs w:val="28"/>
                <w:lang w:val="ro-RO"/>
              </w:rPr>
              <w:t xml:space="preserve"> sau influențare a nivelului de concurență.</w:t>
            </w:r>
          </w:p>
        </w:tc>
      </w:tr>
      <w:tr w:rsidR="00552F61" w:rsidRPr="008E5CAC" w:rsidTr="00536F06">
        <w:trPr>
          <w:trHeight w:val="645"/>
        </w:trPr>
        <w:tc>
          <w:tcPr>
            <w:tcW w:w="10386" w:type="dxa"/>
            <w:gridSpan w:val="2"/>
          </w:tcPr>
          <w:p w:rsidR="00536F06" w:rsidRPr="008E5CAC" w:rsidRDefault="00536F06" w:rsidP="00D737F1">
            <w:pPr>
              <w:ind w:firstLine="0"/>
              <w:jc w:val="left"/>
              <w:rPr>
                <w:b/>
                <w:noProof w:val="0"/>
                <w:sz w:val="28"/>
                <w:szCs w:val="28"/>
                <w:lang w:val="ro-RO" w:eastAsia="zh-CN"/>
              </w:rPr>
            </w:pPr>
            <w:r w:rsidRPr="008E5CAC">
              <w:rPr>
                <w:b/>
                <w:noProof w:val="0"/>
                <w:sz w:val="28"/>
                <w:szCs w:val="28"/>
                <w:u w:val="single"/>
                <w:lang w:val="ro-RO" w:eastAsia="zh-CN"/>
              </w:rPr>
              <w:t>Concluzie</w:t>
            </w:r>
            <w:r w:rsidRPr="008E5CAC">
              <w:rPr>
                <w:b/>
                <w:noProof w:val="0"/>
                <w:sz w:val="28"/>
                <w:szCs w:val="28"/>
                <w:lang w:val="ro-RO" w:eastAsia="zh-CN"/>
              </w:rPr>
              <w:t xml:space="preserve"> </w:t>
            </w:r>
          </w:p>
          <w:p w:rsidR="00552F61" w:rsidRPr="008E5CAC" w:rsidRDefault="00552F61" w:rsidP="00D737F1">
            <w:pPr>
              <w:ind w:firstLine="0"/>
              <w:jc w:val="left"/>
              <w:rPr>
                <w:i/>
                <w:noProof w:val="0"/>
                <w:sz w:val="28"/>
                <w:szCs w:val="28"/>
                <w:lang w:val="ro-RO" w:eastAsia="zh-CN"/>
              </w:rPr>
            </w:pPr>
            <w:r w:rsidRPr="008E5CAC">
              <w:rPr>
                <w:i/>
                <w:noProof w:val="0"/>
                <w:sz w:val="28"/>
                <w:szCs w:val="28"/>
                <w:lang w:val="ro-RO" w:eastAsia="zh-CN"/>
              </w:rPr>
              <w:t>e) Argu</w:t>
            </w:r>
            <w:r w:rsidR="006C1D13" w:rsidRPr="008E5CAC">
              <w:rPr>
                <w:i/>
                <w:noProof w:val="0"/>
                <w:sz w:val="28"/>
                <w:szCs w:val="28"/>
                <w:lang w:val="ro-RO" w:eastAsia="zh-CN"/>
              </w:rPr>
              <w:t xml:space="preserve">mentați selectarea unei </w:t>
            </w:r>
            <w:proofErr w:type="spellStart"/>
            <w:r w:rsidR="006C1D13" w:rsidRPr="008E5CAC">
              <w:rPr>
                <w:i/>
                <w:noProof w:val="0"/>
                <w:sz w:val="28"/>
                <w:szCs w:val="28"/>
                <w:lang w:val="ro-RO" w:eastAsia="zh-CN"/>
              </w:rPr>
              <w:t>opţiuni</w:t>
            </w:r>
            <w:proofErr w:type="spellEnd"/>
            <w:r w:rsidRPr="008E5CAC">
              <w:rPr>
                <w:i/>
                <w:noProof w:val="0"/>
                <w:sz w:val="28"/>
                <w:szCs w:val="28"/>
                <w:lang w:val="ro-RO" w:eastAsia="zh-CN"/>
              </w:rPr>
              <w:t>, în baza atingerii obiectivelor, beneficiilor şi costurilor, precum şi a asigurării celui mai mic impact negativ asupra celor afectați</w:t>
            </w:r>
            <w:r w:rsidR="006C1D13" w:rsidRPr="008E5CAC">
              <w:rPr>
                <w:i/>
                <w:noProof w:val="0"/>
                <w:sz w:val="28"/>
                <w:szCs w:val="28"/>
                <w:lang w:val="ro-RO" w:eastAsia="zh-CN"/>
              </w:rPr>
              <w:t xml:space="preserve"> </w:t>
            </w:r>
          </w:p>
        </w:tc>
      </w:tr>
      <w:tr w:rsidR="00552F61" w:rsidRPr="008E5CAC" w:rsidTr="00552F61">
        <w:trPr>
          <w:trHeight w:val="281"/>
        </w:trPr>
        <w:tc>
          <w:tcPr>
            <w:tcW w:w="10386" w:type="dxa"/>
            <w:gridSpan w:val="2"/>
          </w:tcPr>
          <w:p w:rsidR="00552F61" w:rsidRPr="008E5CAC" w:rsidRDefault="00676B80" w:rsidP="006C1D13">
            <w:pPr>
              <w:ind w:firstLine="0"/>
              <w:rPr>
                <w:sz w:val="28"/>
                <w:szCs w:val="28"/>
                <w:lang w:val="ro-RO"/>
              </w:rPr>
            </w:pPr>
            <w:r w:rsidRPr="008E5CAC">
              <w:rPr>
                <w:sz w:val="28"/>
                <w:szCs w:val="28"/>
                <w:lang w:val="ro-RO"/>
              </w:rPr>
              <w:lastRenderedPageBreak/>
              <w:t>A</w:t>
            </w:r>
            <w:r w:rsidR="00586E7F" w:rsidRPr="008E5CAC">
              <w:rPr>
                <w:sz w:val="28"/>
                <w:szCs w:val="28"/>
                <w:lang w:val="ro-RO"/>
              </w:rPr>
              <w:t>probarea și i</w:t>
            </w:r>
            <w:r w:rsidR="00586E7F" w:rsidRPr="008E5CAC">
              <w:rPr>
                <w:sz w:val="28"/>
                <w:szCs w:val="28"/>
                <w:lang w:val="en-US"/>
              </w:rPr>
              <w:t>mplementarea</w:t>
            </w:r>
            <w:r w:rsidR="00C6167C" w:rsidRPr="008E5CAC">
              <w:rPr>
                <w:sz w:val="28"/>
                <w:szCs w:val="28"/>
                <w:lang w:val="en-US"/>
              </w:rPr>
              <w:t xml:space="preserve"> </w:t>
            </w:r>
            <w:r w:rsidR="00586E7F" w:rsidRPr="008E5CAC">
              <w:rPr>
                <w:sz w:val="28"/>
                <w:szCs w:val="28"/>
                <w:lang w:val="en-US"/>
              </w:rPr>
              <w:t xml:space="preserve">prevedrilor </w:t>
            </w:r>
            <w:r w:rsidR="001A2567" w:rsidRPr="008E5CAC">
              <w:rPr>
                <w:sz w:val="28"/>
                <w:szCs w:val="28"/>
                <w:lang w:val="en-US"/>
              </w:rPr>
              <w:t xml:space="preserve">de act normativ </w:t>
            </w:r>
            <w:r w:rsidR="001053E5" w:rsidRPr="008E5CAC">
              <w:rPr>
                <w:sz w:val="28"/>
                <w:szCs w:val="28"/>
                <w:lang w:val="en-US"/>
              </w:rPr>
              <w:t>menționat</w:t>
            </w:r>
            <w:r w:rsidR="00586E7F" w:rsidRPr="008E5CAC">
              <w:rPr>
                <w:sz w:val="28"/>
                <w:szCs w:val="28"/>
                <w:lang w:val="en-US"/>
              </w:rPr>
              <w:t xml:space="preserve"> </w:t>
            </w:r>
            <w:r w:rsidR="00ED67A0" w:rsidRPr="008E5CAC">
              <w:rPr>
                <w:sz w:val="28"/>
                <w:szCs w:val="28"/>
                <w:lang w:val="en-US"/>
              </w:rPr>
              <w:t>crează baza juridică pentru</w:t>
            </w:r>
            <w:r w:rsidR="00586E7F" w:rsidRPr="008E5CAC">
              <w:rPr>
                <w:sz w:val="28"/>
                <w:szCs w:val="28"/>
                <w:lang w:val="en-US"/>
              </w:rPr>
              <w:t xml:space="preserve"> </w:t>
            </w:r>
            <w:r w:rsidR="00471DD6" w:rsidRPr="008E5CAC">
              <w:rPr>
                <w:sz w:val="28"/>
                <w:szCs w:val="28"/>
                <w:lang w:val="en-US"/>
              </w:rPr>
              <w:t xml:space="preserve">stabilirea </w:t>
            </w:r>
            <w:r w:rsidR="00C906E4" w:rsidRPr="008E5CAC">
              <w:rPr>
                <w:sz w:val="28"/>
                <w:szCs w:val="28"/>
                <w:lang w:val="en-US"/>
              </w:rPr>
              <w:t>un</w:t>
            </w:r>
            <w:r w:rsidRPr="008E5CAC">
              <w:rPr>
                <w:sz w:val="28"/>
                <w:szCs w:val="28"/>
                <w:lang w:val="en-US"/>
              </w:rPr>
              <w:t>ui</w:t>
            </w:r>
            <w:r w:rsidR="00C906E4" w:rsidRPr="008E5CAC">
              <w:rPr>
                <w:sz w:val="28"/>
                <w:szCs w:val="28"/>
                <w:lang w:val="en-US"/>
              </w:rPr>
              <w:t xml:space="preserve"> mecanism</w:t>
            </w:r>
            <w:r w:rsidR="00BD5430" w:rsidRPr="008E5CAC">
              <w:rPr>
                <w:sz w:val="28"/>
                <w:szCs w:val="28"/>
                <w:lang w:val="en-US"/>
              </w:rPr>
              <w:t xml:space="preserve"> la nivel național</w:t>
            </w:r>
            <w:r w:rsidR="006C1D13" w:rsidRPr="008E5CAC">
              <w:rPr>
                <w:sz w:val="28"/>
                <w:szCs w:val="28"/>
                <w:lang w:val="en-US"/>
              </w:rPr>
              <w:t xml:space="preserve">, prin care </w:t>
            </w:r>
            <w:r w:rsidR="00BD5430" w:rsidRPr="008E5CAC">
              <w:rPr>
                <w:sz w:val="28"/>
                <w:szCs w:val="28"/>
                <w:lang w:val="en-US"/>
              </w:rPr>
              <w:t xml:space="preserve">va permite Agenției Națională pentru Siguranța Alimentelor </w:t>
            </w:r>
            <w:r w:rsidR="006C1D13" w:rsidRPr="008E5CAC">
              <w:rPr>
                <w:sz w:val="28"/>
                <w:szCs w:val="28"/>
                <w:lang w:val="en-US"/>
              </w:rPr>
              <w:t>să reglementeze procesul de verificare a certificatelor de captură pentru loturile de pește și produse pescărești provenite din import.</w:t>
            </w:r>
            <w:r w:rsidR="001076CF" w:rsidRPr="008E5CAC">
              <w:rPr>
                <w:sz w:val="28"/>
                <w:szCs w:val="28"/>
                <w:lang w:val="en-US"/>
              </w:rPr>
              <w:t xml:space="preserve"> </w:t>
            </w:r>
            <w:r w:rsidR="001076CF" w:rsidRPr="008E5CAC">
              <w:rPr>
                <w:sz w:val="28"/>
                <w:szCs w:val="28"/>
                <w:lang w:val="ro-RO"/>
              </w:rPr>
              <w:t>Acest fapt, va permite contracarea și reducerea esențială pescuitului ilegal, nedeclarat şi nereglementat.</w:t>
            </w:r>
          </w:p>
        </w:tc>
      </w:tr>
      <w:tr w:rsidR="00552F61" w:rsidRPr="008E5CAC" w:rsidTr="00552F61">
        <w:tc>
          <w:tcPr>
            <w:tcW w:w="10386" w:type="dxa"/>
            <w:gridSpan w:val="2"/>
            <w:shd w:val="clear" w:color="auto" w:fill="D9D9D9"/>
          </w:tcPr>
          <w:p w:rsidR="00552F61" w:rsidRPr="008E5CAC" w:rsidRDefault="00552F61" w:rsidP="00FA03A6">
            <w:pPr>
              <w:ind w:firstLine="0"/>
              <w:jc w:val="left"/>
              <w:rPr>
                <w:noProof w:val="0"/>
                <w:sz w:val="28"/>
                <w:szCs w:val="28"/>
                <w:lang w:val="ro-RO" w:eastAsia="zh-CN"/>
              </w:rPr>
            </w:pPr>
            <w:r w:rsidRPr="008E5CAC">
              <w:rPr>
                <w:noProof w:val="0"/>
                <w:sz w:val="28"/>
                <w:szCs w:val="28"/>
                <w:lang w:val="ro-RO" w:eastAsia="zh-CN"/>
              </w:rPr>
              <w:t>5. Implementarea şi monitorizarea</w:t>
            </w:r>
          </w:p>
        </w:tc>
      </w:tr>
      <w:tr w:rsidR="00552F61" w:rsidRPr="008E5CAC" w:rsidTr="00552F61">
        <w:tc>
          <w:tcPr>
            <w:tcW w:w="10386" w:type="dxa"/>
            <w:gridSpan w:val="2"/>
          </w:tcPr>
          <w:p w:rsidR="00552F61" w:rsidRPr="008E5CAC" w:rsidRDefault="00552F61" w:rsidP="00833523">
            <w:pPr>
              <w:ind w:firstLine="0"/>
              <w:jc w:val="left"/>
              <w:rPr>
                <w:i/>
                <w:noProof w:val="0"/>
                <w:sz w:val="28"/>
                <w:szCs w:val="28"/>
                <w:lang w:val="ro-RO" w:eastAsia="zh-CN"/>
              </w:rPr>
            </w:pPr>
            <w:r w:rsidRPr="008E5CAC">
              <w:rPr>
                <w:i/>
                <w:noProof w:val="0"/>
                <w:sz w:val="28"/>
                <w:szCs w:val="28"/>
                <w:lang w:val="ro-RO" w:eastAsia="zh-CN"/>
              </w:rPr>
              <w:t xml:space="preserve">a) Descrieți cum va fi organizată implementarea </w:t>
            </w:r>
            <w:proofErr w:type="spellStart"/>
            <w:r w:rsidRPr="008E5CAC">
              <w:rPr>
                <w:i/>
                <w:noProof w:val="0"/>
                <w:sz w:val="28"/>
                <w:szCs w:val="28"/>
                <w:lang w:val="ro-RO" w:eastAsia="zh-CN"/>
              </w:rPr>
              <w:t>opţiunii</w:t>
            </w:r>
            <w:proofErr w:type="spellEnd"/>
            <w:r w:rsidRPr="008E5CAC">
              <w:rPr>
                <w:i/>
                <w:noProof w:val="0"/>
                <w:sz w:val="28"/>
                <w:szCs w:val="28"/>
                <w:lang w:val="ro-RO" w:eastAsia="zh-CN"/>
              </w:rPr>
              <w:t xml:space="preserve"> recomandate, ce cadru juridic necesită a fi modificat şi/sau elaborat şi aprobat, ce schimbări instituționale </w:t>
            </w:r>
            <w:proofErr w:type="spellStart"/>
            <w:r w:rsidRPr="008E5CAC">
              <w:rPr>
                <w:i/>
                <w:noProof w:val="0"/>
                <w:sz w:val="28"/>
                <w:szCs w:val="28"/>
                <w:lang w:val="ro-RO" w:eastAsia="zh-CN"/>
              </w:rPr>
              <w:t>sînt</w:t>
            </w:r>
            <w:proofErr w:type="spellEnd"/>
            <w:r w:rsidRPr="008E5CAC">
              <w:rPr>
                <w:i/>
                <w:noProof w:val="0"/>
                <w:sz w:val="28"/>
                <w:szCs w:val="28"/>
                <w:lang w:val="ro-RO" w:eastAsia="zh-CN"/>
              </w:rPr>
              <w:t xml:space="preserve"> necesare</w:t>
            </w:r>
          </w:p>
        </w:tc>
      </w:tr>
      <w:tr w:rsidR="00552F61" w:rsidRPr="008E5CAC" w:rsidTr="00552F61">
        <w:tc>
          <w:tcPr>
            <w:tcW w:w="10386" w:type="dxa"/>
            <w:gridSpan w:val="2"/>
          </w:tcPr>
          <w:p w:rsidR="00574A95" w:rsidRPr="008E5CAC" w:rsidRDefault="00F87EA4" w:rsidP="00877393">
            <w:pPr>
              <w:ind w:firstLine="0"/>
              <w:rPr>
                <w:sz w:val="28"/>
                <w:szCs w:val="28"/>
                <w:lang w:val="ro-RO"/>
              </w:rPr>
            </w:pPr>
            <w:r w:rsidRPr="008E5CAC">
              <w:rPr>
                <w:sz w:val="28"/>
                <w:szCs w:val="28"/>
                <w:lang w:val="ro-RO"/>
              </w:rPr>
              <w:t xml:space="preserve">Implementarea </w:t>
            </w:r>
            <w:r w:rsidR="003C5AD5" w:rsidRPr="008E5CAC">
              <w:rPr>
                <w:sz w:val="28"/>
                <w:szCs w:val="28"/>
                <w:lang w:val="ro-RO"/>
              </w:rPr>
              <w:t xml:space="preserve">prevederilor stabilite în proiectul hotărârii </w:t>
            </w:r>
            <w:r w:rsidR="00A914AD" w:rsidRPr="008E5CAC">
              <w:rPr>
                <w:sz w:val="28"/>
                <w:szCs w:val="28"/>
                <w:lang w:val="ro-RO"/>
              </w:rPr>
              <w:t xml:space="preserve">de </w:t>
            </w:r>
            <w:r w:rsidR="003C5AD5" w:rsidRPr="008E5CAC">
              <w:rPr>
                <w:sz w:val="28"/>
                <w:szCs w:val="28"/>
                <w:lang w:val="ro-RO"/>
              </w:rPr>
              <w:t>Guve</w:t>
            </w:r>
            <w:r w:rsidR="00A914AD" w:rsidRPr="008E5CAC">
              <w:rPr>
                <w:sz w:val="28"/>
                <w:szCs w:val="28"/>
                <w:lang w:val="ro-RO"/>
              </w:rPr>
              <w:t>rn</w:t>
            </w:r>
            <w:r w:rsidR="005B535B" w:rsidRPr="008E5CAC">
              <w:rPr>
                <w:sz w:val="28"/>
                <w:szCs w:val="28"/>
                <w:lang w:val="ro-RO"/>
              </w:rPr>
              <w:t xml:space="preserve"> </w:t>
            </w:r>
            <w:r w:rsidR="00F76B88" w:rsidRPr="008E5CAC">
              <w:rPr>
                <w:sz w:val="28"/>
                <w:szCs w:val="28"/>
                <w:lang w:val="ro-RO"/>
              </w:rPr>
              <w:t>privind instituirea Sistemului național pentru prevenirea, descurajarea şi eliminarea pescuitului ilegal, nedeclarat şi nereglementat sunt atribuite, confor</w:t>
            </w:r>
            <w:r w:rsidR="00676B80" w:rsidRPr="008E5CAC">
              <w:rPr>
                <w:sz w:val="28"/>
                <w:szCs w:val="28"/>
                <w:lang w:val="ro-RO"/>
              </w:rPr>
              <w:t>m</w:t>
            </w:r>
            <w:r w:rsidR="00F76B88" w:rsidRPr="008E5CAC">
              <w:rPr>
                <w:sz w:val="28"/>
                <w:szCs w:val="28"/>
                <w:lang w:val="ro-RO"/>
              </w:rPr>
              <w:t xml:space="preserve"> competențelor funcționale, Agenției Naționale pentru Siguranța </w:t>
            </w:r>
            <w:r w:rsidR="00BA76D7" w:rsidRPr="008E5CAC">
              <w:rPr>
                <w:sz w:val="28"/>
                <w:szCs w:val="28"/>
                <w:lang w:val="ro-RO"/>
              </w:rPr>
              <w:t>Alimentelor, care va monitoriza</w:t>
            </w:r>
            <w:r w:rsidR="00087341" w:rsidRPr="008E5CAC">
              <w:rPr>
                <w:sz w:val="28"/>
                <w:szCs w:val="28"/>
                <w:lang w:val="ro-RO"/>
              </w:rPr>
              <w:t xml:space="preserve"> </w:t>
            </w:r>
            <w:r w:rsidR="00BA76D7" w:rsidRPr="008E5CAC">
              <w:rPr>
                <w:sz w:val="28"/>
                <w:szCs w:val="28"/>
                <w:lang w:val="ro-RO"/>
              </w:rPr>
              <w:t xml:space="preserve">fluxul de pește și produse pescărești ce urmează a intra în țară, prin verificarea certificatelor de captură </w:t>
            </w:r>
            <w:r w:rsidR="00877393" w:rsidRPr="008E5CAC">
              <w:rPr>
                <w:sz w:val="28"/>
                <w:szCs w:val="28"/>
                <w:lang w:val="ro-RO"/>
              </w:rPr>
              <w:t>a loturilor</w:t>
            </w:r>
            <w:r w:rsidR="00BA76D7" w:rsidRPr="008E5CAC">
              <w:rPr>
                <w:sz w:val="28"/>
                <w:szCs w:val="28"/>
                <w:lang w:val="ro-RO"/>
              </w:rPr>
              <w:t xml:space="preserve"> de pește și produse pescărești, prin intermediul</w:t>
            </w:r>
            <w:r w:rsidR="00877393" w:rsidRPr="008E5CAC">
              <w:rPr>
                <w:sz w:val="28"/>
                <w:szCs w:val="28"/>
                <w:lang w:val="ro-RO"/>
              </w:rPr>
              <w:t xml:space="preserve"> inspectorilor sanitar-veterinari de la posturile de inspecție la frontieră.</w:t>
            </w:r>
          </w:p>
        </w:tc>
      </w:tr>
      <w:tr w:rsidR="00552F61" w:rsidRPr="008E5CAC" w:rsidTr="00580DE5">
        <w:tc>
          <w:tcPr>
            <w:tcW w:w="10386" w:type="dxa"/>
            <w:gridSpan w:val="2"/>
            <w:tcBorders>
              <w:bottom w:val="single" w:sz="4" w:space="0" w:color="auto"/>
            </w:tcBorders>
          </w:tcPr>
          <w:p w:rsidR="00552F61" w:rsidRPr="008E5CAC" w:rsidRDefault="00552F61" w:rsidP="007870BC">
            <w:pPr>
              <w:ind w:firstLine="0"/>
              <w:jc w:val="left"/>
              <w:rPr>
                <w:i/>
                <w:noProof w:val="0"/>
                <w:sz w:val="28"/>
                <w:szCs w:val="28"/>
                <w:lang w:val="ro-RO" w:eastAsia="zh-CN"/>
              </w:rPr>
            </w:pPr>
            <w:r w:rsidRPr="008E5CAC">
              <w:rPr>
                <w:i/>
                <w:noProof w:val="0"/>
                <w:sz w:val="28"/>
                <w:szCs w:val="28"/>
                <w:lang w:val="ro-RO" w:eastAsia="zh-CN"/>
              </w:rPr>
              <w:t>b) Indicați clar indicatorii de performanţă în baza cărora se va efectua monitorizarea</w:t>
            </w:r>
          </w:p>
        </w:tc>
      </w:tr>
      <w:tr w:rsidR="00F6313F" w:rsidRPr="008E5CAC" w:rsidTr="00580DE5">
        <w:tc>
          <w:tcPr>
            <w:tcW w:w="10386" w:type="dxa"/>
            <w:gridSpan w:val="2"/>
            <w:tcBorders>
              <w:bottom w:val="single" w:sz="4" w:space="0" w:color="auto"/>
            </w:tcBorders>
          </w:tcPr>
          <w:p w:rsidR="00D11C16" w:rsidRPr="008E5CAC" w:rsidRDefault="00195A0C" w:rsidP="009A2BE3">
            <w:pPr>
              <w:ind w:firstLine="0"/>
              <w:rPr>
                <w:noProof w:val="0"/>
                <w:sz w:val="28"/>
                <w:szCs w:val="28"/>
                <w:lang w:val="en-US" w:eastAsia="zh-CN"/>
              </w:rPr>
            </w:pPr>
            <w:proofErr w:type="spellStart"/>
            <w:r w:rsidRPr="008E5CAC">
              <w:rPr>
                <w:noProof w:val="0"/>
                <w:sz w:val="28"/>
                <w:szCs w:val="28"/>
                <w:lang w:val="en-US" w:eastAsia="zh-CN"/>
              </w:rPr>
              <w:t>Monitorizarea</w:t>
            </w:r>
            <w:proofErr w:type="spellEnd"/>
            <w:r w:rsidRPr="008E5CAC">
              <w:rPr>
                <w:noProof w:val="0"/>
                <w:sz w:val="28"/>
                <w:szCs w:val="28"/>
                <w:lang w:val="en-US" w:eastAsia="zh-CN"/>
              </w:rPr>
              <w:t xml:space="preserve"> se va </w:t>
            </w:r>
            <w:proofErr w:type="spellStart"/>
            <w:r w:rsidRPr="008E5CAC">
              <w:rPr>
                <w:noProof w:val="0"/>
                <w:sz w:val="28"/>
                <w:szCs w:val="28"/>
                <w:lang w:val="en-US" w:eastAsia="zh-CN"/>
              </w:rPr>
              <w:t>efectua</w:t>
            </w:r>
            <w:proofErr w:type="spellEnd"/>
            <w:r w:rsidRPr="008E5CAC">
              <w:rPr>
                <w:noProof w:val="0"/>
                <w:sz w:val="28"/>
                <w:szCs w:val="28"/>
                <w:lang w:val="en-US" w:eastAsia="zh-CN"/>
              </w:rPr>
              <w:t xml:space="preserve"> în </w:t>
            </w:r>
            <w:proofErr w:type="spellStart"/>
            <w:r w:rsidRPr="008E5CAC">
              <w:rPr>
                <w:noProof w:val="0"/>
                <w:sz w:val="28"/>
                <w:szCs w:val="28"/>
                <w:lang w:val="en-US" w:eastAsia="zh-CN"/>
              </w:rPr>
              <w:t>baza</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următorilor</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indicatori</w:t>
            </w:r>
            <w:proofErr w:type="spellEnd"/>
            <w:r w:rsidRPr="008E5CAC">
              <w:rPr>
                <w:noProof w:val="0"/>
                <w:sz w:val="28"/>
                <w:szCs w:val="28"/>
                <w:lang w:val="en-US" w:eastAsia="zh-CN"/>
              </w:rPr>
              <w:t xml:space="preserve"> de performanţă:</w:t>
            </w:r>
          </w:p>
          <w:p w:rsidR="00F6313F" w:rsidRPr="008E5CAC" w:rsidRDefault="00F6313F" w:rsidP="009A2BE3">
            <w:pPr>
              <w:ind w:firstLine="0"/>
              <w:rPr>
                <w:noProof w:val="0"/>
                <w:sz w:val="28"/>
                <w:szCs w:val="28"/>
                <w:lang w:val="en-US" w:eastAsia="zh-CN"/>
              </w:rPr>
            </w:pPr>
            <w:r w:rsidRPr="008E5CAC">
              <w:rPr>
                <w:noProof w:val="0"/>
                <w:sz w:val="28"/>
                <w:szCs w:val="28"/>
                <w:lang w:val="en-US" w:eastAsia="zh-CN"/>
              </w:rPr>
              <w:t xml:space="preserve">1. </w:t>
            </w:r>
            <w:proofErr w:type="spellStart"/>
            <w:r w:rsidRPr="008E5CAC">
              <w:rPr>
                <w:noProof w:val="0"/>
                <w:sz w:val="28"/>
                <w:szCs w:val="28"/>
                <w:lang w:val="en-US" w:eastAsia="zh-CN"/>
              </w:rPr>
              <w:t>Numărul</w:t>
            </w:r>
            <w:proofErr w:type="spellEnd"/>
            <w:r w:rsidRPr="008E5CAC">
              <w:rPr>
                <w:noProof w:val="0"/>
                <w:sz w:val="28"/>
                <w:szCs w:val="28"/>
                <w:lang w:val="en-US" w:eastAsia="zh-CN"/>
              </w:rPr>
              <w:t xml:space="preserve"> de </w:t>
            </w:r>
            <w:proofErr w:type="spellStart"/>
            <w:r w:rsidR="00195A0C" w:rsidRPr="008E5CAC">
              <w:rPr>
                <w:noProof w:val="0"/>
                <w:sz w:val="28"/>
                <w:szCs w:val="28"/>
                <w:lang w:val="en-US" w:eastAsia="zh-CN"/>
              </w:rPr>
              <w:t>loturi</w:t>
            </w:r>
            <w:proofErr w:type="spellEnd"/>
            <w:r w:rsidRPr="008E5CAC">
              <w:rPr>
                <w:noProof w:val="0"/>
                <w:sz w:val="28"/>
                <w:szCs w:val="28"/>
                <w:lang w:val="en-US" w:eastAsia="zh-CN"/>
              </w:rPr>
              <w:t xml:space="preserve"> de </w:t>
            </w:r>
            <w:proofErr w:type="spellStart"/>
            <w:r w:rsidRPr="008E5CAC">
              <w:rPr>
                <w:noProof w:val="0"/>
                <w:sz w:val="28"/>
                <w:szCs w:val="28"/>
                <w:lang w:val="en-US" w:eastAsia="zh-CN"/>
              </w:rPr>
              <w:t>pește</w:t>
            </w:r>
            <w:proofErr w:type="spellEnd"/>
            <w:r w:rsidR="00195A0C" w:rsidRPr="008E5CAC">
              <w:rPr>
                <w:noProof w:val="0"/>
                <w:sz w:val="28"/>
                <w:szCs w:val="28"/>
                <w:lang w:val="en-US" w:eastAsia="zh-CN"/>
              </w:rPr>
              <w:t xml:space="preserve"> și </w:t>
            </w:r>
            <w:proofErr w:type="spellStart"/>
            <w:r w:rsidR="00195A0C" w:rsidRPr="008E5CAC">
              <w:rPr>
                <w:noProof w:val="0"/>
                <w:sz w:val="28"/>
                <w:szCs w:val="28"/>
                <w:lang w:val="en-US" w:eastAsia="zh-CN"/>
              </w:rPr>
              <w:t>produse</w:t>
            </w:r>
            <w:proofErr w:type="spellEnd"/>
            <w:r w:rsidR="00195A0C" w:rsidRPr="008E5CAC">
              <w:rPr>
                <w:noProof w:val="0"/>
                <w:sz w:val="28"/>
                <w:szCs w:val="28"/>
                <w:lang w:val="en-US" w:eastAsia="zh-CN"/>
              </w:rPr>
              <w:t xml:space="preserve"> </w:t>
            </w:r>
            <w:proofErr w:type="spellStart"/>
            <w:r w:rsidR="00195A0C" w:rsidRPr="008E5CAC">
              <w:rPr>
                <w:noProof w:val="0"/>
                <w:sz w:val="28"/>
                <w:szCs w:val="28"/>
                <w:lang w:val="en-US" w:eastAsia="zh-CN"/>
              </w:rPr>
              <w:t>pescărești</w:t>
            </w:r>
            <w:proofErr w:type="spellEnd"/>
            <w:r w:rsidR="00195A0C" w:rsidRPr="008E5CAC">
              <w:rPr>
                <w:noProof w:val="0"/>
                <w:sz w:val="28"/>
                <w:szCs w:val="28"/>
                <w:lang w:val="en-US" w:eastAsia="zh-CN"/>
              </w:rPr>
              <w:t xml:space="preserve"> </w:t>
            </w:r>
            <w:proofErr w:type="spellStart"/>
            <w:r w:rsidR="00195A0C" w:rsidRPr="008E5CAC">
              <w:rPr>
                <w:noProof w:val="0"/>
                <w:sz w:val="28"/>
                <w:szCs w:val="28"/>
                <w:lang w:val="en-US" w:eastAsia="zh-CN"/>
              </w:rPr>
              <w:t>importate</w:t>
            </w:r>
            <w:proofErr w:type="spellEnd"/>
            <w:r w:rsidR="00DA7A0D" w:rsidRPr="008E5CAC">
              <w:rPr>
                <w:noProof w:val="0"/>
                <w:sz w:val="28"/>
                <w:szCs w:val="28"/>
                <w:lang w:val="en-US" w:eastAsia="zh-CN"/>
              </w:rPr>
              <w:t xml:space="preserve"> și </w:t>
            </w:r>
            <w:proofErr w:type="spellStart"/>
            <w:r w:rsidR="00DA7A0D" w:rsidRPr="008E5CAC">
              <w:rPr>
                <w:noProof w:val="0"/>
                <w:sz w:val="28"/>
                <w:szCs w:val="28"/>
                <w:lang w:val="en-US" w:eastAsia="zh-CN"/>
              </w:rPr>
              <w:t>cantitatea</w:t>
            </w:r>
            <w:proofErr w:type="spellEnd"/>
            <w:r w:rsidR="00DA7A0D" w:rsidRPr="008E5CAC">
              <w:rPr>
                <w:noProof w:val="0"/>
                <w:sz w:val="28"/>
                <w:szCs w:val="28"/>
                <w:lang w:val="en-US" w:eastAsia="zh-CN"/>
              </w:rPr>
              <w:t xml:space="preserve"> </w:t>
            </w:r>
            <w:proofErr w:type="spellStart"/>
            <w:r w:rsidR="00DA7A0D" w:rsidRPr="008E5CAC">
              <w:rPr>
                <w:noProof w:val="0"/>
                <w:sz w:val="28"/>
                <w:szCs w:val="28"/>
                <w:lang w:val="en-US" w:eastAsia="zh-CN"/>
              </w:rPr>
              <w:t>acestora</w:t>
            </w:r>
            <w:proofErr w:type="spellEnd"/>
            <w:r w:rsidR="00DA7A0D" w:rsidRPr="008E5CAC">
              <w:rPr>
                <w:noProof w:val="0"/>
                <w:sz w:val="28"/>
                <w:szCs w:val="28"/>
                <w:lang w:val="en-US" w:eastAsia="zh-CN"/>
              </w:rPr>
              <w:t xml:space="preserve">, la care a fost </w:t>
            </w:r>
            <w:proofErr w:type="spellStart"/>
            <w:r w:rsidR="00DA7A0D" w:rsidRPr="008E5CAC">
              <w:rPr>
                <w:noProof w:val="0"/>
                <w:sz w:val="28"/>
                <w:szCs w:val="28"/>
                <w:lang w:val="en-US" w:eastAsia="zh-CN"/>
              </w:rPr>
              <w:t>verificat</w:t>
            </w:r>
            <w:proofErr w:type="spellEnd"/>
            <w:r w:rsidR="00DA7A0D" w:rsidRPr="008E5CAC">
              <w:rPr>
                <w:noProof w:val="0"/>
                <w:sz w:val="28"/>
                <w:szCs w:val="28"/>
                <w:lang w:val="en-US" w:eastAsia="zh-CN"/>
              </w:rPr>
              <w:t xml:space="preserve"> și </w:t>
            </w:r>
            <w:proofErr w:type="spellStart"/>
            <w:r w:rsidR="00DA7A0D" w:rsidRPr="008E5CAC">
              <w:rPr>
                <w:noProof w:val="0"/>
                <w:sz w:val="28"/>
                <w:szCs w:val="28"/>
                <w:lang w:val="en-US" w:eastAsia="zh-CN"/>
              </w:rPr>
              <w:t>validat</w:t>
            </w:r>
            <w:proofErr w:type="spellEnd"/>
            <w:r w:rsidR="00DA7A0D" w:rsidRPr="008E5CAC">
              <w:rPr>
                <w:noProof w:val="0"/>
                <w:sz w:val="28"/>
                <w:szCs w:val="28"/>
                <w:lang w:val="en-US" w:eastAsia="zh-CN"/>
              </w:rPr>
              <w:t xml:space="preserve"> </w:t>
            </w:r>
            <w:r w:rsidR="00195A0C" w:rsidRPr="008E5CAC">
              <w:rPr>
                <w:noProof w:val="0"/>
                <w:sz w:val="28"/>
                <w:szCs w:val="28"/>
                <w:lang w:val="en-US" w:eastAsia="zh-CN"/>
              </w:rPr>
              <w:t xml:space="preserve"> </w:t>
            </w:r>
            <w:proofErr w:type="spellStart"/>
            <w:r w:rsidR="00DA7A0D" w:rsidRPr="008E5CAC">
              <w:rPr>
                <w:noProof w:val="0"/>
                <w:sz w:val="28"/>
                <w:szCs w:val="28"/>
                <w:lang w:val="en-US" w:eastAsia="zh-CN"/>
              </w:rPr>
              <w:t>certificatul</w:t>
            </w:r>
            <w:proofErr w:type="spellEnd"/>
            <w:r w:rsidR="00DA7A0D" w:rsidRPr="008E5CAC">
              <w:rPr>
                <w:noProof w:val="0"/>
                <w:sz w:val="28"/>
                <w:szCs w:val="28"/>
                <w:lang w:val="en-US" w:eastAsia="zh-CN"/>
              </w:rPr>
              <w:t xml:space="preserve"> de </w:t>
            </w:r>
            <w:proofErr w:type="spellStart"/>
            <w:r w:rsidR="00A63FCA" w:rsidRPr="008E5CAC">
              <w:rPr>
                <w:noProof w:val="0"/>
                <w:sz w:val="28"/>
                <w:szCs w:val="28"/>
                <w:lang w:val="en-US" w:eastAsia="zh-CN"/>
              </w:rPr>
              <w:t>captură</w:t>
            </w:r>
            <w:proofErr w:type="spellEnd"/>
            <w:r w:rsidR="00A63FCA" w:rsidRPr="008E5CAC">
              <w:rPr>
                <w:noProof w:val="0"/>
                <w:sz w:val="28"/>
                <w:szCs w:val="28"/>
                <w:lang w:val="en-US" w:eastAsia="zh-CN"/>
              </w:rPr>
              <w:t xml:space="preserve"> care </w:t>
            </w:r>
            <w:proofErr w:type="spellStart"/>
            <w:r w:rsidR="00A63FCA" w:rsidRPr="008E5CAC">
              <w:rPr>
                <w:noProof w:val="0"/>
                <w:sz w:val="28"/>
                <w:szCs w:val="28"/>
                <w:lang w:val="en-US" w:eastAsia="zh-CN"/>
              </w:rPr>
              <w:t>însoțește</w:t>
            </w:r>
            <w:proofErr w:type="spellEnd"/>
            <w:r w:rsidR="00A63FCA" w:rsidRPr="008E5CAC">
              <w:rPr>
                <w:noProof w:val="0"/>
                <w:sz w:val="28"/>
                <w:szCs w:val="28"/>
                <w:lang w:val="en-US" w:eastAsia="zh-CN"/>
              </w:rPr>
              <w:t xml:space="preserve"> </w:t>
            </w:r>
            <w:proofErr w:type="spellStart"/>
            <w:r w:rsidR="00A63FCA" w:rsidRPr="008E5CAC">
              <w:rPr>
                <w:noProof w:val="0"/>
                <w:sz w:val="28"/>
                <w:szCs w:val="28"/>
                <w:lang w:val="en-US" w:eastAsia="zh-CN"/>
              </w:rPr>
              <w:t>marfa</w:t>
            </w:r>
            <w:proofErr w:type="spellEnd"/>
            <w:r w:rsidRPr="008E5CAC">
              <w:rPr>
                <w:noProof w:val="0"/>
                <w:sz w:val="28"/>
                <w:szCs w:val="28"/>
                <w:lang w:val="en-US" w:eastAsia="zh-CN"/>
              </w:rPr>
              <w:t>;</w:t>
            </w:r>
          </w:p>
          <w:p w:rsidR="00361677" w:rsidRPr="008E5CAC" w:rsidRDefault="00361677" w:rsidP="009A2BE3">
            <w:pPr>
              <w:ind w:firstLine="0"/>
              <w:rPr>
                <w:noProof w:val="0"/>
                <w:sz w:val="28"/>
                <w:szCs w:val="28"/>
                <w:lang w:val="en-US" w:eastAsia="zh-CN"/>
              </w:rPr>
            </w:pPr>
            <w:r w:rsidRPr="008E5CAC">
              <w:rPr>
                <w:noProof w:val="0"/>
                <w:sz w:val="28"/>
                <w:szCs w:val="28"/>
                <w:lang w:val="en-US" w:eastAsia="zh-CN"/>
              </w:rPr>
              <w:t xml:space="preserve">2. </w:t>
            </w:r>
            <w:proofErr w:type="spellStart"/>
            <w:r w:rsidRPr="008E5CAC">
              <w:rPr>
                <w:noProof w:val="0"/>
                <w:sz w:val="28"/>
                <w:szCs w:val="28"/>
                <w:lang w:val="en-US" w:eastAsia="zh-CN"/>
              </w:rPr>
              <w:t>Numărul</w:t>
            </w:r>
            <w:proofErr w:type="spellEnd"/>
            <w:r w:rsidRPr="008E5CAC">
              <w:rPr>
                <w:noProof w:val="0"/>
                <w:sz w:val="28"/>
                <w:szCs w:val="28"/>
                <w:lang w:val="en-US" w:eastAsia="zh-CN"/>
              </w:rPr>
              <w:t xml:space="preserve"> de </w:t>
            </w:r>
            <w:proofErr w:type="spellStart"/>
            <w:r w:rsidRPr="008E5CAC">
              <w:rPr>
                <w:noProof w:val="0"/>
                <w:sz w:val="28"/>
                <w:szCs w:val="28"/>
                <w:lang w:val="en-US" w:eastAsia="zh-CN"/>
              </w:rPr>
              <w:t>cazuri</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depistate</w:t>
            </w:r>
            <w:proofErr w:type="spellEnd"/>
            <w:r w:rsidRPr="008E5CAC">
              <w:rPr>
                <w:noProof w:val="0"/>
                <w:sz w:val="28"/>
                <w:szCs w:val="28"/>
                <w:lang w:val="en-US" w:eastAsia="zh-CN"/>
              </w:rPr>
              <w:t xml:space="preserve"> în care </w:t>
            </w:r>
            <w:proofErr w:type="spellStart"/>
            <w:r w:rsidRPr="008E5CAC">
              <w:rPr>
                <w:noProof w:val="0"/>
                <w:sz w:val="28"/>
                <w:szCs w:val="28"/>
                <w:lang w:val="en-US" w:eastAsia="zh-CN"/>
              </w:rPr>
              <w:t>informația</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prezentată</w:t>
            </w:r>
            <w:proofErr w:type="spellEnd"/>
            <w:r w:rsidRPr="008E5CAC">
              <w:rPr>
                <w:noProof w:val="0"/>
                <w:sz w:val="28"/>
                <w:szCs w:val="28"/>
                <w:lang w:val="en-US" w:eastAsia="zh-CN"/>
              </w:rPr>
              <w:t xml:space="preserve"> în </w:t>
            </w:r>
            <w:proofErr w:type="spellStart"/>
            <w:r w:rsidRPr="008E5CAC">
              <w:rPr>
                <w:noProof w:val="0"/>
                <w:sz w:val="28"/>
                <w:szCs w:val="28"/>
                <w:lang w:val="en-US" w:eastAsia="zh-CN"/>
              </w:rPr>
              <w:t>certificatul</w:t>
            </w:r>
            <w:proofErr w:type="spellEnd"/>
            <w:r w:rsidRPr="008E5CAC">
              <w:rPr>
                <w:noProof w:val="0"/>
                <w:sz w:val="28"/>
                <w:szCs w:val="28"/>
                <w:lang w:val="en-US" w:eastAsia="zh-CN"/>
              </w:rPr>
              <w:t xml:space="preserve"> de </w:t>
            </w:r>
            <w:proofErr w:type="spellStart"/>
            <w:r w:rsidRPr="008E5CAC">
              <w:rPr>
                <w:noProof w:val="0"/>
                <w:sz w:val="28"/>
                <w:szCs w:val="28"/>
                <w:lang w:val="en-US" w:eastAsia="zh-CN"/>
              </w:rPr>
              <w:t>captură</w:t>
            </w:r>
            <w:proofErr w:type="spellEnd"/>
            <w:r w:rsidRPr="008E5CAC">
              <w:rPr>
                <w:noProof w:val="0"/>
                <w:sz w:val="28"/>
                <w:szCs w:val="28"/>
                <w:lang w:val="en-US" w:eastAsia="zh-CN"/>
              </w:rPr>
              <w:t xml:space="preserve"> care </w:t>
            </w:r>
            <w:proofErr w:type="spellStart"/>
            <w:r w:rsidRPr="008E5CAC">
              <w:rPr>
                <w:noProof w:val="0"/>
                <w:sz w:val="28"/>
                <w:szCs w:val="28"/>
                <w:lang w:val="en-US" w:eastAsia="zh-CN"/>
              </w:rPr>
              <w:t>însoțește</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lotul</w:t>
            </w:r>
            <w:proofErr w:type="spellEnd"/>
            <w:r w:rsidRPr="008E5CAC">
              <w:rPr>
                <w:noProof w:val="0"/>
                <w:sz w:val="28"/>
                <w:szCs w:val="28"/>
                <w:lang w:val="en-US" w:eastAsia="zh-CN"/>
              </w:rPr>
              <w:t xml:space="preserve"> de </w:t>
            </w:r>
            <w:proofErr w:type="spellStart"/>
            <w:r w:rsidRPr="008E5CAC">
              <w:rPr>
                <w:noProof w:val="0"/>
                <w:sz w:val="28"/>
                <w:szCs w:val="28"/>
                <w:lang w:val="en-US" w:eastAsia="zh-CN"/>
              </w:rPr>
              <w:t>pește</w:t>
            </w:r>
            <w:proofErr w:type="spellEnd"/>
            <w:r w:rsidRPr="008E5CAC">
              <w:rPr>
                <w:noProof w:val="0"/>
                <w:sz w:val="28"/>
                <w:szCs w:val="28"/>
                <w:lang w:val="en-US" w:eastAsia="zh-CN"/>
              </w:rPr>
              <w:t xml:space="preserve"> și </w:t>
            </w:r>
            <w:proofErr w:type="spellStart"/>
            <w:r w:rsidRPr="008E5CAC">
              <w:rPr>
                <w:noProof w:val="0"/>
                <w:sz w:val="28"/>
                <w:szCs w:val="28"/>
                <w:lang w:val="en-US" w:eastAsia="zh-CN"/>
              </w:rPr>
              <w:t>produse</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pescărești</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importate</w:t>
            </w:r>
            <w:proofErr w:type="spellEnd"/>
            <w:r w:rsidRPr="008E5CAC">
              <w:rPr>
                <w:noProof w:val="0"/>
                <w:sz w:val="28"/>
                <w:szCs w:val="28"/>
                <w:lang w:val="en-US" w:eastAsia="zh-CN"/>
              </w:rPr>
              <w:t xml:space="preserve"> nu </w:t>
            </w:r>
            <w:proofErr w:type="spellStart"/>
            <w:r w:rsidRPr="008E5CAC">
              <w:rPr>
                <w:noProof w:val="0"/>
                <w:sz w:val="28"/>
                <w:szCs w:val="28"/>
                <w:lang w:val="en-US" w:eastAsia="zh-CN"/>
              </w:rPr>
              <w:t>este</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completă</w:t>
            </w:r>
            <w:proofErr w:type="spellEnd"/>
            <w:r w:rsidRPr="008E5CAC">
              <w:rPr>
                <w:noProof w:val="0"/>
                <w:sz w:val="28"/>
                <w:szCs w:val="28"/>
                <w:lang w:val="en-US" w:eastAsia="zh-CN"/>
              </w:rPr>
              <w:t>;</w:t>
            </w:r>
          </w:p>
          <w:p w:rsidR="00C76DFF" w:rsidRPr="008E5CAC" w:rsidRDefault="00361677" w:rsidP="009A2BE3">
            <w:pPr>
              <w:ind w:firstLine="0"/>
              <w:rPr>
                <w:noProof w:val="0"/>
                <w:sz w:val="28"/>
                <w:szCs w:val="28"/>
                <w:lang w:val="en-US" w:eastAsia="zh-CN"/>
              </w:rPr>
            </w:pPr>
            <w:r w:rsidRPr="008E5CAC">
              <w:rPr>
                <w:noProof w:val="0"/>
                <w:sz w:val="28"/>
                <w:szCs w:val="28"/>
                <w:lang w:val="en-US" w:eastAsia="zh-CN"/>
              </w:rPr>
              <w:t>3</w:t>
            </w:r>
            <w:r w:rsidR="00C76DFF" w:rsidRPr="008E5CAC">
              <w:rPr>
                <w:noProof w:val="0"/>
                <w:sz w:val="28"/>
                <w:szCs w:val="28"/>
                <w:lang w:val="en-US" w:eastAsia="zh-CN"/>
              </w:rPr>
              <w:t>.</w:t>
            </w:r>
            <w:r w:rsidRPr="008E5CAC">
              <w:rPr>
                <w:noProof w:val="0"/>
                <w:sz w:val="28"/>
                <w:szCs w:val="28"/>
                <w:lang w:val="en-US" w:eastAsia="zh-CN"/>
              </w:rPr>
              <w:t xml:space="preserve"> </w:t>
            </w:r>
            <w:proofErr w:type="spellStart"/>
            <w:r w:rsidRPr="008E5CAC">
              <w:rPr>
                <w:noProof w:val="0"/>
                <w:sz w:val="28"/>
                <w:szCs w:val="28"/>
                <w:lang w:val="en-US" w:eastAsia="zh-CN"/>
              </w:rPr>
              <w:t>Numărul</w:t>
            </w:r>
            <w:proofErr w:type="spellEnd"/>
            <w:r w:rsidRPr="008E5CAC">
              <w:rPr>
                <w:noProof w:val="0"/>
                <w:sz w:val="28"/>
                <w:szCs w:val="28"/>
                <w:lang w:val="en-US" w:eastAsia="zh-CN"/>
              </w:rPr>
              <w:t xml:space="preserve"> de </w:t>
            </w:r>
            <w:proofErr w:type="spellStart"/>
            <w:r w:rsidRPr="008E5CAC">
              <w:rPr>
                <w:noProof w:val="0"/>
                <w:sz w:val="28"/>
                <w:szCs w:val="28"/>
                <w:lang w:val="en-US" w:eastAsia="zh-CN"/>
              </w:rPr>
              <w:t>cazuri</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depistate</w:t>
            </w:r>
            <w:proofErr w:type="spellEnd"/>
            <w:r w:rsidRPr="008E5CAC">
              <w:rPr>
                <w:noProof w:val="0"/>
                <w:sz w:val="28"/>
                <w:szCs w:val="28"/>
                <w:lang w:val="en-US" w:eastAsia="zh-CN"/>
              </w:rPr>
              <w:t xml:space="preserve"> în care </w:t>
            </w:r>
            <w:proofErr w:type="spellStart"/>
            <w:r w:rsidRPr="008E5CAC">
              <w:rPr>
                <w:noProof w:val="0"/>
                <w:sz w:val="28"/>
                <w:szCs w:val="28"/>
                <w:lang w:val="en-US" w:eastAsia="zh-CN"/>
              </w:rPr>
              <w:t>certificatul</w:t>
            </w:r>
            <w:proofErr w:type="spellEnd"/>
            <w:r w:rsidRPr="008E5CAC">
              <w:rPr>
                <w:noProof w:val="0"/>
                <w:sz w:val="28"/>
                <w:szCs w:val="28"/>
                <w:lang w:val="en-US" w:eastAsia="zh-CN"/>
              </w:rPr>
              <w:t xml:space="preserve"> de </w:t>
            </w:r>
            <w:proofErr w:type="spellStart"/>
            <w:r w:rsidRPr="008E5CAC">
              <w:rPr>
                <w:noProof w:val="0"/>
                <w:sz w:val="28"/>
                <w:szCs w:val="28"/>
                <w:lang w:val="en-US" w:eastAsia="zh-CN"/>
              </w:rPr>
              <w:t>captur</w:t>
            </w:r>
            <w:proofErr w:type="spellEnd"/>
            <w:r w:rsidRPr="008E5CAC">
              <w:rPr>
                <w:noProof w:val="0"/>
                <w:sz w:val="28"/>
                <w:szCs w:val="28"/>
                <w:lang w:val="ro-RO" w:eastAsia="zh-CN"/>
              </w:rPr>
              <w:t xml:space="preserve">ă care însoțește </w:t>
            </w:r>
            <w:proofErr w:type="spellStart"/>
            <w:r w:rsidRPr="008E5CAC">
              <w:rPr>
                <w:noProof w:val="0"/>
                <w:sz w:val="28"/>
                <w:szCs w:val="28"/>
                <w:lang w:val="en-US" w:eastAsia="zh-CN"/>
              </w:rPr>
              <w:t>lotul</w:t>
            </w:r>
            <w:proofErr w:type="spellEnd"/>
            <w:r w:rsidRPr="008E5CAC">
              <w:rPr>
                <w:noProof w:val="0"/>
                <w:sz w:val="28"/>
                <w:szCs w:val="28"/>
                <w:lang w:val="en-US" w:eastAsia="zh-CN"/>
              </w:rPr>
              <w:t xml:space="preserve"> de </w:t>
            </w:r>
            <w:proofErr w:type="spellStart"/>
            <w:r w:rsidRPr="008E5CAC">
              <w:rPr>
                <w:noProof w:val="0"/>
                <w:sz w:val="28"/>
                <w:szCs w:val="28"/>
                <w:lang w:val="en-US" w:eastAsia="zh-CN"/>
              </w:rPr>
              <w:t>pește</w:t>
            </w:r>
            <w:proofErr w:type="spellEnd"/>
            <w:r w:rsidRPr="008E5CAC">
              <w:rPr>
                <w:noProof w:val="0"/>
                <w:sz w:val="28"/>
                <w:szCs w:val="28"/>
                <w:lang w:val="en-US" w:eastAsia="zh-CN"/>
              </w:rPr>
              <w:t xml:space="preserve"> și </w:t>
            </w:r>
            <w:proofErr w:type="spellStart"/>
            <w:r w:rsidRPr="008E5CAC">
              <w:rPr>
                <w:noProof w:val="0"/>
                <w:sz w:val="28"/>
                <w:szCs w:val="28"/>
                <w:lang w:val="en-US" w:eastAsia="zh-CN"/>
              </w:rPr>
              <w:t>produse</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pescărești</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importate</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este</w:t>
            </w:r>
            <w:proofErr w:type="spellEnd"/>
            <w:r w:rsidRPr="008E5CAC">
              <w:rPr>
                <w:noProof w:val="0"/>
                <w:sz w:val="28"/>
                <w:szCs w:val="28"/>
                <w:lang w:val="en-US" w:eastAsia="zh-CN"/>
              </w:rPr>
              <w:t xml:space="preserve"> </w:t>
            </w:r>
            <w:proofErr w:type="spellStart"/>
            <w:r w:rsidRPr="008E5CAC">
              <w:rPr>
                <w:noProof w:val="0"/>
                <w:sz w:val="28"/>
                <w:szCs w:val="28"/>
                <w:lang w:val="en-US" w:eastAsia="zh-CN"/>
              </w:rPr>
              <w:t>contrafăcut</w:t>
            </w:r>
            <w:proofErr w:type="spellEnd"/>
            <w:r w:rsidRPr="008E5CAC">
              <w:rPr>
                <w:noProof w:val="0"/>
                <w:sz w:val="28"/>
                <w:szCs w:val="28"/>
                <w:lang w:val="en-US" w:eastAsia="zh-CN"/>
              </w:rPr>
              <w:t>;</w:t>
            </w:r>
          </w:p>
          <w:p w:rsidR="00361677" w:rsidRPr="008E5CAC" w:rsidRDefault="00361677" w:rsidP="00C76DFF">
            <w:pPr>
              <w:ind w:firstLine="0"/>
              <w:rPr>
                <w:noProof w:val="0"/>
                <w:sz w:val="28"/>
                <w:szCs w:val="28"/>
                <w:lang w:val="en-US" w:eastAsia="zh-CN"/>
              </w:rPr>
            </w:pPr>
            <w:r w:rsidRPr="008E5CAC">
              <w:rPr>
                <w:noProof w:val="0"/>
                <w:sz w:val="28"/>
                <w:szCs w:val="28"/>
                <w:lang w:val="en-US" w:eastAsia="zh-CN"/>
              </w:rPr>
              <w:t>4</w:t>
            </w:r>
            <w:r w:rsidR="00DA7A0D" w:rsidRPr="008E5CAC">
              <w:rPr>
                <w:noProof w:val="0"/>
                <w:sz w:val="28"/>
                <w:szCs w:val="28"/>
                <w:lang w:val="en-US" w:eastAsia="zh-CN"/>
              </w:rPr>
              <w:t xml:space="preserve">. </w:t>
            </w:r>
            <w:proofErr w:type="spellStart"/>
            <w:r w:rsidR="00DA7A0D" w:rsidRPr="008E5CAC">
              <w:rPr>
                <w:noProof w:val="0"/>
                <w:sz w:val="28"/>
                <w:szCs w:val="28"/>
                <w:lang w:val="en-US" w:eastAsia="zh-CN"/>
              </w:rPr>
              <w:t>Numărul</w:t>
            </w:r>
            <w:proofErr w:type="spellEnd"/>
            <w:r w:rsidR="00DA7A0D" w:rsidRPr="008E5CAC">
              <w:rPr>
                <w:noProof w:val="0"/>
                <w:sz w:val="28"/>
                <w:szCs w:val="28"/>
                <w:lang w:val="en-US" w:eastAsia="zh-CN"/>
              </w:rPr>
              <w:t xml:space="preserve"> de </w:t>
            </w:r>
            <w:proofErr w:type="spellStart"/>
            <w:r w:rsidR="00DA7A0D" w:rsidRPr="008E5CAC">
              <w:rPr>
                <w:noProof w:val="0"/>
                <w:sz w:val="28"/>
                <w:szCs w:val="28"/>
                <w:lang w:val="en-US" w:eastAsia="zh-CN"/>
              </w:rPr>
              <w:t>cazuri</w:t>
            </w:r>
            <w:proofErr w:type="spellEnd"/>
            <w:r w:rsidR="00A63FCA" w:rsidRPr="008E5CAC">
              <w:rPr>
                <w:noProof w:val="0"/>
                <w:sz w:val="28"/>
                <w:szCs w:val="28"/>
                <w:lang w:val="en-US" w:eastAsia="zh-CN"/>
              </w:rPr>
              <w:t xml:space="preserve"> </w:t>
            </w:r>
            <w:proofErr w:type="spellStart"/>
            <w:r w:rsidR="00A63FCA" w:rsidRPr="008E5CAC">
              <w:rPr>
                <w:noProof w:val="0"/>
                <w:sz w:val="28"/>
                <w:szCs w:val="28"/>
                <w:lang w:val="en-US" w:eastAsia="zh-CN"/>
              </w:rPr>
              <w:t>depistate</w:t>
            </w:r>
            <w:proofErr w:type="spellEnd"/>
            <w:r w:rsidR="00A63FCA" w:rsidRPr="008E5CAC">
              <w:rPr>
                <w:noProof w:val="0"/>
                <w:sz w:val="28"/>
                <w:szCs w:val="28"/>
                <w:lang w:val="en-US" w:eastAsia="zh-CN"/>
              </w:rPr>
              <w:t xml:space="preserve"> în care </w:t>
            </w:r>
            <w:proofErr w:type="spellStart"/>
            <w:r w:rsidR="00A63FCA" w:rsidRPr="008E5CAC">
              <w:rPr>
                <w:noProof w:val="0"/>
                <w:sz w:val="28"/>
                <w:szCs w:val="28"/>
                <w:lang w:val="en-US" w:eastAsia="zh-CN"/>
              </w:rPr>
              <w:t>lotul</w:t>
            </w:r>
            <w:proofErr w:type="spellEnd"/>
            <w:r w:rsidR="00A63FCA" w:rsidRPr="008E5CAC">
              <w:rPr>
                <w:noProof w:val="0"/>
                <w:sz w:val="28"/>
                <w:szCs w:val="28"/>
                <w:lang w:val="en-US" w:eastAsia="zh-CN"/>
              </w:rPr>
              <w:t xml:space="preserve"> de </w:t>
            </w:r>
            <w:proofErr w:type="spellStart"/>
            <w:r w:rsidR="00A63FCA" w:rsidRPr="008E5CAC">
              <w:rPr>
                <w:noProof w:val="0"/>
                <w:sz w:val="28"/>
                <w:szCs w:val="28"/>
                <w:lang w:val="en-US" w:eastAsia="zh-CN"/>
              </w:rPr>
              <w:t>pește</w:t>
            </w:r>
            <w:proofErr w:type="spellEnd"/>
            <w:r w:rsidR="00A63FCA" w:rsidRPr="008E5CAC">
              <w:rPr>
                <w:noProof w:val="0"/>
                <w:sz w:val="28"/>
                <w:szCs w:val="28"/>
                <w:lang w:val="en-US" w:eastAsia="zh-CN"/>
              </w:rPr>
              <w:t xml:space="preserve"> și </w:t>
            </w:r>
            <w:proofErr w:type="spellStart"/>
            <w:r w:rsidR="00A63FCA" w:rsidRPr="008E5CAC">
              <w:rPr>
                <w:noProof w:val="0"/>
                <w:sz w:val="28"/>
                <w:szCs w:val="28"/>
                <w:lang w:val="en-US" w:eastAsia="zh-CN"/>
              </w:rPr>
              <w:t>produse</w:t>
            </w:r>
            <w:proofErr w:type="spellEnd"/>
            <w:r w:rsidR="00A63FCA" w:rsidRPr="008E5CAC">
              <w:rPr>
                <w:noProof w:val="0"/>
                <w:sz w:val="28"/>
                <w:szCs w:val="28"/>
                <w:lang w:val="en-US" w:eastAsia="zh-CN"/>
              </w:rPr>
              <w:t xml:space="preserve"> </w:t>
            </w:r>
            <w:proofErr w:type="spellStart"/>
            <w:r w:rsidR="00A63FCA" w:rsidRPr="008E5CAC">
              <w:rPr>
                <w:noProof w:val="0"/>
                <w:sz w:val="28"/>
                <w:szCs w:val="28"/>
                <w:lang w:val="en-US" w:eastAsia="zh-CN"/>
              </w:rPr>
              <w:t>pescărești</w:t>
            </w:r>
            <w:proofErr w:type="spellEnd"/>
            <w:r w:rsidR="00A63FCA" w:rsidRPr="008E5CAC">
              <w:rPr>
                <w:noProof w:val="0"/>
                <w:sz w:val="28"/>
                <w:szCs w:val="28"/>
                <w:lang w:val="en-US" w:eastAsia="zh-CN"/>
              </w:rPr>
              <w:t xml:space="preserve"> </w:t>
            </w:r>
            <w:proofErr w:type="spellStart"/>
            <w:r w:rsidR="00A63FCA" w:rsidRPr="008E5CAC">
              <w:rPr>
                <w:noProof w:val="0"/>
                <w:sz w:val="28"/>
                <w:szCs w:val="28"/>
                <w:lang w:val="en-US" w:eastAsia="zh-CN"/>
              </w:rPr>
              <w:t>importate</w:t>
            </w:r>
            <w:proofErr w:type="spellEnd"/>
            <w:r w:rsidR="00A63FCA" w:rsidRPr="008E5CAC">
              <w:rPr>
                <w:noProof w:val="0"/>
                <w:sz w:val="28"/>
                <w:szCs w:val="28"/>
                <w:lang w:val="en-US" w:eastAsia="zh-CN"/>
              </w:rPr>
              <w:t xml:space="preserve"> nu </w:t>
            </w:r>
            <w:proofErr w:type="spellStart"/>
            <w:r w:rsidR="00A63FCA" w:rsidRPr="008E5CAC">
              <w:rPr>
                <w:noProof w:val="0"/>
                <w:sz w:val="28"/>
                <w:szCs w:val="28"/>
                <w:lang w:val="en-US" w:eastAsia="zh-CN"/>
              </w:rPr>
              <w:t>este</w:t>
            </w:r>
            <w:proofErr w:type="spellEnd"/>
            <w:r w:rsidR="00A63FCA" w:rsidRPr="008E5CAC">
              <w:rPr>
                <w:noProof w:val="0"/>
                <w:sz w:val="28"/>
                <w:szCs w:val="28"/>
                <w:lang w:val="en-US" w:eastAsia="zh-CN"/>
              </w:rPr>
              <w:t xml:space="preserve"> </w:t>
            </w:r>
            <w:proofErr w:type="spellStart"/>
            <w:r w:rsidR="00A63FCA" w:rsidRPr="008E5CAC">
              <w:rPr>
                <w:noProof w:val="0"/>
                <w:sz w:val="28"/>
                <w:szCs w:val="28"/>
                <w:lang w:val="en-US" w:eastAsia="zh-CN"/>
              </w:rPr>
              <w:t>însoțit</w:t>
            </w:r>
            <w:proofErr w:type="spellEnd"/>
            <w:r w:rsidR="00A63FCA" w:rsidRPr="008E5CAC">
              <w:rPr>
                <w:noProof w:val="0"/>
                <w:sz w:val="28"/>
                <w:szCs w:val="28"/>
                <w:lang w:val="en-US" w:eastAsia="zh-CN"/>
              </w:rPr>
              <w:t xml:space="preserve"> de </w:t>
            </w:r>
            <w:proofErr w:type="spellStart"/>
            <w:r w:rsidR="00A63FCA" w:rsidRPr="008E5CAC">
              <w:rPr>
                <w:noProof w:val="0"/>
                <w:sz w:val="28"/>
                <w:szCs w:val="28"/>
                <w:lang w:val="en-US" w:eastAsia="zh-CN"/>
              </w:rPr>
              <w:t>certificat</w:t>
            </w:r>
            <w:proofErr w:type="spellEnd"/>
            <w:r w:rsidR="00A63FCA" w:rsidRPr="008E5CAC">
              <w:rPr>
                <w:noProof w:val="0"/>
                <w:sz w:val="28"/>
                <w:szCs w:val="28"/>
                <w:lang w:val="en-US" w:eastAsia="zh-CN"/>
              </w:rPr>
              <w:t xml:space="preserve"> de </w:t>
            </w:r>
            <w:proofErr w:type="spellStart"/>
            <w:r w:rsidRPr="008E5CAC">
              <w:rPr>
                <w:noProof w:val="0"/>
                <w:sz w:val="28"/>
                <w:szCs w:val="28"/>
                <w:lang w:val="en-US" w:eastAsia="zh-CN"/>
              </w:rPr>
              <w:t>captură</w:t>
            </w:r>
            <w:proofErr w:type="spellEnd"/>
            <w:r w:rsidR="00C76DFF" w:rsidRPr="008E5CAC">
              <w:rPr>
                <w:noProof w:val="0"/>
                <w:sz w:val="28"/>
                <w:szCs w:val="28"/>
                <w:lang w:val="en-US" w:eastAsia="zh-CN"/>
              </w:rPr>
              <w:t>;</w:t>
            </w:r>
          </w:p>
          <w:p w:rsidR="0071729D" w:rsidRPr="008E5CAC" w:rsidRDefault="00361677" w:rsidP="00D36AD1">
            <w:pPr>
              <w:ind w:firstLine="0"/>
              <w:rPr>
                <w:i/>
                <w:noProof w:val="0"/>
                <w:sz w:val="28"/>
                <w:szCs w:val="28"/>
                <w:lang w:val="en-US" w:eastAsia="zh-CN"/>
              </w:rPr>
            </w:pPr>
            <w:r w:rsidRPr="008E5CAC">
              <w:rPr>
                <w:noProof w:val="0"/>
                <w:sz w:val="28"/>
                <w:szCs w:val="28"/>
                <w:lang w:val="en-US" w:eastAsia="zh-CN"/>
              </w:rPr>
              <w:t xml:space="preserve">5. </w:t>
            </w:r>
            <w:proofErr w:type="spellStart"/>
            <w:r w:rsidR="009A2BE3" w:rsidRPr="008E5CAC">
              <w:rPr>
                <w:noProof w:val="0"/>
                <w:sz w:val="28"/>
                <w:szCs w:val="28"/>
                <w:lang w:val="en-US" w:eastAsia="zh-CN"/>
              </w:rPr>
              <w:t>Numărul</w:t>
            </w:r>
            <w:proofErr w:type="spellEnd"/>
            <w:r w:rsidR="009A2BE3" w:rsidRPr="008E5CAC">
              <w:rPr>
                <w:noProof w:val="0"/>
                <w:sz w:val="28"/>
                <w:szCs w:val="28"/>
                <w:lang w:val="en-US" w:eastAsia="zh-CN"/>
              </w:rPr>
              <w:t xml:space="preserve"> de </w:t>
            </w:r>
            <w:r w:rsidR="009A2BE3" w:rsidRPr="008E5CAC">
              <w:rPr>
                <w:sz w:val="28"/>
                <w:szCs w:val="28"/>
                <w:lang w:val="en-US"/>
              </w:rPr>
              <w:t xml:space="preserve">studii solicitate </w:t>
            </w:r>
            <w:r w:rsidR="00A63FCA" w:rsidRPr="008E5CAC">
              <w:rPr>
                <w:sz w:val="28"/>
                <w:szCs w:val="28"/>
                <w:lang w:val="en-US"/>
              </w:rPr>
              <w:t xml:space="preserve">de către Agenția Națională pentru Siguranța Alimentelor </w:t>
            </w:r>
            <w:r w:rsidR="009A2BE3" w:rsidRPr="008E5CAC">
              <w:rPr>
                <w:sz w:val="28"/>
                <w:szCs w:val="28"/>
                <w:lang w:val="en-US"/>
              </w:rPr>
              <w:t xml:space="preserve">de la instituțiile științifice </w:t>
            </w:r>
            <w:r w:rsidR="00A63FCA" w:rsidRPr="008E5CAC">
              <w:rPr>
                <w:sz w:val="28"/>
                <w:szCs w:val="28"/>
                <w:lang w:val="en-US"/>
              </w:rPr>
              <w:t xml:space="preserve">competente </w:t>
            </w:r>
            <w:r w:rsidR="009A2BE3" w:rsidRPr="008E5CAC">
              <w:rPr>
                <w:sz w:val="28"/>
                <w:szCs w:val="28"/>
                <w:lang w:val="en-US"/>
              </w:rPr>
              <w:t>pentru cuno</w:t>
            </w:r>
            <w:r w:rsidR="00D36AD1" w:rsidRPr="008E5CAC">
              <w:rPr>
                <w:sz w:val="28"/>
                <w:szCs w:val="28"/>
                <w:lang w:val="en-US"/>
              </w:rPr>
              <w:t xml:space="preserve">aşterea biologiei, etologiei și </w:t>
            </w:r>
            <w:r w:rsidR="009A2BE3" w:rsidRPr="008E5CAC">
              <w:rPr>
                <w:sz w:val="28"/>
                <w:szCs w:val="28"/>
                <w:lang w:val="en-US"/>
              </w:rPr>
              <w:t xml:space="preserve">diversităţii structurii, funcţionabilităţii şi productivităţii ecosistemelor acvatice </w:t>
            </w:r>
            <w:r w:rsidR="00D36AD1" w:rsidRPr="008E5CAC">
              <w:rPr>
                <w:sz w:val="28"/>
                <w:szCs w:val="28"/>
                <w:lang w:val="en-US"/>
              </w:rPr>
              <w:t>marine și oceanice</w:t>
            </w:r>
            <w:r w:rsidR="009A2BE3" w:rsidRPr="008E5CAC">
              <w:rPr>
                <w:sz w:val="28"/>
                <w:szCs w:val="28"/>
                <w:lang w:val="en-US"/>
              </w:rPr>
              <w:t>, pentru evaluarea impactului produs de către activităţile de pescuit şi acvacultură</w:t>
            </w:r>
            <w:r w:rsidR="00D36AD1" w:rsidRPr="008E5CAC">
              <w:rPr>
                <w:sz w:val="28"/>
                <w:szCs w:val="28"/>
                <w:lang w:val="en-US"/>
              </w:rPr>
              <w:t xml:space="preserve"> asupra lor</w:t>
            </w:r>
            <w:r w:rsidR="009A2BE3" w:rsidRPr="008E5CAC">
              <w:rPr>
                <w:sz w:val="28"/>
                <w:szCs w:val="28"/>
                <w:lang w:val="en-US"/>
              </w:rPr>
              <w:t>.</w:t>
            </w:r>
          </w:p>
        </w:tc>
      </w:tr>
      <w:tr w:rsidR="00F6313F" w:rsidRPr="008E5CAC" w:rsidTr="00580DE5">
        <w:tc>
          <w:tcPr>
            <w:tcW w:w="10386" w:type="dxa"/>
            <w:gridSpan w:val="2"/>
            <w:tcBorders>
              <w:bottom w:val="single" w:sz="4" w:space="0" w:color="auto"/>
            </w:tcBorders>
          </w:tcPr>
          <w:p w:rsidR="00F6313F" w:rsidRPr="008E5CAC" w:rsidRDefault="00F6313F" w:rsidP="00F6313F">
            <w:pPr>
              <w:ind w:firstLine="0"/>
              <w:rPr>
                <w:i/>
                <w:noProof w:val="0"/>
                <w:sz w:val="28"/>
                <w:szCs w:val="28"/>
                <w:lang w:val="en-US" w:eastAsia="zh-CN"/>
              </w:rPr>
            </w:pPr>
            <w:r w:rsidRPr="008E5CAC">
              <w:rPr>
                <w:i/>
                <w:noProof w:val="0"/>
                <w:sz w:val="28"/>
                <w:szCs w:val="28"/>
                <w:lang w:val="ro-RO" w:eastAsia="zh-CN"/>
              </w:rPr>
              <w:t>c) Identificați peste cât timp vor fi resimțite impacturile estimate şi este necesară evaluarea performanței actului normativ propus. Explicați cum va fi monitorizată şi evaluată opţiunea</w:t>
            </w:r>
          </w:p>
        </w:tc>
      </w:tr>
      <w:tr w:rsidR="00552F61" w:rsidRPr="008E5CAC" w:rsidTr="00552F61">
        <w:tc>
          <w:tcPr>
            <w:tcW w:w="10386" w:type="dxa"/>
            <w:gridSpan w:val="2"/>
          </w:tcPr>
          <w:p w:rsidR="00552F61" w:rsidRPr="008E5CAC" w:rsidRDefault="0080658D" w:rsidP="00D818E0">
            <w:pPr>
              <w:ind w:firstLine="0"/>
              <w:rPr>
                <w:noProof w:val="0"/>
                <w:sz w:val="28"/>
                <w:szCs w:val="28"/>
                <w:lang w:val="ro-RO" w:eastAsia="zh-CN"/>
              </w:rPr>
            </w:pPr>
            <w:r w:rsidRPr="008E5CAC">
              <w:rPr>
                <w:noProof w:val="0"/>
                <w:sz w:val="28"/>
                <w:szCs w:val="28"/>
                <w:lang w:val="ro-RO" w:eastAsia="zh-CN"/>
              </w:rPr>
              <w:t>Din data intrării</w:t>
            </w:r>
            <w:r w:rsidR="003C24AC" w:rsidRPr="008E5CAC">
              <w:rPr>
                <w:noProof w:val="0"/>
                <w:sz w:val="28"/>
                <w:szCs w:val="28"/>
                <w:lang w:val="ro-RO" w:eastAsia="zh-CN"/>
              </w:rPr>
              <w:t xml:space="preserve"> în vigoare a</w:t>
            </w:r>
            <w:r w:rsidR="00443577" w:rsidRPr="008E5CAC">
              <w:rPr>
                <w:noProof w:val="0"/>
                <w:sz w:val="28"/>
                <w:szCs w:val="28"/>
                <w:lang w:val="ro-RO" w:eastAsia="zh-CN"/>
              </w:rPr>
              <w:t xml:space="preserve"> hotărârii de Guvern</w:t>
            </w:r>
            <w:r w:rsidR="00F76B88" w:rsidRPr="008E5CAC">
              <w:rPr>
                <w:noProof w:val="0"/>
                <w:sz w:val="28"/>
                <w:szCs w:val="28"/>
                <w:lang w:val="ro-RO" w:eastAsia="zh-CN"/>
              </w:rPr>
              <w:t xml:space="preserve"> privind instituirea Sistemului național pentru prevenirea, descurajarea şi eliminarea pescuitului ilegal, nedeclarat şi nereglementat</w:t>
            </w:r>
            <w:r w:rsidR="002E4386" w:rsidRPr="008E5CAC">
              <w:rPr>
                <w:noProof w:val="0"/>
                <w:sz w:val="28"/>
                <w:szCs w:val="28"/>
                <w:lang w:val="ro-RO" w:eastAsia="zh-CN"/>
              </w:rPr>
              <w:t xml:space="preserve"> se va resimți </w:t>
            </w:r>
            <w:r w:rsidR="002E4386" w:rsidRPr="008E5CAC">
              <w:rPr>
                <w:i/>
                <w:noProof w:val="0"/>
                <w:sz w:val="28"/>
                <w:szCs w:val="28"/>
                <w:lang w:val="ro-RO" w:eastAsia="zh-CN"/>
              </w:rPr>
              <w:t>reducerea incidenței cazurilor de import a peștelui și produselor din pește, provenit din pescuitul ilegal, nedeclarat și nereglementat</w:t>
            </w:r>
            <w:r w:rsidRPr="008E5CAC">
              <w:rPr>
                <w:noProof w:val="0"/>
                <w:sz w:val="28"/>
                <w:szCs w:val="28"/>
                <w:lang w:val="ro-RO" w:eastAsia="zh-CN"/>
              </w:rPr>
              <w:t>,</w:t>
            </w:r>
            <w:r w:rsidR="002E4386" w:rsidRPr="008E5CAC">
              <w:rPr>
                <w:noProof w:val="0"/>
                <w:sz w:val="28"/>
                <w:szCs w:val="28"/>
                <w:lang w:val="ro-RO" w:eastAsia="zh-CN"/>
              </w:rPr>
              <w:t xml:space="preserve"> datorită implementării prevederilor</w:t>
            </w:r>
            <w:r w:rsidR="001A4497" w:rsidRPr="008E5CAC">
              <w:rPr>
                <w:noProof w:val="0"/>
                <w:sz w:val="28"/>
                <w:szCs w:val="28"/>
                <w:lang w:val="ro-RO" w:eastAsia="zh-CN"/>
              </w:rPr>
              <w:t xml:space="preserve"> </w:t>
            </w:r>
            <w:r w:rsidR="001A42BF" w:rsidRPr="008E5CAC">
              <w:rPr>
                <w:noProof w:val="0"/>
                <w:sz w:val="28"/>
                <w:szCs w:val="28"/>
                <w:lang w:val="ro-RO" w:eastAsia="zh-CN"/>
              </w:rPr>
              <w:t xml:space="preserve">stabilite a </w:t>
            </w:r>
            <w:r w:rsidR="00CC4A91" w:rsidRPr="008E5CAC">
              <w:rPr>
                <w:noProof w:val="0"/>
                <w:sz w:val="28"/>
                <w:szCs w:val="28"/>
                <w:lang w:val="ro-RO" w:eastAsia="zh-CN"/>
              </w:rPr>
              <w:t>actului normativ prenotat</w:t>
            </w:r>
            <w:r w:rsidR="001A4497" w:rsidRPr="008E5CAC">
              <w:rPr>
                <w:noProof w:val="0"/>
                <w:sz w:val="28"/>
                <w:szCs w:val="28"/>
                <w:lang w:val="ro-RO" w:eastAsia="zh-CN"/>
              </w:rPr>
              <w:t xml:space="preserve"> de către </w:t>
            </w:r>
            <w:r w:rsidR="00443577" w:rsidRPr="008E5CAC">
              <w:rPr>
                <w:noProof w:val="0"/>
                <w:sz w:val="28"/>
                <w:szCs w:val="28"/>
                <w:lang w:val="ro-RO" w:eastAsia="zh-CN"/>
              </w:rPr>
              <w:t xml:space="preserve">Agenția Națională pentru </w:t>
            </w:r>
            <w:r w:rsidR="0056516E" w:rsidRPr="008E5CAC">
              <w:rPr>
                <w:noProof w:val="0"/>
                <w:sz w:val="28"/>
                <w:szCs w:val="28"/>
                <w:lang w:val="ro-RO" w:eastAsia="zh-CN"/>
              </w:rPr>
              <w:t>Siguranța Alimentelor</w:t>
            </w:r>
            <w:r w:rsidR="00D31892" w:rsidRPr="008E5CAC">
              <w:rPr>
                <w:noProof w:val="0"/>
                <w:sz w:val="28"/>
                <w:szCs w:val="28"/>
                <w:lang w:val="ro-RO" w:eastAsia="zh-CN"/>
              </w:rPr>
              <w:t>,</w:t>
            </w:r>
            <w:r w:rsidR="00443577" w:rsidRPr="008E5CAC">
              <w:rPr>
                <w:noProof w:val="0"/>
                <w:sz w:val="28"/>
                <w:szCs w:val="28"/>
                <w:lang w:val="ro-RO" w:eastAsia="zh-CN"/>
              </w:rPr>
              <w:t xml:space="preserve"> </w:t>
            </w:r>
            <w:r w:rsidR="003C24AC" w:rsidRPr="008E5CAC">
              <w:rPr>
                <w:noProof w:val="0"/>
                <w:sz w:val="28"/>
                <w:szCs w:val="28"/>
                <w:lang w:val="ro-RO" w:eastAsia="zh-CN"/>
              </w:rPr>
              <w:t>care va fi monitorizat</w:t>
            </w:r>
            <w:r w:rsidR="00D818E0" w:rsidRPr="008E5CAC">
              <w:rPr>
                <w:noProof w:val="0"/>
                <w:sz w:val="28"/>
                <w:szCs w:val="28"/>
                <w:lang w:val="ro-RO" w:eastAsia="zh-CN"/>
              </w:rPr>
              <w:t>ă</w:t>
            </w:r>
            <w:r w:rsidR="003C24AC" w:rsidRPr="008E5CAC">
              <w:rPr>
                <w:noProof w:val="0"/>
                <w:sz w:val="28"/>
                <w:szCs w:val="28"/>
                <w:lang w:val="ro-RO" w:eastAsia="zh-CN"/>
              </w:rPr>
              <w:t xml:space="preserve"> prin </w:t>
            </w:r>
            <w:r w:rsidR="0056516E" w:rsidRPr="008E5CAC">
              <w:rPr>
                <w:noProof w:val="0"/>
                <w:sz w:val="28"/>
                <w:szCs w:val="28"/>
                <w:lang w:val="ro-RO" w:eastAsia="zh-CN"/>
              </w:rPr>
              <w:t>procesul de verific</w:t>
            </w:r>
            <w:r w:rsidR="00EB56DC" w:rsidRPr="008E5CAC">
              <w:rPr>
                <w:noProof w:val="0"/>
                <w:sz w:val="28"/>
                <w:szCs w:val="28"/>
                <w:lang w:val="ro-RO" w:eastAsia="zh-CN"/>
              </w:rPr>
              <w:t xml:space="preserve">are a certificatelor de captură </w:t>
            </w:r>
            <w:r w:rsidR="0056516E" w:rsidRPr="008E5CAC">
              <w:rPr>
                <w:noProof w:val="0"/>
                <w:sz w:val="28"/>
                <w:szCs w:val="28"/>
                <w:lang w:val="ro-RO" w:eastAsia="zh-CN"/>
              </w:rPr>
              <w:t xml:space="preserve">pentru loturile de pește și produse pescărești provenite din import. </w:t>
            </w:r>
          </w:p>
        </w:tc>
      </w:tr>
      <w:tr w:rsidR="00552F61" w:rsidRPr="008E5CAC" w:rsidTr="00552F61">
        <w:tc>
          <w:tcPr>
            <w:tcW w:w="10386" w:type="dxa"/>
            <w:gridSpan w:val="2"/>
            <w:shd w:val="clear" w:color="auto" w:fill="D9D9D9"/>
          </w:tcPr>
          <w:p w:rsidR="00552F61" w:rsidRPr="008E5CAC" w:rsidRDefault="00552F61" w:rsidP="00FA03A6">
            <w:pPr>
              <w:ind w:firstLine="0"/>
              <w:jc w:val="left"/>
              <w:rPr>
                <w:noProof w:val="0"/>
                <w:sz w:val="28"/>
                <w:szCs w:val="28"/>
                <w:lang w:val="ro-RO" w:eastAsia="zh-CN"/>
              </w:rPr>
            </w:pPr>
            <w:r w:rsidRPr="008E5CAC">
              <w:rPr>
                <w:noProof w:val="0"/>
                <w:sz w:val="28"/>
                <w:szCs w:val="28"/>
                <w:lang w:val="ro-RO" w:eastAsia="zh-CN"/>
              </w:rPr>
              <w:t>6. Consultarea</w:t>
            </w:r>
          </w:p>
        </w:tc>
      </w:tr>
      <w:tr w:rsidR="00552F61" w:rsidRPr="008E5CAC" w:rsidTr="00552F61">
        <w:tc>
          <w:tcPr>
            <w:tcW w:w="10386" w:type="dxa"/>
            <w:gridSpan w:val="2"/>
          </w:tcPr>
          <w:p w:rsidR="00552F61" w:rsidRPr="008E5CAC" w:rsidRDefault="00552F61" w:rsidP="00E87A74">
            <w:pPr>
              <w:ind w:firstLine="0"/>
              <w:jc w:val="left"/>
              <w:rPr>
                <w:i/>
                <w:noProof w:val="0"/>
                <w:sz w:val="28"/>
                <w:szCs w:val="28"/>
                <w:lang w:val="ro-RO" w:eastAsia="zh-CN"/>
              </w:rPr>
            </w:pPr>
            <w:r w:rsidRPr="008E5CAC">
              <w:rPr>
                <w:i/>
                <w:noProof w:val="0"/>
                <w:sz w:val="28"/>
                <w:szCs w:val="28"/>
                <w:lang w:val="ro-RO" w:eastAsia="zh-CN"/>
              </w:rPr>
              <w:t>a) Identificați principalele părţi (grupuri) interesate în intervenţia propusă</w:t>
            </w:r>
          </w:p>
        </w:tc>
      </w:tr>
      <w:tr w:rsidR="00552F61" w:rsidRPr="008E5CAC" w:rsidTr="00E87A74">
        <w:trPr>
          <w:trHeight w:val="1511"/>
        </w:trPr>
        <w:tc>
          <w:tcPr>
            <w:tcW w:w="10386" w:type="dxa"/>
            <w:gridSpan w:val="2"/>
            <w:shd w:val="clear" w:color="auto" w:fill="auto"/>
          </w:tcPr>
          <w:p w:rsidR="0036546E" w:rsidRPr="008E5CAC" w:rsidRDefault="0036546E" w:rsidP="00E87A74">
            <w:pPr>
              <w:ind w:firstLine="0"/>
              <w:rPr>
                <w:sz w:val="28"/>
                <w:szCs w:val="28"/>
                <w:lang w:val="en-US"/>
              </w:rPr>
            </w:pPr>
            <w:r w:rsidRPr="008E5CAC">
              <w:rPr>
                <w:sz w:val="28"/>
                <w:szCs w:val="28"/>
                <w:lang w:val="en-US"/>
              </w:rPr>
              <w:t>Grupurile interesate de intervenția propusă sunt:</w:t>
            </w:r>
          </w:p>
          <w:p w:rsidR="00281BB3" w:rsidRPr="008E5CAC" w:rsidRDefault="0036546E" w:rsidP="00E87A74">
            <w:pPr>
              <w:ind w:firstLine="0"/>
              <w:rPr>
                <w:b/>
                <w:sz w:val="28"/>
                <w:szCs w:val="28"/>
                <w:lang w:val="en-US"/>
              </w:rPr>
            </w:pPr>
            <w:r w:rsidRPr="008E5CAC">
              <w:rPr>
                <w:b/>
                <w:sz w:val="28"/>
                <w:szCs w:val="28"/>
                <w:lang w:val="en-US"/>
              </w:rPr>
              <w:t>Grupul I –</w:t>
            </w:r>
            <w:r w:rsidR="00281BB3" w:rsidRPr="008E5CAC">
              <w:rPr>
                <w:b/>
                <w:sz w:val="28"/>
                <w:szCs w:val="28"/>
                <w:lang w:val="en-US"/>
              </w:rPr>
              <w:t xml:space="preserve"> </w:t>
            </w:r>
            <w:r w:rsidR="00281BB3" w:rsidRPr="008E5CAC">
              <w:rPr>
                <w:sz w:val="28"/>
                <w:szCs w:val="28"/>
                <w:lang w:val="en-US"/>
              </w:rPr>
              <w:t>Ministerul Agriculturii și Industriei Alimentare.</w:t>
            </w:r>
          </w:p>
          <w:p w:rsidR="00ED258A" w:rsidRPr="008E5CAC" w:rsidRDefault="0036546E" w:rsidP="00ED258A">
            <w:pPr>
              <w:ind w:firstLine="0"/>
              <w:rPr>
                <w:sz w:val="28"/>
                <w:szCs w:val="28"/>
                <w:lang w:val="en-US"/>
              </w:rPr>
            </w:pPr>
            <w:r w:rsidRPr="008E5CAC">
              <w:rPr>
                <w:b/>
                <w:sz w:val="28"/>
                <w:szCs w:val="28"/>
                <w:lang w:val="en-US"/>
              </w:rPr>
              <w:t>Grupul II –</w:t>
            </w:r>
            <w:r w:rsidR="00ED258A" w:rsidRPr="008E5CAC">
              <w:rPr>
                <w:sz w:val="28"/>
                <w:szCs w:val="28"/>
                <w:lang w:val="en-US"/>
              </w:rPr>
              <w:t xml:space="preserve"> mediul de afaceri din domeni</w:t>
            </w:r>
            <w:r w:rsidR="003867D0" w:rsidRPr="008E5CAC">
              <w:rPr>
                <w:sz w:val="28"/>
                <w:szCs w:val="28"/>
                <w:lang w:val="en-US"/>
              </w:rPr>
              <w:t xml:space="preserve">ul acvaculturii, care este reprezentat </w:t>
            </w:r>
            <w:r w:rsidR="00445CEC" w:rsidRPr="008E5CAC">
              <w:rPr>
                <w:sz w:val="28"/>
                <w:szCs w:val="28"/>
                <w:lang w:val="en-US"/>
              </w:rPr>
              <w:t xml:space="preserve">de </w:t>
            </w:r>
            <w:r w:rsidR="00ED258A" w:rsidRPr="008E5CAC">
              <w:rPr>
                <w:sz w:val="28"/>
                <w:szCs w:val="28"/>
                <w:lang w:val="en-US"/>
              </w:rPr>
              <w:t>producătorii de pește (fermierii acvacultori - proprietari ai exploatațiilor de acvacultură</w:t>
            </w:r>
            <w:r w:rsidR="00445CEC" w:rsidRPr="008E5CAC">
              <w:rPr>
                <w:sz w:val="28"/>
                <w:szCs w:val="28"/>
                <w:lang w:val="en-US"/>
              </w:rPr>
              <w:t>)</w:t>
            </w:r>
            <w:r w:rsidR="00ED258A" w:rsidRPr="008E5CAC">
              <w:rPr>
                <w:sz w:val="28"/>
                <w:szCs w:val="28"/>
                <w:lang w:val="en-US"/>
              </w:rPr>
              <w:t>.</w:t>
            </w:r>
          </w:p>
          <w:p w:rsidR="00B73068" w:rsidRPr="008E5CAC" w:rsidRDefault="00B73068" w:rsidP="00ED258A">
            <w:pPr>
              <w:ind w:firstLine="0"/>
              <w:rPr>
                <w:sz w:val="28"/>
                <w:szCs w:val="28"/>
                <w:lang w:val="en-US" w:eastAsia="ro-RO"/>
              </w:rPr>
            </w:pPr>
            <w:r w:rsidRPr="008E5CAC">
              <w:rPr>
                <w:b/>
                <w:sz w:val="28"/>
                <w:szCs w:val="28"/>
                <w:lang w:val="en-US"/>
              </w:rPr>
              <w:t xml:space="preserve">Grupul III – </w:t>
            </w:r>
            <w:r w:rsidRPr="008E5CAC">
              <w:rPr>
                <w:sz w:val="28"/>
                <w:szCs w:val="28"/>
                <w:lang w:val="en-US"/>
              </w:rPr>
              <w:t xml:space="preserve">organizațiile și instituțiile </w:t>
            </w:r>
            <w:r w:rsidR="00D377BE" w:rsidRPr="008E5CAC">
              <w:rPr>
                <w:sz w:val="28"/>
                <w:szCs w:val="28"/>
                <w:lang w:val="en-US"/>
              </w:rPr>
              <w:t xml:space="preserve">științifice </w:t>
            </w:r>
            <w:r w:rsidRPr="008E5CAC">
              <w:rPr>
                <w:sz w:val="28"/>
                <w:szCs w:val="28"/>
                <w:lang w:val="en-US"/>
              </w:rPr>
              <w:t>din mediul academic.</w:t>
            </w:r>
          </w:p>
        </w:tc>
      </w:tr>
      <w:tr w:rsidR="00552F61" w:rsidRPr="008E5CAC" w:rsidTr="00552F61">
        <w:tc>
          <w:tcPr>
            <w:tcW w:w="10386" w:type="dxa"/>
            <w:gridSpan w:val="2"/>
          </w:tcPr>
          <w:p w:rsidR="00552F61" w:rsidRPr="008E5CAC" w:rsidRDefault="00552F61" w:rsidP="00291C7F">
            <w:pPr>
              <w:ind w:firstLine="0"/>
              <w:jc w:val="left"/>
              <w:rPr>
                <w:i/>
                <w:noProof w:val="0"/>
                <w:sz w:val="28"/>
                <w:szCs w:val="28"/>
                <w:lang w:val="ro-RO" w:eastAsia="zh-CN"/>
              </w:rPr>
            </w:pPr>
            <w:r w:rsidRPr="008E5CAC">
              <w:rPr>
                <w:i/>
                <w:noProof w:val="0"/>
                <w:sz w:val="28"/>
                <w:szCs w:val="28"/>
                <w:lang w:val="ro-RO" w:eastAsia="zh-CN"/>
              </w:rPr>
              <w:t>b) Explicați succint cum (prin ce metode) s-a asigurat consultarea adecvată a părților</w:t>
            </w:r>
          </w:p>
        </w:tc>
      </w:tr>
      <w:tr w:rsidR="00552F61" w:rsidRPr="008E5CAC" w:rsidTr="00552F61">
        <w:tc>
          <w:tcPr>
            <w:tcW w:w="10386" w:type="dxa"/>
            <w:gridSpan w:val="2"/>
            <w:shd w:val="clear" w:color="auto" w:fill="auto"/>
          </w:tcPr>
          <w:p w:rsidR="00552F61" w:rsidRPr="008E5CAC" w:rsidRDefault="004E7D2D" w:rsidP="002478D2">
            <w:pPr>
              <w:ind w:firstLine="0"/>
              <w:rPr>
                <w:bCs/>
                <w:color w:val="000000" w:themeColor="text1"/>
                <w:sz w:val="28"/>
                <w:szCs w:val="28"/>
                <w:lang w:val="en-US" w:eastAsia="ja-JP"/>
              </w:rPr>
            </w:pPr>
            <w:r w:rsidRPr="008E5CAC">
              <w:rPr>
                <w:bCs/>
                <w:color w:val="000000" w:themeColor="text1"/>
                <w:sz w:val="28"/>
                <w:szCs w:val="28"/>
                <w:lang w:val="en-US" w:eastAsia="ja-JP"/>
              </w:rPr>
              <w:lastRenderedPageBreak/>
              <w:t>În proce</w:t>
            </w:r>
            <w:r w:rsidR="00AA7143" w:rsidRPr="008E5CAC">
              <w:rPr>
                <w:bCs/>
                <w:color w:val="000000" w:themeColor="text1"/>
                <w:sz w:val="28"/>
                <w:szCs w:val="28"/>
                <w:lang w:val="en-US" w:eastAsia="ja-JP"/>
              </w:rPr>
              <w:t>sul de elaborare a proiectului hotărârii</w:t>
            </w:r>
            <w:r w:rsidRPr="008E5CAC">
              <w:rPr>
                <w:bCs/>
                <w:color w:val="000000" w:themeColor="text1"/>
                <w:sz w:val="28"/>
                <w:szCs w:val="28"/>
                <w:lang w:val="en-US" w:eastAsia="ja-JP"/>
              </w:rPr>
              <w:t xml:space="preserve"> de Guvern</w:t>
            </w:r>
            <w:r w:rsidR="00AA7143" w:rsidRPr="008E5CAC">
              <w:rPr>
                <w:bCs/>
                <w:color w:val="000000" w:themeColor="text1"/>
                <w:sz w:val="28"/>
                <w:szCs w:val="28"/>
                <w:lang w:val="en-US" w:eastAsia="ja-JP"/>
              </w:rPr>
              <w:t xml:space="preserve"> privind </w:t>
            </w:r>
            <w:r w:rsidR="002478D2" w:rsidRPr="008E5CAC">
              <w:rPr>
                <w:bCs/>
                <w:color w:val="000000" w:themeColor="text1"/>
                <w:sz w:val="28"/>
                <w:szCs w:val="28"/>
                <w:lang w:val="en-US" w:eastAsia="ja-JP"/>
              </w:rPr>
              <w:t xml:space="preserve">instituirea Sistemului național pentru prevenirea, descurajarea şi eliminarea pescuitului ilegal, nedeclarat şi nereglementat </w:t>
            </w:r>
            <w:r w:rsidRPr="008E5CAC">
              <w:rPr>
                <w:bCs/>
                <w:color w:val="000000" w:themeColor="text1"/>
                <w:sz w:val="28"/>
                <w:szCs w:val="28"/>
                <w:lang w:val="en-US" w:eastAsia="ja-JP"/>
              </w:rPr>
              <w:t xml:space="preserve">sunt respectate regulile procedurale prevăzute de Legea nr. 239/2008 privind transparența în procesul decizional, Legea nr. 100/2017 cu privire la actele normative și Hotărârea Guvernului nr. 610/2018 pentru aprobarea Regulamentului Guvernului. </w:t>
            </w:r>
            <w:r w:rsidR="00E04258" w:rsidRPr="008E5CAC">
              <w:rPr>
                <w:bCs/>
                <w:color w:val="000000" w:themeColor="text1"/>
                <w:sz w:val="28"/>
                <w:szCs w:val="28"/>
                <w:lang w:val="en-US" w:eastAsia="ja-JP"/>
              </w:rPr>
              <w:t xml:space="preserve">A fost publicat </w:t>
            </w:r>
            <w:r w:rsidR="00E04258" w:rsidRPr="008E5CAC">
              <w:rPr>
                <w:bCs/>
                <w:color w:val="000000" w:themeColor="text1"/>
                <w:sz w:val="28"/>
                <w:szCs w:val="28"/>
                <w:lang w:val="ro-MD" w:eastAsia="ja-JP"/>
              </w:rPr>
              <w:t>anunțul pr</w:t>
            </w:r>
            <w:r w:rsidR="00AA7143" w:rsidRPr="008E5CAC">
              <w:rPr>
                <w:bCs/>
                <w:color w:val="000000" w:themeColor="text1"/>
                <w:sz w:val="28"/>
                <w:szCs w:val="28"/>
                <w:lang w:val="ro-MD" w:eastAsia="ja-JP"/>
              </w:rPr>
              <w:t>ivind inițierea proiectului hotărârii</w:t>
            </w:r>
            <w:r w:rsidR="00E04258" w:rsidRPr="008E5CAC">
              <w:rPr>
                <w:bCs/>
                <w:color w:val="000000" w:themeColor="text1"/>
                <w:sz w:val="28"/>
                <w:szCs w:val="28"/>
                <w:lang w:val="ro-MD" w:eastAsia="ja-JP"/>
              </w:rPr>
              <w:t xml:space="preserve"> de Guvern </w:t>
            </w:r>
            <w:r w:rsidR="00AA7143" w:rsidRPr="008E5CAC">
              <w:rPr>
                <w:bCs/>
                <w:color w:val="000000" w:themeColor="text1"/>
                <w:sz w:val="28"/>
                <w:szCs w:val="28"/>
                <w:lang w:val="ro-MD" w:eastAsia="ja-JP"/>
              </w:rPr>
              <w:t xml:space="preserve">privind </w:t>
            </w:r>
            <w:r w:rsidR="00215CC1" w:rsidRPr="008E5CAC">
              <w:rPr>
                <w:bCs/>
                <w:color w:val="000000" w:themeColor="text1"/>
                <w:sz w:val="28"/>
                <w:szCs w:val="28"/>
                <w:lang w:val="ro-MD" w:eastAsia="ja-JP"/>
              </w:rPr>
              <w:t>instituirea Sistemului național pentru prevenirea, descurajarea şi eliminarea pescuitului ilegal, nedeclarat şi nereglementat</w:t>
            </w:r>
            <w:r w:rsidR="00E04258" w:rsidRPr="008E5CAC">
              <w:rPr>
                <w:bCs/>
                <w:color w:val="000000" w:themeColor="text1"/>
                <w:sz w:val="28"/>
                <w:szCs w:val="28"/>
                <w:lang w:val="en-US" w:eastAsia="ja-JP"/>
              </w:rPr>
              <w:t>pe pagina web a Ministerului Agriculturii și Industriei Alimentare</w:t>
            </w:r>
            <w:r w:rsidR="00E04258" w:rsidRPr="008E5CAC">
              <w:rPr>
                <w:color w:val="000000" w:themeColor="text1"/>
                <w:sz w:val="28"/>
                <w:szCs w:val="28"/>
                <w:lang w:val="en-US"/>
              </w:rPr>
              <w:t xml:space="preserve">, la compartimentul </w:t>
            </w:r>
            <w:r w:rsidR="00E04258" w:rsidRPr="008E5CAC">
              <w:rPr>
                <w:i/>
                <w:color w:val="000000" w:themeColor="text1"/>
                <w:sz w:val="28"/>
                <w:szCs w:val="28"/>
                <w:lang w:val="en-US"/>
              </w:rPr>
              <w:t xml:space="preserve">”Transparența decizională”, rubrica ”Proiecte de documente” </w:t>
            </w:r>
            <w:r w:rsidR="00E04258" w:rsidRPr="008E5CAC">
              <w:rPr>
                <w:color w:val="000000" w:themeColor="text1"/>
                <w:sz w:val="28"/>
                <w:szCs w:val="28"/>
                <w:lang w:val="en-US"/>
              </w:rPr>
              <w:t xml:space="preserve">și pe </w:t>
            </w:r>
            <w:r w:rsidR="00AF7B27" w:rsidRPr="008E5CAC">
              <w:rPr>
                <w:color w:val="000000" w:themeColor="text1"/>
                <w:sz w:val="28"/>
                <w:szCs w:val="28"/>
                <w:lang w:val="en-US"/>
              </w:rPr>
              <w:t>portalul</w:t>
            </w:r>
            <w:r w:rsidR="00AF7B27" w:rsidRPr="008E5CAC">
              <w:rPr>
                <w:i/>
                <w:color w:val="000000" w:themeColor="text1"/>
                <w:sz w:val="28"/>
                <w:szCs w:val="28"/>
                <w:lang w:val="en-US"/>
              </w:rPr>
              <w:t xml:space="preserve"> </w:t>
            </w:r>
            <w:hyperlink r:id="rId8" w:history="1">
              <w:r w:rsidR="00E04258" w:rsidRPr="008E5CAC">
                <w:rPr>
                  <w:rStyle w:val="Hyperlink"/>
                  <w:rFonts w:eastAsiaTheme="minorEastAsia"/>
                  <w:i/>
                  <w:sz w:val="28"/>
                  <w:szCs w:val="28"/>
                  <w:lang w:val="en-US"/>
                </w:rPr>
                <w:t>http://www.particip.gov.md</w:t>
              </w:r>
            </w:hyperlink>
            <w:r w:rsidR="00E04258" w:rsidRPr="008E5CAC">
              <w:rPr>
                <w:i/>
                <w:color w:val="000000" w:themeColor="text1"/>
                <w:sz w:val="28"/>
                <w:szCs w:val="28"/>
                <w:lang w:val="en-US"/>
              </w:rPr>
              <w:t xml:space="preserve">. </w:t>
            </w:r>
            <w:r w:rsidR="00DB03C3" w:rsidRPr="008E5CAC">
              <w:rPr>
                <w:color w:val="000000" w:themeColor="text1"/>
                <w:sz w:val="28"/>
                <w:szCs w:val="28"/>
                <w:lang w:val="en-US"/>
              </w:rPr>
              <w:t>Informaț</w:t>
            </w:r>
            <w:r w:rsidR="002A3ADA" w:rsidRPr="008E5CAC">
              <w:rPr>
                <w:color w:val="000000" w:themeColor="text1"/>
                <w:sz w:val="28"/>
                <w:szCs w:val="28"/>
                <w:lang w:val="en-US"/>
              </w:rPr>
              <w:t>ia privind rezultatele expertizei anticorupție și a expertizei juridice va fi inclusă după recepționarea rapoartelor de expertiză respective.</w:t>
            </w:r>
          </w:p>
        </w:tc>
      </w:tr>
      <w:tr w:rsidR="00552F61" w:rsidRPr="008E5CAC" w:rsidTr="00552F61">
        <w:tc>
          <w:tcPr>
            <w:tcW w:w="10386" w:type="dxa"/>
            <w:gridSpan w:val="2"/>
          </w:tcPr>
          <w:p w:rsidR="00552F61" w:rsidRPr="008E5CAC" w:rsidRDefault="00552F61" w:rsidP="002360A9">
            <w:pPr>
              <w:ind w:firstLine="0"/>
              <w:jc w:val="left"/>
              <w:rPr>
                <w:i/>
                <w:noProof w:val="0"/>
                <w:sz w:val="28"/>
                <w:szCs w:val="28"/>
                <w:lang w:val="ro-RO" w:eastAsia="zh-CN"/>
              </w:rPr>
            </w:pPr>
            <w:r w:rsidRPr="008E5CAC">
              <w:rPr>
                <w:i/>
                <w:noProof w:val="0"/>
                <w:sz w:val="28"/>
                <w:szCs w:val="28"/>
                <w:lang w:val="ro-RO" w:eastAsia="zh-CN"/>
              </w:rPr>
              <w:t>c) Expuneți succint poziția fiecărei entități consultate fată de documentul de analiză a impactului şi/sau intervenţia propusă (se expune poziția a cel puţin unui exponent din fiecare grup de interese identificat)</w:t>
            </w:r>
          </w:p>
        </w:tc>
      </w:tr>
      <w:tr w:rsidR="00552F61" w:rsidRPr="008E5CAC" w:rsidTr="00552F61">
        <w:tc>
          <w:tcPr>
            <w:tcW w:w="10386" w:type="dxa"/>
            <w:gridSpan w:val="2"/>
            <w:shd w:val="clear" w:color="auto" w:fill="auto"/>
          </w:tcPr>
          <w:p w:rsidR="00552F61" w:rsidRPr="008E5CAC" w:rsidRDefault="00252981" w:rsidP="00445CEC">
            <w:pPr>
              <w:ind w:firstLine="0"/>
              <w:rPr>
                <w:noProof w:val="0"/>
                <w:sz w:val="28"/>
                <w:szCs w:val="28"/>
                <w:lang w:val="en-US" w:eastAsia="zh-CN"/>
              </w:rPr>
            </w:pPr>
            <w:r w:rsidRPr="008E5CAC">
              <w:rPr>
                <w:sz w:val="28"/>
                <w:szCs w:val="28"/>
                <w:lang w:val="en-US"/>
              </w:rPr>
              <w:t>Principalele părți interesate în reglementarea propusă sunt</w:t>
            </w:r>
            <w:r w:rsidR="002360A9" w:rsidRPr="008E5CAC">
              <w:rPr>
                <w:sz w:val="28"/>
                <w:szCs w:val="28"/>
                <w:lang w:val="en-US"/>
              </w:rPr>
              <w:t xml:space="preserve"> </w:t>
            </w:r>
            <w:r w:rsidR="00445CEC" w:rsidRPr="008E5CAC">
              <w:rPr>
                <w:sz w:val="28"/>
                <w:szCs w:val="28"/>
                <w:lang w:val="en-US"/>
              </w:rPr>
              <w:t xml:space="preserve">Ministerul Agriculturii și Industriei Alimentare, </w:t>
            </w:r>
            <w:r w:rsidR="002360A9" w:rsidRPr="008E5CAC">
              <w:rPr>
                <w:sz w:val="28"/>
                <w:szCs w:val="28"/>
                <w:lang w:val="en-US"/>
              </w:rPr>
              <w:t xml:space="preserve">mediul de afaceri din domeniul </w:t>
            </w:r>
            <w:r w:rsidR="003867D0" w:rsidRPr="008E5CAC">
              <w:rPr>
                <w:sz w:val="28"/>
                <w:szCs w:val="28"/>
                <w:lang w:val="en-US"/>
              </w:rPr>
              <w:t xml:space="preserve">acvaculturii, care este reprezentat de </w:t>
            </w:r>
            <w:r w:rsidR="002B4EBD" w:rsidRPr="008E5CAC">
              <w:rPr>
                <w:sz w:val="28"/>
                <w:szCs w:val="28"/>
                <w:lang w:val="en-US"/>
              </w:rPr>
              <w:t>producătorii de pește</w:t>
            </w:r>
            <w:r w:rsidR="009E321C" w:rsidRPr="008E5CAC">
              <w:rPr>
                <w:sz w:val="28"/>
                <w:szCs w:val="28"/>
                <w:lang w:val="en-US"/>
              </w:rPr>
              <w:t xml:space="preserve"> (fermieri</w:t>
            </w:r>
            <w:r w:rsidR="00FC68AD" w:rsidRPr="008E5CAC">
              <w:rPr>
                <w:sz w:val="28"/>
                <w:szCs w:val="28"/>
                <w:lang w:val="en-US"/>
              </w:rPr>
              <w:t>i</w:t>
            </w:r>
            <w:r w:rsidR="009E321C" w:rsidRPr="008E5CAC">
              <w:rPr>
                <w:sz w:val="28"/>
                <w:szCs w:val="28"/>
                <w:lang w:val="en-US"/>
              </w:rPr>
              <w:t xml:space="preserve"> acvacultori - proprietari ai exploatațiilor de acvacultură</w:t>
            </w:r>
            <w:r w:rsidR="002B4EBD" w:rsidRPr="008E5CAC">
              <w:rPr>
                <w:sz w:val="28"/>
                <w:szCs w:val="28"/>
                <w:lang w:val="en-US"/>
              </w:rPr>
              <w:t>)</w:t>
            </w:r>
            <w:r w:rsidR="002360A9" w:rsidRPr="008E5CAC">
              <w:rPr>
                <w:sz w:val="28"/>
                <w:szCs w:val="28"/>
                <w:lang w:val="en-US"/>
              </w:rPr>
              <w:t xml:space="preserve">, precum și organizațiile și instituțiile </w:t>
            </w:r>
            <w:r w:rsidR="00445CEC" w:rsidRPr="008E5CAC">
              <w:rPr>
                <w:sz w:val="28"/>
                <w:szCs w:val="28"/>
                <w:lang w:val="en-US"/>
              </w:rPr>
              <w:t xml:space="preserve">științifice </w:t>
            </w:r>
            <w:r w:rsidR="002360A9" w:rsidRPr="008E5CAC">
              <w:rPr>
                <w:sz w:val="28"/>
                <w:szCs w:val="28"/>
                <w:lang w:val="en-US"/>
              </w:rPr>
              <w:t>din mediul academic</w:t>
            </w:r>
            <w:r w:rsidR="007448EC" w:rsidRPr="008E5CAC">
              <w:rPr>
                <w:sz w:val="28"/>
                <w:szCs w:val="28"/>
                <w:lang w:val="en-US"/>
              </w:rPr>
              <w:t>.</w:t>
            </w:r>
          </w:p>
        </w:tc>
      </w:tr>
    </w:tbl>
    <w:p w:rsidR="00685FA5" w:rsidRPr="008E5CAC" w:rsidRDefault="00685FA5" w:rsidP="00381F29">
      <w:pPr>
        <w:rPr>
          <w:sz w:val="28"/>
          <w:szCs w:val="28"/>
          <w:lang w:val="en-US"/>
        </w:rPr>
      </w:pPr>
    </w:p>
    <w:tbl>
      <w:tblPr>
        <w:tblW w:w="4992" w:type="pct"/>
        <w:jc w:val="center"/>
        <w:tblCellMar>
          <w:top w:w="15" w:type="dxa"/>
          <w:left w:w="15" w:type="dxa"/>
          <w:bottom w:w="15" w:type="dxa"/>
          <w:right w:w="15" w:type="dxa"/>
        </w:tblCellMar>
        <w:tblLook w:val="04A0" w:firstRow="1" w:lastRow="0" w:firstColumn="1" w:lastColumn="0" w:noHBand="0" w:noVBand="1"/>
      </w:tblPr>
      <w:tblGrid>
        <w:gridCol w:w="6363"/>
        <w:gridCol w:w="1248"/>
        <w:gridCol w:w="1179"/>
        <w:gridCol w:w="1242"/>
      </w:tblGrid>
      <w:tr w:rsidR="00381F29" w:rsidRPr="008E5CAC" w:rsidTr="009B576D">
        <w:trPr>
          <w:jc w:val="center"/>
        </w:trPr>
        <w:tc>
          <w:tcPr>
            <w:tcW w:w="5000" w:type="pct"/>
            <w:gridSpan w:val="4"/>
            <w:tcBorders>
              <w:top w:val="nil"/>
              <w:left w:val="nil"/>
              <w:bottom w:val="nil"/>
              <w:right w:val="nil"/>
            </w:tcBorders>
            <w:tcMar>
              <w:top w:w="15" w:type="dxa"/>
              <w:left w:w="45" w:type="dxa"/>
              <w:bottom w:w="15" w:type="dxa"/>
              <w:right w:w="45" w:type="dxa"/>
            </w:tcMar>
            <w:hideMark/>
          </w:tcPr>
          <w:p w:rsidR="00381F29" w:rsidRPr="008E5CAC" w:rsidRDefault="00381F29" w:rsidP="00FA03A6">
            <w:pPr>
              <w:ind w:firstLine="0"/>
              <w:jc w:val="right"/>
              <w:rPr>
                <w:noProof w:val="0"/>
                <w:sz w:val="28"/>
                <w:szCs w:val="28"/>
                <w:lang w:eastAsia="zh-CN"/>
              </w:rPr>
            </w:pPr>
            <w:r w:rsidRPr="008E5CAC">
              <w:rPr>
                <w:b/>
                <w:bCs/>
                <w:noProof w:val="0"/>
                <w:sz w:val="28"/>
                <w:szCs w:val="28"/>
                <w:lang w:eastAsia="zh-CN"/>
              </w:rPr>
              <w:t xml:space="preserve">Anexă </w:t>
            </w:r>
          </w:p>
          <w:p w:rsidR="00381F29" w:rsidRPr="008E5CAC" w:rsidRDefault="00381F29" w:rsidP="00381F29">
            <w:pPr>
              <w:ind w:firstLine="567"/>
              <w:rPr>
                <w:noProof w:val="0"/>
                <w:sz w:val="28"/>
                <w:szCs w:val="28"/>
                <w:lang w:eastAsia="zh-CN"/>
              </w:rPr>
            </w:pPr>
            <w:r w:rsidRPr="008E5CAC">
              <w:rPr>
                <w:noProof w:val="0"/>
                <w:sz w:val="28"/>
                <w:szCs w:val="28"/>
                <w:lang w:eastAsia="zh-CN"/>
              </w:rPr>
              <w:t> </w:t>
            </w:r>
          </w:p>
          <w:p w:rsidR="00381F29" w:rsidRPr="008E5CAC" w:rsidRDefault="00381F29" w:rsidP="00381F29">
            <w:pPr>
              <w:ind w:firstLine="0"/>
              <w:jc w:val="center"/>
              <w:rPr>
                <w:b/>
                <w:bCs/>
                <w:noProof w:val="0"/>
                <w:sz w:val="28"/>
                <w:szCs w:val="28"/>
                <w:lang w:eastAsia="zh-CN"/>
              </w:rPr>
            </w:pPr>
            <w:r w:rsidRPr="008E5CAC">
              <w:rPr>
                <w:b/>
                <w:bCs/>
                <w:noProof w:val="0"/>
                <w:sz w:val="28"/>
                <w:szCs w:val="28"/>
                <w:lang w:eastAsia="zh-CN"/>
              </w:rPr>
              <w:t>Tabel pentru identificarea impacturilor</w:t>
            </w:r>
          </w:p>
          <w:p w:rsidR="00381F29" w:rsidRPr="008E5CAC" w:rsidRDefault="00381F29" w:rsidP="00381F29">
            <w:pPr>
              <w:ind w:firstLine="567"/>
              <w:rPr>
                <w:noProof w:val="0"/>
                <w:sz w:val="28"/>
                <w:szCs w:val="28"/>
                <w:lang w:eastAsia="zh-CN"/>
              </w:rPr>
            </w:pPr>
            <w:r w:rsidRPr="008E5CAC">
              <w:rPr>
                <w:noProof w:val="0"/>
                <w:sz w:val="28"/>
                <w:szCs w:val="28"/>
                <w:lang w:eastAsia="zh-CN"/>
              </w:rPr>
              <w:t> </w:t>
            </w: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center"/>
              <w:rPr>
                <w:b/>
                <w:bCs/>
                <w:noProof w:val="0"/>
                <w:sz w:val="28"/>
                <w:szCs w:val="28"/>
                <w:lang w:eastAsia="zh-CN"/>
              </w:rPr>
            </w:pPr>
            <w:r w:rsidRPr="008E5CAC">
              <w:rPr>
                <w:b/>
                <w:bCs/>
                <w:noProof w:val="0"/>
                <w:sz w:val="28"/>
                <w:szCs w:val="28"/>
                <w:lang w:eastAsia="zh-CN"/>
              </w:rPr>
              <w:t>Categorii de impact</w:t>
            </w:r>
          </w:p>
        </w:tc>
        <w:tc>
          <w:tcPr>
            <w:tcW w:w="1828"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center"/>
              <w:rPr>
                <w:b/>
                <w:bCs/>
                <w:noProof w:val="0"/>
                <w:sz w:val="28"/>
                <w:szCs w:val="28"/>
                <w:lang w:eastAsia="zh-CN"/>
              </w:rPr>
            </w:pPr>
            <w:r w:rsidRPr="008E5CAC">
              <w:rPr>
                <w:b/>
                <w:bCs/>
                <w:noProof w:val="0"/>
                <w:sz w:val="28"/>
                <w:szCs w:val="28"/>
                <w:lang w:eastAsia="zh-CN"/>
              </w:rPr>
              <w:t>Punctaj atribuit</w:t>
            </w: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center"/>
              <w:rPr>
                <w:b/>
                <w:bCs/>
                <w:noProof w:val="0"/>
                <w:sz w:val="28"/>
                <w:szCs w:val="28"/>
                <w:lang w:eastAsia="zh-CN"/>
              </w:rPr>
            </w:pPr>
          </w:p>
        </w:tc>
        <w:tc>
          <w:tcPr>
            <w:tcW w:w="1828"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center"/>
              <w:rPr>
                <w:b/>
                <w:bCs/>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center"/>
              <w:rPr>
                <w:noProof w:val="0"/>
                <w:sz w:val="28"/>
                <w:szCs w:val="28"/>
                <w:lang w:eastAsia="zh-CN"/>
              </w:rPr>
            </w:pPr>
            <w:r w:rsidRPr="008E5CAC">
              <w:rPr>
                <w:i/>
                <w:iCs/>
                <w:noProof w:val="0"/>
                <w:sz w:val="28"/>
                <w:szCs w:val="28"/>
                <w:lang w:eastAsia="zh-CN"/>
              </w:rPr>
              <w:t>Opţiunea propusă</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center"/>
              <w:rPr>
                <w:noProof w:val="0"/>
                <w:sz w:val="28"/>
                <w:szCs w:val="28"/>
                <w:lang w:eastAsia="zh-CN"/>
              </w:rPr>
            </w:pPr>
            <w:r w:rsidRPr="008E5CAC">
              <w:rPr>
                <w:i/>
                <w:iCs/>
                <w:noProof w:val="0"/>
                <w:sz w:val="28"/>
                <w:szCs w:val="28"/>
                <w:lang w:eastAsia="zh-CN"/>
              </w:rPr>
              <w:t>Opţiunea alterativă 1</w:t>
            </w: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center"/>
              <w:rPr>
                <w:noProof w:val="0"/>
                <w:sz w:val="28"/>
                <w:szCs w:val="28"/>
                <w:lang w:eastAsia="zh-CN"/>
              </w:rPr>
            </w:pPr>
            <w:r w:rsidRPr="008E5CAC">
              <w:rPr>
                <w:i/>
                <w:iCs/>
                <w:noProof w:val="0"/>
                <w:sz w:val="28"/>
                <w:szCs w:val="28"/>
                <w:lang w:eastAsia="zh-CN"/>
              </w:rPr>
              <w:t>Opţiunea alterativă 2</w:t>
            </w:r>
          </w:p>
        </w:tc>
      </w:tr>
      <w:tr w:rsidR="00381F29" w:rsidRPr="008E5CAC" w:rsidTr="009B576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b/>
                <w:bCs/>
                <w:noProof w:val="0"/>
                <w:sz w:val="28"/>
                <w:szCs w:val="28"/>
                <w:lang w:eastAsia="zh-CN"/>
              </w:rPr>
              <w:t>Economic</w:t>
            </w: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costurile desfășurării afacerilor</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8229F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povara administrativă</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fluxurile comerciale şi </w:t>
            </w:r>
            <w:proofErr w:type="spellStart"/>
            <w:r w:rsidRPr="008E5CAC">
              <w:rPr>
                <w:noProof w:val="0"/>
                <w:sz w:val="28"/>
                <w:szCs w:val="28"/>
                <w:lang w:eastAsia="zh-CN"/>
              </w:rPr>
              <w:t>investiţionale</w:t>
            </w:r>
            <w:proofErr w:type="spellEnd"/>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8229F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competitivitatea afacerilor</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r w:rsidRPr="008E5CAC">
              <w:rPr>
                <w:noProof w:val="0"/>
                <w:sz w:val="28"/>
                <w:szCs w:val="28"/>
                <w:lang w:eastAsia="zh-CN"/>
              </w:rPr>
              <w:t>1</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activitatea diferitor categorii de întreprinderi mici şi mijlocii</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r w:rsidRPr="008E5CAC">
              <w:rPr>
                <w:noProof w:val="0"/>
                <w:sz w:val="28"/>
                <w:szCs w:val="28"/>
                <w:lang w:eastAsia="zh-CN"/>
              </w:rPr>
              <w:t>1</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concurență pe </w:t>
            </w:r>
            <w:proofErr w:type="spellStart"/>
            <w:r w:rsidRPr="008E5CAC">
              <w:rPr>
                <w:noProof w:val="0"/>
                <w:sz w:val="28"/>
                <w:szCs w:val="28"/>
                <w:lang w:eastAsia="zh-CN"/>
              </w:rPr>
              <w:t>piaţă</w:t>
            </w:r>
            <w:proofErr w:type="spellEnd"/>
          </w:p>
        </w:tc>
        <w:tc>
          <w:tcPr>
            <w:tcW w:w="62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9531EC" w:rsidP="00685FA5">
            <w:pPr>
              <w:ind w:firstLine="0"/>
              <w:jc w:val="left"/>
              <w:rPr>
                <w:noProof w:val="0"/>
                <w:sz w:val="28"/>
                <w:szCs w:val="28"/>
                <w:lang w:eastAsia="zh-CN"/>
              </w:rPr>
            </w:pPr>
            <w:r w:rsidRPr="008E5CAC">
              <w:rPr>
                <w:noProof w:val="0"/>
                <w:sz w:val="28"/>
                <w:szCs w:val="28"/>
                <w:lang w:eastAsia="zh-CN"/>
              </w:rPr>
              <w:t>1</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activitatea de inovare şi cercetare</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9531EC" w:rsidP="00685FA5">
            <w:pPr>
              <w:ind w:firstLine="0"/>
              <w:jc w:val="left"/>
              <w:rPr>
                <w:noProof w:val="0"/>
                <w:sz w:val="28"/>
                <w:szCs w:val="28"/>
                <w:lang w:eastAsia="zh-CN"/>
              </w:rPr>
            </w:pPr>
            <w:r w:rsidRPr="008E5CAC">
              <w:rPr>
                <w:noProof w:val="0"/>
                <w:sz w:val="28"/>
                <w:szCs w:val="28"/>
                <w:lang w:eastAsia="zh-CN"/>
              </w:rPr>
              <w:t>1</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veniturile şi cheltuielile publice</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cadrul instituțional al autorităților publice</w:t>
            </w:r>
          </w:p>
        </w:tc>
        <w:tc>
          <w:tcPr>
            <w:tcW w:w="62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381F29" w:rsidRPr="008E5CAC" w:rsidRDefault="009531EC" w:rsidP="00685FA5">
            <w:pPr>
              <w:ind w:firstLine="0"/>
              <w:jc w:val="left"/>
              <w:rPr>
                <w:noProof w:val="0"/>
                <w:sz w:val="28"/>
                <w:szCs w:val="28"/>
                <w:lang w:eastAsia="zh-CN"/>
              </w:rPr>
            </w:pPr>
            <w:r w:rsidRPr="008E5CAC">
              <w:rPr>
                <w:noProof w:val="0"/>
                <w:sz w:val="28"/>
                <w:szCs w:val="28"/>
                <w:lang w:eastAsia="zh-CN"/>
              </w:rPr>
              <w:t>2</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alegerea, calitatea şi prețurile pentru consumatori</w:t>
            </w:r>
          </w:p>
        </w:tc>
        <w:tc>
          <w:tcPr>
            <w:tcW w:w="62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9531EC" w:rsidP="00685FA5">
            <w:pPr>
              <w:ind w:firstLine="0"/>
              <w:jc w:val="left"/>
              <w:rPr>
                <w:noProof w:val="0"/>
                <w:sz w:val="28"/>
                <w:szCs w:val="28"/>
                <w:lang w:eastAsia="zh-CN"/>
              </w:rPr>
            </w:pPr>
            <w:r w:rsidRPr="008E5CAC">
              <w:rPr>
                <w:noProof w:val="0"/>
                <w:sz w:val="28"/>
                <w:szCs w:val="28"/>
                <w:lang w:eastAsia="zh-CN"/>
              </w:rPr>
              <w:t>1</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bunăstarea gospodăriilor casnice şi a cetățeniilor</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r w:rsidRPr="008E5CAC">
              <w:rPr>
                <w:noProof w:val="0"/>
                <w:sz w:val="28"/>
                <w:szCs w:val="28"/>
                <w:lang w:eastAsia="zh-CN"/>
              </w:rPr>
              <w:t>1</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8A35E8">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roofErr w:type="spellStart"/>
            <w:r w:rsidRPr="008E5CAC">
              <w:rPr>
                <w:noProof w:val="0"/>
                <w:sz w:val="28"/>
                <w:szCs w:val="28"/>
                <w:lang w:eastAsia="zh-CN"/>
              </w:rPr>
              <w:t>situaţia</w:t>
            </w:r>
            <w:proofErr w:type="spellEnd"/>
            <w:r w:rsidRPr="008E5CAC">
              <w:rPr>
                <w:noProof w:val="0"/>
                <w:sz w:val="28"/>
                <w:szCs w:val="28"/>
                <w:lang w:eastAsia="zh-CN"/>
              </w:rPr>
              <w:t xml:space="preserve"> social-economică în anumite regiuni</w:t>
            </w:r>
          </w:p>
        </w:tc>
        <w:tc>
          <w:tcPr>
            <w:tcW w:w="62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roofErr w:type="spellStart"/>
            <w:r w:rsidRPr="008E5CAC">
              <w:rPr>
                <w:noProof w:val="0"/>
                <w:sz w:val="28"/>
                <w:szCs w:val="28"/>
                <w:lang w:eastAsia="zh-CN"/>
              </w:rPr>
              <w:t>situaţia</w:t>
            </w:r>
            <w:proofErr w:type="spellEnd"/>
            <w:r w:rsidRPr="008E5CAC">
              <w:rPr>
                <w:noProof w:val="0"/>
                <w:sz w:val="28"/>
                <w:szCs w:val="28"/>
                <w:lang w:eastAsia="zh-CN"/>
              </w:rPr>
              <w:t xml:space="preserve"> macroeconomică</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9531EC"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lastRenderedPageBreak/>
              <w:t>alte aspecte economice</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6204C4" w:rsidP="00685FA5">
            <w:pPr>
              <w:ind w:firstLine="0"/>
              <w:jc w:val="left"/>
              <w:rPr>
                <w:noProof w:val="0"/>
                <w:sz w:val="28"/>
                <w:szCs w:val="28"/>
                <w:lang w:eastAsia="zh-CN"/>
              </w:rPr>
            </w:pPr>
            <w:r w:rsidRPr="008E5CAC">
              <w:rPr>
                <w:bCs/>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b/>
                <w:bCs/>
                <w:noProof w:val="0"/>
                <w:sz w:val="28"/>
                <w:szCs w:val="28"/>
                <w:lang w:eastAsia="zh-CN"/>
              </w:rPr>
              <w:t>Social</w:t>
            </w: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gradul de ocupare a </w:t>
            </w:r>
            <w:proofErr w:type="spellStart"/>
            <w:r w:rsidRPr="008E5CAC">
              <w:rPr>
                <w:noProof w:val="0"/>
                <w:sz w:val="28"/>
                <w:szCs w:val="28"/>
                <w:lang w:eastAsia="zh-CN"/>
              </w:rPr>
              <w:t>forţei</w:t>
            </w:r>
            <w:proofErr w:type="spellEnd"/>
            <w:r w:rsidRPr="008E5CAC">
              <w:rPr>
                <w:noProof w:val="0"/>
                <w:sz w:val="28"/>
                <w:szCs w:val="28"/>
                <w:lang w:eastAsia="zh-CN"/>
              </w:rPr>
              <w:t xml:space="preserve"> de muncă</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9531EC"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nivelul de salarizare</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9531EC"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condiţiile şi organizarea muncii</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sănătatea şi securitatea muncii</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formarea profesională</w:t>
            </w:r>
          </w:p>
        </w:tc>
        <w:tc>
          <w:tcPr>
            <w:tcW w:w="622"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1</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inegalitatea şi </w:t>
            </w:r>
            <w:proofErr w:type="spellStart"/>
            <w:r w:rsidRPr="008E5CAC">
              <w:rPr>
                <w:noProof w:val="0"/>
                <w:sz w:val="28"/>
                <w:szCs w:val="28"/>
                <w:lang w:eastAsia="zh-CN"/>
              </w:rPr>
              <w:t>distribuţia</w:t>
            </w:r>
            <w:proofErr w:type="spellEnd"/>
            <w:r w:rsidRPr="008E5CAC">
              <w:rPr>
                <w:noProof w:val="0"/>
                <w:sz w:val="28"/>
                <w:szCs w:val="28"/>
                <w:lang w:eastAsia="zh-CN"/>
              </w:rPr>
              <w:t xml:space="preserve"> veniturilor</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nivelul veniturilor </w:t>
            </w:r>
            <w:proofErr w:type="spellStart"/>
            <w:r w:rsidRPr="008E5CAC">
              <w:rPr>
                <w:noProof w:val="0"/>
                <w:sz w:val="28"/>
                <w:szCs w:val="28"/>
                <w:lang w:eastAsia="zh-CN"/>
              </w:rPr>
              <w:t>populaţiei</w:t>
            </w:r>
            <w:proofErr w:type="spellEnd"/>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9531EC"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nivelul sărăciei</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accesul la bunuri şi servicii de bază, în special pentru persoanele social-vulnerabile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diversitatea culturală şi lingvistică</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partidele politice şi organizațiile civice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sănătatea publică, inclusiv mortalitatea şi morbiditatea</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modul sănătos de viață al </w:t>
            </w:r>
            <w:proofErr w:type="spellStart"/>
            <w:r w:rsidRPr="008E5CAC">
              <w:rPr>
                <w:noProof w:val="0"/>
                <w:sz w:val="28"/>
                <w:szCs w:val="28"/>
                <w:lang w:eastAsia="zh-CN"/>
              </w:rPr>
              <w:t>populaţiei</w:t>
            </w:r>
            <w:proofErr w:type="spellEnd"/>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nivelul criminalității şi </w:t>
            </w:r>
            <w:proofErr w:type="spellStart"/>
            <w:r w:rsidRPr="008E5CAC">
              <w:rPr>
                <w:noProof w:val="0"/>
                <w:sz w:val="28"/>
                <w:szCs w:val="28"/>
                <w:lang w:eastAsia="zh-CN"/>
              </w:rPr>
              <w:t>securităţii</w:t>
            </w:r>
            <w:proofErr w:type="spellEnd"/>
            <w:r w:rsidRPr="008E5CAC">
              <w:rPr>
                <w:noProof w:val="0"/>
                <w:sz w:val="28"/>
                <w:szCs w:val="28"/>
                <w:lang w:eastAsia="zh-CN"/>
              </w:rPr>
              <w:t xml:space="preserve"> publice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accesul şi calitatea serviciilor de protecție socială</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accesul şi calitatea serviciilor educaționale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accesul şi calitatea serviciilor medicale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accesul şi calitatea serviciilor publice administrative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nivelul şi calitatea educației </w:t>
            </w:r>
            <w:proofErr w:type="spellStart"/>
            <w:r w:rsidRPr="008E5CAC">
              <w:rPr>
                <w:noProof w:val="0"/>
                <w:sz w:val="28"/>
                <w:szCs w:val="28"/>
                <w:lang w:eastAsia="zh-CN"/>
              </w:rPr>
              <w:t>populaţiei</w:t>
            </w:r>
            <w:proofErr w:type="spellEnd"/>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conservarea patrimoniului cultural</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accesul </w:t>
            </w:r>
            <w:proofErr w:type="spellStart"/>
            <w:r w:rsidRPr="008E5CAC">
              <w:rPr>
                <w:noProof w:val="0"/>
                <w:sz w:val="28"/>
                <w:szCs w:val="28"/>
                <w:lang w:eastAsia="zh-CN"/>
              </w:rPr>
              <w:t>populaţiei</w:t>
            </w:r>
            <w:proofErr w:type="spellEnd"/>
            <w:r w:rsidRPr="008E5CAC">
              <w:rPr>
                <w:noProof w:val="0"/>
                <w:sz w:val="28"/>
                <w:szCs w:val="28"/>
                <w:lang w:eastAsia="zh-CN"/>
              </w:rPr>
              <w:t xml:space="preserve"> la resurse culturale şi participarea în </w:t>
            </w:r>
            <w:proofErr w:type="spellStart"/>
            <w:r w:rsidRPr="008E5CAC">
              <w:rPr>
                <w:noProof w:val="0"/>
                <w:sz w:val="28"/>
                <w:szCs w:val="28"/>
                <w:lang w:eastAsia="zh-CN"/>
              </w:rPr>
              <w:t>manifestaţii</w:t>
            </w:r>
            <w:proofErr w:type="spellEnd"/>
            <w:r w:rsidRPr="008E5CAC">
              <w:rPr>
                <w:noProof w:val="0"/>
                <w:sz w:val="28"/>
                <w:szCs w:val="28"/>
                <w:lang w:eastAsia="zh-CN"/>
              </w:rPr>
              <w:t xml:space="preserve"> culturale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xml:space="preserve">accesul şi participarea </w:t>
            </w:r>
            <w:proofErr w:type="spellStart"/>
            <w:r w:rsidRPr="008E5CAC">
              <w:rPr>
                <w:noProof w:val="0"/>
                <w:sz w:val="28"/>
                <w:szCs w:val="28"/>
                <w:lang w:eastAsia="zh-CN"/>
              </w:rPr>
              <w:t>populaţiei</w:t>
            </w:r>
            <w:proofErr w:type="spellEnd"/>
            <w:r w:rsidRPr="008E5CAC">
              <w:rPr>
                <w:noProof w:val="0"/>
                <w:sz w:val="28"/>
                <w:szCs w:val="28"/>
                <w:lang w:eastAsia="zh-CN"/>
              </w:rPr>
              <w:t xml:space="preserve"> în activităţi sportive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discriminarea</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alte aspecte sociale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b/>
                <w:bCs/>
                <w:noProof w:val="0"/>
                <w:sz w:val="28"/>
                <w:szCs w:val="28"/>
                <w:lang w:eastAsia="zh-CN"/>
              </w:rPr>
              <w:t>De mediu</w:t>
            </w: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clima, inclusiv emisiile gazelor cu efect de seră şi celor care afectează stratul de ozon</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calitatea aerului</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calitatea şi cantitatea apei şi resurselor acvatice, inclusiv a apei potabile şi de alt gen</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biodiversitatea</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9531EC" w:rsidP="00685FA5">
            <w:pPr>
              <w:ind w:firstLine="0"/>
              <w:jc w:val="left"/>
              <w:rPr>
                <w:noProof w:val="0"/>
                <w:sz w:val="28"/>
                <w:szCs w:val="28"/>
                <w:lang w:eastAsia="zh-CN"/>
              </w:rPr>
            </w:pPr>
            <w:r w:rsidRPr="008E5CAC">
              <w:rPr>
                <w:noProof w:val="0"/>
                <w:sz w:val="28"/>
                <w:szCs w:val="28"/>
                <w:lang w:eastAsia="zh-CN"/>
              </w:rPr>
              <w:t>2</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flora</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fauna</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9531EC" w:rsidP="00685FA5">
            <w:pPr>
              <w:ind w:firstLine="0"/>
              <w:jc w:val="left"/>
              <w:rPr>
                <w:noProof w:val="0"/>
                <w:sz w:val="28"/>
                <w:szCs w:val="28"/>
                <w:lang w:eastAsia="zh-CN"/>
              </w:rPr>
            </w:pPr>
            <w:r w:rsidRPr="008E5CAC">
              <w:rPr>
                <w:noProof w:val="0"/>
                <w:sz w:val="28"/>
                <w:szCs w:val="28"/>
                <w:lang w:eastAsia="zh-CN"/>
              </w:rPr>
              <w:t>2</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peisajele naturale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starea şi resursele solului</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producerea şi reciclarea deșeurilor</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utilizarea eficientă a resurselor regenerabile şi neregenerabile</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lastRenderedPageBreak/>
              <w:t>consumul şi producția durabilă</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225CFD" w:rsidP="00685FA5">
            <w:pPr>
              <w:ind w:firstLine="0"/>
              <w:jc w:val="left"/>
              <w:rPr>
                <w:noProof w:val="0"/>
                <w:sz w:val="28"/>
                <w:szCs w:val="28"/>
                <w:lang w:eastAsia="zh-CN"/>
              </w:rPr>
            </w:pPr>
            <w:r w:rsidRPr="008E5CAC">
              <w:rPr>
                <w:noProof w:val="0"/>
                <w:sz w:val="28"/>
                <w:szCs w:val="28"/>
                <w:lang w:eastAsia="zh-CN"/>
              </w:rPr>
              <w:t>1</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intensitatea energetică</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225CFD"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roofErr w:type="spellStart"/>
            <w:r w:rsidRPr="008E5CAC">
              <w:rPr>
                <w:noProof w:val="0"/>
                <w:sz w:val="28"/>
                <w:szCs w:val="28"/>
                <w:lang w:eastAsia="zh-CN"/>
              </w:rPr>
              <w:t>eficienţa</w:t>
            </w:r>
            <w:proofErr w:type="spellEnd"/>
            <w:r w:rsidRPr="008E5CAC">
              <w:rPr>
                <w:noProof w:val="0"/>
                <w:sz w:val="28"/>
                <w:szCs w:val="28"/>
                <w:lang w:eastAsia="zh-CN"/>
              </w:rPr>
              <w:t xml:space="preserve"> şi </w:t>
            </w:r>
            <w:proofErr w:type="spellStart"/>
            <w:r w:rsidRPr="008E5CAC">
              <w:rPr>
                <w:noProof w:val="0"/>
                <w:sz w:val="28"/>
                <w:szCs w:val="28"/>
                <w:lang w:eastAsia="zh-CN"/>
              </w:rPr>
              <w:t>performanţa</w:t>
            </w:r>
            <w:proofErr w:type="spellEnd"/>
            <w:r w:rsidRPr="008E5CAC">
              <w:rPr>
                <w:noProof w:val="0"/>
                <w:sz w:val="28"/>
                <w:szCs w:val="28"/>
                <w:lang w:eastAsia="zh-CN"/>
              </w:rPr>
              <w:t xml:space="preserve"> energetică</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225CFD"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bunăstarea animalelor</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riscuri majore pentru mediu (incendii, explozii, accidente etc.)</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22425E"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utilizarea terenurilor</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22425E"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31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alte aspecte de mediu</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22425E" w:rsidP="00685FA5">
            <w:pPr>
              <w:ind w:firstLine="0"/>
              <w:jc w:val="left"/>
              <w:rPr>
                <w:noProof w:val="0"/>
                <w:sz w:val="28"/>
                <w:szCs w:val="28"/>
                <w:lang w:eastAsia="zh-CN"/>
              </w:rPr>
            </w:pPr>
            <w:r w:rsidRPr="008E5CAC">
              <w:rPr>
                <w:noProof w:val="0"/>
                <w:sz w:val="28"/>
                <w:szCs w:val="28"/>
                <w:lang w:eastAsia="zh-CN"/>
              </w:rPr>
              <w:t>0</w:t>
            </w:r>
          </w:p>
        </w:tc>
        <w:tc>
          <w:tcPr>
            <w:tcW w:w="5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c>
          <w:tcPr>
            <w:tcW w:w="6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p>
        </w:tc>
      </w:tr>
      <w:tr w:rsidR="00381F29" w:rsidRPr="008E5CAC" w:rsidTr="009B576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1F29" w:rsidRPr="008E5CAC" w:rsidRDefault="00381F29" w:rsidP="00685FA5">
            <w:pPr>
              <w:ind w:firstLine="0"/>
              <w:jc w:val="left"/>
              <w:rPr>
                <w:noProof w:val="0"/>
                <w:sz w:val="28"/>
                <w:szCs w:val="28"/>
                <w:lang w:eastAsia="zh-CN"/>
              </w:rPr>
            </w:pPr>
            <w:r w:rsidRPr="008E5CAC">
              <w:rPr>
                <w:noProof w:val="0"/>
                <w:sz w:val="28"/>
                <w:szCs w:val="28"/>
                <w:lang w:eastAsia="zh-CN"/>
              </w:rPr>
              <w:t> </w:t>
            </w:r>
            <w:r w:rsidRPr="008E5CAC">
              <w:rPr>
                <w:i/>
                <w:iCs/>
                <w:noProof w:val="0"/>
                <w:sz w:val="28"/>
                <w:szCs w:val="28"/>
                <w:lang w:eastAsia="zh-CN"/>
              </w:rPr>
              <w:t xml:space="preserve">Tabelul se completează cu note de la -3 la +3, în drept cu fiecare categorie de impact, pentru fiecare </w:t>
            </w:r>
            <w:proofErr w:type="spellStart"/>
            <w:r w:rsidRPr="008E5CAC">
              <w:rPr>
                <w:i/>
                <w:iCs/>
                <w:noProof w:val="0"/>
                <w:sz w:val="28"/>
                <w:szCs w:val="28"/>
                <w:lang w:eastAsia="zh-CN"/>
              </w:rPr>
              <w:t>opţiune</w:t>
            </w:r>
            <w:proofErr w:type="spellEnd"/>
            <w:r w:rsidRPr="008E5CAC">
              <w:rPr>
                <w:i/>
                <w:iCs/>
                <w:noProof w:val="0"/>
                <w:sz w:val="28"/>
                <w:szCs w:val="28"/>
                <w:lang w:eastAsia="zh-CN"/>
              </w:rPr>
              <w:t xml:space="preserve"> analizată, unde variația între -3 şi -1 reprezintă impacturi negative (costuri), iar variația între 1 şi 3 – impacturi pozitive (beneficii) pentru categoriile de impact analizate. Nota 0 reprezintă lipsa impacturilor. Valoarea acordată corespunde cu intensitatea impactului (1 – minor, 2 – mediu, 3 – major) față de </w:t>
            </w:r>
            <w:proofErr w:type="spellStart"/>
            <w:r w:rsidRPr="008E5CAC">
              <w:rPr>
                <w:i/>
                <w:iCs/>
                <w:noProof w:val="0"/>
                <w:sz w:val="28"/>
                <w:szCs w:val="28"/>
                <w:lang w:eastAsia="zh-CN"/>
              </w:rPr>
              <w:t>situaţia</w:t>
            </w:r>
            <w:proofErr w:type="spellEnd"/>
            <w:r w:rsidRPr="008E5CAC">
              <w:rPr>
                <w:i/>
                <w:iCs/>
                <w:noProof w:val="0"/>
                <w:sz w:val="28"/>
                <w:szCs w:val="28"/>
                <w:lang w:eastAsia="zh-CN"/>
              </w:rPr>
              <w:t xml:space="preserve"> din opţiunea „a nu face nimic”, în comparație cu </w:t>
            </w:r>
            <w:proofErr w:type="spellStart"/>
            <w:r w:rsidRPr="008E5CAC">
              <w:rPr>
                <w:i/>
                <w:iCs/>
                <w:noProof w:val="0"/>
                <w:sz w:val="28"/>
                <w:szCs w:val="28"/>
                <w:lang w:eastAsia="zh-CN"/>
              </w:rPr>
              <w:t>situaţia</w:t>
            </w:r>
            <w:proofErr w:type="spellEnd"/>
            <w:r w:rsidRPr="008E5CAC">
              <w:rPr>
                <w:i/>
                <w:iCs/>
                <w:noProof w:val="0"/>
                <w:sz w:val="28"/>
                <w:szCs w:val="28"/>
                <w:lang w:eastAsia="zh-CN"/>
              </w:rPr>
              <w:t xml:space="preserve"> din alte </w:t>
            </w:r>
            <w:proofErr w:type="spellStart"/>
            <w:r w:rsidRPr="008E5CAC">
              <w:rPr>
                <w:i/>
                <w:iCs/>
                <w:noProof w:val="0"/>
                <w:sz w:val="28"/>
                <w:szCs w:val="28"/>
                <w:lang w:eastAsia="zh-CN"/>
              </w:rPr>
              <w:t>opţiuni</w:t>
            </w:r>
            <w:proofErr w:type="spellEnd"/>
            <w:r w:rsidRPr="008E5CAC">
              <w:rPr>
                <w:i/>
                <w:iCs/>
                <w:noProof w:val="0"/>
                <w:sz w:val="28"/>
                <w:szCs w:val="28"/>
                <w:lang w:eastAsia="zh-CN"/>
              </w:rPr>
              <w:t xml:space="preserve"> şi alte categorii de impact. Impacturile identificate prin acest tabel se descriu pe larg, cu argumentarea punctajului acordat, inclusiv prin date cuantificate, în compartimentul 4 din Formular, lit.b</w:t>
            </w:r>
            <w:r w:rsidRPr="008E5CAC">
              <w:rPr>
                <w:i/>
                <w:iCs/>
                <w:noProof w:val="0"/>
                <w:sz w:val="28"/>
                <w:szCs w:val="28"/>
                <w:vertAlign w:val="superscript"/>
                <w:lang w:eastAsia="zh-CN"/>
              </w:rPr>
              <w:t>1</w:t>
            </w:r>
            <w:r w:rsidRPr="008E5CAC">
              <w:rPr>
                <w:i/>
                <w:iCs/>
                <w:noProof w:val="0"/>
                <w:sz w:val="28"/>
                <w:szCs w:val="28"/>
                <w:lang w:eastAsia="zh-CN"/>
              </w:rPr>
              <w:t>) şi, după caz, b</w:t>
            </w:r>
            <w:r w:rsidRPr="008E5CAC">
              <w:rPr>
                <w:i/>
                <w:iCs/>
                <w:noProof w:val="0"/>
                <w:sz w:val="28"/>
                <w:szCs w:val="28"/>
                <w:vertAlign w:val="superscript"/>
                <w:lang w:eastAsia="zh-CN"/>
              </w:rPr>
              <w:t>2</w:t>
            </w:r>
            <w:r w:rsidRPr="008E5CAC">
              <w:rPr>
                <w:i/>
                <w:iCs/>
                <w:noProof w:val="0"/>
                <w:sz w:val="28"/>
                <w:szCs w:val="28"/>
                <w:lang w:eastAsia="zh-CN"/>
              </w:rPr>
              <w:t xml:space="preserve">), privind analiza impacturilor </w:t>
            </w:r>
            <w:proofErr w:type="spellStart"/>
            <w:r w:rsidRPr="008E5CAC">
              <w:rPr>
                <w:i/>
                <w:iCs/>
                <w:noProof w:val="0"/>
                <w:sz w:val="28"/>
                <w:szCs w:val="28"/>
                <w:lang w:eastAsia="zh-CN"/>
              </w:rPr>
              <w:t>opţiunilor</w:t>
            </w:r>
            <w:proofErr w:type="spellEnd"/>
            <w:r w:rsidRPr="008E5CAC">
              <w:rPr>
                <w:i/>
                <w:iCs/>
                <w:noProof w:val="0"/>
                <w:sz w:val="28"/>
                <w:szCs w:val="28"/>
                <w:lang w:eastAsia="zh-CN"/>
              </w:rPr>
              <w:t>.</w:t>
            </w:r>
          </w:p>
        </w:tc>
      </w:tr>
    </w:tbl>
    <w:p w:rsidR="00381F29" w:rsidRPr="008E5CAC" w:rsidRDefault="00381F29" w:rsidP="00381F29">
      <w:pPr>
        <w:ind w:firstLine="0"/>
        <w:rPr>
          <w:noProof w:val="0"/>
          <w:sz w:val="28"/>
          <w:szCs w:val="28"/>
          <w:lang w:eastAsia="zh-CN"/>
        </w:rPr>
      </w:pPr>
    </w:p>
    <w:p w:rsidR="009B576D" w:rsidRPr="008E5CAC" w:rsidRDefault="009B576D" w:rsidP="00381F29">
      <w:pPr>
        <w:ind w:firstLine="0"/>
        <w:rPr>
          <w:noProof w:val="0"/>
          <w:sz w:val="28"/>
          <w:szCs w:val="28"/>
          <w:lang w:eastAsia="zh-CN"/>
        </w:rPr>
      </w:pPr>
    </w:p>
    <w:p w:rsidR="000349D0" w:rsidRPr="008E5CAC" w:rsidRDefault="000349D0" w:rsidP="000349D0">
      <w:pPr>
        <w:tabs>
          <w:tab w:val="left" w:pos="884"/>
          <w:tab w:val="left" w:pos="1196"/>
        </w:tabs>
        <w:rPr>
          <w:b/>
          <w:bCs/>
          <w:sz w:val="28"/>
          <w:szCs w:val="28"/>
          <w:lang w:val="ro-MD"/>
        </w:rPr>
      </w:pPr>
      <w:r w:rsidRPr="008E5CAC">
        <w:rPr>
          <w:b/>
          <w:bCs/>
          <w:sz w:val="28"/>
          <w:szCs w:val="28"/>
          <w:lang w:val="ro-MD"/>
        </w:rPr>
        <w:t>Viceprim-ministru,</w:t>
      </w:r>
    </w:p>
    <w:p w:rsidR="000349D0" w:rsidRPr="008E5CAC" w:rsidRDefault="000349D0" w:rsidP="000349D0">
      <w:pPr>
        <w:tabs>
          <w:tab w:val="left" w:pos="884"/>
          <w:tab w:val="left" w:pos="1196"/>
        </w:tabs>
        <w:rPr>
          <w:b/>
          <w:bCs/>
          <w:sz w:val="28"/>
          <w:szCs w:val="28"/>
          <w:lang w:val="ro-MD"/>
        </w:rPr>
      </w:pPr>
      <w:r w:rsidRPr="008E5CAC">
        <w:rPr>
          <w:b/>
          <w:bCs/>
          <w:sz w:val="28"/>
          <w:szCs w:val="28"/>
          <w:lang w:val="ro-MD"/>
        </w:rPr>
        <w:t>Ministru                                                                                  Vladimir BOLEA</w:t>
      </w:r>
    </w:p>
    <w:p w:rsidR="000349D0" w:rsidRPr="008E5CAC" w:rsidRDefault="000349D0" w:rsidP="000349D0">
      <w:pPr>
        <w:tabs>
          <w:tab w:val="left" w:pos="884"/>
          <w:tab w:val="left" w:pos="1196"/>
        </w:tabs>
        <w:rPr>
          <w:bCs/>
          <w:sz w:val="24"/>
          <w:szCs w:val="24"/>
          <w:vertAlign w:val="superscript"/>
          <w:lang w:val="ro-MD"/>
        </w:rPr>
      </w:pPr>
    </w:p>
    <w:p w:rsidR="00381F29" w:rsidRPr="008E5CAC" w:rsidRDefault="00381F29" w:rsidP="0073349B">
      <w:pPr>
        <w:ind w:firstLine="0"/>
        <w:rPr>
          <w:sz w:val="28"/>
          <w:szCs w:val="28"/>
        </w:rPr>
      </w:pPr>
    </w:p>
    <w:p w:rsidR="009B576D" w:rsidRPr="008E5CAC" w:rsidRDefault="009B576D" w:rsidP="0073349B">
      <w:pPr>
        <w:ind w:firstLine="0"/>
        <w:rPr>
          <w:sz w:val="28"/>
          <w:szCs w:val="28"/>
        </w:rPr>
      </w:pPr>
    </w:p>
    <w:p w:rsidR="00DC5698" w:rsidRPr="008E5CAC" w:rsidRDefault="00DC5698" w:rsidP="0073349B">
      <w:pPr>
        <w:ind w:firstLine="0"/>
        <w:rPr>
          <w:sz w:val="28"/>
          <w:szCs w:val="28"/>
        </w:rPr>
      </w:pPr>
    </w:p>
    <w:p w:rsidR="0073349B" w:rsidRPr="008E5CAC" w:rsidRDefault="0073349B"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EA10D3" w:rsidRPr="008E5CAC" w:rsidRDefault="00EA10D3" w:rsidP="0073349B">
      <w:pPr>
        <w:ind w:firstLine="0"/>
        <w:rPr>
          <w:sz w:val="28"/>
          <w:szCs w:val="28"/>
        </w:rPr>
      </w:pPr>
    </w:p>
    <w:p w:rsidR="0073349B" w:rsidRPr="008E5CAC" w:rsidRDefault="0073349B" w:rsidP="0073349B">
      <w:pPr>
        <w:ind w:firstLine="0"/>
        <w:rPr>
          <w:i/>
          <w:sz w:val="16"/>
          <w:szCs w:val="16"/>
        </w:rPr>
      </w:pPr>
      <w:r w:rsidRPr="008E5CAC">
        <w:rPr>
          <w:i/>
          <w:sz w:val="16"/>
          <w:szCs w:val="16"/>
        </w:rPr>
        <w:t>Ex. Cocieru Dumitru</w:t>
      </w:r>
    </w:p>
    <w:p w:rsidR="0073349B" w:rsidRPr="008E5CAC" w:rsidRDefault="0073349B" w:rsidP="0073349B">
      <w:pPr>
        <w:ind w:firstLine="0"/>
        <w:rPr>
          <w:i/>
          <w:sz w:val="16"/>
          <w:szCs w:val="16"/>
        </w:rPr>
      </w:pPr>
      <w:r w:rsidRPr="008E5CAC">
        <w:rPr>
          <w:i/>
          <w:sz w:val="16"/>
          <w:szCs w:val="16"/>
        </w:rPr>
        <w:t>tel. 022-204-522</w:t>
      </w:r>
    </w:p>
    <w:p w:rsidR="0073349B" w:rsidRPr="0073349B" w:rsidRDefault="0073349B" w:rsidP="0073349B">
      <w:pPr>
        <w:ind w:firstLine="0"/>
        <w:rPr>
          <w:i/>
          <w:sz w:val="16"/>
          <w:szCs w:val="16"/>
        </w:rPr>
      </w:pPr>
      <w:r w:rsidRPr="008E5CAC">
        <w:rPr>
          <w:i/>
          <w:sz w:val="16"/>
          <w:szCs w:val="16"/>
        </w:rPr>
        <w:t>dumitru.cocieru@maia.gov.md</w:t>
      </w:r>
    </w:p>
    <w:sectPr w:rsidR="0073349B" w:rsidRPr="0073349B" w:rsidSect="00366C46">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2"/>
    <w:lvl w:ilvl="0">
      <w:start w:val="2"/>
      <w:numFmt w:val="bullet"/>
      <w:lvlText w:val="-"/>
      <w:lvlJc w:val="left"/>
      <w:pPr>
        <w:tabs>
          <w:tab w:val="num" w:pos="359"/>
        </w:tabs>
        <w:ind w:left="359" w:hanging="360"/>
      </w:pPr>
      <w:rPr>
        <w:rFonts w:ascii="Times New Roman" w:hAnsi="Times New Roman" w:cs="Times New Roman"/>
      </w:rPr>
    </w:lvl>
  </w:abstractNum>
  <w:abstractNum w:abstractNumId="1">
    <w:nsid w:val="0E0035B6"/>
    <w:multiLevelType w:val="hybridMultilevel"/>
    <w:tmpl w:val="2278B8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2D776F2"/>
    <w:multiLevelType w:val="hybridMultilevel"/>
    <w:tmpl w:val="212E44CC"/>
    <w:lvl w:ilvl="0" w:tplc="92461A6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C312780"/>
    <w:multiLevelType w:val="hybridMultilevel"/>
    <w:tmpl w:val="474A4B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E9D34DD"/>
    <w:multiLevelType w:val="hybridMultilevel"/>
    <w:tmpl w:val="320E93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0911E89"/>
    <w:multiLevelType w:val="hybridMultilevel"/>
    <w:tmpl w:val="5BA405F6"/>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8D64191"/>
    <w:multiLevelType w:val="hybridMultilevel"/>
    <w:tmpl w:val="5BE4A4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FC85800"/>
    <w:multiLevelType w:val="hybridMultilevel"/>
    <w:tmpl w:val="4F6094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3F034AD"/>
    <w:multiLevelType w:val="hybridMultilevel"/>
    <w:tmpl w:val="2F5E9A40"/>
    <w:lvl w:ilvl="0" w:tplc="283E1E9E">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8C27FE"/>
    <w:multiLevelType w:val="hybridMultilevel"/>
    <w:tmpl w:val="242E4ACA"/>
    <w:lvl w:ilvl="0" w:tplc="0700DD44">
      <w:start w:val="1"/>
      <w:numFmt w:val="decimal"/>
      <w:pStyle w:val="cris"/>
      <w:lvlText w:val="%1."/>
      <w:lvlJc w:val="left"/>
      <w:pPr>
        <w:ind w:left="0" w:firstLine="568"/>
      </w:pPr>
      <w:rPr>
        <w:rFonts w:ascii="Times New Roman" w:hAnsi="Times New Roman" w:cs="Times New Roman" w:hint="default"/>
        <w:b/>
        <w:bCs/>
        <w:i w:val="0"/>
        <w:strike w:val="0"/>
        <w:sz w:val="24"/>
        <w:szCs w:val="24"/>
      </w:rPr>
    </w:lvl>
    <w:lvl w:ilvl="1" w:tplc="04180019" w:tentative="1">
      <w:start w:val="1"/>
      <w:numFmt w:val="lowerLetter"/>
      <w:lvlText w:val="%2."/>
      <w:lvlJc w:val="left"/>
      <w:pPr>
        <w:ind w:left="1223" w:hanging="360"/>
      </w:pPr>
    </w:lvl>
    <w:lvl w:ilvl="2" w:tplc="0418001B" w:tentative="1">
      <w:start w:val="1"/>
      <w:numFmt w:val="lowerRoman"/>
      <w:lvlText w:val="%3."/>
      <w:lvlJc w:val="right"/>
      <w:pPr>
        <w:ind w:left="1943" w:hanging="180"/>
      </w:pPr>
    </w:lvl>
    <w:lvl w:ilvl="3" w:tplc="0418000F" w:tentative="1">
      <w:start w:val="1"/>
      <w:numFmt w:val="decimal"/>
      <w:lvlText w:val="%4."/>
      <w:lvlJc w:val="left"/>
      <w:pPr>
        <w:ind w:left="2663" w:hanging="360"/>
      </w:pPr>
    </w:lvl>
    <w:lvl w:ilvl="4" w:tplc="04180019" w:tentative="1">
      <w:start w:val="1"/>
      <w:numFmt w:val="lowerLetter"/>
      <w:lvlText w:val="%5."/>
      <w:lvlJc w:val="left"/>
      <w:pPr>
        <w:ind w:left="3383" w:hanging="360"/>
      </w:pPr>
    </w:lvl>
    <w:lvl w:ilvl="5" w:tplc="0418001B" w:tentative="1">
      <w:start w:val="1"/>
      <w:numFmt w:val="lowerRoman"/>
      <w:lvlText w:val="%6."/>
      <w:lvlJc w:val="right"/>
      <w:pPr>
        <w:ind w:left="4103" w:hanging="180"/>
      </w:pPr>
    </w:lvl>
    <w:lvl w:ilvl="6" w:tplc="0418000F" w:tentative="1">
      <w:start w:val="1"/>
      <w:numFmt w:val="decimal"/>
      <w:lvlText w:val="%7."/>
      <w:lvlJc w:val="left"/>
      <w:pPr>
        <w:ind w:left="4823" w:hanging="360"/>
      </w:pPr>
    </w:lvl>
    <w:lvl w:ilvl="7" w:tplc="04180019" w:tentative="1">
      <w:start w:val="1"/>
      <w:numFmt w:val="lowerLetter"/>
      <w:lvlText w:val="%8."/>
      <w:lvlJc w:val="left"/>
      <w:pPr>
        <w:ind w:left="5543" w:hanging="360"/>
      </w:pPr>
    </w:lvl>
    <w:lvl w:ilvl="8" w:tplc="0418001B" w:tentative="1">
      <w:start w:val="1"/>
      <w:numFmt w:val="lowerRoman"/>
      <w:lvlText w:val="%9."/>
      <w:lvlJc w:val="right"/>
      <w:pPr>
        <w:ind w:left="6263" w:hanging="180"/>
      </w:pPr>
    </w:lvl>
  </w:abstractNum>
  <w:abstractNum w:abstractNumId="10">
    <w:nsid w:val="459A5C0C"/>
    <w:multiLevelType w:val="hybridMultilevel"/>
    <w:tmpl w:val="212E44CC"/>
    <w:lvl w:ilvl="0" w:tplc="92461A6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9906A5E"/>
    <w:multiLevelType w:val="hybridMultilevel"/>
    <w:tmpl w:val="B37C08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C8B2A02"/>
    <w:multiLevelType w:val="hybridMultilevel"/>
    <w:tmpl w:val="E3FA7B4C"/>
    <w:lvl w:ilvl="0" w:tplc="B17ED5FA">
      <w:start w:val="1"/>
      <w:numFmt w:val="decimal"/>
      <w:lvlText w:val="%1."/>
      <w:lvlJc w:val="left"/>
      <w:pPr>
        <w:ind w:left="720" w:hanging="360"/>
      </w:pPr>
      <w:rPr>
        <w:rFonts w:ascii="Times New Roman" w:eastAsiaTheme="minorEastAsia"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33F2655"/>
    <w:multiLevelType w:val="hybridMultilevel"/>
    <w:tmpl w:val="212E44CC"/>
    <w:lvl w:ilvl="0" w:tplc="92461A6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9616B7B"/>
    <w:multiLevelType w:val="hybridMultilevel"/>
    <w:tmpl w:val="8544E9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C931BB0"/>
    <w:multiLevelType w:val="hybridMultilevel"/>
    <w:tmpl w:val="F5D0D736"/>
    <w:lvl w:ilvl="0" w:tplc="DEE6A052">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D0825F8"/>
    <w:multiLevelType w:val="hybridMultilevel"/>
    <w:tmpl w:val="90BE5306"/>
    <w:lvl w:ilvl="0" w:tplc="7F22C236">
      <w:start w:val="1"/>
      <w:numFmt w:val="lowerLetter"/>
      <w:lvlText w:val="%1)"/>
      <w:lvlJc w:val="left"/>
      <w:pPr>
        <w:ind w:left="720" w:hanging="360"/>
      </w:pPr>
      <w:rPr>
        <w:rFonts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7CA4BE2"/>
    <w:multiLevelType w:val="hybridMultilevel"/>
    <w:tmpl w:val="212E44CC"/>
    <w:lvl w:ilvl="0" w:tplc="92461A6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BAA7360"/>
    <w:multiLevelType w:val="hybridMultilevel"/>
    <w:tmpl w:val="83F82D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16"/>
  </w:num>
  <w:num w:numId="5">
    <w:abstractNumId w:val="7"/>
  </w:num>
  <w:num w:numId="6">
    <w:abstractNumId w:val="5"/>
  </w:num>
  <w:num w:numId="7">
    <w:abstractNumId w:val="18"/>
  </w:num>
  <w:num w:numId="8">
    <w:abstractNumId w:val="14"/>
  </w:num>
  <w:num w:numId="9">
    <w:abstractNumId w:val="6"/>
  </w:num>
  <w:num w:numId="10">
    <w:abstractNumId w:val="1"/>
  </w:num>
  <w:num w:numId="11">
    <w:abstractNumId w:val="10"/>
  </w:num>
  <w:num w:numId="12">
    <w:abstractNumId w:val="13"/>
  </w:num>
  <w:num w:numId="13">
    <w:abstractNumId w:val="12"/>
  </w:num>
  <w:num w:numId="14">
    <w:abstractNumId w:val="8"/>
  </w:num>
  <w:num w:numId="15">
    <w:abstractNumId w:val="15"/>
  </w:num>
  <w:num w:numId="16">
    <w:abstractNumId w:val="17"/>
  </w:num>
  <w:num w:numId="17">
    <w:abstractNumId w:val="2"/>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ru-MD"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29"/>
    <w:rsid w:val="00006076"/>
    <w:rsid w:val="00006C75"/>
    <w:rsid w:val="000072B8"/>
    <w:rsid w:val="00015E64"/>
    <w:rsid w:val="00016241"/>
    <w:rsid w:val="00022453"/>
    <w:rsid w:val="00026579"/>
    <w:rsid w:val="0003241D"/>
    <w:rsid w:val="000349D0"/>
    <w:rsid w:val="00037187"/>
    <w:rsid w:val="00041C8B"/>
    <w:rsid w:val="00042ADF"/>
    <w:rsid w:val="00047C65"/>
    <w:rsid w:val="00051460"/>
    <w:rsid w:val="00052AEC"/>
    <w:rsid w:val="00052EFB"/>
    <w:rsid w:val="00055133"/>
    <w:rsid w:val="0006202F"/>
    <w:rsid w:val="0007034B"/>
    <w:rsid w:val="00070A83"/>
    <w:rsid w:val="0007264A"/>
    <w:rsid w:val="0007274C"/>
    <w:rsid w:val="000804BC"/>
    <w:rsid w:val="00080AF0"/>
    <w:rsid w:val="00081410"/>
    <w:rsid w:val="00082D27"/>
    <w:rsid w:val="000842F9"/>
    <w:rsid w:val="00086267"/>
    <w:rsid w:val="00087341"/>
    <w:rsid w:val="00087A70"/>
    <w:rsid w:val="000955D1"/>
    <w:rsid w:val="0009762D"/>
    <w:rsid w:val="000A2E63"/>
    <w:rsid w:val="000A3DA6"/>
    <w:rsid w:val="000A51D9"/>
    <w:rsid w:val="000A53D5"/>
    <w:rsid w:val="000A5EF5"/>
    <w:rsid w:val="000A7DCD"/>
    <w:rsid w:val="000B467B"/>
    <w:rsid w:val="000B75FC"/>
    <w:rsid w:val="000D1E43"/>
    <w:rsid w:val="000D471F"/>
    <w:rsid w:val="000D6118"/>
    <w:rsid w:val="000F30B4"/>
    <w:rsid w:val="000F4FA3"/>
    <w:rsid w:val="000F6F0A"/>
    <w:rsid w:val="0010313C"/>
    <w:rsid w:val="001038C3"/>
    <w:rsid w:val="00104F35"/>
    <w:rsid w:val="001053E5"/>
    <w:rsid w:val="001058CD"/>
    <w:rsid w:val="00106D54"/>
    <w:rsid w:val="00107686"/>
    <w:rsid w:val="001076CF"/>
    <w:rsid w:val="00110690"/>
    <w:rsid w:val="00110A77"/>
    <w:rsid w:val="001111EA"/>
    <w:rsid w:val="00111307"/>
    <w:rsid w:val="00113018"/>
    <w:rsid w:val="001200F3"/>
    <w:rsid w:val="00120491"/>
    <w:rsid w:val="001209AF"/>
    <w:rsid w:val="00120E64"/>
    <w:rsid w:val="00125DF0"/>
    <w:rsid w:val="00127A15"/>
    <w:rsid w:val="001314B7"/>
    <w:rsid w:val="0013189F"/>
    <w:rsid w:val="00131FC3"/>
    <w:rsid w:val="00133DA4"/>
    <w:rsid w:val="00134094"/>
    <w:rsid w:val="001340C1"/>
    <w:rsid w:val="00134986"/>
    <w:rsid w:val="00136304"/>
    <w:rsid w:val="00136372"/>
    <w:rsid w:val="00137D9D"/>
    <w:rsid w:val="001457DC"/>
    <w:rsid w:val="00146195"/>
    <w:rsid w:val="00146F25"/>
    <w:rsid w:val="0014717D"/>
    <w:rsid w:val="0015126D"/>
    <w:rsid w:val="0015549B"/>
    <w:rsid w:val="00161431"/>
    <w:rsid w:val="00162524"/>
    <w:rsid w:val="00163FCD"/>
    <w:rsid w:val="00171533"/>
    <w:rsid w:val="00175CBF"/>
    <w:rsid w:val="0017627A"/>
    <w:rsid w:val="001813BF"/>
    <w:rsid w:val="00182D8C"/>
    <w:rsid w:val="00186B74"/>
    <w:rsid w:val="001870BB"/>
    <w:rsid w:val="0018763B"/>
    <w:rsid w:val="00190479"/>
    <w:rsid w:val="00190C9B"/>
    <w:rsid w:val="001943D7"/>
    <w:rsid w:val="00195747"/>
    <w:rsid w:val="00195A0C"/>
    <w:rsid w:val="0019607D"/>
    <w:rsid w:val="0019607F"/>
    <w:rsid w:val="001A0250"/>
    <w:rsid w:val="001A2567"/>
    <w:rsid w:val="001A39A4"/>
    <w:rsid w:val="001A39AC"/>
    <w:rsid w:val="001A3BDA"/>
    <w:rsid w:val="001A42BF"/>
    <w:rsid w:val="001A4497"/>
    <w:rsid w:val="001A4810"/>
    <w:rsid w:val="001A584F"/>
    <w:rsid w:val="001A62FA"/>
    <w:rsid w:val="001A6487"/>
    <w:rsid w:val="001B6A48"/>
    <w:rsid w:val="001B7AEB"/>
    <w:rsid w:val="001C0D9C"/>
    <w:rsid w:val="001C195A"/>
    <w:rsid w:val="001C52B3"/>
    <w:rsid w:val="001D01FD"/>
    <w:rsid w:val="001D0BE0"/>
    <w:rsid w:val="001D5F1F"/>
    <w:rsid w:val="001E0BBF"/>
    <w:rsid w:val="001F0610"/>
    <w:rsid w:val="001F27F6"/>
    <w:rsid w:val="00202429"/>
    <w:rsid w:val="0020498B"/>
    <w:rsid w:val="00207A79"/>
    <w:rsid w:val="002109D4"/>
    <w:rsid w:val="00210E96"/>
    <w:rsid w:val="00212685"/>
    <w:rsid w:val="002135BC"/>
    <w:rsid w:val="0021582D"/>
    <w:rsid w:val="00215CC1"/>
    <w:rsid w:val="002160CE"/>
    <w:rsid w:val="00216CC5"/>
    <w:rsid w:val="0021757C"/>
    <w:rsid w:val="002208E9"/>
    <w:rsid w:val="0022425E"/>
    <w:rsid w:val="002244C8"/>
    <w:rsid w:val="00225CFD"/>
    <w:rsid w:val="00234884"/>
    <w:rsid w:val="0023504E"/>
    <w:rsid w:val="002360A9"/>
    <w:rsid w:val="00240344"/>
    <w:rsid w:val="00240A92"/>
    <w:rsid w:val="0024132F"/>
    <w:rsid w:val="0024242C"/>
    <w:rsid w:val="00243995"/>
    <w:rsid w:val="00244B38"/>
    <w:rsid w:val="002456A9"/>
    <w:rsid w:val="002478D2"/>
    <w:rsid w:val="00252981"/>
    <w:rsid w:val="002545DC"/>
    <w:rsid w:val="00255FD2"/>
    <w:rsid w:val="00256D7E"/>
    <w:rsid w:val="00260865"/>
    <w:rsid w:val="00262BDD"/>
    <w:rsid w:val="002636B3"/>
    <w:rsid w:val="00271FE3"/>
    <w:rsid w:val="00272201"/>
    <w:rsid w:val="00272B55"/>
    <w:rsid w:val="002777F4"/>
    <w:rsid w:val="00281BB3"/>
    <w:rsid w:val="002848E9"/>
    <w:rsid w:val="00286B2D"/>
    <w:rsid w:val="00286D8F"/>
    <w:rsid w:val="00291C7F"/>
    <w:rsid w:val="00295372"/>
    <w:rsid w:val="0029719E"/>
    <w:rsid w:val="00297433"/>
    <w:rsid w:val="002A01A3"/>
    <w:rsid w:val="002A12A5"/>
    <w:rsid w:val="002A39FB"/>
    <w:rsid w:val="002A3ADA"/>
    <w:rsid w:val="002A403B"/>
    <w:rsid w:val="002A58BA"/>
    <w:rsid w:val="002B3F78"/>
    <w:rsid w:val="002B4EBD"/>
    <w:rsid w:val="002B699E"/>
    <w:rsid w:val="002C4229"/>
    <w:rsid w:val="002C4C3D"/>
    <w:rsid w:val="002C6474"/>
    <w:rsid w:val="002C7FBD"/>
    <w:rsid w:val="002D013A"/>
    <w:rsid w:val="002D3BA0"/>
    <w:rsid w:val="002D4856"/>
    <w:rsid w:val="002D7528"/>
    <w:rsid w:val="002E0D35"/>
    <w:rsid w:val="002E4386"/>
    <w:rsid w:val="002E6826"/>
    <w:rsid w:val="002E6B63"/>
    <w:rsid w:val="002E71AB"/>
    <w:rsid w:val="002F0187"/>
    <w:rsid w:val="002F0E86"/>
    <w:rsid w:val="002F23C4"/>
    <w:rsid w:val="002F4318"/>
    <w:rsid w:val="00304A65"/>
    <w:rsid w:val="003117C9"/>
    <w:rsid w:val="0031249C"/>
    <w:rsid w:val="00315CDD"/>
    <w:rsid w:val="0031635F"/>
    <w:rsid w:val="00316BD7"/>
    <w:rsid w:val="003173BE"/>
    <w:rsid w:val="00321769"/>
    <w:rsid w:val="00323273"/>
    <w:rsid w:val="00324C76"/>
    <w:rsid w:val="00330435"/>
    <w:rsid w:val="00334FE7"/>
    <w:rsid w:val="00335C63"/>
    <w:rsid w:val="00336207"/>
    <w:rsid w:val="003368D2"/>
    <w:rsid w:val="003373A8"/>
    <w:rsid w:val="003373DB"/>
    <w:rsid w:val="00337828"/>
    <w:rsid w:val="00341C35"/>
    <w:rsid w:val="00344D28"/>
    <w:rsid w:val="00347E8B"/>
    <w:rsid w:val="003508F6"/>
    <w:rsid w:val="00350ED8"/>
    <w:rsid w:val="003520F4"/>
    <w:rsid w:val="00360DD6"/>
    <w:rsid w:val="00361677"/>
    <w:rsid w:val="0036546E"/>
    <w:rsid w:val="00365A3C"/>
    <w:rsid w:val="00365FF2"/>
    <w:rsid w:val="00366C46"/>
    <w:rsid w:val="00374CD3"/>
    <w:rsid w:val="00381F29"/>
    <w:rsid w:val="00383E9A"/>
    <w:rsid w:val="00384BC7"/>
    <w:rsid w:val="00385C1D"/>
    <w:rsid w:val="00385D3B"/>
    <w:rsid w:val="003867D0"/>
    <w:rsid w:val="003872A0"/>
    <w:rsid w:val="0039323E"/>
    <w:rsid w:val="003952D7"/>
    <w:rsid w:val="003962AE"/>
    <w:rsid w:val="00396520"/>
    <w:rsid w:val="003A019A"/>
    <w:rsid w:val="003A21B8"/>
    <w:rsid w:val="003A21CD"/>
    <w:rsid w:val="003A3AA2"/>
    <w:rsid w:val="003A4F4F"/>
    <w:rsid w:val="003B1EEC"/>
    <w:rsid w:val="003B4728"/>
    <w:rsid w:val="003C24AC"/>
    <w:rsid w:val="003C2509"/>
    <w:rsid w:val="003C47AC"/>
    <w:rsid w:val="003C4906"/>
    <w:rsid w:val="003C4BB1"/>
    <w:rsid w:val="003C5AD5"/>
    <w:rsid w:val="003D2C73"/>
    <w:rsid w:val="003D329C"/>
    <w:rsid w:val="003D4F7C"/>
    <w:rsid w:val="003E1563"/>
    <w:rsid w:val="003E7CC5"/>
    <w:rsid w:val="003F06A3"/>
    <w:rsid w:val="003F0965"/>
    <w:rsid w:val="003F0984"/>
    <w:rsid w:val="003F2688"/>
    <w:rsid w:val="003F2D3F"/>
    <w:rsid w:val="003F56AE"/>
    <w:rsid w:val="003F5A6B"/>
    <w:rsid w:val="003F7498"/>
    <w:rsid w:val="0040052A"/>
    <w:rsid w:val="0040093B"/>
    <w:rsid w:val="00402AEC"/>
    <w:rsid w:val="00402BE5"/>
    <w:rsid w:val="004074D4"/>
    <w:rsid w:val="004118F6"/>
    <w:rsid w:val="00412BD3"/>
    <w:rsid w:val="00415D90"/>
    <w:rsid w:val="004179CD"/>
    <w:rsid w:val="00423030"/>
    <w:rsid w:val="004247BB"/>
    <w:rsid w:val="00430F81"/>
    <w:rsid w:val="0043107A"/>
    <w:rsid w:val="00432151"/>
    <w:rsid w:val="00432AED"/>
    <w:rsid w:val="00433910"/>
    <w:rsid w:val="00434BCE"/>
    <w:rsid w:val="00437B24"/>
    <w:rsid w:val="00437EE3"/>
    <w:rsid w:val="00440FE2"/>
    <w:rsid w:val="004427A7"/>
    <w:rsid w:val="00443577"/>
    <w:rsid w:val="004446D6"/>
    <w:rsid w:val="00444E6B"/>
    <w:rsid w:val="00445CEC"/>
    <w:rsid w:val="00446288"/>
    <w:rsid w:val="00453B2A"/>
    <w:rsid w:val="00456B45"/>
    <w:rsid w:val="00456BA2"/>
    <w:rsid w:val="00456BDA"/>
    <w:rsid w:val="0046193A"/>
    <w:rsid w:val="00462A29"/>
    <w:rsid w:val="00462C50"/>
    <w:rsid w:val="00466D5D"/>
    <w:rsid w:val="00471DD6"/>
    <w:rsid w:val="004764FD"/>
    <w:rsid w:val="00480787"/>
    <w:rsid w:val="00480B08"/>
    <w:rsid w:val="0048333D"/>
    <w:rsid w:val="004903AC"/>
    <w:rsid w:val="004903DC"/>
    <w:rsid w:val="00493EC7"/>
    <w:rsid w:val="00495A65"/>
    <w:rsid w:val="004A2758"/>
    <w:rsid w:val="004A60E5"/>
    <w:rsid w:val="004A7AA1"/>
    <w:rsid w:val="004B1E20"/>
    <w:rsid w:val="004B35C6"/>
    <w:rsid w:val="004B5797"/>
    <w:rsid w:val="004C2CEE"/>
    <w:rsid w:val="004C45A0"/>
    <w:rsid w:val="004C6B3E"/>
    <w:rsid w:val="004D1014"/>
    <w:rsid w:val="004D20C6"/>
    <w:rsid w:val="004D2B6B"/>
    <w:rsid w:val="004D4B0A"/>
    <w:rsid w:val="004D53B8"/>
    <w:rsid w:val="004D5D0D"/>
    <w:rsid w:val="004E224F"/>
    <w:rsid w:val="004E3DC5"/>
    <w:rsid w:val="004E6A56"/>
    <w:rsid w:val="004E7D2D"/>
    <w:rsid w:val="004F0541"/>
    <w:rsid w:val="004F4E4B"/>
    <w:rsid w:val="004F742B"/>
    <w:rsid w:val="0050184A"/>
    <w:rsid w:val="00502002"/>
    <w:rsid w:val="005028CB"/>
    <w:rsid w:val="005046B3"/>
    <w:rsid w:val="00505C75"/>
    <w:rsid w:val="00507B31"/>
    <w:rsid w:val="00507FC8"/>
    <w:rsid w:val="00510B5E"/>
    <w:rsid w:val="005118A5"/>
    <w:rsid w:val="00514D54"/>
    <w:rsid w:val="00520F7D"/>
    <w:rsid w:val="00521E95"/>
    <w:rsid w:val="00524729"/>
    <w:rsid w:val="0052519B"/>
    <w:rsid w:val="00532334"/>
    <w:rsid w:val="00536F06"/>
    <w:rsid w:val="0054071C"/>
    <w:rsid w:val="005428AF"/>
    <w:rsid w:val="005428E5"/>
    <w:rsid w:val="00543B28"/>
    <w:rsid w:val="00543D74"/>
    <w:rsid w:val="00544597"/>
    <w:rsid w:val="00544995"/>
    <w:rsid w:val="0054733E"/>
    <w:rsid w:val="005529BB"/>
    <w:rsid w:val="00552F61"/>
    <w:rsid w:val="00553E2E"/>
    <w:rsid w:val="00554716"/>
    <w:rsid w:val="0055521D"/>
    <w:rsid w:val="005619EB"/>
    <w:rsid w:val="00562407"/>
    <w:rsid w:val="00564415"/>
    <w:rsid w:val="00564B48"/>
    <w:rsid w:val="0056516E"/>
    <w:rsid w:val="00566285"/>
    <w:rsid w:val="00567EF7"/>
    <w:rsid w:val="005700C0"/>
    <w:rsid w:val="0057083F"/>
    <w:rsid w:val="0057183A"/>
    <w:rsid w:val="00571936"/>
    <w:rsid w:val="00574A95"/>
    <w:rsid w:val="005759C6"/>
    <w:rsid w:val="005768D7"/>
    <w:rsid w:val="00576E1B"/>
    <w:rsid w:val="00580DE5"/>
    <w:rsid w:val="00580FB0"/>
    <w:rsid w:val="00580FED"/>
    <w:rsid w:val="005838B5"/>
    <w:rsid w:val="00586E7F"/>
    <w:rsid w:val="005913DC"/>
    <w:rsid w:val="0059338C"/>
    <w:rsid w:val="00596F3B"/>
    <w:rsid w:val="005A4515"/>
    <w:rsid w:val="005A52AB"/>
    <w:rsid w:val="005A5399"/>
    <w:rsid w:val="005A5EE0"/>
    <w:rsid w:val="005A7C3D"/>
    <w:rsid w:val="005B0DBA"/>
    <w:rsid w:val="005B189A"/>
    <w:rsid w:val="005B2799"/>
    <w:rsid w:val="005B535B"/>
    <w:rsid w:val="005B5376"/>
    <w:rsid w:val="005B69EE"/>
    <w:rsid w:val="005C1210"/>
    <w:rsid w:val="005C234C"/>
    <w:rsid w:val="005C5A93"/>
    <w:rsid w:val="005C663F"/>
    <w:rsid w:val="005D0134"/>
    <w:rsid w:val="005D1FB0"/>
    <w:rsid w:val="005D2B59"/>
    <w:rsid w:val="005D3333"/>
    <w:rsid w:val="005D4DC9"/>
    <w:rsid w:val="005E6503"/>
    <w:rsid w:val="005E750A"/>
    <w:rsid w:val="005F0169"/>
    <w:rsid w:val="005F12EE"/>
    <w:rsid w:val="005F3867"/>
    <w:rsid w:val="005F4342"/>
    <w:rsid w:val="005F4CE7"/>
    <w:rsid w:val="006021BC"/>
    <w:rsid w:val="006067F3"/>
    <w:rsid w:val="00606981"/>
    <w:rsid w:val="00611CC6"/>
    <w:rsid w:val="00611E77"/>
    <w:rsid w:val="006147F0"/>
    <w:rsid w:val="006204C4"/>
    <w:rsid w:val="006209B7"/>
    <w:rsid w:val="006279A0"/>
    <w:rsid w:val="00627AB4"/>
    <w:rsid w:val="00631730"/>
    <w:rsid w:val="006339AF"/>
    <w:rsid w:val="0063525E"/>
    <w:rsid w:val="006368F4"/>
    <w:rsid w:val="0064044D"/>
    <w:rsid w:val="00651154"/>
    <w:rsid w:val="00653835"/>
    <w:rsid w:val="00653E77"/>
    <w:rsid w:val="0066114C"/>
    <w:rsid w:val="00662F37"/>
    <w:rsid w:val="00664217"/>
    <w:rsid w:val="00667E8E"/>
    <w:rsid w:val="00672A1F"/>
    <w:rsid w:val="00676B80"/>
    <w:rsid w:val="00680BF6"/>
    <w:rsid w:val="00682D71"/>
    <w:rsid w:val="00683666"/>
    <w:rsid w:val="006844F2"/>
    <w:rsid w:val="0068582B"/>
    <w:rsid w:val="00685FA5"/>
    <w:rsid w:val="0068628F"/>
    <w:rsid w:val="00693484"/>
    <w:rsid w:val="00695492"/>
    <w:rsid w:val="00696590"/>
    <w:rsid w:val="006968C4"/>
    <w:rsid w:val="006A11E9"/>
    <w:rsid w:val="006A30F6"/>
    <w:rsid w:val="006A3EB4"/>
    <w:rsid w:val="006A7FA5"/>
    <w:rsid w:val="006A7FFA"/>
    <w:rsid w:val="006B4A4A"/>
    <w:rsid w:val="006B75DE"/>
    <w:rsid w:val="006C1D13"/>
    <w:rsid w:val="006C466C"/>
    <w:rsid w:val="006C47D6"/>
    <w:rsid w:val="006C5D2C"/>
    <w:rsid w:val="006C7984"/>
    <w:rsid w:val="006C7EB8"/>
    <w:rsid w:val="006E04B0"/>
    <w:rsid w:val="006E1200"/>
    <w:rsid w:val="006E1C47"/>
    <w:rsid w:val="006E2AE0"/>
    <w:rsid w:val="006F0293"/>
    <w:rsid w:val="006F3746"/>
    <w:rsid w:val="006F6DCB"/>
    <w:rsid w:val="006F7278"/>
    <w:rsid w:val="006F7456"/>
    <w:rsid w:val="007007B2"/>
    <w:rsid w:val="0070139C"/>
    <w:rsid w:val="007018D6"/>
    <w:rsid w:val="00701C35"/>
    <w:rsid w:val="0070207D"/>
    <w:rsid w:val="00702C58"/>
    <w:rsid w:val="00702D65"/>
    <w:rsid w:val="007034DE"/>
    <w:rsid w:val="00704470"/>
    <w:rsid w:val="007052E1"/>
    <w:rsid w:val="00706454"/>
    <w:rsid w:val="0070660E"/>
    <w:rsid w:val="00711585"/>
    <w:rsid w:val="007129E3"/>
    <w:rsid w:val="00713D3D"/>
    <w:rsid w:val="0071729D"/>
    <w:rsid w:val="00717D46"/>
    <w:rsid w:val="00724F96"/>
    <w:rsid w:val="00727102"/>
    <w:rsid w:val="007279C6"/>
    <w:rsid w:val="00727E40"/>
    <w:rsid w:val="00732459"/>
    <w:rsid w:val="00733153"/>
    <w:rsid w:val="0073349B"/>
    <w:rsid w:val="0073483F"/>
    <w:rsid w:val="00736B16"/>
    <w:rsid w:val="00737895"/>
    <w:rsid w:val="00737C9F"/>
    <w:rsid w:val="007448EC"/>
    <w:rsid w:val="0074723B"/>
    <w:rsid w:val="007502CD"/>
    <w:rsid w:val="00750F76"/>
    <w:rsid w:val="00751A35"/>
    <w:rsid w:val="00752F95"/>
    <w:rsid w:val="0076148A"/>
    <w:rsid w:val="00762C66"/>
    <w:rsid w:val="007636FD"/>
    <w:rsid w:val="0076469E"/>
    <w:rsid w:val="00765B89"/>
    <w:rsid w:val="00766C0F"/>
    <w:rsid w:val="00772874"/>
    <w:rsid w:val="00776E3F"/>
    <w:rsid w:val="0078171C"/>
    <w:rsid w:val="00783C6C"/>
    <w:rsid w:val="007847EB"/>
    <w:rsid w:val="007870BC"/>
    <w:rsid w:val="00787D76"/>
    <w:rsid w:val="0079121D"/>
    <w:rsid w:val="00793BCA"/>
    <w:rsid w:val="00795431"/>
    <w:rsid w:val="007A07DB"/>
    <w:rsid w:val="007A1CB4"/>
    <w:rsid w:val="007A4F77"/>
    <w:rsid w:val="007A5C9E"/>
    <w:rsid w:val="007A68A7"/>
    <w:rsid w:val="007A755A"/>
    <w:rsid w:val="007B4F4B"/>
    <w:rsid w:val="007B5F10"/>
    <w:rsid w:val="007B6F67"/>
    <w:rsid w:val="007C3015"/>
    <w:rsid w:val="007C4F31"/>
    <w:rsid w:val="007C6345"/>
    <w:rsid w:val="007C7BFD"/>
    <w:rsid w:val="007C7C73"/>
    <w:rsid w:val="007C7EBB"/>
    <w:rsid w:val="007D0055"/>
    <w:rsid w:val="007D28FC"/>
    <w:rsid w:val="007D50B1"/>
    <w:rsid w:val="007E0614"/>
    <w:rsid w:val="007E0657"/>
    <w:rsid w:val="007E2DDF"/>
    <w:rsid w:val="007E6F24"/>
    <w:rsid w:val="007F29AA"/>
    <w:rsid w:val="007F3F80"/>
    <w:rsid w:val="007F42E2"/>
    <w:rsid w:val="007F6127"/>
    <w:rsid w:val="007F714D"/>
    <w:rsid w:val="00801B4F"/>
    <w:rsid w:val="0080509C"/>
    <w:rsid w:val="00805467"/>
    <w:rsid w:val="0080658D"/>
    <w:rsid w:val="008102CC"/>
    <w:rsid w:val="00813BF3"/>
    <w:rsid w:val="008158BC"/>
    <w:rsid w:val="0082140A"/>
    <w:rsid w:val="0082255F"/>
    <w:rsid w:val="008228C2"/>
    <w:rsid w:val="008229F9"/>
    <w:rsid w:val="0082494E"/>
    <w:rsid w:val="00824F76"/>
    <w:rsid w:val="00827D87"/>
    <w:rsid w:val="0083047D"/>
    <w:rsid w:val="00831E3C"/>
    <w:rsid w:val="00833523"/>
    <w:rsid w:val="00836B77"/>
    <w:rsid w:val="00841EE1"/>
    <w:rsid w:val="00842D5E"/>
    <w:rsid w:val="0084405C"/>
    <w:rsid w:val="00844962"/>
    <w:rsid w:val="0084573F"/>
    <w:rsid w:val="00847C59"/>
    <w:rsid w:val="00852EAD"/>
    <w:rsid w:val="00856569"/>
    <w:rsid w:val="008676A2"/>
    <w:rsid w:val="008772AF"/>
    <w:rsid w:val="00877393"/>
    <w:rsid w:val="0088543B"/>
    <w:rsid w:val="00885D5B"/>
    <w:rsid w:val="0088639D"/>
    <w:rsid w:val="00886D77"/>
    <w:rsid w:val="00893459"/>
    <w:rsid w:val="00893FFC"/>
    <w:rsid w:val="00895385"/>
    <w:rsid w:val="00895B3F"/>
    <w:rsid w:val="00895BC6"/>
    <w:rsid w:val="00895D7F"/>
    <w:rsid w:val="008977A0"/>
    <w:rsid w:val="008A35E8"/>
    <w:rsid w:val="008A41B1"/>
    <w:rsid w:val="008A4E80"/>
    <w:rsid w:val="008A5359"/>
    <w:rsid w:val="008A714C"/>
    <w:rsid w:val="008B511A"/>
    <w:rsid w:val="008B6285"/>
    <w:rsid w:val="008B7C41"/>
    <w:rsid w:val="008C21E7"/>
    <w:rsid w:val="008C2511"/>
    <w:rsid w:val="008C5237"/>
    <w:rsid w:val="008D17D6"/>
    <w:rsid w:val="008D2058"/>
    <w:rsid w:val="008D242E"/>
    <w:rsid w:val="008D491C"/>
    <w:rsid w:val="008D6869"/>
    <w:rsid w:val="008E0DB4"/>
    <w:rsid w:val="008E1750"/>
    <w:rsid w:val="008E18FA"/>
    <w:rsid w:val="008E319C"/>
    <w:rsid w:val="008E4AA6"/>
    <w:rsid w:val="008E4DBF"/>
    <w:rsid w:val="008E5CAC"/>
    <w:rsid w:val="008E694F"/>
    <w:rsid w:val="008E7E60"/>
    <w:rsid w:val="008E7E6C"/>
    <w:rsid w:val="008F0063"/>
    <w:rsid w:val="008F190A"/>
    <w:rsid w:val="008F5603"/>
    <w:rsid w:val="00903461"/>
    <w:rsid w:val="00905F62"/>
    <w:rsid w:val="00906CF6"/>
    <w:rsid w:val="00910B57"/>
    <w:rsid w:val="00913B24"/>
    <w:rsid w:val="0092086C"/>
    <w:rsid w:val="00921908"/>
    <w:rsid w:val="00925245"/>
    <w:rsid w:val="00925948"/>
    <w:rsid w:val="00926075"/>
    <w:rsid w:val="00930D85"/>
    <w:rsid w:val="00930E8F"/>
    <w:rsid w:val="0093270F"/>
    <w:rsid w:val="00934629"/>
    <w:rsid w:val="00935171"/>
    <w:rsid w:val="009354C7"/>
    <w:rsid w:val="0093688D"/>
    <w:rsid w:val="00936980"/>
    <w:rsid w:val="00936D55"/>
    <w:rsid w:val="00940984"/>
    <w:rsid w:val="00941D15"/>
    <w:rsid w:val="009423CC"/>
    <w:rsid w:val="009445D5"/>
    <w:rsid w:val="0094461B"/>
    <w:rsid w:val="009519D4"/>
    <w:rsid w:val="009531EC"/>
    <w:rsid w:val="00954169"/>
    <w:rsid w:val="00954634"/>
    <w:rsid w:val="00960204"/>
    <w:rsid w:val="00964F5C"/>
    <w:rsid w:val="009654B1"/>
    <w:rsid w:val="00966CFB"/>
    <w:rsid w:val="0096716C"/>
    <w:rsid w:val="00967243"/>
    <w:rsid w:val="00967550"/>
    <w:rsid w:val="009739F5"/>
    <w:rsid w:val="00974042"/>
    <w:rsid w:val="00975A39"/>
    <w:rsid w:val="009770F6"/>
    <w:rsid w:val="00985514"/>
    <w:rsid w:val="00986841"/>
    <w:rsid w:val="00986BF2"/>
    <w:rsid w:val="00987E44"/>
    <w:rsid w:val="00987E6E"/>
    <w:rsid w:val="00990004"/>
    <w:rsid w:val="00993478"/>
    <w:rsid w:val="009941F7"/>
    <w:rsid w:val="00995CE6"/>
    <w:rsid w:val="009A1E71"/>
    <w:rsid w:val="009A2BE3"/>
    <w:rsid w:val="009A4529"/>
    <w:rsid w:val="009A7836"/>
    <w:rsid w:val="009B1C02"/>
    <w:rsid w:val="009B576D"/>
    <w:rsid w:val="009B5AEE"/>
    <w:rsid w:val="009B79A2"/>
    <w:rsid w:val="009B7B3B"/>
    <w:rsid w:val="009B7DD7"/>
    <w:rsid w:val="009C6544"/>
    <w:rsid w:val="009C76A1"/>
    <w:rsid w:val="009D001D"/>
    <w:rsid w:val="009D3436"/>
    <w:rsid w:val="009D353C"/>
    <w:rsid w:val="009D761D"/>
    <w:rsid w:val="009E321C"/>
    <w:rsid w:val="009E42D2"/>
    <w:rsid w:val="009F14A0"/>
    <w:rsid w:val="009F24DF"/>
    <w:rsid w:val="009F29B5"/>
    <w:rsid w:val="009F5E61"/>
    <w:rsid w:val="00A01D08"/>
    <w:rsid w:val="00A02821"/>
    <w:rsid w:val="00A03276"/>
    <w:rsid w:val="00A039D4"/>
    <w:rsid w:val="00A045C2"/>
    <w:rsid w:val="00A0661F"/>
    <w:rsid w:val="00A07427"/>
    <w:rsid w:val="00A10448"/>
    <w:rsid w:val="00A10730"/>
    <w:rsid w:val="00A115E9"/>
    <w:rsid w:val="00A12809"/>
    <w:rsid w:val="00A12BD2"/>
    <w:rsid w:val="00A2053C"/>
    <w:rsid w:val="00A2259D"/>
    <w:rsid w:val="00A22DB1"/>
    <w:rsid w:val="00A26459"/>
    <w:rsid w:val="00A30993"/>
    <w:rsid w:val="00A34B3B"/>
    <w:rsid w:val="00A35E4E"/>
    <w:rsid w:val="00A557E4"/>
    <w:rsid w:val="00A574E6"/>
    <w:rsid w:val="00A57B26"/>
    <w:rsid w:val="00A61F22"/>
    <w:rsid w:val="00A63FCA"/>
    <w:rsid w:val="00A65359"/>
    <w:rsid w:val="00A66158"/>
    <w:rsid w:val="00A66BA1"/>
    <w:rsid w:val="00A70399"/>
    <w:rsid w:val="00A7207A"/>
    <w:rsid w:val="00A81AE1"/>
    <w:rsid w:val="00A82DE9"/>
    <w:rsid w:val="00A87D49"/>
    <w:rsid w:val="00A9056F"/>
    <w:rsid w:val="00A914AD"/>
    <w:rsid w:val="00A93B93"/>
    <w:rsid w:val="00A94310"/>
    <w:rsid w:val="00A94996"/>
    <w:rsid w:val="00A96476"/>
    <w:rsid w:val="00A97231"/>
    <w:rsid w:val="00AA278B"/>
    <w:rsid w:val="00AA27AE"/>
    <w:rsid w:val="00AA2B43"/>
    <w:rsid w:val="00AA478D"/>
    <w:rsid w:val="00AA64B1"/>
    <w:rsid w:val="00AA7143"/>
    <w:rsid w:val="00AA71E7"/>
    <w:rsid w:val="00AA7B73"/>
    <w:rsid w:val="00AB223A"/>
    <w:rsid w:val="00AB4C9A"/>
    <w:rsid w:val="00AB5005"/>
    <w:rsid w:val="00AB68D4"/>
    <w:rsid w:val="00AB7E2C"/>
    <w:rsid w:val="00AC2445"/>
    <w:rsid w:val="00AC34B5"/>
    <w:rsid w:val="00AC3A20"/>
    <w:rsid w:val="00AC3B75"/>
    <w:rsid w:val="00AD0F71"/>
    <w:rsid w:val="00AD7B68"/>
    <w:rsid w:val="00AE11B6"/>
    <w:rsid w:val="00AE7C99"/>
    <w:rsid w:val="00AF13D2"/>
    <w:rsid w:val="00AF2398"/>
    <w:rsid w:val="00AF3279"/>
    <w:rsid w:val="00AF389B"/>
    <w:rsid w:val="00AF3F15"/>
    <w:rsid w:val="00AF7B27"/>
    <w:rsid w:val="00AF7B91"/>
    <w:rsid w:val="00B01290"/>
    <w:rsid w:val="00B03509"/>
    <w:rsid w:val="00B03E4F"/>
    <w:rsid w:val="00B1170D"/>
    <w:rsid w:val="00B14626"/>
    <w:rsid w:val="00B17C62"/>
    <w:rsid w:val="00B274A1"/>
    <w:rsid w:val="00B3198D"/>
    <w:rsid w:val="00B31C6C"/>
    <w:rsid w:val="00B360EB"/>
    <w:rsid w:val="00B36278"/>
    <w:rsid w:val="00B3706B"/>
    <w:rsid w:val="00B43698"/>
    <w:rsid w:val="00B50FEE"/>
    <w:rsid w:val="00B53594"/>
    <w:rsid w:val="00B537ED"/>
    <w:rsid w:val="00B65C7A"/>
    <w:rsid w:val="00B67B5C"/>
    <w:rsid w:val="00B73068"/>
    <w:rsid w:val="00B800AF"/>
    <w:rsid w:val="00B805C6"/>
    <w:rsid w:val="00B823A8"/>
    <w:rsid w:val="00B840A9"/>
    <w:rsid w:val="00B8537F"/>
    <w:rsid w:val="00B85C3E"/>
    <w:rsid w:val="00B87B78"/>
    <w:rsid w:val="00B904B8"/>
    <w:rsid w:val="00B92012"/>
    <w:rsid w:val="00B95AB6"/>
    <w:rsid w:val="00B96B64"/>
    <w:rsid w:val="00BA1AE3"/>
    <w:rsid w:val="00BA3111"/>
    <w:rsid w:val="00BA4BFF"/>
    <w:rsid w:val="00BA76D7"/>
    <w:rsid w:val="00BB04EE"/>
    <w:rsid w:val="00BB17C6"/>
    <w:rsid w:val="00BB28AF"/>
    <w:rsid w:val="00BB5A89"/>
    <w:rsid w:val="00BB7E1A"/>
    <w:rsid w:val="00BC127F"/>
    <w:rsid w:val="00BC2469"/>
    <w:rsid w:val="00BD5430"/>
    <w:rsid w:val="00BD7DA0"/>
    <w:rsid w:val="00BE0B7F"/>
    <w:rsid w:val="00BE5F62"/>
    <w:rsid w:val="00BE74E2"/>
    <w:rsid w:val="00BF0767"/>
    <w:rsid w:val="00BF2F2F"/>
    <w:rsid w:val="00C024C8"/>
    <w:rsid w:val="00C06153"/>
    <w:rsid w:val="00C0627B"/>
    <w:rsid w:val="00C13070"/>
    <w:rsid w:val="00C13838"/>
    <w:rsid w:val="00C13FD7"/>
    <w:rsid w:val="00C209C8"/>
    <w:rsid w:val="00C21121"/>
    <w:rsid w:val="00C2255C"/>
    <w:rsid w:val="00C25FA8"/>
    <w:rsid w:val="00C30EA4"/>
    <w:rsid w:val="00C31AB3"/>
    <w:rsid w:val="00C33155"/>
    <w:rsid w:val="00C33983"/>
    <w:rsid w:val="00C357CE"/>
    <w:rsid w:val="00C360AC"/>
    <w:rsid w:val="00C40BA1"/>
    <w:rsid w:val="00C40BF6"/>
    <w:rsid w:val="00C41B36"/>
    <w:rsid w:val="00C41B6A"/>
    <w:rsid w:val="00C43616"/>
    <w:rsid w:val="00C46053"/>
    <w:rsid w:val="00C4611F"/>
    <w:rsid w:val="00C46B49"/>
    <w:rsid w:val="00C46F99"/>
    <w:rsid w:val="00C50105"/>
    <w:rsid w:val="00C52B65"/>
    <w:rsid w:val="00C55935"/>
    <w:rsid w:val="00C55A40"/>
    <w:rsid w:val="00C57516"/>
    <w:rsid w:val="00C60260"/>
    <w:rsid w:val="00C6167C"/>
    <w:rsid w:val="00C632F3"/>
    <w:rsid w:val="00C639DE"/>
    <w:rsid w:val="00C66C13"/>
    <w:rsid w:val="00C720DB"/>
    <w:rsid w:val="00C754F1"/>
    <w:rsid w:val="00C76DFF"/>
    <w:rsid w:val="00C80958"/>
    <w:rsid w:val="00C80A24"/>
    <w:rsid w:val="00C84C4D"/>
    <w:rsid w:val="00C86091"/>
    <w:rsid w:val="00C902F4"/>
    <w:rsid w:val="00C906E4"/>
    <w:rsid w:val="00C95554"/>
    <w:rsid w:val="00C97CD9"/>
    <w:rsid w:val="00CA1015"/>
    <w:rsid w:val="00CA7680"/>
    <w:rsid w:val="00CA77E4"/>
    <w:rsid w:val="00CA7903"/>
    <w:rsid w:val="00CA7E89"/>
    <w:rsid w:val="00CB1908"/>
    <w:rsid w:val="00CB19C8"/>
    <w:rsid w:val="00CB398E"/>
    <w:rsid w:val="00CB4FD0"/>
    <w:rsid w:val="00CB6865"/>
    <w:rsid w:val="00CB75C4"/>
    <w:rsid w:val="00CC0EFC"/>
    <w:rsid w:val="00CC1ADE"/>
    <w:rsid w:val="00CC4A91"/>
    <w:rsid w:val="00CC76F1"/>
    <w:rsid w:val="00CE230B"/>
    <w:rsid w:val="00CE77EC"/>
    <w:rsid w:val="00CF4DF2"/>
    <w:rsid w:val="00D024AE"/>
    <w:rsid w:val="00D02FD5"/>
    <w:rsid w:val="00D03497"/>
    <w:rsid w:val="00D037A6"/>
    <w:rsid w:val="00D04F77"/>
    <w:rsid w:val="00D07477"/>
    <w:rsid w:val="00D079C5"/>
    <w:rsid w:val="00D109AE"/>
    <w:rsid w:val="00D11C16"/>
    <w:rsid w:val="00D11CFB"/>
    <w:rsid w:val="00D1258B"/>
    <w:rsid w:val="00D12E0F"/>
    <w:rsid w:val="00D16D1C"/>
    <w:rsid w:val="00D174DC"/>
    <w:rsid w:val="00D20D97"/>
    <w:rsid w:val="00D21C49"/>
    <w:rsid w:val="00D22F25"/>
    <w:rsid w:val="00D24E15"/>
    <w:rsid w:val="00D27D54"/>
    <w:rsid w:val="00D31892"/>
    <w:rsid w:val="00D36AD1"/>
    <w:rsid w:val="00D377BE"/>
    <w:rsid w:val="00D438D2"/>
    <w:rsid w:val="00D447B5"/>
    <w:rsid w:val="00D44D97"/>
    <w:rsid w:val="00D4559B"/>
    <w:rsid w:val="00D47851"/>
    <w:rsid w:val="00D51543"/>
    <w:rsid w:val="00D517B4"/>
    <w:rsid w:val="00D544FD"/>
    <w:rsid w:val="00D603B5"/>
    <w:rsid w:val="00D606BE"/>
    <w:rsid w:val="00D62724"/>
    <w:rsid w:val="00D62866"/>
    <w:rsid w:val="00D66245"/>
    <w:rsid w:val="00D66A6B"/>
    <w:rsid w:val="00D72440"/>
    <w:rsid w:val="00D737F1"/>
    <w:rsid w:val="00D742B8"/>
    <w:rsid w:val="00D74C67"/>
    <w:rsid w:val="00D770FF"/>
    <w:rsid w:val="00D80376"/>
    <w:rsid w:val="00D818E0"/>
    <w:rsid w:val="00D83270"/>
    <w:rsid w:val="00D847C7"/>
    <w:rsid w:val="00D84E19"/>
    <w:rsid w:val="00D8504F"/>
    <w:rsid w:val="00D92CA8"/>
    <w:rsid w:val="00DA099E"/>
    <w:rsid w:val="00DA2C27"/>
    <w:rsid w:val="00DA33CB"/>
    <w:rsid w:val="00DA7A0D"/>
    <w:rsid w:val="00DB03C3"/>
    <w:rsid w:val="00DB0447"/>
    <w:rsid w:val="00DB1DED"/>
    <w:rsid w:val="00DB441F"/>
    <w:rsid w:val="00DC2015"/>
    <w:rsid w:val="00DC5698"/>
    <w:rsid w:val="00DC5C32"/>
    <w:rsid w:val="00DC7B53"/>
    <w:rsid w:val="00DD0524"/>
    <w:rsid w:val="00DD318D"/>
    <w:rsid w:val="00DD4BC0"/>
    <w:rsid w:val="00DD78C1"/>
    <w:rsid w:val="00DE0C53"/>
    <w:rsid w:val="00DE5EFB"/>
    <w:rsid w:val="00DE65A0"/>
    <w:rsid w:val="00DE6E12"/>
    <w:rsid w:val="00DF070C"/>
    <w:rsid w:val="00DF0C8F"/>
    <w:rsid w:val="00DF6479"/>
    <w:rsid w:val="00DF65B7"/>
    <w:rsid w:val="00DF7FE2"/>
    <w:rsid w:val="00E023A7"/>
    <w:rsid w:val="00E04258"/>
    <w:rsid w:val="00E04341"/>
    <w:rsid w:val="00E17FBC"/>
    <w:rsid w:val="00E20470"/>
    <w:rsid w:val="00E25017"/>
    <w:rsid w:val="00E31E35"/>
    <w:rsid w:val="00E31FC0"/>
    <w:rsid w:val="00E32B5E"/>
    <w:rsid w:val="00E37C58"/>
    <w:rsid w:val="00E472F6"/>
    <w:rsid w:val="00E504CB"/>
    <w:rsid w:val="00E50F10"/>
    <w:rsid w:val="00E51C6F"/>
    <w:rsid w:val="00E57C60"/>
    <w:rsid w:val="00E61624"/>
    <w:rsid w:val="00E61765"/>
    <w:rsid w:val="00E64C8F"/>
    <w:rsid w:val="00E67DFA"/>
    <w:rsid w:val="00E7259C"/>
    <w:rsid w:val="00E72AAC"/>
    <w:rsid w:val="00E7308A"/>
    <w:rsid w:val="00E730FC"/>
    <w:rsid w:val="00E75E0D"/>
    <w:rsid w:val="00E75E44"/>
    <w:rsid w:val="00E76DB8"/>
    <w:rsid w:val="00E81C50"/>
    <w:rsid w:val="00E8281B"/>
    <w:rsid w:val="00E844F5"/>
    <w:rsid w:val="00E84C52"/>
    <w:rsid w:val="00E87632"/>
    <w:rsid w:val="00E87A74"/>
    <w:rsid w:val="00E91CA5"/>
    <w:rsid w:val="00E93FD9"/>
    <w:rsid w:val="00E95A62"/>
    <w:rsid w:val="00EA10D3"/>
    <w:rsid w:val="00EA3A00"/>
    <w:rsid w:val="00EA4B9B"/>
    <w:rsid w:val="00EB1A35"/>
    <w:rsid w:val="00EB3111"/>
    <w:rsid w:val="00EB3DCF"/>
    <w:rsid w:val="00EB56DC"/>
    <w:rsid w:val="00EB575F"/>
    <w:rsid w:val="00EB6574"/>
    <w:rsid w:val="00EC0D29"/>
    <w:rsid w:val="00EC1F19"/>
    <w:rsid w:val="00EC2BDC"/>
    <w:rsid w:val="00EC3614"/>
    <w:rsid w:val="00EC3C55"/>
    <w:rsid w:val="00EC48BC"/>
    <w:rsid w:val="00EC4D6D"/>
    <w:rsid w:val="00EC6636"/>
    <w:rsid w:val="00EC6F04"/>
    <w:rsid w:val="00EC74CD"/>
    <w:rsid w:val="00ED258A"/>
    <w:rsid w:val="00ED495F"/>
    <w:rsid w:val="00ED67A0"/>
    <w:rsid w:val="00EE200B"/>
    <w:rsid w:val="00EE41B7"/>
    <w:rsid w:val="00EE4C15"/>
    <w:rsid w:val="00EE6995"/>
    <w:rsid w:val="00EE7C0B"/>
    <w:rsid w:val="00EF0680"/>
    <w:rsid w:val="00EF40D1"/>
    <w:rsid w:val="00EF68F5"/>
    <w:rsid w:val="00EF72E4"/>
    <w:rsid w:val="00EF7741"/>
    <w:rsid w:val="00F01E5D"/>
    <w:rsid w:val="00F04DE7"/>
    <w:rsid w:val="00F07F03"/>
    <w:rsid w:val="00F11103"/>
    <w:rsid w:val="00F13D7C"/>
    <w:rsid w:val="00F1531A"/>
    <w:rsid w:val="00F157F7"/>
    <w:rsid w:val="00F17081"/>
    <w:rsid w:val="00F20AEB"/>
    <w:rsid w:val="00F3062F"/>
    <w:rsid w:val="00F337A6"/>
    <w:rsid w:val="00F349E6"/>
    <w:rsid w:val="00F35848"/>
    <w:rsid w:val="00F42E50"/>
    <w:rsid w:val="00F434F5"/>
    <w:rsid w:val="00F44043"/>
    <w:rsid w:val="00F443F5"/>
    <w:rsid w:val="00F5119D"/>
    <w:rsid w:val="00F52C13"/>
    <w:rsid w:val="00F5537A"/>
    <w:rsid w:val="00F56ECD"/>
    <w:rsid w:val="00F6313F"/>
    <w:rsid w:val="00F649B9"/>
    <w:rsid w:val="00F67EFA"/>
    <w:rsid w:val="00F70190"/>
    <w:rsid w:val="00F73090"/>
    <w:rsid w:val="00F75007"/>
    <w:rsid w:val="00F76492"/>
    <w:rsid w:val="00F7696A"/>
    <w:rsid w:val="00F76B88"/>
    <w:rsid w:val="00F80B0F"/>
    <w:rsid w:val="00F86119"/>
    <w:rsid w:val="00F87EA4"/>
    <w:rsid w:val="00F90E6D"/>
    <w:rsid w:val="00FA03A6"/>
    <w:rsid w:val="00FA2736"/>
    <w:rsid w:val="00FA71A7"/>
    <w:rsid w:val="00FB14FC"/>
    <w:rsid w:val="00FB35CF"/>
    <w:rsid w:val="00FB46E7"/>
    <w:rsid w:val="00FB614A"/>
    <w:rsid w:val="00FC2539"/>
    <w:rsid w:val="00FC65CB"/>
    <w:rsid w:val="00FC68AD"/>
    <w:rsid w:val="00FC77C9"/>
    <w:rsid w:val="00FD02F2"/>
    <w:rsid w:val="00FD6B0A"/>
    <w:rsid w:val="00FD7617"/>
    <w:rsid w:val="00FD79AB"/>
    <w:rsid w:val="00FE0370"/>
    <w:rsid w:val="00FE0F04"/>
    <w:rsid w:val="00FE1A88"/>
    <w:rsid w:val="00FE3BA1"/>
    <w:rsid w:val="00FE502F"/>
    <w:rsid w:val="00FE52DD"/>
    <w:rsid w:val="00FE768D"/>
    <w:rsid w:val="00FF1563"/>
    <w:rsid w:val="00FF48A0"/>
    <w:rsid w:val="00FF55AC"/>
    <w:rsid w:val="00FF6772"/>
    <w:rsid w:val="00FF6F8C"/>
    <w:rsid w:val="00FF77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F8AA-F60C-4611-ADE1-DBBED828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F29"/>
    <w:pPr>
      <w:spacing w:after="0" w:line="240" w:lineRule="auto"/>
      <w:ind w:firstLine="720"/>
      <w:jc w:val="both"/>
    </w:pPr>
    <w:rPr>
      <w:rFonts w:ascii="Times New Roman" w:eastAsia="Times New Roman" w:hAnsi="Times New Roman" w:cs="Times New Roman"/>
      <w:noProo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uiPriority w:val="99"/>
    <w:semiHidden/>
    <w:rsid w:val="00381F29"/>
    <w:pPr>
      <w:ind w:firstLine="0"/>
      <w:jc w:val="center"/>
    </w:pPr>
    <w:rPr>
      <w:b/>
      <w:bCs/>
      <w:sz w:val="24"/>
      <w:szCs w:val="24"/>
      <w:lang w:val="ru-RU" w:eastAsia="ru-RU"/>
    </w:rPr>
  </w:style>
  <w:style w:type="table" w:styleId="Tabelgril">
    <w:name w:val="Table Grid"/>
    <w:basedOn w:val="TabelNormal"/>
    <w:uiPriority w:val="39"/>
    <w:rsid w:val="00381F29"/>
    <w:pPr>
      <w:spacing w:after="0" w:line="240" w:lineRule="auto"/>
    </w:pPr>
    <w:rPr>
      <w:lang w:val="ru-M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link w:val="ListparagrafCaracter"/>
    <w:uiPriority w:val="34"/>
    <w:qFormat/>
    <w:rsid w:val="00381F29"/>
    <w:pPr>
      <w:spacing w:after="200" w:line="276" w:lineRule="auto"/>
      <w:ind w:left="720" w:firstLine="0"/>
      <w:contextualSpacing/>
      <w:jc w:val="left"/>
    </w:pPr>
    <w:rPr>
      <w:rFonts w:asciiTheme="minorHAnsi" w:eastAsiaTheme="minorEastAsia" w:hAnsiTheme="minorHAnsi" w:cstheme="minorBidi"/>
      <w:noProof w:val="0"/>
      <w:sz w:val="22"/>
      <w:szCs w:val="22"/>
      <w:lang w:val="ru-RU" w:eastAsia="zh-CN"/>
    </w:rPr>
  </w:style>
  <w:style w:type="paragraph" w:styleId="NormalWeb">
    <w:name w:val="Normal (Web)"/>
    <w:basedOn w:val="Normal"/>
    <w:uiPriority w:val="99"/>
    <w:rsid w:val="00381F29"/>
    <w:pPr>
      <w:suppressAutoHyphens/>
      <w:ind w:firstLine="567"/>
    </w:pPr>
    <w:rPr>
      <w:noProof w:val="0"/>
      <w:sz w:val="24"/>
      <w:szCs w:val="24"/>
      <w:lang w:val="ru-RU" w:eastAsia="ar-SA"/>
    </w:rPr>
  </w:style>
  <w:style w:type="paragraph" w:customStyle="1" w:styleId="Normal1">
    <w:name w:val="Normal1"/>
    <w:basedOn w:val="Normal"/>
    <w:rsid w:val="00381F29"/>
    <w:pPr>
      <w:spacing w:before="100" w:beforeAutospacing="1" w:after="100" w:afterAutospacing="1"/>
      <w:ind w:firstLine="0"/>
      <w:jc w:val="left"/>
    </w:pPr>
    <w:rPr>
      <w:noProof w:val="0"/>
      <w:sz w:val="24"/>
      <w:szCs w:val="24"/>
      <w:lang w:val="ru-RU" w:eastAsia="ru-RU"/>
    </w:rPr>
  </w:style>
  <w:style w:type="paragraph" w:customStyle="1" w:styleId="cris">
    <w:name w:val="cris"/>
    <w:basedOn w:val="Listparagraf"/>
    <w:link w:val="cris0"/>
    <w:qFormat/>
    <w:rsid w:val="00381F29"/>
    <w:pPr>
      <w:numPr>
        <w:numId w:val="1"/>
      </w:numPr>
      <w:tabs>
        <w:tab w:val="left" w:pos="426"/>
        <w:tab w:val="left" w:pos="993"/>
      </w:tabs>
      <w:spacing w:after="120" w:line="240" w:lineRule="auto"/>
      <w:jc w:val="both"/>
    </w:pPr>
    <w:rPr>
      <w:rFonts w:ascii="Times New Roman" w:eastAsia="Calibri" w:hAnsi="Times New Roman" w:cs="Times New Roman"/>
      <w:sz w:val="24"/>
      <w:szCs w:val="24"/>
      <w:lang w:val="ro-MD"/>
    </w:rPr>
  </w:style>
  <w:style w:type="character" w:customStyle="1" w:styleId="ListparagrafCaracter">
    <w:name w:val="Listă paragraf Caracter"/>
    <w:basedOn w:val="Fontdeparagrafimplicit"/>
    <w:link w:val="Listparagraf"/>
    <w:uiPriority w:val="34"/>
    <w:rsid w:val="00381F29"/>
    <w:rPr>
      <w:rFonts w:eastAsiaTheme="minorEastAsia"/>
      <w:lang w:val="ru-RU" w:eastAsia="zh-CN"/>
    </w:rPr>
  </w:style>
  <w:style w:type="character" w:customStyle="1" w:styleId="cris0">
    <w:name w:val="cris Знак"/>
    <w:basedOn w:val="ListparagrafCaracter"/>
    <w:link w:val="cris"/>
    <w:rsid w:val="00381F29"/>
    <w:rPr>
      <w:rFonts w:ascii="Times New Roman" w:eastAsia="Calibri" w:hAnsi="Times New Roman" w:cs="Times New Roman"/>
      <w:sz w:val="24"/>
      <w:szCs w:val="24"/>
      <w:lang w:val="ro-MD" w:eastAsia="zh-CN"/>
    </w:rPr>
  </w:style>
  <w:style w:type="character" w:styleId="Hyperlink">
    <w:name w:val="Hyperlink"/>
    <w:basedOn w:val="Fontdeparagrafimplicit"/>
    <w:uiPriority w:val="99"/>
    <w:unhideWhenUsed/>
    <w:rsid w:val="00381F29"/>
    <w:rPr>
      <w:color w:val="0563C1" w:themeColor="hyperlink"/>
      <w:u w:val="single"/>
    </w:rPr>
  </w:style>
  <w:style w:type="paragraph" w:customStyle="1" w:styleId="CharChar">
    <w:name w:val="Знак Char Char"/>
    <w:basedOn w:val="Normal"/>
    <w:next w:val="Normal"/>
    <w:rsid w:val="00381F29"/>
    <w:pPr>
      <w:spacing w:after="160" w:line="240" w:lineRule="exact"/>
      <w:ind w:firstLine="0"/>
      <w:jc w:val="left"/>
    </w:pPr>
    <w:rPr>
      <w:rFonts w:ascii="Tahoma" w:hAnsi="Tahoma"/>
      <w:noProof w:val="0"/>
      <w:sz w:val="24"/>
      <w:lang w:val="en-US"/>
    </w:rPr>
  </w:style>
  <w:style w:type="paragraph" w:customStyle="1" w:styleId="BodyText1">
    <w:name w:val="Body Text 1"/>
    <w:basedOn w:val="Corptext"/>
    <w:rsid w:val="00381F29"/>
    <w:pPr>
      <w:tabs>
        <w:tab w:val="right" w:pos="-2127"/>
      </w:tabs>
      <w:suppressAutoHyphens/>
      <w:autoSpaceDE w:val="0"/>
      <w:ind w:firstLine="0"/>
    </w:pPr>
    <w:rPr>
      <w:noProof w:val="0"/>
      <w:sz w:val="24"/>
      <w:szCs w:val="24"/>
      <w:lang w:val="es-ES" w:eastAsia="ar-SA"/>
    </w:rPr>
  </w:style>
  <w:style w:type="paragraph" w:styleId="Corptext">
    <w:name w:val="Body Text"/>
    <w:basedOn w:val="Normal"/>
    <w:link w:val="CorptextCaracter"/>
    <w:uiPriority w:val="99"/>
    <w:semiHidden/>
    <w:unhideWhenUsed/>
    <w:rsid w:val="00381F29"/>
    <w:pPr>
      <w:spacing w:after="120"/>
    </w:pPr>
  </w:style>
  <w:style w:type="character" w:customStyle="1" w:styleId="CorptextCaracter">
    <w:name w:val="Corp text Caracter"/>
    <w:basedOn w:val="Fontdeparagrafimplicit"/>
    <w:link w:val="Corptext"/>
    <w:uiPriority w:val="99"/>
    <w:semiHidden/>
    <w:rsid w:val="00381F29"/>
    <w:rPr>
      <w:rFonts w:ascii="Times New Roman" w:eastAsia="Times New Roman" w:hAnsi="Times New Roman" w:cs="Times New Roman"/>
      <w:noProof/>
      <w:sz w:val="20"/>
      <w:szCs w:val="20"/>
    </w:rPr>
  </w:style>
  <w:style w:type="table" w:customStyle="1" w:styleId="Tabelgril1">
    <w:name w:val="Tabel grilă1"/>
    <w:basedOn w:val="TabelNormal"/>
    <w:next w:val="Tabelgril"/>
    <w:uiPriority w:val="39"/>
    <w:rsid w:val="00552F61"/>
    <w:pPr>
      <w:spacing w:after="0" w:line="240" w:lineRule="auto"/>
    </w:pPr>
    <w:rPr>
      <w:lang w:val="ru-M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
    <w:rsid w:val="0036546E"/>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Bodytext30">
    <w:name w:val="Body text (3)_"/>
    <w:link w:val="Bodytext31"/>
    <w:locked/>
    <w:rsid w:val="003A21CD"/>
    <w:rPr>
      <w:sz w:val="26"/>
      <w:shd w:val="clear" w:color="auto" w:fill="FFFFFF"/>
    </w:rPr>
  </w:style>
  <w:style w:type="paragraph" w:customStyle="1" w:styleId="Bodytext31">
    <w:name w:val="Body text (3)1"/>
    <w:basedOn w:val="Normal"/>
    <w:link w:val="Bodytext30"/>
    <w:rsid w:val="003A21CD"/>
    <w:pPr>
      <w:widowControl w:val="0"/>
      <w:shd w:val="clear" w:color="auto" w:fill="FFFFFF"/>
      <w:spacing w:after="900" w:line="240" w:lineRule="atLeast"/>
      <w:ind w:firstLine="0"/>
      <w:jc w:val="right"/>
    </w:pPr>
    <w:rPr>
      <w:rFonts w:asciiTheme="minorHAnsi" w:eastAsiaTheme="minorHAnsi" w:hAnsiTheme="minorHAnsi" w:cstheme="minorBidi"/>
      <w:noProof w:val="0"/>
      <w:sz w:val="26"/>
      <w:szCs w:val="22"/>
    </w:rPr>
  </w:style>
  <w:style w:type="paragraph" w:customStyle="1" w:styleId="lf">
    <w:name w:val="lf"/>
    <w:basedOn w:val="Normal"/>
    <w:uiPriority w:val="99"/>
    <w:semiHidden/>
    <w:rsid w:val="00571936"/>
    <w:pPr>
      <w:ind w:firstLine="0"/>
      <w:jc w:val="left"/>
    </w:pPr>
    <w:rPr>
      <w:rFonts w:eastAsiaTheme="minorEastAsia"/>
      <w:sz w:val="24"/>
      <w:szCs w:val="24"/>
      <w:lang w:val="en-GB" w:eastAsia="en-GB"/>
    </w:rPr>
  </w:style>
  <w:style w:type="paragraph" w:styleId="TextnBalon">
    <w:name w:val="Balloon Text"/>
    <w:basedOn w:val="Normal"/>
    <w:link w:val="TextnBalonCaracter"/>
    <w:uiPriority w:val="99"/>
    <w:semiHidden/>
    <w:unhideWhenUsed/>
    <w:rsid w:val="00C80A2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80A24"/>
    <w:rPr>
      <w:rFonts w:ascii="Segoe UI" w:eastAsia="Times New Roman"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mailto:valentin.ro&#537;ca@maia.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mitru.cocieru@maia.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B6C3-8F70-4009-AD0D-5B892360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5479</TotalTime>
  <Pages>10</Pages>
  <Words>3968</Words>
  <Characters>23020</Characters>
  <Application>Microsoft Office Word</Application>
  <DocSecurity>0</DocSecurity>
  <Lines>191</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COCIERU</dc:creator>
  <cp:keywords/>
  <dc:description/>
  <cp:lastModifiedBy>Dumitru COCIERU</cp:lastModifiedBy>
  <cp:revision>13613</cp:revision>
  <cp:lastPrinted>2024-05-21T12:32:00Z</cp:lastPrinted>
  <dcterms:created xsi:type="dcterms:W3CDTF">2023-09-04T07:01:00Z</dcterms:created>
  <dcterms:modified xsi:type="dcterms:W3CDTF">2024-06-04T09:06:00Z</dcterms:modified>
</cp:coreProperties>
</file>