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0628F" w14:textId="77777777" w:rsidR="00024D64" w:rsidRPr="00B176E7" w:rsidRDefault="00024D64" w:rsidP="00024D64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B176E7">
        <w:rPr>
          <w:rFonts w:ascii="Times New Roman" w:hAnsi="Times New Roman" w:cs="Times New Roman"/>
          <w:b/>
          <w:bCs/>
          <w:sz w:val="20"/>
          <w:szCs w:val="20"/>
          <w:lang w:val="ro-MD"/>
        </w:rPr>
        <w:t>Propunerile MAI la proiectul Planului național de dezvoltare pentru anii 2025-2027</w:t>
      </w:r>
    </w:p>
    <w:tbl>
      <w:tblPr>
        <w:tblStyle w:val="a4"/>
        <w:tblW w:w="2211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9"/>
        <w:gridCol w:w="3706"/>
        <w:gridCol w:w="1559"/>
        <w:gridCol w:w="2977"/>
        <w:gridCol w:w="1418"/>
        <w:gridCol w:w="1275"/>
        <w:gridCol w:w="1418"/>
        <w:gridCol w:w="1276"/>
        <w:gridCol w:w="1984"/>
        <w:gridCol w:w="1418"/>
        <w:gridCol w:w="1275"/>
        <w:gridCol w:w="1418"/>
        <w:gridCol w:w="1701"/>
      </w:tblGrid>
      <w:tr w:rsidR="00024D64" w:rsidRPr="00B176E7" w14:paraId="48EF8C4C" w14:textId="77777777" w:rsidTr="00111209">
        <w:tc>
          <w:tcPr>
            <w:tcW w:w="689" w:type="dxa"/>
            <w:vMerge w:val="restart"/>
            <w:shd w:val="clear" w:color="auto" w:fill="9CC2E5" w:themeFill="accent5" w:themeFillTint="99"/>
          </w:tcPr>
          <w:p w14:paraId="2791C29F" w14:textId="77777777" w:rsidR="00024D64" w:rsidRPr="00B176E7" w:rsidRDefault="00024D64" w:rsidP="009C06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  <w:p w14:paraId="1DE409DB" w14:textId="77777777" w:rsidR="00024D64" w:rsidRPr="00B176E7" w:rsidRDefault="00024D64" w:rsidP="009C06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706" w:type="dxa"/>
            <w:vMerge w:val="restart"/>
            <w:shd w:val="clear" w:color="auto" w:fill="9CC2E5" w:themeFill="accent5" w:themeFillTint="99"/>
          </w:tcPr>
          <w:p w14:paraId="505AE3F5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Denumirea acțiunii</w:t>
            </w:r>
          </w:p>
        </w:tc>
        <w:tc>
          <w:tcPr>
            <w:tcW w:w="1559" w:type="dxa"/>
            <w:vMerge w:val="restart"/>
            <w:shd w:val="clear" w:color="auto" w:fill="9CC2E5" w:themeFill="accent5" w:themeFillTint="99"/>
          </w:tcPr>
          <w:p w14:paraId="49E82032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Perioada</w:t>
            </w:r>
          </w:p>
          <w:p w14:paraId="6927F11C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14:paraId="3C599BEF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realizare</w:t>
            </w:r>
          </w:p>
        </w:tc>
        <w:tc>
          <w:tcPr>
            <w:tcW w:w="2977" w:type="dxa"/>
            <w:vMerge w:val="restart"/>
            <w:shd w:val="clear" w:color="auto" w:fill="9CC2E5" w:themeFill="accent5" w:themeFillTint="99"/>
          </w:tcPr>
          <w:p w14:paraId="54BFF4B8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Indicatori de monitorizare</w:t>
            </w:r>
          </w:p>
        </w:tc>
        <w:tc>
          <w:tcPr>
            <w:tcW w:w="1418" w:type="dxa"/>
            <w:vMerge w:val="restart"/>
            <w:shd w:val="clear" w:color="auto" w:fill="9CC2E5" w:themeFill="accent5" w:themeFillTint="99"/>
          </w:tcPr>
          <w:p w14:paraId="631C08F7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Cost total</w:t>
            </w:r>
          </w:p>
          <w:p w14:paraId="4590C891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14:paraId="5E6B3E89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implementare 2025-</w:t>
            </w:r>
          </w:p>
          <w:p w14:paraId="534B0222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2027, mii</w:t>
            </w:r>
          </w:p>
          <w:p w14:paraId="7F9DAF8F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lei</w:t>
            </w:r>
          </w:p>
        </w:tc>
        <w:tc>
          <w:tcPr>
            <w:tcW w:w="5953" w:type="dxa"/>
            <w:gridSpan w:val="4"/>
            <w:shd w:val="clear" w:color="auto" w:fill="9CC2E5" w:themeFill="accent5" w:themeFillTint="99"/>
          </w:tcPr>
          <w:p w14:paraId="5F64FFA7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Inclusiv:</w:t>
            </w:r>
          </w:p>
          <w:p w14:paraId="40B08980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costuri acoperite din bugetul de stat și asistență</w:t>
            </w:r>
          </w:p>
          <w:p w14:paraId="4F97D98D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externă, mii lei</w:t>
            </w:r>
          </w:p>
        </w:tc>
        <w:tc>
          <w:tcPr>
            <w:tcW w:w="4111" w:type="dxa"/>
            <w:gridSpan w:val="3"/>
            <w:shd w:val="clear" w:color="auto" w:fill="9CC2E5" w:themeFill="accent5" w:themeFillTint="99"/>
          </w:tcPr>
          <w:p w14:paraId="0F81DF33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Inclusiv:</w:t>
            </w:r>
          </w:p>
          <w:p w14:paraId="045C6D5D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costuri neacoperite, mii lei</w:t>
            </w:r>
          </w:p>
        </w:tc>
        <w:tc>
          <w:tcPr>
            <w:tcW w:w="1701" w:type="dxa"/>
            <w:vMerge w:val="restart"/>
            <w:shd w:val="clear" w:color="auto" w:fill="9CC2E5" w:themeFill="accent5" w:themeFillTint="99"/>
          </w:tcPr>
          <w:p w14:paraId="68DC4759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Autorități/ instituții</w:t>
            </w:r>
          </w:p>
          <w:p w14:paraId="65AA14DF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responsabile</w:t>
            </w:r>
          </w:p>
        </w:tc>
      </w:tr>
      <w:tr w:rsidR="00024D64" w:rsidRPr="00B176E7" w14:paraId="492D5AE5" w14:textId="77777777" w:rsidTr="00111209">
        <w:tc>
          <w:tcPr>
            <w:tcW w:w="689" w:type="dxa"/>
            <w:vMerge/>
          </w:tcPr>
          <w:p w14:paraId="28E61EEB" w14:textId="77777777" w:rsidR="00024D64" w:rsidRPr="00B176E7" w:rsidRDefault="00024D64" w:rsidP="00024D6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vMerge/>
          </w:tcPr>
          <w:p w14:paraId="1F3CF903" w14:textId="77777777" w:rsidR="00024D64" w:rsidRPr="00B176E7" w:rsidRDefault="00024D64" w:rsidP="009C06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29A130" w14:textId="77777777" w:rsidR="00024D64" w:rsidRPr="00B176E7" w:rsidRDefault="00024D64" w:rsidP="009C06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51971A6" w14:textId="77777777" w:rsidR="00024D64" w:rsidRPr="00B176E7" w:rsidRDefault="00024D64" w:rsidP="009C06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C29C486" w14:textId="77777777" w:rsidR="00024D64" w:rsidRPr="00B176E7" w:rsidRDefault="00024D64" w:rsidP="009C06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9CC2E5" w:themeFill="accent5" w:themeFillTint="99"/>
          </w:tcPr>
          <w:p w14:paraId="59651824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165BFBE7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61DB8E67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3EF2FC2E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sursa de finanțare</w:t>
            </w:r>
          </w:p>
          <w:p w14:paraId="0AC146BB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(subprogram</w:t>
            </w:r>
          </w:p>
          <w:p w14:paraId="33C33B7E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bugetar/ finanțare</w:t>
            </w:r>
          </w:p>
          <w:p w14:paraId="63CE1628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externă)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7434DE03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2B35FEFE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51843150" w14:textId="77777777" w:rsidR="00024D64" w:rsidRPr="00B176E7" w:rsidRDefault="00024D64" w:rsidP="009C06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01" w:type="dxa"/>
            <w:vMerge/>
          </w:tcPr>
          <w:p w14:paraId="57649823" w14:textId="77777777" w:rsidR="00024D64" w:rsidRPr="00B176E7" w:rsidRDefault="00024D64" w:rsidP="009C06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729" w:rsidRPr="00B176E7" w14:paraId="118163E7" w14:textId="77777777" w:rsidTr="00111209">
        <w:tc>
          <w:tcPr>
            <w:tcW w:w="689" w:type="dxa"/>
          </w:tcPr>
          <w:p w14:paraId="6C04D769" w14:textId="77777777" w:rsidR="00DA2729" w:rsidRPr="00B176E7" w:rsidRDefault="00DA2729" w:rsidP="00DA27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</w:tcPr>
          <w:p w14:paraId="10C8B748" w14:textId="3B1B5C11" w:rsidR="00DA2729" w:rsidRPr="00B176E7" w:rsidRDefault="00DA2729" w:rsidP="00DA27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Modernizarea capacităților și instrumentelor de gestionarea eficientă a migrației</w:t>
            </w:r>
          </w:p>
        </w:tc>
        <w:tc>
          <w:tcPr>
            <w:tcW w:w="1559" w:type="dxa"/>
          </w:tcPr>
          <w:p w14:paraId="7F2BFA6D" w14:textId="0ED0E5AF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I, 202</w:t>
            </w:r>
            <w:r w:rsidR="00D801A8" w:rsidRPr="00B17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</w:t>
            </w:r>
            <w:r w:rsidR="00D801A8" w:rsidRPr="00B176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14:paraId="3510287A" w14:textId="77777777" w:rsidR="001A6EA8" w:rsidRPr="00B176E7" w:rsidRDefault="00DA2729" w:rsidP="00390004">
            <w:pPr>
              <w:pStyle w:val="a5"/>
              <w:numPr>
                <w:ilvl w:val="0"/>
                <w:numId w:val="1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Complex de clădiri construite și date în exploatare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2026;</w:t>
            </w:r>
          </w:p>
          <w:p w14:paraId="3221BFA0" w14:textId="1557C0A4" w:rsidR="00DA2729" w:rsidRPr="00B176E7" w:rsidRDefault="00DA2729" w:rsidP="00390004">
            <w:pPr>
              <w:pStyle w:val="a5"/>
              <w:numPr>
                <w:ilvl w:val="0"/>
                <w:numId w:val="1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Centru multifuncțional pentru prestarea serviciilor pentru străini instituit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2026</w:t>
            </w:r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C857D9" w14:textId="77777777" w:rsidR="00FA5940" w:rsidRPr="00B176E7" w:rsidRDefault="00FA5940" w:rsidP="00FA5940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Sistemul informațional „Migrație” operațional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 2025;</w:t>
            </w:r>
          </w:p>
          <w:p w14:paraId="4E2D8EB3" w14:textId="42C5B2B6" w:rsidR="00FA5940" w:rsidRPr="00B176E7" w:rsidRDefault="00FA5940" w:rsidP="00FA5940">
            <w:pPr>
              <w:pStyle w:val="a5"/>
              <w:numPr>
                <w:ilvl w:val="0"/>
                <w:numId w:val="1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8 servicii publice prestate electronic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 2025;</w:t>
            </w:r>
          </w:p>
          <w:p w14:paraId="53C134B7" w14:textId="6ACE5EBF" w:rsidR="00390004" w:rsidRPr="00B176E7" w:rsidRDefault="000D10F4" w:rsidP="0039000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6544C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autovehicule recepționate </w:t>
            </w:r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pentru transportarea </w:t>
            </w:r>
            <w:proofErr w:type="spellStart"/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>migranților</w:t>
            </w:r>
            <w:proofErr w:type="spellEnd"/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K4 - </w:t>
            </w:r>
            <w:proofErr w:type="spellStart"/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36103748" w14:textId="79FF5037" w:rsidR="00390004" w:rsidRPr="00B176E7" w:rsidRDefault="001E26D6" w:rsidP="0039000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35 de persoane instruite </w:t>
            </w:r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>privind documente</w:t>
            </w:r>
            <w:r w:rsidR="009F2982" w:rsidRPr="00B176E7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false, tehnicile de intervievare, azil și migrațiune - </w:t>
            </w:r>
            <w:proofErr w:type="spellStart"/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2725A717" w14:textId="23DBC973" w:rsidR="00390004" w:rsidRPr="00B176E7" w:rsidRDefault="001E26D6" w:rsidP="0039000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 e</w:t>
            </w:r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>xerciți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comun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organizat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27624B99" w14:textId="371FE5A3" w:rsidR="00390004" w:rsidRPr="00B176E7" w:rsidRDefault="00390004" w:rsidP="00E3623F">
            <w:pPr>
              <w:pStyle w:val="a5"/>
              <w:numPr>
                <w:ilvl w:val="0"/>
                <w:numId w:val="1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Plan de acțiun</w:t>
            </w:r>
            <w:r w:rsidR="00E3623F" w:rsidRPr="00B176E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semnat </w:t>
            </w:r>
            <w:r w:rsidR="00E3623F" w:rsidRPr="00B176E7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parteneri</w:t>
            </w:r>
            <w:r w:rsidR="00E3623F" w:rsidRPr="00B176E7">
              <w:rPr>
                <w:rFonts w:ascii="Times New Roman" w:hAnsi="Times New Roman" w:cs="Times New Roman"/>
                <w:sz w:val="20"/>
                <w:szCs w:val="20"/>
              </w:rPr>
              <w:t>i de dezvoltare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</w:t>
            </w:r>
            <w:r w:rsidR="00E3623F" w:rsidRPr="00B17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0FAEB60" w14:textId="656663E6" w:rsidR="00DA2729" w:rsidRPr="00B176E7" w:rsidRDefault="008E745B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212.000,0</w:t>
            </w:r>
          </w:p>
        </w:tc>
        <w:tc>
          <w:tcPr>
            <w:tcW w:w="1275" w:type="dxa"/>
          </w:tcPr>
          <w:p w14:paraId="68F52507" w14:textId="77777777" w:rsidR="00DA2729" w:rsidRPr="00B176E7" w:rsidRDefault="008E745B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182,0 Bugetul de stat</w:t>
            </w:r>
          </w:p>
          <w:p w14:paraId="35247D98" w14:textId="1F9A6BC4" w:rsidR="00F5249A" w:rsidRPr="00B176E7" w:rsidRDefault="00F5249A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11.818,0 – Asistență externă</w:t>
            </w:r>
          </w:p>
        </w:tc>
        <w:tc>
          <w:tcPr>
            <w:tcW w:w="1418" w:type="dxa"/>
          </w:tcPr>
          <w:p w14:paraId="53F30124" w14:textId="745B7AA3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C7FAE04" w14:textId="747CBD04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DA790FD" w14:textId="77777777" w:rsidR="00F5249A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35.03</w:t>
            </w:r>
            <w:r w:rsidR="00F5249A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F2C2BA" w14:textId="3ADA7832" w:rsidR="00BE7172" w:rsidRPr="00B176E7" w:rsidRDefault="00F5249A" w:rsidP="00BE7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Finanțare externă – proiectul „Îmbunătățirea capacităților operaționale pentru gestionarea afluxului de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migranți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BE7172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și proiectul</w:t>
            </w:r>
            <w:r w:rsidR="00390004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172" w:rsidRPr="00B176E7">
              <w:rPr>
                <w:rFonts w:ascii="Times New Roman" w:hAnsi="Times New Roman" w:cs="Times New Roman"/>
                <w:sz w:val="20"/>
                <w:szCs w:val="20"/>
              </w:rPr>
              <w:t>„Sprijinirea</w:t>
            </w:r>
          </w:p>
          <w:p w14:paraId="502545C4" w14:textId="77777777" w:rsidR="00BE7172" w:rsidRPr="00B176E7" w:rsidRDefault="00BE7172" w:rsidP="00BE7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protecției,</w:t>
            </w:r>
          </w:p>
          <w:p w14:paraId="40F25522" w14:textId="77777777" w:rsidR="00BE7172" w:rsidRPr="00B176E7" w:rsidRDefault="00BE7172" w:rsidP="00BE7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întoarcerii</w:t>
            </w:r>
          </w:p>
          <w:p w14:paraId="2BB8C687" w14:textId="77777777" w:rsidR="00BE7172" w:rsidRPr="00B176E7" w:rsidRDefault="00BE7172" w:rsidP="00BE7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voluntare și</w:t>
            </w:r>
          </w:p>
          <w:p w14:paraId="6AA50654" w14:textId="77777777" w:rsidR="00BE7172" w:rsidRPr="00B176E7" w:rsidRDefault="00BE7172" w:rsidP="00BE7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informate și a</w:t>
            </w:r>
          </w:p>
          <w:p w14:paraId="57F0A3D3" w14:textId="77777777" w:rsidR="00BE7172" w:rsidRPr="00B176E7" w:rsidRDefault="00BE7172" w:rsidP="00BE7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reintegrării</w:t>
            </w:r>
          </w:p>
          <w:p w14:paraId="45C9B14A" w14:textId="77777777" w:rsidR="00BE7172" w:rsidRPr="00B176E7" w:rsidRDefault="00BE7172" w:rsidP="00BE7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cetățenilor</w:t>
            </w:r>
          </w:p>
          <w:p w14:paraId="65A34357" w14:textId="77777777" w:rsidR="00BE7172" w:rsidRPr="00B176E7" w:rsidRDefault="00BE7172" w:rsidP="00BE7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parteneriatului</w:t>
            </w:r>
          </w:p>
          <w:p w14:paraId="435B4A2E" w14:textId="77777777" w:rsidR="00BE7172" w:rsidRPr="00B176E7" w:rsidRDefault="00BE7172" w:rsidP="00BE7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Estic și</w:t>
            </w:r>
          </w:p>
          <w:p w14:paraId="20399DEE" w14:textId="77777777" w:rsidR="00BE7172" w:rsidRPr="00B176E7" w:rsidRDefault="00BE7172" w:rsidP="00BE7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resortisanților</w:t>
            </w:r>
          </w:p>
          <w:p w14:paraId="5D6C776B" w14:textId="77777777" w:rsidR="00BE7172" w:rsidRPr="00B176E7" w:rsidRDefault="00BE7172" w:rsidP="00BE7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țărilor terțe afectați</w:t>
            </w:r>
          </w:p>
          <w:p w14:paraId="252E3A69" w14:textId="77777777" w:rsidR="00BE7172" w:rsidRPr="00B176E7" w:rsidRDefault="00BE7172" w:rsidP="00BE7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de conflictul din</w:t>
            </w:r>
          </w:p>
          <w:p w14:paraId="79838F41" w14:textId="77777777" w:rsidR="00BE7172" w:rsidRPr="00B176E7" w:rsidRDefault="00BE7172" w:rsidP="00BE7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Ucraina”, DG</w:t>
            </w:r>
          </w:p>
          <w:p w14:paraId="394388D9" w14:textId="471BAAE5" w:rsidR="00DA2729" w:rsidRPr="00B176E7" w:rsidRDefault="00BE7172" w:rsidP="00BE7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NEAR</w:t>
            </w:r>
          </w:p>
        </w:tc>
        <w:tc>
          <w:tcPr>
            <w:tcW w:w="1418" w:type="dxa"/>
          </w:tcPr>
          <w:p w14:paraId="00CCBD1C" w14:textId="7625CB97" w:rsidR="00DA2729" w:rsidRPr="00B176E7" w:rsidRDefault="00DA2729" w:rsidP="00E94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100.000,0 </w:t>
            </w:r>
          </w:p>
        </w:tc>
        <w:tc>
          <w:tcPr>
            <w:tcW w:w="1275" w:type="dxa"/>
          </w:tcPr>
          <w:p w14:paraId="6018D409" w14:textId="359EB25F" w:rsidR="00DA2729" w:rsidRPr="00B176E7" w:rsidRDefault="00DA2729" w:rsidP="00DA27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5C0B3B" w:rsidRPr="00B17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14:paraId="3A826B28" w14:textId="77777777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55A46A" w14:textId="338B5036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290F386" w14:textId="77777777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Afacerilor Interne (IGM);</w:t>
            </w:r>
          </w:p>
          <w:p w14:paraId="0DDB0F3C" w14:textId="77777777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Finanțelor;</w:t>
            </w:r>
          </w:p>
          <w:p w14:paraId="28996A8A" w14:textId="5F7BF1AF" w:rsidR="00C750A1" w:rsidRPr="00B176E7" w:rsidRDefault="00C750A1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Agenția de Guvernare Electronică;</w:t>
            </w:r>
          </w:p>
          <w:p w14:paraId="3BFDC528" w14:textId="27E42314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Cancelaria de Stat</w:t>
            </w:r>
          </w:p>
        </w:tc>
      </w:tr>
      <w:tr w:rsidR="00DA2729" w:rsidRPr="00B176E7" w14:paraId="0896F520" w14:textId="77777777" w:rsidTr="00111209">
        <w:tc>
          <w:tcPr>
            <w:tcW w:w="689" w:type="dxa"/>
          </w:tcPr>
          <w:p w14:paraId="31DAB550" w14:textId="77777777" w:rsidR="00DA2729" w:rsidRPr="00B176E7" w:rsidRDefault="00DA2729" w:rsidP="00DA27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</w:tcPr>
          <w:p w14:paraId="2E6A9847" w14:textId="36A07701" w:rsidR="00DA2729" w:rsidRPr="00B176E7" w:rsidRDefault="00DA2729" w:rsidP="00DA27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Implementarea mecanismului de integrare etapizată a străinilor, inclusiv a persoanelor strămutate</w:t>
            </w:r>
          </w:p>
        </w:tc>
        <w:tc>
          <w:tcPr>
            <w:tcW w:w="1559" w:type="dxa"/>
          </w:tcPr>
          <w:p w14:paraId="4A60A9F1" w14:textId="608A510D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. I, 2025 -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</w:t>
            </w:r>
            <w:r w:rsidR="004D3488" w:rsidRPr="00B176E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4D3488" w:rsidRPr="00B176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14:paraId="4C2FCE0F" w14:textId="77777777" w:rsidR="00DA2729" w:rsidRPr="00B176E7" w:rsidRDefault="00DA2729" w:rsidP="00DA2729">
            <w:pPr>
              <w:pStyle w:val="a3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Străinii, inclusiv persoanele strămutate, au acces asigurat la statut legal, protecție și drepturi în comunitatea gazdă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2025;</w:t>
            </w:r>
          </w:p>
          <w:p w14:paraId="610105C4" w14:textId="378A0389" w:rsidR="00DA2729" w:rsidRPr="00B176E7" w:rsidRDefault="00DA2729" w:rsidP="00DA2729">
            <w:pPr>
              <w:pStyle w:val="a3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Integrarea socială, economică, culturală a străinilor, inclusiv a persoanelor strămutate, asigurată 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2025;</w:t>
            </w:r>
          </w:p>
          <w:p w14:paraId="7F4714C1" w14:textId="77777777" w:rsidR="00DA2729" w:rsidRPr="00B176E7" w:rsidRDefault="00DA2729" w:rsidP="00DA2729">
            <w:pPr>
              <w:pStyle w:val="a3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Accesul asigurat la serviciile specializate pentru copiii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migranți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, inclusiv cei în situații de risc 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2025;</w:t>
            </w:r>
          </w:p>
          <w:p w14:paraId="64F4272C" w14:textId="77777777" w:rsidR="00DA2729" w:rsidRPr="00B176E7" w:rsidRDefault="00DA2729" w:rsidP="00DA2729">
            <w:pPr>
              <w:pStyle w:val="a3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Accesul asigurat nediscriminatoriu a străinilor, la sistemul de învățământ național 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2025;</w:t>
            </w:r>
          </w:p>
          <w:p w14:paraId="058FB4F4" w14:textId="77777777" w:rsidR="00DA2729" w:rsidRPr="00B176E7" w:rsidRDefault="00DA2729" w:rsidP="00DA2729">
            <w:pPr>
              <w:pStyle w:val="a3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Accesul asigurat la servicii esențiale de sănătate (preventive și curative) de calitate și la timp, la produse medicale esențiale, vaccinuri și dispozitive medicale, străinilor, inclusiv persoanele strămutate 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2025;</w:t>
            </w:r>
          </w:p>
          <w:p w14:paraId="751DB2AE" w14:textId="77777777" w:rsidR="00DA2729" w:rsidRPr="00B176E7" w:rsidRDefault="00DA2729" w:rsidP="00DA2729">
            <w:pPr>
              <w:pStyle w:val="a3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Capacități consolidate și suport asigurat personalului medical pentru prestarea serviciilor medicale străinilor, inclusiv persoanelor strămutate 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2025;</w:t>
            </w:r>
          </w:p>
          <w:p w14:paraId="0F5CA657" w14:textId="77777777" w:rsidR="00DA2729" w:rsidRPr="00B176E7" w:rsidRDefault="00DA2729" w:rsidP="00DA2729">
            <w:pPr>
              <w:pStyle w:val="a3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Capacități consolidate și suport asigurat personalului din domeniul migrației (Inspectoratului General pentru Migrație) a autorităților publice locale pentru prestarea serviciilor,  inclusiv digitalizate,  de documentare  și integrare  în comunitățile gazdă, a străinilor, inclusiv persoanelor strămutate 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2025;</w:t>
            </w:r>
          </w:p>
          <w:p w14:paraId="70660516" w14:textId="637F0361" w:rsidR="00DA2729" w:rsidRPr="00B176E7" w:rsidRDefault="00DA2729" w:rsidP="00DA2729">
            <w:pPr>
              <w:pStyle w:val="a3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Acces asigurat la piața muncii, activități independente și oportunități de afaceri în Republica Moldova, pentru străini, inclusiv persoane</w:t>
            </w:r>
            <w:r w:rsidR="00DD05BA" w:rsidRPr="00B176E7">
              <w:rPr>
                <w:rFonts w:ascii="Times New Roman" w:hAnsi="Times New Roman" w:cs="Times New Roman"/>
                <w:sz w:val="20"/>
                <w:szCs w:val="20"/>
              </w:rPr>
              <w:t>lor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strămutate 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2025;</w:t>
            </w:r>
          </w:p>
          <w:p w14:paraId="2DBBD23E" w14:textId="77777777" w:rsidR="002A707B" w:rsidRPr="00B176E7" w:rsidRDefault="00DA2729" w:rsidP="00DA2729">
            <w:pPr>
              <w:pStyle w:val="a3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Acces egal și echitabil asigurat la drepturi și servicii de asistență pentru străini cu nevoi speciale, inclusiv persoane</w:t>
            </w:r>
            <w:r w:rsidR="002A707B" w:rsidRPr="00B176E7">
              <w:rPr>
                <w:rFonts w:ascii="Times New Roman" w:hAnsi="Times New Roman" w:cs="Times New Roman"/>
                <w:sz w:val="20"/>
                <w:szCs w:val="20"/>
              </w:rPr>
              <w:t>lor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strămutate 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2025;</w:t>
            </w:r>
          </w:p>
          <w:p w14:paraId="79646DB2" w14:textId="022A5998" w:rsidR="00DA2729" w:rsidRPr="00B176E7" w:rsidRDefault="00DA2729" w:rsidP="00DA2729">
            <w:pPr>
              <w:pStyle w:val="a3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Acces gratuit asigurat la expoziții, activități interactive și ateliere de creație, educative și cognitive organizate și desfășurate de instituțiile muzeale din subordinea Ministerului Culturii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2025.</w:t>
            </w:r>
          </w:p>
        </w:tc>
        <w:tc>
          <w:tcPr>
            <w:tcW w:w="1418" w:type="dxa"/>
          </w:tcPr>
          <w:p w14:paraId="1CD13C21" w14:textId="6AC2E22F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5.000.</w:t>
            </w:r>
            <w:r w:rsidR="001E35FD" w:rsidRPr="00B17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5" w:type="dxa"/>
          </w:tcPr>
          <w:p w14:paraId="483421E2" w14:textId="37E6462F" w:rsidR="00120AA0" w:rsidRPr="00B176E7" w:rsidRDefault="001E35FD" w:rsidP="00120A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A2729" w:rsidRPr="00B176E7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  <w:r w:rsidR="00120AA0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-Bugetul de stat (Ministerul Culturii)</w:t>
            </w:r>
          </w:p>
          <w:p w14:paraId="21FC7836" w14:textId="1304B82A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9C6843" w14:textId="1FE15B57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458B878" w14:textId="2379CFAE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3210D19" w14:textId="77777777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Asistență externă</w:t>
            </w:r>
          </w:p>
          <w:p w14:paraId="7600251C" w14:textId="77777777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Bugetul entităților implicate;</w:t>
            </w:r>
          </w:p>
          <w:p w14:paraId="7E9CA9BD" w14:textId="77777777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Organizații internaționale, Parteneri de dezvoltare, organizații necomerciale (ONG), autorități publice locale </w:t>
            </w:r>
          </w:p>
          <w:p w14:paraId="7AA99D3F" w14:textId="5B28C08E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(Agenția ONU pentru Refugiați (UNHCR), Misiunea în Republica Moldova a Organizației Internaționale pentru Migrație (OIM), Programul Națiunilor Unite pentru  Dezvoltare (UNDP),Fondul Internațional al Națiunilor Unite pentru Urgențe ale Copiilor (UNICEF), Programul Alimentar Mondial (WFP), UNWOMEN ș.a.</w:t>
            </w:r>
          </w:p>
        </w:tc>
        <w:tc>
          <w:tcPr>
            <w:tcW w:w="1418" w:type="dxa"/>
          </w:tcPr>
          <w:p w14:paraId="580268EE" w14:textId="456FDC08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5.000.000,0</w:t>
            </w:r>
          </w:p>
        </w:tc>
        <w:tc>
          <w:tcPr>
            <w:tcW w:w="1275" w:type="dxa"/>
          </w:tcPr>
          <w:p w14:paraId="6F8053CA" w14:textId="6F58ED94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91B6AB7" w14:textId="419F3C54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4DA3C35" w14:textId="77777777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Afacerilor Interne (IGM);</w:t>
            </w:r>
          </w:p>
          <w:p w14:paraId="140D5308" w14:textId="77777777" w:rsidR="00CA3B94" w:rsidRPr="00B176E7" w:rsidRDefault="00CA3B94" w:rsidP="00CA3B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Culturii;</w:t>
            </w:r>
          </w:p>
          <w:p w14:paraId="134480FE" w14:textId="77777777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Muncii și Protecției Sociale;</w:t>
            </w:r>
          </w:p>
          <w:p w14:paraId="46154B8B" w14:textId="77777777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39FFE0F9" w14:textId="77777777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Educației și Cercetării;</w:t>
            </w:r>
          </w:p>
          <w:p w14:paraId="28668341" w14:textId="77777777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Dezvoltării Economice și Digitalizării;</w:t>
            </w:r>
          </w:p>
          <w:p w14:paraId="6F4A5CD2" w14:textId="77777777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Agenția Națională pentru Ocuparea  Forței de Muncă;</w:t>
            </w:r>
          </w:p>
          <w:p w14:paraId="12D7DC1A" w14:textId="77777777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Casa Națională de Asigurări Sociale;</w:t>
            </w:r>
          </w:p>
          <w:p w14:paraId="7E239600" w14:textId="77777777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Casa Națională de Asigurări în Medicină;</w:t>
            </w:r>
          </w:p>
          <w:p w14:paraId="1BD9AB8D" w14:textId="363E85EC" w:rsidR="00DA2729" w:rsidRPr="00B176E7" w:rsidRDefault="00DA2729" w:rsidP="00DA2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Agenția pentru Gestionarea Serviciilor Sociale cu Specializare Înaltă</w:t>
            </w:r>
          </w:p>
        </w:tc>
      </w:tr>
      <w:tr w:rsidR="009C131D" w:rsidRPr="00B176E7" w14:paraId="5257C067" w14:textId="77777777" w:rsidTr="00111209">
        <w:tc>
          <w:tcPr>
            <w:tcW w:w="689" w:type="dxa"/>
          </w:tcPr>
          <w:p w14:paraId="37BC6F8A" w14:textId="77777777" w:rsidR="009C131D" w:rsidRPr="00B176E7" w:rsidRDefault="009C131D" w:rsidP="009C131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</w:tcPr>
          <w:p w14:paraId="530FE217" w14:textId="4C15E1DB" w:rsidR="009C131D" w:rsidRPr="00B176E7" w:rsidRDefault="009C131D" w:rsidP="009C131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Sporirea siguranței populației la domiciliu, în comunitate și în spațiile publice</w:t>
            </w:r>
          </w:p>
        </w:tc>
        <w:tc>
          <w:tcPr>
            <w:tcW w:w="1559" w:type="dxa"/>
          </w:tcPr>
          <w:p w14:paraId="236167D8" w14:textId="433511F6" w:rsidR="009C131D" w:rsidRPr="00B176E7" w:rsidRDefault="009C131D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 202</w:t>
            </w:r>
            <w:r w:rsidR="00E05FA3" w:rsidRPr="00B17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 202</w:t>
            </w:r>
            <w:r w:rsidR="00E05FA3" w:rsidRPr="00B176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546D665D" w14:textId="52AB0CBA" w:rsidR="009C131D" w:rsidRPr="00B176E7" w:rsidRDefault="00E13663" w:rsidP="0013082A">
            <w:pPr>
              <w:pStyle w:val="a3"/>
              <w:numPr>
                <w:ilvl w:val="0"/>
                <w:numId w:val="21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Centrul operațional de securitatea cibernetică dotat cu echipamente necesare și softuri </w:t>
            </w:r>
            <w:r w:rsidR="009C131D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="009C131D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="009C131D" w:rsidRPr="00B176E7">
              <w:rPr>
                <w:rFonts w:ascii="Times New Roman" w:hAnsi="Times New Roman" w:cs="Times New Roman"/>
                <w:sz w:val="20"/>
                <w:szCs w:val="20"/>
              </w:rPr>
              <w:t>. I 2025;</w:t>
            </w:r>
          </w:p>
          <w:p w14:paraId="79E855AB" w14:textId="51BA3ED0" w:rsidR="0013082A" w:rsidRPr="00B176E7" w:rsidRDefault="00473FF1" w:rsidP="0013082A">
            <w:pPr>
              <w:pStyle w:val="a3"/>
              <w:numPr>
                <w:ilvl w:val="0"/>
                <w:numId w:val="21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Instruirea și certificarea în domeniu a angajaților Centrului operațional de securitatea cibernetică</w:t>
            </w:r>
            <w:r w:rsidR="00E66AFA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realizată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31D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="009C131D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="009C131D" w:rsidRPr="00B176E7">
              <w:rPr>
                <w:rFonts w:ascii="Times New Roman" w:hAnsi="Times New Roman" w:cs="Times New Roman"/>
                <w:sz w:val="20"/>
                <w:szCs w:val="20"/>
              </w:rPr>
              <w:t>. IV 2026;</w:t>
            </w:r>
          </w:p>
          <w:p w14:paraId="615A4299" w14:textId="67CB3620" w:rsidR="009C131D" w:rsidRPr="00B176E7" w:rsidRDefault="0078626F" w:rsidP="0013082A">
            <w:pPr>
              <w:pStyle w:val="a3"/>
              <w:numPr>
                <w:ilvl w:val="0"/>
                <w:numId w:val="21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Condiții de funcționare a Centrului operațional de securitatea cibernetică create </w:t>
            </w:r>
            <w:r w:rsidR="009C131D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9C131D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="009C131D" w:rsidRPr="00B176E7">
              <w:rPr>
                <w:rFonts w:ascii="Times New Roman" w:hAnsi="Times New Roman" w:cs="Times New Roman"/>
                <w:sz w:val="20"/>
                <w:szCs w:val="20"/>
              </w:rPr>
              <w:t>. IV 2026;</w:t>
            </w:r>
          </w:p>
          <w:p w14:paraId="5EB9D8B9" w14:textId="77777777" w:rsidR="0013082A" w:rsidRPr="00B176E7" w:rsidRDefault="0013082A" w:rsidP="0013082A">
            <w:pPr>
              <w:pStyle w:val="a3"/>
              <w:numPr>
                <w:ilvl w:val="0"/>
                <w:numId w:val="21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Unități de autospeciale ale Poliției dotate cu echipament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 2026;</w:t>
            </w:r>
          </w:p>
          <w:p w14:paraId="192DA0B8" w14:textId="77777777" w:rsidR="0013082A" w:rsidRPr="00B176E7" w:rsidRDefault="0013082A" w:rsidP="0013082A">
            <w:pPr>
              <w:pStyle w:val="a3"/>
              <w:numPr>
                <w:ilvl w:val="0"/>
                <w:numId w:val="21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Timp de documentare a cetățenilor redus cu minimum 15 minute (pe partea contravențională)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 2027;</w:t>
            </w:r>
          </w:p>
          <w:p w14:paraId="6F88A99A" w14:textId="1B344A9A" w:rsidR="0013082A" w:rsidRPr="00B176E7" w:rsidRDefault="0013082A" w:rsidP="0013082A">
            <w:pPr>
              <w:pStyle w:val="a3"/>
              <w:numPr>
                <w:ilvl w:val="0"/>
                <w:numId w:val="21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Soft de recunoaștere facială dezvoltat și testat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 2027</w:t>
            </w:r>
            <w:r w:rsidR="00AF64E1" w:rsidRPr="00B176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DF69C9" w14:textId="77777777" w:rsidR="0013082A" w:rsidRPr="00B176E7" w:rsidRDefault="0013082A" w:rsidP="0013082A">
            <w:pPr>
              <w:pStyle w:val="a3"/>
              <w:numPr>
                <w:ilvl w:val="0"/>
                <w:numId w:val="21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Autospeciale și angajații implicați în supravegherea circulației rutiere dotați conform normativelor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5DEA3323" w14:textId="7849122F" w:rsidR="0013082A" w:rsidRPr="00B176E7" w:rsidRDefault="0013082A" w:rsidP="0013082A">
            <w:pPr>
              <w:pStyle w:val="a3"/>
              <w:numPr>
                <w:ilvl w:val="0"/>
                <w:numId w:val="21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Sisteme informaționale ajustate </w:t>
            </w:r>
            <w:r w:rsidR="005B005E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(REC, RAR) 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2026;</w:t>
            </w:r>
          </w:p>
          <w:p w14:paraId="436031FC" w14:textId="72DDAB56" w:rsidR="0013082A" w:rsidRPr="00B176E7" w:rsidRDefault="0013082A" w:rsidP="0013082A">
            <w:pPr>
              <w:pStyle w:val="a3"/>
              <w:numPr>
                <w:ilvl w:val="0"/>
                <w:numId w:val="21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Aplicație mobilă interoperabilă cu SI dezvoltate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2026</w:t>
            </w:r>
            <w:r w:rsidR="00AF64E1" w:rsidRPr="00B176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C6A5D59" w14:textId="77777777" w:rsidR="0013082A" w:rsidRPr="00B176E7" w:rsidRDefault="0013082A" w:rsidP="0013082A">
            <w:pPr>
              <w:pStyle w:val="a3"/>
              <w:numPr>
                <w:ilvl w:val="0"/>
                <w:numId w:val="21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Posturile vamale interne de control amenajate și dotate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2026;</w:t>
            </w:r>
          </w:p>
          <w:p w14:paraId="2D48913E" w14:textId="34A1C245" w:rsidR="0013082A" w:rsidRPr="00B176E7" w:rsidRDefault="0013082A" w:rsidP="0013082A">
            <w:pPr>
              <w:pStyle w:val="a3"/>
              <w:numPr>
                <w:ilvl w:val="0"/>
                <w:numId w:val="21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Sistemul automatizat de monitorizare a circulației mijloacelor de transport și de persoane în/din zona de securitate operaționalizat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2026</w:t>
            </w:r>
            <w:r w:rsidR="00AF64E1" w:rsidRPr="00B176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D99AFD" w14:textId="53F8C346" w:rsidR="0013082A" w:rsidRPr="00B176E7" w:rsidRDefault="0013082A" w:rsidP="0013082A">
            <w:pPr>
              <w:pStyle w:val="a3"/>
              <w:numPr>
                <w:ilvl w:val="0"/>
                <w:numId w:val="21"/>
              </w:numPr>
              <w:tabs>
                <w:tab w:val="left" w:pos="3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Cel puțin 3 entități regionale create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2025.</w:t>
            </w:r>
          </w:p>
        </w:tc>
        <w:tc>
          <w:tcPr>
            <w:tcW w:w="1418" w:type="dxa"/>
          </w:tcPr>
          <w:p w14:paraId="391BCDBA" w14:textId="3C8FEA24" w:rsidR="009C131D" w:rsidRPr="00B176E7" w:rsidRDefault="00311291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553.705,4</w:t>
            </w:r>
          </w:p>
        </w:tc>
        <w:tc>
          <w:tcPr>
            <w:tcW w:w="1275" w:type="dxa"/>
          </w:tcPr>
          <w:p w14:paraId="4CE5E7BE" w14:textId="77777777" w:rsidR="009C131D" w:rsidRPr="00B176E7" w:rsidRDefault="009C131D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5.129,1</w:t>
            </w:r>
          </w:p>
          <w:p w14:paraId="11EB0DA4" w14:textId="2CE7557A" w:rsidR="00BD01C5" w:rsidRPr="00B176E7" w:rsidRDefault="00BD01C5" w:rsidP="00BD01C5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(4616,2 mii lei - asistența externă; </w:t>
            </w:r>
          </w:p>
          <w:p w14:paraId="7AB02F1C" w14:textId="41C6FD77" w:rsidR="00BD01C5" w:rsidRPr="00B176E7" w:rsidRDefault="00BD01C5" w:rsidP="00BD01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512,9 mii lei - contribuția Guvernului)</w:t>
            </w:r>
          </w:p>
        </w:tc>
        <w:tc>
          <w:tcPr>
            <w:tcW w:w="1418" w:type="dxa"/>
          </w:tcPr>
          <w:p w14:paraId="7B6D596A" w14:textId="3ACE5C73" w:rsidR="009C131D" w:rsidRPr="00B176E7" w:rsidRDefault="009C131D" w:rsidP="009C1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4.287,2 </w:t>
            </w:r>
          </w:p>
          <w:p w14:paraId="540C3D81" w14:textId="796E2112" w:rsidR="009C131D" w:rsidRPr="00B176E7" w:rsidRDefault="00BD01C5" w:rsidP="009C131D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(3858,5 mii lei - asistența externă;                           428,7 mii lei - contribuția Guvernului)</w:t>
            </w:r>
          </w:p>
        </w:tc>
        <w:tc>
          <w:tcPr>
            <w:tcW w:w="1276" w:type="dxa"/>
          </w:tcPr>
          <w:p w14:paraId="74A07346" w14:textId="2D0C35C3" w:rsidR="009C131D" w:rsidRPr="00B176E7" w:rsidRDefault="009C131D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47DD4FCB" w14:textId="104AF824" w:rsidR="00FA7C71" w:rsidRPr="00B176E7" w:rsidRDefault="00FA7C71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35.02</w:t>
            </w:r>
          </w:p>
          <w:p w14:paraId="114140A1" w14:textId="0F5927D3" w:rsidR="00311291" w:rsidRPr="00B176E7" w:rsidRDefault="00311291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35.04</w:t>
            </w:r>
          </w:p>
          <w:p w14:paraId="4877563A" w14:textId="46A876AB" w:rsidR="009C131D" w:rsidRPr="00B176E7" w:rsidRDefault="009C131D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35.05</w:t>
            </w:r>
          </w:p>
          <w:p w14:paraId="2533C77D" w14:textId="77777777" w:rsidR="009C131D" w:rsidRPr="00B176E7" w:rsidRDefault="009C131D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35.06</w:t>
            </w:r>
          </w:p>
          <w:p w14:paraId="4A733678" w14:textId="4E78C6C6" w:rsidR="009C131D" w:rsidRPr="00B176E7" w:rsidRDefault="009C131D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Asistență externă</w:t>
            </w:r>
          </w:p>
        </w:tc>
        <w:tc>
          <w:tcPr>
            <w:tcW w:w="1418" w:type="dxa"/>
          </w:tcPr>
          <w:p w14:paraId="40FD851E" w14:textId="04931C76" w:rsidR="009C131D" w:rsidRPr="00B176E7" w:rsidRDefault="00C7514C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369.619,1</w:t>
            </w:r>
          </w:p>
        </w:tc>
        <w:tc>
          <w:tcPr>
            <w:tcW w:w="1275" w:type="dxa"/>
          </w:tcPr>
          <w:p w14:paraId="58E89C79" w14:textId="1AB78342" w:rsidR="009C131D" w:rsidRPr="00B176E7" w:rsidRDefault="00C7514C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98.970,0</w:t>
            </w:r>
          </w:p>
        </w:tc>
        <w:tc>
          <w:tcPr>
            <w:tcW w:w="1418" w:type="dxa"/>
          </w:tcPr>
          <w:p w14:paraId="6EC7C038" w14:textId="0D332AC9" w:rsidR="009C131D" w:rsidRPr="00B176E7" w:rsidRDefault="00C7514C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75.700,0</w:t>
            </w:r>
          </w:p>
        </w:tc>
        <w:tc>
          <w:tcPr>
            <w:tcW w:w="1701" w:type="dxa"/>
          </w:tcPr>
          <w:p w14:paraId="2D9F197E" w14:textId="48CECFAB" w:rsidR="009C131D" w:rsidRPr="00B176E7" w:rsidRDefault="009C131D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Afacerilor Interne (</w:t>
            </w:r>
            <w:r w:rsidR="00FA7C71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IGP, 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STI</w:t>
            </w:r>
            <w:r w:rsidR="00FA7C71" w:rsidRPr="00B176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IGPF</w:t>
            </w:r>
            <w:r w:rsidR="00FA7C71" w:rsidRPr="00B176E7">
              <w:rPr>
                <w:rFonts w:ascii="Times New Roman" w:hAnsi="Times New Roman" w:cs="Times New Roman"/>
                <w:sz w:val="20"/>
                <w:szCs w:val="20"/>
              </w:rPr>
              <w:t>, IGC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4BA1B410" w14:textId="77777777" w:rsidR="009C131D" w:rsidRPr="00B176E7" w:rsidRDefault="009C131D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Finanțelor;</w:t>
            </w:r>
          </w:p>
          <w:p w14:paraId="106AD68F" w14:textId="77777777" w:rsidR="009C131D" w:rsidRPr="00B176E7" w:rsidRDefault="009C131D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Cancelaria de Stat</w:t>
            </w:r>
            <w:r w:rsidR="00FA7C71" w:rsidRPr="00B176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F526DDE" w14:textId="77777777" w:rsidR="00FA7C71" w:rsidRPr="00B176E7" w:rsidRDefault="00FA7C71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Agenția Servicii Publice, </w:t>
            </w:r>
          </w:p>
          <w:p w14:paraId="002624A0" w14:textId="790EFED0" w:rsidR="00FA7C71" w:rsidRPr="00B176E7" w:rsidRDefault="00FA7C71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Serviciul de Informații și Securitate, Centrul Național Anticorupție, Procuratura Generală</w:t>
            </w:r>
          </w:p>
        </w:tc>
      </w:tr>
      <w:tr w:rsidR="009C131D" w:rsidRPr="00B176E7" w14:paraId="68D70007" w14:textId="77777777" w:rsidTr="00111209">
        <w:tc>
          <w:tcPr>
            <w:tcW w:w="689" w:type="dxa"/>
          </w:tcPr>
          <w:p w14:paraId="3B0C1C33" w14:textId="77777777" w:rsidR="009C131D" w:rsidRPr="00B176E7" w:rsidRDefault="009C131D" w:rsidP="009C131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</w:tcPr>
          <w:p w14:paraId="5AA2A053" w14:textId="71894641" w:rsidR="009C131D" w:rsidRPr="00B176E7" w:rsidRDefault="009C131D" w:rsidP="009C131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Dezvoltarea instrumentelor și capacităților pentru realizarea eficientă a managementului integrat al frontierei de stat</w:t>
            </w:r>
          </w:p>
        </w:tc>
        <w:tc>
          <w:tcPr>
            <w:tcW w:w="1559" w:type="dxa"/>
          </w:tcPr>
          <w:p w14:paraId="2BED7B27" w14:textId="2D2120B0" w:rsidR="009C131D" w:rsidRPr="00B176E7" w:rsidRDefault="009C131D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. I 2024 –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 2028</w:t>
            </w:r>
          </w:p>
        </w:tc>
        <w:tc>
          <w:tcPr>
            <w:tcW w:w="2977" w:type="dxa"/>
          </w:tcPr>
          <w:p w14:paraId="778FD9A9" w14:textId="77777777" w:rsidR="00B22339" w:rsidRPr="00B176E7" w:rsidRDefault="00D9456C" w:rsidP="00B22339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Sistem de informații prealabile despre pasageri (API) și a registrului cu numele pasagerilor (PNR) în Aeroportul Internațional Chișinău dezvoltat și funcțional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2025;</w:t>
            </w:r>
          </w:p>
          <w:p w14:paraId="74D162B5" w14:textId="16C3B579" w:rsidR="00DF66CC" w:rsidRPr="00B176E7" w:rsidRDefault="00B22339" w:rsidP="00DF66CC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r w:rsidR="0045399C" w:rsidRPr="00B176E7">
              <w:rPr>
                <w:rFonts w:ascii="Times New Roman" w:hAnsi="Times New Roman" w:cs="Times New Roman"/>
                <w:sz w:val="20"/>
                <w:szCs w:val="20"/>
              </w:rPr>
              <w:t>atea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de Informații privind Pasagerii</w:t>
            </w:r>
            <w:r w:rsidR="0045399C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operaționalizată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2025;</w:t>
            </w:r>
          </w:p>
          <w:p w14:paraId="12CC684F" w14:textId="5D3447A6" w:rsidR="00DF66CC" w:rsidRPr="00B176E7" w:rsidRDefault="00DF66CC" w:rsidP="00DF66CC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Sistemul de comunicații în standard TETRA extins în 4 locații (Volintiri, Ștefan Vodă, Purcari, Olănești)  - </w:t>
            </w:r>
            <w:proofErr w:type="spellStart"/>
            <w:r w:rsidR="008B6A08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6A9E7152" w14:textId="77777777" w:rsidR="00C50326" w:rsidRPr="00B176E7" w:rsidRDefault="00BB2B3A" w:rsidP="00C50326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Actualizarea softului Sistemului de radiocomunicații în standard TETRA </w:t>
            </w:r>
            <w:r w:rsidR="00DF66CC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F66CC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="00DF66CC" w:rsidRPr="00B176E7">
              <w:rPr>
                <w:rFonts w:ascii="Times New Roman" w:hAnsi="Times New Roman" w:cs="Times New Roman"/>
                <w:sz w:val="20"/>
                <w:szCs w:val="20"/>
              </w:rPr>
              <w:t>. IV 2027;</w:t>
            </w:r>
          </w:p>
          <w:p w14:paraId="07F67879" w14:textId="77777777" w:rsidR="00A953B0" w:rsidRPr="00B176E7" w:rsidRDefault="009C131D" w:rsidP="00A953B0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Extinderea sistemului TETRA în 15 locații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 202</w:t>
            </w:r>
            <w:r w:rsidR="00C50326" w:rsidRPr="00B176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A6B5A1" w14:textId="5B01DA85" w:rsidR="00F473C4" w:rsidRPr="00B176E7" w:rsidRDefault="00A953B0" w:rsidP="00F473C4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Punctele de trecere a frontierei de stat dotate cu echipament informatic, tehnică specială de citire și verificare a documentelor, precum și alte mijloace speciale necesare efectuării calitative și în timp optim a controlului la trecerea frontierei (Nivelul I, Nivelul II de control)</w:t>
            </w:r>
            <w:r w:rsidR="00F473C4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="008B6A08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="008B6A08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473C4" w:rsidRPr="00B176E7">
              <w:rPr>
                <w:rFonts w:ascii="Times New Roman" w:hAnsi="Times New Roman" w:cs="Times New Roman"/>
                <w:sz w:val="20"/>
                <w:szCs w:val="20"/>
              </w:rPr>
              <w:t>IV, 2027;</w:t>
            </w:r>
          </w:p>
          <w:p w14:paraId="3E6F1D4F" w14:textId="4E7306C9" w:rsidR="00F473C4" w:rsidRPr="00B176E7" w:rsidRDefault="00F473C4" w:rsidP="00F473C4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Implementarea sistemului e-gate în Punctul de trecere a frontierei de stat, aerian (Aeroportul Internațional Chișinău)</w:t>
            </w:r>
            <w:r w:rsidR="00912D45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="008B6A08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="00912D45"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098AD46F" w14:textId="5184E8EA" w:rsidR="009C1DD0" w:rsidRPr="00B176E7" w:rsidRDefault="009B4258" w:rsidP="00F473C4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Punctele de trecere a frontierei de stat (PTFS) cu statut internațional, amenajate cu locuri de muncă pentru înregistrarea electronică a solicitanților de azil, inclusiv preluarea datelor dactiloscopice - </w:t>
            </w:r>
            <w:proofErr w:type="spellStart"/>
            <w:r w:rsidR="008B6A08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2026</w:t>
            </w:r>
            <w:r w:rsidR="00F56C6B" w:rsidRPr="00B176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984FEE" w14:textId="529FCD3C" w:rsidR="00D6443C" w:rsidRPr="00B176E7" w:rsidRDefault="00D6443C" w:rsidP="00F473C4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Sectorul Poliției de Frontieră (SPF)„Otaci” reconstruit - </w:t>
            </w:r>
            <w:proofErr w:type="spellStart"/>
            <w:r w:rsidR="008B6A08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2026;</w:t>
            </w:r>
          </w:p>
          <w:p w14:paraId="4385555C" w14:textId="53DD50FD" w:rsidR="00D6443C" w:rsidRPr="00B176E7" w:rsidRDefault="00D6443C" w:rsidP="00F473C4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Documentația de proiectare a sectoarelor poliției de frontieră ,,Criva”, ,,Cosăuți”, ,,Basarabeasca” și ,,Leușeni 1” elaborată - </w:t>
            </w:r>
            <w:proofErr w:type="spellStart"/>
            <w:r w:rsidR="008B6A08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="008B6A08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I. 2026;</w:t>
            </w:r>
          </w:p>
          <w:p w14:paraId="267EAA1B" w14:textId="72FE574E" w:rsidR="00B70B5C" w:rsidRPr="00B176E7" w:rsidRDefault="00B70B5C" w:rsidP="00F473C4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Panourile </w:t>
            </w:r>
            <w:r w:rsidR="008B6A08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fotovoltaice 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instalate și termoizolarea 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subdiviziunilor Poliției de Frontieră în vederea corespunderii acestora la cerințele de eficiență energetică asigurată - </w:t>
            </w:r>
            <w:proofErr w:type="spellStart"/>
            <w:r w:rsidR="008B6A08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2026</w:t>
            </w:r>
            <w:r w:rsidR="00D248A0" w:rsidRPr="00B176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1D7EB9" w14:textId="169F7973" w:rsidR="00D248A0" w:rsidRPr="00B176E7" w:rsidRDefault="00D248A0" w:rsidP="00F473C4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Centrul Operațional de Coordonare (COC) al Poliției de Frontieră retehnologizat - - </w:t>
            </w:r>
            <w:proofErr w:type="spellStart"/>
            <w:r w:rsidR="008B6A08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2025;</w:t>
            </w:r>
          </w:p>
          <w:p w14:paraId="39778E22" w14:textId="30C417B4" w:rsidR="00814D5B" w:rsidRPr="00B176E7" w:rsidRDefault="00814D5B" w:rsidP="00F473C4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Segmentul de frontieră controlat de autoritățile constituționale ale Republicii Moldova acoperit cu sisteme fixe și mobile de supraveghere a frontierei, inclusiv pe principiu de termoviziune - </w:t>
            </w:r>
            <w:proofErr w:type="spellStart"/>
            <w:r w:rsidR="008B6A08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66DEC143" w14:textId="1899ED13" w:rsidR="009632F5" w:rsidRPr="00B176E7" w:rsidRDefault="009632F5" w:rsidP="00F473C4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Sectoarele Poliției de Frontieră asigurate cu sisteme de supraveghere aeriană, inclusiv cu sisteme de interceptare a vehiculelor fără pilot la bord, conform necesarului de dotare standard - </w:t>
            </w:r>
            <w:proofErr w:type="spellStart"/>
            <w:r w:rsidR="008B6A08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5F2E11ED" w14:textId="09C72499" w:rsidR="009632F5" w:rsidRPr="00B176E7" w:rsidRDefault="009632F5" w:rsidP="00F473C4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Sectoarele Poliției de Frontieră (SPF) asigura</w:t>
            </w:r>
            <w:r w:rsidR="005B2911" w:rsidRPr="00B176E7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cu sisteme portabile de supraveghere conform necesarului de dotare standard - </w:t>
            </w:r>
            <w:proofErr w:type="spellStart"/>
            <w:r w:rsidR="008B6A08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509A4954" w14:textId="51BE7C23" w:rsidR="009C131D" w:rsidRPr="00B176E7" w:rsidRDefault="005B2911" w:rsidP="009C131D">
            <w:pPr>
              <w:pStyle w:val="a3"/>
              <w:numPr>
                <w:ilvl w:val="0"/>
                <w:numId w:val="10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Sectoarelor Poliției de Frontieră (SPF) asigurate cu mijloace de transport de tip ATV conform necesarului de dotare standard - </w:t>
            </w:r>
            <w:proofErr w:type="spellStart"/>
            <w:r w:rsidR="008B6A08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</w:t>
            </w:r>
            <w:r w:rsidR="00BC42AB" w:rsidRPr="00B17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9FC0444" w14:textId="21711833" w:rsidR="009C131D" w:rsidRPr="00B176E7" w:rsidRDefault="00076B02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784.822,4</w:t>
            </w:r>
          </w:p>
        </w:tc>
        <w:tc>
          <w:tcPr>
            <w:tcW w:w="1275" w:type="dxa"/>
          </w:tcPr>
          <w:p w14:paraId="643C7BFE" w14:textId="35B31208" w:rsidR="009C131D" w:rsidRPr="00B176E7" w:rsidRDefault="00076B02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406.296,7</w:t>
            </w:r>
          </w:p>
        </w:tc>
        <w:tc>
          <w:tcPr>
            <w:tcW w:w="1418" w:type="dxa"/>
          </w:tcPr>
          <w:p w14:paraId="7F6DB090" w14:textId="471B212E" w:rsidR="009C131D" w:rsidRPr="00B176E7" w:rsidRDefault="00076B02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8.000,0</w:t>
            </w:r>
          </w:p>
        </w:tc>
        <w:tc>
          <w:tcPr>
            <w:tcW w:w="1276" w:type="dxa"/>
          </w:tcPr>
          <w:p w14:paraId="2E1B76BB" w14:textId="5AAA5C34" w:rsidR="009C131D" w:rsidRPr="00B176E7" w:rsidRDefault="00076B02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6FE3C20D" w14:textId="11C4D0DC" w:rsidR="002112C4" w:rsidRPr="00B176E7" w:rsidRDefault="002112C4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35.06</w:t>
            </w:r>
          </w:p>
          <w:p w14:paraId="0B93E915" w14:textId="65C7E766" w:rsidR="002112C4" w:rsidRPr="00B176E7" w:rsidRDefault="002112C4" w:rsidP="00211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Asistență externă -</w:t>
            </w:r>
          </w:p>
          <w:p w14:paraId="67CD4990" w14:textId="200EB934" w:rsidR="009C131D" w:rsidRPr="00B176E7" w:rsidRDefault="009C131D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392.596,7 mii lei</w:t>
            </w:r>
          </w:p>
          <w:p w14:paraId="498BFC5E" w14:textId="3905E371" w:rsidR="009C131D" w:rsidRPr="00B176E7" w:rsidRDefault="009C131D" w:rsidP="00211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(22,3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mln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de dolari, până în 2028</w:t>
            </w:r>
            <w:r w:rsidR="002112C4" w:rsidRPr="00B176E7">
              <w:rPr>
                <w:rFonts w:ascii="Times New Roman" w:hAnsi="Times New Roman" w:cs="Times New Roman"/>
                <w:sz w:val="20"/>
                <w:szCs w:val="20"/>
              </w:rPr>
              <w:t>, DTRA, SUA)</w:t>
            </w:r>
            <w:r w:rsidR="00FC1871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INL, SUA; OIM;</w:t>
            </w:r>
          </w:p>
          <w:p w14:paraId="58E48228" w14:textId="474E91CC" w:rsidR="00FC1871" w:rsidRPr="00B176E7" w:rsidRDefault="00FC1871" w:rsidP="00211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Comisia Europeană (DG NEAR)</w:t>
            </w:r>
            <w:r w:rsidR="002C30CA" w:rsidRPr="00B176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B8FB1AE" w14:textId="2042F31F" w:rsidR="002C30CA" w:rsidRPr="00B176E7" w:rsidRDefault="002C30CA" w:rsidP="002112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Interreg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Next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RO-MD 2021-2027 -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Early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detection</w:t>
            </w:r>
            <w:proofErr w:type="spellEnd"/>
          </w:p>
          <w:p w14:paraId="6EA6A57E" w14:textId="35795A8F" w:rsidR="009C131D" w:rsidRPr="00B176E7" w:rsidRDefault="009C131D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27D082" w14:textId="7E4328A3" w:rsidR="009C131D" w:rsidRPr="00B176E7" w:rsidRDefault="00076B02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133.453,6</w:t>
            </w:r>
          </w:p>
        </w:tc>
        <w:tc>
          <w:tcPr>
            <w:tcW w:w="1275" w:type="dxa"/>
          </w:tcPr>
          <w:p w14:paraId="3476B6E9" w14:textId="2C486C58" w:rsidR="009C131D" w:rsidRPr="00B176E7" w:rsidRDefault="00076B02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 w:rsidR="002112C4" w:rsidRPr="00B17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772,1</w:t>
            </w:r>
          </w:p>
        </w:tc>
        <w:tc>
          <w:tcPr>
            <w:tcW w:w="1418" w:type="dxa"/>
          </w:tcPr>
          <w:p w14:paraId="4953DE83" w14:textId="71713BC4" w:rsidR="009C131D" w:rsidRPr="00B176E7" w:rsidRDefault="00076B02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2112C4" w:rsidRPr="00B17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701" w:type="dxa"/>
          </w:tcPr>
          <w:p w14:paraId="1A4E89CC" w14:textId="77777777" w:rsidR="009C131D" w:rsidRPr="00B176E7" w:rsidRDefault="009C131D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Afacerilor Interne (STI; IGPF);</w:t>
            </w:r>
          </w:p>
          <w:p w14:paraId="520911ED" w14:textId="77777777" w:rsidR="009C131D" w:rsidRPr="00B176E7" w:rsidRDefault="009C131D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Finanțelor;</w:t>
            </w:r>
          </w:p>
          <w:p w14:paraId="318C2793" w14:textId="4101A17E" w:rsidR="009C131D" w:rsidRPr="00B176E7" w:rsidRDefault="009C131D" w:rsidP="009C1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Cancelaria de Stat</w:t>
            </w:r>
          </w:p>
        </w:tc>
      </w:tr>
      <w:tr w:rsidR="0012573D" w:rsidRPr="00B176E7" w14:paraId="53B16F27" w14:textId="77777777" w:rsidTr="00111209">
        <w:tc>
          <w:tcPr>
            <w:tcW w:w="689" w:type="dxa"/>
          </w:tcPr>
          <w:p w14:paraId="470B1EBB" w14:textId="77777777" w:rsidR="0012573D" w:rsidRPr="00B176E7" w:rsidRDefault="0012573D" w:rsidP="0012573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</w:tcPr>
          <w:p w14:paraId="10A6C34E" w14:textId="1C5C6275" w:rsidR="0012573D" w:rsidRPr="00B176E7" w:rsidRDefault="0012573D" w:rsidP="001257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Fortificarea capacităților de intervenție rapidă la situațiile de urgență și excepționale, inclusiv, de avertizare timpurie a populației</w:t>
            </w:r>
          </w:p>
        </w:tc>
        <w:tc>
          <w:tcPr>
            <w:tcW w:w="1559" w:type="dxa"/>
          </w:tcPr>
          <w:p w14:paraId="689F32DE" w14:textId="03B19E2D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. I 2025 –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 2027</w:t>
            </w:r>
          </w:p>
        </w:tc>
        <w:tc>
          <w:tcPr>
            <w:tcW w:w="2977" w:type="dxa"/>
          </w:tcPr>
          <w:p w14:paraId="75D782A6" w14:textId="1CE82418" w:rsidR="00BC42AB" w:rsidRPr="00B176E7" w:rsidRDefault="004A4ABC" w:rsidP="0012573D">
            <w:pPr>
              <w:pStyle w:val="a3"/>
              <w:numPr>
                <w:ilvl w:val="0"/>
                <w:numId w:val="22"/>
              </w:numPr>
              <w:tabs>
                <w:tab w:val="left" w:pos="252"/>
              </w:tabs>
              <w:ind w:left="30" w:hanging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Sistem de înștiințare a populației operaționalizat </w:t>
            </w:r>
            <w:r w:rsidR="0012573D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513210" w:rsidRPr="00B176E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12573D" w:rsidRPr="00B176E7">
              <w:rPr>
                <w:rFonts w:ascii="Times New Roman" w:hAnsi="Times New Roman" w:cs="Times New Roman"/>
                <w:sz w:val="20"/>
                <w:szCs w:val="20"/>
              </w:rPr>
              <w:t>rim</w:t>
            </w:r>
            <w:proofErr w:type="spellEnd"/>
            <w:r w:rsidR="0012573D" w:rsidRPr="00B176E7">
              <w:rPr>
                <w:rFonts w:ascii="Times New Roman" w:hAnsi="Times New Roman" w:cs="Times New Roman"/>
                <w:sz w:val="20"/>
                <w:szCs w:val="20"/>
              </w:rPr>
              <w:t>. IV 2027</w:t>
            </w:r>
            <w:r w:rsidR="00513210" w:rsidRPr="00B176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E6F5CF1" w14:textId="43F24D8B" w:rsidR="0012573D" w:rsidRPr="00B176E7" w:rsidRDefault="00BC42AB" w:rsidP="0012573D">
            <w:pPr>
              <w:pStyle w:val="a3"/>
              <w:numPr>
                <w:ilvl w:val="0"/>
                <w:numId w:val="22"/>
              </w:numPr>
              <w:tabs>
                <w:tab w:val="left" w:pos="252"/>
              </w:tabs>
              <w:ind w:left="30" w:hanging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15 autospeciale procurate - </w:t>
            </w:r>
            <w:proofErr w:type="spellStart"/>
            <w:r w:rsidR="00513210" w:rsidRPr="00B176E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 2027.</w:t>
            </w:r>
          </w:p>
        </w:tc>
        <w:tc>
          <w:tcPr>
            <w:tcW w:w="1418" w:type="dxa"/>
          </w:tcPr>
          <w:p w14:paraId="514D71C6" w14:textId="5068F911" w:rsidR="0012573D" w:rsidRPr="00B176E7" w:rsidRDefault="00574B1B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952.404,0</w:t>
            </w:r>
          </w:p>
        </w:tc>
        <w:tc>
          <w:tcPr>
            <w:tcW w:w="1275" w:type="dxa"/>
          </w:tcPr>
          <w:p w14:paraId="2312AC2C" w14:textId="33FDBDC8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E63D566" w14:textId="28667BA6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6FE737B" w14:textId="7EA2488C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F845C52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37.02</w:t>
            </w:r>
          </w:p>
          <w:p w14:paraId="1AA13630" w14:textId="637C0F8B" w:rsidR="003E0295" w:rsidRPr="00B176E7" w:rsidRDefault="003E0295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Asistență externă – negocieri Banca Mondială - 40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mln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C388F" w:rsidRPr="00B176E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olari</w:t>
            </w:r>
            <w:r w:rsidR="006C388F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() </w:t>
            </w:r>
          </w:p>
        </w:tc>
        <w:tc>
          <w:tcPr>
            <w:tcW w:w="1418" w:type="dxa"/>
          </w:tcPr>
          <w:p w14:paraId="35A896B2" w14:textId="616C999D" w:rsidR="0012573D" w:rsidRPr="00B176E7" w:rsidRDefault="00574B1B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757.404,0</w:t>
            </w:r>
          </w:p>
        </w:tc>
        <w:tc>
          <w:tcPr>
            <w:tcW w:w="1275" w:type="dxa"/>
          </w:tcPr>
          <w:p w14:paraId="1FA9FA8A" w14:textId="33E375C0" w:rsidR="0012573D" w:rsidRPr="00B176E7" w:rsidRDefault="00574B1B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145.000,0</w:t>
            </w:r>
          </w:p>
        </w:tc>
        <w:tc>
          <w:tcPr>
            <w:tcW w:w="1418" w:type="dxa"/>
          </w:tcPr>
          <w:p w14:paraId="56FD4BBC" w14:textId="2CD458AD" w:rsidR="0012573D" w:rsidRPr="00B176E7" w:rsidRDefault="00574B1B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50.000,0</w:t>
            </w:r>
          </w:p>
        </w:tc>
        <w:tc>
          <w:tcPr>
            <w:tcW w:w="1701" w:type="dxa"/>
          </w:tcPr>
          <w:p w14:paraId="38A2D7FA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Afacerilor Interne (IGSU)</w:t>
            </w:r>
          </w:p>
          <w:p w14:paraId="4E4F4FB3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73D" w:rsidRPr="00B176E7" w14:paraId="1EC08CBB" w14:textId="77777777" w:rsidTr="00111209">
        <w:tc>
          <w:tcPr>
            <w:tcW w:w="689" w:type="dxa"/>
          </w:tcPr>
          <w:p w14:paraId="60ADBEDA" w14:textId="77777777" w:rsidR="0012573D" w:rsidRPr="00B176E7" w:rsidRDefault="0012573D" w:rsidP="0012573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</w:tcPr>
          <w:p w14:paraId="047FA530" w14:textId="6D872D8D" w:rsidR="0012573D" w:rsidRPr="00AC0D0C" w:rsidRDefault="00D301BD" w:rsidP="001257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301BD">
              <w:rPr>
                <w:rFonts w:ascii="Times New Roman" w:hAnsi="Times New Roman" w:cs="Times New Roman"/>
                <w:sz w:val="20"/>
                <w:szCs w:val="20"/>
              </w:rPr>
              <w:t>Integrarea echipelor Republicii Moldova în Mecanismul de Protecție Civilă al Uniunii Europene</w:t>
            </w:r>
          </w:p>
        </w:tc>
        <w:tc>
          <w:tcPr>
            <w:tcW w:w="1559" w:type="dxa"/>
          </w:tcPr>
          <w:p w14:paraId="2FF0DCCF" w14:textId="09DAE86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. I, 2025 -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</w:t>
            </w:r>
          </w:p>
        </w:tc>
        <w:tc>
          <w:tcPr>
            <w:tcW w:w="2977" w:type="dxa"/>
          </w:tcPr>
          <w:p w14:paraId="2E12631A" w14:textId="6ADA7988" w:rsidR="0012573D" w:rsidRPr="00B176E7" w:rsidRDefault="00131FE6" w:rsidP="0012573D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573D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module de intervenție conform cerințelor UE operaționalizate, inclusiv: </w:t>
            </w:r>
          </w:p>
          <w:p w14:paraId="1270B251" w14:textId="77777777" w:rsidR="0012573D" w:rsidRPr="00B176E7" w:rsidRDefault="0012573D" w:rsidP="0012573D">
            <w:pPr>
              <w:pStyle w:val="a3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a) modul USAR (Urban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Rescue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14:paraId="0875870D" w14:textId="13978AD1" w:rsidR="0012573D" w:rsidRPr="00B176E7" w:rsidRDefault="0012573D" w:rsidP="0012573D">
            <w:pPr>
              <w:pStyle w:val="a3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b) modul GFFFV (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Forest Fire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Fighting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Vehicles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31FE6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="00131FE6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="00131FE6" w:rsidRPr="00B176E7">
              <w:rPr>
                <w:rFonts w:ascii="Times New Roman" w:hAnsi="Times New Roman" w:cs="Times New Roman"/>
                <w:sz w:val="20"/>
                <w:szCs w:val="20"/>
              </w:rPr>
              <w:t>. IV 2027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653B7C8" w14:textId="513DC21E" w:rsidR="0012573D" w:rsidRPr="00B176E7" w:rsidRDefault="00131FE6" w:rsidP="0012573D">
            <w:pPr>
              <w:pStyle w:val="a3"/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A4ABC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Echipa </w:t>
            </w:r>
            <w:r w:rsidR="0012573D" w:rsidRPr="00B176E7">
              <w:rPr>
                <w:rFonts w:ascii="Times New Roman" w:hAnsi="Times New Roman" w:cs="Times New Roman"/>
                <w:sz w:val="20"/>
                <w:szCs w:val="20"/>
              </w:rPr>
              <w:t>de asistență și suport tehnic</w:t>
            </w:r>
            <w:r w:rsidR="004A4ABC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operaționalizată</w:t>
            </w:r>
            <w:r w:rsidR="0012573D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2573D" w:rsidRPr="00B176E7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="0012573D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573D" w:rsidRPr="00B176E7">
              <w:rPr>
                <w:rFonts w:ascii="Times New Roman" w:hAnsi="Times New Roman" w:cs="Times New Roman"/>
                <w:sz w:val="20"/>
                <w:szCs w:val="20"/>
              </w:rPr>
              <w:t>Assistance</w:t>
            </w:r>
            <w:proofErr w:type="spellEnd"/>
            <w:r w:rsidR="0012573D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573D" w:rsidRPr="00B176E7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="0012573D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Team - TAST)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 2027.</w:t>
            </w:r>
          </w:p>
        </w:tc>
        <w:tc>
          <w:tcPr>
            <w:tcW w:w="1418" w:type="dxa"/>
          </w:tcPr>
          <w:p w14:paraId="14BE518B" w14:textId="6CC0508C" w:rsidR="0012573D" w:rsidRPr="00B176E7" w:rsidRDefault="00ED448E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79.033,6</w:t>
            </w:r>
          </w:p>
        </w:tc>
        <w:tc>
          <w:tcPr>
            <w:tcW w:w="1275" w:type="dxa"/>
          </w:tcPr>
          <w:p w14:paraId="644B0BD3" w14:textId="6E03E8BC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E117EB0" w14:textId="2704788C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035E207" w14:textId="71915D43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02DFC45C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37.02</w:t>
            </w:r>
          </w:p>
          <w:p w14:paraId="5E2D1A4E" w14:textId="6B871335" w:rsidR="005D61D6" w:rsidRPr="00B176E7" w:rsidRDefault="00582169" w:rsidP="006C38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Asistență externă</w:t>
            </w:r>
            <w:r w:rsidR="008675DA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– Comisia Europeană -</w:t>
            </w:r>
            <w:r w:rsidR="006C388F" w:rsidRPr="00B176E7">
              <w:rPr>
                <w:rFonts w:ascii="Times New Roman" w:hAnsi="Times New Roman" w:cs="Times New Roman"/>
                <w:sz w:val="20"/>
                <w:szCs w:val="20"/>
              </w:rPr>
              <w:t>825,8 mii euro</w:t>
            </w:r>
          </w:p>
        </w:tc>
        <w:tc>
          <w:tcPr>
            <w:tcW w:w="1418" w:type="dxa"/>
          </w:tcPr>
          <w:p w14:paraId="0EAFC276" w14:textId="44A3EE4B" w:rsidR="00ED448E" w:rsidRPr="00B176E7" w:rsidRDefault="00ED3788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37.233,6</w:t>
            </w:r>
          </w:p>
          <w:p w14:paraId="00368A27" w14:textId="77777777" w:rsidR="00ED448E" w:rsidRPr="00B176E7" w:rsidRDefault="00ED448E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7149B" w14:textId="3F9F5F3E" w:rsidR="00067A4F" w:rsidRPr="00B176E7" w:rsidRDefault="00067A4F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01C972" w14:textId="7EAD6AB3" w:rsidR="00ED3788" w:rsidRPr="00B176E7" w:rsidRDefault="00ED3788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30.800,0</w:t>
            </w:r>
          </w:p>
          <w:p w14:paraId="168978C7" w14:textId="77777777" w:rsidR="00ED3788" w:rsidRPr="00B176E7" w:rsidRDefault="00ED3788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E31DC" w14:textId="6015A410" w:rsidR="00067A4F" w:rsidRPr="00B176E7" w:rsidRDefault="00067A4F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E6AC5A" w14:textId="5DE35F7E" w:rsidR="00ED448E" w:rsidRPr="00B176E7" w:rsidRDefault="00ED3788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11.000,0</w:t>
            </w:r>
          </w:p>
          <w:p w14:paraId="2D8A3AB9" w14:textId="77777777" w:rsidR="00ED448E" w:rsidRPr="00B176E7" w:rsidRDefault="00ED448E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B9D90" w14:textId="3943F226" w:rsidR="00067A4F" w:rsidRPr="00B176E7" w:rsidRDefault="00067A4F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779E08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Afacerilor Interne (IGSU)</w:t>
            </w:r>
          </w:p>
          <w:p w14:paraId="04287296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73D" w:rsidRPr="00B176E7" w14:paraId="613637C4" w14:textId="77777777" w:rsidTr="00111209">
        <w:tc>
          <w:tcPr>
            <w:tcW w:w="689" w:type="dxa"/>
          </w:tcPr>
          <w:p w14:paraId="5F8BD74C" w14:textId="77777777" w:rsidR="0012573D" w:rsidRPr="00B176E7" w:rsidRDefault="0012573D" w:rsidP="0012573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</w:tcPr>
          <w:p w14:paraId="12CF59F3" w14:textId="07F67334" w:rsidR="0012573D" w:rsidRPr="00B176E7" w:rsidRDefault="0012573D" w:rsidP="001257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Extinderea capacităților de utilizare a Sistemului Informațional Automatizat 112 în vederea îmbunătățirii siguranței rutiere și a gestionării situațiilor de urgență în trafic</w:t>
            </w:r>
          </w:p>
        </w:tc>
        <w:tc>
          <w:tcPr>
            <w:tcW w:w="1559" w:type="dxa"/>
          </w:tcPr>
          <w:p w14:paraId="37BA82DD" w14:textId="55382618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. I, 2025 -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2026</w:t>
            </w:r>
          </w:p>
        </w:tc>
        <w:tc>
          <w:tcPr>
            <w:tcW w:w="2977" w:type="dxa"/>
          </w:tcPr>
          <w:p w14:paraId="39536CE0" w14:textId="77777777" w:rsidR="00AE4758" w:rsidRPr="00B176E7" w:rsidRDefault="008D2D70" w:rsidP="008D2D70">
            <w:pPr>
              <w:pStyle w:val="a3"/>
              <w:numPr>
                <w:ilvl w:val="0"/>
                <w:numId w:val="1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Sistemul Informațional Automatizat 112 adaptat și pregăti</w:t>
            </w:r>
            <w:r w:rsidR="00C34FCF" w:rsidRPr="00B176E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pentru primirea și gestionarea datelor transmise de dispozitivele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eCall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="00F1353E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="00F1353E"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1326499F" w14:textId="77777777" w:rsidR="00AE4758" w:rsidRPr="00B176E7" w:rsidRDefault="00AE4758" w:rsidP="00F1353E">
            <w:pPr>
              <w:pStyle w:val="a3"/>
              <w:numPr>
                <w:ilvl w:val="0"/>
                <w:numId w:val="1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Sistemul Informațional Automatizat 112 testat și funcționalitatea validată în condiții reale sau simulate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21821DA1" w14:textId="394ACB33" w:rsidR="008D2D70" w:rsidRPr="00B176E7" w:rsidRDefault="00AE4758" w:rsidP="00F1353E">
            <w:pPr>
              <w:pStyle w:val="a3"/>
              <w:numPr>
                <w:ilvl w:val="0"/>
                <w:numId w:val="1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Rata de aplicare a soluției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eCall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în Centrele de Preluare a Apelurilor de Urgență din Moldova</w:t>
            </w:r>
            <w:r w:rsidR="00517CEA"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atinsă în proporție de 100% - </w:t>
            </w:r>
            <w:proofErr w:type="spellStart"/>
            <w:r w:rsidR="00517CEA"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="00517CEA"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093B2BFC" w14:textId="0DEF0E76" w:rsidR="0012573D" w:rsidRPr="00B176E7" w:rsidRDefault="00517CEA" w:rsidP="0012573D">
            <w:pPr>
              <w:pStyle w:val="a3"/>
              <w:numPr>
                <w:ilvl w:val="0"/>
                <w:numId w:val="1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Rata de eficacitate și eficiență operațională a SIA 112 în contextul primirii datelor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eCall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atinsă în proporție de 100%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2027.</w:t>
            </w:r>
          </w:p>
        </w:tc>
        <w:tc>
          <w:tcPr>
            <w:tcW w:w="1418" w:type="dxa"/>
          </w:tcPr>
          <w:p w14:paraId="3E1311E7" w14:textId="7D056A32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28.844,9</w:t>
            </w:r>
          </w:p>
        </w:tc>
        <w:tc>
          <w:tcPr>
            <w:tcW w:w="1275" w:type="dxa"/>
          </w:tcPr>
          <w:p w14:paraId="7CA29CF6" w14:textId="53C7FD38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26.892,8 – Bugetul de stat /Asistență externă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14:paraId="3A4A2D54" w14:textId="79F52B6C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1.952,</w:t>
            </w:r>
            <w:r w:rsidR="00846C8B" w:rsidRPr="00B176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– Bugetul de stat</w:t>
            </w:r>
          </w:p>
          <w:p w14:paraId="056C859A" w14:textId="4AB9BD24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/Asistență externă</w:t>
            </w:r>
          </w:p>
        </w:tc>
        <w:tc>
          <w:tcPr>
            <w:tcW w:w="1276" w:type="dxa"/>
          </w:tcPr>
          <w:p w14:paraId="2F4E1EB7" w14:textId="5299EECF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766B6824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50.19</w:t>
            </w:r>
          </w:p>
          <w:p w14:paraId="62FD2E0B" w14:textId="54617FF5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Asistență externă – Proiectul „e</w:t>
            </w:r>
            <w:r w:rsidR="00AC0D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Call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Next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Generation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PSAPs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8" w:type="dxa"/>
          </w:tcPr>
          <w:p w14:paraId="25DC347D" w14:textId="0A7C2DEC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BD666BF" w14:textId="58FA785F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B305DDE" w14:textId="1BE8B2D9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921FC9B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Afacerilor Interne</w:t>
            </w:r>
          </w:p>
          <w:p w14:paraId="37E4B4FA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(Serviciul 112;</w:t>
            </w:r>
          </w:p>
          <w:p w14:paraId="5BFFBF86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STI, IGP, IGSU)</w:t>
            </w:r>
          </w:p>
          <w:p w14:paraId="7D635650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Sănătății;</w:t>
            </w:r>
          </w:p>
          <w:p w14:paraId="66F324B6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Agenția de Guvernare Electronică;</w:t>
            </w:r>
          </w:p>
          <w:p w14:paraId="18D43874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Agenția Națională pentru 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Reglementare în Comunicații Electronice și Tehnologia Informației</w:t>
            </w:r>
          </w:p>
          <w:p w14:paraId="498DD521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73D" w:rsidRPr="00B176E7" w14:paraId="67D2E807" w14:textId="77777777" w:rsidTr="00111209">
        <w:trPr>
          <w:trHeight w:val="109"/>
        </w:trPr>
        <w:tc>
          <w:tcPr>
            <w:tcW w:w="689" w:type="dxa"/>
          </w:tcPr>
          <w:p w14:paraId="6F912EE6" w14:textId="77777777" w:rsidR="0012573D" w:rsidRPr="00B176E7" w:rsidRDefault="0012573D" w:rsidP="0012573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</w:tcPr>
          <w:p w14:paraId="2FC13387" w14:textId="104784C4" w:rsidR="0012573D" w:rsidRPr="00B176E7" w:rsidRDefault="003146BD" w:rsidP="001257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D">
              <w:rPr>
                <w:rFonts w:ascii="Times New Roman" w:hAnsi="Times New Roman" w:cs="Times New Roman"/>
                <w:sz w:val="20"/>
                <w:szCs w:val="20"/>
              </w:rPr>
              <w:t>Dezvoltarea capabilităților de asigurare a ordinii și securității publice a Inspectoratului General de Carabinieri</w:t>
            </w:r>
          </w:p>
        </w:tc>
        <w:tc>
          <w:tcPr>
            <w:tcW w:w="1559" w:type="dxa"/>
          </w:tcPr>
          <w:p w14:paraId="21E29331" w14:textId="73CE16DF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. I, 2025 -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</w:t>
            </w:r>
          </w:p>
        </w:tc>
        <w:tc>
          <w:tcPr>
            <w:tcW w:w="2977" w:type="dxa"/>
          </w:tcPr>
          <w:p w14:paraId="4094F32A" w14:textId="0E8542D6" w:rsidR="00FA4726" w:rsidRPr="00B176E7" w:rsidRDefault="00FA4726" w:rsidP="0012573D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Efectivul pregătit și subdiviziunea evaluată pentru participare în misiunea KFOR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2596A7BE" w14:textId="7E2C5344" w:rsidR="00FA4726" w:rsidRPr="00B176E7" w:rsidRDefault="00FA4726" w:rsidP="0012573D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Participarea în misiunea KFOR realizată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684C626B" w14:textId="3970D670" w:rsidR="00FA4726" w:rsidRPr="00B176E7" w:rsidRDefault="00FA4726" w:rsidP="0012573D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Participarea la misiuni internaționale în calitate de observator sub egida EUROGENFOR și FIEP realizată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4401D40D" w14:textId="3E6DDDCB" w:rsidR="00FA4726" w:rsidRPr="00B176E7" w:rsidRDefault="00FA4726" w:rsidP="0012573D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Acoperirea teritorială în special a zonelor rurale după principiul de intervenție în raza a 55 de km de la punctul de dislocare asigurată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787F515F" w14:textId="51646D35" w:rsidR="00FA4726" w:rsidRPr="00B176E7" w:rsidRDefault="00FA4726" w:rsidP="0012573D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Reducerea timpului de reacționare la asigurarea securității publice până la 30 min.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6F6EDB65" w14:textId="62CC6F7C" w:rsidR="00FA4726" w:rsidRPr="00B176E7" w:rsidRDefault="00FA4726" w:rsidP="0012573D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Dotarea tehnică, auto și cu echipamente speciale asigurată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04836C4C" w14:textId="223524E5" w:rsidR="00FA4726" w:rsidRPr="00B176E7" w:rsidRDefault="00FA4726" w:rsidP="0012573D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Activitatea de pază și protecție a misiunilor diplomatice optimizată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0C358DC7" w14:textId="15D63235" w:rsidR="0012573D" w:rsidRPr="00B176E7" w:rsidRDefault="00FA4726" w:rsidP="0012573D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Creșterea capacității privind coordonarea operațională a forțelor de ordine publică ale IGC asigurată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2027.</w:t>
            </w:r>
          </w:p>
        </w:tc>
        <w:tc>
          <w:tcPr>
            <w:tcW w:w="1418" w:type="dxa"/>
          </w:tcPr>
          <w:p w14:paraId="7D8CD000" w14:textId="3B2186FA" w:rsidR="0012573D" w:rsidRPr="00B176E7" w:rsidRDefault="009E1389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76.100,0</w:t>
            </w:r>
          </w:p>
        </w:tc>
        <w:tc>
          <w:tcPr>
            <w:tcW w:w="1275" w:type="dxa"/>
          </w:tcPr>
          <w:p w14:paraId="1E147F7F" w14:textId="29618676" w:rsidR="0012573D" w:rsidRPr="00B176E7" w:rsidRDefault="009E1389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36BE968" w14:textId="1D7023E7" w:rsidR="0012573D" w:rsidRPr="00B176E7" w:rsidRDefault="009E1389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DE5EC16" w14:textId="721E0FE2" w:rsidR="0012573D" w:rsidRPr="00B176E7" w:rsidRDefault="009E1389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689ECF66" w14:textId="38346CAE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Asistență externă</w:t>
            </w:r>
          </w:p>
        </w:tc>
        <w:tc>
          <w:tcPr>
            <w:tcW w:w="1418" w:type="dxa"/>
          </w:tcPr>
          <w:p w14:paraId="2F8759DE" w14:textId="687ADF31" w:rsidR="00D60A66" w:rsidRPr="00B176E7" w:rsidRDefault="00D60A66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27.200,0</w:t>
            </w:r>
          </w:p>
        </w:tc>
        <w:tc>
          <w:tcPr>
            <w:tcW w:w="1275" w:type="dxa"/>
          </w:tcPr>
          <w:p w14:paraId="768F5D02" w14:textId="4CD14C9E" w:rsidR="00D60A66" w:rsidRPr="00B176E7" w:rsidRDefault="00D60A66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23.200,0</w:t>
            </w:r>
          </w:p>
        </w:tc>
        <w:tc>
          <w:tcPr>
            <w:tcW w:w="1418" w:type="dxa"/>
          </w:tcPr>
          <w:p w14:paraId="74EFFAE0" w14:textId="14751FDE" w:rsidR="00D60A66" w:rsidRPr="00B176E7" w:rsidRDefault="00D60A66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25.700,0</w:t>
            </w:r>
          </w:p>
        </w:tc>
        <w:tc>
          <w:tcPr>
            <w:tcW w:w="1701" w:type="dxa"/>
          </w:tcPr>
          <w:p w14:paraId="35786BF8" w14:textId="581009FF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Afacerilor Interne (IGC)</w:t>
            </w:r>
          </w:p>
        </w:tc>
      </w:tr>
      <w:tr w:rsidR="0012573D" w:rsidRPr="00B176E7" w14:paraId="7100DDB4" w14:textId="77777777" w:rsidTr="00111209">
        <w:tc>
          <w:tcPr>
            <w:tcW w:w="689" w:type="dxa"/>
          </w:tcPr>
          <w:p w14:paraId="6916250F" w14:textId="77777777" w:rsidR="0012573D" w:rsidRPr="00B176E7" w:rsidRDefault="0012573D" w:rsidP="0012573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</w:tcPr>
          <w:p w14:paraId="1198905C" w14:textId="5970A07F" w:rsidR="0012573D" w:rsidRPr="00B176E7" w:rsidRDefault="0012573D" w:rsidP="001257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Consolidarea capacităților instituționale de a răspunde prompt și adecvat la situațiile de criză</w:t>
            </w:r>
          </w:p>
        </w:tc>
        <w:tc>
          <w:tcPr>
            <w:tcW w:w="1559" w:type="dxa"/>
          </w:tcPr>
          <w:p w14:paraId="24E6E015" w14:textId="0B32C6E2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. I, 2024 -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</w:t>
            </w:r>
          </w:p>
        </w:tc>
        <w:tc>
          <w:tcPr>
            <w:tcW w:w="2977" w:type="dxa"/>
          </w:tcPr>
          <w:p w14:paraId="1B65BE6B" w14:textId="77777777" w:rsidR="0012573D" w:rsidRPr="00B176E7" w:rsidRDefault="000635AE" w:rsidP="000635AE">
            <w:pPr>
              <w:pStyle w:val="a3"/>
              <w:numPr>
                <w:ilvl w:val="0"/>
                <w:numId w:val="19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 xml:space="preserve">Sistemul informațional al Centrului Operațional de Coordonare (SICOC) dezvoltat și operaționalizat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>. IV, 2026;</w:t>
            </w:r>
          </w:p>
          <w:p w14:paraId="5DF36D15" w14:textId="77777777" w:rsidR="000635AE" w:rsidRPr="00B176E7" w:rsidRDefault="000635AE" w:rsidP="000635AE">
            <w:pPr>
              <w:pStyle w:val="a3"/>
              <w:numPr>
                <w:ilvl w:val="0"/>
                <w:numId w:val="19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Procese operaționale standardizate (POS), digitalizate și interoperabile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6E2E9057" w14:textId="77777777" w:rsidR="000635AE" w:rsidRPr="00B176E7" w:rsidRDefault="000635AE" w:rsidP="000635AE">
            <w:pPr>
              <w:pStyle w:val="a3"/>
              <w:numPr>
                <w:ilvl w:val="0"/>
                <w:numId w:val="19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Centrul de gestionare a situațiilor de criză din cadrul Ministerului Afacerilor Interne dezvoltat și operaționalizat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2027;</w:t>
            </w:r>
          </w:p>
          <w:p w14:paraId="482F441E" w14:textId="70256A51" w:rsidR="000635AE" w:rsidRPr="00B176E7" w:rsidRDefault="000635AE" w:rsidP="000635AE">
            <w:pPr>
              <w:pStyle w:val="a3"/>
              <w:numPr>
                <w:ilvl w:val="0"/>
                <w:numId w:val="19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Capacitățile Inspectoratului de Management Operațional fortificate și adaptate la actualele provocări de securitate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2027.</w:t>
            </w:r>
          </w:p>
        </w:tc>
        <w:tc>
          <w:tcPr>
            <w:tcW w:w="1418" w:type="dxa"/>
          </w:tcPr>
          <w:p w14:paraId="58551F78" w14:textId="2CEBA11B" w:rsidR="0012573D" w:rsidRPr="00B176E7" w:rsidRDefault="000E56AA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73.420,0</w:t>
            </w:r>
          </w:p>
        </w:tc>
        <w:tc>
          <w:tcPr>
            <w:tcW w:w="1275" w:type="dxa"/>
          </w:tcPr>
          <w:p w14:paraId="54A52000" w14:textId="18467D69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14:paraId="5DC97EEF" w14:textId="6345D4B9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14:paraId="161775FC" w14:textId="08FEA42A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</w:tcPr>
          <w:p w14:paraId="2BEC8267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35.05</w:t>
            </w:r>
          </w:p>
          <w:p w14:paraId="1D161240" w14:textId="77777777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C6E296" w14:textId="3504C8F0" w:rsidR="000E68F2" w:rsidRPr="00B176E7" w:rsidRDefault="000E56AA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7.750,0</w:t>
            </w:r>
          </w:p>
        </w:tc>
        <w:tc>
          <w:tcPr>
            <w:tcW w:w="1275" w:type="dxa"/>
          </w:tcPr>
          <w:p w14:paraId="52EF7D51" w14:textId="23196398" w:rsidR="0012573D" w:rsidRPr="00B176E7" w:rsidRDefault="001F20A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E56AA" w:rsidRPr="00B17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1418" w:type="dxa"/>
          </w:tcPr>
          <w:p w14:paraId="48A76AC3" w14:textId="200E7D50" w:rsidR="0012573D" w:rsidRPr="00B176E7" w:rsidRDefault="001F20A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56AA" w:rsidRPr="00B17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701" w:type="dxa"/>
          </w:tcPr>
          <w:p w14:paraId="59B7889D" w14:textId="5C0A57BD" w:rsidR="0012573D" w:rsidRPr="00B176E7" w:rsidRDefault="0012573D" w:rsidP="001257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Afacerilor Interne (IMO)</w:t>
            </w:r>
          </w:p>
        </w:tc>
      </w:tr>
      <w:tr w:rsidR="00FB2AA6" w:rsidRPr="00B176E7" w14:paraId="00EA6A73" w14:textId="77777777" w:rsidTr="00111209">
        <w:tc>
          <w:tcPr>
            <w:tcW w:w="689" w:type="dxa"/>
          </w:tcPr>
          <w:p w14:paraId="6681F230" w14:textId="77777777" w:rsidR="00FB2AA6" w:rsidRPr="00B176E7" w:rsidRDefault="00FB2AA6" w:rsidP="00FB2AA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</w:tcPr>
          <w:p w14:paraId="2234FF3E" w14:textId="6CE8336F" w:rsidR="00FB2AA6" w:rsidRPr="00B176E7" w:rsidRDefault="00FB2AA6" w:rsidP="00FB2A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Menținerea, asigurarea restabilirea sănătății angajaților afacerilor interne și securității statului, inclusiv, reconstrucția și 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modernizarea edificiilor IMSPD SM al MAI</w:t>
            </w:r>
          </w:p>
        </w:tc>
        <w:tc>
          <w:tcPr>
            <w:tcW w:w="1559" w:type="dxa"/>
          </w:tcPr>
          <w:p w14:paraId="6630C543" w14:textId="13D4E386" w:rsidR="00FB2AA6" w:rsidRPr="00B176E7" w:rsidRDefault="00FB2AA6" w:rsidP="00FB2A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. I, 2024 -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. IV, 2027</w:t>
            </w:r>
          </w:p>
        </w:tc>
        <w:tc>
          <w:tcPr>
            <w:tcW w:w="2977" w:type="dxa"/>
          </w:tcPr>
          <w:p w14:paraId="69295ACD" w14:textId="77777777" w:rsidR="00FB2AA6" w:rsidRPr="00B176E7" w:rsidRDefault="00FB2AA6" w:rsidP="00FB2AA6">
            <w:pPr>
              <w:pStyle w:val="a3"/>
              <w:numPr>
                <w:ilvl w:val="0"/>
                <w:numId w:val="20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 xml:space="preserve">Ponderea vizitelor cu scop profilactic ale funcționarilor publici cu statut special din </w:t>
            </w:r>
            <w:r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lastRenderedPageBreak/>
              <w:t xml:space="preserve">numărul total de vizite la medicul de familie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>. IV 2027;</w:t>
            </w:r>
          </w:p>
          <w:p w14:paraId="260AD4E9" w14:textId="392D14BD" w:rsidR="0034733B" w:rsidRPr="00B176E7" w:rsidRDefault="00731C88" w:rsidP="0034733B">
            <w:pPr>
              <w:pStyle w:val="a3"/>
              <w:numPr>
                <w:ilvl w:val="0"/>
                <w:numId w:val="20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 xml:space="preserve">Durata medie de utilizare a patului </w:t>
            </w:r>
            <w:r w:rsidR="00E16FE7"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>pe</w:t>
            </w:r>
            <w:r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 xml:space="preserve"> an -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>Trim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>. IV 2027;</w:t>
            </w:r>
          </w:p>
          <w:p w14:paraId="7F11D3A7" w14:textId="77777777" w:rsidR="0034733B" w:rsidRPr="00B176E7" w:rsidRDefault="0034733B" w:rsidP="00FB2AA6">
            <w:pPr>
              <w:pStyle w:val="a3"/>
              <w:numPr>
                <w:ilvl w:val="0"/>
                <w:numId w:val="20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 xml:space="preserve">Creșterea calității serviciilor medicale oferite de către IMSPD SM </w:t>
            </w:r>
            <w:r w:rsidR="00FB2AA6"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 xml:space="preserve">- </w:t>
            </w:r>
            <w:proofErr w:type="spellStart"/>
            <w:r w:rsidR="00FB2AA6"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>Trim</w:t>
            </w:r>
            <w:proofErr w:type="spellEnd"/>
            <w:r w:rsidR="00FB2AA6"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>. IV 2027;</w:t>
            </w:r>
          </w:p>
          <w:p w14:paraId="780C9013" w14:textId="2624C357" w:rsidR="00FB2AA6" w:rsidRPr="00B176E7" w:rsidRDefault="0034733B" w:rsidP="00FB2AA6">
            <w:pPr>
              <w:pStyle w:val="a3"/>
              <w:numPr>
                <w:ilvl w:val="0"/>
                <w:numId w:val="20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 xml:space="preserve">Echipamente medicale noi achiziționate și instalate </w:t>
            </w:r>
            <w:r w:rsidR="00FB2AA6"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 xml:space="preserve">- </w:t>
            </w:r>
            <w:proofErr w:type="spellStart"/>
            <w:r w:rsidR="00FB2AA6"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>Trim</w:t>
            </w:r>
            <w:proofErr w:type="spellEnd"/>
            <w:r w:rsidR="00FB2AA6" w:rsidRPr="00B176E7">
              <w:rPr>
                <w:rFonts w:ascii="Times New Roman" w:hAnsi="Times New Roman" w:cs="Times New Roman"/>
                <w:sz w:val="20"/>
                <w:szCs w:val="20"/>
                <w:lang w:eastAsia="ro-RO" w:bidi="ro-RO"/>
              </w:rPr>
              <w:t>. IV 2027.</w:t>
            </w:r>
          </w:p>
        </w:tc>
        <w:tc>
          <w:tcPr>
            <w:tcW w:w="1418" w:type="dxa"/>
          </w:tcPr>
          <w:p w14:paraId="150028F5" w14:textId="3AB3C25D" w:rsidR="00FB2AA6" w:rsidRPr="00B176E7" w:rsidRDefault="00FB2AA6" w:rsidP="00FB2A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401.269,9</w:t>
            </w:r>
          </w:p>
        </w:tc>
        <w:tc>
          <w:tcPr>
            <w:tcW w:w="1275" w:type="dxa"/>
          </w:tcPr>
          <w:p w14:paraId="423002D0" w14:textId="11A0259F" w:rsidR="00FB2AA6" w:rsidRPr="00B176E7" w:rsidRDefault="00FB2AA6" w:rsidP="00FB2A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1B1AC0" w:rsidRPr="00B17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689,8</w:t>
            </w:r>
          </w:p>
        </w:tc>
        <w:tc>
          <w:tcPr>
            <w:tcW w:w="1418" w:type="dxa"/>
          </w:tcPr>
          <w:p w14:paraId="46E8CE2A" w14:textId="47D01263" w:rsidR="00FB2AA6" w:rsidRPr="00B176E7" w:rsidRDefault="00FB2AA6" w:rsidP="00FB2A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="001B1AC0" w:rsidRPr="00B17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275,9</w:t>
            </w:r>
          </w:p>
        </w:tc>
        <w:tc>
          <w:tcPr>
            <w:tcW w:w="1276" w:type="dxa"/>
          </w:tcPr>
          <w:p w14:paraId="6C39EA9C" w14:textId="145E40B3" w:rsidR="00FB2AA6" w:rsidRPr="00B176E7" w:rsidRDefault="00FB2AA6" w:rsidP="00FB2A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="001B1AC0" w:rsidRPr="00B17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799,3</w:t>
            </w:r>
          </w:p>
        </w:tc>
        <w:tc>
          <w:tcPr>
            <w:tcW w:w="1984" w:type="dxa"/>
          </w:tcPr>
          <w:p w14:paraId="59E0FDCA" w14:textId="77777777" w:rsidR="00FB2AA6" w:rsidRPr="00B176E7" w:rsidRDefault="00FB2AA6" w:rsidP="00FB2A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80.05</w:t>
            </w:r>
          </w:p>
          <w:p w14:paraId="27752718" w14:textId="3F2F23CA" w:rsidR="00FB2AA6" w:rsidRPr="00B176E7" w:rsidRDefault="00FB2AA6" w:rsidP="00FB2A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Asistență externă -</w:t>
            </w:r>
          </w:p>
          <w:p w14:paraId="04EA5C36" w14:textId="2E119816" w:rsidR="00FB2AA6" w:rsidRPr="00B176E7" w:rsidRDefault="00FB2AA6" w:rsidP="00FB2A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Proiectul </w:t>
            </w:r>
            <w:proofErr w:type="spellStart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Interreg</w:t>
            </w:r>
            <w:proofErr w:type="spellEnd"/>
            <w:r w:rsidRPr="00B176E7">
              <w:rPr>
                <w:rFonts w:ascii="Times New Roman" w:hAnsi="Times New Roman" w:cs="Times New Roman"/>
                <w:sz w:val="20"/>
                <w:szCs w:val="20"/>
              </w:rPr>
              <w:t xml:space="preserve"> NEXT VI-a RO-MD -25.834,4 </w:t>
            </w:r>
          </w:p>
        </w:tc>
        <w:tc>
          <w:tcPr>
            <w:tcW w:w="1418" w:type="dxa"/>
          </w:tcPr>
          <w:p w14:paraId="2DE028B5" w14:textId="19B7701D" w:rsidR="00FB2AA6" w:rsidRPr="00B176E7" w:rsidRDefault="00FB2AA6" w:rsidP="00FB2A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  <w:r w:rsidR="001B1AC0" w:rsidRPr="00B17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627,8</w:t>
            </w:r>
          </w:p>
        </w:tc>
        <w:tc>
          <w:tcPr>
            <w:tcW w:w="1275" w:type="dxa"/>
          </w:tcPr>
          <w:p w14:paraId="0B867E3A" w14:textId="2D54DA95" w:rsidR="00FB2AA6" w:rsidRPr="00B176E7" w:rsidRDefault="00FB2AA6" w:rsidP="00FB2A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B1AC0" w:rsidRPr="00B17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077,1</w:t>
            </w:r>
          </w:p>
        </w:tc>
        <w:tc>
          <w:tcPr>
            <w:tcW w:w="1418" w:type="dxa"/>
          </w:tcPr>
          <w:p w14:paraId="41A51BB6" w14:textId="2B525C00" w:rsidR="00FB2AA6" w:rsidRPr="00B176E7" w:rsidRDefault="00FB2AA6" w:rsidP="00FB2A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B1AC0" w:rsidRPr="00B17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701" w:type="dxa"/>
          </w:tcPr>
          <w:p w14:paraId="7624E822" w14:textId="6B101B3A" w:rsidR="00FB2AA6" w:rsidRPr="00B176E7" w:rsidRDefault="00FB2AA6" w:rsidP="00FB2A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sz w:val="20"/>
                <w:szCs w:val="20"/>
              </w:rPr>
              <w:t>Ministerul Afacerilor Interne (IMSPD SM al MAI)</w:t>
            </w:r>
          </w:p>
        </w:tc>
      </w:tr>
      <w:tr w:rsidR="00D53C17" w:rsidRPr="00B176E7" w14:paraId="1824C0F8" w14:textId="77777777" w:rsidTr="00111209">
        <w:tc>
          <w:tcPr>
            <w:tcW w:w="8931" w:type="dxa"/>
            <w:gridSpan w:val="4"/>
          </w:tcPr>
          <w:p w14:paraId="445F68AD" w14:textId="40D76C8B" w:rsidR="00D53C17" w:rsidRPr="00B176E7" w:rsidRDefault="00D53C17" w:rsidP="00D53C17">
            <w:pPr>
              <w:pStyle w:val="a3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 w:bidi="ro-RO"/>
              </w:rPr>
            </w:pPr>
            <w:r w:rsidRPr="00B176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 w:bidi="ro-RO"/>
              </w:rPr>
              <w:t>Total:</w:t>
            </w:r>
          </w:p>
        </w:tc>
        <w:tc>
          <w:tcPr>
            <w:tcW w:w="1418" w:type="dxa"/>
          </w:tcPr>
          <w:p w14:paraId="1B3FA05F" w14:textId="7D13A7B1" w:rsidR="00D53C17" w:rsidRPr="00B176E7" w:rsidRDefault="00B53F65" w:rsidP="00FB2A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1B1AC0" w:rsidRPr="00B176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162</w:t>
            </w:r>
            <w:r w:rsidR="001B1AC0" w:rsidRPr="00B176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047,2</w:t>
            </w:r>
          </w:p>
        </w:tc>
        <w:tc>
          <w:tcPr>
            <w:tcW w:w="1275" w:type="dxa"/>
          </w:tcPr>
          <w:p w14:paraId="4B31A0D8" w14:textId="26C56BDA" w:rsidR="00D53C17" w:rsidRPr="00B176E7" w:rsidRDefault="00D53C17" w:rsidP="00D53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563</w:t>
            </w:r>
            <w:r w:rsidR="001B1AC0"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455,4  </w:t>
            </w:r>
          </w:p>
          <w:p w14:paraId="72F82916" w14:textId="77777777" w:rsidR="00D53C17" w:rsidRPr="00B176E7" w:rsidRDefault="00D53C17" w:rsidP="00FB2A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251DD8" w14:textId="40C3110C" w:rsidR="00D53C17" w:rsidRPr="00B176E7" w:rsidRDefault="00D53C17" w:rsidP="00D53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  <w:r w:rsidR="001B1AC0"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515,1  </w:t>
            </w:r>
          </w:p>
          <w:p w14:paraId="354D2342" w14:textId="77777777" w:rsidR="00D53C17" w:rsidRPr="00B176E7" w:rsidRDefault="00D53C17" w:rsidP="00FB2A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E6D4F2" w14:textId="27EE1B22" w:rsidR="00D53C17" w:rsidRPr="00B176E7" w:rsidRDefault="00D53C17" w:rsidP="00D53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  <w:r w:rsidR="001B1AC0"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799,3  </w:t>
            </w:r>
          </w:p>
          <w:p w14:paraId="6B4E74F7" w14:textId="77777777" w:rsidR="00D53C17" w:rsidRPr="00B176E7" w:rsidRDefault="00D53C17" w:rsidP="00FB2A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EA0757" w14:textId="77777777" w:rsidR="00D53C17" w:rsidRPr="00B176E7" w:rsidRDefault="00D53C17" w:rsidP="00FB2A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98F4F2" w14:textId="1D838D9D" w:rsidR="00D53C17" w:rsidRPr="00B176E7" w:rsidRDefault="00D53C17" w:rsidP="00D53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1B1AC0"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455</w:t>
            </w:r>
            <w:r w:rsidR="001B1AC0"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288,1  </w:t>
            </w:r>
          </w:p>
          <w:p w14:paraId="1C2865C1" w14:textId="77777777" w:rsidR="00D53C17" w:rsidRPr="00B176E7" w:rsidRDefault="00D53C17" w:rsidP="00FB2A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575EE3" w14:textId="589E1F5C" w:rsidR="00B53F65" w:rsidRPr="00B176E7" w:rsidRDefault="00B53F65" w:rsidP="00B53F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605</w:t>
            </w:r>
            <w:r w:rsidR="001B1AC0"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489,2  </w:t>
            </w:r>
          </w:p>
          <w:p w14:paraId="54D46C16" w14:textId="77777777" w:rsidR="00D53C17" w:rsidRPr="00B176E7" w:rsidRDefault="00D53C17" w:rsidP="00FB2A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F7F035" w14:textId="5DB3FF55" w:rsidR="00B53F65" w:rsidRPr="00B176E7" w:rsidRDefault="00B53F65" w:rsidP="00B53F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296</w:t>
            </w:r>
            <w:r w:rsidR="001B1AC0"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B176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500,0  </w:t>
            </w:r>
          </w:p>
          <w:p w14:paraId="74437310" w14:textId="77777777" w:rsidR="00D53C17" w:rsidRPr="00B176E7" w:rsidRDefault="00D53C17" w:rsidP="00FB2A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A21C4E" w14:textId="77777777" w:rsidR="00D53C17" w:rsidRPr="00B176E7" w:rsidRDefault="00D53C17" w:rsidP="00FB2AA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229CCEA" w14:textId="77777777" w:rsidR="00296218" w:rsidRPr="00B176E7" w:rsidRDefault="00296218">
      <w:pPr>
        <w:rPr>
          <w:lang w:val="ro-MD"/>
        </w:rPr>
      </w:pPr>
    </w:p>
    <w:sectPr w:rsidR="00296218" w:rsidRPr="00B176E7" w:rsidSect="00255AA6">
      <w:pgSz w:w="23808" w:h="16840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0663"/>
    <w:multiLevelType w:val="hybridMultilevel"/>
    <w:tmpl w:val="630A09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12D1F"/>
    <w:multiLevelType w:val="hybridMultilevel"/>
    <w:tmpl w:val="5AFAA4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C5331"/>
    <w:multiLevelType w:val="hybridMultilevel"/>
    <w:tmpl w:val="7BE6949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50BB4"/>
    <w:multiLevelType w:val="hybridMultilevel"/>
    <w:tmpl w:val="66AADF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95E3E"/>
    <w:multiLevelType w:val="hybridMultilevel"/>
    <w:tmpl w:val="80DE36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349DF"/>
    <w:multiLevelType w:val="hybridMultilevel"/>
    <w:tmpl w:val="AA24AE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73CEC"/>
    <w:multiLevelType w:val="hybridMultilevel"/>
    <w:tmpl w:val="C17661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070003"/>
    <w:multiLevelType w:val="hybridMultilevel"/>
    <w:tmpl w:val="ABC64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D300DE"/>
    <w:multiLevelType w:val="hybridMultilevel"/>
    <w:tmpl w:val="08B0A9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F2B01"/>
    <w:multiLevelType w:val="hybridMultilevel"/>
    <w:tmpl w:val="1F44E4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83BAE"/>
    <w:multiLevelType w:val="hybridMultilevel"/>
    <w:tmpl w:val="391429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E846D5"/>
    <w:multiLevelType w:val="hybridMultilevel"/>
    <w:tmpl w:val="58763A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339F7"/>
    <w:multiLevelType w:val="hybridMultilevel"/>
    <w:tmpl w:val="1BB447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F93793"/>
    <w:multiLevelType w:val="hybridMultilevel"/>
    <w:tmpl w:val="395260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45158"/>
    <w:multiLevelType w:val="hybridMultilevel"/>
    <w:tmpl w:val="98068A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35BB3"/>
    <w:multiLevelType w:val="hybridMultilevel"/>
    <w:tmpl w:val="B9D4A9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7C673A"/>
    <w:multiLevelType w:val="hybridMultilevel"/>
    <w:tmpl w:val="F2B240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804FE"/>
    <w:multiLevelType w:val="hybridMultilevel"/>
    <w:tmpl w:val="98068A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42380"/>
    <w:multiLevelType w:val="hybridMultilevel"/>
    <w:tmpl w:val="7BE694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A6469"/>
    <w:multiLevelType w:val="hybridMultilevel"/>
    <w:tmpl w:val="5AFAA4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C16655"/>
    <w:multiLevelType w:val="hybridMultilevel"/>
    <w:tmpl w:val="0C2EAC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3C1481"/>
    <w:multiLevelType w:val="hybridMultilevel"/>
    <w:tmpl w:val="E8C8F6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1842547">
    <w:abstractNumId w:val="8"/>
  </w:num>
  <w:num w:numId="2" w16cid:durableId="993950222">
    <w:abstractNumId w:val="11"/>
  </w:num>
  <w:num w:numId="3" w16cid:durableId="1680506280">
    <w:abstractNumId w:val="20"/>
  </w:num>
  <w:num w:numId="4" w16cid:durableId="1441488641">
    <w:abstractNumId w:val="10"/>
  </w:num>
  <w:num w:numId="5" w16cid:durableId="131679245">
    <w:abstractNumId w:val="18"/>
  </w:num>
  <w:num w:numId="6" w16cid:durableId="1268385835">
    <w:abstractNumId w:val="5"/>
  </w:num>
  <w:num w:numId="7" w16cid:durableId="590772381">
    <w:abstractNumId w:val="6"/>
  </w:num>
  <w:num w:numId="8" w16cid:durableId="1833837412">
    <w:abstractNumId w:val="4"/>
  </w:num>
  <w:num w:numId="9" w16cid:durableId="812211590">
    <w:abstractNumId w:val="12"/>
  </w:num>
  <w:num w:numId="10" w16cid:durableId="1207261002">
    <w:abstractNumId w:val="3"/>
  </w:num>
  <w:num w:numId="11" w16cid:durableId="1142043484">
    <w:abstractNumId w:val="1"/>
  </w:num>
  <w:num w:numId="12" w16cid:durableId="763381510">
    <w:abstractNumId w:val="2"/>
  </w:num>
  <w:num w:numId="13" w16cid:durableId="1320423412">
    <w:abstractNumId w:val="7"/>
  </w:num>
  <w:num w:numId="14" w16cid:durableId="33119194">
    <w:abstractNumId w:val="0"/>
  </w:num>
  <w:num w:numId="15" w16cid:durableId="1088960087">
    <w:abstractNumId w:val="21"/>
  </w:num>
  <w:num w:numId="16" w16cid:durableId="1668629007">
    <w:abstractNumId w:val="15"/>
  </w:num>
  <w:num w:numId="17" w16cid:durableId="1501576685">
    <w:abstractNumId w:val="13"/>
  </w:num>
  <w:num w:numId="18" w16cid:durableId="138379091">
    <w:abstractNumId w:val="17"/>
  </w:num>
  <w:num w:numId="19" w16cid:durableId="1926725079">
    <w:abstractNumId w:val="19"/>
  </w:num>
  <w:num w:numId="20" w16cid:durableId="1998417636">
    <w:abstractNumId w:val="14"/>
  </w:num>
  <w:num w:numId="21" w16cid:durableId="1460882782">
    <w:abstractNumId w:val="16"/>
  </w:num>
  <w:num w:numId="22" w16cid:durableId="356541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19"/>
    <w:rsid w:val="00011697"/>
    <w:rsid w:val="00024D64"/>
    <w:rsid w:val="000635AE"/>
    <w:rsid w:val="00067A4F"/>
    <w:rsid w:val="00075E65"/>
    <w:rsid w:val="00076B02"/>
    <w:rsid w:val="00092040"/>
    <w:rsid w:val="000D10F4"/>
    <w:rsid w:val="000E56AA"/>
    <w:rsid w:val="000E68F2"/>
    <w:rsid w:val="000E6D1E"/>
    <w:rsid w:val="000F7EAB"/>
    <w:rsid w:val="00111209"/>
    <w:rsid w:val="00120AA0"/>
    <w:rsid w:val="0012573D"/>
    <w:rsid w:val="0013082A"/>
    <w:rsid w:val="00131FE6"/>
    <w:rsid w:val="00185309"/>
    <w:rsid w:val="001A6EA8"/>
    <w:rsid w:val="001B1AC0"/>
    <w:rsid w:val="001E26D6"/>
    <w:rsid w:val="001E35FD"/>
    <w:rsid w:val="001E4B87"/>
    <w:rsid w:val="001F20AD"/>
    <w:rsid w:val="002112C4"/>
    <w:rsid w:val="00255AA6"/>
    <w:rsid w:val="00296218"/>
    <w:rsid w:val="002A707B"/>
    <w:rsid w:val="002C30CA"/>
    <w:rsid w:val="002E73FF"/>
    <w:rsid w:val="00311291"/>
    <w:rsid w:val="003146BD"/>
    <w:rsid w:val="00327618"/>
    <w:rsid w:val="0034733B"/>
    <w:rsid w:val="0036544C"/>
    <w:rsid w:val="0037507C"/>
    <w:rsid w:val="00375E0D"/>
    <w:rsid w:val="00390004"/>
    <w:rsid w:val="003E0295"/>
    <w:rsid w:val="0045399C"/>
    <w:rsid w:val="00473FF1"/>
    <w:rsid w:val="004A4ABC"/>
    <w:rsid w:val="004D3488"/>
    <w:rsid w:val="004E058D"/>
    <w:rsid w:val="004F68AA"/>
    <w:rsid w:val="00513210"/>
    <w:rsid w:val="00517CEA"/>
    <w:rsid w:val="00545BB4"/>
    <w:rsid w:val="00574B1B"/>
    <w:rsid w:val="00582169"/>
    <w:rsid w:val="005B005E"/>
    <w:rsid w:val="005B2911"/>
    <w:rsid w:val="005C0B3B"/>
    <w:rsid w:val="005D61D6"/>
    <w:rsid w:val="00627E30"/>
    <w:rsid w:val="006421D7"/>
    <w:rsid w:val="0069791A"/>
    <w:rsid w:val="006B14BD"/>
    <w:rsid w:val="006C388F"/>
    <w:rsid w:val="007076E6"/>
    <w:rsid w:val="007112DA"/>
    <w:rsid w:val="00731C88"/>
    <w:rsid w:val="0078626F"/>
    <w:rsid w:val="007F02D4"/>
    <w:rsid w:val="00814D5B"/>
    <w:rsid w:val="00846C8B"/>
    <w:rsid w:val="008675DA"/>
    <w:rsid w:val="008B6A08"/>
    <w:rsid w:val="008D2D70"/>
    <w:rsid w:val="008E745B"/>
    <w:rsid w:val="008F7482"/>
    <w:rsid w:val="00912D45"/>
    <w:rsid w:val="00921DE7"/>
    <w:rsid w:val="00923A2E"/>
    <w:rsid w:val="009632F5"/>
    <w:rsid w:val="009B4258"/>
    <w:rsid w:val="009C131D"/>
    <w:rsid w:val="009C1DD0"/>
    <w:rsid w:val="009E1389"/>
    <w:rsid w:val="009E4379"/>
    <w:rsid w:val="009F2982"/>
    <w:rsid w:val="00A51A8C"/>
    <w:rsid w:val="00A62D19"/>
    <w:rsid w:val="00A953B0"/>
    <w:rsid w:val="00AC0D0C"/>
    <w:rsid w:val="00AE4758"/>
    <w:rsid w:val="00AF6229"/>
    <w:rsid w:val="00AF64E1"/>
    <w:rsid w:val="00B176E7"/>
    <w:rsid w:val="00B22339"/>
    <w:rsid w:val="00B53F65"/>
    <w:rsid w:val="00B70B5C"/>
    <w:rsid w:val="00BB2B3A"/>
    <w:rsid w:val="00BC42AB"/>
    <w:rsid w:val="00BD01C5"/>
    <w:rsid w:val="00BE7172"/>
    <w:rsid w:val="00C30AB1"/>
    <w:rsid w:val="00C34FCF"/>
    <w:rsid w:val="00C50326"/>
    <w:rsid w:val="00C750A1"/>
    <w:rsid w:val="00C7514C"/>
    <w:rsid w:val="00CA3B94"/>
    <w:rsid w:val="00CB504F"/>
    <w:rsid w:val="00CE6492"/>
    <w:rsid w:val="00D248A0"/>
    <w:rsid w:val="00D2751D"/>
    <w:rsid w:val="00D301BD"/>
    <w:rsid w:val="00D53C17"/>
    <w:rsid w:val="00D60A66"/>
    <w:rsid w:val="00D6443C"/>
    <w:rsid w:val="00D801A8"/>
    <w:rsid w:val="00D9153D"/>
    <w:rsid w:val="00D9456C"/>
    <w:rsid w:val="00DA2729"/>
    <w:rsid w:val="00DA7BD4"/>
    <w:rsid w:val="00DD05BA"/>
    <w:rsid w:val="00DF66CC"/>
    <w:rsid w:val="00E05FA3"/>
    <w:rsid w:val="00E13663"/>
    <w:rsid w:val="00E16FE7"/>
    <w:rsid w:val="00E3623F"/>
    <w:rsid w:val="00E66AFA"/>
    <w:rsid w:val="00E949B1"/>
    <w:rsid w:val="00E96486"/>
    <w:rsid w:val="00EB4451"/>
    <w:rsid w:val="00ED3788"/>
    <w:rsid w:val="00ED448E"/>
    <w:rsid w:val="00F1353E"/>
    <w:rsid w:val="00F473C4"/>
    <w:rsid w:val="00F5249A"/>
    <w:rsid w:val="00F56C6B"/>
    <w:rsid w:val="00FA4726"/>
    <w:rsid w:val="00FA5940"/>
    <w:rsid w:val="00FA7C71"/>
    <w:rsid w:val="00FB2AA6"/>
    <w:rsid w:val="00FC1871"/>
    <w:rsid w:val="00FD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BE03"/>
  <w15:chartTrackingRefBased/>
  <w15:docId w15:val="{5A22604D-1B09-4745-AED5-308D864F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D64"/>
    <w:pPr>
      <w:spacing w:after="0" w:line="240" w:lineRule="auto"/>
    </w:pPr>
    <w:rPr>
      <w:rFonts w:eastAsiaTheme="minorEastAsia"/>
      <w:lang w:val="ro-MD" w:eastAsia="zh-CN"/>
      <w14:ligatures w14:val="none"/>
    </w:rPr>
  </w:style>
  <w:style w:type="table" w:styleId="a4">
    <w:name w:val="Table Grid"/>
    <w:basedOn w:val="a1"/>
    <w:uiPriority w:val="39"/>
    <w:rsid w:val="00024D64"/>
    <w:pPr>
      <w:spacing w:after="0" w:line="240" w:lineRule="auto"/>
    </w:pPr>
    <w:rPr>
      <w:rFonts w:eastAsiaTheme="minorEastAsia"/>
      <w:lang w:val="ro-MD"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024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3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2040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dcterms:created xsi:type="dcterms:W3CDTF">2024-04-02T05:33:00Z</dcterms:created>
  <dcterms:modified xsi:type="dcterms:W3CDTF">2024-04-05T07:12:00Z</dcterms:modified>
</cp:coreProperties>
</file>