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3B31B" w14:textId="77777777" w:rsidR="00750232" w:rsidRPr="00886C24" w:rsidRDefault="00750232" w:rsidP="00750232">
      <w:pPr>
        <w:pStyle w:val="a4"/>
        <w:spacing w:after="0"/>
        <w:ind w:left="6900" w:right="142"/>
        <w:rPr>
          <w:b w:val="0"/>
          <w:bCs w:val="0"/>
          <w:sz w:val="24"/>
          <w:szCs w:val="24"/>
          <w:lang w:val="en-US"/>
        </w:rPr>
      </w:pPr>
      <w:bookmarkStart w:id="0" w:name="_GoBack"/>
      <w:bookmarkEnd w:id="0"/>
      <w:proofErr w:type="spellStart"/>
      <w:r w:rsidRPr="00886C24">
        <w:rPr>
          <w:b w:val="0"/>
          <w:bCs w:val="0"/>
          <w:sz w:val="24"/>
          <w:szCs w:val="24"/>
          <w:lang w:val="en-US"/>
        </w:rPr>
        <w:t>Anexa</w:t>
      </w:r>
      <w:proofErr w:type="spellEnd"/>
      <w:r w:rsidRPr="00886C24">
        <w:rPr>
          <w:b w:val="0"/>
          <w:bCs w:val="0"/>
          <w:sz w:val="24"/>
          <w:szCs w:val="24"/>
          <w:lang w:val="en-US"/>
        </w:rPr>
        <w:t xml:space="preserve"> nr.</w:t>
      </w:r>
      <w:r w:rsidR="00886C24" w:rsidRPr="00886C24">
        <w:rPr>
          <w:b w:val="0"/>
          <w:bCs w:val="0"/>
          <w:sz w:val="24"/>
          <w:szCs w:val="24"/>
          <w:lang w:val="en-US"/>
        </w:rPr>
        <w:t>11</w:t>
      </w:r>
    </w:p>
    <w:p w14:paraId="391ADEDD" w14:textId="77777777" w:rsidR="00B946FB" w:rsidRPr="00886C24" w:rsidRDefault="00750232" w:rsidP="00B946FB">
      <w:pPr>
        <w:pStyle w:val="a4"/>
        <w:spacing w:after="0"/>
        <w:ind w:right="142"/>
        <w:rPr>
          <w:b w:val="0"/>
          <w:bCs w:val="0"/>
          <w:sz w:val="24"/>
          <w:szCs w:val="24"/>
          <w:lang w:val="en-US"/>
        </w:rPr>
      </w:pPr>
      <w:r w:rsidRPr="00886C24">
        <w:rPr>
          <w:b w:val="0"/>
          <w:bCs w:val="0"/>
          <w:sz w:val="24"/>
          <w:szCs w:val="24"/>
          <w:lang w:val="en-US"/>
        </w:rPr>
        <w:t xml:space="preserve"> la </w:t>
      </w:r>
      <w:proofErr w:type="spellStart"/>
      <w:r w:rsidR="00886C24" w:rsidRPr="00886C24">
        <w:rPr>
          <w:b w:val="0"/>
          <w:bCs w:val="0"/>
          <w:sz w:val="24"/>
          <w:szCs w:val="24"/>
          <w:lang w:val="en-US"/>
        </w:rPr>
        <w:t>D</w:t>
      </w:r>
      <w:r w:rsidRPr="00886C24">
        <w:rPr>
          <w:b w:val="0"/>
          <w:bCs w:val="0"/>
          <w:sz w:val="24"/>
          <w:szCs w:val="24"/>
          <w:lang w:val="en-US"/>
        </w:rPr>
        <w:t>ecizia</w:t>
      </w:r>
      <w:proofErr w:type="spellEnd"/>
      <w:r w:rsidRPr="00886C24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886C24">
        <w:rPr>
          <w:b w:val="0"/>
          <w:bCs w:val="0"/>
          <w:sz w:val="24"/>
          <w:szCs w:val="24"/>
          <w:lang w:val="en-US"/>
        </w:rPr>
        <w:t>Consiliului</w:t>
      </w:r>
      <w:proofErr w:type="spellEnd"/>
      <w:r w:rsidRPr="00886C24">
        <w:rPr>
          <w:b w:val="0"/>
          <w:bCs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886C24">
        <w:rPr>
          <w:b w:val="0"/>
          <w:bCs w:val="0"/>
          <w:sz w:val="24"/>
          <w:szCs w:val="24"/>
          <w:lang w:val="en-US"/>
        </w:rPr>
        <w:t>mun.Bălți</w:t>
      </w:r>
      <w:proofErr w:type="spellEnd"/>
      <w:proofErr w:type="gramEnd"/>
      <w:r w:rsidRPr="00886C24">
        <w:rPr>
          <w:b w:val="0"/>
          <w:bCs w:val="0"/>
          <w:sz w:val="24"/>
          <w:szCs w:val="24"/>
          <w:lang w:val="en-US"/>
        </w:rPr>
        <w:t xml:space="preserve"> </w:t>
      </w:r>
    </w:p>
    <w:p w14:paraId="56E485C5" w14:textId="49336A5E" w:rsidR="00750232" w:rsidRPr="00886C24" w:rsidRDefault="00750232" w:rsidP="00B946FB">
      <w:pPr>
        <w:pStyle w:val="a4"/>
        <w:spacing w:after="0"/>
        <w:ind w:right="142"/>
        <w:rPr>
          <w:sz w:val="24"/>
          <w:szCs w:val="24"/>
          <w:lang w:val="en-US"/>
        </w:rPr>
      </w:pPr>
      <w:r w:rsidRPr="00886C24">
        <w:rPr>
          <w:b w:val="0"/>
          <w:bCs w:val="0"/>
          <w:sz w:val="24"/>
          <w:szCs w:val="24"/>
          <w:lang w:val="en-US"/>
        </w:rPr>
        <w:t>nr. ____ din __________</w:t>
      </w:r>
      <w:r w:rsidR="00886C24" w:rsidRPr="00886C24">
        <w:rPr>
          <w:b w:val="0"/>
          <w:bCs w:val="0"/>
          <w:sz w:val="24"/>
          <w:szCs w:val="24"/>
          <w:lang w:val="en-US"/>
        </w:rPr>
        <w:t>202</w:t>
      </w:r>
      <w:r w:rsidR="008F74D6">
        <w:rPr>
          <w:b w:val="0"/>
          <w:bCs w:val="0"/>
          <w:sz w:val="24"/>
          <w:szCs w:val="24"/>
          <w:lang w:val="en-US"/>
        </w:rPr>
        <w:t>3</w:t>
      </w:r>
    </w:p>
    <w:p w14:paraId="17ECCD55" w14:textId="77777777" w:rsidR="00750232" w:rsidRDefault="00750232" w:rsidP="00750232">
      <w:pPr>
        <w:pStyle w:val="a4"/>
        <w:spacing w:after="0"/>
        <w:jc w:val="center"/>
        <w:rPr>
          <w:sz w:val="24"/>
          <w:szCs w:val="24"/>
          <w:lang w:val="en-US"/>
        </w:rPr>
      </w:pPr>
    </w:p>
    <w:p w14:paraId="728DE588" w14:textId="77777777" w:rsidR="00750232" w:rsidRDefault="00750232" w:rsidP="00750232">
      <w:pPr>
        <w:pStyle w:val="a4"/>
        <w:spacing w:after="0"/>
        <w:jc w:val="center"/>
        <w:rPr>
          <w:sz w:val="24"/>
          <w:szCs w:val="24"/>
          <w:lang w:val="en-US"/>
        </w:rPr>
      </w:pPr>
    </w:p>
    <w:p w14:paraId="48AB8053" w14:textId="77777777" w:rsidR="00750232" w:rsidRPr="00750232" w:rsidRDefault="00750232" w:rsidP="00750232">
      <w:pPr>
        <w:pStyle w:val="a4"/>
        <w:spacing w:after="0"/>
        <w:jc w:val="center"/>
        <w:rPr>
          <w:sz w:val="24"/>
          <w:szCs w:val="24"/>
          <w:lang w:val="en-US"/>
        </w:rPr>
      </w:pPr>
      <w:r w:rsidRPr="00750232">
        <w:rPr>
          <w:sz w:val="24"/>
          <w:szCs w:val="24"/>
          <w:lang w:val="en-US"/>
        </w:rPr>
        <w:t>LISTA</w:t>
      </w:r>
    </w:p>
    <w:p w14:paraId="7666DBF9" w14:textId="77777777" w:rsidR="00886C24" w:rsidRDefault="00750232" w:rsidP="00750232">
      <w:pPr>
        <w:pStyle w:val="a4"/>
        <w:spacing w:after="0"/>
        <w:jc w:val="center"/>
        <w:rPr>
          <w:sz w:val="24"/>
          <w:szCs w:val="24"/>
          <w:lang w:val="en-US"/>
        </w:rPr>
      </w:pPr>
      <w:r w:rsidRPr="00750232">
        <w:rPr>
          <w:sz w:val="24"/>
          <w:szCs w:val="24"/>
          <w:lang w:val="en-US"/>
        </w:rPr>
        <w:t xml:space="preserve">CATEGORIILOR DE CETĂȚENI, CĂROR SE ACORDĂ DREPTUL LA </w:t>
      </w:r>
    </w:p>
    <w:p w14:paraId="6311C7E8" w14:textId="12F26F1D" w:rsidR="00750232" w:rsidRDefault="00750232" w:rsidP="00886C24">
      <w:pPr>
        <w:pStyle w:val="a4"/>
        <w:spacing w:after="0"/>
        <w:jc w:val="center"/>
        <w:rPr>
          <w:sz w:val="24"/>
          <w:szCs w:val="24"/>
          <w:lang w:val="en-US"/>
        </w:rPr>
      </w:pPr>
      <w:r w:rsidRPr="00750232">
        <w:rPr>
          <w:sz w:val="24"/>
          <w:szCs w:val="24"/>
          <w:lang w:val="en-US"/>
        </w:rPr>
        <w:t>ÎNLESNIRILE</w:t>
      </w:r>
      <w:r w:rsidR="00886C24">
        <w:rPr>
          <w:sz w:val="24"/>
          <w:szCs w:val="24"/>
          <w:lang w:val="en-US"/>
        </w:rPr>
        <w:t xml:space="preserve"> </w:t>
      </w:r>
      <w:r w:rsidRPr="00750232">
        <w:rPr>
          <w:sz w:val="24"/>
          <w:szCs w:val="24"/>
          <w:lang w:val="en-US"/>
        </w:rPr>
        <w:t>PENTRU CĂLĂTORII ÎN TRANSPORTUL ELECTRIC AL MUN.BĂLȚI PENTRU</w:t>
      </w:r>
      <w:r w:rsidR="00886C24">
        <w:rPr>
          <w:sz w:val="24"/>
          <w:szCs w:val="24"/>
          <w:lang w:val="en-US"/>
        </w:rPr>
        <w:t xml:space="preserve"> </w:t>
      </w:r>
      <w:r w:rsidRPr="00886C24">
        <w:rPr>
          <w:sz w:val="24"/>
          <w:szCs w:val="24"/>
          <w:lang w:val="en-US"/>
        </w:rPr>
        <w:t>ANUL 202</w:t>
      </w:r>
      <w:r w:rsidR="008F009C">
        <w:rPr>
          <w:sz w:val="24"/>
          <w:szCs w:val="24"/>
          <w:lang w:val="en-US"/>
        </w:rPr>
        <w:t>4</w:t>
      </w:r>
    </w:p>
    <w:p w14:paraId="3C2EF137" w14:textId="77777777" w:rsidR="00886C24" w:rsidRPr="00886C24" w:rsidRDefault="00886C24" w:rsidP="00886C24">
      <w:pPr>
        <w:pStyle w:val="a4"/>
        <w:spacing w:after="0"/>
        <w:jc w:val="center"/>
        <w:rPr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954"/>
      </w:tblGrid>
      <w:tr w:rsidR="00750232" w:rsidRPr="00750232" w14:paraId="53792E7D" w14:textId="77777777" w:rsidTr="00750232">
        <w:tc>
          <w:tcPr>
            <w:tcW w:w="704" w:type="dxa"/>
            <w:vAlign w:val="center"/>
          </w:tcPr>
          <w:p w14:paraId="6FE88DF7" w14:textId="77777777" w:rsidR="00750232" w:rsidRPr="00750232" w:rsidRDefault="00750232" w:rsidP="00750232">
            <w:pPr>
              <w:pStyle w:val="Other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750232">
              <w:rPr>
                <w:b/>
                <w:bCs/>
                <w:sz w:val="24"/>
                <w:szCs w:val="24"/>
              </w:rPr>
              <w:t>Nr</w:t>
            </w:r>
            <w:proofErr w:type="spellEnd"/>
            <w:r w:rsidRPr="00750232">
              <w:rPr>
                <w:b/>
                <w:bCs/>
                <w:sz w:val="24"/>
                <w:szCs w:val="24"/>
              </w:rPr>
              <w:t>.</w:t>
            </w:r>
          </w:p>
          <w:p w14:paraId="479B2568" w14:textId="77777777" w:rsidR="00750232" w:rsidRPr="00750232" w:rsidRDefault="00750232" w:rsidP="00750232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b/>
                <w:bCs/>
                <w:sz w:val="24"/>
                <w:szCs w:val="24"/>
              </w:rPr>
              <w:t>d/o</w:t>
            </w:r>
          </w:p>
        </w:tc>
        <w:tc>
          <w:tcPr>
            <w:tcW w:w="4253" w:type="dxa"/>
            <w:vAlign w:val="center"/>
          </w:tcPr>
          <w:p w14:paraId="25F6D72E" w14:textId="77777777" w:rsidR="00750232" w:rsidRPr="00750232" w:rsidRDefault="00750232" w:rsidP="00750232">
            <w:pPr>
              <w:pStyle w:val="Other0"/>
              <w:ind w:firstLine="260"/>
              <w:jc w:val="center"/>
              <w:rPr>
                <w:sz w:val="24"/>
                <w:szCs w:val="24"/>
              </w:rPr>
            </w:pPr>
            <w:proofErr w:type="spellStart"/>
            <w:r w:rsidRPr="00750232">
              <w:rPr>
                <w:b/>
                <w:bCs/>
                <w:sz w:val="24"/>
                <w:szCs w:val="24"/>
              </w:rPr>
              <w:t>Denumirea</w:t>
            </w:r>
            <w:proofErr w:type="spellEnd"/>
            <w:r w:rsidRPr="007502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0232">
              <w:rPr>
                <w:b/>
                <w:bCs/>
                <w:sz w:val="24"/>
                <w:szCs w:val="24"/>
              </w:rPr>
              <w:t>categoriilor</w:t>
            </w:r>
            <w:proofErr w:type="spellEnd"/>
            <w:r w:rsidRPr="007502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0232">
              <w:rPr>
                <w:b/>
                <w:bCs/>
                <w:sz w:val="24"/>
                <w:szCs w:val="24"/>
              </w:rPr>
              <w:t>de</w:t>
            </w:r>
            <w:proofErr w:type="spellEnd"/>
            <w:r w:rsidRPr="007502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0232">
              <w:rPr>
                <w:b/>
                <w:bCs/>
                <w:sz w:val="24"/>
                <w:szCs w:val="24"/>
              </w:rPr>
              <w:t>cetățeni</w:t>
            </w:r>
            <w:proofErr w:type="spellEnd"/>
          </w:p>
        </w:tc>
        <w:tc>
          <w:tcPr>
            <w:tcW w:w="4954" w:type="dxa"/>
            <w:vAlign w:val="center"/>
          </w:tcPr>
          <w:p w14:paraId="09A9D5BB" w14:textId="77777777" w:rsidR="00750232" w:rsidRPr="00750232" w:rsidRDefault="00750232" w:rsidP="00750232">
            <w:pPr>
              <w:pStyle w:val="Other0"/>
              <w:jc w:val="center"/>
              <w:rPr>
                <w:sz w:val="24"/>
                <w:szCs w:val="24"/>
              </w:rPr>
            </w:pPr>
            <w:proofErr w:type="spellStart"/>
            <w:r w:rsidRPr="00750232">
              <w:rPr>
                <w:b/>
                <w:bCs/>
                <w:sz w:val="24"/>
                <w:szCs w:val="24"/>
              </w:rPr>
              <w:t>Baza</w:t>
            </w:r>
            <w:proofErr w:type="spellEnd"/>
            <w:r w:rsidRPr="0075023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0232">
              <w:rPr>
                <w:b/>
                <w:bCs/>
                <w:sz w:val="24"/>
                <w:szCs w:val="24"/>
              </w:rPr>
              <w:t>legislativă</w:t>
            </w:r>
            <w:proofErr w:type="spellEnd"/>
          </w:p>
        </w:tc>
      </w:tr>
      <w:tr w:rsidR="00750232" w:rsidRPr="00750232" w14:paraId="389BBE11" w14:textId="77777777" w:rsidTr="00750232">
        <w:trPr>
          <w:trHeight w:val="556"/>
        </w:trPr>
        <w:tc>
          <w:tcPr>
            <w:tcW w:w="704" w:type="dxa"/>
            <w:vAlign w:val="center"/>
          </w:tcPr>
          <w:p w14:paraId="6AF95D28" w14:textId="77777777" w:rsidR="00750232" w:rsidRPr="00750232" w:rsidRDefault="00750232" w:rsidP="0075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207" w:type="dxa"/>
            <w:gridSpan w:val="2"/>
            <w:vAlign w:val="center"/>
          </w:tcPr>
          <w:p w14:paraId="7B77A902" w14:textId="77777777" w:rsidR="00750232" w:rsidRPr="00750232" w:rsidRDefault="00750232" w:rsidP="00750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0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Înlesniri</w:t>
            </w:r>
            <w:proofErr w:type="spellEnd"/>
            <w:r w:rsidRPr="00750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0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750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100%</w:t>
            </w:r>
          </w:p>
        </w:tc>
      </w:tr>
      <w:tr w:rsidR="00750232" w:rsidRPr="008F009C" w14:paraId="77C6A46A" w14:textId="77777777" w:rsidTr="00750232">
        <w:trPr>
          <w:trHeight w:val="1665"/>
        </w:trPr>
        <w:tc>
          <w:tcPr>
            <w:tcW w:w="704" w:type="dxa"/>
            <w:vAlign w:val="center"/>
          </w:tcPr>
          <w:p w14:paraId="49D77442" w14:textId="77777777" w:rsidR="00750232" w:rsidRPr="00750232" w:rsidRDefault="00750232" w:rsidP="00750232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sz w:val="24"/>
                <w:szCs w:val="24"/>
              </w:rPr>
              <w:t>1.1.</w:t>
            </w:r>
          </w:p>
        </w:tc>
        <w:tc>
          <w:tcPr>
            <w:tcW w:w="4253" w:type="dxa"/>
            <w:vAlign w:val="center"/>
          </w:tcPr>
          <w:p w14:paraId="6993D8E6" w14:textId="77777777" w:rsidR="00750232" w:rsidRPr="00750232" w:rsidRDefault="00484596" w:rsidP="00484596">
            <w:pPr>
              <w:pStyle w:val="Other0"/>
              <w:tabs>
                <w:tab w:val="left" w:pos="1464"/>
                <w:tab w:val="left" w:pos="2059"/>
                <w:tab w:val="left" w:pos="3086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Pensionarii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ab/>
              <w:t>de</w:t>
            </w:r>
            <w:r w:rsidR="00750232" w:rsidRPr="00750232">
              <w:rPr>
                <w:sz w:val="24"/>
                <w:szCs w:val="24"/>
                <w:lang w:val="en-US"/>
              </w:rPr>
              <w:tab/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vârstă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>,</w:t>
            </w:r>
            <w:r w:rsidR="00750232" w:rsidRPr="00750232">
              <w:rPr>
                <w:sz w:val="24"/>
                <w:szCs w:val="24"/>
                <w:lang w:val="en-US"/>
              </w:rPr>
              <w:tab/>
              <w:t>conform</w:t>
            </w:r>
          </w:p>
          <w:p w14:paraId="67F4CFFC" w14:textId="77777777" w:rsidR="00750232" w:rsidRPr="00750232" w:rsidRDefault="00750232" w:rsidP="00484596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50232">
              <w:rPr>
                <w:sz w:val="24"/>
                <w:szCs w:val="24"/>
                <w:lang w:val="en-US"/>
              </w:rPr>
              <w:t>permiselor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dreptul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călătorie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grătuită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electric municipal al </w:t>
            </w:r>
            <w:proofErr w:type="spellStart"/>
            <w:proofErr w:type="gramStart"/>
            <w:r w:rsidRPr="00750232">
              <w:rPr>
                <w:sz w:val="24"/>
                <w:szCs w:val="24"/>
                <w:lang w:val="en-US"/>
              </w:rPr>
              <w:t>mun.Bălți</w:t>
            </w:r>
            <w:proofErr w:type="spellEnd"/>
            <w:proofErr w:type="gramEnd"/>
            <w:r w:rsidRPr="0075023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eliberate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organele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administrației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locale</w:t>
            </w:r>
          </w:p>
        </w:tc>
        <w:tc>
          <w:tcPr>
            <w:tcW w:w="4954" w:type="dxa"/>
            <w:vAlign w:val="center"/>
          </w:tcPr>
          <w:p w14:paraId="35DBEDFC" w14:textId="77777777" w:rsidR="00886C24" w:rsidRDefault="00886C24" w:rsidP="00886C24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Legea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RM „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administrația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publică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locală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>” nr.436-XVI din 28.12.2006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14:paraId="5145A48D" w14:textId="4CFC5F33" w:rsidR="00750232" w:rsidRPr="00750232" w:rsidRDefault="00750232" w:rsidP="00886C24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 w:rsidRPr="00750232">
              <w:rPr>
                <w:sz w:val="24"/>
                <w:szCs w:val="24"/>
                <w:lang w:val="en-US"/>
              </w:rPr>
              <w:t xml:space="preserve"> </w:t>
            </w:r>
            <w:r w:rsidR="00886C24"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886C24" w:rsidRPr="00750232">
              <w:rPr>
                <w:sz w:val="24"/>
                <w:szCs w:val="24"/>
                <w:lang w:val="en-US"/>
              </w:rPr>
              <w:t>Legea</w:t>
            </w:r>
            <w:proofErr w:type="spellEnd"/>
            <w:r w:rsidR="00886C24" w:rsidRPr="00750232">
              <w:rPr>
                <w:sz w:val="24"/>
                <w:szCs w:val="24"/>
                <w:lang w:val="en-US"/>
              </w:rPr>
              <w:t xml:space="preserve"> RM </w:t>
            </w:r>
            <w:r w:rsidRPr="00750232">
              <w:rPr>
                <w:sz w:val="24"/>
                <w:szCs w:val="24"/>
                <w:lang w:val="en-US"/>
              </w:rPr>
              <w:t>„</w:t>
            </w:r>
            <w:proofErr w:type="spellStart"/>
            <w:r w:rsidRPr="00750232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6B0" w:rsidRPr="001166B0">
              <w:rPr>
                <w:sz w:val="24"/>
                <w:szCs w:val="24"/>
                <w:lang w:val="en-US"/>
              </w:rPr>
              <w:t>descentralizarea</w:t>
            </w:r>
            <w:proofErr w:type="spellEnd"/>
            <w:r w:rsidR="001166B0" w:rsidRPr="001166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66B0" w:rsidRPr="001166B0">
              <w:rPr>
                <w:sz w:val="24"/>
                <w:szCs w:val="24"/>
                <w:lang w:val="en-US"/>
              </w:rPr>
              <w:t>administrativă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>” nr.435-XVI din 28.12.2006</w:t>
            </w:r>
          </w:p>
        </w:tc>
      </w:tr>
      <w:tr w:rsidR="00750232" w:rsidRPr="008F009C" w14:paraId="0654B8D2" w14:textId="77777777" w:rsidTr="00750232">
        <w:trPr>
          <w:trHeight w:val="709"/>
        </w:trPr>
        <w:tc>
          <w:tcPr>
            <w:tcW w:w="704" w:type="dxa"/>
            <w:vAlign w:val="center"/>
          </w:tcPr>
          <w:p w14:paraId="1A9E65A1" w14:textId="77777777" w:rsidR="00750232" w:rsidRPr="00750232" w:rsidRDefault="00750232" w:rsidP="00750232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vAlign w:val="center"/>
          </w:tcPr>
          <w:p w14:paraId="49AD935A" w14:textId="77777777" w:rsidR="00750232" w:rsidRPr="00750232" w:rsidRDefault="00484596" w:rsidP="00750232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MD"/>
              </w:rPr>
              <w:t xml:space="preserve">  </w:t>
            </w:r>
            <w:proofErr w:type="spellStart"/>
            <w:r w:rsidR="00750232" w:rsidRPr="00750232">
              <w:rPr>
                <w:sz w:val="24"/>
                <w:szCs w:val="24"/>
              </w:rPr>
              <w:t>Veteranii</w:t>
            </w:r>
            <w:proofErr w:type="spellEnd"/>
            <w:r w:rsidR="00750232" w:rsidRPr="00750232">
              <w:rPr>
                <w:sz w:val="24"/>
                <w:szCs w:val="24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</w:rPr>
              <w:t>de</w:t>
            </w:r>
            <w:proofErr w:type="spellEnd"/>
            <w:r w:rsidR="00750232" w:rsidRPr="00750232">
              <w:rPr>
                <w:sz w:val="24"/>
                <w:szCs w:val="24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</w:rPr>
              <w:t>război</w:t>
            </w:r>
            <w:proofErr w:type="spellEnd"/>
          </w:p>
        </w:tc>
        <w:tc>
          <w:tcPr>
            <w:tcW w:w="4954" w:type="dxa"/>
            <w:vAlign w:val="center"/>
          </w:tcPr>
          <w:p w14:paraId="22FAB093" w14:textId="77777777" w:rsidR="00750232" w:rsidRPr="00750232" w:rsidRDefault="00886C24" w:rsidP="00886C24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Legea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RM „Cu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veterani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>” nr.190-XV din 08.05.2003</w:t>
            </w:r>
          </w:p>
        </w:tc>
      </w:tr>
      <w:tr w:rsidR="00750232" w:rsidRPr="009D28A0" w14:paraId="11B3B1E5" w14:textId="77777777" w:rsidTr="00750232">
        <w:trPr>
          <w:trHeight w:val="833"/>
        </w:trPr>
        <w:tc>
          <w:tcPr>
            <w:tcW w:w="704" w:type="dxa"/>
            <w:vAlign w:val="center"/>
          </w:tcPr>
          <w:p w14:paraId="7B42F35A" w14:textId="77777777" w:rsidR="00750232" w:rsidRPr="00750232" w:rsidRDefault="00750232" w:rsidP="00750232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sz w:val="24"/>
                <w:szCs w:val="24"/>
              </w:rPr>
              <w:t>1.3.</w:t>
            </w:r>
          </w:p>
        </w:tc>
        <w:tc>
          <w:tcPr>
            <w:tcW w:w="4253" w:type="dxa"/>
            <w:vAlign w:val="center"/>
          </w:tcPr>
          <w:p w14:paraId="527EC432" w14:textId="77777777" w:rsidR="00750232" w:rsidRPr="00750232" w:rsidRDefault="00484596" w:rsidP="00750232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MD"/>
              </w:rPr>
              <w:t xml:space="preserve">  </w:t>
            </w:r>
            <w:proofErr w:type="spellStart"/>
            <w:r w:rsidR="00750232" w:rsidRPr="00750232">
              <w:rPr>
                <w:sz w:val="24"/>
                <w:szCs w:val="24"/>
              </w:rPr>
              <w:t>Consilierii</w:t>
            </w:r>
            <w:proofErr w:type="spellEnd"/>
            <w:r w:rsidR="00750232" w:rsidRPr="00750232">
              <w:rPr>
                <w:sz w:val="24"/>
                <w:szCs w:val="24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</w:rPr>
              <w:t>Consiliului</w:t>
            </w:r>
            <w:proofErr w:type="spellEnd"/>
            <w:r w:rsidR="00750232" w:rsidRPr="00750232">
              <w:rPr>
                <w:sz w:val="24"/>
                <w:szCs w:val="24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</w:rPr>
              <w:t>municipal</w:t>
            </w:r>
            <w:proofErr w:type="spellEnd"/>
            <w:r w:rsidR="00750232" w:rsidRPr="00750232">
              <w:rPr>
                <w:sz w:val="24"/>
                <w:szCs w:val="24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</w:rPr>
              <w:t>Bălți</w:t>
            </w:r>
            <w:proofErr w:type="spellEnd"/>
          </w:p>
        </w:tc>
        <w:tc>
          <w:tcPr>
            <w:tcW w:w="4954" w:type="dxa"/>
            <w:vAlign w:val="center"/>
          </w:tcPr>
          <w:p w14:paraId="64399FC8" w14:textId="77777777" w:rsidR="00750232" w:rsidRPr="00750232" w:rsidRDefault="00886C24" w:rsidP="00886C24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Legea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RM „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statutul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alesului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local” nr.768-XIV din 02.02.2002</w:t>
            </w:r>
            <w:r w:rsidRPr="0075023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proofErr w:type="gramStart"/>
            <w:r w:rsidRPr="00750232">
              <w:rPr>
                <w:sz w:val="24"/>
                <w:szCs w:val="24"/>
                <w:lang w:val="en-US"/>
              </w:rPr>
              <w:t>alin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>.(</w:t>
            </w:r>
            <w:proofErr w:type="gramEnd"/>
            <w:r w:rsidRPr="00750232">
              <w:rPr>
                <w:sz w:val="24"/>
                <w:szCs w:val="24"/>
                <w:lang w:val="en-US"/>
              </w:rPr>
              <w:t>2)</w:t>
            </w:r>
            <w:r>
              <w:rPr>
                <w:sz w:val="24"/>
                <w:szCs w:val="24"/>
                <w:lang w:val="en-US"/>
              </w:rPr>
              <w:t xml:space="preserve"> a</w:t>
            </w:r>
            <w:r w:rsidRPr="00750232">
              <w:rPr>
                <w:sz w:val="24"/>
                <w:szCs w:val="24"/>
                <w:lang w:val="en-US"/>
              </w:rPr>
              <w:t>rt.23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750232" w:rsidRPr="008F009C" w14:paraId="7C964D3A" w14:textId="77777777" w:rsidTr="00750232">
        <w:trPr>
          <w:trHeight w:val="1411"/>
        </w:trPr>
        <w:tc>
          <w:tcPr>
            <w:tcW w:w="704" w:type="dxa"/>
            <w:vAlign w:val="center"/>
          </w:tcPr>
          <w:p w14:paraId="35BC69CC" w14:textId="77777777" w:rsidR="00750232" w:rsidRPr="00750232" w:rsidRDefault="00750232" w:rsidP="00750232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sz w:val="24"/>
                <w:szCs w:val="24"/>
              </w:rPr>
              <w:t>1.4.</w:t>
            </w:r>
          </w:p>
        </w:tc>
        <w:tc>
          <w:tcPr>
            <w:tcW w:w="4253" w:type="dxa"/>
            <w:vAlign w:val="center"/>
          </w:tcPr>
          <w:p w14:paraId="18337527" w14:textId="77777777" w:rsidR="00750232" w:rsidRPr="00750232" w:rsidRDefault="00484596" w:rsidP="00750232">
            <w:pPr>
              <w:pStyle w:val="Other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Cetățeni</w:t>
            </w:r>
            <w:r>
              <w:rPr>
                <w:sz w:val="24"/>
                <w:szCs w:val="24"/>
                <w:lang w:val="en-US"/>
              </w:rPr>
              <w:t>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onoare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municipiului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Bălți</w:t>
            </w:r>
            <w:proofErr w:type="spellEnd"/>
          </w:p>
        </w:tc>
        <w:tc>
          <w:tcPr>
            <w:tcW w:w="4954" w:type="dxa"/>
            <w:vAlign w:val="center"/>
          </w:tcPr>
          <w:p w14:paraId="09221BEF" w14:textId="77777777" w:rsidR="00750232" w:rsidRPr="00750232" w:rsidRDefault="00886C24" w:rsidP="00886C24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Decizia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mun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Bălți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„Cu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aprobarea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Regulamentului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privind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conferirea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titlului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Cetățean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onoare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al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municipiului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Bălți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>” nr.3/54 din 06.04.2021</w:t>
            </w:r>
          </w:p>
        </w:tc>
      </w:tr>
      <w:tr w:rsidR="00750232" w:rsidRPr="009D28A0" w14:paraId="5FFAC425" w14:textId="77777777" w:rsidTr="00750232">
        <w:trPr>
          <w:trHeight w:val="994"/>
        </w:trPr>
        <w:tc>
          <w:tcPr>
            <w:tcW w:w="704" w:type="dxa"/>
            <w:vAlign w:val="center"/>
          </w:tcPr>
          <w:p w14:paraId="2D1DAD1F" w14:textId="77777777" w:rsidR="00750232" w:rsidRPr="00750232" w:rsidRDefault="00750232" w:rsidP="00750232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sz w:val="24"/>
                <w:szCs w:val="24"/>
              </w:rPr>
              <w:t>1.5.</w:t>
            </w:r>
          </w:p>
        </w:tc>
        <w:tc>
          <w:tcPr>
            <w:tcW w:w="4253" w:type="dxa"/>
            <w:vAlign w:val="center"/>
          </w:tcPr>
          <w:p w14:paraId="66874C43" w14:textId="77777777" w:rsidR="00750232" w:rsidRPr="00750232" w:rsidRDefault="00484596" w:rsidP="00484596">
            <w:pPr>
              <w:pStyle w:val="Other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MD"/>
              </w:rPr>
              <w:t xml:space="preserve">  </w:t>
            </w:r>
            <w:proofErr w:type="spellStart"/>
            <w:r w:rsidR="00750232" w:rsidRPr="00750232">
              <w:rPr>
                <w:sz w:val="24"/>
                <w:szCs w:val="24"/>
              </w:rPr>
              <w:t>Carabinierii</w:t>
            </w:r>
            <w:proofErr w:type="spellEnd"/>
            <w:r w:rsidR="00750232" w:rsidRPr="00750232">
              <w:rPr>
                <w:sz w:val="24"/>
                <w:szCs w:val="24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</w:rPr>
              <w:t>Inspectoratului</w:t>
            </w:r>
            <w:proofErr w:type="spellEnd"/>
            <w:r w:rsidR="00750232" w:rsidRPr="00750232">
              <w:rPr>
                <w:sz w:val="24"/>
                <w:szCs w:val="24"/>
              </w:rPr>
              <w:t xml:space="preserve"> </w:t>
            </w:r>
            <w:proofErr w:type="spellStart"/>
            <w:r w:rsidR="00750232" w:rsidRPr="00750232">
              <w:rPr>
                <w:sz w:val="24"/>
                <w:szCs w:val="24"/>
              </w:rPr>
              <w:t>General</w:t>
            </w:r>
            <w:proofErr w:type="spellEnd"/>
            <w:r w:rsidR="00750232" w:rsidRPr="00750232">
              <w:rPr>
                <w:sz w:val="24"/>
                <w:szCs w:val="24"/>
              </w:rPr>
              <w:t xml:space="preserve"> </w:t>
            </w:r>
          </w:p>
          <w:p w14:paraId="6F85838C" w14:textId="77777777" w:rsidR="00750232" w:rsidRPr="00750232" w:rsidRDefault="00750232" w:rsidP="00484596">
            <w:pPr>
              <w:pStyle w:val="Other0"/>
              <w:jc w:val="both"/>
              <w:rPr>
                <w:sz w:val="24"/>
                <w:szCs w:val="24"/>
              </w:rPr>
            </w:pPr>
            <w:r w:rsidRPr="00750232">
              <w:rPr>
                <w:sz w:val="24"/>
                <w:szCs w:val="24"/>
              </w:rPr>
              <w:t xml:space="preserve">(70 </w:t>
            </w:r>
            <w:proofErr w:type="spellStart"/>
            <w:r w:rsidRPr="00750232">
              <w:rPr>
                <w:sz w:val="24"/>
                <w:szCs w:val="24"/>
              </w:rPr>
              <w:t>carabinieri</w:t>
            </w:r>
            <w:proofErr w:type="spellEnd"/>
            <w:r w:rsidRPr="00750232">
              <w:rPr>
                <w:sz w:val="24"/>
                <w:szCs w:val="24"/>
              </w:rPr>
              <w:t>)</w:t>
            </w:r>
          </w:p>
        </w:tc>
        <w:tc>
          <w:tcPr>
            <w:tcW w:w="4954" w:type="dxa"/>
            <w:vAlign w:val="center"/>
          </w:tcPr>
          <w:p w14:paraId="7014908F" w14:textId="77777777" w:rsidR="00750232" w:rsidRPr="00750232" w:rsidRDefault="00886C24" w:rsidP="00750232">
            <w:pPr>
              <w:pStyle w:val="Other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Legea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750232" w:rsidRPr="00750232">
              <w:rPr>
                <w:sz w:val="24"/>
                <w:szCs w:val="24"/>
                <w:lang w:val="en-US"/>
              </w:rPr>
              <w:t>Inspectoratul</w:t>
            </w:r>
            <w:proofErr w:type="spellEnd"/>
            <w:r w:rsidR="00750232" w:rsidRPr="00750232">
              <w:rPr>
                <w:sz w:val="24"/>
                <w:szCs w:val="24"/>
                <w:lang w:val="en-US"/>
              </w:rPr>
              <w:t xml:space="preserve"> General de Carabinieri nr.219 din 08.11.2018</w:t>
            </w:r>
            <w:r w:rsidRPr="0075023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(a</w:t>
            </w:r>
            <w:r w:rsidRPr="00750232">
              <w:rPr>
                <w:sz w:val="24"/>
                <w:szCs w:val="24"/>
                <w:lang w:val="en-US"/>
              </w:rPr>
              <w:t xml:space="preserve">rt.5, </w:t>
            </w:r>
            <w:proofErr w:type="spellStart"/>
            <w:proofErr w:type="gramStart"/>
            <w:r w:rsidRPr="00750232">
              <w:rPr>
                <w:sz w:val="24"/>
                <w:szCs w:val="24"/>
                <w:lang w:val="en-US"/>
              </w:rPr>
              <w:t>alin</w:t>
            </w:r>
            <w:proofErr w:type="spellEnd"/>
            <w:r w:rsidRPr="00750232">
              <w:rPr>
                <w:sz w:val="24"/>
                <w:szCs w:val="24"/>
                <w:lang w:val="en-US"/>
              </w:rPr>
              <w:t>.(</w:t>
            </w:r>
            <w:proofErr w:type="gramEnd"/>
            <w:r w:rsidRPr="00750232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>)</w:t>
            </w:r>
            <w:r w:rsidRPr="00750232">
              <w:rPr>
                <w:sz w:val="24"/>
                <w:szCs w:val="24"/>
                <w:lang w:val="en-US"/>
              </w:rPr>
              <w:t xml:space="preserve"> art.36)</w:t>
            </w:r>
          </w:p>
        </w:tc>
      </w:tr>
      <w:tr w:rsidR="00230BC5" w:rsidRPr="008F009C" w14:paraId="0D8BC143" w14:textId="77777777" w:rsidTr="00750232">
        <w:trPr>
          <w:trHeight w:val="994"/>
        </w:trPr>
        <w:tc>
          <w:tcPr>
            <w:tcW w:w="704" w:type="dxa"/>
            <w:vAlign w:val="center"/>
          </w:tcPr>
          <w:p w14:paraId="07D54A42" w14:textId="3DBB88DF" w:rsidR="00230BC5" w:rsidRPr="00230BC5" w:rsidRDefault="00230BC5" w:rsidP="00230BC5">
            <w:pPr>
              <w:pStyle w:val="Other0"/>
              <w:jc w:val="center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1.6.</w:t>
            </w:r>
          </w:p>
        </w:tc>
        <w:tc>
          <w:tcPr>
            <w:tcW w:w="4253" w:type="dxa"/>
            <w:vAlign w:val="center"/>
          </w:tcPr>
          <w:p w14:paraId="1C8E8B10" w14:textId="024A9286" w:rsidR="00230BC5" w:rsidRDefault="00230BC5" w:rsidP="00230BC5">
            <w:pPr>
              <w:pStyle w:val="Other0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Elevi</w:t>
            </w:r>
            <w:r w:rsidR="0070321D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institu</w:t>
            </w:r>
            <w:proofErr w:type="spellEnd"/>
            <w:r w:rsidRPr="006A2D84">
              <w:rPr>
                <w:sz w:val="24"/>
                <w:szCs w:val="24"/>
                <w:lang w:val="ro-RO"/>
              </w:rPr>
              <w:t>țiile de învățământ primar</w:t>
            </w:r>
            <w:r w:rsidR="00B34278">
              <w:rPr>
                <w:sz w:val="24"/>
                <w:szCs w:val="24"/>
                <w:lang w:val="ro-RO"/>
              </w:rPr>
              <w:t xml:space="preserve"> </w:t>
            </w:r>
            <w:r w:rsidR="00B34278">
              <w:rPr>
                <w:sz w:val="24"/>
                <w:szCs w:val="24"/>
                <w:lang w:val="en-US"/>
              </w:rPr>
              <w:t>(</w:t>
            </w:r>
            <w:proofErr w:type="spellStart"/>
            <w:r w:rsidR="00B34278" w:rsidRPr="00B34278">
              <w:rPr>
                <w:sz w:val="24"/>
                <w:szCs w:val="24"/>
                <w:lang w:val="en-US"/>
              </w:rPr>
              <w:t>claselor</w:t>
            </w:r>
            <w:proofErr w:type="spellEnd"/>
            <w:r w:rsidR="00B34278" w:rsidRPr="00B34278">
              <w:rPr>
                <w:sz w:val="24"/>
                <w:szCs w:val="24"/>
                <w:lang w:val="en-US"/>
              </w:rPr>
              <w:t xml:space="preserve"> </w:t>
            </w:r>
            <w:r w:rsidR="00DD6E88">
              <w:rPr>
                <w:sz w:val="24"/>
                <w:szCs w:val="24"/>
                <w:lang w:val="en-US"/>
              </w:rPr>
              <w:t>I-IV</w:t>
            </w:r>
            <w:r w:rsidR="00B3427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954" w:type="dxa"/>
            <w:vAlign w:val="center"/>
          </w:tcPr>
          <w:p w14:paraId="2379AA6C" w14:textId="08B553F3" w:rsidR="007B2294" w:rsidRDefault="00230BC5" w:rsidP="00230BC5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Decizia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mun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Bălți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„Cu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aprobarea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tarifelor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serviciile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regulate de transport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rutier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contra cost de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trafic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municipal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local,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electric” nr.</w:t>
            </w:r>
            <w:r w:rsidR="007B2294">
              <w:rPr>
                <w:sz w:val="24"/>
                <w:szCs w:val="24"/>
                <w:lang w:val="en-US"/>
              </w:rPr>
              <w:t>7</w:t>
            </w:r>
            <w:r w:rsidRPr="006A2D84">
              <w:rPr>
                <w:sz w:val="24"/>
                <w:szCs w:val="24"/>
                <w:lang w:val="en-US"/>
              </w:rPr>
              <w:t>/</w:t>
            </w:r>
            <w:r w:rsidR="007B2294">
              <w:rPr>
                <w:sz w:val="24"/>
                <w:szCs w:val="24"/>
                <w:lang w:val="en-US"/>
              </w:rPr>
              <w:t>55</w:t>
            </w:r>
            <w:r w:rsidRPr="006A2D84">
              <w:rPr>
                <w:sz w:val="24"/>
                <w:szCs w:val="24"/>
                <w:lang w:val="en-US"/>
              </w:rPr>
              <w:t xml:space="preserve"> din </w:t>
            </w:r>
            <w:r w:rsidR="007B2294">
              <w:rPr>
                <w:sz w:val="24"/>
                <w:szCs w:val="24"/>
                <w:lang w:val="en-US"/>
              </w:rPr>
              <w:t>22</w:t>
            </w:r>
            <w:r w:rsidRPr="006A2D84">
              <w:rPr>
                <w:sz w:val="24"/>
                <w:szCs w:val="24"/>
                <w:lang w:val="en-US"/>
              </w:rPr>
              <w:t>.</w:t>
            </w:r>
            <w:r w:rsidR="007B2294">
              <w:rPr>
                <w:sz w:val="24"/>
                <w:szCs w:val="24"/>
                <w:lang w:val="en-US"/>
              </w:rPr>
              <w:t>08</w:t>
            </w:r>
            <w:r w:rsidRPr="006A2D84">
              <w:rPr>
                <w:sz w:val="24"/>
                <w:szCs w:val="24"/>
                <w:lang w:val="en-US"/>
              </w:rPr>
              <w:t>.202</w:t>
            </w:r>
            <w:r w:rsidR="007B2294">
              <w:rPr>
                <w:sz w:val="24"/>
                <w:szCs w:val="24"/>
                <w:lang w:val="en-US"/>
              </w:rPr>
              <w:t>3</w:t>
            </w:r>
          </w:p>
        </w:tc>
      </w:tr>
      <w:tr w:rsidR="00230BC5" w:rsidRPr="008F009C" w14:paraId="1EE5E47A" w14:textId="77777777" w:rsidTr="00750232">
        <w:trPr>
          <w:trHeight w:val="555"/>
        </w:trPr>
        <w:tc>
          <w:tcPr>
            <w:tcW w:w="704" w:type="dxa"/>
            <w:vAlign w:val="center"/>
          </w:tcPr>
          <w:p w14:paraId="3243A592" w14:textId="77777777" w:rsidR="00230BC5" w:rsidRPr="00750232" w:rsidRDefault="00230BC5" w:rsidP="00230BC5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207" w:type="dxa"/>
            <w:gridSpan w:val="2"/>
            <w:vAlign w:val="center"/>
          </w:tcPr>
          <w:p w14:paraId="68339B9E" w14:textId="0951FB80" w:rsidR="00230BC5" w:rsidRPr="008111CA" w:rsidRDefault="00230BC5" w:rsidP="00230BC5">
            <w:pPr>
              <w:pStyle w:val="Other0"/>
              <w:jc w:val="center"/>
              <w:rPr>
                <w:sz w:val="24"/>
                <w:szCs w:val="24"/>
                <w:lang w:val="ro-MD"/>
              </w:rPr>
            </w:pPr>
            <w:proofErr w:type="spellStart"/>
            <w:r w:rsidRPr="008111CA">
              <w:rPr>
                <w:b/>
                <w:bCs/>
                <w:sz w:val="24"/>
                <w:szCs w:val="24"/>
                <w:lang w:val="en-US"/>
              </w:rPr>
              <w:t>Înlesniri</w:t>
            </w:r>
            <w:proofErr w:type="spellEnd"/>
            <w:r w:rsidR="008111CA"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8111CA" w:rsidRPr="008111CA">
              <w:rPr>
                <w:b/>
                <w:bCs/>
                <w:sz w:val="24"/>
                <w:szCs w:val="24"/>
                <w:lang w:val="en-US"/>
              </w:rPr>
              <w:t>de 6</w:t>
            </w:r>
            <w:r w:rsidR="005B32BE">
              <w:rPr>
                <w:b/>
                <w:bCs/>
                <w:sz w:val="24"/>
                <w:szCs w:val="24"/>
                <w:lang w:val="en-US"/>
              </w:rPr>
              <w:t>0</w:t>
            </w:r>
            <w:r w:rsidR="008111CA" w:rsidRPr="008111CA">
              <w:rPr>
                <w:b/>
                <w:bCs/>
                <w:sz w:val="24"/>
                <w:szCs w:val="24"/>
                <w:lang w:val="en-US"/>
              </w:rPr>
              <w:t>%</w:t>
            </w:r>
            <w:r w:rsidR="008111CA">
              <w:rPr>
                <w:b/>
                <w:bCs/>
                <w:sz w:val="24"/>
                <w:szCs w:val="24"/>
                <w:lang w:val="ro-MD"/>
              </w:rPr>
              <w:t xml:space="preserve"> la procurarea abonamentelor lunare</w:t>
            </w:r>
            <w:r w:rsidRPr="008111C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111C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30BC5" w:rsidRPr="008F009C" w14:paraId="061A2998" w14:textId="77777777" w:rsidTr="00750232">
        <w:trPr>
          <w:trHeight w:val="1280"/>
        </w:trPr>
        <w:tc>
          <w:tcPr>
            <w:tcW w:w="704" w:type="dxa"/>
            <w:vAlign w:val="center"/>
          </w:tcPr>
          <w:p w14:paraId="747ADB42" w14:textId="77777777" w:rsidR="00230BC5" w:rsidRPr="00750232" w:rsidRDefault="00230BC5" w:rsidP="00230BC5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sz w:val="24"/>
                <w:szCs w:val="24"/>
              </w:rPr>
              <w:t>2.1.</w:t>
            </w:r>
          </w:p>
        </w:tc>
        <w:tc>
          <w:tcPr>
            <w:tcW w:w="4253" w:type="dxa"/>
            <w:vAlign w:val="center"/>
          </w:tcPr>
          <w:p w14:paraId="283A62FF" w14:textId="30740088" w:rsidR="00230BC5" w:rsidRPr="00750232" w:rsidRDefault="00494C56" w:rsidP="00230BC5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="00230BC5" w:rsidRPr="006A2D84">
              <w:rPr>
                <w:sz w:val="24"/>
                <w:szCs w:val="24"/>
                <w:lang w:val="en-US"/>
              </w:rPr>
              <w:t>Elevi</w:t>
            </w:r>
            <w:r w:rsidR="0070321D">
              <w:rPr>
                <w:sz w:val="24"/>
                <w:szCs w:val="24"/>
                <w:lang w:val="en-US"/>
              </w:rPr>
              <w:t>i</w:t>
            </w:r>
            <w:proofErr w:type="spellEnd"/>
            <w:r w:rsidR="00230BC5" w:rsidRPr="006A2D84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230BC5" w:rsidRPr="006A2D84">
              <w:rPr>
                <w:sz w:val="24"/>
                <w:szCs w:val="24"/>
                <w:lang w:val="en-US"/>
              </w:rPr>
              <w:t>institu</w:t>
            </w:r>
            <w:proofErr w:type="spellEnd"/>
            <w:r w:rsidR="00230BC5" w:rsidRPr="006A2D84">
              <w:rPr>
                <w:sz w:val="24"/>
                <w:szCs w:val="24"/>
                <w:lang w:val="ro-RO"/>
              </w:rPr>
              <w:t>țiile de învățământ secundar general</w:t>
            </w:r>
            <w:r w:rsidR="00230BC5" w:rsidRPr="006A2D84">
              <w:rPr>
                <w:sz w:val="24"/>
                <w:szCs w:val="24"/>
                <w:lang w:val="en-US"/>
              </w:rPr>
              <w:t xml:space="preserve"> </w:t>
            </w:r>
            <w:r w:rsidR="00B34278">
              <w:rPr>
                <w:sz w:val="24"/>
                <w:szCs w:val="24"/>
                <w:lang w:val="en-US"/>
              </w:rPr>
              <w:t>(</w:t>
            </w:r>
            <w:proofErr w:type="spellStart"/>
            <w:r w:rsidR="00B34278" w:rsidRPr="00B34278">
              <w:rPr>
                <w:sz w:val="24"/>
                <w:szCs w:val="24"/>
                <w:lang w:val="en-US"/>
              </w:rPr>
              <w:t>claselor</w:t>
            </w:r>
            <w:proofErr w:type="spellEnd"/>
            <w:r w:rsidR="00B34278" w:rsidRPr="00B34278">
              <w:rPr>
                <w:sz w:val="24"/>
                <w:szCs w:val="24"/>
                <w:lang w:val="en-US"/>
              </w:rPr>
              <w:t xml:space="preserve"> </w:t>
            </w:r>
            <w:r w:rsidR="00B34278">
              <w:rPr>
                <w:sz w:val="24"/>
                <w:szCs w:val="24"/>
                <w:lang w:val="en-US"/>
              </w:rPr>
              <w:t>V-XII)</w:t>
            </w:r>
            <w:r w:rsidR="002B6C1A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54" w:type="dxa"/>
            <w:vAlign w:val="center"/>
          </w:tcPr>
          <w:p w14:paraId="5CAD797A" w14:textId="3EC689ED" w:rsidR="00230BC5" w:rsidRPr="00750232" w:rsidRDefault="00230BC5" w:rsidP="00230BC5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Decizia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mun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Bălți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„Cu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aprobarea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tarifelor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serviciile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regulate de transport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rutier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contra cost de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trafic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municipal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local,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electric” nr.7/</w:t>
            </w:r>
            <w:r w:rsidR="005B32BE">
              <w:rPr>
                <w:sz w:val="24"/>
                <w:szCs w:val="24"/>
                <w:lang w:val="en-US"/>
              </w:rPr>
              <w:t>55</w:t>
            </w:r>
            <w:r w:rsidRPr="006A2D84">
              <w:rPr>
                <w:sz w:val="24"/>
                <w:szCs w:val="24"/>
                <w:lang w:val="en-US"/>
              </w:rPr>
              <w:t xml:space="preserve"> din </w:t>
            </w:r>
            <w:r w:rsidR="005B32BE">
              <w:rPr>
                <w:sz w:val="24"/>
                <w:szCs w:val="24"/>
                <w:lang w:val="en-US"/>
              </w:rPr>
              <w:t>22</w:t>
            </w:r>
            <w:r w:rsidRPr="006A2D84">
              <w:rPr>
                <w:sz w:val="24"/>
                <w:szCs w:val="24"/>
                <w:lang w:val="en-US"/>
              </w:rPr>
              <w:t>.</w:t>
            </w:r>
            <w:r w:rsidR="005B32BE">
              <w:rPr>
                <w:sz w:val="24"/>
                <w:szCs w:val="24"/>
                <w:lang w:val="en-US"/>
              </w:rPr>
              <w:t>08</w:t>
            </w:r>
            <w:r w:rsidRPr="006A2D84">
              <w:rPr>
                <w:sz w:val="24"/>
                <w:szCs w:val="24"/>
                <w:lang w:val="en-US"/>
              </w:rPr>
              <w:t>.202</w:t>
            </w:r>
            <w:r w:rsidR="005B32BE">
              <w:rPr>
                <w:sz w:val="24"/>
                <w:szCs w:val="24"/>
                <w:lang w:val="en-US"/>
              </w:rPr>
              <w:t>3</w:t>
            </w:r>
          </w:p>
        </w:tc>
      </w:tr>
      <w:tr w:rsidR="00230BC5" w:rsidRPr="008F009C" w14:paraId="04E7C949" w14:textId="77777777" w:rsidTr="00750232">
        <w:trPr>
          <w:trHeight w:val="539"/>
        </w:trPr>
        <w:tc>
          <w:tcPr>
            <w:tcW w:w="704" w:type="dxa"/>
            <w:vAlign w:val="center"/>
          </w:tcPr>
          <w:p w14:paraId="34BA71C1" w14:textId="77777777" w:rsidR="00230BC5" w:rsidRPr="00750232" w:rsidRDefault="00230BC5" w:rsidP="00230BC5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207" w:type="dxa"/>
            <w:gridSpan w:val="2"/>
            <w:vAlign w:val="center"/>
          </w:tcPr>
          <w:p w14:paraId="6FAAC22A" w14:textId="45A7B63F" w:rsidR="00230BC5" w:rsidRPr="008111CA" w:rsidRDefault="008111CA" w:rsidP="00230BC5">
            <w:pPr>
              <w:pStyle w:val="Other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111CA">
              <w:rPr>
                <w:b/>
                <w:bCs/>
                <w:sz w:val="24"/>
                <w:szCs w:val="24"/>
                <w:lang w:val="en-US"/>
              </w:rPr>
              <w:t>Înlesniri</w:t>
            </w:r>
            <w:proofErr w:type="spellEnd"/>
            <w:r>
              <w:rPr>
                <w:b/>
                <w:bCs/>
                <w:sz w:val="24"/>
                <w:szCs w:val="24"/>
                <w:lang w:val="ro-MD"/>
              </w:rPr>
              <w:t xml:space="preserve"> </w:t>
            </w:r>
            <w:r w:rsidRPr="008111CA">
              <w:rPr>
                <w:b/>
                <w:bCs/>
                <w:sz w:val="24"/>
                <w:szCs w:val="24"/>
                <w:lang w:val="en-US"/>
              </w:rPr>
              <w:t xml:space="preserve">de </w:t>
            </w:r>
            <w:r w:rsidR="005B32BE">
              <w:rPr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b/>
                <w:bCs/>
                <w:sz w:val="24"/>
                <w:szCs w:val="24"/>
                <w:lang w:val="ro-MD"/>
              </w:rPr>
              <w:t>,0</w:t>
            </w:r>
            <w:r w:rsidRPr="008111CA">
              <w:rPr>
                <w:b/>
                <w:bCs/>
                <w:sz w:val="24"/>
                <w:szCs w:val="24"/>
                <w:lang w:val="en-US"/>
              </w:rPr>
              <w:t>%</w:t>
            </w:r>
            <w:r>
              <w:rPr>
                <w:b/>
                <w:bCs/>
                <w:sz w:val="24"/>
                <w:szCs w:val="24"/>
                <w:lang w:val="ro-MD"/>
              </w:rPr>
              <w:t xml:space="preserve"> la procurarea abonamentelor lunare</w:t>
            </w:r>
            <w:r w:rsidRPr="008111C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30BC5" w:rsidRPr="008F009C" w14:paraId="34628642" w14:textId="77777777" w:rsidTr="00750232">
        <w:trPr>
          <w:trHeight w:val="1248"/>
        </w:trPr>
        <w:tc>
          <w:tcPr>
            <w:tcW w:w="704" w:type="dxa"/>
            <w:vAlign w:val="center"/>
          </w:tcPr>
          <w:p w14:paraId="4B21AB18" w14:textId="77777777" w:rsidR="00230BC5" w:rsidRPr="00750232" w:rsidRDefault="00230BC5" w:rsidP="00230BC5">
            <w:pPr>
              <w:pStyle w:val="Other0"/>
              <w:jc w:val="center"/>
              <w:rPr>
                <w:sz w:val="24"/>
                <w:szCs w:val="24"/>
              </w:rPr>
            </w:pPr>
            <w:r w:rsidRPr="00750232">
              <w:rPr>
                <w:sz w:val="24"/>
                <w:szCs w:val="24"/>
              </w:rPr>
              <w:t>3.1.</w:t>
            </w:r>
          </w:p>
        </w:tc>
        <w:tc>
          <w:tcPr>
            <w:tcW w:w="4253" w:type="dxa"/>
            <w:vAlign w:val="center"/>
          </w:tcPr>
          <w:p w14:paraId="65AD8CAF" w14:textId="7AEFE7BB" w:rsidR="00230BC5" w:rsidRPr="00750232" w:rsidRDefault="00494C56" w:rsidP="00230BC5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Elevii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colegiilor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școlilor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profesionale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studen</w:t>
            </w:r>
            <w:r w:rsidR="0070321D">
              <w:rPr>
                <w:sz w:val="24"/>
                <w:szCs w:val="24"/>
                <w:lang w:val="en-US"/>
              </w:rPr>
              <w:t>ții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instituțiilor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de</w:t>
            </w:r>
            <w:r w:rsidR="008F74D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învățământ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superior</w:t>
            </w:r>
          </w:p>
        </w:tc>
        <w:tc>
          <w:tcPr>
            <w:tcW w:w="4954" w:type="dxa"/>
            <w:vAlign w:val="center"/>
          </w:tcPr>
          <w:p w14:paraId="4DFB1507" w14:textId="56DE68AF" w:rsidR="00230BC5" w:rsidRPr="00750232" w:rsidRDefault="00494C56" w:rsidP="00230BC5">
            <w:pPr>
              <w:pStyle w:val="Other0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Decizia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Consiliului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mun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Bălți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„Cu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privire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aprobarea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tarifelor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serviciile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regulate de transport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rutier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contra cost de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persoane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trafic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municipal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și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local,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în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2D84">
              <w:rPr>
                <w:sz w:val="24"/>
                <w:szCs w:val="24"/>
                <w:lang w:val="en-US"/>
              </w:rPr>
              <w:t>transportul</w:t>
            </w:r>
            <w:proofErr w:type="spellEnd"/>
            <w:r w:rsidRPr="006A2D84">
              <w:rPr>
                <w:sz w:val="24"/>
                <w:szCs w:val="24"/>
                <w:lang w:val="en-US"/>
              </w:rPr>
              <w:t xml:space="preserve"> electric” nr.</w:t>
            </w:r>
            <w:r w:rsidR="005B32BE">
              <w:rPr>
                <w:sz w:val="24"/>
                <w:szCs w:val="24"/>
                <w:lang w:val="en-US"/>
              </w:rPr>
              <w:t>7</w:t>
            </w:r>
            <w:r w:rsidRPr="006A2D84">
              <w:rPr>
                <w:sz w:val="24"/>
                <w:szCs w:val="24"/>
                <w:lang w:val="en-US"/>
              </w:rPr>
              <w:t>/</w:t>
            </w:r>
            <w:r w:rsidR="005B32BE">
              <w:rPr>
                <w:sz w:val="24"/>
                <w:szCs w:val="24"/>
                <w:lang w:val="en-US"/>
              </w:rPr>
              <w:t>55</w:t>
            </w:r>
            <w:r w:rsidRPr="006A2D84">
              <w:rPr>
                <w:sz w:val="24"/>
                <w:szCs w:val="24"/>
                <w:lang w:val="en-US"/>
              </w:rPr>
              <w:t xml:space="preserve"> din </w:t>
            </w:r>
            <w:r w:rsidR="005B32BE">
              <w:rPr>
                <w:sz w:val="24"/>
                <w:szCs w:val="24"/>
                <w:lang w:val="en-US"/>
              </w:rPr>
              <w:t>22</w:t>
            </w:r>
            <w:r w:rsidRPr="006A2D84">
              <w:rPr>
                <w:sz w:val="24"/>
                <w:szCs w:val="24"/>
                <w:lang w:val="en-US"/>
              </w:rPr>
              <w:t>.</w:t>
            </w:r>
            <w:r w:rsidR="005B32BE">
              <w:rPr>
                <w:sz w:val="24"/>
                <w:szCs w:val="24"/>
                <w:lang w:val="en-US"/>
              </w:rPr>
              <w:t>08</w:t>
            </w:r>
            <w:r w:rsidRPr="006A2D84">
              <w:rPr>
                <w:sz w:val="24"/>
                <w:szCs w:val="24"/>
                <w:lang w:val="en-US"/>
              </w:rPr>
              <w:t>.202</w:t>
            </w:r>
            <w:r w:rsidR="005B32BE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42C56E37" w14:textId="77777777" w:rsidR="000D5887" w:rsidRPr="00750232" w:rsidRDefault="000D5887">
      <w:pPr>
        <w:rPr>
          <w:lang w:val="en-US"/>
        </w:rPr>
      </w:pPr>
    </w:p>
    <w:sectPr w:rsidR="000D5887" w:rsidRPr="00750232" w:rsidSect="00950ADC">
      <w:type w:val="continuous"/>
      <w:pgSz w:w="11906" w:h="16838" w:code="9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2"/>
    <w:rsid w:val="000D5887"/>
    <w:rsid w:val="001166B0"/>
    <w:rsid w:val="00230BC5"/>
    <w:rsid w:val="002B6C1A"/>
    <w:rsid w:val="00484596"/>
    <w:rsid w:val="00494C56"/>
    <w:rsid w:val="004F5126"/>
    <w:rsid w:val="005B32BE"/>
    <w:rsid w:val="005C3F47"/>
    <w:rsid w:val="0070321D"/>
    <w:rsid w:val="00750232"/>
    <w:rsid w:val="007B2294"/>
    <w:rsid w:val="008111CA"/>
    <w:rsid w:val="00886C24"/>
    <w:rsid w:val="008F009C"/>
    <w:rsid w:val="008F74D6"/>
    <w:rsid w:val="00903EAC"/>
    <w:rsid w:val="00950ADC"/>
    <w:rsid w:val="009D28A0"/>
    <w:rsid w:val="00A9547B"/>
    <w:rsid w:val="00B34278"/>
    <w:rsid w:val="00B946FB"/>
    <w:rsid w:val="00CD4402"/>
    <w:rsid w:val="00DD5220"/>
    <w:rsid w:val="00DD6E88"/>
    <w:rsid w:val="00EC15E1"/>
    <w:rsid w:val="00F2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BD79"/>
  <w15:chartTrackingRefBased/>
  <w15:docId w15:val="{140C525E-0792-44F2-BCA0-FACB949E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750232"/>
    <w:rPr>
      <w:rFonts w:ascii="Times New Roman" w:eastAsia="Times New Roman" w:hAnsi="Times New Roman" w:cs="Times New Roman"/>
      <w:b/>
      <w:bCs/>
    </w:rPr>
  </w:style>
  <w:style w:type="paragraph" w:styleId="a4">
    <w:name w:val="Body Text"/>
    <w:basedOn w:val="a"/>
    <w:link w:val="a3"/>
    <w:qFormat/>
    <w:rsid w:val="00750232"/>
    <w:pPr>
      <w:widowControl w:val="0"/>
      <w:spacing w:after="260" w:line="240" w:lineRule="auto"/>
      <w:jc w:val="right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Основной текст Знак1"/>
    <w:basedOn w:val="a0"/>
    <w:uiPriority w:val="99"/>
    <w:semiHidden/>
    <w:rsid w:val="00750232"/>
  </w:style>
  <w:style w:type="table" w:styleId="a5">
    <w:name w:val="Table Grid"/>
    <w:basedOn w:val="a1"/>
    <w:uiPriority w:val="39"/>
    <w:rsid w:val="0075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a0"/>
    <w:link w:val="Other0"/>
    <w:rsid w:val="00750232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"/>
    <w:link w:val="Other"/>
    <w:rsid w:val="0075023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2022-12-12T13:40:00Z</cp:lastPrinted>
  <dcterms:created xsi:type="dcterms:W3CDTF">2023-10-27T08:25:00Z</dcterms:created>
  <dcterms:modified xsi:type="dcterms:W3CDTF">2023-10-27T08:25:00Z</dcterms:modified>
</cp:coreProperties>
</file>