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9AC" w:rsidRPr="00643AEC" w:rsidRDefault="009269AC" w:rsidP="00715DDA">
      <w:pPr>
        <w:spacing w:before="120" w:after="120"/>
        <w:contextualSpacing/>
        <w:jc w:val="center"/>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t xml:space="preserve">                                                                                                                                PROIECT</w:t>
      </w:r>
    </w:p>
    <w:p w:rsidR="00715DDA" w:rsidRPr="00643AEC" w:rsidRDefault="00715DDA" w:rsidP="00715DDA">
      <w:pPr>
        <w:spacing w:before="120" w:after="120"/>
        <w:contextualSpacing/>
        <w:jc w:val="center"/>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t>GUVERNUL REPUBLICII MOLDOVA</w:t>
      </w:r>
    </w:p>
    <w:p w:rsidR="00B55734" w:rsidRPr="00643AEC" w:rsidRDefault="00B55734" w:rsidP="00715DDA">
      <w:pPr>
        <w:spacing w:before="120" w:after="120"/>
        <w:contextualSpacing/>
        <w:jc w:val="center"/>
        <w:rPr>
          <w:rFonts w:ascii="Times New Roman" w:eastAsia="Times New Roman" w:hAnsi="Times New Roman" w:cs="Times New Roman"/>
          <w:b/>
          <w:bCs/>
          <w:color w:val="000000"/>
          <w:sz w:val="26"/>
          <w:szCs w:val="26"/>
          <w:lang w:val="ro-MD"/>
        </w:rPr>
      </w:pPr>
    </w:p>
    <w:p w:rsidR="00715DDA" w:rsidRPr="00643AEC" w:rsidRDefault="009E1D4C" w:rsidP="006A4932">
      <w:pPr>
        <w:spacing w:before="120" w:after="120"/>
        <w:jc w:val="center"/>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t>HOTĂRÂRE</w:t>
      </w:r>
      <w:r w:rsidR="00B55734" w:rsidRPr="00643AEC">
        <w:rPr>
          <w:rFonts w:ascii="Times New Roman" w:eastAsia="Times New Roman" w:hAnsi="Times New Roman" w:cs="Times New Roman"/>
          <w:b/>
          <w:bCs/>
          <w:color w:val="000000"/>
          <w:sz w:val="26"/>
          <w:szCs w:val="26"/>
          <w:lang w:val="ro-MD"/>
        </w:rPr>
        <w:t xml:space="preserve"> nr.__________ din _________________202</w:t>
      </w:r>
      <w:r w:rsidR="0018519F" w:rsidRPr="00643AEC">
        <w:rPr>
          <w:rFonts w:ascii="Times New Roman" w:eastAsia="Times New Roman" w:hAnsi="Times New Roman" w:cs="Times New Roman"/>
          <w:b/>
          <w:bCs/>
          <w:color w:val="000000"/>
          <w:sz w:val="26"/>
          <w:szCs w:val="26"/>
          <w:lang w:val="ro-MD"/>
        </w:rPr>
        <w:t>3</w:t>
      </w:r>
      <w:r w:rsidR="00715DDA" w:rsidRPr="00643AEC">
        <w:rPr>
          <w:rFonts w:ascii="Times New Roman" w:eastAsia="Times New Roman" w:hAnsi="Times New Roman" w:cs="Times New Roman"/>
          <w:b/>
          <w:bCs/>
          <w:color w:val="000000"/>
          <w:sz w:val="26"/>
          <w:szCs w:val="26"/>
          <w:lang w:val="ro-MD"/>
        </w:rPr>
        <w:t xml:space="preserve"> </w:t>
      </w:r>
    </w:p>
    <w:p w:rsidR="00715DDA" w:rsidRPr="00643AEC" w:rsidRDefault="00715DDA" w:rsidP="00715DDA">
      <w:pPr>
        <w:spacing w:before="120" w:after="120"/>
        <w:contextualSpacing/>
        <w:jc w:val="both"/>
        <w:rPr>
          <w:rFonts w:ascii="Times New Roman" w:eastAsia="Times New Roman" w:hAnsi="Times New Roman" w:cs="Times New Roman"/>
          <w:color w:val="000000"/>
          <w:sz w:val="26"/>
          <w:szCs w:val="26"/>
          <w:lang w:val="ro-MD"/>
        </w:rPr>
      </w:pPr>
    </w:p>
    <w:p w:rsidR="00557BB1" w:rsidRPr="00643AEC" w:rsidRDefault="00557BB1" w:rsidP="008F70EB">
      <w:pPr>
        <w:spacing w:before="120" w:after="120"/>
        <w:contextualSpacing/>
        <w:jc w:val="center"/>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t xml:space="preserve">Cu privire la </w:t>
      </w:r>
      <w:r w:rsidR="008F70EB" w:rsidRPr="00643AEC">
        <w:rPr>
          <w:rFonts w:ascii="Times New Roman" w:eastAsia="Times New Roman" w:hAnsi="Times New Roman" w:cs="Times New Roman"/>
          <w:b/>
          <w:bCs/>
          <w:color w:val="000000"/>
          <w:sz w:val="26"/>
          <w:szCs w:val="26"/>
          <w:lang w:val="ro-MD"/>
        </w:rPr>
        <w:t xml:space="preserve">Centrul </w:t>
      </w:r>
      <w:r w:rsidR="001D21ED" w:rsidRPr="00643AEC">
        <w:rPr>
          <w:rFonts w:ascii="Times New Roman" w:eastAsia="Times New Roman" w:hAnsi="Times New Roman" w:cs="Times New Roman"/>
          <w:b/>
          <w:bCs/>
          <w:color w:val="000000"/>
          <w:sz w:val="26"/>
          <w:szCs w:val="26"/>
          <w:lang w:val="ro-MD"/>
        </w:rPr>
        <w:t>Republican</w:t>
      </w:r>
      <w:r w:rsidR="008F70EB" w:rsidRPr="00643AEC">
        <w:rPr>
          <w:rFonts w:ascii="Times New Roman" w:eastAsia="Times New Roman" w:hAnsi="Times New Roman" w:cs="Times New Roman"/>
          <w:b/>
          <w:bCs/>
          <w:color w:val="000000"/>
          <w:sz w:val="26"/>
          <w:szCs w:val="26"/>
          <w:lang w:val="ro-MD"/>
        </w:rPr>
        <w:t xml:space="preserve"> de Asistență Psihopedagogică</w:t>
      </w:r>
    </w:p>
    <w:p w:rsidR="00B55734" w:rsidRPr="00643AEC" w:rsidRDefault="00B55734" w:rsidP="00715DDA">
      <w:pPr>
        <w:spacing w:before="120" w:after="120"/>
        <w:contextualSpacing/>
        <w:jc w:val="both"/>
        <w:rPr>
          <w:rFonts w:ascii="Times New Roman" w:eastAsia="Times New Roman" w:hAnsi="Times New Roman" w:cs="Times New Roman"/>
          <w:color w:val="000000"/>
          <w:sz w:val="26"/>
          <w:szCs w:val="26"/>
          <w:lang w:val="ro-MD"/>
        </w:rPr>
      </w:pPr>
    </w:p>
    <w:p w:rsidR="006A4932" w:rsidRPr="00643AEC" w:rsidRDefault="006A4932" w:rsidP="00715DDA">
      <w:pPr>
        <w:spacing w:before="120" w:after="120"/>
        <w:contextualSpacing/>
        <w:jc w:val="both"/>
        <w:rPr>
          <w:rFonts w:ascii="Times New Roman" w:eastAsia="Times New Roman" w:hAnsi="Times New Roman" w:cs="Times New Roman"/>
          <w:color w:val="000000"/>
          <w:sz w:val="26"/>
          <w:szCs w:val="26"/>
          <w:lang w:val="ro-MD"/>
        </w:rPr>
      </w:pPr>
    </w:p>
    <w:p w:rsidR="00B3779A" w:rsidRPr="00643AEC" w:rsidRDefault="00B15A80" w:rsidP="00715DDA">
      <w:pPr>
        <w:spacing w:before="120" w:after="120"/>
        <w:contextualSpacing/>
        <w:jc w:val="both"/>
        <w:rPr>
          <w:rFonts w:ascii="Times New Roman" w:eastAsia="Times New Roman" w:hAnsi="Times New Roman" w:cs="Times New Roman"/>
          <w:color w:val="000000"/>
          <w:sz w:val="26"/>
          <w:szCs w:val="26"/>
          <w:lang w:val="ro-MD"/>
        </w:rPr>
      </w:pPr>
      <w:bookmarkStart w:id="0" w:name="_Hlk113202353"/>
      <w:r w:rsidRPr="00643AEC">
        <w:rPr>
          <w:rFonts w:ascii="Times New Roman" w:eastAsia="Times New Roman" w:hAnsi="Times New Roman" w:cs="Times New Roman"/>
          <w:color w:val="000000"/>
          <w:sz w:val="26"/>
          <w:szCs w:val="26"/>
          <w:lang w:val="ro-MD"/>
        </w:rPr>
        <w:t xml:space="preserve">În temeiul </w:t>
      </w:r>
      <w:r w:rsidR="00057855" w:rsidRPr="00643AEC">
        <w:rPr>
          <w:rFonts w:ascii="Times New Roman" w:hAnsi="Times New Roman" w:cs="Times New Roman"/>
          <w:sz w:val="26"/>
          <w:szCs w:val="26"/>
          <w:lang w:val="ro-MD"/>
        </w:rPr>
        <w:t xml:space="preserve">art.7 lit.b) şi e) din </w:t>
      </w:r>
      <w:hyperlink r:id="rId8" w:history="1">
        <w:r w:rsidR="00057855" w:rsidRPr="00643AEC">
          <w:rPr>
            <w:rFonts w:ascii="Times New Roman" w:hAnsi="Times New Roman" w:cs="Times New Roman"/>
            <w:color w:val="0000FF"/>
            <w:sz w:val="26"/>
            <w:szCs w:val="26"/>
            <w:u w:val="single"/>
            <w:lang w:val="ro-MD"/>
          </w:rPr>
          <w:t>Legea nr.136/2017</w:t>
        </w:r>
      </w:hyperlink>
      <w:r w:rsidR="00057855" w:rsidRPr="00643AEC">
        <w:rPr>
          <w:rFonts w:ascii="Times New Roman" w:hAnsi="Times New Roman" w:cs="Times New Roman"/>
          <w:sz w:val="26"/>
          <w:szCs w:val="26"/>
          <w:lang w:val="ro-MD"/>
        </w:rPr>
        <w:t xml:space="preserve"> cu privire la Guvern (Monitorul Oficial al Republicii Moldova, 2017, nr.252, art.412), cu modificările ulterioare, al art.32 alin.(2) din </w:t>
      </w:r>
      <w:hyperlink r:id="rId9" w:history="1">
        <w:r w:rsidR="00057855" w:rsidRPr="00643AEC">
          <w:rPr>
            <w:rFonts w:ascii="Times New Roman" w:hAnsi="Times New Roman" w:cs="Times New Roman"/>
            <w:color w:val="0000FF"/>
            <w:sz w:val="26"/>
            <w:szCs w:val="26"/>
            <w:u w:val="single"/>
            <w:lang w:val="ro-MD"/>
          </w:rPr>
          <w:t>Legea nr.98/2012</w:t>
        </w:r>
      </w:hyperlink>
      <w:r w:rsidR="00057855" w:rsidRPr="00643AEC">
        <w:rPr>
          <w:rFonts w:ascii="Times New Roman" w:hAnsi="Times New Roman" w:cs="Times New Roman"/>
          <w:sz w:val="26"/>
          <w:szCs w:val="26"/>
          <w:lang w:val="ro-MD"/>
        </w:rPr>
        <w:t xml:space="preserve"> privind </w:t>
      </w:r>
      <w:r w:rsidR="000549EC" w:rsidRPr="00643AEC">
        <w:rPr>
          <w:rFonts w:ascii="Times New Roman" w:hAnsi="Times New Roman" w:cs="Times New Roman"/>
          <w:sz w:val="26"/>
          <w:szCs w:val="26"/>
          <w:lang w:val="ro-MD"/>
        </w:rPr>
        <w:t>administrația</w:t>
      </w:r>
      <w:r w:rsidR="00057855" w:rsidRPr="00643AEC">
        <w:rPr>
          <w:rFonts w:ascii="Times New Roman" w:hAnsi="Times New Roman" w:cs="Times New Roman"/>
          <w:sz w:val="26"/>
          <w:szCs w:val="26"/>
          <w:lang w:val="ro-MD"/>
        </w:rPr>
        <w:t xml:space="preserve"> publică centrală de specialitate (Monitorul Oficial al Republicii Moldova, 2012, nr.160-164, art.537), cu modificările ulterioare, și </w:t>
      </w:r>
      <w:r w:rsidR="00B3779A" w:rsidRPr="00643AEC">
        <w:rPr>
          <w:rFonts w:ascii="Times New Roman" w:eastAsia="Times New Roman" w:hAnsi="Times New Roman" w:cs="Times New Roman"/>
          <w:color w:val="000000"/>
          <w:sz w:val="26"/>
          <w:szCs w:val="26"/>
          <w:lang w:val="ro-MD"/>
        </w:rPr>
        <w:t>art.129</w:t>
      </w:r>
      <w:r w:rsidR="00DC32BA" w:rsidRPr="00643AEC">
        <w:rPr>
          <w:rFonts w:ascii="Times New Roman" w:eastAsia="Times New Roman" w:hAnsi="Times New Roman" w:cs="Times New Roman"/>
          <w:color w:val="000000"/>
          <w:sz w:val="26"/>
          <w:szCs w:val="26"/>
          <w:lang w:val="ro-MD"/>
        </w:rPr>
        <w:t xml:space="preserve"> din</w:t>
      </w:r>
      <w:r w:rsidR="00B3779A" w:rsidRPr="00643AEC">
        <w:rPr>
          <w:rFonts w:ascii="Times New Roman" w:eastAsia="Times New Roman" w:hAnsi="Times New Roman" w:cs="Times New Roman"/>
          <w:color w:val="000000"/>
          <w:sz w:val="26"/>
          <w:szCs w:val="26"/>
          <w:lang w:val="ro-MD"/>
        </w:rPr>
        <w:t xml:space="preserve"> Codul </w:t>
      </w:r>
      <w:r w:rsidR="009269AC" w:rsidRPr="00643AEC">
        <w:rPr>
          <w:rFonts w:ascii="Times New Roman" w:eastAsia="Times New Roman" w:hAnsi="Times New Roman" w:cs="Times New Roman"/>
          <w:color w:val="000000"/>
          <w:sz w:val="26"/>
          <w:szCs w:val="26"/>
          <w:lang w:val="ro-MD"/>
        </w:rPr>
        <w:t>e</w:t>
      </w:r>
      <w:r w:rsidR="00B3779A" w:rsidRPr="00643AEC">
        <w:rPr>
          <w:rFonts w:ascii="Times New Roman" w:eastAsia="Times New Roman" w:hAnsi="Times New Roman" w:cs="Times New Roman"/>
          <w:color w:val="000000"/>
          <w:sz w:val="26"/>
          <w:szCs w:val="26"/>
          <w:lang w:val="ro-MD"/>
        </w:rPr>
        <w:t>ducației al Republicii Moldova nr.152</w:t>
      </w:r>
      <w:r w:rsidR="009269AC" w:rsidRPr="00643AEC">
        <w:rPr>
          <w:rFonts w:ascii="Times New Roman" w:eastAsia="Times New Roman" w:hAnsi="Times New Roman" w:cs="Times New Roman"/>
          <w:color w:val="000000"/>
          <w:sz w:val="26"/>
          <w:szCs w:val="26"/>
          <w:lang w:val="ro-MD"/>
        </w:rPr>
        <w:t>/20</w:t>
      </w:r>
      <w:r w:rsidR="00B3779A" w:rsidRPr="00643AEC">
        <w:rPr>
          <w:rFonts w:ascii="Times New Roman" w:eastAsia="Times New Roman" w:hAnsi="Times New Roman" w:cs="Times New Roman"/>
          <w:color w:val="000000"/>
          <w:sz w:val="26"/>
          <w:szCs w:val="26"/>
          <w:lang w:val="ro-MD"/>
        </w:rPr>
        <w:t>14 (Monitorul Oficial al Republicii Moldova, 2014, nr.319-324, art. 634</w:t>
      </w:r>
      <w:r w:rsidR="00DC32BA" w:rsidRPr="00643AEC">
        <w:rPr>
          <w:rFonts w:ascii="Times New Roman" w:eastAsia="Times New Roman" w:hAnsi="Times New Roman" w:cs="Times New Roman"/>
          <w:color w:val="000000"/>
          <w:sz w:val="26"/>
          <w:szCs w:val="26"/>
          <w:lang w:val="ro-MD"/>
        </w:rPr>
        <w:t>)</w:t>
      </w:r>
      <w:r w:rsidR="00781B01" w:rsidRPr="00643AEC">
        <w:rPr>
          <w:rFonts w:ascii="Times New Roman" w:eastAsia="Times New Roman" w:hAnsi="Times New Roman" w:cs="Times New Roman"/>
          <w:color w:val="000000"/>
          <w:sz w:val="26"/>
          <w:szCs w:val="26"/>
          <w:lang w:val="ro-MD"/>
        </w:rPr>
        <w:t>,</w:t>
      </w:r>
      <w:r w:rsidR="00CA4E53" w:rsidRPr="00643AEC">
        <w:rPr>
          <w:rFonts w:ascii="Times New Roman" w:eastAsia="Times New Roman" w:hAnsi="Times New Roman" w:cs="Times New Roman"/>
          <w:color w:val="000000"/>
          <w:sz w:val="26"/>
          <w:szCs w:val="26"/>
          <w:lang w:val="ro-MD"/>
        </w:rPr>
        <w:t xml:space="preserve"> </w:t>
      </w:r>
      <w:r w:rsidR="009269AC" w:rsidRPr="00643AEC">
        <w:rPr>
          <w:rFonts w:ascii="Times New Roman" w:eastAsia="Times New Roman" w:hAnsi="Times New Roman" w:cs="Times New Roman"/>
          <w:color w:val="000000"/>
          <w:sz w:val="26"/>
          <w:szCs w:val="26"/>
          <w:lang w:val="ro-MD"/>
        </w:rPr>
        <w:t>cu modificările ulterioare,</w:t>
      </w:r>
    </w:p>
    <w:bookmarkEnd w:id="0"/>
    <w:p w:rsidR="00781B01" w:rsidRPr="00643AEC" w:rsidRDefault="00781B01" w:rsidP="00715DDA">
      <w:pPr>
        <w:spacing w:before="120" w:after="120"/>
        <w:contextualSpacing/>
        <w:jc w:val="both"/>
        <w:rPr>
          <w:rFonts w:ascii="Times New Roman" w:eastAsia="Times New Roman" w:hAnsi="Times New Roman" w:cs="Times New Roman"/>
          <w:color w:val="000000"/>
          <w:sz w:val="26"/>
          <w:szCs w:val="26"/>
          <w:lang w:val="ro-MD"/>
        </w:rPr>
      </w:pPr>
    </w:p>
    <w:p w:rsidR="00B15A80" w:rsidRPr="00643AEC" w:rsidRDefault="00B15A80" w:rsidP="00715DDA">
      <w:pPr>
        <w:spacing w:before="120" w:after="120"/>
        <w:contextualSpacing/>
        <w:jc w:val="center"/>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b/>
          <w:color w:val="000000"/>
          <w:sz w:val="26"/>
          <w:szCs w:val="26"/>
          <w:lang w:val="ro-MD"/>
        </w:rPr>
        <w:t xml:space="preserve">Guvernul </w:t>
      </w:r>
      <w:r w:rsidR="00DC32BA" w:rsidRPr="00643AEC">
        <w:rPr>
          <w:rFonts w:ascii="Times New Roman" w:eastAsia="Times New Roman" w:hAnsi="Times New Roman" w:cs="Times New Roman"/>
          <w:b/>
          <w:color w:val="000000"/>
          <w:sz w:val="26"/>
          <w:szCs w:val="26"/>
          <w:lang w:val="ro-MD"/>
        </w:rPr>
        <w:t>HOTĂRĂȘTE</w:t>
      </w:r>
      <w:r w:rsidRPr="00643AEC">
        <w:rPr>
          <w:rFonts w:ascii="Times New Roman" w:eastAsia="Times New Roman" w:hAnsi="Times New Roman" w:cs="Times New Roman"/>
          <w:color w:val="000000"/>
          <w:sz w:val="26"/>
          <w:szCs w:val="26"/>
          <w:lang w:val="ro-MD"/>
        </w:rPr>
        <w:t>:</w:t>
      </w:r>
    </w:p>
    <w:p w:rsidR="005C414E" w:rsidRPr="00643AEC" w:rsidRDefault="00DC32BA" w:rsidP="005C414E">
      <w:pPr>
        <w:pStyle w:val="Listparagraf"/>
        <w:numPr>
          <w:ilvl w:val="0"/>
          <w:numId w:val="1"/>
        </w:numPr>
        <w:spacing w:before="120" w:after="120"/>
        <w:ind w:left="357" w:hanging="357"/>
        <w:contextualSpacing w:val="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Se aprobă</w:t>
      </w:r>
      <w:r w:rsidR="00B55734" w:rsidRPr="00643AEC">
        <w:rPr>
          <w:rFonts w:ascii="Times New Roman" w:eastAsia="Times New Roman" w:hAnsi="Times New Roman" w:cs="Times New Roman"/>
          <w:color w:val="000000"/>
          <w:sz w:val="26"/>
          <w:szCs w:val="26"/>
          <w:lang w:val="ro-MD"/>
        </w:rPr>
        <w:t>:</w:t>
      </w:r>
      <w:r w:rsidR="00781B01" w:rsidRPr="00643AEC">
        <w:rPr>
          <w:rFonts w:ascii="Times New Roman" w:eastAsia="Times New Roman" w:hAnsi="Times New Roman" w:cs="Times New Roman"/>
          <w:color w:val="000000"/>
          <w:sz w:val="26"/>
          <w:szCs w:val="26"/>
          <w:lang w:val="ro-MD"/>
        </w:rPr>
        <w:t xml:space="preserve"> </w:t>
      </w:r>
    </w:p>
    <w:p w:rsidR="005C414E" w:rsidRPr="00643AEC" w:rsidRDefault="005339BE" w:rsidP="000549EC">
      <w:pPr>
        <w:pStyle w:val="Listparagraf"/>
        <w:numPr>
          <w:ilvl w:val="0"/>
          <w:numId w:val="35"/>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Statut</w:t>
      </w:r>
      <w:r w:rsidR="00DC32BA" w:rsidRPr="00643AEC">
        <w:rPr>
          <w:rFonts w:ascii="Times New Roman" w:eastAsia="Times New Roman" w:hAnsi="Times New Roman" w:cs="Times New Roman"/>
          <w:color w:val="000000"/>
          <w:sz w:val="26"/>
          <w:szCs w:val="26"/>
          <w:lang w:val="ro-MD"/>
        </w:rPr>
        <w:t>ul</w:t>
      </w:r>
      <w:r w:rsidR="00057855" w:rsidRPr="00643AEC">
        <w:rPr>
          <w:rFonts w:ascii="Times New Roman" w:eastAsia="Times New Roman" w:hAnsi="Times New Roman" w:cs="Times New Roman"/>
          <w:color w:val="000000"/>
          <w:sz w:val="26"/>
          <w:szCs w:val="26"/>
          <w:lang w:val="ro-MD"/>
        </w:rPr>
        <w:t xml:space="preserve"> Instituției Publice</w:t>
      </w:r>
      <w:r w:rsidR="00DC32BA" w:rsidRPr="00643AEC">
        <w:rPr>
          <w:rFonts w:ascii="Times New Roman" w:eastAsia="Times New Roman" w:hAnsi="Times New Roman" w:cs="Times New Roman"/>
          <w:color w:val="000000"/>
          <w:sz w:val="26"/>
          <w:szCs w:val="26"/>
          <w:lang w:val="ro-MD"/>
        </w:rPr>
        <w:t xml:space="preserve"> </w:t>
      </w:r>
      <w:r w:rsidR="005C414E" w:rsidRPr="00643AEC">
        <w:rPr>
          <w:rFonts w:ascii="Times New Roman" w:eastAsia="Times New Roman" w:hAnsi="Times New Roman" w:cs="Times New Roman"/>
          <w:color w:val="000000"/>
          <w:sz w:val="26"/>
          <w:szCs w:val="26"/>
          <w:lang w:val="ro-MD"/>
        </w:rPr>
        <w:t>,,</w:t>
      </w:r>
      <w:r w:rsidR="00DC32BA" w:rsidRPr="00643AEC">
        <w:rPr>
          <w:rFonts w:ascii="Times New Roman" w:eastAsia="Times New Roman" w:hAnsi="Times New Roman" w:cs="Times New Roman"/>
          <w:color w:val="000000"/>
          <w:sz w:val="26"/>
          <w:szCs w:val="26"/>
          <w:lang w:val="ro-MD"/>
        </w:rPr>
        <w:t xml:space="preserve">Centrul </w:t>
      </w:r>
      <w:r w:rsidR="001D21ED" w:rsidRPr="00643AEC">
        <w:rPr>
          <w:rFonts w:ascii="Times New Roman" w:eastAsia="Times New Roman" w:hAnsi="Times New Roman" w:cs="Times New Roman"/>
          <w:color w:val="000000"/>
          <w:sz w:val="26"/>
          <w:szCs w:val="26"/>
          <w:lang w:val="ro-MD"/>
        </w:rPr>
        <w:t>Republican</w:t>
      </w:r>
      <w:r w:rsidR="00DC32BA" w:rsidRPr="00643AEC">
        <w:rPr>
          <w:rFonts w:ascii="Times New Roman" w:eastAsia="Times New Roman" w:hAnsi="Times New Roman" w:cs="Times New Roman"/>
          <w:color w:val="000000"/>
          <w:sz w:val="26"/>
          <w:szCs w:val="26"/>
          <w:lang w:val="ro-MD"/>
        </w:rPr>
        <w:t xml:space="preserve"> de Asistenţă Psihopedagogică</w:t>
      </w:r>
      <w:r w:rsidR="005C414E" w:rsidRPr="00643AEC">
        <w:rPr>
          <w:rFonts w:ascii="Times New Roman" w:eastAsia="Times New Roman" w:hAnsi="Times New Roman" w:cs="Times New Roman"/>
          <w:color w:val="000000"/>
          <w:sz w:val="26"/>
          <w:szCs w:val="26"/>
          <w:lang w:val="ro-MD"/>
        </w:rPr>
        <w:t>”</w:t>
      </w:r>
      <w:r w:rsidR="00DC32BA" w:rsidRPr="00643AEC">
        <w:rPr>
          <w:rFonts w:ascii="Times New Roman" w:eastAsia="Times New Roman" w:hAnsi="Times New Roman" w:cs="Times New Roman"/>
          <w:color w:val="000000"/>
          <w:sz w:val="26"/>
          <w:szCs w:val="26"/>
          <w:lang w:val="ro-MD"/>
        </w:rPr>
        <w:t>, conform anexei nr.1;</w:t>
      </w:r>
    </w:p>
    <w:p w:rsidR="003E50D2" w:rsidRPr="00643AEC" w:rsidRDefault="00B55734" w:rsidP="000549EC">
      <w:pPr>
        <w:pStyle w:val="Listparagraf"/>
        <w:numPr>
          <w:ilvl w:val="0"/>
          <w:numId w:val="35"/>
        </w:numPr>
        <w:spacing w:before="120" w:after="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Structura</w:t>
      </w:r>
      <w:r w:rsidRPr="00643AEC">
        <w:rPr>
          <w:rFonts w:ascii="Times New Roman" w:eastAsia="Times New Roman" w:hAnsi="Times New Roman" w:cs="Times New Roman"/>
          <w:sz w:val="26"/>
          <w:szCs w:val="26"/>
          <w:lang w:val="ro-MD"/>
        </w:rPr>
        <w:t xml:space="preserve">  </w:t>
      </w:r>
      <w:r w:rsidR="00057855" w:rsidRPr="00643AEC">
        <w:rPr>
          <w:rFonts w:ascii="Times New Roman" w:eastAsia="Times New Roman" w:hAnsi="Times New Roman" w:cs="Times New Roman"/>
          <w:sz w:val="26"/>
          <w:szCs w:val="26"/>
          <w:lang w:val="ro-MD"/>
        </w:rPr>
        <w:t xml:space="preserve">Instituției Publice </w:t>
      </w:r>
      <w:r w:rsidRPr="00643AEC">
        <w:rPr>
          <w:rFonts w:ascii="Times New Roman" w:eastAsia="Times New Roman" w:hAnsi="Times New Roman" w:cs="Times New Roman"/>
          <w:color w:val="000000"/>
          <w:sz w:val="26"/>
          <w:szCs w:val="26"/>
          <w:lang w:val="ro-MD"/>
        </w:rPr>
        <w:t>Cen</w:t>
      </w:r>
      <w:r w:rsidR="001D21ED" w:rsidRPr="00643AEC">
        <w:rPr>
          <w:rFonts w:ascii="Times New Roman" w:eastAsia="Times New Roman" w:hAnsi="Times New Roman" w:cs="Times New Roman"/>
          <w:color w:val="000000"/>
          <w:sz w:val="26"/>
          <w:szCs w:val="26"/>
          <w:lang w:val="ro-MD"/>
        </w:rPr>
        <w:t>trul</w:t>
      </w:r>
      <w:r w:rsidR="00057855" w:rsidRPr="00643AEC">
        <w:rPr>
          <w:rFonts w:ascii="Times New Roman" w:eastAsia="Times New Roman" w:hAnsi="Times New Roman" w:cs="Times New Roman"/>
          <w:color w:val="000000"/>
          <w:sz w:val="26"/>
          <w:szCs w:val="26"/>
          <w:lang w:val="ro-MD"/>
        </w:rPr>
        <w:t xml:space="preserve"> </w:t>
      </w:r>
      <w:r w:rsidR="001D21ED" w:rsidRPr="00643AEC">
        <w:rPr>
          <w:rFonts w:ascii="Times New Roman" w:eastAsia="Times New Roman" w:hAnsi="Times New Roman" w:cs="Times New Roman"/>
          <w:color w:val="000000"/>
          <w:sz w:val="26"/>
          <w:szCs w:val="26"/>
          <w:lang w:val="ro-MD"/>
        </w:rPr>
        <w:t>Republican</w:t>
      </w:r>
      <w:r w:rsidRPr="00643AEC">
        <w:rPr>
          <w:rFonts w:ascii="Times New Roman" w:eastAsia="Times New Roman" w:hAnsi="Times New Roman" w:cs="Times New Roman"/>
          <w:color w:val="000000"/>
          <w:sz w:val="26"/>
          <w:szCs w:val="26"/>
          <w:lang w:val="ro-MD"/>
        </w:rPr>
        <w:t xml:space="preserve"> de Asistenţă Psihopedagogică</w:t>
      </w:r>
      <w:r w:rsidR="00781B01" w:rsidRPr="00643AEC">
        <w:rPr>
          <w:rFonts w:ascii="Times New Roman" w:eastAsia="Times New Roman" w:hAnsi="Times New Roman" w:cs="Times New Roman"/>
          <w:color w:val="000000"/>
          <w:sz w:val="26"/>
          <w:szCs w:val="26"/>
          <w:lang w:val="ro-MD"/>
        </w:rPr>
        <w:t>, conform anexei nr.2</w:t>
      </w:r>
      <w:r w:rsidR="008F70EB" w:rsidRPr="00643AEC">
        <w:rPr>
          <w:rFonts w:ascii="Times New Roman" w:eastAsia="Times New Roman" w:hAnsi="Times New Roman" w:cs="Times New Roman"/>
          <w:color w:val="000000"/>
          <w:sz w:val="26"/>
          <w:szCs w:val="26"/>
          <w:lang w:val="ro-MD"/>
        </w:rPr>
        <w:t>.</w:t>
      </w:r>
    </w:p>
    <w:p w:rsidR="00057855" w:rsidRPr="00643AEC" w:rsidRDefault="00057855" w:rsidP="000549EC">
      <w:pPr>
        <w:pStyle w:val="Listparagraf"/>
        <w:numPr>
          <w:ilvl w:val="0"/>
          <w:numId w:val="35"/>
        </w:numPr>
        <w:spacing w:before="120" w:after="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Organigrama </w:t>
      </w:r>
      <w:r w:rsidR="000B66DA" w:rsidRPr="00643AEC">
        <w:rPr>
          <w:rFonts w:ascii="Times New Roman" w:eastAsia="Times New Roman" w:hAnsi="Times New Roman" w:cs="Times New Roman"/>
          <w:sz w:val="26"/>
          <w:szCs w:val="26"/>
          <w:lang w:val="ro-MD"/>
        </w:rPr>
        <w:t xml:space="preserve">Instituției Publice </w:t>
      </w:r>
      <w:r w:rsidR="000B66DA" w:rsidRPr="00643AEC">
        <w:rPr>
          <w:rFonts w:ascii="Times New Roman" w:eastAsia="Times New Roman" w:hAnsi="Times New Roman" w:cs="Times New Roman"/>
          <w:color w:val="000000"/>
          <w:sz w:val="26"/>
          <w:szCs w:val="26"/>
          <w:lang w:val="ro-MD"/>
        </w:rPr>
        <w:t>Centrul Republican de Asistenţă Psihopedagogică, conform anexei nr.3.</w:t>
      </w:r>
    </w:p>
    <w:p w:rsidR="00723D83" w:rsidRPr="00643AEC" w:rsidRDefault="000B66DA" w:rsidP="005C414E">
      <w:pPr>
        <w:pStyle w:val="Listparagraf"/>
        <w:numPr>
          <w:ilvl w:val="0"/>
          <w:numId w:val="1"/>
        </w:numPr>
        <w:spacing w:before="120" w:after="120"/>
        <w:jc w:val="both"/>
        <w:rPr>
          <w:rFonts w:ascii="Times New Roman" w:eastAsia="Times New Roman" w:hAnsi="Times New Roman" w:cs="Times New Roman"/>
          <w:color w:val="000000"/>
          <w:sz w:val="26"/>
          <w:szCs w:val="26"/>
          <w:lang w:val="ro-MD"/>
        </w:rPr>
      </w:pPr>
      <w:r w:rsidRPr="00643AEC">
        <w:rPr>
          <w:rFonts w:ascii="Times New Roman" w:hAnsi="Times New Roman" w:cs="Times New Roman"/>
          <w:sz w:val="26"/>
          <w:szCs w:val="26"/>
          <w:lang w:val="ro-MD"/>
        </w:rPr>
        <w:t xml:space="preserve">Se stabileşte efectivul-limită al Instituţiei Publice </w:t>
      </w:r>
      <w:r w:rsidRPr="00643AEC">
        <w:rPr>
          <w:rFonts w:ascii="Times New Roman" w:eastAsia="Times New Roman" w:hAnsi="Times New Roman" w:cs="Times New Roman"/>
          <w:color w:val="000000"/>
          <w:sz w:val="26"/>
          <w:szCs w:val="26"/>
          <w:lang w:val="ro-MD"/>
        </w:rPr>
        <w:t>Centrul Republican de Asistenţă Psihopedagogică</w:t>
      </w:r>
      <w:r w:rsidRPr="00643AEC">
        <w:rPr>
          <w:rFonts w:ascii="Times New Roman" w:hAnsi="Times New Roman" w:cs="Times New Roman"/>
          <w:sz w:val="26"/>
          <w:szCs w:val="26"/>
          <w:lang w:val="ro-MD"/>
        </w:rPr>
        <w:t xml:space="preserve"> în număr de</w:t>
      </w:r>
      <w:r w:rsidR="00480568" w:rsidRPr="00643AEC">
        <w:rPr>
          <w:rFonts w:ascii="Times New Roman" w:hAnsi="Times New Roman" w:cs="Times New Roman"/>
          <w:sz w:val="26"/>
          <w:szCs w:val="26"/>
          <w:lang w:val="ro-MD"/>
        </w:rPr>
        <w:t xml:space="preserve">  367</w:t>
      </w:r>
      <w:r w:rsidRPr="00643AEC">
        <w:rPr>
          <w:rFonts w:ascii="Times New Roman" w:hAnsi="Times New Roman" w:cs="Times New Roman"/>
          <w:sz w:val="26"/>
          <w:szCs w:val="26"/>
          <w:lang w:val="ro-MD"/>
        </w:rPr>
        <w:t xml:space="preserve">  unităţi.</w:t>
      </w:r>
    </w:p>
    <w:p w:rsidR="00723D83" w:rsidRPr="00643AEC" w:rsidRDefault="008F70EB" w:rsidP="00723D83">
      <w:pPr>
        <w:pStyle w:val="Listparagraf"/>
        <w:numPr>
          <w:ilvl w:val="0"/>
          <w:numId w:val="1"/>
        </w:numPr>
        <w:spacing w:before="120" w:after="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Se abrogă</w:t>
      </w:r>
      <w:r w:rsidRPr="00643AEC">
        <w:rPr>
          <w:rFonts w:ascii="Times New Roman" w:eastAsia="Times New Roman" w:hAnsi="Times New Roman" w:cs="Times New Roman"/>
          <w:sz w:val="26"/>
          <w:szCs w:val="26"/>
          <w:lang w:val="ro-MD"/>
        </w:rPr>
        <w:t xml:space="preserve"> </w:t>
      </w:r>
      <w:bookmarkStart w:id="1" w:name="_Hlk113203980"/>
      <w:r w:rsidRPr="00643AEC">
        <w:rPr>
          <w:rFonts w:ascii="Times New Roman" w:eastAsia="Times New Roman" w:hAnsi="Times New Roman" w:cs="Times New Roman"/>
          <w:sz w:val="26"/>
          <w:szCs w:val="26"/>
          <w:lang w:val="ro-MD"/>
        </w:rPr>
        <w:t>Hotărârea Guvernului nr.732</w:t>
      </w:r>
      <w:r w:rsidR="009269AC" w:rsidRPr="00643AEC">
        <w:rPr>
          <w:rFonts w:ascii="Times New Roman" w:eastAsia="Times New Roman" w:hAnsi="Times New Roman" w:cs="Times New Roman"/>
          <w:sz w:val="26"/>
          <w:szCs w:val="26"/>
          <w:lang w:val="ro-MD"/>
        </w:rPr>
        <w:t>/</w:t>
      </w:r>
      <w:r w:rsidRPr="00643AEC">
        <w:rPr>
          <w:rFonts w:ascii="Times New Roman" w:eastAsia="Times New Roman" w:hAnsi="Times New Roman" w:cs="Times New Roman"/>
          <w:sz w:val="26"/>
          <w:szCs w:val="26"/>
          <w:lang w:val="ro-MD"/>
        </w:rPr>
        <w:t>2013 cu privire la Centrul</w:t>
      </w:r>
      <w:r w:rsidR="005C414E" w:rsidRPr="00643AEC">
        <w:rPr>
          <w:rFonts w:ascii="Times New Roman" w:eastAsia="Times New Roman" w:hAnsi="Times New Roman" w:cs="Times New Roman"/>
          <w:sz w:val="26"/>
          <w:szCs w:val="26"/>
          <w:lang w:val="ro-MD"/>
        </w:rPr>
        <w:t xml:space="preserve"> Republican</w:t>
      </w:r>
      <w:r w:rsidRPr="00643AEC">
        <w:rPr>
          <w:rFonts w:ascii="Times New Roman" w:eastAsia="Times New Roman" w:hAnsi="Times New Roman" w:cs="Times New Roman"/>
          <w:sz w:val="26"/>
          <w:szCs w:val="26"/>
          <w:lang w:val="ro-MD"/>
        </w:rPr>
        <w:t xml:space="preserve"> de Asistenţă Psihopedagogică şi Serviciul raional/municipal de asistență psihopedagogică (Monitorul Oficial al Republicii Moldova, 2013, nr.206-211, art.823).</w:t>
      </w:r>
    </w:p>
    <w:p w:rsidR="00862F0F" w:rsidRPr="00643AEC" w:rsidRDefault="00862F0F" w:rsidP="00862F0F">
      <w:pPr>
        <w:pStyle w:val="Listparagraf"/>
        <w:numPr>
          <w:ilvl w:val="0"/>
          <w:numId w:val="1"/>
        </w:numPr>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Ministerul Educației și Cercetării de comun cu autoritățile publice locale de nivelul al doilea vor asigura procedura de transmitere a bunurilor conform Hotărârii de Guvern nr. 901/2015 pentru aprobarea Regulamentului cu privire la modul de transmitere a bunurilor proprietate publică Publicat : 06-01-2016 în Monitorul Oficial Nr. 1 art. 02).</w:t>
      </w:r>
    </w:p>
    <w:bookmarkEnd w:id="1"/>
    <w:p w:rsidR="00723D83" w:rsidRPr="00643AEC" w:rsidRDefault="00DC32BA" w:rsidP="00723D83">
      <w:pPr>
        <w:pStyle w:val="Listparagraf"/>
        <w:numPr>
          <w:ilvl w:val="0"/>
          <w:numId w:val="1"/>
        </w:numPr>
        <w:spacing w:before="120" w:after="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sz w:val="26"/>
          <w:szCs w:val="26"/>
          <w:lang w:val="ro-MD"/>
        </w:rPr>
        <w:t xml:space="preserve">Controlul asupra executării prezentei </w:t>
      </w:r>
      <w:r w:rsidR="00450466" w:rsidRPr="00643AEC">
        <w:rPr>
          <w:rFonts w:ascii="Times New Roman" w:eastAsia="Times New Roman" w:hAnsi="Times New Roman" w:cs="Times New Roman"/>
          <w:sz w:val="26"/>
          <w:szCs w:val="26"/>
          <w:lang w:val="ro-MD"/>
        </w:rPr>
        <w:t>hotărâri</w:t>
      </w:r>
      <w:r w:rsidRPr="00643AEC">
        <w:rPr>
          <w:rFonts w:ascii="Times New Roman" w:eastAsia="Times New Roman" w:hAnsi="Times New Roman" w:cs="Times New Roman"/>
          <w:sz w:val="26"/>
          <w:szCs w:val="26"/>
          <w:lang w:val="ro-MD"/>
        </w:rPr>
        <w:t xml:space="preserve"> se pune în sarcina Ministerului </w:t>
      </w:r>
      <w:r w:rsidR="00781B01" w:rsidRPr="00643AEC">
        <w:rPr>
          <w:rFonts w:ascii="Times New Roman" w:eastAsia="Times New Roman" w:hAnsi="Times New Roman" w:cs="Times New Roman"/>
          <w:sz w:val="26"/>
          <w:szCs w:val="26"/>
          <w:lang w:val="ro-MD"/>
        </w:rPr>
        <w:t>Educației și Cercetării</w:t>
      </w:r>
      <w:r w:rsidRPr="00643AEC">
        <w:rPr>
          <w:rFonts w:ascii="Times New Roman" w:eastAsia="Times New Roman" w:hAnsi="Times New Roman" w:cs="Times New Roman"/>
          <w:sz w:val="26"/>
          <w:szCs w:val="26"/>
          <w:lang w:val="ro-MD"/>
        </w:rPr>
        <w:t>.</w:t>
      </w:r>
    </w:p>
    <w:p w:rsidR="001C4950" w:rsidRPr="00643AEC" w:rsidRDefault="00DC32BA" w:rsidP="000549EC">
      <w:pPr>
        <w:pStyle w:val="Listparagraf"/>
        <w:numPr>
          <w:ilvl w:val="0"/>
          <w:numId w:val="1"/>
        </w:numPr>
        <w:spacing w:before="120" w:after="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sz w:val="26"/>
          <w:szCs w:val="26"/>
          <w:lang w:val="ro-MD"/>
        </w:rPr>
        <w:t xml:space="preserve">Prezenta </w:t>
      </w:r>
      <w:r w:rsidR="00450466" w:rsidRPr="00643AEC">
        <w:rPr>
          <w:rFonts w:ascii="Times New Roman" w:eastAsia="Times New Roman" w:hAnsi="Times New Roman" w:cs="Times New Roman"/>
          <w:sz w:val="26"/>
          <w:szCs w:val="26"/>
          <w:lang w:val="ro-MD"/>
        </w:rPr>
        <w:t>hotărâre</w:t>
      </w:r>
      <w:r w:rsidRPr="00643AEC">
        <w:rPr>
          <w:rFonts w:ascii="Times New Roman" w:eastAsia="Times New Roman" w:hAnsi="Times New Roman" w:cs="Times New Roman"/>
          <w:sz w:val="26"/>
          <w:szCs w:val="26"/>
          <w:lang w:val="ro-MD"/>
        </w:rPr>
        <w:t xml:space="preserve"> intră în vigoare la </w:t>
      </w:r>
      <w:r w:rsidR="00781B01" w:rsidRPr="00643AEC">
        <w:rPr>
          <w:rFonts w:ascii="Times New Roman" w:eastAsia="Times New Roman" w:hAnsi="Times New Roman" w:cs="Times New Roman"/>
          <w:sz w:val="26"/>
          <w:szCs w:val="26"/>
          <w:lang w:val="ro-MD"/>
        </w:rPr>
        <w:t>data publicării în Monitorul Oficial</w:t>
      </w:r>
      <w:r w:rsidR="009269AC" w:rsidRPr="00643AEC">
        <w:rPr>
          <w:rFonts w:ascii="Times New Roman" w:eastAsia="Times New Roman" w:hAnsi="Times New Roman" w:cs="Times New Roman"/>
          <w:sz w:val="26"/>
          <w:szCs w:val="26"/>
          <w:lang w:val="ro-MD"/>
        </w:rPr>
        <w:t xml:space="preserve"> al Republicii Moldova</w:t>
      </w:r>
      <w:r w:rsidRPr="00643AEC">
        <w:rPr>
          <w:rFonts w:ascii="Times New Roman" w:eastAsia="Times New Roman" w:hAnsi="Times New Roman" w:cs="Times New Roman"/>
          <w:sz w:val="26"/>
          <w:szCs w:val="26"/>
          <w:lang w:val="ro-MD"/>
        </w:rPr>
        <w:t>.</w:t>
      </w:r>
    </w:p>
    <w:p w:rsidR="00B15A80" w:rsidRPr="00643AEC" w:rsidRDefault="00DC32BA" w:rsidP="001C4950">
      <w:pPr>
        <w:pStyle w:val="Listparagraf"/>
        <w:spacing w:before="120" w:after="120"/>
        <w:ind w:left="36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sz w:val="26"/>
          <w:szCs w:val="26"/>
          <w:lang w:val="ro-MD"/>
        </w:rPr>
        <w:br/>
      </w:r>
      <w:r w:rsidR="00B15A80" w:rsidRPr="00643AEC">
        <w:rPr>
          <w:rFonts w:ascii="Times New Roman" w:eastAsia="Times New Roman" w:hAnsi="Times New Roman" w:cs="Times New Roman"/>
          <w:b/>
          <w:bCs/>
          <w:color w:val="000000"/>
          <w:sz w:val="26"/>
          <w:szCs w:val="26"/>
          <w:lang w:val="ro-MD"/>
        </w:rPr>
        <w:t>   </w:t>
      </w:r>
    </w:p>
    <w:tbl>
      <w:tblPr>
        <w:tblStyle w:val="Tabelgril"/>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2"/>
        <w:gridCol w:w="3209"/>
      </w:tblGrid>
      <w:tr w:rsidR="00B15A80" w:rsidRPr="00643AEC" w:rsidTr="00B55734">
        <w:tc>
          <w:tcPr>
            <w:tcW w:w="5552" w:type="dxa"/>
          </w:tcPr>
          <w:p w:rsidR="00B15A80" w:rsidRPr="00643AEC" w:rsidRDefault="00F22E58" w:rsidP="002822F3">
            <w:pPr>
              <w:spacing w:before="120" w:after="240"/>
              <w:jc w:val="both"/>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lastRenderedPageBreak/>
              <w:t>PRIM-MINISTRU:</w:t>
            </w:r>
          </w:p>
        </w:tc>
        <w:tc>
          <w:tcPr>
            <w:tcW w:w="3209" w:type="dxa"/>
          </w:tcPr>
          <w:p w:rsidR="00B15A80" w:rsidRPr="00643AEC" w:rsidRDefault="009B112C" w:rsidP="00715DDA">
            <w:pPr>
              <w:spacing w:before="120" w:after="120"/>
              <w:jc w:val="both"/>
              <w:rPr>
                <w:rFonts w:ascii="Times New Roman" w:eastAsia="Times New Roman" w:hAnsi="Times New Roman" w:cs="Times New Roman"/>
                <w:b/>
                <w:bCs/>
                <w:color w:val="000000"/>
                <w:sz w:val="26"/>
                <w:szCs w:val="26"/>
                <w:lang w:val="ro-MD"/>
              </w:rPr>
            </w:pPr>
            <w:r>
              <w:rPr>
                <w:rFonts w:ascii="Times New Roman" w:eastAsia="Times New Roman" w:hAnsi="Times New Roman" w:cs="Times New Roman"/>
                <w:b/>
                <w:bCs/>
                <w:color w:val="000000"/>
                <w:sz w:val="26"/>
                <w:szCs w:val="26"/>
                <w:lang w:val="ro-MD"/>
              </w:rPr>
              <w:t>Dorin RECEAN</w:t>
            </w:r>
          </w:p>
        </w:tc>
      </w:tr>
      <w:tr w:rsidR="00B15A80" w:rsidRPr="00643AEC" w:rsidTr="00B55734">
        <w:tc>
          <w:tcPr>
            <w:tcW w:w="5552" w:type="dxa"/>
          </w:tcPr>
          <w:p w:rsidR="00B15A80" w:rsidRPr="00643AEC" w:rsidRDefault="00F22E58" w:rsidP="00715DDA">
            <w:pPr>
              <w:spacing w:before="120" w:after="240"/>
              <w:jc w:val="both"/>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t>Contrasemnează:</w:t>
            </w:r>
          </w:p>
        </w:tc>
        <w:tc>
          <w:tcPr>
            <w:tcW w:w="3209" w:type="dxa"/>
          </w:tcPr>
          <w:p w:rsidR="00B15A80" w:rsidRPr="00643AEC" w:rsidRDefault="00B15A80" w:rsidP="00715DDA">
            <w:pPr>
              <w:spacing w:before="120" w:after="120"/>
              <w:jc w:val="both"/>
              <w:rPr>
                <w:rFonts w:ascii="Times New Roman" w:eastAsia="Times New Roman" w:hAnsi="Times New Roman" w:cs="Times New Roman"/>
                <w:b/>
                <w:bCs/>
                <w:color w:val="000000"/>
                <w:sz w:val="26"/>
                <w:szCs w:val="26"/>
                <w:lang w:val="ro-MD"/>
              </w:rPr>
            </w:pPr>
          </w:p>
        </w:tc>
      </w:tr>
      <w:tr w:rsidR="00B15A80" w:rsidRPr="00643AEC" w:rsidTr="00B55734">
        <w:tc>
          <w:tcPr>
            <w:tcW w:w="5552" w:type="dxa"/>
          </w:tcPr>
          <w:p w:rsidR="00B15A80" w:rsidRPr="00643AEC" w:rsidRDefault="00F22E58" w:rsidP="00715DDA">
            <w:pPr>
              <w:spacing w:before="120" w:after="120"/>
              <w:jc w:val="both"/>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t>Ministrul educaţiei și cercetării:</w:t>
            </w:r>
          </w:p>
        </w:tc>
        <w:tc>
          <w:tcPr>
            <w:tcW w:w="3209" w:type="dxa"/>
          </w:tcPr>
          <w:p w:rsidR="00B15A80" w:rsidRPr="00643AEC" w:rsidRDefault="00705297" w:rsidP="009B112C">
            <w:pPr>
              <w:spacing w:before="120" w:after="120"/>
              <w:jc w:val="both"/>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t xml:space="preserve">Dan </w:t>
            </w:r>
            <w:r w:rsidR="009B112C">
              <w:rPr>
                <w:rFonts w:ascii="Times New Roman" w:eastAsia="Times New Roman" w:hAnsi="Times New Roman" w:cs="Times New Roman"/>
                <w:b/>
                <w:bCs/>
                <w:color w:val="000000"/>
                <w:sz w:val="26"/>
                <w:szCs w:val="26"/>
                <w:lang w:val="ro-MD"/>
              </w:rPr>
              <w:t>PERCIUN</w:t>
            </w:r>
          </w:p>
        </w:tc>
      </w:tr>
      <w:tr w:rsidR="00B15A80" w:rsidRPr="00643AEC" w:rsidTr="00B55734">
        <w:tc>
          <w:tcPr>
            <w:tcW w:w="5552" w:type="dxa"/>
          </w:tcPr>
          <w:p w:rsidR="00B15A80" w:rsidRPr="00643AEC" w:rsidRDefault="00F22E58" w:rsidP="00715DDA">
            <w:pPr>
              <w:spacing w:before="120" w:after="120"/>
              <w:jc w:val="both"/>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t>Ministrul finanțelor:</w:t>
            </w:r>
          </w:p>
        </w:tc>
        <w:tc>
          <w:tcPr>
            <w:tcW w:w="3209" w:type="dxa"/>
          </w:tcPr>
          <w:p w:rsidR="00B15A80" w:rsidRPr="00643AEC" w:rsidRDefault="009B112C" w:rsidP="00715DDA">
            <w:pPr>
              <w:spacing w:before="120" w:after="120"/>
              <w:jc w:val="both"/>
              <w:rPr>
                <w:rFonts w:ascii="Times New Roman" w:eastAsia="Times New Roman" w:hAnsi="Times New Roman" w:cs="Times New Roman"/>
                <w:b/>
                <w:bCs/>
                <w:color w:val="000000"/>
                <w:sz w:val="26"/>
                <w:szCs w:val="26"/>
                <w:lang w:val="ro-MD"/>
              </w:rPr>
            </w:pPr>
            <w:r>
              <w:rPr>
                <w:rFonts w:ascii="Times New Roman" w:eastAsia="Times New Roman" w:hAnsi="Times New Roman" w:cs="Times New Roman"/>
                <w:b/>
                <w:bCs/>
                <w:color w:val="000000"/>
                <w:sz w:val="26"/>
                <w:szCs w:val="26"/>
                <w:lang w:val="ro-MD"/>
              </w:rPr>
              <w:t>Veronica SIREȚEANU</w:t>
            </w:r>
            <w:bookmarkStart w:id="2" w:name="_GoBack"/>
            <w:bookmarkEnd w:id="2"/>
          </w:p>
        </w:tc>
      </w:tr>
    </w:tbl>
    <w:p w:rsidR="008221EF" w:rsidRPr="00643AEC" w:rsidRDefault="008221EF">
      <w:pPr>
        <w:spacing w:after="160" w:line="259" w:lineRule="auto"/>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br w:type="page"/>
      </w:r>
    </w:p>
    <w:p w:rsidR="00C723EA" w:rsidRPr="00643AEC" w:rsidRDefault="00C723EA" w:rsidP="00715DDA">
      <w:pPr>
        <w:spacing w:before="240" w:after="240"/>
        <w:jc w:val="right"/>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t>Anexa nr.1</w:t>
      </w:r>
      <w:r w:rsidRPr="00643AEC">
        <w:rPr>
          <w:rFonts w:ascii="Times New Roman" w:eastAsia="Times New Roman" w:hAnsi="Times New Roman" w:cs="Times New Roman"/>
          <w:b/>
          <w:bCs/>
          <w:color w:val="000000"/>
          <w:sz w:val="26"/>
          <w:szCs w:val="26"/>
          <w:lang w:val="ro-MD"/>
        </w:rPr>
        <w:br/>
        <w:t>la Hotărârea Guvernului nr._______</w:t>
      </w:r>
      <w:r w:rsidR="009269AC" w:rsidRPr="00643AEC">
        <w:rPr>
          <w:rFonts w:ascii="Times New Roman" w:eastAsia="Times New Roman" w:hAnsi="Times New Roman" w:cs="Times New Roman"/>
          <w:b/>
          <w:bCs/>
          <w:color w:val="000000"/>
          <w:sz w:val="26"/>
          <w:szCs w:val="26"/>
          <w:lang w:val="ro-MD"/>
        </w:rPr>
        <w:t>/</w:t>
      </w:r>
      <w:r w:rsidRPr="00643AEC">
        <w:rPr>
          <w:rFonts w:ascii="Times New Roman" w:eastAsia="Times New Roman" w:hAnsi="Times New Roman" w:cs="Times New Roman"/>
          <w:b/>
          <w:bCs/>
          <w:color w:val="000000"/>
          <w:sz w:val="26"/>
          <w:szCs w:val="26"/>
          <w:lang w:val="ro-MD"/>
        </w:rPr>
        <w:t>202</w:t>
      </w:r>
      <w:r w:rsidR="0018519F" w:rsidRPr="00643AEC">
        <w:rPr>
          <w:rFonts w:ascii="Times New Roman" w:eastAsia="Times New Roman" w:hAnsi="Times New Roman" w:cs="Times New Roman"/>
          <w:b/>
          <w:bCs/>
          <w:color w:val="000000"/>
          <w:sz w:val="26"/>
          <w:szCs w:val="26"/>
          <w:lang w:val="ro-MD"/>
        </w:rPr>
        <w:t>3</w:t>
      </w:r>
      <w:r w:rsidRPr="00643AEC">
        <w:rPr>
          <w:rFonts w:ascii="Times New Roman" w:eastAsia="Times New Roman" w:hAnsi="Times New Roman" w:cs="Times New Roman"/>
          <w:b/>
          <w:bCs/>
          <w:color w:val="000000"/>
          <w:sz w:val="26"/>
          <w:szCs w:val="26"/>
          <w:lang w:val="ro-MD"/>
        </w:rPr>
        <w:t xml:space="preserve"> </w:t>
      </w:r>
    </w:p>
    <w:p w:rsidR="00C723EA" w:rsidRPr="00643AEC" w:rsidRDefault="00C723EA" w:rsidP="00715DDA">
      <w:pPr>
        <w:spacing w:before="240" w:after="240"/>
        <w:jc w:val="both"/>
        <w:rPr>
          <w:rFonts w:ascii="Times New Roman" w:eastAsia="Times New Roman" w:hAnsi="Times New Roman" w:cs="Times New Roman"/>
          <w:color w:val="000000"/>
          <w:sz w:val="26"/>
          <w:szCs w:val="26"/>
          <w:lang w:val="ro-MD"/>
        </w:rPr>
      </w:pPr>
    </w:p>
    <w:p w:rsidR="00C723EA" w:rsidRPr="00643AEC" w:rsidRDefault="005339BE" w:rsidP="00346A3A">
      <w:pPr>
        <w:spacing w:before="240" w:after="360"/>
        <w:jc w:val="center"/>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t>Statutul</w:t>
      </w:r>
      <w:r w:rsidR="00C723EA" w:rsidRPr="00643AEC">
        <w:rPr>
          <w:rFonts w:ascii="Times New Roman" w:eastAsia="Times New Roman" w:hAnsi="Times New Roman" w:cs="Times New Roman"/>
          <w:b/>
          <w:bCs/>
          <w:color w:val="000000"/>
          <w:sz w:val="26"/>
          <w:szCs w:val="26"/>
          <w:lang w:val="ro-MD"/>
        </w:rPr>
        <w:br/>
      </w:r>
      <w:r w:rsidR="00B83472" w:rsidRPr="00643AEC">
        <w:rPr>
          <w:rFonts w:ascii="Times New Roman" w:eastAsia="Times New Roman" w:hAnsi="Times New Roman" w:cs="Times New Roman"/>
          <w:b/>
          <w:bCs/>
          <w:color w:val="000000"/>
          <w:sz w:val="26"/>
          <w:szCs w:val="26"/>
          <w:lang w:val="ro-MD"/>
        </w:rPr>
        <w:t xml:space="preserve">Instituției </w:t>
      </w:r>
      <w:r w:rsidR="005C414E" w:rsidRPr="00643AEC">
        <w:rPr>
          <w:rFonts w:ascii="Times New Roman" w:eastAsia="Times New Roman" w:hAnsi="Times New Roman" w:cs="Times New Roman"/>
          <w:b/>
          <w:bCs/>
          <w:color w:val="000000"/>
          <w:sz w:val="26"/>
          <w:szCs w:val="26"/>
          <w:lang w:val="ro-MD"/>
        </w:rPr>
        <w:t>P</w:t>
      </w:r>
      <w:r w:rsidR="00B83472" w:rsidRPr="00643AEC">
        <w:rPr>
          <w:rFonts w:ascii="Times New Roman" w:eastAsia="Times New Roman" w:hAnsi="Times New Roman" w:cs="Times New Roman"/>
          <w:b/>
          <w:bCs/>
          <w:color w:val="000000"/>
          <w:sz w:val="26"/>
          <w:szCs w:val="26"/>
          <w:lang w:val="ro-MD"/>
        </w:rPr>
        <w:t>ublice „</w:t>
      </w:r>
      <w:r w:rsidR="00C723EA" w:rsidRPr="00643AEC">
        <w:rPr>
          <w:rFonts w:ascii="Times New Roman" w:eastAsia="Times New Roman" w:hAnsi="Times New Roman" w:cs="Times New Roman"/>
          <w:b/>
          <w:bCs/>
          <w:color w:val="000000"/>
          <w:sz w:val="26"/>
          <w:szCs w:val="26"/>
          <w:lang w:val="ro-MD"/>
        </w:rPr>
        <w:t xml:space="preserve">Centrul </w:t>
      </w:r>
      <w:r w:rsidR="001D21ED" w:rsidRPr="00643AEC">
        <w:rPr>
          <w:rFonts w:ascii="Times New Roman" w:eastAsia="Times New Roman" w:hAnsi="Times New Roman" w:cs="Times New Roman"/>
          <w:b/>
          <w:bCs/>
          <w:color w:val="000000"/>
          <w:sz w:val="26"/>
          <w:szCs w:val="26"/>
          <w:lang w:val="ro-MD"/>
        </w:rPr>
        <w:t>Republican</w:t>
      </w:r>
      <w:r w:rsidR="00C723EA" w:rsidRPr="00643AEC">
        <w:rPr>
          <w:rFonts w:ascii="Times New Roman" w:eastAsia="Times New Roman" w:hAnsi="Times New Roman" w:cs="Times New Roman"/>
          <w:b/>
          <w:bCs/>
          <w:color w:val="000000"/>
          <w:sz w:val="26"/>
          <w:szCs w:val="26"/>
          <w:lang w:val="ro-MD"/>
        </w:rPr>
        <w:t xml:space="preserve"> de Asistenţă Psihopedagogică</w:t>
      </w:r>
      <w:r w:rsidR="00B83472" w:rsidRPr="00643AEC">
        <w:rPr>
          <w:rFonts w:ascii="Times New Roman" w:eastAsia="Times New Roman" w:hAnsi="Times New Roman" w:cs="Times New Roman"/>
          <w:b/>
          <w:bCs/>
          <w:color w:val="000000"/>
          <w:sz w:val="26"/>
          <w:szCs w:val="26"/>
          <w:lang w:val="ro-MD"/>
        </w:rPr>
        <w:t>”</w:t>
      </w:r>
    </w:p>
    <w:p w:rsidR="00C723EA" w:rsidRPr="00643AEC" w:rsidRDefault="00C723EA" w:rsidP="00346A3A">
      <w:pPr>
        <w:spacing w:before="120"/>
        <w:jc w:val="center"/>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b/>
          <w:bCs/>
          <w:color w:val="000000"/>
          <w:sz w:val="26"/>
          <w:szCs w:val="26"/>
          <w:lang w:val="ro-MD"/>
        </w:rPr>
        <w:t>I. Dispoziții generale</w:t>
      </w:r>
    </w:p>
    <w:p w:rsidR="00C723EA" w:rsidRPr="00643AEC" w:rsidRDefault="005339BE" w:rsidP="00346A3A">
      <w:pPr>
        <w:pStyle w:val="Listparagraf"/>
        <w:numPr>
          <w:ilvl w:val="0"/>
          <w:numId w:val="4"/>
        </w:numPr>
        <w:spacing w:before="120"/>
        <w:contextualSpacing w:val="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Statutul</w:t>
      </w:r>
      <w:r w:rsidR="00C723EA" w:rsidRPr="00643AEC">
        <w:rPr>
          <w:rFonts w:ascii="Times New Roman" w:eastAsia="Times New Roman" w:hAnsi="Times New Roman" w:cs="Times New Roman"/>
          <w:color w:val="000000"/>
          <w:sz w:val="26"/>
          <w:szCs w:val="26"/>
          <w:lang w:val="ro-MD"/>
        </w:rPr>
        <w:t xml:space="preserve"> </w:t>
      </w:r>
      <w:r w:rsidR="005C414E" w:rsidRPr="00643AEC">
        <w:rPr>
          <w:rFonts w:ascii="Times New Roman" w:eastAsia="Times New Roman" w:hAnsi="Times New Roman" w:cs="Times New Roman"/>
          <w:color w:val="000000"/>
          <w:sz w:val="26"/>
          <w:szCs w:val="26"/>
          <w:lang w:val="ro-MD"/>
        </w:rPr>
        <w:t xml:space="preserve">Instituției Publice </w:t>
      </w:r>
      <w:r w:rsidR="00C723EA" w:rsidRPr="00643AEC">
        <w:rPr>
          <w:rFonts w:ascii="Times New Roman" w:eastAsia="Times New Roman" w:hAnsi="Times New Roman" w:cs="Times New Roman"/>
          <w:color w:val="000000"/>
          <w:sz w:val="26"/>
          <w:szCs w:val="26"/>
          <w:lang w:val="ro-MD"/>
        </w:rPr>
        <w:t xml:space="preserve">Centrul </w:t>
      </w:r>
      <w:r w:rsidR="001D21ED" w:rsidRPr="00643AEC">
        <w:rPr>
          <w:rFonts w:ascii="Times New Roman" w:eastAsia="Times New Roman" w:hAnsi="Times New Roman" w:cs="Times New Roman"/>
          <w:color w:val="000000"/>
          <w:sz w:val="26"/>
          <w:szCs w:val="26"/>
          <w:lang w:val="ro-MD"/>
        </w:rPr>
        <w:t>Republican</w:t>
      </w:r>
      <w:r w:rsidR="00C723EA" w:rsidRPr="00643AEC">
        <w:rPr>
          <w:rFonts w:ascii="Times New Roman" w:eastAsia="Times New Roman" w:hAnsi="Times New Roman" w:cs="Times New Roman"/>
          <w:color w:val="000000"/>
          <w:sz w:val="26"/>
          <w:szCs w:val="26"/>
          <w:lang w:val="ro-MD"/>
        </w:rPr>
        <w:t xml:space="preserve"> de Asistenţă Psihopedagogică (în continuare – </w:t>
      </w:r>
      <w:r w:rsidRPr="00643AEC">
        <w:rPr>
          <w:rFonts w:ascii="Times New Roman" w:eastAsia="Times New Roman" w:hAnsi="Times New Roman" w:cs="Times New Roman"/>
          <w:color w:val="000000"/>
          <w:sz w:val="26"/>
          <w:szCs w:val="26"/>
          <w:lang w:val="ro-MD"/>
        </w:rPr>
        <w:t>Statut</w:t>
      </w:r>
      <w:r w:rsidR="00C723EA" w:rsidRPr="00643AEC">
        <w:rPr>
          <w:rFonts w:ascii="Times New Roman" w:eastAsia="Times New Roman" w:hAnsi="Times New Roman" w:cs="Times New Roman"/>
          <w:color w:val="000000"/>
          <w:sz w:val="26"/>
          <w:szCs w:val="26"/>
          <w:lang w:val="ro-MD"/>
        </w:rPr>
        <w:t xml:space="preserve">) </w:t>
      </w:r>
      <w:r w:rsidR="000B66DA" w:rsidRPr="00643AEC">
        <w:rPr>
          <w:rFonts w:ascii="Times New Roman" w:eastAsia="Times New Roman" w:hAnsi="Times New Roman" w:cs="Times New Roman"/>
          <w:color w:val="000000"/>
          <w:sz w:val="26"/>
          <w:szCs w:val="26"/>
          <w:lang w:val="ro-MD"/>
        </w:rPr>
        <w:t xml:space="preserve">reglementează </w:t>
      </w:r>
      <w:r w:rsidRPr="00643AEC">
        <w:rPr>
          <w:rFonts w:ascii="Times New Roman" w:eastAsia="Times New Roman" w:hAnsi="Times New Roman" w:cs="Times New Roman"/>
          <w:color w:val="000000"/>
          <w:sz w:val="26"/>
          <w:szCs w:val="26"/>
          <w:lang w:val="ro-MD"/>
        </w:rPr>
        <w:t xml:space="preserve">misiunea, domeniile de </w:t>
      </w:r>
      <w:r w:rsidR="000B66DA" w:rsidRPr="00643AEC">
        <w:rPr>
          <w:rFonts w:ascii="Times New Roman" w:eastAsia="Times New Roman" w:hAnsi="Times New Roman" w:cs="Times New Roman"/>
          <w:color w:val="000000"/>
          <w:sz w:val="26"/>
          <w:szCs w:val="26"/>
          <w:lang w:val="ro-MD"/>
        </w:rPr>
        <w:t>competență</w:t>
      </w:r>
      <w:r w:rsidRPr="00643AEC">
        <w:rPr>
          <w:rFonts w:ascii="Times New Roman" w:eastAsia="Times New Roman" w:hAnsi="Times New Roman" w:cs="Times New Roman"/>
          <w:color w:val="000000"/>
          <w:sz w:val="26"/>
          <w:szCs w:val="26"/>
          <w:lang w:val="ro-MD"/>
        </w:rPr>
        <w:t xml:space="preserve">, </w:t>
      </w:r>
      <w:r w:rsidR="008012B8" w:rsidRPr="00643AEC">
        <w:rPr>
          <w:rFonts w:ascii="Times New Roman" w:eastAsia="Times New Roman" w:hAnsi="Times New Roman" w:cs="Times New Roman"/>
          <w:color w:val="000000"/>
          <w:sz w:val="26"/>
          <w:szCs w:val="26"/>
          <w:lang w:val="ro-MD"/>
        </w:rPr>
        <w:t>funcțiile</w:t>
      </w:r>
      <w:r w:rsidRPr="00643AEC">
        <w:rPr>
          <w:rFonts w:ascii="Times New Roman" w:eastAsia="Times New Roman" w:hAnsi="Times New Roman" w:cs="Times New Roman"/>
          <w:color w:val="000000"/>
          <w:sz w:val="26"/>
          <w:szCs w:val="26"/>
          <w:lang w:val="ro-MD"/>
        </w:rPr>
        <w:t xml:space="preserve"> </w:t>
      </w:r>
      <w:r w:rsidR="008012B8" w:rsidRPr="00643AEC">
        <w:rPr>
          <w:rFonts w:ascii="Times New Roman" w:eastAsia="Times New Roman" w:hAnsi="Times New Roman" w:cs="Times New Roman"/>
          <w:color w:val="000000"/>
          <w:sz w:val="26"/>
          <w:szCs w:val="26"/>
          <w:lang w:val="ro-MD"/>
        </w:rPr>
        <w:t>atribuțiile</w:t>
      </w:r>
      <w:r w:rsidRPr="00643AEC">
        <w:rPr>
          <w:rFonts w:ascii="Times New Roman" w:eastAsia="Times New Roman" w:hAnsi="Times New Roman" w:cs="Times New Roman"/>
          <w:color w:val="000000"/>
          <w:sz w:val="26"/>
          <w:szCs w:val="26"/>
          <w:lang w:val="ro-MD"/>
        </w:rPr>
        <w:t>, drepturile</w:t>
      </w:r>
      <w:r w:rsidR="000B66DA" w:rsidRPr="00643AEC">
        <w:rPr>
          <w:rFonts w:ascii="Times New Roman" w:eastAsia="Times New Roman" w:hAnsi="Times New Roman" w:cs="Times New Roman"/>
          <w:color w:val="000000"/>
          <w:sz w:val="26"/>
          <w:szCs w:val="26"/>
          <w:lang w:val="ro-MD"/>
        </w:rPr>
        <w:t xml:space="preserve"> și obligațiile</w:t>
      </w:r>
      <w:r w:rsidRPr="00643AEC">
        <w:rPr>
          <w:rFonts w:ascii="Times New Roman" w:eastAsia="Times New Roman" w:hAnsi="Times New Roman" w:cs="Times New Roman"/>
          <w:color w:val="000000"/>
          <w:sz w:val="26"/>
          <w:szCs w:val="26"/>
          <w:lang w:val="ro-MD"/>
        </w:rPr>
        <w:t xml:space="preserve">, precum </w:t>
      </w:r>
      <w:r w:rsidR="008012B8" w:rsidRPr="00643AEC">
        <w:rPr>
          <w:rFonts w:ascii="Times New Roman" w:eastAsia="Times New Roman" w:hAnsi="Times New Roman" w:cs="Times New Roman"/>
          <w:color w:val="000000"/>
          <w:sz w:val="26"/>
          <w:szCs w:val="26"/>
          <w:lang w:val="ro-MD"/>
        </w:rPr>
        <w:t>și</w:t>
      </w:r>
      <w:r w:rsidRPr="00643AEC">
        <w:rPr>
          <w:rFonts w:ascii="Times New Roman" w:eastAsia="Times New Roman" w:hAnsi="Times New Roman" w:cs="Times New Roman"/>
          <w:color w:val="000000"/>
          <w:sz w:val="26"/>
          <w:szCs w:val="26"/>
          <w:lang w:val="ro-MD"/>
        </w:rPr>
        <w:t xml:space="preserve"> modul de organizare şi </w:t>
      </w:r>
      <w:r w:rsidR="008012B8" w:rsidRPr="00643AEC">
        <w:rPr>
          <w:rFonts w:ascii="Times New Roman" w:eastAsia="Times New Roman" w:hAnsi="Times New Roman" w:cs="Times New Roman"/>
          <w:color w:val="000000"/>
          <w:sz w:val="26"/>
          <w:szCs w:val="26"/>
          <w:lang w:val="ro-MD"/>
        </w:rPr>
        <w:t>funcționare</w:t>
      </w:r>
      <w:r w:rsidRPr="00643AEC">
        <w:rPr>
          <w:rFonts w:ascii="Times New Roman" w:eastAsia="Times New Roman" w:hAnsi="Times New Roman" w:cs="Times New Roman"/>
          <w:color w:val="000000"/>
          <w:sz w:val="26"/>
          <w:szCs w:val="26"/>
          <w:lang w:val="ro-MD"/>
        </w:rPr>
        <w:t xml:space="preserve"> </w:t>
      </w:r>
      <w:r w:rsidR="00C723EA" w:rsidRPr="00643AEC">
        <w:rPr>
          <w:rFonts w:ascii="Times New Roman" w:eastAsia="Times New Roman" w:hAnsi="Times New Roman" w:cs="Times New Roman"/>
          <w:color w:val="000000"/>
          <w:sz w:val="26"/>
          <w:szCs w:val="26"/>
          <w:lang w:val="ro-MD"/>
        </w:rPr>
        <w:t xml:space="preserve">a </w:t>
      </w:r>
      <w:r w:rsidR="000B66DA" w:rsidRPr="00643AEC">
        <w:rPr>
          <w:rFonts w:ascii="Times New Roman" w:eastAsia="Times New Roman" w:hAnsi="Times New Roman" w:cs="Times New Roman"/>
          <w:color w:val="000000"/>
          <w:sz w:val="26"/>
          <w:szCs w:val="26"/>
          <w:lang w:val="ro-MD"/>
        </w:rPr>
        <w:t xml:space="preserve">Instituției Publice </w:t>
      </w:r>
      <w:r w:rsidR="00C723EA" w:rsidRPr="00643AEC">
        <w:rPr>
          <w:rFonts w:ascii="Times New Roman" w:eastAsia="Times New Roman" w:hAnsi="Times New Roman" w:cs="Times New Roman"/>
          <w:color w:val="000000"/>
          <w:sz w:val="26"/>
          <w:szCs w:val="26"/>
          <w:lang w:val="ro-MD"/>
        </w:rPr>
        <w:t xml:space="preserve">Centrul </w:t>
      </w:r>
      <w:r w:rsidR="001D21ED" w:rsidRPr="00643AEC">
        <w:rPr>
          <w:rFonts w:ascii="Times New Roman" w:eastAsia="Times New Roman" w:hAnsi="Times New Roman" w:cs="Times New Roman"/>
          <w:color w:val="000000"/>
          <w:sz w:val="26"/>
          <w:szCs w:val="26"/>
          <w:lang w:val="ro-MD"/>
        </w:rPr>
        <w:t>Republican</w:t>
      </w:r>
      <w:r w:rsidR="00C723EA" w:rsidRPr="00643AEC">
        <w:rPr>
          <w:rFonts w:ascii="Times New Roman" w:eastAsia="Times New Roman" w:hAnsi="Times New Roman" w:cs="Times New Roman"/>
          <w:color w:val="000000"/>
          <w:sz w:val="26"/>
          <w:szCs w:val="26"/>
          <w:lang w:val="ro-MD"/>
        </w:rPr>
        <w:t xml:space="preserve"> de </w:t>
      </w:r>
      <w:r w:rsidR="008012B8" w:rsidRPr="00643AEC">
        <w:rPr>
          <w:rFonts w:ascii="Times New Roman" w:eastAsia="Times New Roman" w:hAnsi="Times New Roman" w:cs="Times New Roman"/>
          <w:color w:val="000000"/>
          <w:sz w:val="26"/>
          <w:szCs w:val="26"/>
          <w:lang w:val="ro-MD"/>
        </w:rPr>
        <w:t>Asistență</w:t>
      </w:r>
      <w:r w:rsidR="00C723EA" w:rsidRPr="00643AEC">
        <w:rPr>
          <w:rFonts w:ascii="Times New Roman" w:eastAsia="Times New Roman" w:hAnsi="Times New Roman" w:cs="Times New Roman"/>
          <w:color w:val="000000"/>
          <w:sz w:val="26"/>
          <w:szCs w:val="26"/>
          <w:lang w:val="ro-MD"/>
        </w:rPr>
        <w:t xml:space="preserve"> Psihopedagogică (în continuare – </w:t>
      </w:r>
      <w:bookmarkStart w:id="3" w:name="_Hlk146174894"/>
      <w:r w:rsidR="002B3BDA" w:rsidRPr="00643AEC">
        <w:rPr>
          <w:rFonts w:ascii="Times New Roman" w:eastAsia="Times New Roman" w:hAnsi="Times New Roman" w:cs="Times New Roman"/>
          <w:color w:val="000000"/>
          <w:sz w:val="26"/>
          <w:szCs w:val="26"/>
          <w:lang w:val="ro-MD"/>
        </w:rPr>
        <w:t>C</w:t>
      </w:r>
      <w:r w:rsidR="005C414E" w:rsidRPr="00643AEC">
        <w:rPr>
          <w:rFonts w:ascii="Times New Roman" w:eastAsia="Times New Roman" w:hAnsi="Times New Roman" w:cs="Times New Roman"/>
          <w:color w:val="000000"/>
          <w:sz w:val="26"/>
          <w:szCs w:val="26"/>
          <w:lang w:val="ro-MD"/>
        </w:rPr>
        <w:t xml:space="preserve">entrul </w:t>
      </w:r>
      <w:r w:rsidR="001D21ED" w:rsidRPr="00643AEC">
        <w:rPr>
          <w:rFonts w:ascii="Times New Roman" w:eastAsia="Times New Roman" w:hAnsi="Times New Roman" w:cs="Times New Roman"/>
          <w:color w:val="000000"/>
          <w:sz w:val="26"/>
          <w:szCs w:val="26"/>
          <w:lang w:val="ro-MD"/>
        </w:rPr>
        <w:t>Republican</w:t>
      </w:r>
      <w:bookmarkEnd w:id="3"/>
      <w:r w:rsidR="00C723EA" w:rsidRPr="00643AEC">
        <w:rPr>
          <w:rFonts w:ascii="Times New Roman" w:eastAsia="Times New Roman" w:hAnsi="Times New Roman" w:cs="Times New Roman"/>
          <w:color w:val="000000"/>
          <w:sz w:val="26"/>
          <w:szCs w:val="26"/>
          <w:lang w:val="ro-MD"/>
        </w:rPr>
        <w:t xml:space="preserve">). </w:t>
      </w:r>
    </w:p>
    <w:p w:rsidR="00B3040B" w:rsidRPr="00643AEC" w:rsidRDefault="002B3BDA" w:rsidP="00730536">
      <w:pPr>
        <w:pStyle w:val="Listparagraf"/>
        <w:numPr>
          <w:ilvl w:val="0"/>
          <w:numId w:val="4"/>
        </w:numPr>
        <w:spacing w:before="120"/>
        <w:contextualSpacing w:val="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C</w:t>
      </w:r>
      <w:r w:rsidR="00B3040B" w:rsidRPr="00643AEC">
        <w:rPr>
          <w:rFonts w:ascii="Times New Roman" w:eastAsia="Times New Roman" w:hAnsi="Times New Roman" w:cs="Times New Roman"/>
          <w:color w:val="000000"/>
          <w:sz w:val="26"/>
          <w:szCs w:val="26"/>
          <w:lang w:val="ro-MD"/>
        </w:rPr>
        <w:t>entrul Republican</w:t>
      </w:r>
      <w:r w:rsidR="008012B8" w:rsidRPr="00643AEC">
        <w:rPr>
          <w:rFonts w:ascii="Times New Roman" w:eastAsia="Times New Roman" w:hAnsi="Times New Roman" w:cs="Times New Roman"/>
          <w:color w:val="000000"/>
          <w:sz w:val="26"/>
          <w:szCs w:val="26"/>
          <w:lang w:val="ro-MD"/>
        </w:rPr>
        <w:t xml:space="preserve"> este</w:t>
      </w:r>
      <w:r w:rsidR="00B3040B" w:rsidRPr="00643AEC">
        <w:rPr>
          <w:rFonts w:ascii="Times New Roman" w:eastAsia="Times New Roman" w:hAnsi="Times New Roman" w:cs="Times New Roman"/>
          <w:color w:val="000000"/>
          <w:sz w:val="26"/>
          <w:szCs w:val="26"/>
          <w:lang w:val="ro-MD"/>
        </w:rPr>
        <w:t xml:space="preserve"> o</w:t>
      </w:r>
      <w:r w:rsidR="008012B8" w:rsidRPr="00643AEC">
        <w:rPr>
          <w:rFonts w:ascii="Times New Roman" w:eastAsia="Times New Roman" w:hAnsi="Times New Roman" w:cs="Times New Roman"/>
          <w:color w:val="000000"/>
          <w:sz w:val="26"/>
          <w:szCs w:val="26"/>
          <w:lang w:val="ro-MD"/>
        </w:rPr>
        <w:t xml:space="preserve"> instituție</w:t>
      </w:r>
      <w:r w:rsidR="00B3040B" w:rsidRPr="00643AEC">
        <w:rPr>
          <w:rFonts w:ascii="Times New Roman" w:eastAsia="Times New Roman" w:hAnsi="Times New Roman" w:cs="Times New Roman"/>
          <w:color w:val="000000"/>
          <w:sz w:val="26"/>
          <w:szCs w:val="26"/>
          <w:lang w:val="ro-MD"/>
        </w:rPr>
        <w:t xml:space="preserve"> publică fondată de Mini</w:t>
      </w:r>
      <w:r w:rsidR="004918C4" w:rsidRPr="00643AEC">
        <w:rPr>
          <w:rFonts w:ascii="Times New Roman" w:eastAsia="Times New Roman" w:hAnsi="Times New Roman" w:cs="Times New Roman"/>
          <w:color w:val="000000"/>
          <w:sz w:val="26"/>
          <w:szCs w:val="26"/>
          <w:lang w:val="ro-MD"/>
        </w:rPr>
        <w:t xml:space="preserve">sterul Educației și Cercetării, </w:t>
      </w:r>
      <w:r w:rsidR="00B3040B" w:rsidRPr="00643AEC">
        <w:rPr>
          <w:rFonts w:ascii="Times New Roman" w:eastAsia="Times New Roman" w:hAnsi="Times New Roman" w:cs="Times New Roman"/>
          <w:color w:val="000000"/>
          <w:sz w:val="26"/>
          <w:szCs w:val="26"/>
          <w:lang w:val="ro-MD"/>
        </w:rPr>
        <w:t xml:space="preserve"> care</w:t>
      </w:r>
      <w:r w:rsidR="001C4950" w:rsidRPr="00643AEC">
        <w:rPr>
          <w:rFonts w:ascii="Times New Roman" w:eastAsia="Times New Roman" w:hAnsi="Times New Roman" w:cs="Times New Roman"/>
          <w:color w:val="000000"/>
          <w:sz w:val="26"/>
          <w:szCs w:val="26"/>
          <w:lang w:val="ro-MD"/>
        </w:rPr>
        <w:t xml:space="preserve"> </w:t>
      </w:r>
      <w:r w:rsidR="008012B8" w:rsidRPr="00643AEC">
        <w:rPr>
          <w:rFonts w:ascii="Times New Roman" w:eastAsia="Times New Roman" w:hAnsi="Times New Roman" w:cs="Times New Roman"/>
          <w:color w:val="000000"/>
          <w:sz w:val="26"/>
          <w:szCs w:val="26"/>
          <w:lang w:val="ro-MD"/>
        </w:rPr>
        <w:t>are sediul în municipiul Chișinău, dispune de ștampilă cu Stem</w:t>
      </w:r>
      <w:r w:rsidR="00B3040B" w:rsidRPr="00643AEC">
        <w:rPr>
          <w:rFonts w:ascii="Times New Roman" w:eastAsia="Times New Roman" w:hAnsi="Times New Roman" w:cs="Times New Roman"/>
          <w:color w:val="000000"/>
          <w:sz w:val="26"/>
          <w:szCs w:val="26"/>
          <w:lang w:val="ro-MD"/>
        </w:rPr>
        <w:t>a</w:t>
      </w:r>
      <w:r w:rsidR="008012B8" w:rsidRPr="00643AEC">
        <w:rPr>
          <w:rFonts w:ascii="Times New Roman" w:eastAsia="Times New Roman" w:hAnsi="Times New Roman" w:cs="Times New Roman"/>
          <w:color w:val="000000"/>
          <w:sz w:val="26"/>
          <w:szCs w:val="26"/>
          <w:lang w:val="ro-MD"/>
        </w:rPr>
        <w:t xml:space="preserve"> de Stat </w:t>
      </w:r>
      <w:r w:rsidR="00B3040B" w:rsidRPr="00643AEC">
        <w:rPr>
          <w:rFonts w:ascii="Times New Roman" w:eastAsia="Times New Roman" w:hAnsi="Times New Roman" w:cs="Times New Roman"/>
          <w:color w:val="000000"/>
          <w:sz w:val="26"/>
          <w:szCs w:val="26"/>
          <w:lang w:val="ro-MD"/>
        </w:rPr>
        <w:t xml:space="preserve">a Republicii Moldova </w:t>
      </w:r>
      <w:r w:rsidR="008012B8" w:rsidRPr="00643AEC">
        <w:rPr>
          <w:rFonts w:ascii="Times New Roman" w:eastAsia="Times New Roman" w:hAnsi="Times New Roman" w:cs="Times New Roman"/>
          <w:color w:val="000000"/>
          <w:sz w:val="26"/>
          <w:szCs w:val="26"/>
          <w:lang w:val="ro-MD"/>
        </w:rPr>
        <w:t>și denumire în limba de stat, precum și de cont trezorerial şi alte atribute specifice</w:t>
      </w:r>
      <w:r w:rsidR="00B3040B" w:rsidRPr="00643AEC">
        <w:rPr>
          <w:rFonts w:ascii="Times New Roman" w:eastAsia="Times New Roman" w:hAnsi="Times New Roman" w:cs="Times New Roman"/>
          <w:color w:val="000000"/>
          <w:sz w:val="26"/>
          <w:szCs w:val="26"/>
          <w:lang w:val="ro-MD"/>
        </w:rPr>
        <w:t>.</w:t>
      </w:r>
    </w:p>
    <w:p w:rsidR="005048A2" w:rsidRPr="00643AEC" w:rsidRDefault="001C4950" w:rsidP="00730536">
      <w:pPr>
        <w:pStyle w:val="Listparagraf"/>
        <w:numPr>
          <w:ilvl w:val="0"/>
          <w:numId w:val="4"/>
        </w:numPr>
        <w:spacing w:before="120"/>
        <w:contextualSpacing w:val="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Centrul Republican</w:t>
      </w:r>
      <w:r w:rsidR="00730536" w:rsidRPr="00643AEC">
        <w:rPr>
          <w:rFonts w:ascii="Times New Roman" w:eastAsia="Times New Roman" w:hAnsi="Times New Roman" w:cs="Times New Roman"/>
          <w:color w:val="000000"/>
          <w:sz w:val="26"/>
          <w:szCs w:val="26"/>
          <w:lang w:val="ro-MD"/>
        </w:rPr>
        <w:t xml:space="preserve"> </w:t>
      </w:r>
      <w:r w:rsidR="008012B8" w:rsidRPr="00643AEC">
        <w:rPr>
          <w:rFonts w:ascii="Times New Roman" w:eastAsia="Times New Roman" w:hAnsi="Times New Roman" w:cs="Times New Roman"/>
          <w:color w:val="000000"/>
          <w:sz w:val="26"/>
          <w:szCs w:val="26"/>
          <w:lang w:val="ro-MD"/>
        </w:rPr>
        <w:t>își</w:t>
      </w:r>
      <w:r w:rsidR="00B83472" w:rsidRPr="00643AEC">
        <w:rPr>
          <w:rFonts w:ascii="Times New Roman" w:eastAsia="Times New Roman" w:hAnsi="Times New Roman" w:cs="Times New Roman"/>
          <w:color w:val="000000"/>
          <w:sz w:val="26"/>
          <w:szCs w:val="26"/>
          <w:lang w:val="ro-MD"/>
        </w:rPr>
        <w:t xml:space="preserve"> </w:t>
      </w:r>
      <w:r w:rsidR="008012B8" w:rsidRPr="00643AEC">
        <w:rPr>
          <w:rFonts w:ascii="Times New Roman" w:eastAsia="Times New Roman" w:hAnsi="Times New Roman" w:cs="Times New Roman"/>
          <w:color w:val="000000"/>
          <w:sz w:val="26"/>
          <w:szCs w:val="26"/>
          <w:lang w:val="ro-MD"/>
        </w:rPr>
        <w:t>desfășoară</w:t>
      </w:r>
      <w:r w:rsidR="00B83472" w:rsidRPr="00643AEC">
        <w:rPr>
          <w:rFonts w:ascii="Times New Roman" w:eastAsia="Times New Roman" w:hAnsi="Times New Roman" w:cs="Times New Roman"/>
          <w:color w:val="000000"/>
          <w:sz w:val="26"/>
          <w:szCs w:val="26"/>
          <w:lang w:val="ro-MD"/>
        </w:rPr>
        <w:t xml:space="preserve"> activitatea inclusiv prin intermediul structurilor sale teritoriale</w:t>
      </w:r>
      <w:r w:rsidR="00291A33" w:rsidRPr="00643AEC">
        <w:rPr>
          <w:rFonts w:ascii="Times New Roman" w:eastAsia="Times New Roman" w:hAnsi="Times New Roman" w:cs="Times New Roman"/>
          <w:color w:val="000000"/>
          <w:sz w:val="26"/>
          <w:szCs w:val="26"/>
          <w:lang w:val="ro-MD"/>
        </w:rPr>
        <w:t xml:space="preserve"> de asistență psihopedagogică</w:t>
      </w:r>
      <w:r w:rsidR="00730536" w:rsidRPr="00643AEC">
        <w:rPr>
          <w:rFonts w:ascii="Times New Roman" w:eastAsia="Times New Roman" w:hAnsi="Times New Roman" w:cs="Times New Roman"/>
          <w:color w:val="000000"/>
          <w:sz w:val="26"/>
          <w:szCs w:val="26"/>
          <w:lang w:val="ro-MD"/>
        </w:rPr>
        <w:t xml:space="preserve">, fără personalitate juridică, care se instituie  </w:t>
      </w:r>
      <w:r w:rsidR="005048A2" w:rsidRPr="00643AEC">
        <w:rPr>
          <w:rFonts w:ascii="Times New Roman" w:eastAsia="Times New Roman" w:hAnsi="Times New Roman" w:cs="Times New Roman"/>
          <w:color w:val="000000"/>
          <w:sz w:val="26"/>
          <w:szCs w:val="26"/>
          <w:lang w:val="ro-MD"/>
        </w:rPr>
        <w:t xml:space="preserve">conform principiului teritorial, în raioane și municipii, </w:t>
      </w:r>
      <w:r w:rsidR="00730536" w:rsidRPr="00643AEC">
        <w:rPr>
          <w:rFonts w:ascii="Times New Roman" w:eastAsia="Times New Roman" w:hAnsi="Times New Roman" w:cs="Times New Roman"/>
          <w:color w:val="000000"/>
          <w:sz w:val="26"/>
          <w:szCs w:val="26"/>
          <w:lang w:val="ro-MD"/>
        </w:rPr>
        <w:t xml:space="preserve">și sunt </w:t>
      </w:r>
      <w:r w:rsidR="005048A2" w:rsidRPr="00643AEC">
        <w:rPr>
          <w:rFonts w:ascii="Times New Roman" w:eastAsia="Times New Roman" w:hAnsi="Times New Roman" w:cs="Times New Roman"/>
          <w:color w:val="000000"/>
          <w:sz w:val="26"/>
          <w:szCs w:val="26"/>
          <w:lang w:val="ro-MD"/>
        </w:rPr>
        <w:t>responsabil</w:t>
      </w:r>
      <w:r w:rsidR="00730536" w:rsidRPr="00643AEC">
        <w:rPr>
          <w:rFonts w:ascii="Times New Roman" w:eastAsia="Times New Roman" w:hAnsi="Times New Roman" w:cs="Times New Roman"/>
          <w:color w:val="000000"/>
          <w:sz w:val="26"/>
          <w:szCs w:val="26"/>
          <w:lang w:val="ro-MD"/>
        </w:rPr>
        <w:t>e</w:t>
      </w:r>
      <w:r w:rsidR="005048A2" w:rsidRPr="00643AEC">
        <w:rPr>
          <w:rFonts w:ascii="Times New Roman" w:eastAsia="Times New Roman" w:hAnsi="Times New Roman" w:cs="Times New Roman"/>
          <w:color w:val="000000"/>
          <w:sz w:val="26"/>
          <w:szCs w:val="26"/>
          <w:lang w:val="ro-MD"/>
        </w:rPr>
        <w:t xml:space="preserve"> de dezvoltarea și promovarea educației incluzive și a domeniului de asistență psihopedagogică la nivel de raion/municipiu.</w:t>
      </w:r>
    </w:p>
    <w:p w:rsidR="005048A2" w:rsidRPr="00643AEC" w:rsidRDefault="005048A2" w:rsidP="005048A2">
      <w:pPr>
        <w:pStyle w:val="Listparagraf"/>
        <w:numPr>
          <w:ilvl w:val="0"/>
          <w:numId w:val="4"/>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Structurile teritoriale de asistență psihopedagogică se creează în unitățile administrativ-teritoriale – raioane și municipii – cu un număr minim de 7.000 de copii. În raioanele în care numărul de copii este mai mic, activează reprezentanțe ale structurilor teritoriale de asistență psihopedagogică, afiliate serviciilor create în alte raioane/municipii</w:t>
      </w:r>
      <w:r w:rsidR="00730536" w:rsidRPr="00643AEC">
        <w:rPr>
          <w:rFonts w:ascii="Times New Roman" w:eastAsia="Times New Roman" w:hAnsi="Times New Roman" w:cs="Times New Roman"/>
          <w:color w:val="000000"/>
          <w:sz w:val="26"/>
          <w:szCs w:val="26"/>
          <w:lang w:val="ro-MD"/>
        </w:rPr>
        <w:t>, cu statut de</w:t>
      </w:r>
      <w:r w:rsidR="001C4950" w:rsidRPr="00643AEC">
        <w:rPr>
          <w:rFonts w:ascii="Times New Roman" w:eastAsia="Times New Roman" w:hAnsi="Times New Roman" w:cs="Times New Roman"/>
          <w:color w:val="000000"/>
          <w:sz w:val="26"/>
          <w:szCs w:val="26"/>
          <w:lang w:val="ro-MD"/>
        </w:rPr>
        <w:t xml:space="preserve"> </w:t>
      </w:r>
      <w:r w:rsidR="00730536" w:rsidRPr="00643AEC">
        <w:rPr>
          <w:rFonts w:ascii="Times New Roman" w:eastAsia="Times New Roman" w:hAnsi="Times New Roman" w:cs="Times New Roman"/>
          <w:color w:val="000000"/>
          <w:sz w:val="26"/>
          <w:szCs w:val="26"/>
          <w:lang w:val="ro-MD"/>
        </w:rPr>
        <w:t xml:space="preserve">secții/servicii, conform structurii-tip anexată la prezentul Statut. </w:t>
      </w:r>
    </w:p>
    <w:p w:rsidR="00125256" w:rsidRPr="00643AEC" w:rsidRDefault="00125256" w:rsidP="00125256">
      <w:pPr>
        <w:pStyle w:val="Listparagraf"/>
        <w:numPr>
          <w:ilvl w:val="0"/>
          <w:numId w:val="4"/>
        </w:numPr>
        <w:spacing w:before="120" w:after="120"/>
        <w:contextualSpacing w:val="0"/>
        <w:jc w:val="both"/>
        <w:rPr>
          <w:rFonts w:ascii="Times New Roman" w:hAnsi="Times New Roman" w:cs="Times New Roman"/>
          <w:sz w:val="26"/>
          <w:szCs w:val="26"/>
          <w:lang w:val="ro-MD"/>
        </w:rPr>
      </w:pPr>
      <w:r w:rsidRPr="00643AEC">
        <w:rPr>
          <w:rFonts w:ascii="Times New Roman" w:hAnsi="Times New Roman" w:cs="Times New Roman"/>
          <w:sz w:val="26"/>
          <w:szCs w:val="26"/>
          <w:lang w:val="ro-MD"/>
        </w:rPr>
        <w:t>Numărul</w:t>
      </w:r>
      <w:r w:rsidRPr="00643AEC">
        <w:rPr>
          <w:rFonts w:ascii="Times New Roman" w:eastAsia="Times New Roman" w:hAnsi="Times New Roman" w:cs="Times New Roman"/>
          <w:color w:val="000000"/>
          <w:sz w:val="26"/>
          <w:szCs w:val="26"/>
          <w:lang w:val="ro-MD"/>
        </w:rPr>
        <w:t xml:space="preserve"> concret de unități per structură teritorială de asistență psihopedagogică se stabilește în funcție de numărul de copii din teritoriul administrat, </w:t>
      </w:r>
      <w:r w:rsidR="00730536" w:rsidRPr="00643AEC">
        <w:rPr>
          <w:rFonts w:ascii="Times New Roman" w:hAnsi="Times New Roman" w:cs="Times New Roman"/>
          <w:sz w:val="26"/>
          <w:szCs w:val="26"/>
          <w:lang w:val="ro-MD"/>
        </w:rPr>
        <w:t xml:space="preserve">și </w:t>
      </w:r>
      <w:r w:rsidRPr="00643AEC">
        <w:rPr>
          <w:rFonts w:ascii="Times New Roman" w:hAnsi="Times New Roman" w:cs="Times New Roman"/>
          <w:sz w:val="26"/>
          <w:szCs w:val="26"/>
          <w:lang w:val="ro-MD"/>
        </w:rPr>
        <w:t xml:space="preserve">se aprobă de către </w:t>
      </w:r>
      <w:r w:rsidR="00730536" w:rsidRPr="00643AEC">
        <w:rPr>
          <w:rFonts w:ascii="Times New Roman" w:hAnsi="Times New Roman" w:cs="Times New Roman"/>
          <w:sz w:val="26"/>
          <w:szCs w:val="26"/>
          <w:lang w:val="ro-MD"/>
        </w:rPr>
        <w:t xml:space="preserve">Directorul </w:t>
      </w:r>
      <w:r w:rsidRPr="00643AEC">
        <w:rPr>
          <w:rFonts w:ascii="Times New Roman" w:hAnsi="Times New Roman" w:cs="Times New Roman"/>
          <w:sz w:val="26"/>
          <w:szCs w:val="26"/>
          <w:lang w:val="ro-MD"/>
        </w:rPr>
        <w:t>Centrul</w:t>
      </w:r>
      <w:r w:rsidR="00730536" w:rsidRPr="00643AEC">
        <w:rPr>
          <w:rFonts w:ascii="Times New Roman" w:hAnsi="Times New Roman" w:cs="Times New Roman"/>
          <w:sz w:val="26"/>
          <w:szCs w:val="26"/>
          <w:lang w:val="ro-MD"/>
        </w:rPr>
        <w:t>ui</w:t>
      </w:r>
      <w:r w:rsidRPr="00643AEC">
        <w:rPr>
          <w:rFonts w:ascii="Times New Roman" w:hAnsi="Times New Roman" w:cs="Times New Roman"/>
          <w:sz w:val="26"/>
          <w:szCs w:val="26"/>
          <w:lang w:val="ro-MD"/>
        </w:rPr>
        <w:t xml:space="preserve"> Republican.</w:t>
      </w:r>
    </w:p>
    <w:p w:rsidR="005D3CB5" w:rsidRPr="00643AEC" w:rsidRDefault="005D3CB5" w:rsidP="00715DDA">
      <w:pPr>
        <w:spacing w:before="120"/>
        <w:jc w:val="center"/>
        <w:rPr>
          <w:rFonts w:ascii="Times New Roman" w:eastAsia="Times New Roman" w:hAnsi="Times New Roman" w:cs="Times New Roman"/>
          <w:b/>
          <w:bCs/>
          <w:color w:val="000000"/>
          <w:sz w:val="26"/>
          <w:szCs w:val="26"/>
          <w:lang w:val="ro-MD"/>
        </w:rPr>
      </w:pPr>
    </w:p>
    <w:p w:rsidR="00C723EA" w:rsidRPr="00643AEC" w:rsidRDefault="00C723EA" w:rsidP="00715DDA">
      <w:pPr>
        <w:spacing w:before="120"/>
        <w:jc w:val="center"/>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b/>
          <w:bCs/>
          <w:color w:val="000000"/>
          <w:sz w:val="26"/>
          <w:szCs w:val="26"/>
          <w:lang w:val="ro-MD"/>
        </w:rPr>
        <w:t>II. Misiunea,</w:t>
      </w:r>
      <w:r w:rsidR="00E15271" w:rsidRPr="00643AEC">
        <w:rPr>
          <w:rFonts w:ascii="Times New Roman" w:eastAsia="Times New Roman" w:hAnsi="Times New Roman" w:cs="Times New Roman"/>
          <w:b/>
          <w:bCs/>
          <w:color w:val="000000"/>
          <w:sz w:val="26"/>
          <w:szCs w:val="26"/>
          <w:lang w:val="ro-MD"/>
        </w:rPr>
        <w:t xml:space="preserve"> domeniile de intervenție,</w:t>
      </w:r>
      <w:r w:rsidRPr="00643AEC">
        <w:rPr>
          <w:rFonts w:ascii="Times New Roman" w:eastAsia="Times New Roman" w:hAnsi="Times New Roman" w:cs="Times New Roman"/>
          <w:b/>
          <w:bCs/>
          <w:color w:val="000000"/>
          <w:sz w:val="26"/>
          <w:szCs w:val="26"/>
          <w:lang w:val="ro-MD"/>
        </w:rPr>
        <w:t xml:space="preserve"> atribuțiile şi drepturile </w:t>
      </w:r>
      <w:r w:rsidR="001745AA" w:rsidRPr="00643AEC">
        <w:rPr>
          <w:rFonts w:ascii="Times New Roman" w:eastAsia="Times New Roman" w:hAnsi="Times New Roman" w:cs="Times New Roman"/>
          <w:b/>
          <w:bCs/>
          <w:color w:val="000000"/>
          <w:sz w:val="26"/>
          <w:szCs w:val="26"/>
          <w:lang w:val="ro-MD"/>
        </w:rPr>
        <w:t>Centrului Republican</w:t>
      </w:r>
    </w:p>
    <w:p w:rsidR="00F75884" w:rsidRPr="00643AEC" w:rsidRDefault="001C4950" w:rsidP="00F75884">
      <w:pPr>
        <w:pStyle w:val="Listparagraf"/>
        <w:numPr>
          <w:ilvl w:val="0"/>
          <w:numId w:val="4"/>
        </w:numPr>
        <w:spacing w:before="120" w:after="120"/>
        <w:contextualSpacing w:val="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Centrul Republican</w:t>
      </w:r>
      <w:r w:rsidR="00D4708B" w:rsidRPr="00643AEC">
        <w:rPr>
          <w:rFonts w:ascii="Times New Roman" w:eastAsia="Times New Roman" w:hAnsi="Times New Roman" w:cs="Times New Roman"/>
          <w:color w:val="000000"/>
          <w:sz w:val="26"/>
          <w:szCs w:val="26"/>
          <w:lang w:val="ro-MD"/>
        </w:rPr>
        <w:t xml:space="preserve"> are misiunea de a coordona și de a organiza activitățile orientate spre asigurarea implementării programelor și proiectelor din domeniul </w:t>
      </w:r>
      <w:r w:rsidR="00C723EA" w:rsidRPr="00643AEC">
        <w:rPr>
          <w:rFonts w:ascii="Times New Roman" w:eastAsia="Times New Roman" w:hAnsi="Times New Roman" w:cs="Times New Roman"/>
          <w:color w:val="000000"/>
          <w:sz w:val="26"/>
          <w:szCs w:val="26"/>
          <w:lang w:val="ro-MD"/>
        </w:rPr>
        <w:t xml:space="preserve"> asistenț</w:t>
      </w:r>
      <w:r w:rsidR="00D4708B" w:rsidRPr="00643AEC">
        <w:rPr>
          <w:rFonts w:ascii="Times New Roman" w:eastAsia="Times New Roman" w:hAnsi="Times New Roman" w:cs="Times New Roman"/>
          <w:color w:val="000000"/>
          <w:sz w:val="26"/>
          <w:szCs w:val="26"/>
          <w:lang w:val="ro-MD"/>
        </w:rPr>
        <w:t>ei</w:t>
      </w:r>
      <w:r w:rsidR="00C723EA" w:rsidRPr="00643AEC">
        <w:rPr>
          <w:rFonts w:ascii="Times New Roman" w:eastAsia="Times New Roman" w:hAnsi="Times New Roman" w:cs="Times New Roman"/>
          <w:color w:val="000000"/>
          <w:sz w:val="26"/>
          <w:szCs w:val="26"/>
          <w:lang w:val="ro-MD"/>
        </w:rPr>
        <w:t xml:space="preserve"> psihopedagogic</w:t>
      </w:r>
      <w:r w:rsidR="00D4708B" w:rsidRPr="00643AEC">
        <w:rPr>
          <w:rFonts w:ascii="Times New Roman" w:eastAsia="Times New Roman" w:hAnsi="Times New Roman" w:cs="Times New Roman"/>
          <w:color w:val="000000"/>
          <w:sz w:val="26"/>
          <w:szCs w:val="26"/>
          <w:lang w:val="ro-MD"/>
        </w:rPr>
        <w:t>e</w:t>
      </w:r>
      <w:r w:rsidR="00C723EA" w:rsidRPr="00643AEC">
        <w:rPr>
          <w:rFonts w:ascii="Times New Roman" w:eastAsia="Times New Roman" w:hAnsi="Times New Roman" w:cs="Times New Roman"/>
          <w:color w:val="000000"/>
          <w:sz w:val="26"/>
          <w:szCs w:val="26"/>
          <w:lang w:val="ro-MD"/>
        </w:rPr>
        <w:t xml:space="preserve"> care să asigure</w:t>
      </w:r>
      <w:r w:rsidRPr="00643AEC">
        <w:rPr>
          <w:rFonts w:ascii="Times New Roman" w:eastAsia="Times New Roman" w:hAnsi="Times New Roman" w:cs="Times New Roman"/>
          <w:color w:val="000000"/>
          <w:sz w:val="26"/>
          <w:szCs w:val="26"/>
          <w:lang w:val="ro-MD"/>
        </w:rPr>
        <w:t xml:space="preserve"> </w:t>
      </w:r>
      <w:r w:rsidR="00C723EA" w:rsidRPr="00643AEC">
        <w:rPr>
          <w:rFonts w:ascii="Times New Roman" w:eastAsia="Times New Roman" w:hAnsi="Times New Roman" w:cs="Times New Roman"/>
          <w:color w:val="000000"/>
          <w:sz w:val="26"/>
          <w:szCs w:val="26"/>
          <w:lang w:val="ro-MD"/>
        </w:rPr>
        <w:t xml:space="preserve">dreptul și accesul la </w:t>
      </w:r>
      <w:r w:rsidRPr="00643AEC">
        <w:rPr>
          <w:rFonts w:ascii="Times New Roman" w:eastAsia="Times New Roman" w:hAnsi="Times New Roman" w:cs="Times New Roman"/>
          <w:color w:val="000000"/>
          <w:sz w:val="26"/>
          <w:szCs w:val="26"/>
          <w:lang w:val="ro-MD"/>
        </w:rPr>
        <w:t>educație</w:t>
      </w:r>
      <w:r w:rsidR="00C723EA" w:rsidRPr="00643AEC">
        <w:rPr>
          <w:rFonts w:ascii="Times New Roman" w:eastAsia="Times New Roman" w:hAnsi="Times New Roman" w:cs="Times New Roman"/>
          <w:color w:val="000000"/>
          <w:sz w:val="26"/>
          <w:szCs w:val="26"/>
          <w:lang w:val="ro-MD"/>
        </w:rPr>
        <w:t xml:space="preserve">  de calitate pentru </w:t>
      </w:r>
      <w:r w:rsidRPr="00643AEC">
        <w:rPr>
          <w:rFonts w:ascii="Times New Roman" w:eastAsia="Times New Roman" w:hAnsi="Times New Roman" w:cs="Times New Roman"/>
          <w:color w:val="000000"/>
          <w:sz w:val="26"/>
          <w:szCs w:val="26"/>
          <w:lang w:val="ro-MD"/>
        </w:rPr>
        <w:t>toți</w:t>
      </w:r>
      <w:r w:rsidR="00C723EA" w:rsidRPr="00643AEC">
        <w:rPr>
          <w:rFonts w:ascii="Times New Roman" w:eastAsia="Times New Roman" w:hAnsi="Times New Roman" w:cs="Times New Roman"/>
          <w:color w:val="000000"/>
          <w:sz w:val="26"/>
          <w:szCs w:val="26"/>
          <w:lang w:val="ro-MD"/>
        </w:rPr>
        <w:t xml:space="preserve"> copiii</w:t>
      </w:r>
    </w:p>
    <w:p w:rsidR="00CC25C2" w:rsidRPr="00643AEC" w:rsidRDefault="00F75884" w:rsidP="000549EC">
      <w:pPr>
        <w:pStyle w:val="Listparagraf"/>
        <w:numPr>
          <w:ilvl w:val="0"/>
          <w:numId w:val="4"/>
        </w:numPr>
        <w:spacing w:before="120" w:after="120"/>
        <w:contextualSpacing w:val="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color w:val="000000"/>
          <w:sz w:val="26"/>
          <w:szCs w:val="26"/>
          <w:lang w:val="ro-MD"/>
        </w:rPr>
        <w:t>D</w:t>
      </w:r>
      <w:r w:rsidR="00CC25C2" w:rsidRPr="00643AEC">
        <w:rPr>
          <w:rFonts w:ascii="Times New Roman" w:eastAsia="Times New Roman" w:hAnsi="Times New Roman" w:cs="Times New Roman"/>
          <w:sz w:val="26"/>
          <w:szCs w:val="26"/>
          <w:lang w:val="ro-MD"/>
        </w:rPr>
        <w:t xml:space="preserve">omeniile de </w:t>
      </w:r>
      <w:r w:rsidR="001C4950" w:rsidRPr="00643AEC">
        <w:rPr>
          <w:rFonts w:ascii="Times New Roman" w:eastAsia="Times New Roman" w:hAnsi="Times New Roman" w:cs="Times New Roman"/>
          <w:sz w:val="26"/>
          <w:szCs w:val="26"/>
          <w:lang w:val="ro-MD"/>
        </w:rPr>
        <w:t>intervenție</w:t>
      </w:r>
      <w:r w:rsidR="00CC25C2" w:rsidRPr="00643AEC">
        <w:rPr>
          <w:rFonts w:ascii="Times New Roman" w:eastAsia="Times New Roman" w:hAnsi="Times New Roman" w:cs="Times New Roman"/>
          <w:sz w:val="26"/>
          <w:szCs w:val="26"/>
          <w:lang w:val="ro-MD"/>
        </w:rPr>
        <w:t xml:space="preserve"> ale </w:t>
      </w:r>
      <w:r w:rsidR="001C4950" w:rsidRPr="00643AEC">
        <w:rPr>
          <w:rFonts w:ascii="Times New Roman" w:eastAsia="Times New Roman" w:hAnsi="Times New Roman" w:cs="Times New Roman"/>
          <w:color w:val="000000"/>
          <w:sz w:val="26"/>
          <w:szCs w:val="26"/>
          <w:lang w:val="ro-MD"/>
        </w:rPr>
        <w:t>Centrul Republican</w:t>
      </w:r>
      <w:r w:rsidR="00CC25C2" w:rsidRPr="00643AEC">
        <w:rPr>
          <w:rFonts w:ascii="Times New Roman" w:eastAsia="Times New Roman" w:hAnsi="Times New Roman" w:cs="Times New Roman"/>
          <w:sz w:val="26"/>
          <w:szCs w:val="26"/>
          <w:lang w:val="ro-MD"/>
        </w:rPr>
        <w:t xml:space="preserve"> sunt următoarele:</w:t>
      </w:r>
    </w:p>
    <w:p w:rsidR="00F00E28" w:rsidRPr="00643AEC" w:rsidRDefault="001C4950" w:rsidP="00F00E28">
      <w:pPr>
        <w:pStyle w:val="Listparagraf"/>
        <w:numPr>
          <w:ilvl w:val="0"/>
          <w:numId w:val="45"/>
        </w:numPr>
        <w:spacing w:after="0" w:line="240" w:lineRule="auto"/>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 xml:space="preserve">asigurarea științifică și metodologică în domeniul asistenței </w:t>
      </w:r>
      <w:r w:rsidR="00F00E28" w:rsidRPr="00643AEC">
        <w:rPr>
          <w:rFonts w:ascii="Times New Roman" w:eastAsia="Times New Roman" w:hAnsi="Times New Roman" w:cs="Times New Roman"/>
          <w:sz w:val="26"/>
          <w:szCs w:val="26"/>
          <w:lang w:val="ro-MD"/>
        </w:rPr>
        <w:t>psihopedagogice în educație</w:t>
      </w:r>
      <w:r w:rsidRPr="00643AEC">
        <w:rPr>
          <w:rFonts w:ascii="Times New Roman" w:eastAsia="Times New Roman" w:hAnsi="Times New Roman" w:cs="Times New Roman"/>
          <w:sz w:val="26"/>
          <w:szCs w:val="26"/>
          <w:lang w:val="ro-MD"/>
        </w:rPr>
        <w:t>;</w:t>
      </w:r>
    </w:p>
    <w:p w:rsidR="00E15271" w:rsidRPr="00643AEC" w:rsidRDefault="00F00E28" w:rsidP="00E15271">
      <w:pPr>
        <w:pStyle w:val="Listparagraf"/>
        <w:numPr>
          <w:ilvl w:val="0"/>
          <w:numId w:val="45"/>
        </w:numPr>
        <w:spacing w:after="0" w:line="240" w:lineRule="auto"/>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c</w:t>
      </w:r>
      <w:r w:rsidR="00093642" w:rsidRPr="00643AEC">
        <w:rPr>
          <w:rFonts w:ascii="Times New Roman" w:eastAsia="Times New Roman" w:hAnsi="Times New Roman" w:cs="Times New Roman"/>
          <w:sz w:val="26"/>
          <w:szCs w:val="26"/>
          <w:lang w:val="ro-MD"/>
        </w:rPr>
        <w:t>oordon</w:t>
      </w:r>
      <w:r w:rsidRPr="00643AEC">
        <w:rPr>
          <w:rFonts w:ascii="Times New Roman" w:eastAsia="Times New Roman" w:hAnsi="Times New Roman" w:cs="Times New Roman"/>
          <w:sz w:val="26"/>
          <w:szCs w:val="26"/>
          <w:lang w:val="ro-MD"/>
        </w:rPr>
        <w:t>area</w:t>
      </w:r>
      <w:r w:rsidR="00093642" w:rsidRPr="00643AEC">
        <w:rPr>
          <w:rFonts w:ascii="Times New Roman" w:eastAsia="Times New Roman" w:hAnsi="Times New Roman" w:cs="Times New Roman"/>
          <w:sz w:val="26"/>
          <w:szCs w:val="26"/>
          <w:lang w:val="ro-MD"/>
        </w:rPr>
        <w:t xml:space="preserve">  și prest</w:t>
      </w:r>
      <w:r w:rsidRPr="00643AEC">
        <w:rPr>
          <w:rFonts w:ascii="Times New Roman" w:eastAsia="Times New Roman" w:hAnsi="Times New Roman" w:cs="Times New Roman"/>
          <w:sz w:val="26"/>
          <w:szCs w:val="26"/>
          <w:lang w:val="ro-MD"/>
        </w:rPr>
        <w:t>area evaluării și</w:t>
      </w:r>
      <w:r w:rsidR="00093642" w:rsidRPr="00643AEC">
        <w:rPr>
          <w:rFonts w:ascii="Times New Roman" w:eastAsia="Times New Roman" w:hAnsi="Times New Roman" w:cs="Times New Roman"/>
          <w:sz w:val="26"/>
          <w:szCs w:val="26"/>
          <w:lang w:val="ro-MD"/>
        </w:rPr>
        <w:t xml:space="preserve"> asistenț</w:t>
      </w:r>
      <w:r w:rsidRPr="00643AEC">
        <w:rPr>
          <w:rFonts w:ascii="Times New Roman" w:eastAsia="Times New Roman" w:hAnsi="Times New Roman" w:cs="Times New Roman"/>
          <w:sz w:val="26"/>
          <w:szCs w:val="26"/>
          <w:lang w:val="ro-MD"/>
        </w:rPr>
        <w:t>ei</w:t>
      </w:r>
      <w:r w:rsidR="00093642" w:rsidRPr="00643AEC">
        <w:rPr>
          <w:rFonts w:ascii="Times New Roman" w:eastAsia="Times New Roman" w:hAnsi="Times New Roman" w:cs="Times New Roman"/>
          <w:sz w:val="26"/>
          <w:szCs w:val="26"/>
          <w:lang w:val="ro-MD"/>
        </w:rPr>
        <w:t xml:space="preserve"> psihopedagogică </w:t>
      </w:r>
      <w:r w:rsidRPr="00643AEC">
        <w:rPr>
          <w:rFonts w:ascii="Times New Roman" w:eastAsia="Times New Roman" w:hAnsi="Times New Roman" w:cs="Times New Roman"/>
          <w:sz w:val="26"/>
          <w:szCs w:val="26"/>
          <w:lang w:val="ro-MD"/>
        </w:rPr>
        <w:t xml:space="preserve">în educație </w:t>
      </w:r>
      <w:r w:rsidR="00093642" w:rsidRPr="00643AEC">
        <w:rPr>
          <w:rFonts w:ascii="Times New Roman" w:eastAsia="Times New Roman" w:hAnsi="Times New Roman" w:cs="Times New Roman"/>
          <w:sz w:val="26"/>
          <w:szCs w:val="26"/>
          <w:lang w:val="ro-MD"/>
        </w:rPr>
        <w:t>la nivel național;</w:t>
      </w:r>
    </w:p>
    <w:p w:rsidR="001C4950" w:rsidRPr="00643AEC" w:rsidRDefault="00E15271" w:rsidP="00E15271">
      <w:pPr>
        <w:pStyle w:val="Listparagraf"/>
        <w:numPr>
          <w:ilvl w:val="0"/>
          <w:numId w:val="45"/>
        </w:numPr>
        <w:spacing w:after="0" w:line="240" w:lineRule="auto"/>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formarea continuă în domeniul educației incluzive și asistenței psihopedagogice</w:t>
      </w:r>
      <w:r w:rsidR="005D3CB5" w:rsidRPr="00643AEC">
        <w:rPr>
          <w:rFonts w:ascii="Times New Roman" w:eastAsia="Times New Roman" w:hAnsi="Times New Roman" w:cs="Times New Roman"/>
          <w:sz w:val="26"/>
          <w:szCs w:val="26"/>
          <w:lang w:val="ro-MD"/>
        </w:rPr>
        <w:t xml:space="preserve">; </w:t>
      </w:r>
    </w:p>
    <w:p w:rsidR="00E15271" w:rsidRPr="00643AEC" w:rsidRDefault="00E15271" w:rsidP="00E15271">
      <w:pPr>
        <w:pStyle w:val="Listparagraf"/>
        <w:numPr>
          <w:ilvl w:val="0"/>
          <w:numId w:val="45"/>
        </w:numPr>
        <w:spacing w:after="0" w:line="240" w:lineRule="auto"/>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gestionarea sistemului informațional în domeniul educației incluzive și asistenței psihopedagogice;</w:t>
      </w:r>
    </w:p>
    <w:p w:rsidR="00CC25C2" w:rsidRPr="00643AEC" w:rsidRDefault="001C4950" w:rsidP="001C4950">
      <w:pPr>
        <w:spacing w:after="0" w:line="240" w:lineRule="auto"/>
        <w:ind w:firstLine="567"/>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5) a</w:t>
      </w:r>
      <w:r w:rsidR="00CC25C2" w:rsidRPr="00643AEC">
        <w:rPr>
          <w:rFonts w:ascii="Times New Roman" w:eastAsia="Times New Roman" w:hAnsi="Times New Roman" w:cs="Times New Roman"/>
          <w:sz w:val="26"/>
          <w:szCs w:val="26"/>
          <w:lang w:val="ro-MD"/>
        </w:rPr>
        <w:t>lte domenii atribuite prin acte normative, inclusiv domeniile aferente celor gestionate de către fondator.</w:t>
      </w:r>
    </w:p>
    <w:p w:rsidR="005D3CB5" w:rsidRPr="00643AEC" w:rsidRDefault="005D3CB5" w:rsidP="000549EC">
      <w:pPr>
        <w:pStyle w:val="Listparagraf"/>
        <w:spacing w:after="0" w:line="240" w:lineRule="auto"/>
        <w:jc w:val="both"/>
        <w:rPr>
          <w:rFonts w:ascii="Times New Roman" w:eastAsia="Times New Roman" w:hAnsi="Times New Roman" w:cs="Times New Roman"/>
          <w:sz w:val="26"/>
          <w:szCs w:val="26"/>
          <w:lang w:val="ro-MD"/>
        </w:rPr>
      </w:pPr>
    </w:p>
    <w:p w:rsidR="00C723EA" w:rsidRPr="00643AEC" w:rsidRDefault="00C723EA" w:rsidP="00715DDA">
      <w:pPr>
        <w:pStyle w:val="Listparagraf"/>
        <w:numPr>
          <w:ilvl w:val="0"/>
          <w:numId w:val="4"/>
        </w:numPr>
        <w:spacing w:before="120" w:after="120"/>
        <w:ind w:hanging="357"/>
        <w:contextualSpacing w:val="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 xml:space="preserve">În domeniul asigurării </w:t>
      </w:r>
      <w:r w:rsidR="001732E1" w:rsidRPr="00643AEC">
        <w:rPr>
          <w:rFonts w:ascii="Times New Roman" w:eastAsia="Times New Roman" w:hAnsi="Times New Roman" w:cs="Times New Roman"/>
          <w:sz w:val="26"/>
          <w:szCs w:val="26"/>
          <w:lang w:val="ro-MD"/>
        </w:rPr>
        <w:t>știin</w:t>
      </w:r>
      <w:r w:rsidR="00630FB9" w:rsidRPr="00643AEC">
        <w:rPr>
          <w:rFonts w:ascii="Times New Roman" w:eastAsia="Times New Roman" w:hAnsi="Times New Roman" w:cs="Times New Roman"/>
          <w:sz w:val="26"/>
          <w:szCs w:val="26"/>
          <w:lang w:val="ro-MD"/>
        </w:rPr>
        <w:t>ț</w:t>
      </w:r>
      <w:r w:rsidR="001732E1" w:rsidRPr="00643AEC">
        <w:rPr>
          <w:rFonts w:ascii="Times New Roman" w:eastAsia="Times New Roman" w:hAnsi="Times New Roman" w:cs="Times New Roman"/>
          <w:sz w:val="26"/>
          <w:szCs w:val="26"/>
          <w:lang w:val="ro-MD"/>
        </w:rPr>
        <w:t xml:space="preserve">ifice și </w:t>
      </w:r>
      <w:r w:rsidRPr="00643AEC">
        <w:rPr>
          <w:rFonts w:ascii="Times New Roman" w:eastAsia="Times New Roman" w:hAnsi="Times New Roman" w:cs="Times New Roman"/>
          <w:sz w:val="26"/>
          <w:szCs w:val="26"/>
          <w:lang w:val="ro-MD"/>
        </w:rPr>
        <w:t xml:space="preserve">metodologice, </w:t>
      </w:r>
      <w:r w:rsidR="002B3BDA" w:rsidRPr="00643AEC">
        <w:rPr>
          <w:rFonts w:ascii="Times New Roman" w:eastAsia="Times New Roman" w:hAnsi="Times New Roman" w:cs="Times New Roman"/>
          <w:sz w:val="26"/>
          <w:szCs w:val="26"/>
          <w:lang w:val="ro-MD"/>
        </w:rPr>
        <w:t>C</w:t>
      </w:r>
      <w:r w:rsidR="00630FB9" w:rsidRPr="00643AEC">
        <w:rPr>
          <w:rFonts w:ascii="Times New Roman" w:eastAsia="Times New Roman" w:hAnsi="Times New Roman" w:cs="Times New Roman"/>
          <w:sz w:val="26"/>
          <w:szCs w:val="26"/>
          <w:lang w:val="ro-MD"/>
        </w:rPr>
        <w:t xml:space="preserve">entrul </w:t>
      </w:r>
      <w:r w:rsidR="009C1939" w:rsidRPr="00643AEC">
        <w:rPr>
          <w:rFonts w:ascii="Times New Roman" w:eastAsia="Times New Roman" w:hAnsi="Times New Roman" w:cs="Times New Roman"/>
          <w:sz w:val="26"/>
          <w:szCs w:val="26"/>
          <w:lang w:val="ro-MD"/>
        </w:rPr>
        <w:t>Republican</w:t>
      </w:r>
      <w:r w:rsidRPr="00643AEC">
        <w:rPr>
          <w:rFonts w:ascii="Times New Roman" w:eastAsia="Times New Roman" w:hAnsi="Times New Roman" w:cs="Times New Roman"/>
          <w:sz w:val="26"/>
          <w:szCs w:val="26"/>
          <w:lang w:val="ro-MD"/>
        </w:rPr>
        <w:t xml:space="preserve"> exercită următoarele atribuții:</w:t>
      </w:r>
    </w:p>
    <w:p w:rsidR="00C723EA" w:rsidRPr="00643AEC" w:rsidRDefault="00211C44" w:rsidP="00211C44">
      <w:pPr>
        <w:pStyle w:val="Listparagraf"/>
        <w:numPr>
          <w:ilvl w:val="0"/>
          <w:numId w:val="7"/>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e</w:t>
      </w:r>
      <w:r w:rsidR="00C723EA" w:rsidRPr="00643AEC">
        <w:rPr>
          <w:rFonts w:ascii="Times New Roman" w:eastAsia="Times New Roman" w:hAnsi="Times New Roman" w:cs="Times New Roman"/>
          <w:sz w:val="26"/>
          <w:szCs w:val="26"/>
          <w:lang w:val="ro-MD"/>
        </w:rPr>
        <w:t xml:space="preserve">laborează metodologii, seturi de instrumente, ghiduri, alte suporturi care să asigure, din punct de vedere metodologic, procesul de evaluare complexă </w:t>
      </w:r>
      <w:r w:rsidR="00F00E28" w:rsidRPr="00643AEC">
        <w:rPr>
          <w:rFonts w:ascii="Times New Roman" w:eastAsia="Times New Roman" w:hAnsi="Times New Roman" w:cs="Times New Roman"/>
          <w:sz w:val="26"/>
          <w:szCs w:val="26"/>
          <w:lang w:val="ro-MD"/>
        </w:rPr>
        <w:t xml:space="preserve">și specifică </w:t>
      </w:r>
      <w:r w:rsidR="00C723EA" w:rsidRPr="00643AEC">
        <w:rPr>
          <w:rFonts w:ascii="Times New Roman" w:eastAsia="Times New Roman" w:hAnsi="Times New Roman" w:cs="Times New Roman"/>
          <w:sz w:val="26"/>
          <w:szCs w:val="26"/>
          <w:lang w:val="ro-MD"/>
        </w:rPr>
        <w:t>a copiilor pe domenii de dezvoltare și identificare a cerințelor educaționale speciale;</w:t>
      </w:r>
    </w:p>
    <w:p w:rsidR="00C723EA" w:rsidRPr="00643AEC" w:rsidRDefault="00211C44" w:rsidP="00715DDA">
      <w:pPr>
        <w:pStyle w:val="Listparagraf"/>
        <w:numPr>
          <w:ilvl w:val="0"/>
          <w:numId w:val="7"/>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e</w:t>
      </w:r>
      <w:r w:rsidR="00C723EA" w:rsidRPr="00643AEC">
        <w:rPr>
          <w:rFonts w:ascii="Times New Roman" w:eastAsia="Times New Roman" w:hAnsi="Times New Roman" w:cs="Times New Roman"/>
          <w:sz w:val="26"/>
          <w:szCs w:val="26"/>
          <w:lang w:val="ro-MD"/>
        </w:rPr>
        <w:t xml:space="preserve">laborează metodologii, ghiduri, </w:t>
      </w:r>
      <w:r w:rsidR="00C723EA" w:rsidRPr="00643AEC">
        <w:rPr>
          <w:rFonts w:ascii="Times New Roman" w:eastAsia="Times New Roman" w:hAnsi="Times New Roman" w:cs="Times New Roman"/>
          <w:color w:val="000000"/>
          <w:sz w:val="26"/>
          <w:szCs w:val="26"/>
          <w:lang w:val="ro-MD"/>
        </w:rPr>
        <w:t>recomandări privind planul educaţional individualizat, adaptările curriculare, organizarea evaluărilor şi susținerea probelor de evaluare pentru copiii cu cerinţe educaţionale speciale</w:t>
      </w:r>
      <w:r w:rsidR="00C723EA" w:rsidRPr="00643AEC">
        <w:rPr>
          <w:rFonts w:ascii="Times New Roman" w:eastAsia="Times New Roman" w:hAnsi="Times New Roman" w:cs="Times New Roman"/>
          <w:sz w:val="26"/>
          <w:szCs w:val="26"/>
          <w:lang w:val="ro-MD"/>
        </w:rPr>
        <w:t xml:space="preserve">, alte materiale </w:t>
      </w:r>
      <w:r w:rsidR="002179C5" w:rsidRPr="00643AEC">
        <w:rPr>
          <w:rFonts w:ascii="Times New Roman" w:eastAsia="Times New Roman" w:hAnsi="Times New Roman" w:cs="Times New Roman"/>
          <w:sz w:val="26"/>
          <w:szCs w:val="26"/>
          <w:lang w:val="ro-MD"/>
        </w:rPr>
        <w:t xml:space="preserve">de </w:t>
      </w:r>
      <w:r w:rsidR="00C723EA" w:rsidRPr="00643AEC">
        <w:rPr>
          <w:rFonts w:ascii="Times New Roman" w:eastAsia="Times New Roman" w:hAnsi="Times New Roman" w:cs="Times New Roman"/>
          <w:sz w:val="26"/>
          <w:szCs w:val="26"/>
          <w:lang w:val="ro-MD"/>
        </w:rPr>
        <w:t>suport pentru organizarea și furniza</w:t>
      </w:r>
      <w:r w:rsidR="00F75884" w:rsidRPr="00643AEC">
        <w:rPr>
          <w:rFonts w:ascii="Times New Roman" w:eastAsia="Times New Roman" w:hAnsi="Times New Roman" w:cs="Times New Roman"/>
          <w:sz w:val="26"/>
          <w:szCs w:val="26"/>
          <w:lang w:val="ro-MD"/>
        </w:rPr>
        <w:t>rea</w:t>
      </w:r>
      <w:r w:rsidR="00C723EA" w:rsidRPr="00643AEC">
        <w:rPr>
          <w:rFonts w:ascii="Times New Roman" w:eastAsia="Times New Roman" w:hAnsi="Times New Roman" w:cs="Times New Roman"/>
          <w:sz w:val="26"/>
          <w:szCs w:val="26"/>
          <w:lang w:val="ro-MD"/>
        </w:rPr>
        <w:t xml:space="preserve"> </w:t>
      </w:r>
      <w:r w:rsidR="00960037" w:rsidRPr="00643AEC">
        <w:rPr>
          <w:rFonts w:ascii="Times New Roman" w:eastAsia="Times New Roman" w:hAnsi="Times New Roman" w:cs="Times New Roman"/>
          <w:sz w:val="26"/>
          <w:szCs w:val="26"/>
          <w:lang w:val="ro-MD"/>
        </w:rPr>
        <w:t xml:space="preserve">educației incluzive și </w:t>
      </w:r>
      <w:r w:rsidR="00C723EA" w:rsidRPr="00643AEC">
        <w:rPr>
          <w:rFonts w:ascii="Times New Roman" w:eastAsia="Times New Roman" w:hAnsi="Times New Roman" w:cs="Times New Roman"/>
          <w:sz w:val="26"/>
          <w:szCs w:val="26"/>
          <w:lang w:val="ro-MD"/>
        </w:rPr>
        <w:t>asistenței psihopedagogice</w:t>
      </w:r>
      <w:r w:rsidR="00F75884" w:rsidRPr="00643AEC">
        <w:rPr>
          <w:rFonts w:ascii="Times New Roman" w:eastAsia="Times New Roman" w:hAnsi="Times New Roman" w:cs="Times New Roman"/>
          <w:sz w:val="26"/>
          <w:szCs w:val="26"/>
          <w:lang w:val="ro-MD"/>
        </w:rPr>
        <w:t xml:space="preserve"> în învățământul general și profesional tehnic</w:t>
      </w:r>
      <w:r w:rsidR="00C723EA" w:rsidRPr="00643AEC">
        <w:rPr>
          <w:rFonts w:ascii="Times New Roman" w:eastAsia="Times New Roman" w:hAnsi="Times New Roman" w:cs="Times New Roman"/>
          <w:sz w:val="26"/>
          <w:szCs w:val="26"/>
          <w:lang w:val="ro-MD"/>
        </w:rPr>
        <w:t>;</w:t>
      </w:r>
    </w:p>
    <w:p w:rsidR="00C723EA" w:rsidRPr="00643AEC" w:rsidRDefault="00211C44" w:rsidP="00715DDA">
      <w:pPr>
        <w:pStyle w:val="Listparagraf"/>
        <w:numPr>
          <w:ilvl w:val="0"/>
          <w:numId w:val="7"/>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e</w:t>
      </w:r>
      <w:r w:rsidR="00C723EA" w:rsidRPr="00643AEC">
        <w:rPr>
          <w:rFonts w:ascii="Times New Roman" w:eastAsia="Times New Roman" w:hAnsi="Times New Roman" w:cs="Times New Roman"/>
          <w:sz w:val="26"/>
          <w:szCs w:val="26"/>
          <w:lang w:val="ro-MD"/>
        </w:rPr>
        <w:t>laborează recomandări metodologice privind incluziunea educațională a copiilor cu cerințe educaționale speciale;</w:t>
      </w:r>
    </w:p>
    <w:p w:rsidR="0071250F" w:rsidRPr="00643AEC" w:rsidRDefault="00211C44" w:rsidP="0071250F">
      <w:pPr>
        <w:pStyle w:val="Listparagraf"/>
        <w:numPr>
          <w:ilvl w:val="0"/>
          <w:numId w:val="7"/>
        </w:numPr>
        <w:spacing w:after="0" w:line="240" w:lineRule="auto"/>
        <w:contextualSpacing w:val="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e</w:t>
      </w:r>
      <w:r w:rsidR="0071250F" w:rsidRPr="00643AEC">
        <w:rPr>
          <w:rFonts w:ascii="Times New Roman" w:eastAsia="Times New Roman" w:hAnsi="Times New Roman" w:cs="Times New Roman"/>
          <w:sz w:val="26"/>
          <w:szCs w:val="26"/>
          <w:lang w:val="ro-MD"/>
        </w:rPr>
        <w:t>fectuează analize de date,  studii, cercetări științifice în domeniile de activitate.</w:t>
      </w:r>
    </w:p>
    <w:p w:rsidR="00C723EA" w:rsidRPr="00643AEC" w:rsidRDefault="00131627" w:rsidP="006C7E4D">
      <w:pPr>
        <w:pStyle w:val="Listparagraf"/>
        <w:numPr>
          <w:ilvl w:val="0"/>
          <w:numId w:val="7"/>
        </w:numPr>
        <w:spacing w:after="0" w:line="240" w:lineRule="auto"/>
        <w:contextualSpacing w:val="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c</w:t>
      </w:r>
      <w:r w:rsidR="00C723EA" w:rsidRPr="00643AEC">
        <w:rPr>
          <w:rFonts w:ascii="Times New Roman" w:eastAsia="Times New Roman" w:hAnsi="Times New Roman" w:cs="Times New Roman"/>
          <w:sz w:val="26"/>
          <w:szCs w:val="26"/>
          <w:lang w:val="ro-MD"/>
        </w:rPr>
        <w:t xml:space="preserve">reează, la necesitate, grupuri de experți pentru elaborarea materialelor necesare asigurării metodologice a proceselor </w:t>
      </w:r>
      <w:r w:rsidR="00960037" w:rsidRPr="00643AEC">
        <w:rPr>
          <w:rFonts w:ascii="Times New Roman" w:eastAsia="Times New Roman" w:hAnsi="Times New Roman" w:cs="Times New Roman"/>
          <w:sz w:val="26"/>
          <w:szCs w:val="26"/>
          <w:lang w:val="ro-MD"/>
        </w:rPr>
        <w:t>a</w:t>
      </w:r>
      <w:r w:rsidR="00C723EA" w:rsidRPr="00643AEC">
        <w:rPr>
          <w:rFonts w:ascii="Times New Roman" w:eastAsia="Times New Roman" w:hAnsi="Times New Roman" w:cs="Times New Roman"/>
          <w:sz w:val="26"/>
          <w:szCs w:val="26"/>
          <w:lang w:val="ro-MD"/>
        </w:rPr>
        <w:t>ferente dezvoltării educației incluzive</w:t>
      </w:r>
      <w:r w:rsidR="00F00E28" w:rsidRPr="00643AEC">
        <w:rPr>
          <w:rFonts w:ascii="Times New Roman" w:eastAsia="Times New Roman" w:hAnsi="Times New Roman" w:cs="Times New Roman"/>
          <w:sz w:val="26"/>
          <w:szCs w:val="26"/>
          <w:lang w:val="ro-MD"/>
        </w:rPr>
        <w:t xml:space="preserve"> și asistenței psihopedagogice</w:t>
      </w:r>
      <w:r w:rsidR="0071250F" w:rsidRPr="00643AEC">
        <w:rPr>
          <w:rFonts w:ascii="Times New Roman" w:eastAsia="Times New Roman" w:hAnsi="Times New Roman" w:cs="Times New Roman"/>
          <w:sz w:val="26"/>
          <w:szCs w:val="26"/>
          <w:lang w:val="ro-MD"/>
        </w:rPr>
        <w:t>;</w:t>
      </w:r>
    </w:p>
    <w:p w:rsidR="0071250F" w:rsidRPr="00643AEC" w:rsidRDefault="0071250F" w:rsidP="0071250F">
      <w:pPr>
        <w:pStyle w:val="Listparagraf"/>
        <w:numPr>
          <w:ilvl w:val="0"/>
          <w:numId w:val="4"/>
        </w:numPr>
        <w:spacing w:before="120"/>
        <w:ind w:hanging="357"/>
        <w:contextualSpacing w:val="0"/>
        <w:jc w:val="both"/>
        <w:rPr>
          <w:rFonts w:ascii="Times New Roman" w:eastAsia="Times New Roman" w:hAnsi="Times New Roman" w:cs="Times New Roman"/>
          <w:color w:val="FF0000"/>
          <w:sz w:val="26"/>
          <w:szCs w:val="26"/>
          <w:lang w:val="ro-MD"/>
        </w:rPr>
      </w:pPr>
      <w:r w:rsidRPr="00643AEC">
        <w:rPr>
          <w:rFonts w:ascii="Times New Roman" w:eastAsia="Times New Roman" w:hAnsi="Times New Roman" w:cs="Times New Roman"/>
          <w:sz w:val="26"/>
          <w:szCs w:val="26"/>
          <w:lang w:val="ro-MD"/>
        </w:rPr>
        <w:t xml:space="preserve">În domeniul coordonării  și prestării </w:t>
      </w:r>
      <w:r w:rsidR="00F00E28" w:rsidRPr="00643AEC">
        <w:rPr>
          <w:rFonts w:ascii="Times New Roman" w:eastAsia="Times New Roman" w:hAnsi="Times New Roman" w:cs="Times New Roman"/>
          <w:sz w:val="26"/>
          <w:szCs w:val="26"/>
          <w:lang w:val="ro-MD"/>
        </w:rPr>
        <w:t xml:space="preserve">evaluării și </w:t>
      </w:r>
      <w:r w:rsidRPr="00643AEC">
        <w:rPr>
          <w:rFonts w:ascii="Times New Roman" w:eastAsia="Times New Roman" w:hAnsi="Times New Roman" w:cs="Times New Roman"/>
          <w:sz w:val="26"/>
          <w:szCs w:val="26"/>
          <w:lang w:val="ro-MD"/>
        </w:rPr>
        <w:t>asistenț</w:t>
      </w:r>
      <w:r w:rsidR="00F00E28" w:rsidRPr="00643AEC">
        <w:rPr>
          <w:rFonts w:ascii="Times New Roman" w:eastAsia="Times New Roman" w:hAnsi="Times New Roman" w:cs="Times New Roman"/>
          <w:sz w:val="26"/>
          <w:szCs w:val="26"/>
          <w:lang w:val="ro-MD"/>
        </w:rPr>
        <w:t>ei</w:t>
      </w:r>
      <w:r w:rsidRPr="00643AEC">
        <w:rPr>
          <w:rFonts w:ascii="Times New Roman" w:eastAsia="Times New Roman" w:hAnsi="Times New Roman" w:cs="Times New Roman"/>
          <w:sz w:val="26"/>
          <w:szCs w:val="26"/>
          <w:lang w:val="ro-MD"/>
        </w:rPr>
        <w:t xml:space="preserve"> psihopedagogic</w:t>
      </w:r>
      <w:r w:rsidR="00F00E28" w:rsidRPr="00643AEC">
        <w:rPr>
          <w:rFonts w:ascii="Times New Roman" w:eastAsia="Times New Roman" w:hAnsi="Times New Roman" w:cs="Times New Roman"/>
          <w:sz w:val="26"/>
          <w:szCs w:val="26"/>
          <w:lang w:val="ro-MD"/>
        </w:rPr>
        <w:t>e în educație</w:t>
      </w:r>
      <w:r w:rsidRPr="00643AEC">
        <w:rPr>
          <w:rFonts w:ascii="Times New Roman" w:eastAsia="Times New Roman" w:hAnsi="Times New Roman" w:cs="Times New Roman"/>
          <w:sz w:val="26"/>
          <w:szCs w:val="26"/>
          <w:lang w:val="ro-MD"/>
        </w:rPr>
        <w:t xml:space="preserve"> la nivel național</w:t>
      </w:r>
      <w:r w:rsidRPr="00643AEC">
        <w:rPr>
          <w:rFonts w:ascii="Times New Roman" w:eastAsia="Times New Roman" w:hAnsi="Times New Roman" w:cs="Times New Roman"/>
          <w:color w:val="000000"/>
          <w:sz w:val="26"/>
          <w:szCs w:val="26"/>
          <w:lang w:val="ro-MD"/>
        </w:rPr>
        <w:t xml:space="preserve">, </w:t>
      </w:r>
      <w:r w:rsidRPr="00643AEC">
        <w:rPr>
          <w:rFonts w:ascii="Times New Roman" w:eastAsia="Times New Roman" w:hAnsi="Times New Roman" w:cs="Times New Roman"/>
          <w:sz w:val="26"/>
          <w:szCs w:val="26"/>
          <w:lang w:val="ro-MD"/>
        </w:rPr>
        <w:t>C</w:t>
      </w:r>
      <w:r w:rsidR="00E31F78" w:rsidRPr="00643AEC">
        <w:rPr>
          <w:rFonts w:ascii="Times New Roman" w:eastAsia="Times New Roman" w:hAnsi="Times New Roman" w:cs="Times New Roman"/>
          <w:sz w:val="26"/>
          <w:szCs w:val="26"/>
          <w:lang w:val="ro-MD"/>
        </w:rPr>
        <w:t xml:space="preserve">entrul </w:t>
      </w:r>
      <w:r w:rsidR="009C1939" w:rsidRPr="00643AEC">
        <w:rPr>
          <w:rFonts w:ascii="Times New Roman" w:eastAsia="Times New Roman" w:hAnsi="Times New Roman" w:cs="Times New Roman"/>
          <w:sz w:val="26"/>
          <w:szCs w:val="26"/>
          <w:lang w:val="ro-MD"/>
        </w:rPr>
        <w:t xml:space="preserve">Republican </w:t>
      </w:r>
      <w:r w:rsidRPr="00643AEC">
        <w:rPr>
          <w:rFonts w:ascii="Times New Roman" w:eastAsia="Times New Roman" w:hAnsi="Times New Roman" w:cs="Times New Roman"/>
          <w:sz w:val="26"/>
          <w:szCs w:val="26"/>
          <w:lang w:val="ro-MD"/>
        </w:rPr>
        <w:t>exercită următoarele atribuții:</w:t>
      </w:r>
    </w:p>
    <w:p w:rsidR="0071250F" w:rsidRPr="00643AEC" w:rsidRDefault="00E31F78" w:rsidP="00E31F78">
      <w:pPr>
        <w:pStyle w:val="Listparagraf"/>
        <w:numPr>
          <w:ilvl w:val="0"/>
          <w:numId w:val="9"/>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c</w:t>
      </w:r>
      <w:r w:rsidR="0071250F" w:rsidRPr="00643AEC">
        <w:rPr>
          <w:rFonts w:ascii="Times New Roman" w:eastAsia="Times New Roman" w:hAnsi="Times New Roman" w:cs="Times New Roman"/>
          <w:sz w:val="26"/>
          <w:szCs w:val="26"/>
          <w:lang w:val="ro-MD"/>
        </w:rPr>
        <w:t>re</w:t>
      </w:r>
      <w:r w:rsidRPr="00643AEC">
        <w:rPr>
          <w:rFonts w:ascii="Times New Roman" w:eastAsia="Times New Roman" w:hAnsi="Times New Roman" w:cs="Times New Roman"/>
          <w:sz w:val="26"/>
          <w:szCs w:val="26"/>
          <w:lang w:val="ro-MD"/>
        </w:rPr>
        <w:t>e</w:t>
      </w:r>
      <w:r w:rsidR="0071250F" w:rsidRPr="00643AEC">
        <w:rPr>
          <w:rFonts w:ascii="Times New Roman" w:eastAsia="Times New Roman" w:hAnsi="Times New Roman" w:cs="Times New Roman"/>
          <w:sz w:val="26"/>
          <w:szCs w:val="26"/>
          <w:lang w:val="ro-MD"/>
        </w:rPr>
        <w:t xml:space="preserve">ază, dezvoltă și administrează activitatea </w:t>
      </w:r>
      <w:r w:rsidR="00FB7F15" w:rsidRPr="00643AEC">
        <w:rPr>
          <w:rFonts w:ascii="Times New Roman" w:eastAsia="Times New Roman" w:hAnsi="Times New Roman" w:cs="Times New Roman"/>
          <w:sz w:val="26"/>
          <w:szCs w:val="26"/>
          <w:lang w:val="ro-MD"/>
        </w:rPr>
        <w:t>structurilor</w:t>
      </w:r>
      <w:r w:rsidR="0071250F" w:rsidRPr="00643AEC">
        <w:rPr>
          <w:rFonts w:ascii="Times New Roman" w:eastAsia="Times New Roman" w:hAnsi="Times New Roman" w:cs="Times New Roman"/>
          <w:sz w:val="26"/>
          <w:szCs w:val="26"/>
          <w:lang w:val="ro-MD"/>
        </w:rPr>
        <w:t xml:space="preserve"> teritoriale de </w:t>
      </w:r>
      <w:r w:rsidR="00B452D9" w:rsidRPr="00643AEC">
        <w:rPr>
          <w:rFonts w:ascii="Times New Roman" w:eastAsia="Times New Roman" w:hAnsi="Times New Roman" w:cs="Times New Roman"/>
          <w:sz w:val="26"/>
          <w:szCs w:val="26"/>
          <w:lang w:val="ro-MD"/>
        </w:rPr>
        <w:t>asistență psihopedagogică</w:t>
      </w:r>
      <w:r w:rsidR="0071250F" w:rsidRPr="00643AEC">
        <w:rPr>
          <w:rFonts w:ascii="Times New Roman" w:eastAsia="Times New Roman" w:hAnsi="Times New Roman" w:cs="Times New Roman"/>
          <w:sz w:val="26"/>
          <w:szCs w:val="26"/>
          <w:lang w:val="ro-MD"/>
        </w:rPr>
        <w:t>;</w:t>
      </w:r>
    </w:p>
    <w:p w:rsidR="0071250F" w:rsidRPr="00643AEC" w:rsidRDefault="00E31F78" w:rsidP="0071250F">
      <w:pPr>
        <w:pStyle w:val="Listparagraf"/>
        <w:numPr>
          <w:ilvl w:val="0"/>
          <w:numId w:val="9"/>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s</w:t>
      </w:r>
      <w:r w:rsidR="0071250F" w:rsidRPr="00643AEC">
        <w:rPr>
          <w:rFonts w:ascii="Times New Roman" w:eastAsia="Times New Roman" w:hAnsi="Times New Roman" w:cs="Times New Roman"/>
          <w:sz w:val="26"/>
          <w:szCs w:val="26"/>
          <w:lang w:val="ro-MD"/>
        </w:rPr>
        <w:t>tabilește normativele structurilor și a efectivului-limită al acestora în funcție de populația de copii din teritoriul administrat;</w:t>
      </w:r>
    </w:p>
    <w:p w:rsidR="0071250F" w:rsidRPr="00643AEC" w:rsidRDefault="00E31F78" w:rsidP="006C7E4D">
      <w:pPr>
        <w:pStyle w:val="Listparagraf"/>
        <w:numPr>
          <w:ilvl w:val="0"/>
          <w:numId w:val="9"/>
        </w:numPr>
        <w:spacing w:after="0" w:line="240" w:lineRule="auto"/>
        <w:contextualSpacing w:val="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m</w:t>
      </w:r>
      <w:r w:rsidR="0071250F" w:rsidRPr="00643AEC">
        <w:rPr>
          <w:rFonts w:ascii="Times New Roman" w:eastAsia="Times New Roman" w:hAnsi="Times New Roman" w:cs="Times New Roman"/>
          <w:sz w:val="26"/>
          <w:szCs w:val="26"/>
          <w:lang w:val="ro-MD"/>
        </w:rPr>
        <w:t xml:space="preserve">onitorizează activitatea </w:t>
      </w:r>
      <w:r w:rsidR="00FB7F15" w:rsidRPr="00643AEC">
        <w:rPr>
          <w:rFonts w:ascii="Times New Roman" w:eastAsia="Times New Roman" w:hAnsi="Times New Roman" w:cs="Times New Roman"/>
          <w:sz w:val="26"/>
          <w:szCs w:val="26"/>
          <w:lang w:val="ro-MD"/>
        </w:rPr>
        <w:t>structurilor</w:t>
      </w:r>
      <w:r w:rsidR="00B452D9" w:rsidRPr="00643AEC">
        <w:rPr>
          <w:rFonts w:ascii="Times New Roman" w:eastAsia="Times New Roman" w:hAnsi="Times New Roman" w:cs="Times New Roman"/>
          <w:sz w:val="26"/>
          <w:szCs w:val="26"/>
          <w:lang w:val="ro-MD"/>
        </w:rPr>
        <w:t xml:space="preserve">  </w:t>
      </w:r>
      <w:r w:rsidR="0071250F" w:rsidRPr="00643AEC">
        <w:rPr>
          <w:rFonts w:ascii="Times New Roman" w:eastAsia="Times New Roman" w:hAnsi="Times New Roman" w:cs="Times New Roman"/>
          <w:sz w:val="26"/>
          <w:szCs w:val="26"/>
          <w:lang w:val="ro-MD"/>
        </w:rPr>
        <w:t>teritoriale</w:t>
      </w:r>
      <w:r w:rsidR="00B452D9" w:rsidRPr="00643AEC">
        <w:rPr>
          <w:rFonts w:ascii="Times New Roman" w:eastAsia="Times New Roman" w:hAnsi="Times New Roman" w:cs="Times New Roman"/>
          <w:sz w:val="26"/>
          <w:szCs w:val="26"/>
          <w:lang w:val="ro-MD"/>
        </w:rPr>
        <w:t xml:space="preserve"> de asisten</w:t>
      </w:r>
      <w:r w:rsidR="00F00E28" w:rsidRPr="00643AEC">
        <w:rPr>
          <w:rFonts w:ascii="Times New Roman" w:eastAsia="Times New Roman" w:hAnsi="Times New Roman" w:cs="Times New Roman"/>
          <w:sz w:val="26"/>
          <w:szCs w:val="26"/>
          <w:lang w:val="ro-MD"/>
        </w:rPr>
        <w:t>ță</w:t>
      </w:r>
      <w:r w:rsidR="00B452D9" w:rsidRPr="00643AEC">
        <w:rPr>
          <w:rFonts w:ascii="Times New Roman" w:eastAsia="Times New Roman" w:hAnsi="Times New Roman" w:cs="Times New Roman"/>
          <w:sz w:val="26"/>
          <w:szCs w:val="26"/>
          <w:lang w:val="ro-MD"/>
        </w:rPr>
        <w:t xml:space="preserve"> psihopedagogică</w:t>
      </w:r>
      <w:r w:rsidR="0071250F" w:rsidRPr="00643AEC">
        <w:rPr>
          <w:rFonts w:ascii="Times New Roman" w:eastAsia="Times New Roman" w:hAnsi="Times New Roman" w:cs="Times New Roman"/>
          <w:sz w:val="26"/>
          <w:szCs w:val="26"/>
          <w:lang w:val="ro-MD"/>
        </w:rPr>
        <w:t>, efectuează evaluări periodice și elaborează/publică rapoarte analitice privind activitatea acestora</w:t>
      </w:r>
      <w:r w:rsidR="00B452D9" w:rsidRPr="00643AEC">
        <w:rPr>
          <w:rFonts w:ascii="Times New Roman" w:eastAsia="Times New Roman" w:hAnsi="Times New Roman" w:cs="Times New Roman"/>
          <w:sz w:val="26"/>
          <w:szCs w:val="26"/>
          <w:lang w:val="ro-MD"/>
        </w:rPr>
        <w:t>;</w:t>
      </w:r>
    </w:p>
    <w:p w:rsidR="0071250F" w:rsidRPr="00643AEC" w:rsidRDefault="00E31F78" w:rsidP="006C7E4D">
      <w:pPr>
        <w:pStyle w:val="Listparagraf"/>
        <w:numPr>
          <w:ilvl w:val="0"/>
          <w:numId w:val="9"/>
        </w:numPr>
        <w:spacing w:after="0" w:line="240" w:lineRule="auto"/>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e</w:t>
      </w:r>
      <w:r w:rsidR="0071250F" w:rsidRPr="00643AEC">
        <w:rPr>
          <w:rFonts w:ascii="Times New Roman" w:eastAsia="Times New Roman" w:hAnsi="Times New Roman" w:cs="Times New Roman"/>
          <w:sz w:val="26"/>
          <w:szCs w:val="26"/>
          <w:lang w:val="ro-MD"/>
        </w:rPr>
        <w:t xml:space="preserve">laborează recomandări privind organizarea, funcționarea, planificarea </w:t>
      </w:r>
      <w:r w:rsidR="0071250F" w:rsidRPr="00643AEC">
        <w:rPr>
          <w:rFonts w:ascii="Times New Roman" w:eastAsia="Times New Roman" w:hAnsi="Times New Roman" w:cs="Times New Roman"/>
          <w:color w:val="000000"/>
          <w:sz w:val="26"/>
          <w:szCs w:val="26"/>
          <w:lang w:val="ro-MD"/>
        </w:rPr>
        <w:t>asistenței psihopedagogice în scopul eficientizării și asigurării calității;</w:t>
      </w:r>
    </w:p>
    <w:p w:rsidR="00EF11A5" w:rsidRPr="00643AEC" w:rsidRDefault="00E31F78" w:rsidP="00EF11A5">
      <w:pPr>
        <w:pStyle w:val="Listparagraf"/>
        <w:numPr>
          <w:ilvl w:val="0"/>
          <w:numId w:val="9"/>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î</w:t>
      </w:r>
      <w:r w:rsidR="00EF11A5" w:rsidRPr="00643AEC">
        <w:rPr>
          <w:rFonts w:ascii="Times New Roman" w:eastAsia="Times New Roman" w:hAnsi="Times New Roman" w:cs="Times New Roman"/>
          <w:sz w:val="26"/>
          <w:szCs w:val="26"/>
          <w:lang w:val="ro-MD"/>
        </w:rPr>
        <w:t>n domeniul evaluării complexe a dezvoltării copiilor:</w:t>
      </w:r>
    </w:p>
    <w:p w:rsidR="00EF11A5" w:rsidRPr="00643AEC" w:rsidRDefault="00E31F78" w:rsidP="00F00E28">
      <w:pPr>
        <w:pStyle w:val="Listparagraf"/>
        <w:numPr>
          <w:ilvl w:val="0"/>
          <w:numId w:val="21"/>
        </w:numPr>
        <w:tabs>
          <w:tab w:val="left" w:pos="1170"/>
        </w:tabs>
        <w:spacing w:before="120"/>
        <w:ind w:left="108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p</w:t>
      </w:r>
      <w:r w:rsidR="00EF11A5" w:rsidRPr="00643AEC">
        <w:rPr>
          <w:rFonts w:ascii="Times New Roman" w:eastAsia="Times New Roman" w:hAnsi="Times New Roman" w:cs="Times New Roman"/>
          <w:sz w:val="26"/>
          <w:szCs w:val="26"/>
          <w:lang w:val="ro-MD"/>
        </w:rPr>
        <w:t>lanifică și realizează evaluarea/reevaluarea complexă a dezvoltării copiilor</w:t>
      </w:r>
      <w:r w:rsidR="00F00E28" w:rsidRPr="00643AEC">
        <w:rPr>
          <w:rFonts w:ascii="Times New Roman" w:eastAsia="Times New Roman" w:hAnsi="Times New Roman" w:cs="Times New Roman"/>
          <w:sz w:val="26"/>
          <w:szCs w:val="26"/>
          <w:lang w:val="ro-MD"/>
        </w:rPr>
        <w:t>, evaluarea specifică</w:t>
      </w:r>
      <w:r w:rsidR="00EF11A5" w:rsidRPr="00643AEC">
        <w:rPr>
          <w:rFonts w:ascii="Times New Roman" w:eastAsia="Times New Roman" w:hAnsi="Times New Roman" w:cs="Times New Roman"/>
          <w:sz w:val="26"/>
          <w:szCs w:val="26"/>
          <w:lang w:val="ro-MD"/>
        </w:rPr>
        <w:t xml:space="preserve"> în conformitate cu metodologia aprobată de Ministerul Educației și Cercetării;</w:t>
      </w:r>
    </w:p>
    <w:p w:rsidR="00EF11A5" w:rsidRPr="00643AEC" w:rsidRDefault="00E31F78" w:rsidP="006C7E4D">
      <w:pPr>
        <w:pStyle w:val="Listparagraf"/>
        <w:numPr>
          <w:ilvl w:val="0"/>
          <w:numId w:val="21"/>
        </w:numPr>
        <w:tabs>
          <w:tab w:val="left" w:pos="1170"/>
        </w:tabs>
        <w:spacing w:before="120"/>
        <w:ind w:left="108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e</w:t>
      </w:r>
      <w:r w:rsidR="00EF11A5" w:rsidRPr="00643AEC">
        <w:rPr>
          <w:rFonts w:ascii="Times New Roman" w:eastAsia="Times New Roman" w:hAnsi="Times New Roman" w:cs="Times New Roman"/>
          <w:sz w:val="26"/>
          <w:szCs w:val="26"/>
          <w:lang w:val="ro-MD"/>
        </w:rPr>
        <w:t>laborează/adaptează și aplică calificat instrumente de evaluare;</w:t>
      </w:r>
    </w:p>
    <w:p w:rsidR="00EF11A5" w:rsidRPr="00643AEC" w:rsidRDefault="00E31F78" w:rsidP="006C7E4D">
      <w:pPr>
        <w:pStyle w:val="Listparagraf"/>
        <w:numPr>
          <w:ilvl w:val="0"/>
          <w:numId w:val="21"/>
        </w:numPr>
        <w:tabs>
          <w:tab w:val="left" w:pos="1170"/>
        </w:tabs>
        <w:spacing w:before="120"/>
        <w:ind w:left="108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e</w:t>
      </w:r>
      <w:r w:rsidR="00EF11A5" w:rsidRPr="00643AEC">
        <w:rPr>
          <w:rFonts w:ascii="Times New Roman" w:eastAsia="Times New Roman" w:hAnsi="Times New Roman" w:cs="Times New Roman"/>
          <w:sz w:val="26"/>
          <w:szCs w:val="26"/>
          <w:lang w:val="ro-MD"/>
        </w:rPr>
        <w:t xml:space="preserve">laborează rapoarte de evaluare/reevaluare și asigură transmiterea acestora, în regim de confidențialitate, </w:t>
      </w:r>
      <w:r w:rsidR="00F00E28" w:rsidRPr="00643AEC">
        <w:rPr>
          <w:rFonts w:ascii="Times New Roman" w:eastAsia="Times New Roman" w:hAnsi="Times New Roman" w:cs="Times New Roman"/>
          <w:sz w:val="26"/>
          <w:szCs w:val="26"/>
          <w:lang w:val="ro-MD"/>
        </w:rPr>
        <w:t xml:space="preserve">părinților, </w:t>
      </w:r>
      <w:r w:rsidR="00EF11A5" w:rsidRPr="00643AEC">
        <w:rPr>
          <w:rFonts w:ascii="Times New Roman" w:eastAsia="Times New Roman" w:hAnsi="Times New Roman" w:cs="Times New Roman"/>
          <w:sz w:val="26"/>
          <w:szCs w:val="26"/>
          <w:lang w:val="ro-MD"/>
        </w:rPr>
        <w:t>instituțiilor de învățământ și altor instituții, după caz;</w:t>
      </w:r>
    </w:p>
    <w:p w:rsidR="00EF11A5" w:rsidRPr="00643AEC" w:rsidRDefault="00E31F78" w:rsidP="00EF11A5">
      <w:pPr>
        <w:pStyle w:val="Listparagraf"/>
        <w:numPr>
          <w:ilvl w:val="0"/>
          <w:numId w:val="21"/>
        </w:numPr>
        <w:tabs>
          <w:tab w:val="left" w:pos="1170"/>
        </w:tabs>
        <w:spacing w:before="120"/>
        <w:ind w:left="108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d</w:t>
      </w:r>
      <w:r w:rsidR="00EF11A5" w:rsidRPr="00643AEC">
        <w:rPr>
          <w:rFonts w:ascii="Times New Roman" w:eastAsia="Times New Roman" w:hAnsi="Times New Roman" w:cs="Times New Roman"/>
          <w:sz w:val="26"/>
          <w:szCs w:val="26"/>
          <w:lang w:val="ro-MD"/>
        </w:rPr>
        <w:t xml:space="preserve">uce evidența copiilor </w:t>
      </w:r>
      <w:r w:rsidR="00B452D9" w:rsidRPr="00643AEC">
        <w:rPr>
          <w:rFonts w:ascii="Times New Roman" w:eastAsia="Times New Roman" w:hAnsi="Times New Roman" w:cs="Times New Roman"/>
          <w:sz w:val="26"/>
          <w:szCs w:val="26"/>
          <w:lang w:val="ro-MD"/>
        </w:rPr>
        <w:t>cu cerințe educaționale speciale.</w:t>
      </w:r>
    </w:p>
    <w:p w:rsidR="00EF11A5" w:rsidRPr="00643AEC" w:rsidRDefault="002C7519" w:rsidP="00EF11A5">
      <w:pPr>
        <w:pStyle w:val="Listparagraf"/>
        <w:numPr>
          <w:ilvl w:val="0"/>
          <w:numId w:val="9"/>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î</w:t>
      </w:r>
      <w:r w:rsidR="00EF11A5" w:rsidRPr="00643AEC">
        <w:rPr>
          <w:rFonts w:ascii="Times New Roman" w:eastAsia="Times New Roman" w:hAnsi="Times New Roman" w:cs="Times New Roman"/>
          <w:sz w:val="26"/>
          <w:szCs w:val="26"/>
          <w:lang w:val="ro-MD"/>
        </w:rPr>
        <w:t>n procesul stabilirii cerințelor educaționale speciale:</w:t>
      </w:r>
    </w:p>
    <w:p w:rsidR="00EF11A5" w:rsidRPr="00643AEC" w:rsidRDefault="002C7519" w:rsidP="002C7519">
      <w:pPr>
        <w:pStyle w:val="Listparagraf"/>
        <w:numPr>
          <w:ilvl w:val="0"/>
          <w:numId w:val="20"/>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c</w:t>
      </w:r>
      <w:r w:rsidR="00EF11A5" w:rsidRPr="00643AEC">
        <w:rPr>
          <w:rFonts w:ascii="Times New Roman" w:eastAsia="Times New Roman" w:hAnsi="Times New Roman" w:cs="Times New Roman"/>
          <w:sz w:val="26"/>
          <w:szCs w:val="26"/>
          <w:lang w:val="ro-MD"/>
        </w:rPr>
        <w:t>onstată, în rezultatul evaluării complexe pe domenii de dezvoltare, cerințele educaționale speciale ale copiilor, făcând mențiunea respectivă în Raportul de evaluare;</w:t>
      </w:r>
    </w:p>
    <w:p w:rsidR="00EF11A5" w:rsidRPr="00643AEC" w:rsidRDefault="002C7519" w:rsidP="006C7E4D">
      <w:pPr>
        <w:pStyle w:val="Listparagraf"/>
        <w:numPr>
          <w:ilvl w:val="0"/>
          <w:numId w:val="20"/>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r</w:t>
      </w:r>
      <w:r w:rsidR="00EF11A5" w:rsidRPr="00643AEC">
        <w:rPr>
          <w:rFonts w:ascii="Times New Roman" w:eastAsia="Times New Roman" w:hAnsi="Times New Roman" w:cs="Times New Roman"/>
          <w:sz w:val="26"/>
          <w:szCs w:val="26"/>
          <w:lang w:val="ro-MD"/>
        </w:rPr>
        <w:t>ecomandă  forma de incluziune a copiilor cu cerințe educaționale speciale (totală, parțială, ocazională), precum şi organizarea instruirii individuale a copiilor la domiciliu;</w:t>
      </w:r>
    </w:p>
    <w:p w:rsidR="00EF11A5" w:rsidRPr="00643AEC" w:rsidRDefault="002C7519" w:rsidP="006C7E4D">
      <w:pPr>
        <w:pStyle w:val="Listparagraf"/>
        <w:numPr>
          <w:ilvl w:val="0"/>
          <w:numId w:val="20"/>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f</w:t>
      </w:r>
      <w:r w:rsidR="00EF11A5" w:rsidRPr="00643AEC">
        <w:rPr>
          <w:rFonts w:ascii="Times New Roman" w:eastAsia="Times New Roman" w:hAnsi="Times New Roman" w:cs="Times New Roman"/>
          <w:sz w:val="26"/>
          <w:szCs w:val="26"/>
          <w:lang w:val="ro-MD"/>
        </w:rPr>
        <w:t xml:space="preserve">ormulează recomandări privind  </w:t>
      </w:r>
      <w:r w:rsidR="00F00E28" w:rsidRPr="00643AEC">
        <w:rPr>
          <w:rFonts w:ascii="Times New Roman" w:eastAsia="Times New Roman" w:hAnsi="Times New Roman" w:cs="Times New Roman"/>
          <w:sz w:val="26"/>
          <w:szCs w:val="26"/>
          <w:lang w:val="ro-MD"/>
        </w:rPr>
        <w:t>intervențiile</w:t>
      </w:r>
      <w:r w:rsidR="00EF11A5" w:rsidRPr="00643AEC">
        <w:rPr>
          <w:rFonts w:ascii="Times New Roman" w:eastAsia="Times New Roman" w:hAnsi="Times New Roman" w:cs="Times New Roman"/>
          <w:sz w:val="26"/>
          <w:szCs w:val="26"/>
          <w:lang w:val="ro-MD"/>
        </w:rPr>
        <w:t xml:space="preserve"> şi serviciile de suport necesare pentru abordarea cerințelor educaționale speciale constatate și asigurarea accesului la educație al copiilor;</w:t>
      </w:r>
    </w:p>
    <w:p w:rsidR="00EF11A5" w:rsidRPr="00643AEC" w:rsidRDefault="002C7519" w:rsidP="006C7E4D">
      <w:pPr>
        <w:pStyle w:val="Listparagraf"/>
        <w:numPr>
          <w:ilvl w:val="0"/>
          <w:numId w:val="20"/>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m</w:t>
      </w:r>
      <w:r w:rsidR="00EF11A5" w:rsidRPr="00643AEC">
        <w:rPr>
          <w:rFonts w:ascii="Times New Roman" w:eastAsia="Times New Roman" w:hAnsi="Times New Roman" w:cs="Times New Roman"/>
          <w:sz w:val="26"/>
          <w:szCs w:val="26"/>
          <w:lang w:val="ro-MD"/>
        </w:rPr>
        <w:t>onitorizează organizarea de către instituțiile de învățământ a demersurilor necesare pentru incluziunea educaţională efectivă și reușită a copiilor cu cerințe educaționale speciale;</w:t>
      </w:r>
    </w:p>
    <w:p w:rsidR="00EF11A5" w:rsidRPr="00643AEC" w:rsidRDefault="002C7519" w:rsidP="006C7E4D">
      <w:pPr>
        <w:pStyle w:val="Listparagraf"/>
        <w:numPr>
          <w:ilvl w:val="0"/>
          <w:numId w:val="20"/>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d</w:t>
      </w:r>
      <w:r w:rsidR="00EF11A5" w:rsidRPr="00643AEC">
        <w:rPr>
          <w:rFonts w:ascii="Times New Roman" w:eastAsia="Times New Roman" w:hAnsi="Times New Roman" w:cs="Times New Roman"/>
          <w:sz w:val="26"/>
          <w:szCs w:val="26"/>
          <w:lang w:val="ro-MD"/>
        </w:rPr>
        <w:t xml:space="preserve">uce evidența copiilor cu cerinţe educaționale speciale din raion/municipiu, conform </w:t>
      </w:r>
      <w:r w:rsidR="00B452D9" w:rsidRPr="00643AEC">
        <w:rPr>
          <w:rFonts w:ascii="Times New Roman" w:eastAsia="Times New Roman" w:hAnsi="Times New Roman" w:cs="Times New Roman"/>
          <w:sz w:val="26"/>
          <w:szCs w:val="26"/>
          <w:lang w:val="ro-MD"/>
        </w:rPr>
        <w:t>nomenclatorului aprobat</w:t>
      </w:r>
      <w:r w:rsidR="00EF11A5" w:rsidRPr="00643AEC">
        <w:rPr>
          <w:rFonts w:ascii="Times New Roman" w:eastAsia="Times New Roman" w:hAnsi="Times New Roman" w:cs="Times New Roman"/>
          <w:sz w:val="26"/>
          <w:szCs w:val="26"/>
          <w:lang w:val="ro-MD"/>
        </w:rPr>
        <w:t>;</w:t>
      </w:r>
    </w:p>
    <w:p w:rsidR="00EF11A5" w:rsidRPr="00643AEC" w:rsidRDefault="002C7519" w:rsidP="00EF11A5">
      <w:pPr>
        <w:pStyle w:val="Listparagraf"/>
        <w:numPr>
          <w:ilvl w:val="0"/>
          <w:numId w:val="20"/>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a</w:t>
      </w:r>
      <w:r w:rsidR="00EF11A5" w:rsidRPr="00643AEC">
        <w:rPr>
          <w:rFonts w:ascii="Times New Roman" w:eastAsia="Times New Roman" w:hAnsi="Times New Roman" w:cs="Times New Roman"/>
          <w:sz w:val="26"/>
          <w:szCs w:val="26"/>
          <w:lang w:val="ro-MD"/>
        </w:rPr>
        <w:t>probă instituirea normelor de cadru didactic de sprijin în instituțiile de educație timpurie, de învățământ primar, gimnazial, liceal și profesional tehnic, corespunzător numărului de copii cu cerințe educaționale speciale constatate.</w:t>
      </w:r>
    </w:p>
    <w:p w:rsidR="00EF11A5" w:rsidRPr="00643AEC" w:rsidRDefault="0047471D" w:rsidP="00EF11A5">
      <w:pPr>
        <w:pStyle w:val="Listparagraf"/>
        <w:numPr>
          <w:ilvl w:val="0"/>
          <w:numId w:val="9"/>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î</w:t>
      </w:r>
      <w:r w:rsidR="00EF11A5" w:rsidRPr="00643AEC">
        <w:rPr>
          <w:rFonts w:ascii="Times New Roman" w:eastAsia="Times New Roman" w:hAnsi="Times New Roman" w:cs="Times New Roman"/>
          <w:sz w:val="26"/>
          <w:szCs w:val="26"/>
          <w:lang w:val="ro-MD"/>
        </w:rPr>
        <w:t xml:space="preserve">n domeniul acordării asistenței psihopedagogice copiilor: </w:t>
      </w:r>
    </w:p>
    <w:p w:rsidR="0047471D" w:rsidRPr="00643AEC" w:rsidRDefault="0047471D" w:rsidP="00E15271">
      <w:pPr>
        <w:pStyle w:val="Listparagraf"/>
        <w:numPr>
          <w:ilvl w:val="0"/>
          <w:numId w:val="22"/>
        </w:numPr>
        <w:spacing w:before="120"/>
        <w:ind w:left="108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p</w:t>
      </w:r>
      <w:r w:rsidR="00EF11A5" w:rsidRPr="00643AEC">
        <w:rPr>
          <w:rFonts w:ascii="Times New Roman" w:eastAsia="Times New Roman" w:hAnsi="Times New Roman" w:cs="Times New Roman"/>
          <w:sz w:val="26"/>
          <w:szCs w:val="26"/>
          <w:lang w:val="ro-MD"/>
        </w:rPr>
        <w:t>lanifică, în baza rezultatelor evaluării complexe a dezvoltării copiilor, intervenții specializate pentru abordarea cerințelor educaționale speciale ale copiilor din instituțiile de învățământ în care nu sunt instituite posturi de personal de suport: cadru didactic de sprijin, psihopedagog, psiholog, logoped;</w:t>
      </w:r>
    </w:p>
    <w:p w:rsidR="0047471D" w:rsidRPr="00643AEC" w:rsidRDefault="0047471D" w:rsidP="00E15271">
      <w:pPr>
        <w:pStyle w:val="Listparagraf"/>
        <w:numPr>
          <w:ilvl w:val="0"/>
          <w:numId w:val="22"/>
        </w:numPr>
        <w:spacing w:before="120"/>
        <w:ind w:left="108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e</w:t>
      </w:r>
      <w:r w:rsidR="00EF11A5" w:rsidRPr="00643AEC">
        <w:rPr>
          <w:rFonts w:ascii="Times New Roman" w:eastAsia="Times New Roman" w:hAnsi="Times New Roman" w:cs="Times New Roman"/>
          <w:sz w:val="26"/>
          <w:szCs w:val="26"/>
          <w:lang w:val="ro-MD"/>
        </w:rPr>
        <w:t>laborează și realizează, prin servicii mobile, acordate la locul de aflare al copilului, programe individualizate de asistență educațională, psihopedagogică, psihologică, logopedică;</w:t>
      </w:r>
    </w:p>
    <w:p w:rsidR="0047471D" w:rsidRPr="00643AEC" w:rsidRDefault="0047471D" w:rsidP="00E15271">
      <w:pPr>
        <w:pStyle w:val="Listparagraf"/>
        <w:numPr>
          <w:ilvl w:val="0"/>
          <w:numId w:val="22"/>
        </w:numPr>
        <w:spacing w:before="120"/>
        <w:ind w:left="108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e</w:t>
      </w:r>
      <w:r w:rsidR="00EF11A5" w:rsidRPr="00643AEC">
        <w:rPr>
          <w:rFonts w:ascii="Times New Roman" w:eastAsia="Times New Roman" w:hAnsi="Times New Roman" w:cs="Times New Roman"/>
          <w:sz w:val="26"/>
          <w:szCs w:val="26"/>
          <w:lang w:val="ro-MD"/>
        </w:rPr>
        <w:t>valuează eficiența programelor de asistență psihopedagogică pentru dezvoltarea copiilor și le ajustează în funcție de necesitățile acestora;</w:t>
      </w:r>
    </w:p>
    <w:p w:rsidR="00EF11A5" w:rsidRPr="00643AEC" w:rsidRDefault="0047471D" w:rsidP="00E15271">
      <w:pPr>
        <w:pStyle w:val="Listparagraf"/>
        <w:numPr>
          <w:ilvl w:val="0"/>
          <w:numId w:val="22"/>
        </w:numPr>
        <w:spacing w:before="120"/>
        <w:ind w:left="108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d</w:t>
      </w:r>
      <w:r w:rsidR="00EF11A5" w:rsidRPr="00643AEC">
        <w:rPr>
          <w:rFonts w:ascii="Times New Roman" w:eastAsia="Times New Roman" w:hAnsi="Times New Roman" w:cs="Times New Roman"/>
          <w:sz w:val="26"/>
          <w:szCs w:val="26"/>
          <w:lang w:val="ro-MD"/>
        </w:rPr>
        <w:t>uce evidența programelor de asistență psihopedagogică realizate</w:t>
      </w:r>
      <w:r w:rsidR="000B650D" w:rsidRPr="00643AEC">
        <w:rPr>
          <w:rFonts w:ascii="Times New Roman" w:eastAsia="Times New Roman" w:hAnsi="Times New Roman" w:cs="Times New Roman"/>
          <w:sz w:val="26"/>
          <w:szCs w:val="26"/>
          <w:lang w:val="ro-MD"/>
        </w:rPr>
        <w:t>;</w:t>
      </w:r>
    </w:p>
    <w:p w:rsidR="0047471D" w:rsidRPr="00643AEC" w:rsidRDefault="0047471D" w:rsidP="0047471D">
      <w:pPr>
        <w:pStyle w:val="Listparagraf"/>
        <w:numPr>
          <w:ilvl w:val="0"/>
          <w:numId w:val="9"/>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î</w:t>
      </w:r>
      <w:r w:rsidR="00415D90" w:rsidRPr="00643AEC">
        <w:rPr>
          <w:rFonts w:ascii="Times New Roman" w:eastAsia="Times New Roman" w:hAnsi="Times New Roman" w:cs="Times New Roman"/>
          <w:sz w:val="26"/>
          <w:szCs w:val="26"/>
          <w:lang w:val="ro-MD"/>
        </w:rPr>
        <w:t>n contextul general al asigurării accesului la educație al tuturor copiilor realizează și alte atribuții conexe:</w:t>
      </w:r>
    </w:p>
    <w:p w:rsidR="0047471D" w:rsidRPr="00643AEC" w:rsidRDefault="0047471D" w:rsidP="00E15271">
      <w:pPr>
        <w:pStyle w:val="Listparagraf"/>
        <w:numPr>
          <w:ilvl w:val="0"/>
          <w:numId w:val="23"/>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a</w:t>
      </w:r>
      <w:r w:rsidR="00415D90" w:rsidRPr="00643AEC">
        <w:rPr>
          <w:rFonts w:ascii="Times New Roman" w:eastAsia="Times New Roman" w:hAnsi="Times New Roman" w:cs="Times New Roman"/>
          <w:sz w:val="26"/>
          <w:szCs w:val="26"/>
          <w:lang w:val="ro-MD"/>
        </w:rPr>
        <w:t>cordă suport metodologic pe cazuri specifice de evaluare și asistență a copiilor care necesită abordare specială și expertiză de specialitate.</w:t>
      </w:r>
      <w:r w:rsidR="00291A33" w:rsidRPr="00643AEC">
        <w:rPr>
          <w:rFonts w:ascii="Times New Roman" w:hAnsi="Times New Roman" w:cs="Times New Roman"/>
          <w:sz w:val="26"/>
          <w:szCs w:val="26"/>
          <w:lang w:val="ro-MD"/>
        </w:rPr>
        <w:t xml:space="preserve"> </w:t>
      </w:r>
      <w:r w:rsidR="00291A33" w:rsidRPr="00643AEC">
        <w:rPr>
          <w:rFonts w:ascii="Times New Roman" w:eastAsia="Times New Roman" w:hAnsi="Times New Roman" w:cs="Times New Roman"/>
          <w:sz w:val="26"/>
          <w:szCs w:val="26"/>
          <w:lang w:val="ro-MD"/>
        </w:rPr>
        <w:t>Participă în procese conexe incluziunii educaționale a copiilor (audieri judiciare, determinarea dizabilității, etc.);</w:t>
      </w:r>
    </w:p>
    <w:p w:rsidR="0047471D" w:rsidRPr="00643AEC" w:rsidRDefault="0047471D" w:rsidP="00E15271">
      <w:pPr>
        <w:pStyle w:val="Listparagraf"/>
        <w:numPr>
          <w:ilvl w:val="0"/>
          <w:numId w:val="23"/>
        </w:numPr>
        <w:spacing w:before="120"/>
        <w:ind w:hanging="45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m</w:t>
      </w:r>
      <w:r w:rsidR="00415D90" w:rsidRPr="00643AEC">
        <w:rPr>
          <w:rFonts w:ascii="Times New Roman" w:eastAsia="Times New Roman" w:hAnsi="Times New Roman" w:cs="Times New Roman"/>
          <w:sz w:val="26"/>
          <w:szCs w:val="26"/>
          <w:lang w:val="ro-MD"/>
        </w:rPr>
        <w:t>onitorizează</w:t>
      </w:r>
      <w:r w:rsidR="00B452D9" w:rsidRPr="00643AEC">
        <w:rPr>
          <w:rFonts w:ascii="Times New Roman" w:eastAsia="Times New Roman" w:hAnsi="Times New Roman" w:cs="Times New Roman"/>
          <w:sz w:val="26"/>
          <w:szCs w:val="26"/>
          <w:lang w:val="ro-MD"/>
        </w:rPr>
        <w:t xml:space="preserve"> și</w:t>
      </w:r>
      <w:r w:rsidR="00415D90" w:rsidRPr="00643AEC">
        <w:rPr>
          <w:rFonts w:ascii="Times New Roman" w:eastAsia="Times New Roman" w:hAnsi="Times New Roman" w:cs="Times New Roman"/>
          <w:sz w:val="26"/>
          <w:szCs w:val="26"/>
          <w:lang w:val="ro-MD"/>
        </w:rPr>
        <w:t xml:space="preserve"> evaluează activitatea instituțiilor de învățământ din perspectiva educației incluzive și asistenței psihopedagogice;</w:t>
      </w:r>
    </w:p>
    <w:p w:rsidR="0047471D" w:rsidRPr="00643AEC" w:rsidRDefault="00FB7F15" w:rsidP="00E15271">
      <w:pPr>
        <w:pStyle w:val="Listparagraf"/>
        <w:numPr>
          <w:ilvl w:val="0"/>
          <w:numId w:val="23"/>
        </w:numPr>
        <w:spacing w:before="120"/>
        <w:ind w:hanging="45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 xml:space="preserve">coordonează, </w:t>
      </w:r>
      <w:r w:rsidR="0047471D" w:rsidRPr="00643AEC">
        <w:rPr>
          <w:rFonts w:ascii="Times New Roman" w:eastAsia="Times New Roman" w:hAnsi="Times New Roman" w:cs="Times New Roman"/>
          <w:sz w:val="26"/>
          <w:szCs w:val="26"/>
          <w:lang w:val="ro-MD"/>
        </w:rPr>
        <w:t>m</w:t>
      </w:r>
      <w:r w:rsidR="00415D90" w:rsidRPr="00643AEC">
        <w:rPr>
          <w:rFonts w:ascii="Times New Roman" w:eastAsia="Times New Roman" w:hAnsi="Times New Roman" w:cs="Times New Roman"/>
          <w:sz w:val="26"/>
          <w:szCs w:val="26"/>
          <w:lang w:val="ro-MD"/>
        </w:rPr>
        <w:t>onitorizează</w:t>
      </w:r>
      <w:r w:rsidR="00B452D9" w:rsidRPr="00643AEC">
        <w:rPr>
          <w:rFonts w:ascii="Times New Roman" w:eastAsia="Times New Roman" w:hAnsi="Times New Roman" w:cs="Times New Roman"/>
          <w:sz w:val="26"/>
          <w:szCs w:val="26"/>
          <w:lang w:val="ro-MD"/>
        </w:rPr>
        <w:t xml:space="preserve"> și </w:t>
      </w:r>
      <w:r w:rsidR="00415D90" w:rsidRPr="00643AEC">
        <w:rPr>
          <w:rFonts w:ascii="Times New Roman" w:eastAsia="Times New Roman" w:hAnsi="Times New Roman" w:cs="Times New Roman"/>
          <w:sz w:val="26"/>
          <w:szCs w:val="26"/>
          <w:lang w:val="ro-MD"/>
        </w:rPr>
        <w:t>evaluează activitatea psihologilor, psihopedagogilor, logopezilor, cadrelor didactice de sprijin din instituțiile de învățământ;</w:t>
      </w:r>
    </w:p>
    <w:p w:rsidR="00415D90" w:rsidRPr="00643AEC" w:rsidRDefault="0047471D" w:rsidP="00E15271">
      <w:pPr>
        <w:pStyle w:val="Listparagraf"/>
        <w:numPr>
          <w:ilvl w:val="0"/>
          <w:numId w:val="23"/>
        </w:numPr>
        <w:spacing w:before="120"/>
        <w:ind w:hanging="45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c</w:t>
      </w:r>
      <w:r w:rsidR="00415D90" w:rsidRPr="00643AEC">
        <w:rPr>
          <w:rFonts w:ascii="Times New Roman" w:eastAsia="Times New Roman" w:hAnsi="Times New Roman" w:cs="Times New Roman"/>
          <w:sz w:val="26"/>
          <w:szCs w:val="26"/>
          <w:lang w:val="ro-MD"/>
        </w:rPr>
        <w:t>olaborează cu și sprijină comisiile  multidisciplinare din instituțiile de învățământ, alte structuri/servicii instituționale în procesele aferente dezvoltării educaţiei incluzive</w:t>
      </w:r>
      <w:r w:rsidR="00291A33" w:rsidRPr="00643AEC">
        <w:rPr>
          <w:rFonts w:ascii="Times New Roman" w:eastAsia="Times New Roman" w:hAnsi="Times New Roman" w:cs="Times New Roman"/>
          <w:sz w:val="26"/>
          <w:szCs w:val="26"/>
          <w:lang w:val="ro-MD"/>
        </w:rPr>
        <w:t>.</w:t>
      </w:r>
    </w:p>
    <w:p w:rsidR="00F617F6" w:rsidRPr="00643AEC" w:rsidRDefault="00F617F6" w:rsidP="006C7E4D">
      <w:pPr>
        <w:pStyle w:val="Listparagraf"/>
        <w:spacing w:before="120"/>
        <w:ind w:left="1080"/>
        <w:jc w:val="both"/>
        <w:rPr>
          <w:rFonts w:ascii="Times New Roman" w:eastAsia="Times New Roman" w:hAnsi="Times New Roman" w:cs="Times New Roman"/>
          <w:sz w:val="26"/>
          <w:szCs w:val="26"/>
          <w:lang w:val="ro-MD"/>
        </w:rPr>
      </w:pPr>
    </w:p>
    <w:p w:rsidR="00C723EA" w:rsidRPr="00643AEC" w:rsidRDefault="00C723EA" w:rsidP="00E15271">
      <w:pPr>
        <w:pStyle w:val="Listparagraf"/>
        <w:numPr>
          <w:ilvl w:val="0"/>
          <w:numId w:val="4"/>
        </w:numPr>
        <w:spacing w:before="120"/>
        <w:ind w:left="0" w:firstLine="0"/>
        <w:contextualSpacing w:val="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 xml:space="preserve">În domeniul formării continue, </w:t>
      </w:r>
      <w:r w:rsidR="002B3BDA" w:rsidRPr="00643AEC">
        <w:rPr>
          <w:rFonts w:ascii="Times New Roman" w:eastAsia="Times New Roman" w:hAnsi="Times New Roman" w:cs="Times New Roman"/>
          <w:sz w:val="26"/>
          <w:szCs w:val="26"/>
          <w:lang w:val="ro-MD"/>
        </w:rPr>
        <w:t>C</w:t>
      </w:r>
      <w:r w:rsidR="00DD00DA" w:rsidRPr="00643AEC">
        <w:rPr>
          <w:rFonts w:ascii="Times New Roman" w:eastAsia="Times New Roman" w:hAnsi="Times New Roman" w:cs="Times New Roman"/>
          <w:sz w:val="26"/>
          <w:szCs w:val="26"/>
          <w:lang w:val="ro-MD"/>
        </w:rPr>
        <w:t xml:space="preserve">entrul </w:t>
      </w:r>
      <w:r w:rsidR="009C1939" w:rsidRPr="00643AEC">
        <w:rPr>
          <w:rFonts w:ascii="Times New Roman" w:eastAsia="Times New Roman" w:hAnsi="Times New Roman" w:cs="Times New Roman"/>
          <w:sz w:val="26"/>
          <w:szCs w:val="26"/>
          <w:lang w:val="ro-MD"/>
        </w:rPr>
        <w:t>Republican</w:t>
      </w:r>
      <w:r w:rsidRPr="00643AEC">
        <w:rPr>
          <w:rFonts w:ascii="Times New Roman" w:eastAsia="Times New Roman" w:hAnsi="Times New Roman" w:cs="Times New Roman"/>
          <w:sz w:val="26"/>
          <w:szCs w:val="26"/>
          <w:lang w:val="ro-MD"/>
        </w:rPr>
        <w:t xml:space="preserve"> exercită următoarele atribuții:</w:t>
      </w:r>
    </w:p>
    <w:p w:rsidR="006B2AC3" w:rsidRPr="00643AEC" w:rsidRDefault="00DD00DA" w:rsidP="00273FC5">
      <w:pPr>
        <w:pStyle w:val="Listparagraf"/>
        <w:numPr>
          <w:ilvl w:val="0"/>
          <w:numId w:val="36"/>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e</w:t>
      </w:r>
      <w:r w:rsidR="00C723EA" w:rsidRPr="00643AEC">
        <w:rPr>
          <w:rFonts w:ascii="Times New Roman" w:eastAsia="Times New Roman" w:hAnsi="Times New Roman" w:cs="Times New Roman"/>
          <w:sz w:val="26"/>
          <w:szCs w:val="26"/>
          <w:lang w:val="ro-MD"/>
        </w:rPr>
        <w:t xml:space="preserve">fectuează evaluarea periodică a necesităților de formare continuă în educația incluzivă și stabilește prioritățile în domeniu pentru cadre didactice, inclusiv cadre didactice de sprijin, psihologi și logopezi; cadre de conducere; specialiști din </w:t>
      </w:r>
      <w:r w:rsidR="00A42071" w:rsidRPr="00643AEC">
        <w:rPr>
          <w:rFonts w:ascii="Times New Roman" w:eastAsia="Times New Roman" w:hAnsi="Times New Roman" w:cs="Times New Roman"/>
          <w:sz w:val="26"/>
          <w:szCs w:val="26"/>
          <w:lang w:val="ro-MD"/>
        </w:rPr>
        <w:t>structurile teritoriale de asistență psihopedagogică</w:t>
      </w:r>
      <w:r w:rsidR="00C723EA" w:rsidRPr="00643AEC">
        <w:rPr>
          <w:rFonts w:ascii="Times New Roman" w:eastAsia="Times New Roman" w:hAnsi="Times New Roman" w:cs="Times New Roman"/>
          <w:color w:val="000000"/>
          <w:sz w:val="26"/>
          <w:szCs w:val="26"/>
          <w:lang w:val="ro-MD"/>
        </w:rPr>
        <w:t>;</w:t>
      </w:r>
    </w:p>
    <w:p w:rsidR="00273FC5" w:rsidRPr="00643AEC" w:rsidRDefault="00273FC5" w:rsidP="00273FC5">
      <w:pPr>
        <w:pStyle w:val="Listparagraf"/>
        <w:numPr>
          <w:ilvl w:val="0"/>
          <w:numId w:val="36"/>
        </w:numPr>
        <w:spacing w:before="1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p</w:t>
      </w:r>
      <w:r w:rsidR="00A42071" w:rsidRPr="00643AEC">
        <w:rPr>
          <w:rFonts w:ascii="Times New Roman" w:eastAsia="Times New Roman" w:hAnsi="Times New Roman" w:cs="Times New Roman"/>
          <w:sz w:val="26"/>
          <w:szCs w:val="26"/>
          <w:lang w:val="ro-MD"/>
        </w:rPr>
        <w:t>restează servicii de formare profesională continuă în contextul învățării pe tot parcursul vieții în domeniul de competență</w:t>
      </w:r>
      <w:r w:rsidR="00E15271" w:rsidRPr="00643AEC">
        <w:rPr>
          <w:rFonts w:ascii="Times New Roman" w:eastAsia="Times New Roman" w:hAnsi="Times New Roman" w:cs="Times New Roman"/>
          <w:sz w:val="26"/>
          <w:szCs w:val="26"/>
          <w:lang w:val="ro-MD"/>
        </w:rPr>
        <w:t>.</w:t>
      </w:r>
    </w:p>
    <w:p w:rsidR="00B452D9" w:rsidRPr="00643AEC" w:rsidRDefault="00B452D9" w:rsidP="000549EC">
      <w:pPr>
        <w:pStyle w:val="Listparagraf"/>
        <w:ind w:left="360"/>
        <w:rPr>
          <w:rFonts w:ascii="Times New Roman" w:eastAsia="Times New Roman" w:hAnsi="Times New Roman" w:cs="Times New Roman"/>
          <w:sz w:val="26"/>
          <w:szCs w:val="26"/>
          <w:lang w:val="ro-MD"/>
        </w:rPr>
      </w:pPr>
    </w:p>
    <w:p w:rsidR="00945C93" w:rsidRPr="00643AEC" w:rsidRDefault="00E15271" w:rsidP="00E15271">
      <w:pPr>
        <w:pStyle w:val="Listparagraf"/>
        <w:numPr>
          <w:ilvl w:val="0"/>
          <w:numId w:val="4"/>
        </w:numPr>
        <w:ind w:left="0" w:firstLine="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 xml:space="preserve"> </w:t>
      </w:r>
      <w:r w:rsidR="00F617F6" w:rsidRPr="00643AEC">
        <w:rPr>
          <w:rFonts w:ascii="Times New Roman" w:eastAsia="Times New Roman" w:hAnsi="Times New Roman" w:cs="Times New Roman"/>
          <w:sz w:val="26"/>
          <w:szCs w:val="26"/>
          <w:lang w:val="ro-MD"/>
        </w:rPr>
        <w:t>În domeniul gestionării Sistemul informațional de management a datelor în</w:t>
      </w:r>
      <w:r w:rsidRPr="00643AEC">
        <w:rPr>
          <w:rFonts w:ascii="Times New Roman" w:eastAsia="Times New Roman" w:hAnsi="Times New Roman" w:cs="Times New Roman"/>
          <w:sz w:val="26"/>
          <w:szCs w:val="26"/>
          <w:lang w:val="ro-MD"/>
        </w:rPr>
        <w:t xml:space="preserve"> </w:t>
      </w:r>
      <w:r w:rsidR="00F617F6" w:rsidRPr="00643AEC">
        <w:rPr>
          <w:rFonts w:ascii="Times New Roman" w:eastAsia="Times New Roman" w:hAnsi="Times New Roman" w:cs="Times New Roman"/>
          <w:sz w:val="26"/>
          <w:szCs w:val="26"/>
          <w:lang w:val="ro-MD"/>
        </w:rPr>
        <w:t>domeniul educației incluzive (SIMDDEI), C</w:t>
      </w:r>
      <w:r w:rsidR="00945C93" w:rsidRPr="00643AEC">
        <w:rPr>
          <w:rFonts w:ascii="Times New Roman" w:eastAsia="Times New Roman" w:hAnsi="Times New Roman" w:cs="Times New Roman"/>
          <w:sz w:val="26"/>
          <w:szCs w:val="26"/>
          <w:lang w:val="ro-MD"/>
        </w:rPr>
        <w:t xml:space="preserve">entrul </w:t>
      </w:r>
      <w:r w:rsidR="009C1939" w:rsidRPr="00643AEC">
        <w:rPr>
          <w:rFonts w:ascii="Times New Roman" w:eastAsia="Times New Roman" w:hAnsi="Times New Roman" w:cs="Times New Roman"/>
          <w:sz w:val="26"/>
          <w:szCs w:val="26"/>
          <w:lang w:val="ro-MD"/>
        </w:rPr>
        <w:t>Republican</w:t>
      </w:r>
      <w:r w:rsidR="00F617F6" w:rsidRPr="00643AEC">
        <w:rPr>
          <w:rFonts w:ascii="Times New Roman" w:eastAsia="Times New Roman" w:hAnsi="Times New Roman" w:cs="Times New Roman"/>
          <w:sz w:val="26"/>
          <w:szCs w:val="26"/>
          <w:lang w:val="ro-MD"/>
        </w:rPr>
        <w:t xml:space="preserve"> exercită următoarele atribuții:</w:t>
      </w:r>
    </w:p>
    <w:p w:rsidR="0016372E" w:rsidRPr="00643AEC" w:rsidRDefault="00945C93" w:rsidP="00E15271">
      <w:pPr>
        <w:pStyle w:val="Listparagraf"/>
        <w:numPr>
          <w:ilvl w:val="0"/>
          <w:numId w:val="24"/>
        </w:numPr>
        <w:ind w:left="720"/>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î</w:t>
      </w:r>
      <w:r w:rsidR="0016372E" w:rsidRPr="00643AEC">
        <w:rPr>
          <w:rFonts w:ascii="Times New Roman" w:eastAsia="Times New Roman" w:hAnsi="Times New Roman" w:cs="Times New Roman"/>
          <w:sz w:val="26"/>
          <w:szCs w:val="26"/>
          <w:lang w:val="ro-MD"/>
        </w:rPr>
        <w:t>ntocmește și aprobă formulare de colectare a datelor, de  evidență statistică pe domeniul administrat;</w:t>
      </w:r>
    </w:p>
    <w:p w:rsidR="0016372E" w:rsidRPr="00643AEC" w:rsidRDefault="00945C93" w:rsidP="006C7E4D">
      <w:pPr>
        <w:pStyle w:val="Listparagraf"/>
        <w:numPr>
          <w:ilvl w:val="0"/>
          <w:numId w:val="24"/>
        </w:numPr>
        <w:ind w:left="7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a</w:t>
      </w:r>
      <w:r w:rsidR="0016372E" w:rsidRPr="00643AEC">
        <w:rPr>
          <w:rFonts w:ascii="Times New Roman" w:eastAsia="Times New Roman" w:hAnsi="Times New Roman" w:cs="Times New Roman"/>
          <w:sz w:val="26"/>
          <w:szCs w:val="26"/>
          <w:lang w:val="ro-MD"/>
        </w:rPr>
        <w:t>dministrează baze de date în domeniul asistenței psihopedagogice și educației incluzive;</w:t>
      </w:r>
    </w:p>
    <w:p w:rsidR="0016372E" w:rsidRPr="00643AEC" w:rsidRDefault="00945C93" w:rsidP="0016372E">
      <w:pPr>
        <w:pStyle w:val="Listparagraf"/>
        <w:numPr>
          <w:ilvl w:val="0"/>
          <w:numId w:val="24"/>
        </w:numPr>
        <w:ind w:left="720"/>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a</w:t>
      </w:r>
      <w:r w:rsidR="00F617F6" w:rsidRPr="00643AEC">
        <w:rPr>
          <w:rFonts w:ascii="Times New Roman" w:eastAsia="Times New Roman" w:hAnsi="Times New Roman" w:cs="Times New Roman"/>
          <w:sz w:val="26"/>
          <w:szCs w:val="26"/>
          <w:lang w:val="ro-MD"/>
        </w:rPr>
        <w:t>s</w:t>
      </w:r>
      <w:r w:rsidR="0016372E" w:rsidRPr="00643AEC">
        <w:rPr>
          <w:rFonts w:ascii="Times New Roman" w:eastAsia="Times New Roman" w:hAnsi="Times New Roman" w:cs="Times New Roman"/>
          <w:sz w:val="26"/>
          <w:szCs w:val="26"/>
          <w:lang w:val="ro-MD"/>
        </w:rPr>
        <w:t>i</w:t>
      </w:r>
      <w:r w:rsidR="00F617F6" w:rsidRPr="00643AEC">
        <w:rPr>
          <w:rFonts w:ascii="Times New Roman" w:eastAsia="Times New Roman" w:hAnsi="Times New Roman" w:cs="Times New Roman"/>
          <w:sz w:val="26"/>
          <w:szCs w:val="26"/>
          <w:lang w:val="ro-MD"/>
        </w:rPr>
        <w:t>gură completarea și actualizarea datelor din SIMDDEI;</w:t>
      </w:r>
    </w:p>
    <w:p w:rsidR="0016372E" w:rsidRPr="00643AEC" w:rsidRDefault="00945C93" w:rsidP="006C7E4D">
      <w:pPr>
        <w:pStyle w:val="Listparagraf"/>
        <w:numPr>
          <w:ilvl w:val="0"/>
          <w:numId w:val="24"/>
        </w:numPr>
        <w:ind w:left="7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g</w:t>
      </w:r>
      <w:r w:rsidR="0016372E" w:rsidRPr="00643AEC">
        <w:rPr>
          <w:rFonts w:ascii="Times New Roman" w:eastAsia="Times New Roman" w:hAnsi="Times New Roman" w:cs="Times New Roman"/>
          <w:sz w:val="26"/>
          <w:szCs w:val="26"/>
          <w:lang w:val="ro-MD"/>
        </w:rPr>
        <w:t xml:space="preserve">arantează </w:t>
      </w:r>
      <w:r w:rsidRPr="00643AEC">
        <w:rPr>
          <w:rFonts w:ascii="Times New Roman" w:eastAsia="Times New Roman" w:hAnsi="Times New Roman" w:cs="Times New Roman"/>
          <w:sz w:val="26"/>
          <w:szCs w:val="26"/>
          <w:lang w:val="ro-MD"/>
        </w:rPr>
        <w:t xml:space="preserve">confidențialitatea datelor colectate și </w:t>
      </w:r>
      <w:r w:rsidR="0016372E" w:rsidRPr="00643AEC">
        <w:rPr>
          <w:rFonts w:ascii="Times New Roman" w:eastAsia="Times New Roman" w:hAnsi="Times New Roman" w:cs="Times New Roman"/>
          <w:sz w:val="26"/>
          <w:szCs w:val="26"/>
          <w:lang w:val="ro-MD"/>
        </w:rPr>
        <w:t>prelucrează doar datele indispensabile îndeplinirii atribuțiilor de serviciu, respectând confidențialitatea, precum și toate măsurile organizatorice și tehnice indispensabile pentru protecția datelor cu caracter personal pentru a asigura un nivel de securitate în ceea ce privește riscurile de prelucrare și caracterul datelor prelucrate, în conformitate cu legislația.</w:t>
      </w:r>
    </w:p>
    <w:p w:rsidR="00E15271" w:rsidRPr="00643AEC" w:rsidRDefault="00C1304B" w:rsidP="00E15271">
      <w:pPr>
        <w:pStyle w:val="Listparagraf"/>
        <w:numPr>
          <w:ilvl w:val="0"/>
          <w:numId w:val="24"/>
        </w:numPr>
        <w:ind w:left="720"/>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e</w:t>
      </w:r>
      <w:r w:rsidR="00F617F6" w:rsidRPr="00643AEC">
        <w:rPr>
          <w:rFonts w:ascii="Times New Roman" w:eastAsia="Times New Roman" w:hAnsi="Times New Roman" w:cs="Times New Roman"/>
          <w:sz w:val="26"/>
          <w:szCs w:val="26"/>
          <w:lang w:val="ro-MD"/>
        </w:rPr>
        <w:t>fectuează prelucrarea și analiza datelor statistice cu evaluarea indicatorilor de bază din domeniu și elaborează rapoarte;</w:t>
      </w:r>
    </w:p>
    <w:p w:rsidR="00E15271" w:rsidRPr="00643AEC" w:rsidRDefault="00D9115D" w:rsidP="00E15271">
      <w:pPr>
        <w:pStyle w:val="Listparagraf"/>
        <w:numPr>
          <w:ilvl w:val="0"/>
          <w:numId w:val="24"/>
        </w:numPr>
        <w:ind w:left="7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 xml:space="preserve">elaborează programe de perspectivă de dotare a sistemului educațional/instituțiilor de învățământ cu echipamente, tehnologii, materiale etc., care să răspundă necesităților copiilor cu cerințe educaționale speciale și/sau dizabilități și să asigure dezvoltarea continuă a educației incluzive; </w:t>
      </w:r>
    </w:p>
    <w:p w:rsidR="00D9115D" w:rsidRPr="00643AEC" w:rsidRDefault="00D9115D" w:rsidP="00E15271">
      <w:pPr>
        <w:pStyle w:val="Listparagraf"/>
        <w:numPr>
          <w:ilvl w:val="0"/>
          <w:numId w:val="24"/>
        </w:numPr>
        <w:ind w:left="7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efectuează, prin intermediul structurilor sale teritoriale de asistență psihopedagogică, evaluarea necesităților instituțiilor de educație timpurie, instituțiilor de învățământ primar, gimnazial, liceal și a instituțiilor de învățământ profesional tehnic, pentru asigurarea incluziunii educaționale a copiilor/elevilor cu cerințe educaționale speciale și/sau dizabilități;</w:t>
      </w:r>
    </w:p>
    <w:p w:rsidR="0016372E" w:rsidRPr="00643AEC" w:rsidRDefault="00C1304B" w:rsidP="0016372E">
      <w:pPr>
        <w:pStyle w:val="Listparagraf"/>
        <w:numPr>
          <w:ilvl w:val="0"/>
          <w:numId w:val="24"/>
        </w:numPr>
        <w:ind w:left="7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a</w:t>
      </w:r>
      <w:r w:rsidR="00F617F6" w:rsidRPr="00643AEC">
        <w:rPr>
          <w:rFonts w:ascii="Times New Roman" w:eastAsia="Times New Roman" w:hAnsi="Times New Roman" w:cs="Times New Roman"/>
          <w:sz w:val="26"/>
          <w:szCs w:val="26"/>
          <w:lang w:val="ro-MD"/>
        </w:rPr>
        <w:t>sigură schimbul de date, informaţii cu alte autorităţi publice</w:t>
      </w:r>
      <w:r w:rsidR="0016372E" w:rsidRPr="00643AEC">
        <w:rPr>
          <w:rFonts w:ascii="Times New Roman" w:eastAsia="Times New Roman" w:hAnsi="Times New Roman" w:cs="Times New Roman"/>
          <w:sz w:val="26"/>
          <w:szCs w:val="26"/>
          <w:lang w:val="ro-MD"/>
        </w:rPr>
        <w:t xml:space="preserve"> </w:t>
      </w:r>
      <w:r w:rsidR="00F617F6" w:rsidRPr="00643AEC">
        <w:rPr>
          <w:rFonts w:ascii="Times New Roman" w:eastAsia="Times New Roman" w:hAnsi="Times New Roman" w:cs="Times New Roman"/>
          <w:sz w:val="26"/>
          <w:szCs w:val="26"/>
          <w:lang w:val="ro-MD"/>
        </w:rPr>
        <w:t>în conformitate cu prevederile legislaţiei şi ale acordurilor semnate între părţi;</w:t>
      </w:r>
    </w:p>
    <w:p w:rsidR="00F617F6" w:rsidRPr="00643AEC" w:rsidRDefault="00C1304B" w:rsidP="0016372E">
      <w:pPr>
        <w:pStyle w:val="Listparagraf"/>
        <w:numPr>
          <w:ilvl w:val="0"/>
          <w:numId w:val="24"/>
        </w:numPr>
        <w:ind w:left="720"/>
        <w:jc w:val="both"/>
        <w:rPr>
          <w:rFonts w:ascii="Times New Roman" w:eastAsia="Times New Roman" w:hAnsi="Times New Roman" w:cs="Times New Roman"/>
          <w:sz w:val="26"/>
          <w:szCs w:val="26"/>
          <w:lang w:val="ro-MD"/>
        </w:rPr>
      </w:pPr>
      <w:r w:rsidRPr="00643AEC">
        <w:rPr>
          <w:rFonts w:ascii="Times New Roman" w:eastAsia="Times New Roman" w:hAnsi="Times New Roman" w:cs="Times New Roman"/>
          <w:sz w:val="26"/>
          <w:szCs w:val="26"/>
          <w:lang w:val="ro-MD"/>
        </w:rPr>
        <w:t>a</w:t>
      </w:r>
      <w:r w:rsidR="00F617F6" w:rsidRPr="00643AEC">
        <w:rPr>
          <w:rFonts w:ascii="Times New Roman" w:eastAsia="Times New Roman" w:hAnsi="Times New Roman" w:cs="Times New Roman"/>
          <w:sz w:val="26"/>
          <w:szCs w:val="26"/>
          <w:lang w:val="ro-MD"/>
        </w:rPr>
        <w:t>sigură dezvoltarea continuă a Sistemului informaţional automatizat</w:t>
      </w:r>
      <w:r w:rsidR="0016372E" w:rsidRPr="00643AEC">
        <w:rPr>
          <w:rFonts w:ascii="Times New Roman" w:eastAsia="Times New Roman" w:hAnsi="Times New Roman" w:cs="Times New Roman"/>
          <w:sz w:val="26"/>
          <w:szCs w:val="26"/>
          <w:lang w:val="ro-MD"/>
        </w:rPr>
        <w:t>.</w:t>
      </w:r>
    </w:p>
    <w:p w:rsidR="0016372E" w:rsidRPr="00643AEC" w:rsidRDefault="0016372E" w:rsidP="006C7E4D">
      <w:pPr>
        <w:pStyle w:val="Listparagraf"/>
        <w:jc w:val="both"/>
        <w:rPr>
          <w:rFonts w:ascii="Times New Roman" w:eastAsia="Times New Roman" w:hAnsi="Times New Roman" w:cs="Times New Roman"/>
          <w:sz w:val="26"/>
          <w:szCs w:val="26"/>
          <w:lang w:val="ro-MD"/>
        </w:rPr>
      </w:pPr>
    </w:p>
    <w:p w:rsidR="00C723EA" w:rsidRPr="00643AEC" w:rsidRDefault="00FC32FB" w:rsidP="006C69FA">
      <w:pPr>
        <w:pStyle w:val="Listparagraf"/>
        <w:numPr>
          <w:ilvl w:val="0"/>
          <w:numId w:val="4"/>
        </w:numPr>
        <w:spacing w:before="120"/>
        <w:ind w:hanging="357"/>
        <w:contextualSpacing w:val="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În vederea realizării funcțiilor sale, Centrul </w:t>
      </w:r>
      <w:r w:rsidR="009C1939" w:rsidRPr="00643AEC">
        <w:rPr>
          <w:rFonts w:ascii="Times New Roman" w:eastAsia="Times New Roman" w:hAnsi="Times New Roman" w:cs="Times New Roman"/>
          <w:color w:val="000000"/>
          <w:sz w:val="26"/>
          <w:szCs w:val="26"/>
          <w:lang w:val="ro-MD"/>
        </w:rPr>
        <w:t>Republican</w:t>
      </w:r>
      <w:r w:rsidR="00C723EA" w:rsidRPr="00643AEC">
        <w:rPr>
          <w:rFonts w:ascii="Times New Roman" w:eastAsia="Times New Roman" w:hAnsi="Times New Roman" w:cs="Times New Roman"/>
          <w:color w:val="000000"/>
          <w:sz w:val="26"/>
          <w:szCs w:val="26"/>
          <w:lang w:val="ro-MD"/>
        </w:rPr>
        <w:t xml:space="preserve"> are dreptul:</w:t>
      </w:r>
    </w:p>
    <w:p w:rsidR="00C723EA" w:rsidRPr="00643AEC" w:rsidRDefault="00C723EA" w:rsidP="00FC32FB">
      <w:pPr>
        <w:pStyle w:val="Listparagraf"/>
        <w:numPr>
          <w:ilvl w:val="0"/>
          <w:numId w:val="11"/>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să prezinte Ministerului Educaţiei</w:t>
      </w:r>
      <w:r w:rsidR="00CD6AE5" w:rsidRPr="00643AEC">
        <w:rPr>
          <w:rFonts w:ascii="Times New Roman" w:eastAsia="Times New Roman" w:hAnsi="Times New Roman" w:cs="Times New Roman"/>
          <w:color w:val="000000"/>
          <w:sz w:val="26"/>
          <w:szCs w:val="26"/>
          <w:lang w:val="ro-MD"/>
        </w:rPr>
        <w:t xml:space="preserve"> și Cercetării</w:t>
      </w:r>
      <w:r w:rsidRPr="00643AEC">
        <w:rPr>
          <w:rFonts w:ascii="Times New Roman" w:eastAsia="Times New Roman" w:hAnsi="Times New Roman" w:cs="Times New Roman"/>
          <w:color w:val="000000"/>
          <w:sz w:val="26"/>
          <w:szCs w:val="26"/>
          <w:lang w:val="ro-MD"/>
        </w:rPr>
        <w:t xml:space="preserve"> proiecte de </w:t>
      </w:r>
      <w:r w:rsidR="00713FC4" w:rsidRPr="00643AEC">
        <w:rPr>
          <w:rFonts w:ascii="Times New Roman" w:eastAsia="Times New Roman" w:hAnsi="Times New Roman" w:cs="Times New Roman"/>
          <w:color w:val="000000"/>
          <w:sz w:val="26"/>
          <w:szCs w:val="26"/>
          <w:lang w:val="ro-MD"/>
        </w:rPr>
        <w:t xml:space="preserve">modificare </w:t>
      </w:r>
      <w:r w:rsidRPr="00643AEC">
        <w:rPr>
          <w:rFonts w:ascii="Times New Roman" w:eastAsia="Times New Roman" w:hAnsi="Times New Roman" w:cs="Times New Roman"/>
          <w:color w:val="000000"/>
          <w:sz w:val="26"/>
          <w:szCs w:val="26"/>
          <w:lang w:val="ro-MD"/>
        </w:rPr>
        <w:t>a cadrului normativ și metodologic în domeniile de competentă;</w:t>
      </w:r>
    </w:p>
    <w:p w:rsidR="00713FC4" w:rsidRPr="00643AEC" w:rsidRDefault="00EB38A6" w:rsidP="001745AA">
      <w:pPr>
        <w:pStyle w:val="Listparagraf"/>
        <w:numPr>
          <w:ilvl w:val="0"/>
          <w:numId w:val="11"/>
        </w:numPr>
        <w:spacing w:before="120"/>
        <w:ind w:left="36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să solicite de la autoritățile publice și de la alte persoane juridice, indiferent de forma juridică de organizare, executarea sesizărilor cu privire la lichidarea situațiilor de acces inechitabil la educației, discriminare, bullying, alte forme de marginalizare și intimidare  şi a condițiilor care le generează;</w:t>
      </w:r>
    </w:p>
    <w:p w:rsidR="00713FC4" w:rsidRPr="00643AEC" w:rsidRDefault="00713FC4" w:rsidP="001745AA">
      <w:pPr>
        <w:pStyle w:val="Listparagraf"/>
        <w:numPr>
          <w:ilvl w:val="0"/>
          <w:numId w:val="11"/>
        </w:numPr>
        <w:spacing w:before="120"/>
        <w:ind w:left="360"/>
        <w:jc w:val="both"/>
        <w:rPr>
          <w:rFonts w:ascii="Times New Roman" w:eastAsia="Times New Roman" w:hAnsi="Times New Roman" w:cs="Times New Roman"/>
          <w:color w:val="000000"/>
          <w:sz w:val="26"/>
          <w:szCs w:val="26"/>
          <w:lang w:val="ro-MD"/>
        </w:rPr>
      </w:pPr>
      <w:r w:rsidRPr="00643AEC">
        <w:rPr>
          <w:rFonts w:ascii="Times New Roman" w:hAnsi="Times New Roman" w:cs="Times New Roman"/>
          <w:sz w:val="26"/>
          <w:szCs w:val="26"/>
          <w:lang w:val="ro-MD"/>
        </w:rPr>
        <w:t>să solicite, conform actelor normative, şi să primească documente şi informaţii de la organele de specialitate ale administraţiei publice centrale, de la autorităţile administraţiei publice locale, de la întreprinderi, organizaţii şi instituţii;</w:t>
      </w:r>
    </w:p>
    <w:p w:rsidR="00EB38A6" w:rsidRPr="00643AEC" w:rsidRDefault="00713FC4" w:rsidP="001745AA">
      <w:pPr>
        <w:pStyle w:val="Listparagraf"/>
        <w:numPr>
          <w:ilvl w:val="0"/>
          <w:numId w:val="11"/>
        </w:numPr>
        <w:spacing w:before="120"/>
        <w:ind w:left="36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w:t>
      </w:r>
      <w:r w:rsidRPr="00643AEC">
        <w:rPr>
          <w:rFonts w:ascii="Times New Roman" w:hAnsi="Times New Roman" w:cs="Times New Roman"/>
          <w:sz w:val="26"/>
          <w:szCs w:val="26"/>
          <w:lang w:val="ro-MD"/>
        </w:rPr>
        <w:t>ă acceseze resursele şi sistemele informaţionale de stat deţinute de alte autorităţi ale administraţiei publice sau structuri organizaţionale din domeniul lor de competenţă conform actelor normative;</w:t>
      </w:r>
    </w:p>
    <w:p w:rsidR="00AB41A5" w:rsidRPr="00643AEC" w:rsidRDefault="00AB41A5" w:rsidP="001745AA">
      <w:pPr>
        <w:pStyle w:val="Listparagraf"/>
        <w:numPr>
          <w:ilvl w:val="0"/>
          <w:numId w:val="11"/>
        </w:numPr>
        <w:spacing w:before="120"/>
        <w:ind w:left="36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să posede, să utilizeze și să administreze patrimoniul, în conformitate cu scopurile de activitate ale </w:t>
      </w:r>
      <w:r w:rsidR="002B3BDA" w:rsidRPr="00643AEC">
        <w:rPr>
          <w:rFonts w:ascii="Times New Roman" w:eastAsia="Times New Roman" w:hAnsi="Times New Roman" w:cs="Times New Roman"/>
          <w:color w:val="000000"/>
          <w:sz w:val="26"/>
          <w:szCs w:val="26"/>
          <w:lang w:val="ro-MD"/>
        </w:rPr>
        <w:t>C</w:t>
      </w:r>
      <w:r w:rsidR="00FC32FB" w:rsidRPr="00643AEC">
        <w:rPr>
          <w:rFonts w:ascii="Times New Roman" w:eastAsia="Times New Roman" w:hAnsi="Times New Roman" w:cs="Times New Roman"/>
          <w:color w:val="000000"/>
          <w:sz w:val="26"/>
          <w:szCs w:val="26"/>
          <w:lang w:val="ro-MD"/>
        </w:rPr>
        <w:t xml:space="preserve">entrului </w:t>
      </w:r>
      <w:r w:rsidR="009C1939" w:rsidRPr="00643AEC">
        <w:rPr>
          <w:rFonts w:ascii="Times New Roman" w:eastAsia="Times New Roman" w:hAnsi="Times New Roman" w:cs="Times New Roman"/>
          <w:color w:val="000000"/>
          <w:sz w:val="26"/>
          <w:szCs w:val="26"/>
          <w:lang w:val="ro-MD"/>
        </w:rPr>
        <w:t>Republican</w:t>
      </w:r>
      <w:r w:rsidRPr="00643AEC">
        <w:rPr>
          <w:rFonts w:ascii="Times New Roman" w:eastAsia="Times New Roman" w:hAnsi="Times New Roman" w:cs="Times New Roman"/>
          <w:color w:val="000000"/>
          <w:sz w:val="26"/>
          <w:szCs w:val="26"/>
          <w:lang w:val="ro-MD"/>
        </w:rPr>
        <w:t xml:space="preserve"> și prevederile legislației;</w:t>
      </w:r>
    </w:p>
    <w:p w:rsidR="00AB41A5" w:rsidRPr="00643AEC" w:rsidRDefault="00AB41A5" w:rsidP="001745AA">
      <w:pPr>
        <w:pStyle w:val="Listparagraf"/>
        <w:numPr>
          <w:ilvl w:val="0"/>
          <w:numId w:val="11"/>
        </w:numPr>
        <w:spacing w:before="120"/>
        <w:ind w:left="36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să acorde </w:t>
      </w:r>
      <w:r w:rsidR="00111416" w:rsidRPr="00643AEC">
        <w:rPr>
          <w:rFonts w:ascii="Times New Roman" w:eastAsia="Times New Roman" w:hAnsi="Times New Roman" w:cs="Times New Roman"/>
          <w:color w:val="000000"/>
          <w:sz w:val="26"/>
          <w:szCs w:val="26"/>
          <w:lang w:val="ro-MD"/>
        </w:rPr>
        <w:t>asistență</w:t>
      </w:r>
      <w:r w:rsidRPr="00643AEC">
        <w:rPr>
          <w:rFonts w:ascii="Times New Roman" w:eastAsia="Times New Roman" w:hAnsi="Times New Roman" w:cs="Times New Roman"/>
          <w:color w:val="000000"/>
          <w:sz w:val="26"/>
          <w:szCs w:val="26"/>
          <w:lang w:val="ro-MD"/>
        </w:rPr>
        <w:t xml:space="preserve"> </w:t>
      </w:r>
      <w:r w:rsidR="00111416" w:rsidRPr="00643AEC">
        <w:rPr>
          <w:rFonts w:ascii="Times New Roman" w:eastAsia="Times New Roman" w:hAnsi="Times New Roman" w:cs="Times New Roman"/>
          <w:color w:val="000000"/>
          <w:sz w:val="26"/>
          <w:szCs w:val="26"/>
          <w:lang w:val="ro-MD"/>
        </w:rPr>
        <w:t>populației</w:t>
      </w:r>
      <w:r w:rsidRPr="00643AEC">
        <w:rPr>
          <w:rFonts w:ascii="Times New Roman" w:eastAsia="Times New Roman" w:hAnsi="Times New Roman" w:cs="Times New Roman"/>
          <w:color w:val="000000"/>
          <w:sz w:val="26"/>
          <w:szCs w:val="26"/>
          <w:lang w:val="ro-MD"/>
        </w:rPr>
        <w:t xml:space="preserve"> şi </w:t>
      </w:r>
      <w:r w:rsidR="00111416" w:rsidRPr="00643AEC">
        <w:rPr>
          <w:rFonts w:ascii="Times New Roman" w:eastAsia="Times New Roman" w:hAnsi="Times New Roman" w:cs="Times New Roman"/>
          <w:color w:val="000000"/>
          <w:sz w:val="26"/>
          <w:szCs w:val="26"/>
          <w:lang w:val="ro-MD"/>
        </w:rPr>
        <w:t>autorităților</w:t>
      </w:r>
      <w:r w:rsidRPr="00643AEC">
        <w:rPr>
          <w:rFonts w:ascii="Times New Roman" w:eastAsia="Times New Roman" w:hAnsi="Times New Roman" w:cs="Times New Roman"/>
          <w:color w:val="000000"/>
          <w:sz w:val="26"/>
          <w:szCs w:val="26"/>
          <w:lang w:val="ro-MD"/>
        </w:rPr>
        <w:t xml:space="preserve"> administraţiei publice locale în domeniul de competență;</w:t>
      </w:r>
    </w:p>
    <w:p w:rsidR="00EB38A6" w:rsidRPr="00643AEC" w:rsidRDefault="00EB38A6" w:rsidP="001745AA">
      <w:pPr>
        <w:pStyle w:val="Listparagraf"/>
        <w:numPr>
          <w:ilvl w:val="0"/>
          <w:numId w:val="11"/>
        </w:numPr>
        <w:spacing w:before="120"/>
        <w:ind w:left="36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să colecteze, să prelucreze și să păstreze informații în domeniul asistenței psihopedagogice și educației incluzive, să creeze şi să utilizeze baze de date proprii, să utilizeze bazele de date ale altor autorități, cu respectarea prevederilor legislației cu privire la protecția datelor cu caracter personal</w:t>
      </w:r>
      <w:r w:rsidR="00FB7F15" w:rsidRPr="00643AEC">
        <w:rPr>
          <w:rFonts w:ascii="Times New Roman" w:eastAsia="Times New Roman" w:hAnsi="Times New Roman" w:cs="Times New Roman"/>
          <w:color w:val="000000"/>
          <w:sz w:val="26"/>
          <w:szCs w:val="26"/>
          <w:lang w:val="ro-MD"/>
        </w:rPr>
        <w:t>;</w:t>
      </w:r>
    </w:p>
    <w:p w:rsidR="00713FC4" w:rsidRPr="00643AEC" w:rsidRDefault="00C723EA" w:rsidP="001745AA">
      <w:pPr>
        <w:pStyle w:val="Listparagraf"/>
        <w:numPr>
          <w:ilvl w:val="0"/>
          <w:numId w:val="11"/>
        </w:numPr>
        <w:spacing w:before="120"/>
        <w:ind w:left="36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să </w:t>
      </w:r>
      <w:r w:rsidR="00713FC4" w:rsidRPr="00643AEC">
        <w:rPr>
          <w:rFonts w:ascii="Times New Roman" w:hAnsi="Times New Roman" w:cs="Times New Roman"/>
          <w:sz w:val="26"/>
          <w:szCs w:val="26"/>
          <w:lang w:val="ro-MD"/>
        </w:rPr>
        <w:t xml:space="preserve"> beneficieze de servicii de consultanţă, de studii şi asistenţă de specialitate din ţară sau din străinătate, să încheie acorduri de colaborare cu alte instituţii</w:t>
      </w:r>
      <w:r w:rsidR="00FB7F15" w:rsidRPr="00643AEC">
        <w:rPr>
          <w:rFonts w:ascii="Times New Roman" w:hAnsi="Times New Roman" w:cs="Times New Roman"/>
          <w:sz w:val="26"/>
          <w:szCs w:val="26"/>
          <w:lang w:val="ro-MD"/>
        </w:rPr>
        <w:t>;</w:t>
      </w:r>
    </w:p>
    <w:p w:rsidR="00C723EA" w:rsidRPr="00643AEC" w:rsidRDefault="00C723EA" w:rsidP="001745AA">
      <w:pPr>
        <w:pStyle w:val="Listparagraf"/>
        <w:numPr>
          <w:ilvl w:val="0"/>
          <w:numId w:val="11"/>
        </w:numPr>
        <w:spacing w:before="120"/>
        <w:ind w:left="36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să organizeze instruiri pentru colaboratorii săi, să îi delege la instruiri de specialitate, vizite de studiu și documentare, alte activități cu caracter formativ în țară și peste hotare;</w:t>
      </w:r>
    </w:p>
    <w:p w:rsidR="00EB3CEA" w:rsidRPr="00643AEC" w:rsidRDefault="00EB3CEA" w:rsidP="001745AA">
      <w:pPr>
        <w:pStyle w:val="Listparagraf"/>
        <w:numPr>
          <w:ilvl w:val="0"/>
          <w:numId w:val="11"/>
        </w:numPr>
        <w:spacing w:before="120"/>
        <w:ind w:left="36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să identifice, să atragă și să implementeze </w:t>
      </w:r>
      <w:r w:rsidR="00C66DBB" w:rsidRPr="00643AEC">
        <w:rPr>
          <w:rFonts w:ascii="Times New Roman" w:eastAsia="Times New Roman" w:hAnsi="Times New Roman" w:cs="Times New Roman"/>
          <w:color w:val="000000"/>
          <w:sz w:val="26"/>
          <w:szCs w:val="26"/>
          <w:lang w:val="ro-MD"/>
        </w:rPr>
        <w:t>asistență</w:t>
      </w:r>
      <w:r w:rsidRPr="00643AEC">
        <w:rPr>
          <w:rFonts w:ascii="Times New Roman" w:eastAsia="Times New Roman" w:hAnsi="Times New Roman" w:cs="Times New Roman"/>
          <w:color w:val="000000"/>
          <w:sz w:val="26"/>
          <w:szCs w:val="26"/>
          <w:lang w:val="ro-MD"/>
        </w:rPr>
        <w:t xml:space="preserve"> externă pe domeniile de activitate;</w:t>
      </w:r>
    </w:p>
    <w:p w:rsidR="00AB41A5" w:rsidRPr="00643AEC" w:rsidRDefault="00AB41A5" w:rsidP="001745AA">
      <w:pPr>
        <w:pStyle w:val="Listparagraf"/>
        <w:numPr>
          <w:ilvl w:val="0"/>
          <w:numId w:val="11"/>
        </w:numPr>
        <w:spacing w:before="120"/>
        <w:ind w:left="36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să dispună de alte drepturi ce decurg din prevederile prezentului Statut și ale legislației.</w:t>
      </w:r>
    </w:p>
    <w:p w:rsidR="001745AA" w:rsidRPr="00643AEC" w:rsidRDefault="001745AA" w:rsidP="001745AA">
      <w:pPr>
        <w:pStyle w:val="Listparagraf"/>
        <w:spacing w:before="120"/>
        <w:ind w:left="360"/>
        <w:jc w:val="both"/>
        <w:rPr>
          <w:rFonts w:ascii="Times New Roman" w:eastAsia="Times New Roman" w:hAnsi="Times New Roman" w:cs="Times New Roman"/>
          <w:color w:val="000000"/>
          <w:sz w:val="26"/>
          <w:szCs w:val="26"/>
          <w:lang w:val="ro-MD"/>
        </w:rPr>
      </w:pPr>
    </w:p>
    <w:p w:rsidR="001745AA" w:rsidRPr="00643AEC" w:rsidRDefault="001745AA" w:rsidP="001745AA">
      <w:pPr>
        <w:pStyle w:val="Listparagraf"/>
        <w:numPr>
          <w:ilvl w:val="0"/>
          <w:numId w:val="4"/>
        </w:numPr>
        <w:spacing w:after="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Centrul Republican are următoarele obligații:</w:t>
      </w:r>
    </w:p>
    <w:p w:rsidR="001745AA" w:rsidRPr="00643AEC" w:rsidRDefault="001745AA" w:rsidP="00FB7F15">
      <w:pPr>
        <w:pStyle w:val="Listparagraf"/>
        <w:numPr>
          <w:ilvl w:val="0"/>
          <w:numId w:val="46"/>
        </w:numPr>
        <w:tabs>
          <w:tab w:val="left" w:pos="142"/>
          <w:tab w:val="left" w:pos="284"/>
        </w:tabs>
        <w:spacing w:after="0"/>
        <w:ind w:left="284" w:hanging="284"/>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să asigure suportul necesar fondatorului pentru executarea atribuțiilor conform cadrului normativ;</w:t>
      </w:r>
    </w:p>
    <w:p w:rsidR="001745AA" w:rsidRPr="00643AEC" w:rsidRDefault="001745AA" w:rsidP="00FB7F15">
      <w:pPr>
        <w:pStyle w:val="Listparagraf"/>
        <w:numPr>
          <w:ilvl w:val="0"/>
          <w:numId w:val="46"/>
        </w:numPr>
        <w:tabs>
          <w:tab w:val="left" w:pos="142"/>
          <w:tab w:val="left" w:pos="284"/>
        </w:tabs>
        <w:spacing w:after="0"/>
        <w:ind w:left="284" w:hanging="284"/>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să asigure suportul informațional și analitic pentru fondator privind subiectele ce țin domeniul de intervenție;</w:t>
      </w:r>
    </w:p>
    <w:p w:rsidR="001745AA" w:rsidRPr="00643AEC" w:rsidRDefault="001745AA" w:rsidP="00FB7F15">
      <w:pPr>
        <w:pStyle w:val="Listparagraf"/>
        <w:numPr>
          <w:ilvl w:val="0"/>
          <w:numId w:val="46"/>
        </w:numPr>
        <w:tabs>
          <w:tab w:val="left" w:pos="142"/>
          <w:tab w:val="left" w:pos="284"/>
        </w:tabs>
        <w:spacing w:after="0"/>
        <w:ind w:left="284" w:hanging="284"/>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să întocmească și să prezinte fondatorului rapoarte trimestriale și anuale privind domeniile de intervenție;</w:t>
      </w:r>
    </w:p>
    <w:p w:rsidR="00FB7F15" w:rsidRPr="00643AEC" w:rsidRDefault="001745AA" w:rsidP="00FB7F15">
      <w:pPr>
        <w:pStyle w:val="Listparagraf"/>
        <w:numPr>
          <w:ilvl w:val="0"/>
          <w:numId w:val="46"/>
        </w:numPr>
        <w:tabs>
          <w:tab w:val="left" w:pos="142"/>
          <w:tab w:val="left" w:pos="284"/>
        </w:tabs>
        <w:spacing w:after="0"/>
        <w:ind w:left="284" w:hanging="284"/>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să asigure ținerea și arhivarea dosarelor Centrului Republican;</w:t>
      </w:r>
    </w:p>
    <w:p w:rsidR="001745AA" w:rsidRPr="00643AEC" w:rsidRDefault="001745AA" w:rsidP="00FB7F15">
      <w:pPr>
        <w:pStyle w:val="Listparagraf"/>
        <w:numPr>
          <w:ilvl w:val="0"/>
          <w:numId w:val="46"/>
        </w:numPr>
        <w:tabs>
          <w:tab w:val="left" w:pos="142"/>
          <w:tab w:val="left" w:pos="426"/>
        </w:tabs>
        <w:spacing w:after="0"/>
        <w:ind w:left="284" w:hanging="284"/>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să utilizeze și să administreze conform destinației și în corespundere cu prevederile actelor normative patrimoniul  </w:t>
      </w:r>
      <w:bookmarkStart w:id="4" w:name="_Hlk146176666"/>
      <w:r w:rsidRPr="00643AEC">
        <w:rPr>
          <w:rFonts w:ascii="Times New Roman" w:eastAsia="Times New Roman" w:hAnsi="Times New Roman" w:cs="Times New Roman"/>
          <w:color w:val="000000"/>
          <w:sz w:val="26"/>
          <w:szCs w:val="26"/>
          <w:lang w:val="ro-MD"/>
        </w:rPr>
        <w:t>Centrului Republican</w:t>
      </w:r>
      <w:bookmarkEnd w:id="4"/>
      <w:r w:rsidRPr="00643AEC">
        <w:rPr>
          <w:rFonts w:ascii="Times New Roman" w:eastAsia="Times New Roman" w:hAnsi="Times New Roman" w:cs="Times New Roman"/>
          <w:color w:val="000000"/>
          <w:sz w:val="26"/>
          <w:szCs w:val="26"/>
          <w:lang w:val="ro-MD"/>
        </w:rPr>
        <w:t>;</w:t>
      </w:r>
    </w:p>
    <w:p w:rsidR="001745AA" w:rsidRPr="00643AEC" w:rsidRDefault="001745AA" w:rsidP="00FB7F15">
      <w:pPr>
        <w:pStyle w:val="Listparagraf"/>
        <w:numPr>
          <w:ilvl w:val="0"/>
          <w:numId w:val="46"/>
        </w:numPr>
        <w:tabs>
          <w:tab w:val="left" w:pos="142"/>
          <w:tab w:val="left" w:pos="284"/>
        </w:tabs>
        <w:spacing w:after="0"/>
        <w:ind w:left="284" w:hanging="284"/>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să asigure gestionarea sistemelor informaționale specializate domeniile de intervenție a Centrului Republican.</w:t>
      </w:r>
    </w:p>
    <w:p w:rsidR="001745AA" w:rsidRPr="00643AEC" w:rsidRDefault="001745AA" w:rsidP="00FB7F15">
      <w:pPr>
        <w:pStyle w:val="Listparagraf"/>
        <w:tabs>
          <w:tab w:val="left" w:pos="142"/>
          <w:tab w:val="left" w:pos="426"/>
        </w:tabs>
        <w:spacing w:after="0"/>
        <w:ind w:left="360"/>
        <w:contextualSpacing w:val="0"/>
        <w:jc w:val="both"/>
        <w:rPr>
          <w:rFonts w:ascii="Times New Roman" w:eastAsia="Times New Roman" w:hAnsi="Times New Roman" w:cs="Times New Roman"/>
          <w:color w:val="000000"/>
          <w:sz w:val="26"/>
          <w:szCs w:val="26"/>
          <w:lang w:val="ro-MD"/>
        </w:rPr>
      </w:pPr>
    </w:p>
    <w:p w:rsidR="001745AA" w:rsidRPr="00643AEC" w:rsidRDefault="001745AA" w:rsidP="001745AA">
      <w:pPr>
        <w:pStyle w:val="Listparagraf"/>
        <w:spacing w:before="120"/>
        <w:ind w:left="360"/>
        <w:jc w:val="center"/>
        <w:rPr>
          <w:rFonts w:ascii="Times New Roman" w:eastAsia="Times New Roman" w:hAnsi="Times New Roman" w:cs="Times New Roman"/>
          <w:color w:val="000000"/>
          <w:sz w:val="26"/>
          <w:szCs w:val="26"/>
          <w:lang w:val="ro-MD"/>
        </w:rPr>
      </w:pPr>
      <w:bookmarkStart w:id="5" w:name="_Hlk110245729"/>
      <w:r w:rsidRPr="00643AEC">
        <w:rPr>
          <w:rFonts w:ascii="Times New Roman" w:eastAsia="Times New Roman" w:hAnsi="Times New Roman" w:cs="Times New Roman"/>
          <w:b/>
          <w:bCs/>
          <w:color w:val="000000"/>
          <w:sz w:val="26"/>
          <w:szCs w:val="26"/>
          <w:lang w:val="ro-MD"/>
        </w:rPr>
        <w:t>III. Organizarea activităţii Centrului Republican</w:t>
      </w:r>
    </w:p>
    <w:bookmarkEnd w:id="5"/>
    <w:p w:rsidR="006755DF" w:rsidRPr="00643AEC" w:rsidRDefault="006755DF" w:rsidP="001745AA">
      <w:pPr>
        <w:pStyle w:val="Listparagraf"/>
        <w:numPr>
          <w:ilvl w:val="0"/>
          <w:numId w:val="4"/>
        </w:numPr>
        <w:spacing w:after="0"/>
        <w:ind w:hanging="357"/>
        <w:contextualSpacing w:val="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Organele de conducere ale C</w:t>
      </w:r>
      <w:r w:rsidR="00E952B5"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Pr="00643AEC">
        <w:rPr>
          <w:rFonts w:ascii="Times New Roman" w:eastAsia="Times New Roman" w:hAnsi="Times New Roman" w:cs="Times New Roman"/>
          <w:color w:val="000000"/>
          <w:sz w:val="26"/>
          <w:szCs w:val="26"/>
          <w:lang w:val="ro-MD"/>
        </w:rPr>
        <w:t xml:space="preserve"> sunt:</w:t>
      </w:r>
    </w:p>
    <w:p w:rsidR="006755DF" w:rsidRPr="00643AEC" w:rsidRDefault="006755DF" w:rsidP="001745AA">
      <w:pPr>
        <w:pStyle w:val="Listparagraf"/>
        <w:numPr>
          <w:ilvl w:val="0"/>
          <w:numId w:val="29"/>
        </w:numPr>
        <w:tabs>
          <w:tab w:val="left" w:pos="720"/>
        </w:tabs>
        <w:spacing w:after="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Consiliul de administrație </w:t>
      </w:r>
      <w:r w:rsidR="00E952B5" w:rsidRPr="00643AEC">
        <w:rPr>
          <w:rFonts w:ascii="Times New Roman" w:eastAsia="Times New Roman" w:hAnsi="Times New Roman" w:cs="Times New Roman"/>
          <w:color w:val="000000"/>
          <w:sz w:val="26"/>
          <w:szCs w:val="26"/>
          <w:lang w:val="ro-MD"/>
        </w:rPr>
        <w:t xml:space="preserve">a </w:t>
      </w:r>
      <w:r w:rsidRPr="00643AEC">
        <w:rPr>
          <w:rFonts w:ascii="Times New Roman" w:eastAsia="Times New Roman" w:hAnsi="Times New Roman" w:cs="Times New Roman"/>
          <w:color w:val="000000"/>
          <w:sz w:val="26"/>
          <w:szCs w:val="26"/>
          <w:lang w:val="ro-MD"/>
        </w:rPr>
        <w:t>C</w:t>
      </w:r>
      <w:r w:rsidR="00E952B5" w:rsidRPr="00643AEC">
        <w:rPr>
          <w:rFonts w:ascii="Times New Roman" w:eastAsia="Times New Roman" w:hAnsi="Times New Roman" w:cs="Times New Roman"/>
          <w:color w:val="000000"/>
          <w:sz w:val="26"/>
          <w:szCs w:val="26"/>
          <w:lang w:val="ro-MD"/>
        </w:rPr>
        <w:t xml:space="preserve">entrului </w:t>
      </w:r>
      <w:r w:rsidRPr="00643AEC">
        <w:rPr>
          <w:rFonts w:ascii="Times New Roman" w:eastAsia="Times New Roman" w:hAnsi="Times New Roman" w:cs="Times New Roman"/>
          <w:color w:val="000000"/>
          <w:sz w:val="26"/>
          <w:szCs w:val="26"/>
          <w:lang w:val="ro-MD"/>
        </w:rPr>
        <w:t>N</w:t>
      </w:r>
      <w:r w:rsidR="00E952B5" w:rsidRPr="00643AEC">
        <w:rPr>
          <w:rFonts w:ascii="Times New Roman" w:eastAsia="Times New Roman" w:hAnsi="Times New Roman" w:cs="Times New Roman"/>
          <w:color w:val="000000"/>
          <w:sz w:val="26"/>
          <w:szCs w:val="26"/>
          <w:lang w:val="ro-MD"/>
        </w:rPr>
        <w:t>ațional</w:t>
      </w:r>
      <w:r w:rsidRPr="00643AEC">
        <w:rPr>
          <w:rFonts w:ascii="Times New Roman" w:eastAsia="Times New Roman" w:hAnsi="Times New Roman" w:cs="Times New Roman"/>
          <w:color w:val="000000"/>
          <w:sz w:val="26"/>
          <w:szCs w:val="26"/>
          <w:lang w:val="ro-MD"/>
        </w:rPr>
        <w:t>;</w:t>
      </w:r>
    </w:p>
    <w:p w:rsidR="006755DF" w:rsidRPr="00643AEC" w:rsidRDefault="006755DF" w:rsidP="001745AA">
      <w:pPr>
        <w:pStyle w:val="Listparagraf"/>
        <w:numPr>
          <w:ilvl w:val="0"/>
          <w:numId w:val="29"/>
        </w:numPr>
        <w:tabs>
          <w:tab w:val="left" w:pos="720"/>
        </w:tabs>
        <w:spacing w:after="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directorul – organ executiv.</w:t>
      </w:r>
    </w:p>
    <w:p w:rsidR="006755DF" w:rsidRPr="00643AEC" w:rsidRDefault="006755DF" w:rsidP="001745AA">
      <w:pPr>
        <w:pStyle w:val="Listparagraf"/>
        <w:numPr>
          <w:ilvl w:val="0"/>
          <w:numId w:val="4"/>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Consiliul de administrație este organul colegial superior al C</w:t>
      </w:r>
      <w:r w:rsidR="00E952B5"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Pr="00643AEC">
        <w:rPr>
          <w:rFonts w:ascii="Times New Roman" w:eastAsia="Times New Roman" w:hAnsi="Times New Roman" w:cs="Times New Roman"/>
          <w:color w:val="000000"/>
          <w:sz w:val="26"/>
          <w:szCs w:val="26"/>
          <w:lang w:val="ro-MD"/>
        </w:rPr>
        <w:t xml:space="preserve">, care conduce şi supraveghează </w:t>
      </w:r>
      <w:r w:rsidR="00787805" w:rsidRPr="00643AEC">
        <w:rPr>
          <w:rFonts w:ascii="Times New Roman" w:eastAsia="Times New Roman" w:hAnsi="Times New Roman" w:cs="Times New Roman"/>
          <w:color w:val="000000"/>
          <w:sz w:val="26"/>
          <w:szCs w:val="26"/>
          <w:lang w:val="ro-MD"/>
        </w:rPr>
        <w:t>funcționarea</w:t>
      </w:r>
      <w:r w:rsidRPr="00643AEC">
        <w:rPr>
          <w:rFonts w:ascii="Times New Roman" w:eastAsia="Times New Roman" w:hAnsi="Times New Roman" w:cs="Times New Roman"/>
          <w:color w:val="000000"/>
          <w:sz w:val="26"/>
          <w:szCs w:val="26"/>
          <w:lang w:val="ro-MD"/>
        </w:rPr>
        <w:t xml:space="preserve"> acest</w:t>
      </w:r>
      <w:r w:rsidR="00E952B5" w:rsidRPr="00643AEC">
        <w:rPr>
          <w:rFonts w:ascii="Times New Roman" w:eastAsia="Times New Roman" w:hAnsi="Times New Roman" w:cs="Times New Roman"/>
          <w:color w:val="000000"/>
          <w:sz w:val="26"/>
          <w:szCs w:val="26"/>
          <w:lang w:val="ro-MD"/>
        </w:rPr>
        <w:t>u</w:t>
      </w:r>
      <w:r w:rsidRPr="00643AEC">
        <w:rPr>
          <w:rFonts w:ascii="Times New Roman" w:eastAsia="Times New Roman" w:hAnsi="Times New Roman" w:cs="Times New Roman"/>
          <w:color w:val="000000"/>
          <w:sz w:val="26"/>
          <w:szCs w:val="26"/>
          <w:lang w:val="ro-MD"/>
        </w:rPr>
        <w:t>ia şi adoptă decizii.</w:t>
      </w:r>
    </w:p>
    <w:p w:rsidR="006755DF" w:rsidRPr="00643AEC" w:rsidRDefault="006755DF" w:rsidP="001745AA">
      <w:pPr>
        <w:pStyle w:val="Listparagraf"/>
        <w:numPr>
          <w:ilvl w:val="0"/>
          <w:numId w:val="4"/>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 Consiliul </w:t>
      </w:r>
      <w:r w:rsidR="006C7E4D" w:rsidRPr="00643AEC">
        <w:rPr>
          <w:rFonts w:ascii="Times New Roman" w:eastAsia="Times New Roman" w:hAnsi="Times New Roman" w:cs="Times New Roman"/>
          <w:color w:val="000000"/>
          <w:sz w:val="26"/>
          <w:szCs w:val="26"/>
          <w:lang w:val="ro-MD"/>
        </w:rPr>
        <w:t>C</w:t>
      </w:r>
      <w:r w:rsidR="00E952B5"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Pr="00643AEC">
        <w:rPr>
          <w:rFonts w:ascii="Times New Roman" w:eastAsia="Times New Roman" w:hAnsi="Times New Roman" w:cs="Times New Roman"/>
          <w:color w:val="000000"/>
          <w:sz w:val="26"/>
          <w:szCs w:val="26"/>
          <w:lang w:val="ro-MD"/>
        </w:rPr>
        <w:t xml:space="preserve"> exercită următoarele </w:t>
      </w:r>
      <w:r w:rsidR="00787805" w:rsidRPr="00643AEC">
        <w:rPr>
          <w:rFonts w:ascii="Times New Roman" w:eastAsia="Times New Roman" w:hAnsi="Times New Roman" w:cs="Times New Roman"/>
          <w:color w:val="000000"/>
          <w:sz w:val="26"/>
          <w:szCs w:val="26"/>
          <w:lang w:val="ro-MD"/>
        </w:rPr>
        <w:t>atribuții</w:t>
      </w:r>
      <w:r w:rsidRPr="00643AEC">
        <w:rPr>
          <w:rFonts w:ascii="Times New Roman" w:eastAsia="Times New Roman" w:hAnsi="Times New Roman" w:cs="Times New Roman"/>
          <w:color w:val="000000"/>
          <w:sz w:val="26"/>
          <w:szCs w:val="26"/>
          <w:lang w:val="ro-MD"/>
        </w:rPr>
        <w:t>:</w:t>
      </w:r>
    </w:p>
    <w:p w:rsidR="00787805" w:rsidRPr="00643AEC" w:rsidRDefault="00E952B5" w:rsidP="001745AA">
      <w:pPr>
        <w:pStyle w:val="Listparagraf"/>
        <w:numPr>
          <w:ilvl w:val="0"/>
          <w:numId w:val="28"/>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a</w:t>
      </w:r>
      <w:r w:rsidR="00787805" w:rsidRPr="00643AEC">
        <w:rPr>
          <w:rFonts w:ascii="Times New Roman" w:eastAsia="Times New Roman" w:hAnsi="Times New Roman" w:cs="Times New Roman"/>
          <w:color w:val="000000"/>
          <w:sz w:val="26"/>
          <w:szCs w:val="26"/>
          <w:lang w:val="ro-MD"/>
        </w:rPr>
        <w:t>sigură respectarea prevederilor legislației, a dispozițiilor Ministerului Educației și Cercetării cu referire la activitatea C</w:t>
      </w:r>
      <w:r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787805" w:rsidRPr="00643AEC">
        <w:rPr>
          <w:rFonts w:ascii="Times New Roman" w:eastAsia="Times New Roman" w:hAnsi="Times New Roman" w:cs="Times New Roman"/>
          <w:color w:val="000000"/>
          <w:sz w:val="26"/>
          <w:szCs w:val="26"/>
          <w:lang w:val="ro-MD"/>
        </w:rPr>
        <w:t>;</w:t>
      </w:r>
    </w:p>
    <w:p w:rsidR="006755DF" w:rsidRPr="00643AEC" w:rsidRDefault="00E952B5" w:rsidP="001745AA">
      <w:pPr>
        <w:pStyle w:val="Listparagraf"/>
        <w:numPr>
          <w:ilvl w:val="0"/>
          <w:numId w:val="28"/>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a</w:t>
      </w:r>
      <w:r w:rsidR="006755DF" w:rsidRPr="00643AEC">
        <w:rPr>
          <w:rFonts w:ascii="Times New Roman" w:eastAsia="Times New Roman" w:hAnsi="Times New Roman" w:cs="Times New Roman"/>
          <w:color w:val="000000"/>
          <w:sz w:val="26"/>
          <w:szCs w:val="26"/>
          <w:lang w:val="ro-MD"/>
        </w:rPr>
        <w:t xml:space="preserve">doptă decizii și supraveghează activitatea </w:t>
      </w:r>
      <w:r w:rsidR="00787805" w:rsidRPr="00643AEC">
        <w:rPr>
          <w:rFonts w:ascii="Times New Roman" w:eastAsia="Times New Roman" w:hAnsi="Times New Roman" w:cs="Times New Roman"/>
          <w:color w:val="000000"/>
          <w:sz w:val="26"/>
          <w:szCs w:val="26"/>
          <w:lang w:val="ro-MD"/>
        </w:rPr>
        <w:t>ale C</w:t>
      </w:r>
      <w:r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6755DF" w:rsidRPr="00643AEC">
        <w:rPr>
          <w:rFonts w:ascii="Times New Roman" w:eastAsia="Times New Roman" w:hAnsi="Times New Roman" w:cs="Times New Roman"/>
          <w:color w:val="000000"/>
          <w:sz w:val="26"/>
          <w:szCs w:val="26"/>
          <w:lang w:val="ro-MD"/>
        </w:rPr>
        <w:t>;</w:t>
      </w:r>
    </w:p>
    <w:p w:rsidR="006755DF" w:rsidRPr="00643AEC" w:rsidRDefault="00E952B5" w:rsidP="001745AA">
      <w:pPr>
        <w:pStyle w:val="Listparagraf"/>
        <w:numPr>
          <w:ilvl w:val="0"/>
          <w:numId w:val="28"/>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a</w:t>
      </w:r>
      <w:r w:rsidR="006755DF" w:rsidRPr="00643AEC">
        <w:rPr>
          <w:rFonts w:ascii="Times New Roman" w:eastAsia="Times New Roman" w:hAnsi="Times New Roman" w:cs="Times New Roman"/>
          <w:color w:val="000000"/>
          <w:sz w:val="26"/>
          <w:szCs w:val="26"/>
          <w:lang w:val="ro-MD"/>
        </w:rPr>
        <w:t xml:space="preserve">probă planurile și rapoartele de activitate  ale </w:t>
      </w:r>
      <w:r w:rsidR="00787805" w:rsidRPr="00643AEC">
        <w:rPr>
          <w:rFonts w:ascii="Times New Roman" w:eastAsia="Times New Roman" w:hAnsi="Times New Roman" w:cs="Times New Roman"/>
          <w:color w:val="000000"/>
          <w:sz w:val="26"/>
          <w:szCs w:val="26"/>
          <w:lang w:val="ro-MD"/>
        </w:rPr>
        <w:t>C</w:t>
      </w:r>
      <w:r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6755DF" w:rsidRPr="00643AEC">
        <w:rPr>
          <w:rFonts w:ascii="Times New Roman" w:eastAsia="Times New Roman" w:hAnsi="Times New Roman" w:cs="Times New Roman"/>
          <w:color w:val="000000"/>
          <w:sz w:val="26"/>
          <w:szCs w:val="26"/>
          <w:lang w:val="ro-MD"/>
        </w:rPr>
        <w:t>;</w:t>
      </w:r>
    </w:p>
    <w:p w:rsidR="006755DF" w:rsidRPr="00643AEC" w:rsidRDefault="00E952B5" w:rsidP="001745AA">
      <w:pPr>
        <w:pStyle w:val="Listparagraf"/>
        <w:numPr>
          <w:ilvl w:val="0"/>
          <w:numId w:val="28"/>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c</w:t>
      </w:r>
      <w:r w:rsidR="006755DF" w:rsidRPr="00643AEC">
        <w:rPr>
          <w:rFonts w:ascii="Times New Roman" w:eastAsia="Times New Roman" w:hAnsi="Times New Roman" w:cs="Times New Roman"/>
          <w:color w:val="000000"/>
          <w:sz w:val="26"/>
          <w:szCs w:val="26"/>
          <w:lang w:val="ro-MD"/>
        </w:rPr>
        <w:t xml:space="preserve">oordonează structura și statul de personal ale </w:t>
      </w:r>
      <w:r w:rsidR="00787805" w:rsidRPr="00643AEC">
        <w:rPr>
          <w:rFonts w:ascii="Times New Roman" w:eastAsia="Times New Roman" w:hAnsi="Times New Roman" w:cs="Times New Roman"/>
          <w:color w:val="000000"/>
          <w:sz w:val="26"/>
          <w:szCs w:val="26"/>
          <w:lang w:val="ro-MD"/>
        </w:rPr>
        <w:t>C</w:t>
      </w:r>
      <w:r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6755DF" w:rsidRPr="00643AEC">
        <w:rPr>
          <w:rFonts w:ascii="Times New Roman" w:eastAsia="Times New Roman" w:hAnsi="Times New Roman" w:cs="Times New Roman"/>
          <w:color w:val="000000"/>
          <w:sz w:val="26"/>
          <w:szCs w:val="26"/>
          <w:lang w:val="ro-MD"/>
        </w:rPr>
        <w:t>;</w:t>
      </w:r>
    </w:p>
    <w:p w:rsidR="00787805" w:rsidRPr="00643AEC" w:rsidRDefault="00E952B5" w:rsidP="001745AA">
      <w:pPr>
        <w:pStyle w:val="Listparagraf"/>
        <w:numPr>
          <w:ilvl w:val="0"/>
          <w:numId w:val="28"/>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e</w:t>
      </w:r>
      <w:r w:rsidR="006755DF" w:rsidRPr="00643AEC">
        <w:rPr>
          <w:rFonts w:ascii="Times New Roman" w:eastAsia="Times New Roman" w:hAnsi="Times New Roman" w:cs="Times New Roman"/>
          <w:color w:val="000000"/>
          <w:sz w:val="26"/>
          <w:szCs w:val="26"/>
          <w:lang w:val="ro-MD"/>
        </w:rPr>
        <w:t xml:space="preserve">xaminează situațiile financiare ale </w:t>
      </w:r>
      <w:r w:rsidR="00787805" w:rsidRPr="00643AEC">
        <w:rPr>
          <w:rFonts w:ascii="Times New Roman" w:eastAsia="Times New Roman" w:hAnsi="Times New Roman" w:cs="Times New Roman"/>
          <w:color w:val="000000"/>
          <w:sz w:val="26"/>
          <w:szCs w:val="26"/>
          <w:lang w:val="ro-MD"/>
        </w:rPr>
        <w:t>C</w:t>
      </w:r>
      <w:r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6755DF" w:rsidRPr="00643AEC">
        <w:rPr>
          <w:rFonts w:ascii="Times New Roman" w:eastAsia="Times New Roman" w:hAnsi="Times New Roman" w:cs="Times New Roman"/>
          <w:color w:val="000000"/>
          <w:sz w:val="26"/>
          <w:szCs w:val="26"/>
          <w:lang w:val="ro-MD"/>
        </w:rPr>
        <w:t>;</w:t>
      </w:r>
    </w:p>
    <w:p w:rsidR="00787805" w:rsidRPr="00643AEC" w:rsidRDefault="00E952B5" w:rsidP="001745AA">
      <w:pPr>
        <w:pStyle w:val="Listparagraf"/>
        <w:numPr>
          <w:ilvl w:val="0"/>
          <w:numId w:val="28"/>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a</w:t>
      </w:r>
      <w:r w:rsidR="006755DF" w:rsidRPr="00643AEC">
        <w:rPr>
          <w:rFonts w:ascii="Times New Roman" w:eastAsia="Times New Roman" w:hAnsi="Times New Roman" w:cs="Times New Roman"/>
          <w:color w:val="000000"/>
          <w:sz w:val="26"/>
          <w:szCs w:val="26"/>
          <w:lang w:val="ro-MD"/>
        </w:rPr>
        <w:t xml:space="preserve">probă atragerea </w:t>
      </w:r>
      <w:r w:rsidR="008B6C64" w:rsidRPr="00643AEC">
        <w:rPr>
          <w:rFonts w:ascii="Times New Roman" w:eastAsia="Times New Roman" w:hAnsi="Times New Roman" w:cs="Times New Roman"/>
          <w:color w:val="000000"/>
          <w:sz w:val="26"/>
          <w:szCs w:val="26"/>
          <w:lang w:val="ro-MD"/>
        </w:rPr>
        <w:t>și</w:t>
      </w:r>
      <w:r w:rsidR="006755DF" w:rsidRPr="00643AEC">
        <w:rPr>
          <w:rFonts w:ascii="Times New Roman" w:eastAsia="Times New Roman" w:hAnsi="Times New Roman" w:cs="Times New Roman"/>
          <w:color w:val="000000"/>
          <w:sz w:val="26"/>
          <w:szCs w:val="26"/>
          <w:lang w:val="ro-MD"/>
        </w:rPr>
        <w:t xml:space="preserve"> administrarea mijloacelor suplimentare, inclusiv a fondurilor donatorilor pentru asigurarea </w:t>
      </w:r>
      <w:r w:rsidR="008B6C64" w:rsidRPr="00643AEC">
        <w:rPr>
          <w:rFonts w:ascii="Times New Roman" w:eastAsia="Times New Roman" w:hAnsi="Times New Roman" w:cs="Times New Roman"/>
          <w:color w:val="000000"/>
          <w:sz w:val="26"/>
          <w:szCs w:val="26"/>
          <w:lang w:val="ro-MD"/>
        </w:rPr>
        <w:t>activității</w:t>
      </w:r>
      <w:r w:rsidR="006755DF" w:rsidRPr="00643AEC">
        <w:rPr>
          <w:rFonts w:ascii="Times New Roman" w:eastAsia="Times New Roman" w:hAnsi="Times New Roman" w:cs="Times New Roman"/>
          <w:color w:val="000000"/>
          <w:sz w:val="26"/>
          <w:szCs w:val="26"/>
          <w:lang w:val="ro-MD"/>
        </w:rPr>
        <w:t xml:space="preserve"> </w:t>
      </w:r>
      <w:r w:rsidR="00787805" w:rsidRPr="00643AEC">
        <w:rPr>
          <w:rFonts w:ascii="Times New Roman" w:eastAsia="Times New Roman" w:hAnsi="Times New Roman" w:cs="Times New Roman"/>
          <w:color w:val="000000"/>
          <w:sz w:val="26"/>
          <w:szCs w:val="26"/>
          <w:lang w:val="ro-MD"/>
        </w:rPr>
        <w:t>C</w:t>
      </w:r>
      <w:r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6755DF" w:rsidRPr="00643AEC">
        <w:rPr>
          <w:rFonts w:ascii="Times New Roman" w:eastAsia="Times New Roman" w:hAnsi="Times New Roman" w:cs="Times New Roman"/>
          <w:color w:val="000000"/>
          <w:sz w:val="26"/>
          <w:szCs w:val="26"/>
          <w:lang w:val="ro-MD"/>
        </w:rPr>
        <w:t>;</w:t>
      </w:r>
    </w:p>
    <w:p w:rsidR="006755DF" w:rsidRPr="00643AEC" w:rsidRDefault="00E952B5" w:rsidP="001745AA">
      <w:pPr>
        <w:pStyle w:val="Listparagraf"/>
        <w:numPr>
          <w:ilvl w:val="0"/>
          <w:numId w:val="28"/>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i</w:t>
      </w:r>
      <w:r w:rsidR="006755DF" w:rsidRPr="00643AEC">
        <w:rPr>
          <w:rFonts w:ascii="Times New Roman" w:eastAsia="Times New Roman" w:hAnsi="Times New Roman" w:cs="Times New Roman"/>
          <w:color w:val="000000"/>
          <w:sz w:val="26"/>
          <w:szCs w:val="26"/>
          <w:lang w:val="ro-MD"/>
        </w:rPr>
        <w:t xml:space="preserve">a decizii privind asigurarea </w:t>
      </w:r>
      <w:r w:rsidR="008B6C64" w:rsidRPr="00643AEC">
        <w:rPr>
          <w:rFonts w:ascii="Times New Roman" w:eastAsia="Times New Roman" w:hAnsi="Times New Roman" w:cs="Times New Roman"/>
          <w:color w:val="000000"/>
          <w:sz w:val="26"/>
          <w:szCs w:val="26"/>
          <w:lang w:val="ro-MD"/>
        </w:rPr>
        <w:t>transparenței</w:t>
      </w:r>
      <w:r w:rsidR="006755DF" w:rsidRPr="00643AEC">
        <w:rPr>
          <w:rFonts w:ascii="Times New Roman" w:eastAsia="Times New Roman" w:hAnsi="Times New Roman" w:cs="Times New Roman"/>
          <w:color w:val="000000"/>
          <w:sz w:val="26"/>
          <w:szCs w:val="26"/>
          <w:lang w:val="ro-MD"/>
        </w:rPr>
        <w:t xml:space="preserve"> procedurilor de </w:t>
      </w:r>
      <w:r w:rsidR="008B6C64" w:rsidRPr="00643AEC">
        <w:rPr>
          <w:rFonts w:ascii="Times New Roman" w:eastAsia="Times New Roman" w:hAnsi="Times New Roman" w:cs="Times New Roman"/>
          <w:color w:val="000000"/>
          <w:sz w:val="26"/>
          <w:szCs w:val="26"/>
          <w:lang w:val="ro-MD"/>
        </w:rPr>
        <w:t>achiziție</w:t>
      </w:r>
      <w:r w:rsidR="006755DF" w:rsidRPr="00643AEC">
        <w:rPr>
          <w:rFonts w:ascii="Times New Roman" w:eastAsia="Times New Roman" w:hAnsi="Times New Roman" w:cs="Times New Roman"/>
          <w:color w:val="000000"/>
          <w:sz w:val="26"/>
          <w:szCs w:val="26"/>
          <w:lang w:val="ro-MD"/>
        </w:rPr>
        <w:t xml:space="preserve"> a bunurilor, lucrărilor şi serviciilor destinate </w:t>
      </w:r>
      <w:r w:rsidR="008B6C64" w:rsidRPr="00643AEC">
        <w:rPr>
          <w:rFonts w:ascii="Times New Roman" w:eastAsia="Times New Roman" w:hAnsi="Times New Roman" w:cs="Times New Roman"/>
          <w:color w:val="000000"/>
          <w:sz w:val="26"/>
          <w:szCs w:val="26"/>
          <w:lang w:val="ro-MD"/>
        </w:rPr>
        <w:t>atât</w:t>
      </w:r>
      <w:r w:rsidR="006755DF" w:rsidRPr="00643AEC">
        <w:rPr>
          <w:rFonts w:ascii="Times New Roman" w:eastAsia="Times New Roman" w:hAnsi="Times New Roman" w:cs="Times New Roman"/>
          <w:color w:val="000000"/>
          <w:sz w:val="26"/>
          <w:szCs w:val="26"/>
          <w:lang w:val="ro-MD"/>
        </w:rPr>
        <w:t xml:space="preserve"> acoperirii necesităţilor, </w:t>
      </w:r>
      <w:r w:rsidR="008B6C64" w:rsidRPr="00643AEC">
        <w:rPr>
          <w:rFonts w:ascii="Times New Roman" w:eastAsia="Times New Roman" w:hAnsi="Times New Roman" w:cs="Times New Roman"/>
          <w:color w:val="000000"/>
          <w:sz w:val="26"/>
          <w:szCs w:val="26"/>
          <w:lang w:val="ro-MD"/>
        </w:rPr>
        <w:t>cât</w:t>
      </w:r>
      <w:r w:rsidR="006755DF" w:rsidRPr="00643AEC">
        <w:rPr>
          <w:rFonts w:ascii="Times New Roman" w:eastAsia="Times New Roman" w:hAnsi="Times New Roman" w:cs="Times New Roman"/>
          <w:color w:val="000000"/>
          <w:sz w:val="26"/>
          <w:szCs w:val="26"/>
          <w:lang w:val="ro-MD"/>
        </w:rPr>
        <w:t xml:space="preserve"> </w:t>
      </w:r>
      <w:r w:rsidR="008B6C64" w:rsidRPr="00643AEC">
        <w:rPr>
          <w:rFonts w:ascii="Times New Roman" w:eastAsia="Times New Roman" w:hAnsi="Times New Roman" w:cs="Times New Roman"/>
          <w:color w:val="000000"/>
          <w:sz w:val="26"/>
          <w:szCs w:val="26"/>
          <w:lang w:val="ro-MD"/>
        </w:rPr>
        <w:t>și</w:t>
      </w:r>
      <w:r w:rsidR="006755DF" w:rsidRPr="00643AEC">
        <w:rPr>
          <w:rFonts w:ascii="Times New Roman" w:eastAsia="Times New Roman" w:hAnsi="Times New Roman" w:cs="Times New Roman"/>
          <w:color w:val="000000"/>
          <w:sz w:val="26"/>
          <w:szCs w:val="26"/>
          <w:lang w:val="ro-MD"/>
        </w:rPr>
        <w:t xml:space="preserve"> asigurării bazei tehnico-materiale a </w:t>
      </w:r>
      <w:r w:rsidR="008B6C64" w:rsidRPr="00643AEC">
        <w:rPr>
          <w:rFonts w:ascii="Times New Roman" w:eastAsia="Times New Roman" w:hAnsi="Times New Roman" w:cs="Times New Roman"/>
          <w:color w:val="000000"/>
          <w:sz w:val="26"/>
          <w:szCs w:val="26"/>
          <w:lang w:val="ro-MD"/>
        </w:rPr>
        <w:t>C</w:t>
      </w:r>
      <w:r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6755DF" w:rsidRPr="00643AEC">
        <w:rPr>
          <w:rFonts w:ascii="Times New Roman" w:eastAsia="Times New Roman" w:hAnsi="Times New Roman" w:cs="Times New Roman"/>
          <w:color w:val="000000"/>
          <w:sz w:val="26"/>
          <w:szCs w:val="26"/>
          <w:lang w:val="ro-MD"/>
        </w:rPr>
        <w:t>;</w:t>
      </w:r>
    </w:p>
    <w:p w:rsidR="00787805" w:rsidRPr="00643AEC" w:rsidRDefault="00E952B5" w:rsidP="001745AA">
      <w:pPr>
        <w:pStyle w:val="Listparagraf"/>
        <w:numPr>
          <w:ilvl w:val="0"/>
          <w:numId w:val="28"/>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a</w:t>
      </w:r>
      <w:r w:rsidR="00787805" w:rsidRPr="00643AEC">
        <w:rPr>
          <w:rFonts w:ascii="Times New Roman" w:eastAsia="Times New Roman" w:hAnsi="Times New Roman" w:cs="Times New Roman"/>
          <w:color w:val="000000"/>
          <w:sz w:val="26"/>
          <w:szCs w:val="26"/>
          <w:lang w:val="ro-MD"/>
        </w:rPr>
        <w:t>doptă decizii privind gestionarea mijloacelor financiare ale C</w:t>
      </w:r>
      <w:r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787805" w:rsidRPr="00643AEC">
        <w:rPr>
          <w:rFonts w:ascii="Times New Roman" w:eastAsia="Times New Roman" w:hAnsi="Times New Roman" w:cs="Times New Roman"/>
          <w:color w:val="000000"/>
          <w:sz w:val="26"/>
          <w:szCs w:val="26"/>
          <w:lang w:val="ro-MD"/>
        </w:rPr>
        <w:t>;</w:t>
      </w:r>
    </w:p>
    <w:p w:rsidR="00787805" w:rsidRPr="00643AEC" w:rsidRDefault="00E952B5" w:rsidP="001745AA">
      <w:pPr>
        <w:pStyle w:val="Listparagraf"/>
        <w:numPr>
          <w:ilvl w:val="0"/>
          <w:numId w:val="28"/>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e</w:t>
      </w:r>
      <w:r w:rsidR="00787805" w:rsidRPr="00643AEC">
        <w:rPr>
          <w:rFonts w:ascii="Times New Roman" w:eastAsia="Times New Roman" w:hAnsi="Times New Roman" w:cs="Times New Roman"/>
          <w:color w:val="000000"/>
          <w:sz w:val="26"/>
          <w:szCs w:val="26"/>
          <w:lang w:val="ro-MD"/>
        </w:rPr>
        <w:t>xaminează și coordonează propuneri</w:t>
      </w:r>
      <w:r w:rsidRPr="00643AEC">
        <w:rPr>
          <w:rFonts w:ascii="Times New Roman" w:eastAsia="Times New Roman" w:hAnsi="Times New Roman" w:cs="Times New Roman"/>
          <w:color w:val="000000"/>
          <w:sz w:val="26"/>
          <w:szCs w:val="26"/>
          <w:lang w:val="ro-MD"/>
        </w:rPr>
        <w:t>le</w:t>
      </w:r>
      <w:r w:rsidR="00787805" w:rsidRPr="00643AEC">
        <w:rPr>
          <w:rFonts w:ascii="Times New Roman" w:eastAsia="Times New Roman" w:hAnsi="Times New Roman" w:cs="Times New Roman"/>
          <w:color w:val="000000"/>
          <w:sz w:val="26"/>
          <w:szCs w:val="26"/>
          <w:lang w:val="ro-MD"/>
        </w:rPr>
        <w:t xml:space="preserve"> privind aplicarea măsurilor de stimulare, inclusiv cuantumul premiilor şi sporurilor salariale, în conformitate cu legislați;</w:t>
      </w:r>
    </w:p>
    <w:p w:rsidR="006755DF" w:rsidRPr="00643AEC" w:rsidRDefault="001745AA" w:rsidP="001745AA">
      <w:pPr>
        <w:pStyle w:val="Listparagraf"/>
        <w:numPr>
          <w:ilvl w:val="0"/>
          <w:numId w:val="28"/>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d</w:t>
      </w:r>
      <w:r w:rsidR="006755DF" w:rsidRPr="00643AEC">
        <w:rPr>
          <w:rFonts w:ascii="Times New Roman" w:eastAsia="Times New Roman" w:hAnsi="Times New Roman" w:cs="Times New Roman"/>
          <w:color w:val="000000"/>
          <w:sz w:val="26"/>
          <w:szCs w:val="26"/>
          <w:lang w:val="ro-MD"/>
        </w:rPr>
        <w:t xml:space="preserve">ecide asupra altor subiecte de </w:t>
      </w:r>
      <w:r w:rsidR="008B6C64" w:rsidRPr="00643AEC">
        <w:rPr>
          <w:rFonts w:ascii="Times New Roman" w:eastAsia="Times New Roman" w:hAnsi="Times New Roman" w:cs="Times New Roman"/>
          <w:color w:val="000000"/>
          <w:sz w:val="26"/>
          <w:szCs w:val="26"/>
          <w:lang w:val="ro-MD"/>
        </w:rPr>
        <w:t>importanță</w:t>
      </w:r>
      <w:r w:rsidR="006755DF" w:rsidRPr="00643AEC">
        <w:rPr>
          <w:rFonts w:ascii="Times New Roman" w:eastAsia="Times New Roman" w:hAnsi="Times New Roman" w:cs="Times New Roman"/>
          <w:color w:val="000000"/>
          <w:sz w:val="26"/>
          <w:szCs w:val="26"/>
          <w:lang w:val="ro-MD"/>
        </w:rPr>
        <w:t xml:space="preserve"> pentru </w:t>
      </w:r>
      <w:r w:rsidR="008B6C64" w:rsidRPr="00643AEC">
        <w:rPr>
          <w:rFonts w:ascii="Times New Roman" w:eastAsia="Times New Roman" w:hAnsi="Times New Roman" w:cs="Times New Roman"/>
          <w:color w:val="000000"/>
          <w:sz w:val="26"/>
          <w:szCs w:val="26"/>
          <w:lang w:val="ro-MD"/>
        </w:rPr>
        <w:t>C</w:t>
      </w:r>
      <w:r w:rsidR="00011556" w:rsidRPr="00643AEC">
        <w:rPr>
          <w:rFonts w:ascii="Times New Roman" w:eastAsia="Times New Roman" w:hAnsi="Times New Roman" w:cs="Times New Roman"/>
          <w:color w:val="000000"/>
          <w:sz w:val="26"/>
          <w:szCs w:val="26"/>
          <w:lang w:val="ro-MD"/>
        </w:rPr>
        <w:t>entrul</w:t>
      </w:r>
      <w:r w:rsidR="001903E8" w:rsidRPr="00643AEC">
        <w:rPr>
          <w:rFonts w:ascii="Times New Roman" w:eastAsia="Times New Roman" w:hAnsi="Times New Roman" w:cs="Times New Roman"/>
          <w:color w:val="000000"/>
          <w:sz w:val="26"/>
          <w:szCs w:val="26"/>
          <w:lang w:val="ro-MD"/>
        </w:rPr>
        <w:t xml:space="preserve"> Republican</w:t>
      </w:r>
      <w:r w:rsidR="006755DF" w:rsidRPr="00643AEC">
        <w:rPr>
          <w:rFonts w:ascii="Times New Roman" w:eastAsia="Times New Roman" w:hAnsi="Times New Roman" w:cs="Times New Roman"/>
          <w:color w:val="000000"/>
          <w:sz w:val="26"/>
          <w:szCs w:val="26"/>
          <w:lang w:val="ro-MD"/>
        </w:rPr>
        <w:t>, înaintate de director.</w:t>
      </w:r>
    </w:p>
    <w:p w:rsidR="008B6C64" w:rsidRPr="00643AEC" w:rsidRDefault="008B6C64" w:rsidP="001745AA">
      <w:pPr>
        <w:pStyle w:val="Listparagraf"/>
        <w:numPr>
          <w:ilvl w:val="0"/>
          <w:numId w:val="4"/>
        </w:numPr>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Consiliul de administrație este format din director, directori adjuncți, șefii </w:t>
      </w:r>
      <w:r w:rsidR="001745AA" w:rsidRPr="00643AEC">
        <w:rPr>
          <w:rFonts w:ascii="Times New Roman" w:eastAsia="Times New Roman" w:hAnsi="Times New Roman" w:cs="Times New Roman"/>
          <w:color w:val="000000"/>
          <w:sz w:val="26"/>
          <w:szCs w:val="26"/>
          <w:lang w:val="ro-MD"/>
        </w:rPr>
        <w:t>direcțiilor/secțiilor</w:t>
      </w:r>
      <w:r w:rsidRPr="00643AEC">
        <w:rPr>
          <w:rFonts w:ascii="Times New Roman" w:eastAsia="Times New Roman" w:hAnsi="Times New Roman" w:cs="Times New Roman"/>
          <w:color w:val="000000"/>
          <w:sz w:val="26"/>
          <w:szCs w:val="26"/>
          <w:lang w:val="ro-MD"/>
        </w:rPr>
        <w:t xml:space="preserve">, patru reprezentanți ai structurilor teritoriale de asistență psihopedagogică şi un reprezentant al </w:t>
      </w:r>
      <w:r w:rsidR="00BB5CDC" w:rsidRPr="00643AEC">
        <w:rPr>
          <w:rFonts w:ascii="Times New Roman" w:eastAsia="Times New Roman" w:hAnsi="Times New Roman" w:cs="Times New Roman"/>
          <w:color w:val="000000"/>
          <w:sz w:val="26"/>
          <w:szCs w:val="26"/>
          <w:lang w:val="ro-MD"/>
        </w:rPr>
        <w:t>fondatorului</w:t>
      </w:r>
      <w:r w:rsidRPr="00643AEC">
        <w:rPr>
          <w:rFonts w:ascii="Times New Roman" w:eastAsia="Times New Roman" w:hAnsi="Times New Roman" w:cs="Times New Roman"/>
          <w:color w:val="000000"/>
          <w:sz w:val="26"/>
          <w:szCs w:val="26"/>
          <w:lang w:val="ro-MD"/>
        </w:rPr>
        <w:t>.</w:t>
      </w:r>
    </w:p>
    <w:p w:rsidR="008B6C64" w:rsidRPr="00643AEC" w:rsidRDefault="008B6C64" w:rsidP="001745AA">
      <w:pPr>
        <w:pStyle w:val="Listparagraf"/>
        <w:numPr>
          <w:ilvl w:val="0"/>
          <w:numId w:val="4"/>
        </w:numPr>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Consiliul de administrație se întrunește trimestrial sau mai frecvent, în caz de necesitate.</w:t>
      </w:r>
    </w:p>
    <w:p w:rsidR="008B6C64" w:rsidRPr="00643AEC" w:rsidRDefault="008B6C64" w:rsidP="00BB5CDC">
      <w:pPr>
        <w:pStyle w:val="Listparagraf"/>
        <w:numPr>
          <w:ilvl w:val="0"/>
          <w:numId w:val="4"/>
        </w:numPr>
        <w:spacing w:after="0" w:line="240" w:lineRule="auto"/>
        <w:ind w:hanging="357"/>
        <w:contextualSpacing w:val="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Deciziile Consiliului de administrație al C</w:t>
      </w:r>
      <w:r w:rsidR="00011556"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Pr="00643AEC">
        <w:rPr>
          <w:rFonts w:ascii="Times New Roman" w:eastAsia="Times New Roman" w:hAnsi="Times New Roman" w:cs="Times New Roman"/>
          <w:color w:val="000000"/>
          <w:sz w:val="26"/>
          <w:szCs w:val="26"/>
          <w:lang w:val="ro-MD"/>
        </w:rPr>
        <w:t xml:space="preserve"> se adoptă prin votul majorității simple a membrilor, iar deciziile </w:t>
      </w:r>
      <w:r w:rsidR="00011556" w:rsidRPr="00643AEC">
        <w:rPr>
          <w:rFonts w:ascii="Times New Roman" w:eastAsia="Times New Roman" w:hAnsi="Times New Roman" w:cs="Times New Roman"/>
          <w:color w:val="000000"/>
          <w:sz w:val="26"/>
          <w:szCs w:val="26"/>
          <w:lang w:val="ro-MD"/>
        </w:rPr>
        <w:t xml:space="preserve">acestuia </w:t>
      </w:r>
      <w:r w:rsidRPr="00643AEC">
        <w:rPr>
          <w:rFonts w:ascii="Times New Roman" w:eastAsia="Times New Roman" w:hAnsi="Times New Roman" w:cs="Times New Roman"/>
          <w:color w:val="000000"/>
          <w:sz w:val="26"/>
          <w:szCs w:val="26"/>
          <w:lang w:val="ro-MD"/>
        </w:rPr>
        <w:t>se pun în aplicare prin ordinul directorului.</w:t>
      </w:r>
    </w:p>
    <w:p w:rsidR="00D16A7D" w:rsidRPr="00643AEC" w:rsidRDefault="00713FC4" w:rsidP="00BB5CDC">
      <w:pPr>
        <w:pStyle w:val="Listparagraf"/>
        <w:numPr>
          <w:ilvl w:val="0"/>
          <w:numId w:val="4"/>
        </w:numPr>
        <w:spacing w:after="0" w:line="240" w:lineRule="auto"/>
        <w:jc w:val="both"/>
        <w:rPr>
          <w:rFonts w:ascii="Times New Roman" w:eastAsia="Times New Roman" w:hAnsi="Times New Roman" w:cs="Times New Roman"/>
          <w:color w:val="000000"/>
          <w:sz w:val="26"/>
          <w:szCs w:val="26"/>
          <w:lang w:val="ro-MD"/>
        </w:rPr>
      </w:pPr>
      <w:r w:rsidRPr="00643AEC">
        <w:rPr>
          <w:rFonts w:ascii="Times New Roman" w:hAnsi="Times New Roman" w:cs="Times New Roman"/>
          <w:sz w:val="26"/>
          <w:szCs w:val="26"/>
          <w:lang w:val="ro-MD"/>
        </w:rPr>
        <w:t>Activitatea executivă a Centrului este condusă de către director care este numit în funcţie şi eliberat din funcţie de către fondator.</w:t>
      </w:r>
    </w:p>
    <w:p w:rsidR="00D16A7D" w:rsidRPr="00643AEC" w:rsidRDefault="00D16A7D" w:rsidP="001745AA">
      <w:pPr>
        <w:pStyle w:val="Listparagraf"/>
        <w:numPr>
          <w:ilvl w:val="0"/>
          <w:numId w:val="4"/>
        </w:numPr>
        <w:spacing w:before="1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Directorul C</w:t>
      </w:r>
      <w:r w:rsidR="00011556"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011556" w:rsidRPr="00643AEC">
        <w:rPr>
          <w:rFonts w:ascii="Times New Roman" w:eastAsia="Times New Roman" w:hAnsi="Times New Roman" w:cs="Times New Roman"/>
          <w:color w:val="000000"/>
          <w:sz w:val="26"/>
          <w:szCs w:val="26"/>
          <w:lang w:val="ro-MD"/>
        </w:rPr>
        <w:t xml:space="preserve"> </w:t>
      </w:r>
      <w:r w:rsidRPr="00643AEC">
        <w:rPr>
          <w:rFonts w:ascii="Times New Roman" w:eastAsia="Times New Roman" w:hAnsi="Times New Roman" w:cs="Times New Roman"/>
          <w:color w:val="000000"/>
          <w:sz w:val="26"/>
          <w:szCs w:val="26"/>
          <w:lang w:val="ro-MD"/>
        </w:rPr>
        <w:t>este învestit cu următoarele atribuiți:</w:t>
      </w:r>
    </w:p>
    <w:p w:rsidR="00D16A7D" w:rsidRPr="00643AEC" w:rsidRDefault="00235075" w:rsidP="00235075">
      <w:pPr>
        <w:pStyle w:val="Listparagraf"/>
        <w:numPr>
          <w:ilvl w:val="0"/>
          <w:numId w:val="30"/>
        </w:numPr>
        <w:spacing w:before="120"/>
        <w:ind w:left="709" w:hanging="283"/>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o</w:t>
      </w:r>
      <w:r w:rsidR="00D16A7D" w:rsidRPr="00643AEC">
        <w:rPr>
          <w:rFonts w:ascii="Times New Roman" w:eastAsia="Times New Roman" w:hAnsi="Times New Roman" w:cs="Times New Roman"/>
          <w:color w:val="000000"/>
          <w:sz w:val="26"/>
          <w:szCs w:val="26"/>
          <w:lang w:val="ro-MD"/>
        </w:rPr>
        <w:t>rganizează și coordonează activitatea C</w:t>
      </w:r>
      <w:r w:rsidR="00011556"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D16A7D" w:rsidRPr="00643AEC">
        <w:rPr>
          <w:rFonts w:ascii="Times New Roman" w:eastAsia="Times New Roman" w:hAnsi="Times New Roman" w:cs="Times New Roman"/>
          <w:color w:val="000000"/>
          <w:sz w:val="26"/>
          <w:szCs w:val="26"/>
          <w:lang w:val="ro-MD"/>
        </w:rPr>
        <w:t xml:space="preserve"> pentru a maximiza și asigura eficiența și calitatea  activității instituției;</w:t>
      </w:r>
    </w:p>
    <w:p w:rsidR="00D16A7D" w:rsidRPr="00643AEC" w:rsidRDefault="00011556"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a</w:t>
      </w:r>
      <w:r w:rsidR="00D16A7D" w:rsidRPr="00643AEC">
        <w:rPr>
          <w:rFonts w:ascii="Times New Roman" w:eastAsia="Times New Roman" w:hAnsi="Times New Roman" w:cs="Times New Roman"/>
          <w:color w:val="000000"/>
          <w:sz w:val="26"/>
          <w:szCs w:val="26"/>
          <w:lang w:val="ro-MD"/>
        </w:rPr>
        <w:t>sigură planificarea și raportarea activității C</w:t>
      </w:r>
      <w:r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 xml:space="preserve">Republican </w:t>
      </w:r>
      <w:r w:rsidR="00D16A7D" w:rsidRPr="00643AEC">
        <w:rPr>
          <w:rFonts w:ascii="Times New Roman" w:eastAsia="Times New Roman" w:hAnsi="Times New Roman" w:cs="Times New Roman"/>
          <w:color w:val="000000"/>
          <w:sz w:val="26"/>
          <w:szCs w:val="26"/>
          <w:lang w:val="ro-MD"/>
        </w:rPr>
        <w:t>și a subdiviziunilor sale, structurilor teritoriale în conformitate cu politicile de stat în domeniul educației incizive și prioritățile domeniului de  asistență psihopedagogică;</w:t>
      </w:r>
    </w:p>
    <w:p w:rsidR="00D16A7D" w:rsidRPr="00643AEC" w:rsidRDefault="003B184D"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n</w:t>
      </w:r>
      <w:r w:rsidR="00D16A7D" w:rsidRPr="00643AEC">
        <w:rPr>
          <w:rFonts w:ascii="Times New Roman" w:eastAsia="Times New Roman" w:hAnsi="Times New Roman" w:cs="Times New Roman"/>
          <w:color w:val="000000"/>
          <w:sz w:val="26"/>
          <w:szCs w:val="26"/>
          <w:lang w:val="ro-MD"/>
        </w:rPr>
        <w:t>umește în funcții, modifică, suspendă și încetează raporturile de muncă cu personalul C</w:t>
      </w:r>
      <w:r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D16A7D" w:rsidRPr="00643AEC">
        <w:rPr>
          <w:rFonts w:ascii="Times New Roman" w:eastAsia="Times New Roman" w:hAnsi="Times New Roman" w:cs="Times New Roman"/>
          <w:color w:val="000000"/>
          <w:sz w:val="26"/>
          <w:szCs w:val="26"/>
          <w:lang w:val="ro-MD"/>
        </w:rPr>
        <w:t>, în condițiile legislației muncii;</w:t>
      </w:r>
    </w:p>
    <w:p w:rsidR="00D16A7D" w:rsidRPr="00643AEC" w:rsidRDefault="003B184D"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w:t>
      </w:r>
      <w:r w:rsidR="00D16A7D" w:rsidRPr="00643AEC">
        <w:rPr>
          <w:rFonts w:ascii="Times New Roman" w:eastAsia="Times New Roman" w:hAnsi="Times New Roman" w:cs="Times New Roman"/>
          <w:color w:val="000000"/>
          <w:sz w:val="26"/>
          <w:szCs w:val="26"/>
          <w:lang w:val="ro-MD"/>
        </w:rPr>
        <w:t>tabilește domeniile de activitate ale directorilor adjuncți, precum și modul de înlocuire a acestora;</w:t>
      </w:r>
    </w:p>
    <w:p w:rsidR="00D16A7D" w:rsidRPr="00643AEC" w:rsidRDefault="003B184D"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c</w:t>
      </w:r>
      <w:r w:rsidR="00D16A7D" w:rsidRPr="00643AEC">
        <w:rPr>
          <w:rFonts w:ascii="Times New Roman" w:eastAsia="Times New Roman" w:hAnsi="Times New Roman" w:cs="Times New Roman"/>
          <w:color w:val="000000"/>
          <w:sz w:val="26"/>
          <w:szCs w:val="26"/>
          <w:lang w:val="ro-MD"/>
        </w:rPr>
        <w:t>oordonează procesul de elaborare și aprobă fișa de post pentru fiecare funcție din statele C</w:t>
      </w:r>
      <w:r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D16A7D" w:rsidRPr="00643AEC">
        <w:rPr>
          <w:rFonts w:ascii="Times New Roman" w:eastAsia="Times New Roman" w:hAnsi="Times New Roman" w:cs="Times New Roman"/>
          <w:color w:val="000000"/>
          <w:sz w:val="26"/>
          <w:szCs w:val="26"/>
          <w:lang w:val="ro-MD"/>
        </w:rPr>
        <w:t>;</w:t>
      </w:r>
    </w:p>
    <w:p w:rsidR="00235075" w:rsidRPr="00643AEC" w:rsidRDefault="004B4F5F"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m</w:t>
      </w:r>
      <w:r w:rsidR="00D16A7D" w:rsidRPr="00643AEC">
        <w:rPr>
          <w:rFonts w:ascii="Times New Roman" w:eastAsia="Times New Roman" w:hAnsi="Times New Roman" w:cs="Times New Roman"/>
          <w:color w:val="000000"/>
          <w:sz w:val="26"/>
          <w:szCs w:val="26"/>
          <w:lang w:val="ro-MD"/>
        </w:rPr>
        <w:t xml:space="preserve">onitorizează şi evaluează activitatea personalului; </w:t>
      </w:r>
    </w:p>
    <w:p w:rsidR="00D16A7D" w:rsidRPr="00643AEC" w:rsidRDefault="00D16A7D"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stabilește, în conformitate cu legislația, măsuri de stimulare, inclusiv cuantumul premiilor şi sporurilor salariale, precum și măsuri de sancționare a angajaților C</w:t>
      </w:r>
      <w:r w:rsidR="004B4F5F"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Pr="00643AEC">
        <w:rPr>
          <w:rFonts w:ascii="Times New Roman" w:eastAsia="Times New Roman" w:hAnsi="Times New Roman" w:cs="Times New Roman"/>
          <w:color w:val="000000"/>
          <w:sz w:val="26"/>
          <w:szCs w:val="26"/>
          <w:lang w:val="ro-MD"/>
        </w:rPr>
        <w:t>;</w:t>
      </w:r>
    </w:p>
    <w:p w:rsidR="00D16A7D" w:rsidRPr="00643AEC" w:rsidRDefault="004B4F5F"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o</w:t>
      </w:r>
      <w:r w:rsidR="00D16A7D" w:rsidRPr="00643AEC">
        <w:rPr>
          <w:rFonts w:ascii="Times New Roman" w:eastAsia="Times New Roman" w:hAnsi="Times New Roman" w:cs="Times New Roman"/>
          <w:color w:val="000000"/>
          <w:sz w:val="26"/>
          <w:szCs w:val="26"/>
          <w:lang w:val="ro-MD"/>
        </w:rPr>
        <w:t>rganizează şi implementează sistemul de control intern managerial şi asigură buna administrare a bugetului şi a patrimoniului public aflat în gestiune;</w:t>
      </w:r>
    </w:p>
    <w:p w:rsidR="00D16A7D" w:rsidRPr="00643AEC" w:rsidRDefault="004B4F5F"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o</w:t>
      </w:r>
      <w:r w:rsidR="00D16A7D" w:rsidRPr="00643AEC">
        <w:rPr>
          <w:rFonts w:ascii="Times New Roman" w:eastAsia="Times New Roman" w:hAnsi="Times New Roman" w:cs="Times New Roman"/>
          <w:color w:val="000000"/>
          <w:sz w:val="26"/>
          <w:szCs w:val="26"/>
          <w:lang w:val="ro-MD"/>
        </w:rPr>
        <w:t>rganizează asigurarea tehnico-materială a activităţii C</w:t>
      </w:r>
      <w:r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D16A7D" w:rsidRPr="00643AEC">
        <w:rPr>
          <w:rFonts w:ascii="Times New Roman" w:eastAsia="Times New Roman" w:hAnsi="Times New Roman" w:cs="Times New Roman"/>
          <w:color w:val="000000"/>
          <w:sz w:val="26"/>
          <w:szCs w:val="26"/>
          <w:lang w:val="ro-MD"/>
        </w:rPr>
        <w:t xml:space="preserve"> şi a structurilor acesteia;</w:t>
      </w:r>
    </w:p>
    <w:p w:rsidR="00D16A7D" w:rsidRPr="00643AEC" w:rsidRDefault="004B4F5F"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a</w:t>
      </w:r>
      <w:r w:rsidR="00D16A7D" w:rsidRPr="00643AEC">
        <w:rPr>
          <w:rFonts w:ascii="Times New Roman" w:eastAsia="Times New Roman" w:hAnsi="Times New Roman" w:cs="Times New Roman"/>
          <w:color w:val="000000"/>
          <w:sz w:val="26"/>
          <w:szCs w:val="26"/>
          <w:lang w:val="ro-MD"/>
        </w:rPr>
        <w:t>sigură integritatea, menţinerea şi administrarea eficientă a patrimoniului C</w:t>
      </w:r>
      <w:r w:rsidRPr="00643AEC">
        <w:rPr>
          <w:rFonts w:ascii="Times New Roman" w:eastAsia="Times New Roman" w:hAnsi="Times New Roman" w:cs="Times New Roman"/>
          <w:color w:val="000000"/>
          <w:sz w:val="26"/>
          <w:szCs w:val="26"/>
          <w:lang w:val="ro-MD"/>
        </w:rPr>
        <w:t xml:space="preserve">entrului </w:t>
      </w:r>
      <w:r w:rsidR="001903E8" w:rsidRPr="00643AEC">
        <w:rPr>
          <w:rFonts w:ascii="Times New Roman" w:eastAsia="Times New Roman" w:hAnsi="Times New Roman" w:cs="Times New Roman"/>
          <w:color w:val="000000"/>
          <w:sz w:val="26"/>
          <w:szCs w:val="26"/>
          <w:lang w:val="ro-MD"/>
        </w:rPr>
        <w:t>Republican</w:t>
      </w:r>
      <w:r w:rsidR="00D16A7D" w:rsidRPr="00643AEC">
        <w:rPr>
          <w:rFonts w:ascii="Times New Roman" w:eastAsia="Times New Roman" w:hAnsi="Times New Roman" w:cs="Times New Roman"/>
          <w:color w:val="000000"/>
          <w:sz w:val="26"/>
          <w:szCs w:val="26"/>
          <w:lang w:val="ro-MD"/>
        </w:rPr>
        <w:t>, în conformitate cu prevederile legislaţiei în vigoare;</w:t>
      </w:r>
    </w:p>
    <w:p w:rsidR="00D16A7D" w:rsidRPr="00643AEC" w:rsidRDefault="004B4F5F"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r</w:t>
      </w:r>
      <w:r w:rsidR="00D16A7D" w:rsidRPr="00643AEC">
        <w:rPr>
          <w:rFonts w:ascii="Times New Roman" w:eastAsia="Times New Roman" w:hAnsi="Times New Roman" w:cs="Times New Roman"/>
          <w:color w:val="000000"/>
          <w:sz w:val="26"/>
          <w:szCs w:val="26"/>
          <w:lang w:val="ro-MD"/>
        </w:rPr>
        <w:t>eprezintă C</w:t>
      </w:r>
      <w:r w:rsidRPr="00643AEC">
        <w:rPr>
          <w:rFonts w:ascii="Times New Roman" w:eastAsia="Times New Roman" w:hAnsi="Times New Roman" w:cs="Times New Roman"/>
          <w:color w:val="000000"/>
          <w:sz w:val="26"/>
          <w:szCs w:val="26"/>
          <w:lang w:val="ro-MD"/>
        </w:rPr>
        <w:t xml:space="preserve">entrul </w:t>
      </w:r>
      <w:r w:rsidR="001903E8" w:rsidRPr="00643AEC">
        <w:rPr>
          <w:rFonts w:ascii="Times New Roman" w:eastAsia="Times New Roman" w:hAnsi="Times New Roman" w:cs="Times New Roman"/>
          <w:color w:val="000000"/>
          <w:sz w:val="26"/>
          <w:szCs w:val="26"/>
          <w:lang w:val="ro-MD"/>
        </w:rPr>
        <w:t>Re</w:t>
      </w:r>
      <w:r w:rsidR="00472218" w:rsidRPr="00643AEC">
        <w:rPr>
          <w:rFonts w:ascii="Times New Roman" w:eastAsia="Times New Roman" w:hAnsi="Times New Roman" w:cs="Times New Roman"/>
          <w:color w:val="000000"/>
          <w:sz w:val="26"/>
          <w:szCs w:val="26"/>
          <w:lang w:val="ro-MD"/>
        </w:rPr>
        <w:t>publican</w:t>
      </w:r>
      <w:r w:rsidR="00D16A7D" w:rsidRPr="00643AEC">
        <w:rPr>
          <w:rFonts w:ascii="Times New Roman" w:eastAsia="Times New Roman" w:hAnsi="Times New Roman" w:cs="Times New Roman"/>
          <w:color w:val="000000"/>
          <w:sz w:val="26"/>
          <w:szCs w:val="26"/>
          <w:lang w:val="ro-MD"/>
        </w:rPr>
        <w:t xml:space="preserve"> în relaţii cu alte organizații/instituții naționale și internaționale; </w:t>
      </w:r>
    </w:p>
    <w:p w:rsidR="00D16A7D" w:rsidRPr="00643AEC" w:rsidRDefault="004B4F5F"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w:t>
      </w:r>
      <w:r w:rsidR="00D16A7D" w:rsidRPr="00643AEC">
        <w:rPr>
          <w:rFonts w:ascii="Times New Roman" w:eastAsia="Times New Roman" w:hAnsi="Times New Roman" w:cs="Times New Roman"/>
          <w:color w:val="000000"/>
          <w:sz w:val="26"/>
          <w:szCs w:val="26"/>
          <w:lang w:val="ro-MD"/>
        </w:rPr>
        <w:t>emnează, în limitele competențelor și în baza împuternicirii Ministrului Educației și Cercetării, acorduri de colaborare cu organizații/instituții naționale și internaționale, implementează proiecte comune, dezvoltă alte forme de parteneriat;</w:t>
      </w:r>
    </w:p>
    <w:p w:rsidR="00D16A7D" w:rsidRPr="00643AEC" w:rsidRDefault="004B4F5F"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e</w:t>
      </w:r>
      <w:r w:rsidR="00D16A7D" w:rsidRPr="00643AEC">
        <w:rPr>
          <w:rFonts w:ascii="Times New Roman" w:eastAsia="Times New Roman" w:hAnsi="Times New Roman" w:cs="Times New Roman"/>
          <w:color w:val="000000"/>
          <w:sz w:val="26"/>
          <w:szCs w:val="26"/>
          <w:lang w:val="ro-MD"/>
        </w:rPr>
        <w:t>mite ordine, dispoziții şi verifică executarea lor;</w:t>
      </w:r>
    </w:p>
    <w:p w:rsidR="00D16A7D" w:rsidRPr="00643AEC" w:rsidRDefault="004B4F5F"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c</w:t>
      </w:r>
      <w:r w:rsidR="00D16A7D" w:rsidRPr="00643AEC">
        <w:rPr>
          <w:rFonts w:ascii="Times New Roman" w:eastAsia="Times New Roman" w:hAnsi="Times New Roman" w:cs="Times New Roman"/>
          <w:color w:val="000000"/>
          <w:sz w:val="26"/>
          <w:szCs w:val="26"/>
          <w:lang w:val="ro-MD"/>
        </w:rPr>
        <w:t>oordonează procesul de elaborare a rapoartelor de activitate, prezintă public rezultatele activității C</w:t>
      </w:r>
      <w:r w:rsidRPr="00643AEC">
        <w:rPr>
          <w:rFonts w:ascii="Times New Roman" w:eastAsia="Times New Roman" w:hAnsi="Times New Roman" w:cs="Times New Roman"/>
          <w:color w:val="000000"/>
          <w:sz w:val="26"/>
          <w:szCs w:val="26"/>
          <w:lang w:val="ro-MD"/>
        </w:rPr>
        <w:t xml:space="preserve">entrului </w:t>
      </w:r>
      <w:r w:rsidR="00472218" w:rsidRPr="00643AEC">
        <w:rPr>
          <w:rFonts w:ascii="Times New Roman" w:eastAsia="Times New Roman" w:hAnsi="Times New Roman" w:cs="Times New Roman"/>
          <w:color w:val="000000"/>
          <w:sz w:val="26"/>
          <w:szCs w:val="26"/>
          <w:lang w:val="ro-MD"/>
        </w:rPr>
        <w:t>Republican</w:t>
      </w:r>
      <w:r w:rsidR="00D16A7D" w:rsidRPr="00643AEC">
        <w:rPr>
          <w:rFonts w:ascii="Times New Roman" w:eastAsia="Times New Roman" w:hAnsi="Times New Roman" w:cs="Times New Roman"/>
          <w:color w:val="000000"/>
          <w:sz w:val="26"/>
          <w:szCs w:val="26"/>
          <w:lang w:val="ro-MD"/>
        </w:rPr>
        <w:t>;</w:t>
      </w:r>
    </w:p>
    <w:p w:rsidR="00D16A7D" w:rsidRPr="00643AEC" w:rsidRDefault="00D507C6" w:rsidP="001745AA">
      <w:pPr>
        <w:pStyle w:val="Listparagraf"/>
        <w:numPr>
          <w:ilvl w:val="0"/>
          <w:numId w:val="30"/>
        </w:numPr>
        <w:spacing w:before="120"/>
        <w:ind w:left="72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e</w:t>
      </w:r>
      <w:r w:rsidR="00D16A7D" w:rsidRPr="00643AEC">
        <w:rPr>
          <w:rFonts w:ascii="Times New Roman" w:eastAsia="Times New Roman" w:hAnsi="Times New Roman" w:cs="Times New Roman"/>
          <w:color w:val="000000"/>
          <w:sz w:val="26"/>
          <w:szCs w:val="26"/>
          <w:lang w:val="ro-MD"/>
        </w:rPr>
        <w:t>xercită alte funcţii în conformitate cu legislaţia.</w:t>
      </w:r>
    </w:p>
    <w:p w:rsidR="00EA1C73" w:rsidRPr="00643AEC" w:rsidRDefault="00EA1C73" w:rsidP="001745AA">
      <w:pPr>
        <w:pStyle w:val="Listparagraf"/>
        <w:numPr>
          <w:ilvl w:val="0"/>
          <w:numId w:val="4"/>
        </w:numPr>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Directorul este asistat de către </w:t>
      </w:r>
      <w:r w:rsidR="00D9115D" w:rsidRPr="00643AEC">
        <w:rPr>
          <w:rFonts w:ascii="Times New Roman" w:eastAsia="Times New Roman" w:hAnsi="Times New Roman" w:cs="Times New Roman"/>
          <w:color w:val="000000"/>
          <w:sz w:val="26"/>
          <w:szCs w:val="26"/>
          <w:lang w:val="ro-MD"/>
        </w:rPr>
        <w:t xml:space="preserve">3 </w:t>
      </w:r>
      <w:r w:rsidRPr="00643AEC">
        <w:rPr>
          <w:rFonts w:ascii="Times New Roman" w:eastAsia="Times New Roman" w:hAnsi="Times New Roman" w:cs="Times New Roman"/>
          <w:color w:val="000000"/>
          <w:sz w:val="26"/>
          <w:szCs w:val="26"/>
          <w:lang w:val="ro-MD"/>
        </w:rPr>
        <w:t xml:space="preserve">directori adjuncți, </w:t>
      </w:r>
      <w:r w:rsidR="00D9115D" w:rsidRPr="00643AEC">
        <w:rPr>
          <w:rFonts w:ascii="Times New Roman" w:eastAsia="Times New Roman" w:hAnsi="Times New Roman" w:cs="Times New Roman"/>
          <w:color w:val="000000"/>
          <w:sz w:val="26"/>
          <w:szCs w:val="26"/>
          <w:lang w:val="ro-MD"/>
        </w:rPr>
        <w:t>numi</w:t>
      </w:r>
      <w:r w:rsidR="00643AEC">
        <w:rPr>
          <w:rFonts w:ascii="Times New Roman" w:eastAsia="Times New Roman" w:hAnsi="Times New Roman" w:cs="Times New Roman"/>
          <w:color w:val="000000"/>
          <w:sz w:val="26"/>
          <w:szCs w:val="26"/>
          <w:lang w:val="ro-MD"/>
        </w:rPr>
        <w:t>ți</w:t>
      </w:r>
      <w:r w:rsidR="00D9115D" w:rsidRPr="00643AEC">
        <w:rPr>
          <w:rFonts w:ascii="Times New Roman" w:eastAsia="Times New Roman" w:hAnsi="Times New Roman" w:cs="Times New Roman"/>
          <w:color w:val="000000"/>
          <w:sz w:val="26"/>
          <w:szCs w:val="26"/>
          <w:lang w:val="ro-MD"/>
        </w:rPr>
        <w:t xml:space="preserve"> în funcţie şi elibera</w:t>
      </w:r>
      <w:r w:rsidR="00643AEC">
        <w:rPr>
          <w:rFonts w:ascii="Times New Roman" w:eastAsia="Times New Roman" w:hAnsi="Times New Roman" w:cs="Times New Roman"/>
          <w:color w:val="000000"/>
          <w:sz w:val="26"/>
          <w:szCs w:val="26"/>
          <w:lang w:val="ro-MD"/>
        </w:rPr>
        <w:t>ți</w:t>
      </w:r>
      <w:r w:rsidR="00D9115D" w:rsidRPr="00643AEC">
        <w:rPr>
          <w:rFonts w:ascii="Times New Roman" w:eastAsia="Times New Roman" w:hAnsi="Times New Roman" w:cs="Times New Roman"/>
          <w:color w:val="000000"/>
          <w:sz w:val="26"/>
          <w:szCs w:val="26"/>
          <w:lang w:val="ro-MD"/>
        </w:rPr>
        <w:t xml:space="preserve"> din funcţie de către fondator.</w:t>
      </w:r>
    </w:p>
    <w:p w:rsidR="00EA1C73" w:rsidRPr="00643AEC" w:rsidRDefault="00EA1C73" w:rsidP="001745AA">
      <w:pPr>
        <w:pStyle w:val="Listparagraf"/>
        <w:numPr>
          <w:ilvl w:val="0"/>
          <w:numId w:val="4"/>
        </w:numPr>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În lipsa directorului, acesta este suplinit în funcție de unul din directorii adjuncți, desemnat de către </w:t>
      </w:r>
      <w:r w:rsidR="00BB5CDC" w:rsidRPr="00643AEC">
        <w:rPr>
          <w:rFonts w:ascii="Times New Roman" w:eastAsia="Times New Roman" w:hAnsi="Times New Roman" w:cs="Times New Roman"/>
          <w:color w:val="000000"/>
          <w:sz w:val="26"/>
          <w:szCs w:val="26"/>
          <w:lang w:val="ro-MD"/>
        </w:rPr>
        <w:t>fondator</w:t>
      </w:r>
      <w:r w:rsidRPr="00643AEC">
        <w:rPr>
          <w:rFonts w:ascii="Times New Roman" w:eastAsia="Times New Roman" w:hAnsi="Times New Roman" w:cs="Times New Roman"/>
          <w:color w:val="000000"/>
          <w:sz w:val="26"/>
          <w:szCs w:val="26"/>
          <w:lang w:val="ro-MD"/>
        </w:rPr>
        <w:t>, la recomandarea directorului.</w:t>
      </w:r>
    </w:p>
    <w:p w:rsidR="0024639C" w:rsidRPr="00643AEC" w:rsidRDefault="0024639C" w:rsidP="00BB5CDC">
      <w:pPr>
        <w:pStyle w:val="Listparagraf"/>
        <w:numPr>
          <w:ilvl w:val="0"/>
          <w:numId w:val="4"/>
        </w:numPr>
        <w:spacing w:after="0"/>
        <w:ind w:hanging="357"/>
        <w:contextualSpacing w:val="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În scopul organizării eficiente a activităţilor specifice în teritoriu, asigurării</w:t>
      </w:r>
      <w:r w:rsidR="006B2AC3" w:rsidRPr="00643AEC">
        <w:rPr>
          <w:rFonts w:ascii="Times New Roman" w:eastAsia="Times New Roman" w:hAnsi="Times New Roman" w:cs="Times New Roman"/>
          <w:color w:val="000000"/>
          <w:sz w:val="26"/>
          <w:szCs w:val="26"/>
          <w:lang w:val="ro-MD"/>
        </w:rPr>
        <w:t xml:space="preserve"> serviciilor de asistență psihopedagogică în condiții proxime a educației copilului/elevului</w:t>
      </w:r>
      <w:r w:rsidRPr="00643AEC">
        <w:rPr>
          <w:rFonts w:ascii="Times New Roman" w:eastAsia="Times New Roman" w:hAnsi="Times New Roman" w:cs="Times New Roman"/>
          <w:color w:val="000000"/>
          <w:sz w:val="26"/>
          <w:szCs w:val="26"/>
          <w:lang w:val="ro-MD"/>
        </w:rPr>
        <w:t>,</w:t>
      </w:r>
      <w:r w:rsidR="006B2AC3" w:rsidRPr="00643AEC">
        <w:rPr>
          <w:rFonts w:ascii="Times New Roman" w:eastAsia="Times New Roman" w:hAnsi="Times New Roman" w:cs="Times New Roman"/>
          <w:color w:val="000000"/>
          <w:sz w:val="26"/>
          <w:szCs w:val="26"/>
          <w:lang w:val="ro-MD"/>
        </w:rPr>
        <w:t xml:space="preserve"> instituțiilor de învățământ,</w:t>
      </w:r>
      <w:r w:rsidRPr="00643AEC">
        <w:rPr>
          <w:rFonts w:ascii="Times New Roman" w:eastAsia="Times New Roman" w:hAnsi="Times New Roman" w:cs="Times New Roman"/>
          <w:color w:val="000000"/>
          <w:sz w:val="26"/>
          <w:szCs w:val="26"/>
          <w:lang w:val="ro-MD"/>
        </w:rPr>
        <w:t xml:space="preserve"> în cadrul </w:t>
      </w:r>
      <w:r w:rsidR="006B2AC3" w:rsidRPr="00643AEC">
        <w:rPr>
          <w:rFonts w:ascii="Times New Roman" w:eastAsia="Times New Roman" w:hAnsi="Times New Roman" w:cs="Times New Roman"/>
          <w:color w:val="000000"/>
          <w:sz w:val="26"/>
          <w:szCs w:val="26"/>
          <w:lang w:val="ro-MD"/>
        </w:rPr>
        <w:t>C</w:t>
      </w:r>
      <w:r w:rsidR="007C0AB8" w:rsidRPr="00643AEC">
        <w:rPr>
          <w:rFonts w:ascii="Times New Roman" w:eastAsia="Times New Roman" w:hAnsi="Times New Roman" w:cs="Times New Roman"/>
          <w:color w:val="000000"/>
          <w:sz w:val="26"/>
          <w:szCs w:val="26"/>
          <w:lang w:val="ro-MD"/>
        </w:rPr>
        <w:t xml:space="preserve">entrului </w:t>
      </w:r>
      <w:r w:rsidR="00227D2D" w:rsidRPr="00643AEC">
        <w:rPr>
          <w:rFonts w:ascii="Times New Roman" w:eastAsia="Times New Roman" w:hAnsi="Times New Roman" w:cs="Times New Roman"/>
          <w:color w:val="000000"/>
          <w:sz w:val="26"/>
          <w:szCs w:val="26"/>
          <w:lang w:val="ro-MD"/>
        </w:rPr>
        <w:t>Republican</w:t>
      </w:r>
      <w:r w:rsidRPr="00643AEC">
        <w:rPr>
          <w:rFonts w:ascii="Times New Roman" w:eastAsia="Times New Roman" w:hAnsi="Times New Roman" w:cs="Times New Roman"/>
          <w:color w:val="000000"/>
          <w:sz w:val="26"/>
          <w:szCs w:val="26"/>
          <w:lang w:val="ro-MD"/>
        </w:rPr>
        <w:t xml:space="preserve"> se organizează şi </w:t>
      </w:r>
      <w:r w:rsidR="006B2AC3" w:rsidRPr="00643AEC">
        <w:rPr>
          <w:rFonts w:ascii="Times New Roman" w:eastAsia="Times New Roman" w:hAnsi="Times New Roman" w:cs="Times New Roman"/>
          <w:color w:val="000000"/>
          <w:sz w:val="26"/>
          <w:szCs w:val="26"/>
          <w:lang w:val="ro-MD"/>
        </w:rPr>
        <w:t>funcționează</w:t>
      </w:r>
      <w:r w:rsidRPr="00643AEC">
        <w:rPr>
          <w:rFonts w:ascii="Times New Roman" w:eastAsia="Times New Roman" w:hAnsi="Times New Roman" w:cs="Times New Roman"/>
          <w:color w:val="000000"/>
          <w:sz w:val="26"/>
          <w:szCs w:val="26"/>
          <w:lang w:val="ro-MD"/>
        </w:rPr>
        <w:t xml:space="preserve"> </w:t>
      </w:r>
      <w:r w:rsidR="00235075" w:rsidRPr="00643AEC">
        <w:rPr>
          <w:rFonts w:ascii="Times New Roman" w:eastAsia="Times New Roman" w:hAnsi="Times New Roman" w:cs="Times New Roman"/>
          <w:color w:val="000000"/>
          <w:sz w:val="26"/>
          <w:szCs w:val="26"/>
          <w:lang w:val="ro-MD"/>
        </w:rPr>
        <w:t xml:space="preserve">structuri </w:t>
      </w:r>
      <w:r w:rsidR="006B2AC3" w:rsidRPr="00643AEC">
        <w:rPr>
          <w:rFonts w:ascii="Times New Roman" w:eastAsia="Times New Roman" w:hAnsi="Times New Roman" w:cs="Times New Roman"/>
          <w:color w:val="000000"/>
          <w:sz w:val="26"/>
          <w:szCs w:val="26"/>
          <w:lang w:val="ro-MD"/>
        </w:rPr>
        <w:t>teritoriale de asistență psihopedagogică</w:t>
      </w:r>
      <w:r w:rsidRPr="00643AEC">
        <w:rPr>
          <w:rFonts w:ascii="Times New Roman" w:eastAsia="Times New Roman" w:hAnsi="Times New Roman" w:cs="Times New Roman"/>
          <w:color w:val="000000"/>
          <w:sz w:val="26"/>
          <w:szCs w:val="26"/>
          <w:lang w:val="ro-MD"/>
        </w:rPr>
        <w:t>.</w:t>
      </w:r>
      <w:r w:rsidR="000549EC" w:rsidRPr="00643AEC">
        <w:rPr>
          <w:rFonts w:ascii="Times New Roman" w:eastAsia="Times New Roman" w:hAnsi="Times New Roman" w:cs="Times New Roman"/>
          <w:color w:val="000000"/>
          <w:sz w:val="26"/>
          <w:szCs w:val="26"/>
          <w:lang w:val="ro-MD"/>
        </w:rPr>
        <w:t xml:space="preserve">    </w:t>
      </w:r>
    </w:p>
    <w:p w:rsidR="00C723EA" w:rsidRPr="00643AEC" w:rsidRDefault="00235075" w:rsidP="00BB5CDC">
      <w:pPr>
        <w:pStyle w:val="Listparagraf"/>
        <w:numPr>
          <w:ilvl w:val="0"/>
          <w:numId w:val="4"/>
        </w:numPr>
        <w:spacing w:after="0"/>
        <w:ind w:hanging="357"/>
        <w:contextualSpacing w:val="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Structurile</w:t>
      </w:r>
      <w:r w:rsidR="0024639C" w:rsidRPr="00643AEC">
        <w:rPr>
          <w:rFonts w:ascii="Times New Roman" w:eastAsia="Times New Roman" w:hAnsi="Times New Roman" w:cs="Times New Roman"/>
          <w:color w:val="000000"/>
          <w:sz w:val="26"/>
          <w:szCs w:val="26"/>
          <w:lang w:val="ro-MD"/>
        </w:rPr>
        <w:t xml:space="preserve"> teritorale </w:t>
      </w:r>
      <w:r w:rsidR="006B2AC3" w:rsidRPr="00643AEC">
        <w:rPr>
          <w:rFonts w:ascii="Times New Roman" w:eastAsia="Times New Roman" w:hAnsi="Times New Roman" w:cs="Times New Roman"/>
          <w:color w:val="000000"/>
          <w:sz w:val="26"/>
          <w:szCs w:val="26"/>
          <w:lang w:val="ro-MD"/>
        </w:rPr>
        <w:t xml:space="preserve">de asistență psihopedagogică </w:t>
      </w:r>
      <w:r w:rsidR="0024639C" w:rsidRPr="00643AEC">
        <w:rPr>
          <w:rFonts w:ascii="Times New Roman" w:eastAsia="Times New Roman" w:hAnsi="Times New Roman" w:cs="Times New Roman"/>
          <w:color w:val="000000"/>
          <w:sz w:val="26"/>
          <w:szCs w:val="26"/>
          <w:lang w:val="ro-MD"/>
        </w:rPr>
        <w:t>ale</w:t>
      </w:r>
      <w:r w:rsidR="001F2F85" w:rsidRPr="00643AEC">
        <w:rPr>
          <w:rFonts w:ascii="Times New Roman" w:eastAsia="Times New Roman" w:hAnsi="Times New Roman" w:cs="Times New Roman"/>
          <w:color w:val="000000"/>
          <w:sz w:val="26"/>
          <w:szCs w:val="26"/>
          <w:lang w:val="ro-MD"/>
        </w:rPr>
        <w:t xml:space="preserve"> </w:t>
      </w:r>
      <w:r w:rsidR="00BB5CDC" w:rsidRPr="00643AEC">
        <w:rPr>
          <w:rFonts w:ascii="Times New Roman" w:eastAsia="Times New Roman" w:hAnsi="Times New Roman" w:cs="Times New Roman"/>
          <w:color w:val="000000"/>
          <w:sz w:val="26"/>
          <w:szCs w:val="26"/>
          <w:lang w:val="ro-MD"/>
        </w:rPr>
        <w:t>Centrului Republican</w:t>
      </w:r>
      <w:r w:rsidR="00C723EA" w:rsidRPr="00643AEC">
        <w:rPr>
          <w:rFonts w:ascii="Times New Roman" w:eastAsia="Times New Roman" w:hAnsi="Times New Roman" w:cs="Times New Roman"/>
          <w:color w:val="000000"/>
          <w:sz w:val="26"/>
          <w:szCs w:val="26"/>
          <w:lang w:val="ro-MD"/>
        </w:rPr>
        <w:t xml:space="preserve"> își organizează activitatea în conformitate cu atribuțiile de bază stabilite în prezentul </w:t>
      </w:r>
      <w:r w:rsidR="005339BE" w:rsidRPr="00643AEC">
        <w:rPr>
          <w:rFonts w:ascii="Times New Roman" w:eastAsia="Times New Roman" w:hAnsi="Times New Roman" w:cs="Times New Roman"/>
          <w:color w:val="000000"/>
          <w:sz w:val="26"/>
          <w:szCs w:val="26"/>
          <w:lang w:val="ro-MD"/>
        </w:rPr>
        <w:t>Statut</w:t>
      </w:r>
      <w:r w:rsidR="00C723EA" w:rsidRPr="00643AEC">
        <w:rPr>
          <w:rFonts w:ascii="Times New Roman" w:eastAsia="Times New Roman" w:hAnsi="Times New Roman" w:cs="Times New Roman"/>
          <w:color w:val="000000"/>
          <w:sz w:val="26"/>
          <w:szCs w:val="26"/>
          <w:lang w:val="ro-MD"/>
        </w:rPr>
        <w:t xml:space="preserve"> și </w:t>
      </w:r>
      <w:r w:rsidR="00C66DBB" w:rsidRPr="00643AEC">
        <w:rPr>
          <w:rFonts w:ascii="Times New Roman" w:eastAsia="Times New Roman" w:hAnsi="Times New Roman" w:cs="Times New Roman"/>
          <w:color w:val="000000"/>
          <w:sz w:val="26"/>
          <w:szCs w:val="26"/>
          <w:lang w:val="ro-MD"/>
        </w:rPr>
        <w:t>Regulamentele</w:t>
      </w:r>
      <w:r w:rsidR="00C723EA" w:rsidRPr="00643AEC">
        <w:rPr>
          <w:rFonts w:ascii="Times New Roman" w:eastAsia="Times New Roman" w:hAnsi="Times New Roman" w:cs="Times New Roman"/>
          <w:color w:val="000000"/>
          <w:sz w:val="26"/>
          <w:szCs w:val="26"/>
          <w:lang w:val="ro-MD"/>
        </w:rPr>
        <w:t xml:space="preserve"> interne aprobate de directorul </w:t>
      </w:r>
      <w:r w:rsidR="002B3BDA" w:rsidRPr="00643AEC">
        <w:rPr>
          <w:rFonts w:ascii="Times New Roman" w:eastAsia="Times New Roman" w:hAnsi="Times New Roman" w:cs="Times New Roman"/>
          <w:color w:val="000000"/>
          <w:sz w:val="26"/>
          <w:szCs w:val="26"/>
          <w:lang w:val="ro-MD"/>
        </w:rPr>
        <w:t>C</w:t>
      </w:r>
      <w:r w:rsidR="007C0AB8" w:rsidRPr="00643AEC">
        <w:rPr>
          <w:rFonts w:ascii="Times New Roman" w:eastAsia="Times New Roman" w:hAnsi="Times New Roman" w:cs="Times New Roman"/>
          <w:color w:val="000000"/>
          <w:sz w:val="26"/>
          <w:szCs w:val="26"/>
          <w:lang w:val="ro-MD"/>
        </w:rPr>
        <w:t xml:space="preserve">entrului </w:t>
      </w:r>
      <w:r w:rsidR="00227D2D" w:rsidRPr="00643AEC">
        <w:rPr>
          <w:rFonts w:ascii="Times New Roman" w:eastAsia="Times New Roman" w:hAnsi="Times New Roman" w:cs="Times New Roman"/>
          <w:color w:val="000000"/>
          <w:sz w:val="26"/>
          <w:szCs w:val="26"/>
          <w:lang w:val="ro-MD"/>
        </w:rPr>
        <w:t>Republican</w:t>
      </w:r>
      <w:r w:rsidR="00C723EA" w:rsidRPr="00643AEC">
        <w:rPr>
          <w:rFonts w:ascii="Times New Roman" w:eastAsia="Times New Roman" w:hAnsi="Times New Roman" w:cs="Times New Roman"/>
          <w:color w:val="000000"/>
          <w:sz w:val="26"/>
          <w:szCs w:val="26"/>
          <w:lang w:val="ro-MD"/>
        </w:rPr>
        <w:t xml:space="preserve">. </w:t>
      </w:r>
    </w:p>
    <w:p w:rsidR="001F2F85" w:rsidRPr="00643AEC" w:rsidRDefault="0024639C" w:rsidP="00BB5CDC">
      <w:pPr>
        <w:pStyle w:val="Listparagraf"/>
        <w:numPr>
          <w:ilvl w:val="0"/>
          <w:numId w:val="4"/>
        </w:numPr>
        <w:spacing w:after="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Efectivul limită a </w:t>
      </w:r>
      <w:r w:rsidR="00235075" w:rsidRPr="00643AEC">
        <w:rPr>
          <w:rFonts w:ascii="Times New Roman" w:eastAsia="Times New Roman" w:hAnsi="Times New Roman" w:cs="Times New Roman"/>
          <w:color w:val="000000"/>
          <w:sz w:val="26"/>
          <w:szCs w:val="26"/>
          <w:lang w:val="ro-MD"/>
        </w:rPr>
        <w:t>structurilor</w:t>
      </w:r>
      <w:r w:rsidRPr="00643AEC">
        <w:rPr>
          <w:rFonts w:ascii="Times New Roman" w:eastAsia="Times New Roman" w:hAnsi="Times New Roman" w:cs="Times New Roman"/>
          <w:color w:val="000000"/>
          <w:sz w:val="26"/>
          <w:szCs w:val="26"/>
          <w:lang w:val="ro-MD"/>
        </w:rPr>
        <w:t xml:space="preserve"> </w:t>
      </w:r>
      <w:r w:rsidR="001F2F85" w:rsidRPr="00643AEC">
        <w:rPr>
          <w:rFonts w:ascii="Times New Roman" w:eastAsia="Times New Roman" w:hAnsi="Times New Roman" w:cs="Times New Roman"/>
          <w:color w:val="000000"/>
          <w:sz w:val="26"/>
          <w:szCs w:val="26"/>
          <w:lang w:val="ro-MD"/>
        </w:rPr>
        <w:t>teritoriale</w:t>
      </w:r>
      <w:r w:rsidR="00EA1C73" w:rsidRPr="00643AEC">
        <w:rPr>
          <w:rFonts w:ascii="Times New Roman" w:eastAsia="Times New Roman" w:hAnsi="Times New Roman" w:cs="Times New Roman"/>
          <w:color w:val="000000"/>
          <w:sz w:val="26"/>
          <w:szCs w:val="26"/>
          <w:lang w:val="ro-MD"/>
        </w:rPr>
        <w:t xml:space="preserve"> de asistență psihopedagogică</w:t>
      </w:r>
      <w:r w:rsidR="001F2F85" w:rsidRPr="00643AEC">
        <w:rPr>
          <w:rFonts w:ascii="Times New Roman" w:eastAsia="Times New Roman" w:hAnsi="Times New Roman" w:cs="Times New Roman"/>
          <w:color w:val="000000"/>
          <w:sz w:val="26"/>
          <w:szCs w:val="26"/>
          <w:lang w:val="ro-MD"/>
        </w:rPr>
        <w:t xml:space="preserve"> </w:t>
      </w:r>
      <w:r w:rsidR="006B2AC3" w:rsidRPr="00643AEC">
        <w:rPr>
          <w:rFonts w:ascii="Times New Roman" w:eastAsia="Times New Roman" w:hAnsi="Times New Roman" w:cs="Times New Roman"/>
          <w:color w:val="000000"/>
          <w:sz w:val="26"/>
          <w:szCs w:val="26"/>
          <w:lang w:val="ro-MD"/>
        </w:rPr>
        <w:t>ale C</w:t>
      </w:r>
      <w:r w:rsidR="007C0AB8" w:rsidRPr="00643AEC">
        <w:rPr>
          <w:rFonts w:ascii="Times New Roman" w:eastAsia="Times New Roman" w:hAnsi="Times New Roman" w:cs="Times New Roman"/>
          <w:color w:val="000000"/>
          <w:sz w:val="26"/>
          <w:szCs w:val="26"/>
          <w:lang w:val="ro-MD"/>
        </w:rPr>
        <w:t>entrului</w:t>
      </w:r>
      <w:r w:rsidR="00227D2D" w:rsidRPr="00643AEC">
        <w:rPr>
          <w:rFonts w:ascii="Times New Roman" w:eastAsia="Times New Roman" w:hAnsi="Times New Roman" w:cs="Times New Roman"/>
          <w:color w:val="000000"/>
          <w:sz w:val="26"/>
          <w:szCs w:val="26"/>
          <w:lang w:val="ro-MD"/>
        </w:rPr>
        <w:t xml:space="preserve"> Republican</w:t>
      </w:r>
      <w:r w:rsidR="006B2AC3" w:rsidRPr="00643AEC">
        <w:rPr>
          <w:rFonts w:ascii="Times New Roman" w:eastAsia="Times New Roman" w:hAnsi="Times New Roman" w:cs="Times New Roman"/>
          <w:color w:val="000000"/>
          <w:sz w:val="26"/>
          <w:szCs w:val="26"/>
          <w:lang w:val="ro-MD"/>
        </w:rPr>
        <w:t xml:space="preserve"> </w:t>
      </w:r>
      <w:r w:rsidR="001F2F85" w:rsidRPr="00643AEC">
        <w:rPr>
          <w:rFonts w:ascii="Times New Roman" w:eastAsia="Times New Roman" w:hAnsi="Times New Roman" w:cs="Times New Roman"/>
          <w:color w:val="000000"/>
          <w:sz w:val="26"/>
          <w:szCs w:val="26"/>
          <w:lang w:val="ro-MD"/>
        </w:rPr>
        <w:t xml:space="preserve">se aprobă de către </w:t>
      </w:r>
      <w:r w:rsidR="00BB5CDC" w:rsidRPr="00643AEC">
        <w:rPr>
          <w:rFonts w:ascii="Times New Roman" w:eastAsia="Times New Roman" w:hAnsi="Times New Roman" w:cs="Times New Roman"/>
          <w:color w:val="000000"/>
          <w:sz w:val="26"/>
          <w:szCs w:val="26"/>
          <w:lang w:val="ro-MD"/>
        </w:rPr>
        <w:t>fondator</w:t>
      </w:r>
      <w:r w:rsidR="001F2F85" w:rsidRPr="00643AEC">
        <w:rPr>
          <w:rFonts w:ascii="Times New Roman" w:eastAsia="Times New Roman" w:hAnsi="Times New Roman" w:cs="Times New Roman"/>
          <w:color w:val="000000"/>
          <w:sz w:val="26"/>
          <w:szCs w:val="26"/>
          <w:lang w:val="ro-MD"/>
        </w:rPr>
        <w:t>.</w:t>
      </w:r>
    </w:p>
    <w:p w:rsidR="001F2F85" w:rsidRPr="00643AEC" w:rsidRDefault="001F2F85" w:rsidP="00BB5CDC">
      <w:pPr>
        <w:pStyle w:val="Listparagraf"/>
        <w:numPr>
          <w:ilvl w:val="0"/>
          <w:numId w:val="4"/>
        </w:numPr>
        <w:spacing w:after="0"/>
        <w:contextualSpacing w:val="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 xml:space="preserve">Între </w:t>
      </w:r>
      <w:r w:rsidR="00235075" w:rsidRPr="00643AEC">
        <w:rPr>
          <w:rFonts w:ascii="Times New Roman" w:eastAsia="Times New Roman" w:hAnsi="Times New Roman" w:cs="Times New Roman"/>
          <w:color w:val="000000"/>
          <w:sz w:val="26"/>
          <w:szCs w:val="26"/>
          <w:lang w:val="ro-MD"/>
        </w:rPr>
        <w:t>structurile</w:t>
      </w:r>
      <w:r w:rsidRPr="00643AEC">
        <w:rPr>
          <w:rFonts w:ascii="Times New Roman" w:eastAsia="Times New Roman" w:hAnsi="Times New Roman" w:cs="Times New Roman"/>
          <w:color w:val="000000"/>
          <w:sz w:val="26"/>
          <w:szCs w:val="26"/>
          <w:lang w:val="ro-MD"/>
        </w:rPr>
        <w:t xml:space="preserve"> teritoriale </w:t>
      </w:r>
      <w:r w:rsidR="0024639C" w:rsidRPr="00643AEC">
        <w:rPr>
          <w:rFonts w:ascii="Times New Roman" w:eastAsia="Times New Roman" w:hAnsi="Times New Roman" w:cs="Times New Roman"/>
          <w:color w:val="000000"/>
          <w:sz w:val="26"/>
          <w:szCs w:val="26"/>
          <w:lang w:val="ro-MD"/>
        </w:rPr>
        <w:t xml:space="preserve">de asistență psihopedagogică </w:t>
      </w:r>
      <w:r w:rsidR="007C0AB8" w:rsidRPr="00643AEC">
        <w:rPr>
          <w:rFonts w:ascii="Times New Roman" w:eastAsia="Times New Roman" w:hAnsi="Times New Roman" w:cs="Times New Roman"/>
          <w:color w:val="000000"/>
          <w:sz w:val="26"/>
          <w:szCs w:val="26"/>
          <w:lang w:val="ro-MD"/>
        </w:rPr>
        <w:t xml:space="preserve">ale Centrului </w:t>
      </w:r>
      <w:r w:rsidR="00227D2D" w:rsidRPr="00643AEC">
        <w:rPr>
          <w:rFonts w:ascii="Times New Roman" w:eastAsia="Times New Roman" w:hAnsi="Times New Roman" w:cs="Times New Roman"/>
          <w:color w:val="000000"/>
          <w:sz w:val="26"/>
          <w:szCs w:val="26"/>
          <w:lang w:val="ro-MD"/>
        </w:rPr>
        <w:t>Republican</w:t>
      </w:r>
      <w:r w:rsidRPr="00643AEC">
        <w:rPr>
          <w:rFonts w:ascii="Times New Roman" w:eastAsia="Times New Roman" w:hAnsi="Times New Roman" w:cs="Times New Roman"/>
          <w:color w:val="000000"/>
          <w:sz w:val="26"/>
          <w:szCs w:val="26"/>
          <w:lang w:val="ro-MD"/>
        </w:rPr>
        <w:t xml:space="preserve"> se stabilesc </w:t>
      </w:r>
      <w:r w:rsidR="006C7E4D" w:rsidRPr="00643AEC">
        <w:rPr>
          <w:rFonts w:ascii="Times New Roman" w:eastAsia="Times New Roman" w:hAnsi="Times New Roman" w:cs="Times New Roman"/>
          <w:color w:val="000000"/>
          <w:sz w:val="26"/>
          <w:szCs w:val="26"/>
          <w:lang w:val="ro-MD"/>
        </w:rPr>
        <w:t>relații</w:t>
      </w:r>
      <w:r w:rsidRPr="00643AEC">
        <w:rPr>
          <w:rFonts w:ascii="Times New Roman" w:eastAsia="Times New Roman" w:hAnsi="Times New Roman" w:cs="Times New Roman"/>
          <w:color w:val="000000"/>
          <w:sz w:val="26"/>
          <w:szCs w:val="26"/>
          <w:lang w:val="ro-MD"/>
        </w:rPr>
        <w:t xml:space="preserve"> de subordonare şi de cooperare. </w:t>
      </w:r>
      <w:r w:rsidR="006C7E4D" w:rsidRPr="00643AEC">
        <w:rPr>
          <w:rFonts w:ascii="Times New Roman" w:eastAsia="Times New Roman" w:hAnsi="Times New Roman" w:cs="Times New Roman"/>
          <w:color w:val="000000"/>
          <w:sz w:val="26"/>
          <w:szCs w:val="26"/>
          <w:lang w:val="ro-MD"/>
        </w:rPr>
        <w:t>Relațiile</w:t>
      </w:r>
      <w:r w:rsidRPr="00643AEC">
        <w:rPr>
          <w:rFonts w:ascii="Times New Roman" w:eastAsia="Times New Roman" w:hAnsi="Times New Roman" w:cs="Times New Roman"/>
          <w:color w:val="000000"/>
          <w:sz w:val="26"/>
          <w:szCs w:val="26"/>
          <w:lang w:val="ro-MD"/>
        </w:rPr>
        <w:t xml:space="preserve"> de subordonare reflectă transmiterea sarcinilor şi raportarea modului de realizare a acestora pe </w:t>
      </w:r>
      <w:r w:rsidR="006C7E4D" w:rsidRPr="00643AEC">
        <w:rPr>
          <w:rFonts w:ascii="Times New Roman" w:eastAsia="Times New Roman" w:hAnsi="Times New Roman" w:cs="Times New Roman"/>
          <w:color w:val="000000"/>
          <w:sz w:val="26"/>
          <w:szCs w:val="26"/>
          <w:lang w:val="ro-MD"/>
        </w:rPr>
        <w:t>poziție</w:t>
      </w:r>
      <w:r w:rsidRPr="00643AEC">
        <w:rPr>
          <w:rFonts w:ascii="Times New Roman" w:eastAsia="Times New Roman" w:hAnsi="Times New Roman" w:cs="Times New Roman"/>
          <w:color w:val="000000"/>
          <w:sz w:val="26"/>
          <w:szCs w:val="26"/>
          <w:lang w:val="ro-MD"/>
        </w:rPr>
        <w:t xml:space="preserve"> ierarhică. </w:t>
      </w:r>
      <w:r w:rsidR="006C7E4D" w:rsidRPr="00643AEC">
        <w:rPr>
          <w:rFonts w:ascii="Times New Roman" w:eastAsia="Times New Roman" w:hAnsi="Times New Roman" w:cs="Times New Roman"/>
          <w:color w:val="000000"/>
          <w:sz w:val="26"/>
          <w:szCs w:val="26"/>
          <w:lang w:val="ro-MD"/>
        </w:rPr>
        <w:t>Relațiile</w:t>
      </w:r>
      <w:r w:rsidRPr="00643AEC">
        <w:rPr>
          <w:rFonts w:ascii="Times New Roman" w:eastAsia="Times New Roman" w:hAnsi="Times New Roman" w:cs="Times New Roman"/>
          <w:color w:val="000000"/>
          <w:sz w:val="26"/>
          <w:szCs w:val="26"/>
          <w:lang w:val="ro-MD"/>
        </w:rPr>
        <w:t xml:space="preserve"> de cooperare se stabilesc în raport cu prevederile  prezentului Statut </w:t>
      </w:r>
      <w:r w:rsidR="006C7E4D" w:rsidRPr="00643AEC">
        <w:rPr>
          <w:rFonts w:ascii="Times New Roman" w:eastAsia="Times New Roman" w:hAnsi="Times New Roman" w:cs="Times New Roman"/>
          <w:color w:val="000000"/>
          <w:sz w:val="26"/>
          <w:szCs w:val="26"/>
          <w:lang w:val="ro-MD"/>
        </w:rPr>
        <w:t>și</w:t>
      </w:r>
      <w:r w:rsidRPr="00643AEC">
        <w:rPr>
          <w:rFonts w:ascii="Times New Roman" w:eastAsia="Times New Roman" w:hAnsi="Times New Roman" w:cs="Times New Roman"/>
          <w:color w:val="000000"/>
          <w:sz w:val="26"/>
          <w:szCs w:val="26"/>
          <w:lang w:val="ro-MD"/>
        </w:rPr>
        <w:t xml:space="preserve"> de </w:t>
      </w:r>
      <w:r w:rsidR="0024639C" w:rsidRPr="00643AEC">
        <w:rPr>
          <w:rFonts w:ascii="Times New Roman" w:eastAsia="Times New Roman" w:hAnsi="Times New Roman" w:cs="Times New Roman"/>
          <w:color w:val="000000"/>
          <w:sz w:val="26"/>
          <w:szCs w:val="26"/>
          <w:lang w:val="ro-MD"/>
        </w:rPr>
        <w:t>R</w:t>
      </w:r>
      <w:r w:rsidRPr="00643AEC">
        <w:rPr>
          <w:rFonts w:ascii="Times New Roman" w:eastAsia="Times New Roman" w:hAnsi="Times New Roman" w:cs="Times New Roman"/>
          <w:color w:val="000000"/>
          <w:sz w:val="26"/>
          <w:szCs w:val="26"/>
          <w:lang w:val="ro-MD"/>
        </w:rPr>
        <w:t xml:space="preserve">egulamentele de activitate ale structurilor teritoriale ale </w:t>
      </w:r>
      <w:r w:rsidR="002B3BDA" w:rsidRPr="00643AEC">
        <w:rPr>
          <w:rFonts w:ascii="Times New Roman" w:eastAsia="Times New Roman" w:hAnsi="Times New Roman" w:cs="Times New Roman"/>
          <w:color w:val="000000"/>
          <w:sz w:val="26"/>
          <w:szCs w:val="26"/>
          <w:lang w:val="ro-MD"/>
        </w:rPr>
        <w:t>C</w:t>
      </w:r>
      <w:r w:rsidR="007C0AB8" w:rsidRPr="00643AEC">
        <w:rPr>
          <w:rFonts w:ascii="Times New Roman" w:eastAsia="Times New Roman" w:hAnsi="Times New Roman" w:cs="Times New Roman"/>
          <w:color w:val="000000"/>
          <w:sz w:val="26"/>
          <w:szCs w:val="26"/>
          <w:lang w:val="ro-MD"/>
        </w:rPr>
        <w:t xml:space="preserve">entrului </w:t>
      </w:r>
      <w:r w:rsidR="00227D2D" w:rsidRPr="00643AEC">
        <w:rPr>
          <w:rFonts w:ascii="Times New Roman" w:eastAsia="Times New Roman" w:hAnsi="Times New Roman" w:cs="Times New Roman"/>
          <w:color w:val="000000"/>
          <w:sz w:val="26"/>
          <w:szCs w:val="26"/>
          <w:lang w:val="ro-MD"/>
        </w:rPr>
        <w:t>Republican</w:t>
      </w:r>
      <w:r w:rsidRPr="00643AEC">
        <w:rPr>
          <w:rFonts w:ascii="Times New Roman" w:eastAsia="Times New Roman" w:hAnsi="Times New Roman" w:cs="Times New Roman"/>
          <w:color w:val="000000"/>
          <w:sz w:val="26"/>
          <w:szCs w:val="26"/>
          <w:lang w:val="ro-MD"/>
        </w:rPr>
        <w:t>.</w:t>
      </w:r>
    </w:p>
    <w:p w:rsidR="0024639C" w:rsidRPr="00643AEC" w:rsidRDefault="00235075" w:rsidP="006C69FA">
      <w:pPr>
        <w:pStyle w:val="Listparagraf"/>
        <w:numPr>
          <w:ilvl w:val="0"/>
          <w:numId w:val="4"/>
        </w:numPr>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Structurile</w:t>
      </w:r>
      <w:r w:rsidR="0024639C" w:rsidRPr="00643AEC">
        <w:rPr>
          <w:rFonts w:ascii="Times New Roman" w:eastAsia="Times New Roman" w:hAnsi="Times New Roman" w:cs="Times New Roman"/>
          <w:color w:val="000000"/>
          <w:sz w:val="26"/>
          <w:szCs w:val="26"/>
          <w:lang w:val="ro-MD"/>
        </w:rPr>
        <w:t xml:space="preserve"> </w:t>
      </w:r>
      <w:bookmarkStart w:id="6" w:name="_Hlk118354561"/>
      <w:r w:rsidR="0024639C" w:rsidRPr="00643AEC">
        <w:rPr>
          <w:rFonts w:ascii="Times New Roman" w:eastAsia="Times New Roman" w:hAnsi="Times New Roman" w:cs="Times New Roman"/>
          <w:color w:val="000000"/>
          <w:sz w:val="26"/>
          <w:szCs w:val="26"/>
          <w:lang w:val="ro-MD"/>
        </w:rPr>
        <w:t xml:space="preserve">teritoriale de asistență psihopedagogică </w:t>
      </w:r>
      <w:bookmarkEnd w:id="6"/>
      <w:r w:rsidR="0024639C" w:rsidRPr="00643AEC">
        <w:rPr>
          <w:rFonts w:ascii="Times New Roman" w:eastAsia="Times New Roman" w:hAnsi="Times New Roman" w:cs="Times New Roman"/>
          <w:color w:val="000000"/>
          <w:sz w:val="26"/>
          <w:szCs w:val="26"/>
          <w:lang w:val="ro-MD"/>
        </w:rPr>
        <w:t>ale</w:t>
      </w:r>
      <w:r w:rsidR="00C723EA" w:rsidRPr="00643AEC">
        <w:rPr>
          <w:rFonts w:ascii="Times New Roman" w:eastAsia="Times New Roman" w:hAnsi="Times New Roman" w:cs="Times New Roman"/>
          <w:color w:val="000000"/>
          <w:sz w:val="26"/>
          <w:szCs w:val="26"/>
          <w:lang w:val="ro-MD"/>
        </w:rPr>
        <w:t xml:space="preserve"> </w:t>
      </w:r>
      <w:r w:rsidR="002B3BDA" w:rsidRPr="00643AEC">
        <w:rPr>
          <w:rFonts w:ascii="Times New Roman" w:eastAsia="Times New Roman" w:hAnsi="Times New Roman" w:cs="Times New Roman"/>
          <w:color w:val="000000"/>
          <w:sz w:val="26"/>
          <w:szCs w:val="26"/>
          <w:lang w:val="ro-MD"/>
        </w:rPr>
        <w:t>C</w:t>
      </w:r>
      <w:r w:rsidR="00A2061E" w:rsidRPr="00643AEC">
        <w:rPr>
          <w:rFonts w:ascii="Times New Roman" w:eastAsia="Times New Roman" w:hAnsi="Times New Roman" w:cs="Times New Roman"/>
          <w:color w:val="000000"/>
          <w:sz w:val="26"/>
          <w:szCs w:val="26"/>
          <w:lang w:val="ro-MD"/>
        </w:rPr>
        <w:t xml:space="preserve">entrului </w:t>
      </w:r>
      <w:r w:rsidR="00227D2D" w:rsidRPr="00643AEC">
        <w:rPr>
          <w:rFonts w:ascii="Times New Roman" w:eastAsia="Times New Roman" w:hAnsi="Times New Roman" w:cs="Times New Roman"/>
          <w:color w:val="000000"/>
          <w:sz w:val="26"/>
          <w:szCs w:val="26"/>
          <w:lang w:val="ro-MD"/>
        </w:rPr>
        <w:t>Republican</w:t>
      </w:r>
      <w:r w:rsidR="00C723EA" w:rsidRPr="00643AEC">
        <w:rPr>
          <w:rFonts w:ascii="Times New Roman" w:eastAsia="Times New Roman" w:hAnsi="Times New Roman" w:cs="Times New Roman"/>
          <w:color w:val="000000"/>
          <w:sz w:val="26"/>
          <w:szCs w:val="26"/>
          <w:lang w:val="ro-MD"/>
        </w:rPr>
        <w:t xml:space="preserve"> sunt conduse de șefi de </w:t>
      </w:r>
      <w:r w:rsidR="00A60BA3" w:rsidRPr="00643AEC">
        <w:rPr>
          <w:rFonts w:ascii="Times New Roman" w:eastAsia="Times New Roman" w:hAnsi="Times New Roman" w:cs="Times New Roman"/>
          <w:color w:val="000000"/>
          <w:sz w:val="26"/>
          <w:szCs w:val="26"/>
          <w:lang w:val="ro-MD"/>
        </w:rPr>
        <w:t>structuri</w:t>
      </w:r>
      <w:r w:rsidR="000346B2" w:rsidRPr="00643AEC">
        <w:rPr>
          <w:rFonts w:ascii="Times New Roman" w:eastAsia="Times New Roman" w:hAnsi="Times New Roman" w:cs="Times New Roman"/>
          <w:color w:val="000000"/>
          <w:sz w:val="26"/>
          <w:szCs w:val="26"/>
          <w:lang w:val="ro-MD"/>
        </w:rPr>
        <w:t xml:space="preserve">, </w:t>
      </w:r>
      <w:r w:rsidR="00C723EA" w:rsidRPr="00643AEC">
        <w:rPr>
          <w:rFonts w:ascii="Times New Roman" w:eastAsia="Times New Roman" w:hAnsi="Times New Roman" w:cs="Times New Roman"/>
          <w:color w:val="000000"/>
          <w:sz w:val="26"/>
          <w:szCs w:val="26"/>
          <w:lang w:val="ro-MD"/>
        </w:rPr>
        <w:t xml:space="preserve">angajați </w:t>
      </w:r>
      <w:r w:rsidR="000549EC" w:rsidRPr="00643AEC">
        <w:rPr>
          <w:rFonts w:ascii="Times New Roman" w:eastAsia="Times New Roman" w:hAnsi="Times New Roman" w:cs="Times New Roman"/>
          <w:color w:val="000000"/>
          <w:sz w:val="26"/>
          <w:szCs w:val="26"/>
          <w:lang w:val="ro-MD"/>
        </w:rPr>
        <w:t xml:space="preserve">și eliberați din funcție prin </w:t>
      </w:r>
      <w:r w:rsidR="00C723EA" w:rsidRPr="00643AEC">
        <w:rPr>
          <w:rFonts w:ascii="Times New Roman" w:eastAsia="Times New Roman" w:hAnsi="Times New Roman" w:cs="Times New Roman"/>
          <w:color w:val="000000"/>
          <w:sz w:val="26"/>
          <w:szCs w:val="26"/>
          <w:lang w:val="ro-MD"/>
        </w:rPr>
        <w:t xml:space="preserve">ordinului directorului </w:t>
      </w:r>
      <w:r w:rsidR="002B3BDA" w:rsidRPr="00643AEC">
        <w:rPr>
          <w:rFonts w:ascii="Times New Roman" w:eastAsia="Times New Roman" w:hAnsi="Times New Roman" w:cs="Times New Roman"/>
          <w:color w:val="000000"/>
          <w:sz w:val="26"/>
          <w:szCs w:val="26"/>
          <w:lang w:val="ro-MD"/>
        </w:rPr>
        <w:t>C</w:t>
      </w:r>
      <w:r w:rsidR="00A2061E" w:rsidRPr="00643AEC">
        <w:rPr>
          <w:rFonts w:ascii="Times New Roman" w:eastAsia="Times New Roman" w:hAnsi="Times New Roman" w:cs="Times New Roman"/>
          <w:color w:val="000000"/>
          <w:sz w:val="26"/>
          <w:szCs w:val="26"/>
          <w:lang w:val="ro-MD"/>
        </w:rPr>
        <w:t xml:space="preserve">entrului </w:t>
      </w:r>
      <w:r w:rsidR="00227D2D" w:rsidRPr="00643AEC">
        <w:rPr>
          <w:rFonts w:ascii="Times New Roman" w:eastAsia="Times New Roman" w:hAnsi="Times New Roman" w:cs="Times New Roman"/>
          <w:color w:val="000000"/>
          <w:sz w:val="26"/>
          <w:szCs w:val="26"/>
          <w:lang w:val="ro-MD"/>
        </w:rPr>
        <w:t>Republican</w:t>
      </w:r>
      <w:r w:rsidR="00C723EA" w:rsidRPr="00643AEC">
        <w:rPr>
          <w:rFonts w:ascii="Times New Roman" w:eastAsia="Times New Roman" w:hAnsi="Times New Roman" w:cs="Times New Roman"/>
          <w:color w:val="000000"/>
          <w:sz w:val="26"/>
          <w:szCs w:val="26"/>
          <w:lang w:val="ro-MD"/>
        </w:rPr>
        <w:t>.</w:t>
      </w:r>
      <w:r w:rsidR="0024639C" w:rsidRPr="00643AEC">
        <w:rPr>
          <w:rFonts w:ascii="Times New Roman" w:hAnsi="Times New Roman" w:cs="Times New Roman"/>
          <w:sz w:val="26"/>
          <w:szCs w:val="26"/>
          <w:lang w:val="ro-MD"/>
        </w:rPr>
        <w:t xml:space="preserve"> </w:t>
      </w:r>
    </w:p>
    <w:p w:rsidR="00573629" w:rsidRPr="00643AEC" w:rsidRDefault="00C723EA" w:rsidP="00BB5CDC">
      <w:pPr>
        <w:pStyle w:val="Listparagraf"/>
        <w:numPr>
          <w:ilvl w:val="0"/>
          <w:numId w:val="4"/>
        </w:numPr>
        <w:spacing w:after="0"/>
        <w:contextualSpacing w:val="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sz w:val="26"/>
          <w:szCs w:val="26"/>
          <w:lang w:val="ro-MD"/>
        </w:rPr>
        <w:t xml:space="preserve">Personalul de profil </w:t>
      </w:r>
      <w:r w:rsidR="000549EC" w:rsidRPr="00643AEC">
        <w:rPr>
          <w:rFonts w:ascii="Times New Roman" w:eastAsia="Times New Roman" w:hAnsi="Times New Roman" w:cs="Times New Roman"/>
          <w:sz w:val="26"/>
          <w:szCs w:val="26"/>
          <w:lang w:val="ro-MD"/>
        </w:rPr>
        <w:t xml:space="preserve">și personalul auxiliar </w:t>
      </w:r>
      <w:r w:rsidRPr="00643AEC">
        <w:rPr>
          <w:rFonts w:ascii="Times New Roman" w:eastAsia="Times New Roman" w:hAnsi="Times New Roman" w:cs="Times New Roman"/>
          <w:sz w:val="26"/>
          <w:szCs w:val="26"/>
          <w:lang w:val="ro-MD"/>
        </w:rPr>
        <w:t xml:space="preserve">din cadrul </w:t>
      </w:r>
      <w:r w:rsidR="00A60BA3" w:rsidRPr="00643AEC">
        <w:rPr>
          <w:rFonts w:ascii="Times New Roman" w:eastAsia="Times New Roman" w:hAnsi="Times New Roman" w:cs="Times New Roman"/>
          <w:sz w:val="26"/>
          <w:szCs w:val="26"/>
          <w:lang w:val="ro-MD"/>
        </w:rPr>
        <w:t>structurilor</w:t>
      </w:r>
      <w:r w:rsidR="0024639C" w:rsidRPr="00643AEC">
        <w:rPr>
          <w:rFonts w:ascii="Times New Roman" w:eastAsia="Times New Roman" w:hAnsi="Times New Roman" w:cs="Times New Roman"/>
          <w:sz w:val="26"/>
          <w:szCs w:val="26"/>
          <w:lang w:val="ro-MD"/>
        </w:rPr>
        <w:t xml:space="preserve"> teritoriale de asistență psihopedagogică </w:t>
      </w:r>
      <w:r w:rsidRPr="00643AEC">
        <w:rPr>
          <w:rFonts w:ascii="Times New Roman" w:eastAsia="Times New Roman" w:hAnsi="Times New Roman" w:cs="Times New Roman"/>
          <w:sz w:val="26"/>
          <w:szCs w:val="26"/>
          <w:lang w:val="ro-MD"/>
        </w:rPr>
        <w:t xml:space="preserve">este angajat </w:t>
      </w:r>
      <w:r w:rsidR="000549EC" w:rsidRPr="00643AEC">
        <w:rPr>
          <w:rFonts w:ascii="Times New Roman" w:eastAsia="Times New Roman" w:hAnsi="Times New Roman" w:cs="Times New Roman"/>
          <w:sz w:val="26"/>
          <w:szCs w:val="26"/>
          <w:lang w:val="ro-MD"/>
        </w:rPr>
        <w:t xml:space="preserve">și eliberat din funcție prin </w:t>
      </w:r>
      <w:r w:rsidR="000549EC" w:rsidRPr="00643AEC">
        <w:rPr>
          <w:rFonts w:ascii="Times New Roman" w:eastAsia="Times New Roman" w:hAnsi="Times New Roman" w:cs="Times New Roman"/>
          <w:color w:val="000000"/>
          <w:sz w:val="26"/>
          <w:szCs w:val="26"/>
          <w:lang w:val="ro-MD"/>
        </w:rPr>
        <w:t>ordinului directorului Centrului Republican</w:t>
      </w:r>
      <w:r w:rsidR="00A60BA3" w:rsidRPr="00643AEC">
        <w:rPr>
          <w:rFonts w:ascii="Times New Roman" w:eastAsia="Times New Roman" w:hAnsi="Times New Roman" w:cs="Times New Roman"/>
          <w:color w:val="000000"/>
          <w:sz w:val="26"/>
          <w:szCs w:val="26"/>
          <w:lang w:val="ro-MD"/>
        </w:rPr>
        <w:t>,</w:t>
      </w:r>
      <w:r w:rsidR="000549EC" w:rsidRPr="00643AEC">
        <w:rPr>
          <w:rFonts w:ascii="Times New Roman" w:eastAsia="Times New Roman" w:hAnsi="Times New Roman" w:cs="Times New Roman"/>
          <w:sz w:val="26"/>
          <w:szCs w:val="26"/>
          <w:lang w:val="ro-MD"/>
        </w:rPr>
        <w:t xml:space="preserve"> la recomandarea șefului </w:t>
      </w:r>
      <w:r w:rsidR="00A60BA3" w:rsidRPr="00643AEC">
        <w:rPr>
          <w:rFonts w:ascii="Times New Roman" w:eastAsia="Times New Roman" w:hAnsi="Times New Roman" w:cs="Times New Roman"/>
          <w:sz w:val="26"/>
          <w:szCs w:val="26"/>
          <w:lang w:val="ro-MD"/>
        </w:rPr>
        <w:t xml:space="preserve">structurii </w:t>
      </w:r>
      <w:r w:rsidR="000549EC" w:rsidRPr="00643AEC">
        <w:rPr>
          <w:rFonts w:ascii="Times New Roman" w:eastAsia="Times New Roman" w:hAnsi="Times New Roman" w:cs="Times New Roman"/>
          <w:sz w:val="26"/>
          <w:szCs w:val="26"/>
          <w:lang w:val="ro-MD"/>
        </w:rPr>
        <w:t>teritoriale.</w:t>
      </w:r>
    </w:p>
    <w:p w:rsidR="0024639C" w:rsidRPr="00643AEC" w:rsidRDefault="0024639C" w:rsidP="00BB5CDC">
      <w:pPr>
        <w:pStyle w:val="Listparagraf"/>
        <w:numPr>
          <w:ilvl w:val="0"/>
          <w:numId w:val="4"/>
        </w:numPr>
        <w:spacing w:after="0"/>
        <w:contextualSpacing w:val="0"/>
        <w:jc w:val="both"/>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t>Ministerul Educației și Cercetării, alte instituții, structuri efectuează, prin metode specifice (monitorizare,</w:t>
      </w:r>
      <w:r w:rsidR="00E55392" w:rsidRPr="00643AEC">
        <w:rPr>
          <w:rFonts w:ascii="Times New Roman" w:eastAsia="Times New Roman" w:hAnsi="Times New Roman" w:cs="Times New Roman"/>
          <w:color w:val="000000"/>
          <w:sz w:val="26"/>
          <w:szCs w:val="26"/>
          <w:lang w:val="ro-MD"/>
        </w:rPr>
        <w:t xml:space="preserve"> verificări</w:t>
      </w:r>
      <w:r w:rsidRPr="00643AEC">
        <w:rPr>
          <w:rFonts w:ascii="Times New Roman" w:eastAsia="Times New Roman" w:hAnsi="Times New Roman" w:cs="Times New Roman"/>
          <w:color w:val="000000"/>
          <w:sz w:val="26"/>
          <w:szCs w:val="26"/>
          <w:lang w:val="ro-MD"/>
        </w:rPr>
        <w:t xml:space="preserve"> curente, audieri), evaluarea activității C</w:t>
      </w:r>
      <w:r w:rsidR="00E55392" w:rsidRPr="00643AEC">
        <w:rPr>
          <w:rFonts w:ascii="Times New Roman" w:eastAsia="Times New Roman" w:hAnsi="Times New Roman" w:cs="Times New Roman"/>
          <w:color w:val="000000"/>
          <w:sz w:val="26"/>
          <w:szCs w:val="26"/>
          <w:lang w:val="ro-MD"/>
        </w:rPr>
        <w:t xml:space="preserve">entrului </w:t>
      </w:r>
      <w:r w:rsidR="00B745B8" w:rsidRPr="00643AEC">
        <w:rPr>
          <w:rFonts w:ascii="Times New Roman" w:eastAsia="Times New Roman" w:hAnsi="Times New Roman" w:cs="Times New Roman"/>
          <w:color w:val="000000"/>
          <w:sz w:val="26"/>
          <w:szCs w:val="26"/>
          <w:lang w:val="ro-MD"/>
        </w:rPr>
        <w:t>Republican</w:t>
      </w:r>
      <w:r w:rsidRPr="00643AEC">
        <w:rPr>
          <w:rFonts w:ascii="Times New Roman" w:eastAsia="Times New Roman" w:hAnsi="Times New Roman" w:cs="Times New Roman"/>
          <w:color w:val="000000"/>
          <w:sz w:val="26"/>
          <w:szCs w:val="26"/>
          <w:lang w:val="ro-MD"/>
        </w:rPr>
        <w:t xml:space="preserve"> în scopul constatării rezultatelor activităţii, nivelului de realizare a misiunii și obiectivelor, îmbunătățirii continue a activității.</w:t>
      </w:r>
    </w:p>
    <w:p w:rsidR="00BB5CDC" w:rsidRPr="00643AEC" w:rsidRDefault="00BB5CDC" w:rsidP="00BB5CDC">
      <w:pPr>
        <w:spacing w:after="0"/>
        <w:jc w:val="both"/>
        <w:rPr>
          <w:rFonts w:ascii="Times New Roman" w:eastAsia="Times New Roman" w:hAnsi="Times New Roman" w:cs="Times New Roman"/>
          <w:color w:val="000000"/>
          <w:sz w:val="26"/>
          <w:szCs w:val="26"/>
          <w:lang w:val="ro-MD"/>
        </w:rPr>
      </w:pPr>
    </w:p>
    <w:p w:rsidR="001F2F85" w:rsidRPr="00643AEC" w:rsidRDefault="006B2AC3" w:rsidP="006C7E4D">
      <w:pPr>
        <w:pStyle w:val="Listparagraf"/>
        <w:jc w:val="center"/>
        <w:rPr>
          <w:rFonts w:ascii="Times New Roman" w:eastAsia="Times New Roman" w:hAnsi="Times New Roman" w:cs="Times New Roman"/>
          <w:b/>
          <w:bCs/>
          <w:color w:val="333333"/>
          <w:sz w:val="26"/>
          <w:szCs w:val="26"/>
          <w:shd w:val="clear" w:color="auto" w:fill="FFFFFF"/>
          <w:lang w:val="ro-MD" w:eastAsia="en-GB"/>
        </w:rPr>
      </w:pPr>
      <w:r w:rsidRPr="00643AEC">
        <w:rPr>
          <w:rFonts w:ascii="Times New Roman" w:eastAsia="Times New Roman" w:hAnsi="Times New Roman" w:cs="Times New Roman"/>
          <w:b/>
          <w:bCs/>
          <w:color w:val="333333"/>
          <w:sz w:val="26"/>
          <w:szCs w:val="26"/>
          <w:shd w:val="clear" w:color="auto" w:fill="FFFFFF"/>
          <w:lang w:val="ro-MD" w:eastAsia="en-GB"/>
        </w:rPr>
        <w:t>IV. Finanțarea și patrimoniul C</w:t>
      </w:r>
      <w:r w:rsidR="00213DD4" w:rsidRPr="00643AEC">
        <w:rPr>
          <w:rFonts w:ascii="Times New Roman" w:eastAsia="Times New Roman" w:hAnsi="Times New Roman" w:cs="Times New Roman"/>
          <w:b/>
          <w:bCs/>
          <w:color w:val="333333"/>
          <w:sz w:val="26"/>
          <w:szCs w:val="26"/>
          <w:shd w:val="clear" w:color="auto" w:fill="FFFFFF"/>
          <w:lang w:val="ro-MD" w:eastAsia="en-GB"/>
        </w:rPr>
        <w:t xml:space="preserve">entrului </w:t>
      </w:r>
      <w:r w:rsidR="00B745B8" w:rsidRPr="00643AEC">
        <w:rPr>
          <w:rFonts w:ascii="Times New Roman" w:eastAsia="Times New Roman" w:hAnsi="Times New Roman" w:cs="Times New Roman"/>
          <w:b/>
          <w:bCs/>
          <w:color w:val="333333"/>
          <w:sz w:val="26"/>
          <w:szCs w:val="26"/>
          <w:shd w:val="clear" w:color="auto" w:fill="FFFFFF"/>
          <w:lang w:val="ro-MD" w:eastAsia="en-GB"/>
        </w:rPr>
        <w:t>Republican</w:t>
      </w:r>
    </w:p>
    <w:p w:rsidR="006C7E4D" w:rsidRPr="00643AEC" w:rsidRDefault="006C7E4D" w:rsidP="006C7E4D">
      <w:pPr>
        <w:pStyle w:val="Listparagraf"/>
        <w:jc w:val="center"/>
        <w:rPr>
          <w:rFonts w:ascii="Times New Roman" w:eastAsia="Times New Roman" w:hAnsi="Times New Roman" w:cs="Times New Roman"/>
          <w:b/>
          <w:bCs/>
          <w:color w:val="333333"/>
          <w:sz w:val="26"/>
          <w:szCs w:val="26"/>
          <w:shd w:val="clear" w:color="auto" w:fill="FFFFFF"/>
          <w:lang w:val="ro-MD" w:eastAsia="en-GB"/>
        </w:rPr>
      </w:pPr>
    </w:p>
    <w:p w:rsidR="00BB5CDC" w:rsidRPr="00643AEC" w:rsidRDefault="006B2AC3" w:rsidP="006C7E4D">
      <w:pPr>
        <w:pStyle w:val="Listparagraf"/>
        <w:numPr>
          <w:ilvl w:val="0"/>
          <w:numId w:val="4"/>
        </w:numPr>
        <w:spacing w:before="120"/>
        <w:jc w:val="both"/>
        <w:rPr>
          <w:rFonts w:ascii="Times New Roman" w:eastAsia="Times New Roman" w:hAnsi="Times New Roman" w:cs="Times New Roman"/>
          <w:color w:val="333333"/>
          <w:sz w:val="26"/>
          <w:szCs w:val="26"/>
          <w:shd w:val="clear" w:color="auto" w:fill="FFFFFF"/>
          <w:lang w:val="ro-MD" w:eastAsia="en-GB"/>
        </w:rPr>
      </w:pPr>
      <w:r w:rsidRPr="00643AEC">
        <w:rPr>
          <w:rFonts w:ascii="Times New Roman" w:eastAsia="Times New Roman" w:hAnsi="Times New Roman" w:cs="Times New Roman"/>
          <w:color w:val="333333"/>
          <w:sz w:val="26"/>
          <w:szCs w:val="26"/>
          <w:shd w:val="clear" w:color="auto" w:fill="FFFFFF"/>
          <w:lang w:val="ro-MD" w:eastAsia="en-GB"/>
        </w:rPr>
        <w:t xml:space="preserve">Finanțarea </w:t>
      </w:r>
      <w:bookmarkStart w:id="7" w:name="_Hlk146177281"/>
      <w:r w:rsidRPr="00643AEC">
        <w:rPr>
          <w:rFonts w:ascii="Times New Roman" w:eastAsia="Times New Roman" w:hAnsi="Times New Roman" w:cs="Times New Roman"/>
          <w:color w:val="333333"/>
          <w:sz w:val="26"/>
          <w:szCs w:val="26"/>
          <w:shd w:val="clear" w:color="auto" w:fill="FFFFFF"/>
          <w:lang w:val="ro-MD" w:eastAsia="en-GB"/>
        </w:rPr>
        <w:t>C</w:t>
      </w:r>
      <w:r w:rsidR="00B5185E" w:rsidRPr="00643AEC">
        <w:rPr>
          <w:rFonts w:ascii="Times New Roman" w:eastAsia="Times New Roman" w:hAnsi="Times New Roman" w:cs="Times New Roman"/>
          <w:color w:val="333333"/>
          <w:sz w:val="26"/>
          <w:szCs w:val="26"/>
          <w:shd w:val="clear" w:color="auto" w:fill="FFFFFF"/>
          <w:lang w:val="ro-MD" w:eastAsia="en-GB"/>
        </w:rPr>
        <w:t xml:space="preserve">entrului </w:t>
      </w:r>
      <w:r w:rsidR="00B745B8" w:rsidRPr="00643AEC">
        <w:rPr>
          <w:rFonts w:ascii="Times New Roman" w:eastAsia="Times New Roman" w:hAnsi="Times New Roman" w:cs="Times New Roman"/>
          <w:color w:val="333333"/>
          <w:sz w:val="26"/>
          <w:szCs w:val="26"/>
          <w:shd w:val="clear" w:color="auto" w:fill="FFFFFF"/>
          <w:lang w:val="ro-MD" w:eastAsia="en-GB"/>
        </w:rPr>
        <w:t>Republican</w:t>
      </w:r>
      <w:r w:rsidRPr="00643AEC">
        <w:rPr>
          <w:rFonts w:ascii="Times New Roman" w:eastAsia="Times New Roman" w:hAnsi="Times New Roman" w:cs="Times New Roman"/>
          <w:color w:val="333333"/>
          <w:sz w:val="26"/>
          <w:szCs w:val="26"/>
          <w:shd w:val="clear" w:color="auto" w:fill="FFFFFF"/>
          <w:lang w:val="ro-MD" w:eastAsia="en-GB"/>
        </w:rPr>
        <w:t xml:space="preserve"> </w:t>
      </w:r>
      <w:bookmarkEnd w:id="7"/>
      <w:r w:rsidRPr="00643AEC">
        <w:rPr>
          <w:rFonts w:ascii="Times New Roman" w:eastAsia="Times New Roman" w:hAnsi="Times New Roman" w:cs="Times New Roman"/>
          <w:color w:val="333333"/>
          <w:sz w:val="26"/>
          <w:szCs w:val="26"/>
          <w:shd w:val="clear" w:color="auto" w:fill="FFFFFF"/>
          <w:lang w:val="ro-MD" w:eastAsia="en-GB"/>
        </w:rPr>
        <w:t>și salarizarea personalului acestuia se realizează în conformitate cu legislația, din contul bugetului de stat, inclusiv din donații şi sponsorizări,</w:t>
      </w:r>
      <w:r w:rsidR="00BB5CDC" w:rsidRPr="00643AEC">
        <w:rPr>
          <w:rFonts w:ascii="Times New Roman" w:eastAsia="Times New Roman" w:hAnsi="Times New Roman" w:cs="Times New Roman"/>
          <w:color w:val="333333"/>
          <w:sz w:val="26"/>
          <w:szCs w:val="26"/>
          <w:shd w:val="clear" w:color="auto" w:fill="FFFFFF"/>
          <w:lang w:val="ro-MD" w:eastAsia="en-GB"/>
        </w:rPr>
        <w:t xml:space="preserve"> proiecte r finanțate din surse externe,</w:t>
      </w:r>
      <w:r w:rsidRPr="00643AEC">
        <w:rPr>
          <w:rFonts w:ascii="Times New Roman" w:eastAsia="Times New Roman" w:hAnsi="Times New Roman" w:cs="Times New Roman"/>
          <w:color w:val="333333"/>
          <w:sz w:val="26"/>
          <w:szCs w:val="26"/>
          <w:shd w:val="clear" w:color="auto" w:fill="FFFFFF"/>
          <w:lang w:val="ro-MD" w:eastAsia="en-GB"/>
        </w:rPr>
        <w:t xml:space="preserve"> precum şi din alte surse legale.</w:t>
      </w:r>
    </w:p>
    <w:p w:rsidR="00F46034" w:rsidRPr="00643AEC" w:rsidRDefault="00BB5CDC" w:rsidP="006C7E4D">
      <w:pPr>
        <w:pStyle w:val="Listparagraf"/>
        <w:numPr>
          <w:ilvl w:val="0"/>
          <w:numId w:val="4"/>
        </w:numPr>
        <w:spacing w:before="120"/>
        <w:jc w:val="both"/>
        <w:rPr>
          <w:rFonts w:ascii="Times New Roman" w:eastAsia="Times New Roman" w:hAnsi="Times New Roman" w:cs="Times New Roman"/>
          <w:color w:val="333333"/>
          <w:sz w:val="26"/>
          <w:szCs w:val="26"/>
          <w:shd w:val="clear" w:color="auto" w:fill="FFFFFF"/>
          <w:lang w:val="ro-MD" w:eastAsia="en-GB"/>
        </w:rPr>
      </w:pPr>
      <w:r w:rsidRPr="00643AEC">
        <w:rPr>
          <w:rFonts w:ascii="Times New Roman" w:eastAsia="Times New Roman" w:hAnsi="Times New Roman" w:cs="Times New Roman"/>
          <w:color w:val="333333"/>
          <w:sz w:val="26"/>
          <w:szCs w:val="26"/>
          <w:shd w:val="clear" w:color="auto" w:fill="FFFFFF"/>
          <w:lang w:val="ro-MD" w:eastAsia="en-GB"/>
        </w:rPr>
        <w:t>Înstrăinarea și casarea patrimoniului Centrului Republican se vor efectua cu acordul scris al fondatorului, conform prevederilor actelor normative.</w:t>
      </w:r>
    </w:p>
    <w:p w:rsidR="00A60BA3" w:rsidRPr="00643AEC" w:rsidRDefault="00A60BA3">
      <w:pPr>
        <w:spacing w:after="160" w:line="259" w:lineRule="auto"/>
        <w:rPr>
          <w:rFonts w:ascii="Times New Roman" w:eastAsia="Times New Roman" w:hAnsi="Times New Roman" w:cs="Times New Roman"/>
          <w:color w:val="333333"/>
          <w:sz w:val="26"/>
          <w:szCs w:val="26"/>
          <w:shd w:val="clear" w:color="auto" w:fill="FFFFFF"/>
          <w:lang w:val="ro-MD" w:eastAsia="en-GB"/>
        </w:rPr>
      </w:pPr>
      <w:r w:rsidRPr="00643AEC">
        <w:rPr>
          <w:rFonts w:ascii="Times New Roman" w:eastAsia="Times New Roman" w:hAnsi="Times New Roman" w:cs="Times New Roman"/>
          <w:color w:val="333333"/>
          <w:sz w:val="26"/>
          <w:szCs w:val="26"/>
          <w:shd w:val="clear" w:color="auto" w:fill="FFFFFF"/>
          <w:lang w:val="ro-MD" w:eastAsia="en-GB"/>
        </w:rPr>
        <w:br w:type="page"/>
      </w:r>
    </w:p>
    <w:p w:rsidR="00C723EA" w:rsidRPr="00643AEC" w:rsidRDefault="00C723EA" w:rsidP="00715DDA">
      <w:pPr>
        <w:spacing w:before="240" w:after="240"/>
        <w:jc w:val="right"/>
        <w:rPr>
          <w:rFonts w:ascii="Times New Roman" w:eastAsia="Times New Roman" w:hAnsi="Times New Roman" w:cs="Times New Roman"/>
          <w:b/>
          <w:color w:val="000000"/>
          <w:sz w:val="26"/>
          <w:szCs w:val="26"/>
          <w:lang w:val="ro-MD"/>
        </w:rPr>
      </w:pPr>
      <w:r w:rsidRPr="00643AEC">
        <w:rPr>
          <w:rFonts w:ascii="Times New Roman" w:eastAsia="Times New Roman" w:hAnsi="Times New Roman" w:cs="Times New Roman"/>
          <w:b/>
          <w:color w:val="000000"/>
          <w:sz w:val="26"/>
          <w:szCs w:val="26"/>
          <w:lang w:val="ro-MD"/>
        </w:rPr>
        <w:t>Anexa nr.2</w:t>
      </w:r>
      <w:r w:rsidRPr="00643AEC">
        <w:rPr>
          <w:rFonts w:ascii="Times New Roman" w:eastAsia="Times New Roman" w:hAnsi="Times New Roman" w:cs="Times New Roman"/>
          <w:b/>
          <w:color w:val="000000"/>
          <w:sz w:val="26"/>
          <w:szCs w:val="26"/>
          <w:lang w:val="ro-MD"/>
        </w:rPr>
        <w:br/>
        <w:t>la Hotărârea Guvernului nr.______</w:t>
      </w:r>
      <w:r w:rsidR="00A81F35" w:rsidRPr="00643AEC">
        <w:rPr>
          <w:rFonts w:ascii="Times New Roman" w:eastAsia="Times New Roman" w:hAnsi="Times New Roman" w:cs="Times New Roman"/>
          <w:b/>
          <w:color w:val="000000"/>
          <w:sz w:val="26"/>
          <w:szCs w:val="26"/>
          <w:lang w:val="ro-MD"/>
        </w:rPr>
        <w:t>/</w:t>
      </w:r>
      <w:r w:rsidRPr="00643AEC">
        <w:rPr>
          <w:rFonts w:ascii="Times New Roman" w:eastAsia="Times New Roman" w:hAnsi="Times New Roman" w:cs="Times New Roman"/>
          <w:b/>
          <w:color w:val="000000"/>
          <w:sz w:val="26"/>
          <w:szCs w:val="26"/>
          <w:lang w:val="ro-MD"/>
        </w:rPr>
        <w:t>202</w:t>
      </w:r>
      <w:r w:rsidR="0018519F" w:rsidRPr="00643AEC">
        <w:rPr>
          <w:rFonts w:ascii="Times New Roman" w:eastAsia="Times New Roman" w:hAnsi="Times New Roman" w:cs="Times New Roman"/>
          <w:b/>
          <w:color w:val="000000"/>
          <w:sz w:val="26"/>
          <w:szCs w:val="26"/>
          <w:lang w:val="ro-MD"/>
        </w:rPr>
        <w:t>3</w:t>
      </w:r>
      <w:r w:rsidRPr="00643AEC">
        <w:rPr>
          <w:rFonts w:ascii="Times New Roman" w:eastAsia="Times New Roman" w:hAnsi="Times New Roman" w:cs="Times New Roman"/>
          <w:b/>
          <w:color w:val="000000"/>
          <w:sz w:val="26"/>
          <w:szCs w:val="26"/>
          <w:lang w:val="ro-MD"/>
        </w:rPr>
        <w:t xml:space="preserve"> </w:t>
      </w:r>
    </w:p>
    <w:p w:rsidR="00480568" w:rsidRPr="00643AEC" w:rsidRDefault="00480568" w:rsidP="00480568">
      <w:pPr>
        <w:spacing w:before="120" w:after="360"/>
        <w:jc w:val="center"/>
        <w:rPr>
          <w:rFonts w:ascii="Times New Roman" w:eastAsia="Times New Roman" w:hAnsi="Times New Roman" w:cs="Times New Roman"/>
          <w:b/>
          <w:bCs/>
          <w:color w:val="000000"/>
          <w:sz w:val="26"/>
          <w:szCs w:val="26"/>
          <w:lang w:val="ro-MD"/>
        </w:rPr>
      </w:pPr>
      <w:bookmarkStart w:id="8" w:name="_Hlk118356759"/>
      <w:r w:rsidRPr="00643AEC">
        <w:rPr>
          <w:rFonts w:ascii="Times New Roman" w:eastAsia="Times New Roman" w:hAnsi="Times New Roman" w:cs="Times New Roman"/>
          <w:b/>
          <w:bCs/>
          <w:color w:val="000000"/>
          <w:sz w:val="26"/>
          <w:szCs w:val="26"/>
          <w:lang w:val="ro-MD"/>
        </w:rPr>
        <w:t>Structura Centrului Republican de Asistența Psihopedagogică</w:t>
      </w:r>
    </w:p>
    <w:bookmarkEnd w:id="8"/>
    <w:p w:rsidR="00A60BA3" w:rsidRPr="00643AEC" w:rsidRDefault="00A60BA3" w:rsidP="00A60BA3">
      <w:pPr>
        <w:spacing w:before="120" w:after="120"/>
        <w:jc w:val="both"/>
        <w:rPr>
          <w:rFonts w:ascii="Times New Roman" w:eastAsia="Times New Roman" w:hAnsi="Times New Roman" w:cs="Times New Roman"/>
          <w:color w:val="000000"/>
          <w:sz w:val="24"/>
          <w:szCs w:val="24"/>
          <w:lang w:val="ro-MD"/>
        </w:rPr>
      </w:pPr>
      <w:r w:rsidRPr="00643AEC">
        <w:rPr>
          <w:rFonts w:ascii="Times New Roman" w:eastAsia="Times New Roman" w:hAnsi="Times New Roman" w:cs="Times New Roman"/>
          <w:color w:val="000000"/>
          <w:sz w:val="24"/>
          <w:szCs w:val="24"/>
          <w:lang w:val="ro-MD"/>
        </w:rPr>
        <w:t>Director</w:t>
      </w:r>
    </w:p>
    <w:p w:rsidR="00A60BA3" w:rsidRPr="00643AEC" w:rsidRDefault="00A60BA3" w:rsidP="00A60BA3">
      <w:pPr>
        <w:spacing w:before="120" w:after="120"/>
        <w:jc w:val="both"/>
        <w:rPr>
          <w:rFonts w:ascii="Times New Roman" w:eastAsia="Times New Roman" w:hAnsi="Times New Roman" w:cs="Times New Roman"/>
          <w:color w:val="000000"/>
          <w:sz w:val="24"/>
          <w:szCs w:val="24"/>
          <w:lang w:val="ro-MD"/>
        </w:rPr>
      </w:pPr>
      <w:r w:rsidRPr="00643AEC">
        <w:rPr>
          <w:rFonts w:ascii="Times New Roman" w:eastAsia="Times New Roman" w:hAnsi="Times New Roman" w:cs="Times New Roman"/>
          <w:color w:val="000000"/>
          <w:sz w:val="24"/>
          <w:szCs w:val="24"/>
          <w:lang w:val="ro-MD"/>
        </w:rPr>
        <w:t xml:space="preserve">Directori adjuncți </w:t>
      </w:r>
    </w:p>
    <w:p w:rsidR="00A60BA3" w:rsidRPr="00643AEC" w:rsidRDefault="00A60BA3" w:rsidP="00A60BA3">
      <w:pPr>
        <w:spacing w:before="120" w:after="120"/>
        <w:jc w:val="both"/>
        <w:rPr>
          <w:rFonts w:ascii="Times New Roman" w:eastAsia="Times New Roman" w:hAnsi="Times New Roman" w:cs="Times New Roman"/>
          <w:color w:val="000000"/>
          <w:sz w:val="24"/>
          <w:szCs w:val="24"/>
          <w:lang w:val="ro-MD"/>
        </w:rPr>
      </w:pPr>
      <w:r w:rsidRPr="00643AEC">
        <w:rPr>
          <w:rFonts w:ascii="Times New Roman" w:eastAsia="Times New Roman" w:hAnsi="Times New Roman" w:cs="Times New Roman"/>
          <w:color w:val="000000"/>
          <w:sz w:val="24"/>
          <w:szCs w:val="24"/>
          <w:lang w:val="ro-MD"/>
        </w:rPr>
        <w:t xml:space="preserve">Serviciul  audit intern  </w:t>
      </w:r>
    </w:p>
    <w:p w:rsidR="00A60BA3" w:rsidRPr="00643AEC" w:rsidRDefault="00A60BA3" w:rsidP="00A60BA3">
      <w:pPr>
        <w:spacing w:before="120" w:after="120"/>
        <w:jc w:val="both"/>
        <w:rPr>
          <w:rFonts w:ascii="Times New Roman" w:eastAsia="Times New Roman" w:hAnsi="Times New Roman" w:cs="Times New Roman"/>
          <w:color w:val="000000"/>
          <w:sz w:val="24"/>
          <w:szCs w:val="24"/>
          <w:lang w:val="ro-MD"/>
        </w:rPr>
      </w:pPr>
      <w:r w:rsidRPr="00643AEC">
        <w:rPr>
          <w:rFonts w:ascii="Times New Roman" w:eastAsia="Times New Roman" w:hAnsi="Times New Roman" w:cs="Times New Roman"/>
          <w:color w:val="000000"/>
          <w:sz w:val="24"/>
          <w:szCs w:val="24"/>
          <w:lang w:val="ro-MD"/>
        </w:rPr>
        <w:t xml:space="preserve">Direcția managementul structurilor teritoriale de asistență psihopedagogică și asistență psihopedagogica copiilor/elevilor </w:t>
      </w:r>
    </w:p>
    <w:p w:rsidR="00A60BA3" w:rsidRPr="00643AEC" w:rsidRDefault="00A60BA3" w:rsidP="00A60BA3">
      <w:pPr>
        <w:spacing w:before="120" w:after="120"/>
        <w:jc w:val="both"/>
        <w:rPr>
          <w:rFonts w:ascii="Times New Roman" w:eastAsia="Times New Roman" w:hAnsi="Times New Roman" w:cs="Times New Roman"/>
          <w:color w:val="000000"/>
          <w:sz w:val="24"/>
          <w:szCs w:val="24"/>
          <w:lang w:val="ro-MD"/>
        </w:rPr>
      </w:pPr>
      <w:r w:rsidRPr="00643AEC">
        <w:rPr>
          <w:rFonts w:ascii="Times New Roman" w:eastAsia="Times New Roman" w:hAnsi="Times New Roman" w:cs="Times New Roman"/>
          <w:color w:val="000000"/>
          <w:sz w:val="24"/>
          <w:szCs w:val="24"/>
          <w:lang w:val="ro-MD"/>
        </w:rPr>
        <w:t xml:space="preserve">Direcția elaborări științifico-metodice, elevilor, inclusiv direcțiile de asistență psihopedagogică teritoriale analiză și evaluare </w:t>
      </w:r>
    </w:p>
    <w:p w:rsidR="00A60BA3" w:rsidRPr="00643AEC" w:rsidRDefault="00A60BA3" w:rsidP="00A60BA3">
      <w:pPr>
        <w:spacing w:before="120" w:after="120"/>
        <w:jc w:val="both"/>
        <w:rPr>
          <w:rFonts w:ascii="Times New Roman" w:eastAsia="Times New Roman" w:hAnsi="Times New Roman" w:cs="Times New Roman"/>
          <w:color w:val="000000"/>
          <w:sz w:val="24"/>
          <w:szCs w:val="24"/>
          <w:lang w:val="ro-MD"/>
        </w:rPr>
      </w:pPr>
      <w:r w:rsidRPr="00643AEC">
        <w:rPr>
          <w:rFonts w:ascii="Times New Roman" w:eastAsia="Times New Roman" w:hAnsi="Times New Roman" w:cs="Times New Roman"/>
          <w:color w:val="000000"/>
          <w:sz w:val="24"/>
          <w:szCs w:val="24"/>
          <w:lang w:val="ro-MD"/>
        </w:rPr>
        <w:t xml:space="preserve">Direcția formare continuă în domeniul asistenței psihopedagogice </w:t>
      </w:r>
    </w:p>
    <w:p w:rsidR="00A60BA3" w:rsidRPr="00643AEC" w:rsidRDefault="00A60BA3" w:rsidP="00A60BA3">
      <w:pPr>
        <w:spacing w:before="120" w:after="120"/>
        <w:jc w:val="both"/>
        <w:rPr>
          <w:rFonts w:ascii="Times New Roman" w:eastAsia="Times New Roman" w:hAnsi="Times New Roman" w:cs="Times New Roman"/>
          <w:color w:val="000000"/>
          <w:sz w:val="24"/>
          <w:szCs w:val="24"/>
          <w:lang w:val="ro-MD"/>
        </w:rPr>
      </w:pPr>
      <w:r w:rsidRPr="00643AEC">
        <w:rPr>
          <w:rFonts w:ascii="Times New Roman" w:eastAsia="Times New Roman" w:hAnsi="Times New Roman" w:cs="Times New Roman"/>
          <w:color w:val="000000"/>
          <w:sz w:val="24"/>
          <w:szCs w:val="24"/>
          <w:lang w:val="ro-MD"/>
        </w:rPr>
        <w:t xml:space="preserve">Direcția Managementul financiar </w:t>
      </w:r>
    </w:p>
    <w:p w:rsidR="00A60BA3" w:rsidRPr="00643AEC" w:rsidRDefault="00A60BA3" w:rsidP="00A60BA3">
      <w:pPr>
        <w:spacing w:before="120" w:after="120"/>
        <w:jc w:val="both"/>
        <w:rPr>
          <w:rFonts w:ascii="Times New Roman" w:eastAsia="Times New Roman" w:hAnsi="Times New Roman" w:cs="Times New Roman"/>
          <w:color w:val="000000"/>
          <w:sz w:val="24"/>
          <w:szCs w:val="24"/>
          <w:lang w:val="ro-MD"/>
        </w:rPr>
      </w:pPr>
      <w:r w:rsidRPr="00643AEC">
        <w:rPr>
          <w:rFonts w:ascii="Times New Roman" w:eastAsia="Times New Roman" w:hAnsi="Times New Roman" w:cs="Times New Roman"/>
          <w:color w:val="000000"/>
          <w:sz w:val="24"/>
          <w:szCs w:val="24"/>
          <w:lang w:val="ro-MD"/>
        </w:rPr>
        <w:t xml:space="preserve">Direcția resurse umane, juridică, informare și comunicare </w:t>
      </w:r>
    </w:p>
    <w:p w:rsidR="00A60BA3" w:rsidRPr="00643AEC" w:rsidRDefault="00A60BA3" w:rsidP="00A60BA3">
      <w:pPr>
        <w:spacing w:before="120" w:after="120"/>
        <w:jc w:val="both"/>
        <w:rPr>
          <w:rFonts w:ascii="Times New Roman" w:eastAsia="Times New Roman" w:hAnsi="Times New Roman" w:cs="Times New Roman"/>
          <w:color w:val="000000"/>
          <w:sz w:val="24"/>
          <w:szCs w:val="24"/>
          <w:lang w:val="ro-MD"/>
        </w:rPr>
      </w:pPr>
      <w:r w:rsidRPr="00643AEC">
        <w:rPr>
          <w:rFonts w:ascii="Times New Roman" w:eastAsia="Times New Roman" w:hAnsi="Times New Roman" w:cs="Times New Roman"/>
          <w:color w:val="000000"/>
          <w:sz w:val="24"/>
          <w:szCs w:val="24"/>
          <w:lang w:val="ro-MD"/>
        </w:rPr>
        <w:t xml:space="preserve">Serviciul tehnologii informaţionale și monitorizare </w:t>
      </w:r>
    </w:p>
    <w:p w:rsidR="00A60BA3" w:rsidRPr="00643AEC" w:rsidRDefault="00A60BA3" w:rsidP="00A60BA3">
      <w:pPr>
        <w:spacing w:before="120" w:after="120"/>
        <w:jc w:val="both"/>
        <w:rPr>
          <w:rFonts w:ascii="Times New Roman" w:eastAsia="Times New Roman" w:hAnsi="Times New Roman" w:cs="Times New Roman"/>
          <w:color w:val="000000"/>
          <w:sz w:val="24"/>
          <w:szCs w:val="24"/>
          <w:lang w:val="ro-MD"/>
        </w:rPr>
      </w:pPr>
      <w:r w:rsidRPr="00643AEC">
        <w:rPr>
          <w:rFonts w:ascii="Times New Roman" w:eastAsia="Times New Roman" w:hAnsi="Times New Roman" w:cs="Times New Roman"/>
          <w:color w:val="000000"/>
          <w:sz w:val="24"/>
          <w:szCs w:val="24"/>
          <w:lang w:val="ro-MD"/>
        </w:rPr>
        <w:t xml:space="preserve">Direcția administrativă </w:t>
      </w:r>
    </w:p>
    <w:p w:rsidR="00A60BA3" w:rsidRPr="00643AEC" w:rsidRDefault="00A60BA3" w:rsidP="00A60BA3">
      <w:pPr>
        <w:spacing w:before="120" w:after="120"/>
        <w:jc w:val="both"/>
        <w:rPr>
          <w:rFonts w:ascii="Times New Roman" w:eastAsia="Times New Roman" w:hAnsi="Times New Roman" w:cs="Times New Roman"/>
          <w:color w:val="000000"/>
          <w:sz w:val="24"/>
          <w:szCs w:val="24"/>
          <w:lang w:val="ro-MD"/>
        </w:rPr>
      </w:pPr>
      <w:r w:rsidRPr="00643AEC">
        <w:rPr>
          <w:rFonts w:ascii="Times New Roman" w:eastAsia="Times New Roman" w:hAnsi="Times New Roman" w:cs="Times New Roman"/>
          <w:color w:val="000000"/>
          <w:sz w:val="24"/>
          <w:szCs w:val="24"/>
          <w:lang w:val="ro-MD"/>
        </w:rPr>
        <w:t>Structuri teritoriale de asistență psihopedagogică</w:t>
      </w:r>
    </w:p>
    <w:p w:rsidR="00960037" w:rsidRPr="00643AEC" w:rsidRDefault="00960037" w:rsidP="00960037">
      <w:pPr>
        <w:spacing w:before="120" w:after="120"/>
        <w:jc w:val="both"/>
        <w:rPr>
          <w:rFonts w:ascii="Times New Roman" w:eastAsia="Times New Roman" w:hAnsi="Times New Roman" w:cs="Times New Roman"/>
          <w:color w:val="000000"/>
          <w:sz w:val="26"/>
          <w:szCs w:val="26"/>
          <w:lang w:val="ro-MD"/>
        </w:rPr>
      </w:pPr>
    </w:p>
    <w:p w:rsidR="00032F29" w:rsidRPr="00643AEC" w:rsidRDefault="00032F29">
      <w:pPr>
        <w:spacing w:after="160" w:line="259" w:lineRule="auto"/>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color w:val="000000"/>
          <w:sz w:val="26"/>
          <w:szCs w:val="26"/>
          <w:lang w:val="ro-MD"/>
        </w:rPr>
        <w:br w:type="page"/>
      </w:r>
    </w:p>
    <w:p w:rsidR="00783F6B" w:rsidRPr="00643AEC" w:rsidRDefault="00783F6B" w:rsidP="00783F6B">
      <w:pPr>
        <w:spacing w:before="120" w:after="120"/>
        <w:jc w:val="right"/>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t>Anexa nr.3</w:t>
      </w:r>
      <w:r w:rsidRPr="00643AEC">
        <w:rPr>
          <w:rFonts w:ascii="Times New Roman" w:eastAsia="Times New Roman" w:hAnsi="Times New Roman" w:cs="Times New Roman"/>
          <w:b/>
          <w:bCs/>
          <w:color w:val="000000"/>
          <w:sz w:val="26"/>
          <w:szCs w:val="26"/>
          <w:lang w:val="ro-MD"/>
        </w:rPr>
        <w:br/>
        <w:t xml:space="preserve">la Hotărârea Guvernului nr.______/2023 </w:t>
      </w:r>
    </w:p>
    <w:p w:rsidR="00032F29" w:rsidRPr="00643AEC" w:rsidRDefault="00032F29" w:rsidP="00032F29">
      <w:pPr>
        <w:jc w:val="center"/>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t>Organigrama</w:t>
      </w:r>
    </w:p>
    <w:p w:rsidR="00032F29" w:rsidRPr="00643AEC" w:rsidRDefault="00032F29" w:rsidP="00032F29">
      <w:pPr>
        <w:jc w:val="center"/>
        <w:rPr>
          <w:rFonts w:ascii="Times New Roman" w:eastAsia="Times New Roman" w:hAnsi="Times New Roman" w:cs="Times New Roman"/>
          <w:b/>
          <w:bCs/>
          <w:color w:val="000000"/>
          <w:sz w:val="26"/>
          <w:szCs w:val="26"/>
          <w:lang w:val="ro-MD"/>
        </w:rPr>
      </w:pPr>
      <w:r w:rsidRPr="00643AEC">
        <w:rPr>
          <w:rFonts w:ascii="Times New Roman" w:eastAsia="Times New Roman" w:hAnsi="Times New Roman" w:cs="Times New Roman"/>
          <w:b/>
          <w:bCs/>
          <w:color w:val="000000"/>
          <w:sz w:val="26"/>
          <w:szCs w:val="26"/>
          <w:lang w:val="ro-MD"/>
        </w:rPr>
        <w:t>Centrului Republican de Asistență Psihopedagogică</w:t>
      </w:r>
    </w:p>
    <w:p w:rsidR="00480568" w:rsidRPr="00643AEC" w:rsidRDefault="00032F29" w:rsidP="000549EC">
      <w:pPr>
        <w:spacing w:before="120" w:after="120"/>
        <w:jc w:val="center"/>
        <w:rPr>
          <w:rFonts w:ascii="Times New Roman" w:eastAsia="Times New Roman" w:hAnsi="Times New Roman" w:cs="Times New Roman"/>
          <w:color w:val="000000"/>
          <w:sz w:val="26"/>
          <w:szCs w:val="26"/>
          <w:lang w:val="ro-MD"/>
        </w:rPr>
      </w:pPr>
      <w:r w:rsidRPr="00643AEC">
        <w:rPr>
          <w:rFonts w:ascii="Times New Roman" w:eastAsia="Times New Roman" w:hAnsi="Times New Roman" w:cs="Times New Roman"/>
          <w:noProof/>
          <w:color w:val="000000"/>
          <w:sz w:val="26"/>
          <w:szCs w:val="26"/>
          <w:lang w:val="ro-RO" w:eastAsia="ro-RO"/>
        </w:rPr>
        <w:drawing>
          <wp:inline distT="0" distB="0" distL="0" distR="0">
            <wp:extent cx="6362700" cy="5629275"/>
            <wp:effectExtent l="19050" t="0" r="0" b="0"/>
            <wp:docPr id="1" name="Рисунок 1" descr="C:\Users\svetlana.curilov\Desktop\organigrama_c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lana.curilov\Desktop\organigrama_crap.png"/>
                    <pic:cNvPicPr>
                      <a:picLocks noChangeAspect="1" noChangeArrowheads="1"/>
                    </pic:cNvPicPr>
                  </pic:nvPicPr>
                  <pic:blipFill>
                    <a:blip r:embed="rId10" cstate="print"/>
                    <a:srcRect/>
                    <a:stretch>
                      <a:fillRect/>
                    </a:stretch>
                  </pic:blipFill>
                  <pic:spPr bwMode="auto">
                    <a:xfrm>
                      <a:off x="0" y="0"/>
                      <a:ext cx="6362700" cy="5629275"/>
                    </a:xfrm>
                    <a:prstGeom prst="rect">
                      <a:avLst/>
                    </a:prstGeom>
                    <a:noFill/>
                    <a:ln w="9525">
                      <a:noFill/>
                      <a:miter lim="800000"/>
                      <a:headEnd/>
                      <a:tailEnd/>
                    </a:ln>
                  </pic:spPr>
                </pic:pic>
              </a:graphicData>
            </a:graphic>
          </wp:inline>
        </w:drawing>
      </w:r>
    </w:p>
    <w:sectPr w:rsidR="00480568" w:rsidRPr="00643AEC" w:rsidSect="000B66DA">
      <w:footerReference w:type="default" r:id="rId11"/>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6CE" w:rsidRDefault="00D266CE" w:rsidP="007E124B">
      <w:pPr>
        <w:spacing w:after="0" w:line="240" w:lineRule="auto"/>
      </w:pPr>
      <w:r>
        <w:separator/>
      </w:r>
    </w:p>
  </w:endnote>
  <w:endnote w:type="continuationSeparator" w:id="0">
    <w:p w:rsidR="00D266CE" w:rsidRDefault="00D266CE" w:rsidP="007E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altName w:val="Times New Roman"/>
    <w:charset w:val="00"/>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292521"/>
      <w:docPartObj>
        <w:docPartGallery w:val="Page Numbers (Bottom of Page)"/>
        <w:docPartUnique/>
      </w:docPartObj>
    </w:sdtPr>
    <w:sdtEndPr>
      <w:rPr>
        <w:noProof/>
      </w:rPr>
    </w:sdtEndPr>
    <w:sdtContent>
      <w:p w:rsidR="007E124B" w:rsidRDefault="00F464E1">
        <w:pPr>
          <w:pStyle w:val="Subsol"/>
          <w:jc w:val="right"/>
        </w:pPr>
        <w:r>
          <w:fldChar w:fldCharType="begin"/>
        </w:r>
        <w:r w:rsidR="007E124B">
          <w:instrText xml:space="preserve"> PAGE   \* MERGEFORMAT </w:instrText>
        </w:r>
        <w:r>
          <w:fldChar w:fldCharType="separate"/>
        </w:r>
        <w:r w:rsidR="00D266CE">
          <w:rPr>
            <w:noProof/>
          </w:rPr>
          <w:t>1</w:t>
        </w:r>
        <w:r>
          <w:rPr>
            <w:noProof/>
          </w:rPr>
          <w:fldChar w:fldCharType="end"/>
        </w:r>
      </w:p>
    </w:sdtContent>
  </w:sdt>
  <w:p w:rsidR="007E124B" w:rsidRDefault="007E124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6CE" w:rsidRDefault="00D266CE" w:rsidP="007E124B">
      <w:pPr>
        <w:spacing w:after="0" w:line="240" w:lineRule="auto"/>
      </w:pPr>
      <w:r>
        <w:separator/>
      </w:r>
    </w:p>
  </w:footnote>
  <w:footnote w:type="continuationSeparator" w:id="0">
    <w:p w:rsidR="00D266CE" w:rsidRDefault="00D266CE" w:rsidP="007E1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723"/>
    <w:multiLevelType w:val="hybridMultilevel"/>
    <w:tmpl w:val="E6ACD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B55577"/>
    <w:multiLevelType w:val="hybridMultilevel"/>
    <w:tmpl w:val="9BCA0908"/>
    <w:lvl w:ilvl="0" w:tplc="8C9222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D97A67"/>
    <w:multiLevelType w:val="hybridMultilevel"/>
    <w:tmpl w:val="C3D6747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D93046E"/>
    <w:multiLevelType w:val="hybridMultilevel"/>
    <w:tmpl w:val="6316B142"/>
    <w:lvl w:ilvl="0" w:tplc="C73E535A">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8D42F0"/>
    <w:multiLevelType w:val="hybridMultilevel"/>
    <w:tmpl w:val="9620DF3E"/>
    <w:lvl w:ilvl="0" w:tplc="057CCFC2">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03CB5"/>
    <w:multiLevelType w:val="hybridMultilevel"/>
    <w:tmpl w:val="CDCA5E32"/>
    <w:lvl w:ilvl="0" w:tplc="389C29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323008"/>
    <w:multiLevelType w:val="hybridMultilevel"/>
    <w:tmpl w:val="B0C4E9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556E6F"/>
    <w:multiLevelType w:val="hybridMultilevel"/>
    <w:tmpl w:val="E5F8025E"/>
    <w:lvl w:ilvl="0" w:tplc="3D6CC644">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92558C"/>
    <w:multiLevelType w:val="hybridMultilevel"/>
    <w:tmpl w:val="2926E45E"/>
    <w:lvl w:ilvl="0" w:tplc="08090017">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9" w15:restartNumberingAfterBreak="0">
    <w:nsid w:val="1EC528EA"/>
    <w:multiLevelType w:val="hybridMultilevel"/>
    <w:tmpl w:val="500C5724"/>
    <w:lvl w:ilvl="0" w:tplc="7EF4ECB4">
      <w:start w:val="1"/>
      <w:numFmt w:val="lowerLetter"/>
      <w:lvlText w:val="%1)"/>
      <w:lvlJc w:val="left"/>
      <w:pPr>
        <w:ind w:left="720" w:hanging="360"/>
      </w:pPr>
      <w:rPr>
        <w:rFonts w:ascii="Times New Roman" w:eastAsia="Times New Roman"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420EB3"/>
    <w:multiLevelType w:val="hybridMultilevel"/>
    <w:tmpl w:val="74D8EBB6"/>
    <w:lvl w:ilvl="0" w:tplc="28A48212">
      <w:start w:val="1"/>
      <w:numFmt w:val="lowerLetter"/>
      <w:lvlText w:val="%1)"/>
      <w:lvlJc w:val="left"/>
      <w:pPr>
        <w:ind w:left="720" w:hanging="360"/>
      </w:pPr>
      <w:rPr>
        <w:rFonts w:ascii="Times New Roman" w:eastAsia="Times New Roman"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235197"/>
    <w:multiLevelType w:val="hybridMultilevel"/>
    <w:tmpl w:val="A26C7CC0"/>
    <w:lvl w:ilvl="0" w:tplc="32B47DE8">
      <w:start w:val="1"/>
      <w:numFmt w:val="decimal"/>
      <w:lvlText w:val="%1)"/>
      <w:lvlJc w:val="left"/>
      <w:pPr>
        <w:ind w:left="363" w:hanging="360"/>
      </w:pPr>
      <w:rPr>
        <w:rFonts w:ascii="Times New Roman" w:eastAsia="Times New Roman" w:hAnsi="Times New Roman" w:cs="Times New Roman"/>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2" w15:restartNumberingAfterBreak="0">
    <w:nsid w:val="230E77EF"/>
    <w:multiLevelType w:val="hybridMultilevel"/>
    <w:tmpl w:val="494418C8"/>
    <w:lvl w:ilvl="0" w:tplc="23FCBE7E">
      <w:start w:val="1"/>
      <w:numFmt w:val="lowerLetter"/>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84E6B56"/>
    <w:multiLevelType w:val="hybridMultilevel"/>
    <w:tmpl w:val="2E585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BB4748"/>
    <w:multiLevelType w:val="hybridMultilevel"/>
    <w:tmpl w:val="91B0858E"/>
    <w:lvl w:ilvl="0" w:tplc="06ECEFC2">
      <w:start w:val="1"/>
      <w:numFmt w:val="decimal"/>
      <w:lvlText w:val="%1)"/>
      <w:lvlJc w:val="left"/>
      <w:pPr>
        <w:ind w:left="363" w:hanging="360"/>
      </w:pPr>
      <w:rPr>
        <w:rFonts w:ascii="Times New Roman" w:eastAsia="Times New Roman" w:hAnsi="Times New Roman" w:cs="Times New Roman"/>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5" w15:restartNumberingAfterBreak="0">
    <w:nsid w:val="319A22E6"/>
    <w:multiLevelType w:val="hybridMultilevel"/>
    <w:tmpl w:val="96D018E0"/>
    <w:lvl w:ilvl="0" w:tplc="9C5271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8320E0"/>
    <w:multiLevelType w:val="hybridMultilevel"/>
    <w:tmpl w:val="6C4AE7C8"/>
    <w:lvl w:ilvl="0" w:tplc="910844B8">
      <w:start w:val="1"/>
      <w:numFmt w:val="lowerLetter"/>
      <w:lvlText w:val="%1."/>
      <w:lvlJc w:val="left"/>
      <w:pPr>
        <w:ind w:left="360" w:hanging="360"/>
      </w:pPr>
      <w:rPr>
        <w:rFonts w:ascii="Times New Roman" w:eastAsia="Times New Roman" w:hAnsi="Times New Roman" w:cs="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7B42783"/>
    <w:multiLevelType w:val="hybridMultilevel"/>
    <w:tmpl w:val="2020F50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38C5110C"/>
    <w:multiLevelType w:val="hybridMultilevel"/>
    <w:tmpl w:val="7954EC26"/>
    <w:lvl w:ilvl="0" w:tplc="FF645AA0">
      <w:start w:val="1"/>
      <w:numFmt w:val="decimal"/>
      <w:lvlText w:val="%1)"/>
      <w:lvlJc w:val="left"/>
      <w:pPr>
        <w:ind w:left="360" w:hanging="360"/>
      </w:pPr>
      <w:rPr>
        <w:rFonts w:ascii="Times New Roman" w:eastAsia="Times New Roman" w:hAnsi="Times New Roman" w:cs="Times New Roman"/>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D3181B"/>
    <w:multiLevelType w:val="hybridMultilevel"/>
    <w:tmpl w:val="3DDEE42C"/>
    <w:lvl w:ilvl="0" w:tplc="5084683C">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0" w15:restartNumberingAfterBreak="0">
    <w:nsid w:val="3A934FA4"/>
    <w:multiLevelType w:val="hybridMultilevel"/>
    <w:tmpl w:val="EFE02A1A"/>
    <w:lvl w:ilvl="0" w:tplc="77963E68">
      <w:start w:val="1"/>
      <w:numFmt w:val="decimal"/>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3AA04898"/>
    <w:multiLevelType w:val="hybridMultilevel"/>
    <w:tmpl w:val="542A430E"/>
    <w:lvl w:ilvl="0" w:tplc="0418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0D7603"/>
    <w:multiLevelType w:val="hybridMultilevel"/>
    <w:tmpl w:val="E3C45514"/>
    <w:lvl w:ilvl="0" w:tplc="737A8854">
      <w:start w:val="1"/>
      <w:numFmt w:val="lowerLetter"/>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30D0F6F"/>
    <w:multiLevelType w:val="hybridMultilevel"/>
    <w:tmpl w:val="2646A7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0E0B67"/>
    <w:multiLevelType w:val="hybridMultilevel"/>
    <w:tmpl w:val="6C02F22E"/>
    <w:lvl w:ilvl="0" w:tplc="4D4A6A7A">
      <w:start w:val="1"/>
      <w:numFmt w:val="decimal"/>
      <w:lvlText w:val="%1."/>
      <w:lvlJc w:val="left"/>
      <w:pPr>
        <w:ind w:left="360" w:hanging="360"/>
      </w:pPr>
      <w:rPr>
        <w:rFonts w:ascii="Times New Roman" w:hAnsi="Times New Roman" w:cs="Times New Roman"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9062938"/>
    <w:multiLevelType w:val="hybridMultilevel"/>
    <w:tmpl w:val="FBE4F61A"/>
    <w:lvl w:ilvl="0" w:tplc="EAA415E0">
      <w:start w:val="1"/>
      <w:numFmt w:val="lowerLetter"/>
      <w:lvlText w:val="%1)"/>
      <w:lvlJc w:val="left"/>
      <w:pPr>
        <w:ind w:left="720" w:hanging="360"/>
      </w:pPr>
      <w:rPr>
        <w:rFonts w:ascii="Times New Roman" w:eastAsia="Times New Roman" w:hAnsi="Times New Roman"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D65D7A"/>
    <w:multiLevelType w:val="hybridMultilevel"/>
    <w:tmpl w:val="13260942"/>
    <w:lvl w:ilvl="0" w:tplc="87EA8A82">
      <w:start w:val="1"/>
      <w:numFmt w:val="decimal"/>
      <w:lvlText w:val="%1)"/>
      <w:lvlJc w:val="left"/>
      <w:pPr>
        <w:ind w:left="720" w:hanging="360"/>
      </w:pPr>
      <w:rPr>
        <w:rFonts w:ascii="Times New Roman" w:eastAsia="Times New Roman" w:hAnsi="Times New Roman"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660228"/>
    <w:multiLevelType w:val="hybridMultilevel"/>
    <w:tmpl w:val="89E46FF0"/>
    <w:lvl w:ilvl="0" w:tplc="6BBEC97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6B2C5B"/>
    <w:multiLevelType w:val="hybridMultilevel"/>
    <w:tmpl w:val="BE1CA7D0"/>
    <w:lvl w:ilvl="0" w:tplc="910844B8">
      <w:start w:val="1"/>
      <w:numFmt w:val="lowerLetter"/>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F6B1393"/>
    <w:multiLevelType w:val="hybridMultilevel"/>
    <w:tmpl w:val="684EFAF2"/>
    <w:lvl w:ilvl="0" w:tplc="9B9890B2">
      <w:start w:val="1"/>
      <w:numFmt w:val="decimal"/>
      <w:lvlText w:val="%1)"/>
      <w:lvlJc w:val="left"/>
      <w:pPr>
        <w:ind w:left="717" w:hanging="360"/>
      </w:pPr>
      <w:rPr>
        <w:rFonts w:hint="default"/>
      </w:rPr>
    </w:lvl>
    <w:lvl w:ilvl="1" w:tplc="08180019" w:tentative="1">
      <w:start w:val="1"/>
      <w:numFmt w:val="lowerLetter"/>
      <w:lvlText w:val="%2."/>
      <w:lvlJc w:val="left"/>
      <w:pPr>
        <w:ind w:left="1437" w:hanging="360"/>
      </w:pPr>
    </w:lvl>
    <w:lvl w:ilvl="2" w:tplc="0818001B" w:tentative="1">
      <w:start w:val="1"/>
      <w:numFmt w:val="lowerRoman"/>
      <w:lvlText w:val="%3."/>
      <w:lvlJc w:val="right"/>
      <w:pPr>
        <w:ind w:left="2157" w:hanging="180"/>
      </w:pPr>
    </w:lvl>
    <w:lvl w:ilvl="3" w:tplc="0818000F" w:tentative="1">
      <w:start w:val="1"/>
      <w:numFmt w:val="decimal"/>
      <w:lvlText w:val="%4."/>
      <w:lvlJc w:val="left"/>
      <w:pPr>
        <w:ind w:left="2877" w:hanging="360"/>
      </w:pPr>
    </w:lvl>
    <w:lvl w:ilvl="4" w:tplc="08180019" w:tentative="1">
      <w:start w:val="1"/>
      <w:numFmt w:val="lowerLetter"/>
      <w:lvlText w:val="%5."/>
      <w:lvlJc w:val="left"/>
      <w:pPr>
        <w:ind w:left="3597" w:hanging="360"/>
      </w:pPr>
    </w:lvl>
    <w:lvl w:ilvl="5" w:tplc="0818001B" w:tentative="1">
      <w:start w:val="1"/>
      <w:numFmt w:val="lowerRoman"/>
      <w:lvlText w:val="%6."/>
      <w:lvlJc w:val="right"/>
      <w:pPr>
        <w:ind w:left="4317" w:hanging="180"/>
      </w:pPr>
    </w:lvl>
    <w:lvl w:ilvl="6" w:tplc="0818000F" w:tentative="1">
      <w:start w:val="1"/>
      <w:numFmt w:val="decimal"/>
      <w:lvlText w:val="%7."/>
      <w:lvlJc w:val="left"/>
      <w:pPr>
        <w:ind w:left="5037" w:hanging="360"/>
      </w:pPr>
    </w:lvl>
    <w:lvl w:ilvl="7" w:tplc="08180019" w:tentative="1">
      <w:start w:val="1"/>
      <w:numFmt w:val="lowerLetter"/>
      <w:lvlText w:val="%8."/>
      <w:lvlJc w:val="left"/>
      <w:pPr>
        <w:ind w:left="5757" w:hanging="360"/>
      </w:pPr>
    </w:lvl>
    <w:lvl w:ilvl="8" w:tplc="0818001B" w:tentative="1">
      <w:start w:val="1"/>
      <w:numFmt w:val="lowerRoman"/>
      <w:lvlText w:val="%9."/>
      <w:lvlJc w:val="right"/>
      <w:pPr>
        <w:ind w:left="6477" w:hanging="180"/>
      </w:pPr>
    </w:lvl>
  </w:abstractNum>
  <w:abstractNum w:abstractNumId="30" w15:restartNumberingAfterBreak="0">
    <w:nsid w:val="514B7F66"/>
    <w:multiLevelType w:val="hybridMultilevel"/>
    <w:tmpl w:val="75DCF77A"/>
    <w:lvl w:ilvl="0" w:tplc="910844B8">
      <w:start w:val="1"/>
      <w:numFmt w:val="lowerLetter"/>
      <w:lvlText w:val="%1."/>
      <w:lvlJc w:val="left"/>
      <w:pPr>
        <w:ind w:left="360" w:hanging="360"/>
      </w:pPr>
      <w:rPr>
        <w:rFonts w:ascii="Times New Roman" w:eastAsia="Times New Roman" w:hAnsi="Times New Roman" w:cs="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57C3C03"/>
    <w:multiLevelType w:val="hybridMultilevel"/>
    <w:tmpl w:val="294C9BB4"/>
    <w:lvl w:ilvl="0" w:tplc="B2F60B40">
      <w:start w:val="1"/>
      <w:numFmt w:val="decimal"/>
      <w:lvlText w:val="%1)"/>
      <w:lvlJc w:val="left"/>
      <w:pPr>
        <w:ind w:left="720" w:hanging="360"/>
      </w:pPr>
      <w:rPr>
        <w:rFonts w:ascii="Times New Roman" w:eastAsia="Times New Roman" w:hAnsi="Times New Roman"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6A0781C"/>
    <w:multiLevelType w:val="hybridMultilevel"/>
    <w:tmpl w:val="CD409E3A"/>
    <w:lvl w:ilvl="0" w:tplc="957AD842">
      <w:start w:val="1"/>
      <w:numFmt w:val="decimal"/>
      <w:lvlText w:val="%1)"/>
      <w:lvlJc w:val="left"/>
      <w:pPr>
        <w:ind w:left="720" w:hanging="360"/>
      </w:pPr>
      <w:rPr>
        <w:rFonts w:ascii="PT Serif" w:eastAsiaTheme="minorHAnsi" w:hAnsi="PT Serif" w:cstheme="minorBid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142CEB"/>
    <w:multiLevelType w:val="hybridMultilevel"/>
    <w:tmpl w:val="2DFED0F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608804E8"/>
    <w:multiLevelType w:val="hybridMultilevel"/>
    <w:tmpl w:val="88DE364E"/>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44310F"/>
    <w:multiLevelType w:val="hybridMultilevel"/>
    <w:tmpl w:val="EA10F2F4"/>
    <w:lvl w:ilvl="0" w:tplc="04404F4E">
      <w:start w:val="1"/>
      <w:numFmt w:val="decimal"/>
      <w:lvlText w:val="%1."/>
      <w:lvlJc w:val="left"/>
      <w:pPr>
        <w:ind w:left="450" w:hanging="360"/>
      </w:pPr>
      <w:rPr>
        <w:lang w:val="ro-R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095443"/>
    <w:multiLevelType w:val="hybridMultilevel"/>
    <w:tmpl w:val="2BF4A2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8F1696"/>
    <w:multiLevelType w:val="hybridMultilevel"/>
    <w:tmpl w:val="15C481AC"/>
    <w:lvl w:ilvl="0" w:tplc="43BC09CE">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BC11164"/>
    <w:multiLevelType w:val="hybridMultilevel"/>
    <w:tmpl w:val="DA906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60492F"/>
    <w:multiLevelType w:val="hybridMultilevel"/>
    <w:tmpl w:val="C03A1642"/>
    <w:lvl w:ilvl="0" w:tplc="910844B8">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DA4052A"/>
    <w:multiLevelType w:val="hybridMultilevel"/>
    <w:tmpl w:val="25FCACD0"/>
    <w:lvl w:ilvl="0" w:tplc="0418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5A01E3"/>
    <w:multiLevelType w:val="hybridMultilevel"/>
    <w:tmpl w:val="6AF23C1C"/>
    <w:lvl w:ilvl="0" w:tplc="6BBEC97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54109"/>
    <w:multiLevelType w:val="hybridMultilevel"/>
    <w:tmpl w:val="BCA24310"/>
    <w:lvl w:ilvl="0" w:tplc="50E6DF8C">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EC03B5"/>
    <w:multiLevelType w:val="hybridMultilevel"/>
    <w:tmpl w:val="DF462124"/>
    <w:lvl w:ilvl="0" w:tplc="434E9306">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4" w15:restartNumberingAfterBreak="0">
    <w:nsid w:val="798B25FC"/>
    <w:multiLevelType w:val="hybridMultilevel"/>
    <w:tmpl w:val="9BD6CAA4"/>
    <w:lvl w:ilvl="0" w:tplc="910844B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82044"/>
    <w:multiLevelType w:val="hybridMultilevel"/>
    <w:tmpl w:val="101A0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44"/>
  </w:num>
  <w:num w:numId="4">
    <w:abstractNumId w:val="24"/>
  </w:num>
  <w:num w:numId="5">
    <w:abstractNumId w:val="37"/>
  </w:num>
  <w:num w:numId="6">
    <w:abstractNumId w:val="42"/>
  </w:num>
  <w:num w:numId="7">
    <w:abstractNumId w:val="26"/>
  </w:num>
  <w:num w:numId="8">
    <w:abstractNumId w:val="25"/>
  </w:num>
  <w:num w:numId="9">
    <w:abstractNumId w:val="32"/>
  </w:num>
  <w:num w:numId="10">
    <w:abstractNumId w:val="4"/>
  </w:num>
  <w:num w:numId="11">
    <w:abstractNumId w:val="14"/>
  </w:num>
  <w:num w:numId="12">
    <w:abstractNumId w:val="19"/>
  </w:num>
  <w:num w:numId="13">
    <w:abstractNumId w:val="43"/>
  </w:num>
  <w:num w:numId="14">
    <w:abstractNumId w:val="11"/>
  </w:num>
  <w:num w:numId="15">
    <w:abstractNumId w:val="41"/>
  </w:num>
  <w:num w:numId="16">
    <w:abstractNumId w:val="5"/>
  </w:num>
  <w:num w:numId="17">
    <w:abstractNumId w:val="36"/>
  </w:num>
  <w:num w:numId="18">
    <w:abstractNumId w:val="21"/>
  </w:num>
  <w:num w:numId="19">
    <w:abstractNumId w:val="17"/>
  </w:num>
  <w:num w:numId="20">
    <w:abstractNumId w:val="22"/>
  </w:num>
  <w:num w:numId="21">
    <w:abstractNumId w:val="10"/>
  </w:num>
  <w:num w:numId="22">
    <w:abstractNumId w:val="9"/>
  </w:num>
  <w:num w:numId="23">
    <w:abstractNumId w:val="12"/>
  </w:num>
  <w:num w:numId="24">
    <w:abstractNumId w:val="20"/>
  </w:num>
  <w:num w:numId="25">
    <w:abstractNumId w:val="16"/>
  </w:num>
  <w:num w:numId="26">
    <w:abstractNumId w:val="28"/>
  </w:num>
  <w:num w:numId="27">
    <w:abstractNumId w:val="39"/>
  </w:num>
  <w:num w:numId="28">
    <w:abstractNumId w:val="7"/>
  </w:num>
  <w:num w:numId="29">
    <w:abstractNumId w:val="3"/>
  </w:num>
  <w:num w:numId="30">
    <w:abstractNumId w:val="18"/>
  </w:num>
  <w:num w:numId="31">
    <w:abstractNumId w:val="30"/>
  </w:num>
  <w:num w:numId="32">
    <w:abstractNumId w:val="31"/>
  </w:num>
  <w:num w:numId="33">
    <w:abstractNumId w:val="40"/>
  </w:num>
  <w:num w:numId="34">
    <w:abstractNumId w:val="29"/>
  </w:num>
  <w:num w:numId="35">
    <w:abstractNumId w:val="33"/>
  </w:num>
  <w:num w:numId="36">
    <w:abstractNumId w:val="2"/>
  </w:num>
  <w:num w:numId="37">
    <w:abstractNumId w:val="34"/>
  </w:num>
  <w:num w:numId="38">
    <w:abstractNumId w:val="0"/>
  </w:num>
  <w:num w:numId="39">
    <w:abstractNumId w:val="38"/>
  </w:num>
  <w:num w:numId="40">
    <w:abstractNumId w:val="15"/>
  </w:num>
  <w:num w:numId="41">
    <w:abstractNumId w:val="13"/>
  </w:num>
  <w:num w:numId="42">
    <w:abstractNumId w:val="45"/>
  </w:num>
  <w:num w:numId="43">
    <w:abstractNumId w:val="35"/>
  </w:num>
  <w:num w:numId="44">
    <w:abstractNumId w:val="8"/>
  </w:num>
  <w:num w:numId="45">
    <w:abstractNumId w:val="1"/>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80"/>
    <w:rsid w:val="00011556"/>
    <w:rsid w:val="00011767"/>
    <w:rsid w:val="00032F29"/>
    <w:rsid w:val="000346B2"/>
    <w:rsid w:val="000549EC"/>
    <w:rsid w:val="00057855"/>
    <w:rsid w:val="00060424"/>
    <w:rsid w:val="0007049C"/>
    <w:rsid w:val="00093642"/>
    <w:rsid w:val="000B650D"/>
    <w:rsid w:val="000B66DA"/>
    <w:rsid w:val="000C7F62"/>
    <w:rsid w:val="000D5D0E"/>
    <w:rsid w:val="000E6864"/>
    <w:rsid w:val="00111416"/>
    <w:rsid w:val="00113446"/>
    <w:rsid w:val="00122870"/>
    <w:rsid w:val="00125256"/>
    <w:rsid w:val="00131627"/>
    <w:rsid w:val="0013673B"/>
    <w:rsid w:val="00146F8E"/>
    <w:rsid w:val="00160FFD"/>
    <w:rsid w:val="0016372E"/>
    <w:rsid w:val="001732E1"/>
    <w:rsid w:val="00173708"/>
    <w:rsid w:val="001745AA"/>
    <w:rsid w:val="00183A77"/>
    <w:rsid w:val="0018519F"/>
    <w:rsid w:val="001903E8"/>
    <w:rsid w:val="00191DE3"/>
    <w:rsid w:val="0019600F"/>
    <w:rsid w:val="001960CA"/>
    <w:rsid w:val="001B0E48"/>
    <w:rsid w:val="001C29F8"/>
    <w:rsid w:val="001C4950"/>
    <w:rsid w:val="001D21ED"/>
    <w:rsid w:val="001D794F"/>
    <w:rsid w:val="001E53E5"/>
    <w:rsid w:val="001F2F85"/>
    <w:rsid w:val="00202361"/>
    <w:rsid w:val="00211C44"/>
    <w:rsid w:val="00213DD4"/>
    <w:rsid w:val="002179C5"/>
    <w:rsid w:val="00227D2D"/>
    <w:rsid w:val="00233343"/>
    <w:rsid w:val="00233BD0"/>
    <w:rsid w:val="00235075"/>
    <w:rsid w:val="00242C6D"/>
    <w:rsid w:val="0024639C"/>
    <w:rsid w:val="00273FC5"/>
    <w:rsid w:val="002822F3"/>
    <w:rsid w:val="00291A33"/>
    <w:rsid w:val="0029430B"/>
    <w:rsid w:val="002B1E6E"/>
    <w:rsid w:val="002B3BDA"/>
    <w:rsid w:val="002C7519"/>
    <w:rsid w:val="002D30B6"/>
    <w:rsid w:val="002F264E"/>
    <w:rsid w:val="00345E14"/>
    <w:rsid w:val="00346A3A"/>
    <w:rsid w:val="003774E0"/>
    <w:rsid w:val="003811D0"/>
    <w:rsid w:val="00397832"/>
    <w:rsid w:val="003B184D"/>
    <w:rsid w:val="003B383A"/>
    <w:rsid w:val="003B417C"/>
    <w:rsid w:val="003E50D2"/>
    <w:rsid w:val="00407AC2"/>
    <w:rsid w:val="00415D90"/>
    <w:rsid w:val="004241F1"/>
    <w:rsid w:val="00441F28"/>
    <w:rsid w:val="00450466"/>
    <w:rsid w:val="0045126D"/>
    <w:rsid w:val="004720C4"/>
    <w:rsid w:val="00472218"/>
    <w:rsid w:val="00472FA8"/>
    <w:rsid w:val="0047439A"/>
    <w:rsid w:val="0047471D"/>
    <w:rsid w:val="00480568"/>
    <w:rsid w:val="004918C4"/>
    <w:rsid w:val="004B1526"/>
    <w:rsid w:val="004B4F5F"/>
    <w:rsid w:val="004B775B"/>
    <w:rsid w:val="004B795C"/>
    <w:rsid w:val="004D0E03"/>
    <w:rsid w:val="004E2408"/>
    <w:rsid w:val="00503BE9"/>
    <w:rsid w:val="005048A2"/>
    <w:rsid w:val="00516ECD"/>
    <w:rsid w:val="00532B75"/>
    <w:rsid w:val="005339BE"/>
    <w:rsid w:val="00557BB1"/>
    <w:rsid w:val="00573629"/>
    <w:rsid w:val="00576DA9"/>
    <w:rsid w:val="00586593"/>
    <w:rsid w:val="005A16F2"/>
    <w:rsid w:val="005A51BE"/>
    <w:rsid w:val="005C414E"/>
    <w:rsid w:val="005D3CB5"/>
    <w:rsid w:val="005D4D2B"/>
    <w:rsid w:val="005E17F5"/>
    <w:rsid w:val="0060557A"/>
    <w:rsid w:val="0061785D"/>
    <w:rsid w:val="00625119"/>
    <w:rsid w:val="00630FB9"/>
    <w:rsid w:val="006335CD"/>
    <w:rsid w:val="00641A1B"/>
    <w:rsid w:val="00643AEC"/>
    <w:rsid w:val="00673B06"/>
    <w:rsid w:val="006755DF"/>
    <w:rsid w:val="00692F27"/>
    <w:rsid w:val="00697339"/>
    <w:rsid w:val="00697FEF"/>
    <w:rsid w:val="006A4932"/>
    <w:rsid w:val="006B2AC3"/>
    <w:rsid w:val="006B3FD8"/>
    <w:rsid w:val="006B5ADB"/>
    <w:rsid w:val="006B6CF5"/>
    <w:rsid w:val="006C69FA"/>
    <w:rsid w:val="006C7E4D"/>
    <w:rsid w:val="00705297"/>
    <w:rsid w:val="0071250F"/>
    <w:rsid w:val="00713B17"/>
    <w:rsid w:val="00713FC4"/>
    <w:rsid w:val="00715DDA"/>
    <w:rsid w:val="00723D83"/>
    <w:rsid w:val="00730536"/>
    <w:rsid w:val="007551D1"/>
    <w:rsid w:val="007557C7"/>
    <w:rsid w:val="00781B01"/>
    <w:rsid w:val="00782CE1"/>
    <w:rsid w:val="00783F6B"/>
    <w:rsid w:val="00787805"/>
    <w:rsid w:val="007915E7"/>
    <w:rsid w:val="00795D4A"/>
    <w:rsid w:val="007C0AB8"/>
    <w:rsid w:val="007C2C3E"/>
    <w:rsid w:val="007E124B"/>
    <w:rsid w:val="007E53AD"/>
    <w:rsid w:val="008012B8"/>
    <w:rsid w:val="00810797"/>
    <w:rsid w:val="0081604C"/>
    <w:rsid w:val="008221EF"/>
    <w:rsid w:val="00826CD2"/>
    <w:rsid w:val="008353AF"/>
    <w:rsid w:val="00862F0F"/>
    <w:rsid w:val="008705D7"/>
    <w:rsid w:val="008A4C95"/>
    <w:rsid w:val="008B6C64"/>
    <w:rsid w:val="008D78BF"/>
    <w:rsid w:val="008F70EB"/>
    <w:rsid w:val="00915A04"/>
    <w:rsid w:val="009269AC"/>
    <w:rsid w:val="00945C93"/>
    <w:rsid w:val="00960037"/>
    <w:rsid w:val="00974046"/>
    <w:rsid w:val="009A266E"/>
    <w:rsid w:val="009B112C"/>
    <w:rsid w:val="009C1939"/>
    <w:rsid w:val="009D63A9"/>
    <w:rsid w:val="009E1D4C"/>
    <w:rsid w:val="009F23D9"/>
    <w:rsid w:val="009F7EA7"/>
    <w:rsid w:val="00A0325D"/>
    <w:rsid w:val="00A106E9"/>
    <w:rsid w:val="00A2061E"/>
    <w:rsid w:val="00A274B2"/>
    <w:rsid w:val="00A31B92"/>
    <w:rsid w:val="00A42071"/>
    <w:rsid w:val="00A60BA3"/>
    <w:rsid w:val="00A77731"/>
    <w:rsid w:val="00A81F35"/>
    <w:rsid w:val="00AB41A5"/>
    <w:rsid w:val="00AB463D"/>
    <w:rsid w:val="00AD5864"/>
    <w:rsid w:val="00AE3E8F"/>
    <w:rsid w:val="00B078F9"/>
    <w:rsid w:val="00B10821"/>
    <w:rsid w:val="00B12808"/>
    <w:rsid w:val="00B15A80"/>
    <w:rsid w:val="00B178DC"/>
    <w:rsid w:val="00B3040B"/>
    <w:rsid w:val="00B3779A"/>
    <w:rsid w:val="00B452D9"/>
    <w:rsid w:val="00B5185E"/>
    <w:rsid w:val="00B55734"/>
    <w:rsid w:val="00B745B8"/>
    <w:rsid w:val="00B83472"/>
    <w:rsid w:val="00B8626E"/>
    <w:rsid w:val="00BA1976"/>
    <w:rsid w:val="00BB5CDC"/>
    <w:rsid w:val="00BC0BA1"/>
    <w:rsid w:val="00BE053B"/>
    <w:rsid w:val="00C00B53"/>
    <w:rsid w:val="00C1304B"/>
    <w:rsid w:val="00C243FD"/>
    <w:rsid w:val="00C37FAD"/>
    <w:rsid w:val="00C62D8E"/>
    <w:rsid w:val="00C66DBB"/>
    <w:rsid w:val="00C723EA"/>
    <w:rsid w:val="00C93F9C"/>
    <w:rsid w:val="00CA4E53"/>
    <w:rsid w:val="00CA6713"/>
    <w:rsid w:val="00CC0C14"/>
    <w:rsid w:val="00CC25C2"/>
    <w:rsid w:val="00CD6AE5"/>
    <w:rsid w:val="00CE035B"/>
    <w:rsid w:val="00D16A7D"/>
    <w:rsid w:val="00D266CE"/>
    <w:rsid w:val="00D4708B"/>
    <w:rsid w:val="00D507C6"/>
    <w:rsid w:val="00D72083"/>
    <w:rsid w:val="00D80A19"/>
    <w:rsid w:val="00D86522"/>
    <w:rsid w:val="00D9115D"/>
    <w:rsid w:val="00D91F46"/>
    <w:rsid w:val="00D976AB"/>
    <w:rsid w:val="00DA30E9"/>
    <w:rsid w:val="00DA42DE"/>
    <w:rsid w:val="00DA707B"/>
    <w:rsid w:val="00DB512C"/>
    <w:rsid w:val="00DC32BA"/>
    <w:rsid w:val="00DC61E3"/>
    <w:rsid w:val="00DD00DA"/>
    <w:rsid w:val="00DD0AE9"/>
    <w:rsid w:val="00E0109C"/>
    <w:rsid w:val="00E15271"/>
    <w:rsid w:val="00E17A9B"/>
    <w:rsid w:val="00E260F3"/>
    <w:rsid w:val="00E31F78"/>
    <w:rsid w:val="00E33F3A"/>
    <w:rsid w:val="00E4327E"/>
    <w:rsid w:val="00E55392"/>
    <w:rsid w:val="00E67FA1"/>
    <w:rsid w:val="00E84EFE"/>
    <w:rsid w:val="00E92FDB"/>
    <w:rsid w:val="00E952B5"/>
    <w:rsid w:val="00E95362"/>
    <w:rsid w:val="00EA1C73"/>
    <w:rsid w:val="00EB38A6"/>
    <w:rsid w:val="00EB3CEA"/>
    <w:rsid w:val="00EC270E"/>
    <w:rsid w:val="00EC27A7"/>
    <w:rsid w:val="00EC2CC1"/>
    <w:rsid w:val="00EC36B9"/>
    <w:rsid w:val="00EF11A5"/>
    <w:rsid w:val="00F00E28"/>
    <w:rsid w:val="00F2130E"/>
    <w:rsid w:val="00F22E58"/>
    <w:rsid w:val="00F46034"/>
    <w:rsid w:val="00F464E1"/>
    <w:rsid w:val="00F617F6"/>
    <w:rsid w:val="00F64B98"/>
    <w:rsid w:val="00F75884"/>
    <w:rsid w:val="00F879D3"/>
    <w:rsid w:val="00F96284"/>
    <w:rsid w:val="00FA78D9"/>
    <w:rsid w:val="00FB0D91"/>
    <w:rsid w:val="00FB7F15"/>
    <w:rsid w:val="00FC32FB"/>
    <w:rsid w:val="00FC77BD"/>
    <w:rsid w:val="00FD65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FFFE1-8C53-4027-86EE-5105D8E2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A80"/>
    <w:pPr>
      <w:spacing w:after="200" w:line="276" w:lineRule="auto"/>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B1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semiHidden/>
    <w:unhideWhenUsed/>
    <w:rsid w:val="007C2C3E"/>
    <w:rPr>
      <w:color w:val="0000FF"/>
      <w:u w:val="single"/>
    </w:rPr>
  </w:style>
  <w:style w:type="paragraph" w:styleId="Listparagraf">
    <w:name w:val="List Paragraph"/>
    <w:aliases w:val="List Paragraph 1,Listă paragraf1,List Paragraph1"/>
    <w:basedOn w:val="Normal"/>
    <w:link w:val="ListparagrafCaracter"/>
    <w:uiPriority w:val="34"/>
    <w:qFormat/>
    <w:rsid w:val="00DC32BA"/>
    <w:pPr>
      <w:ind w:left="720"/>
      <w:contextualSpacing/>
    </w:pPr>
  </w:style>
  <w:style w:type="paragraph" w:styleId="Antet">
    <w:name w:val="header"/>
    <w:basedOn w:val="Normal"/>
    <w:link w:val="AntetCaracter"/>
    <w:uiPriority w:val="99"/>
    <w:unhideWhenUsed/>
    <w:rsid w:val="007E124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E124B"/>
    <w:rPr>
      <w:lang w:val="en-US"/>
    </w:rPr>
  </w:style>
  <w:style w:type="paragraph" w:styleId="Subsol">
    <w:name w:val="footer"/>
    <w:basedOn w:val="Normal"/>
    <w:link w:val="SubsolCaracter"/>
    <w:uiPriority w:val="99"/>
    <w:unhideWhenUsed/>
    <w:rsid w:val="007E124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E124B"/>
    <w:rPr>
      <w:lang w:val="en-US"/>
    </w:rPr>
  </w:style>
  <w:style w:type="paragraph" w:styleId="Revizuire">
    <w:name w:val="Revision"/>
    <w:hidden/>
    <w:uiPriority w:val="99"/>
    <w:semiHidden/>
    <w:rsid w:val="009269AC"/>
    <w:pPr>
      <w:spacing w:after="0" w:line="240" w:lineRule="auto"/>
    </w:pPr>
    <w:rPr>
      <w:lang w:val="en-US"/>
    </w:rPr>
  </w:style>
  <w:style w:type="character" w:customStyle="1" w:styleId="ListparagrafCaracter">
    <w:name w:val="Listă paragraf Caracter"/>
    <w:aliases w:val="List Paragraph 1 Caracter,Listă paragraf1 Caracter,List Paragraph1 Caracter"/>
    <w:link w:val="Listparagraf"/>
    <w:uiPriority w:val="34"/>
    <w:locked/>
    <w:rsid w:val="00125256"/>
    <w:rPr>
      <w:lang w:val="en-US"/>
    </w:rPr>
  </w:style>
  <w:style w:type="paragraph" w:styleId="TextnBalon">
    <w:name w:val="Balloon Text"/>
    <w:basedOn w:val="Normal"/>
    <w:link w:val="TextnBalonCaracter"/>
    <w:uiPriority w:val="99"/>
    <w:semiHidden/>
    <w:unhideWhenUsed/>
    <w:rsid w:val="0005785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57855"/>
    <w:rPr>
      <w:rFonts w:ascii="Segoe UI" w:hAnsi="Segoe UI" w:cs="Segoe UI"/>
      <w:sz w:val="18"/>
      <w:szCs w:val="18"/>
      <w:lang w:val="en-US"/>
    </w:rPr>
  </w:style>
  <w:style w:type="character" w:styleId="Referincomentariu">
    <w:name w:val="annotation reference"/>
    <w:basedOn w:val="Fontdeparagrafimplicit"/>
    <w:uiPriority w:val="99"/>
    <w:semiHidden/>
    <w:unhideWhenUsed/>
    <w:rsid w:val="00057855"/>
    <w:rPr>
      <w:sz w:val="16"/>
      <w:szCs w:val="16"/>
    </w:rPr>
  </w:style>
  <w:style w:type="paragraph" w:styleId="Textcomentariu">
    <w:name w:val="annotation text"/>
    <w:basedOn w:val="Normal"/>
    <w:link w:val="TextcomentariuCaracter"/>
    <w:uiPriority w:val="99"/>
    <w:semiHidden/>
    <w:unhideWhenUsed/>
    <w:rsid w:val="0005785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57855"/>
    <w:rPr>
      <w:sz w:val="20"/>
      <w:szCs w:val="20"/>
      <w:lang w:val="en-US"/>
    </w:rPr>
  </w:style>
  <w:style w:type="paragraph" w:styleId="SubiectComentariu">
    <w:name w:val="annotation subject"/>
    <w:basedOn w:val="Textcomentariu"/>
    <w:next w:val="Textcomentariu"/>
    <w:link w:val="SubiectComentariuCaracter"/>
    <w:uiPriority w:val="99"/>
    <w:semiHidden/>
    <w:unhideWhenUsed/>
    <w:rsid w:val="00057855"/>
    <w:rPr>
      <w:b/>
      <w:bCs/>
    </w:rPr>
  </w:style>
  <w:style w:type="character" w:customStyle="1" w:styleId="SubiectComentariuCaracter">
    <w:name w:val="Subiect Comentariu Caracter"/>
    <w:basedOn w:val="TextcomentariuCaracter"/>
    <w:link w:val="SubiectComentariu"/>
    <w:uiPriority w:val="99"/>
    <w:semiHidden/>
    <w:rsid w:val="00057855"/>
    <w:rPr>
      <w:b/>
      <w:bCs/>
      <w:sz w:val="20"/>
      <w:szCs w:val="20"/>
      <w:lang w:val="en-US"/>
    </w:rPr>
  </w:style>
  <w:style w:type="paragraph" w:styleId="NormalWeb">
    <w:name w:val="Normal (Web)"/>
    <w:basedOn w:val="Normal"/>
    <w:uiPriority w:val="99"/>
    <w:semiHidden/>
    <w:unhideWhenUsed/>
    <w:rsid w:val="00CC25C2"/>
    <w:pPr>
      <w:spacing w:after="0" w:line="240" w:lineRule="auto"/>
      <w:ind w:firstLine="567"/>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839290">
      <w:bodyDiv w:val="1"/>
      <w:marLeft w:val="0"/>
      <w:marRight w:val="0"/>
      <w:marTop w:val="0"/>
      <w:marBottom w:val="0"/>
      <w:divBdr>
        <w:top w:val="none" w:sz="0" w:space="0" w:color="auto"/>
        <w:left w:val="none" w:sz="0" w:space="0" w:color="auto"/>
        <w:bottom w:val="none" w:sz="0" w:space="0" w:color="auto"/>
        <w:right w:val="none" w:sz="0" w:space="0" w:color="auto"/>
      </w:divBdr>
    </w:div>
    <w:div w:id="694380934">
      <w:bodyDiv w:val="1"/>
      <w:marLeft w:val="0"/>
      <w:marRight w:val="0"/>
      <w:marTop w:val="0"/>
      <w:marBottom w:val="0"/>
      <w:divBdr>
        <w:top w:val="none" w:sz="0" w:space="0" w:color="auto"/>
        <w:left w:val="none" w:sz="0" w:space="0" w:color="auto"/>
        <w:bottom w:val="none" w:sz="0" w:space="0" w:color="auto"/>
        <w:right w:val="none" w:sz="0" w:space="0" w:color="auto"/>
      </w:divBdr>
    </w:div>
    <w:div w:id="195693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707071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lex:LPLP2012050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EBBA6-9D6F-45E2-9262-A7721536F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3360</Words>
  <Characters>19489</Characters>
  <Application>Microsoft Office Word</Application>
  <DocSecurity>0</DocSecurity>
  <Lines>162</Lines>
  <Paragraphs>45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Bulat</dc:creator>
  <cp:keywords/>
  <dc:description/>
  <cp:lastModifiedBy>PC</cp:lastModifiedBy>
  <cp:revision>4</cp:revision>
  <cp:lastPrinted>2023-09-27T09:22:00Z</cp:lastPrinted>
  <dcterms:created xsi:type="dcterms:W3CDTF">2023-09-22T13:09:00Z</dcterms:created>
  <dcterms:modified xsi:type="dcterms:W3CDTF">2023-09-27T09:22:00Z</dcterms:modified>
</cp:coreProperties>
</file>