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EC9B" w14:textId="77777777" w:rsidR="001D01F3" w:rsidRPr="00350569" w:rsidRDefault="001D01F3" w:rsidP="001D01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val="ro-MD"/>
        </w:rPr>
      </w:pPr>
      <w:bookmarkStart w:id="0" w:name="_Hlk131760667"/>
      <w:r w:rsidRPr="00350569">
        <w:rPr>
          <w:rFonts w:ascii="Times New Roman" w:eastAsia="Times New Roman" w:hAnsi="Times New Roman" w:cs="Times New Roman"/>
          <w:i/>
          <w:iCs/>
          <w:sz w:val="26"/>
          <w:szCs w:val="26"/>
          <w:lang w:val="ro-MD"/>
        </w:rPr>
        <w:t>Proiect</w:t>
      </w:r>
    </w:p>
    <w:p w14:paraId="53F1BB64" w14:textId="77777777" w:rsidR="001D01F3" w:rsidRPr="00350569" w:rsidRDefault="001D01F3" w:rsidP="001D01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</w:pPr>
    </w:p>
    <w:p w14:paraId="7BAED74C" w14:textId="77777777" w:rsidR="001D01F3" w:rsidRPr="00350569" w:rsidRDefault="001D01F3" w:rsidP="001D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  <w:r w:rsidRPr="00350569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 xml:space="preserve">GUVERNUL REPUBLICII MOLDOVA </w:t>
      </w:r>
    </w:p>
    <w:p w14:paraId="7D8674FE" w14:textId="77777777" w:rsidR="001D01F3" w:rsidRPr="00350569" w:rsidRDefault="001D01F3" w:rsidP="001D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2A43342D" w14:textId="77777777" w:rsidR="001D01F3" w:rsidRPr="00350569" w:rsidRDefault="001D01F3" w:rsidP="001D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  <w:r w:rsidRPr="00350569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H O T Ă R Î R E nr.___</w:t>
      </w:r>
    </w:p>
    <w:p w14:paraId="6F357E95" w14:textId="77777777" w:rsidR="001D01F3" w:rsidRPr="00350569" w:rsidRDefault="001D01F3" w:rsidP="001D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72460AF8" w14:textId="77777777" w:rsidR="001D01F3" w:rsidRPr="00350569" w:rsidRDefault="001D01F3" w:rsidP="001D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  <w:r w:rsidRPr="00350569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din ______________2023</w:t>
      </w:r>
    </w:p>
    <w:p w14:paraId="041FBB37" w14:textId="77777777" w:rsidR="001D01F3" w:rsidRPr="00350569" w:rsidRDefault="001D01F3" w:rsidP="001D01F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37A3086B" w14:textId="6E0941E1" w:rsidR="00350569" w:rsidRPr="00350569" w:rsidRDefault="001D01F3" w:rsidP="0035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/>
        </w:rPr>
      </w:pPr>
      <w:bookmarkStart w:id="1" w:name="_Hlk132727183"/>
      <w:r w:rsidRPr="00350569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cu privire la transmiterea unor bunuri imobile </w:t>
      </w:r>
      <w:r w:rsidR="00350569" w:rsidRPr="00350569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 și  </w:t>
      </w:r>
      <w:r w:rsidR="00350569" w:rsidRPr="003505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/>
        </w:rPr>
        <w:t>modificarea  Hotărârii Guvernului nr. 205 /2022 cu privire la transmiterea unei întreprinderi municipale, a unor</w:t>
      </w:r>
    </w:p>
    <w:p w14:paraId="505DEED7" w14:textId="0486BA74" w:rsidR="001D01F3" w:rsidRPr="00350569" w:rsidRDefault="00350569" w:rsidP="003505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r w:rsidRPr="003505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/>
        </w:rPr>
        <w:t>bunuri, precum și reorganizarea unor persoane juridice</w:t>
      </w:r>
    </w:p>
    <w:bookmarkEnd w:id="1"/>
    <w:p w14:paraId="254638C0" w14:textId="5F7B5420" w:rsidR="00350569" w:rsidRPr="00350569" w:rsidRDefault="00350569" w:rsidP="00350569">
      <w:pPr>
        <w:pStyle w:val="NormalWeb"/>
        <w:ind w:firstLine="708"/>
        <w:jc w:val="both"/>
        <w:rPr>
          <w:sz w:val="27"/>
          <w:szCs w:val="27"/>
          <w:lang w:val="ro-MD"/>
        </w:rPr>
      </w:pPr>
      <w:r w:rsidRPr="00350569">
        <w:rPr>
          <w:sz w:val="27"/>
          <w:szCs w:val="27"/>
          <w:lang w:val="ro-MD"/>
        </w:rPr>
        <w:t xml:space="preserve">În temeiul art.8 alin. (3) din </w:t>
      </w:r>
      <w:hyperlink r:id="rId6" w:history="1">
        <w:r w:rsidRPr="00350569">
          <w:rPr>
            <w:rStyle w:val="Hyperlink"/>
            <w:color w:val="auto"/>
            <w:sz w:val="27"/>
            <w:szCs w:val="27"/>
            <w:u w:val="none"/>
            <w:lang w:val="ro-MD"/>
          </w:rPr>
          <w:t>Legea nr.523/1999</w:t>
        </w:r>
      </w:hyperlink>
      <w:r w:rsidRPr="00350569">
        <w:rPr>
          <w:sz w:val="27"/>
          <w:szCs w:val="27"/>
          <w:lang w:val="ro-MD"/>
        </w:rPr>
        <w:t xml:space="preserve"> cu privire la proprietatea publică a </w:t>
      </w:r>
      <w:r w:rsidR="00631FD5" w:rsidRPr="00350569">
        <w:rPr>
          <w:sz w:val="27"/>
          <w:szCs w:val="27"/>
          <w:lang w:val="ro-MD"/>
        </w:rPr>
        <w:t>unităților</w:t>
      </w:r>
      <w:r w:rsidRPr="00350569">
        <w:rPr>
          <w:sz w:val="27"/>
          <w:szCs w:val="27"/>
          <w:lang w:val="ro-MD"/>
        </w:rPr>
        <w:t xml:space="preserve"> administrativ-teritoriale (Monitorul Oficial al Republicii Moldova, 1999, nr.</w:t>
      </w:r>
      <w:r w:rsidR="00631FD5">
        <w:rPr>
          <w:sz w:val="27"/>
          <w:szCs w:val="27"/>
          <w:lang w:val="ro-MD"/>
        </w:rPr>
        <w:t xml:space="preserve"> </w:t>
      </w:r>
      <w:r w:rsidRPr="00350569">
        <w:rPr>
          <w:sz w:val="27"/>
          <w:szCs w:val="27"/>
          <w:lang w:val="ro-MD"/>
        </w:rPr>
        <w:t>124-125, art.</w:t>
      </w:r>
      <w:r w:rsidR="00631FD5">
        <w:rPr>
          <w:sz w:val="27"/>
          <w:szCs w:val="27"/>
          <w:lang w:val="ro-MD"/>
        </w:rPr>
        <w:t xml:space="preserve"> </w:t>
      </w:r>
      <w:r w:rsidRPr="00350569">
        <w:rPr>
          <w:sz w:val="27"/>
          <w:szCs w:val="27"/>
          <w:lang w:val="ro-MD"/>
        </w:rPr>
        <w:t>611), cu modificările ulterioare, art.14 alin.</w:t>
      </w:r>
      <w:r w:rsidR="002E1953">
        <w:rPr>
          <w:sz w:val="27"/>
          <w:szCs w:val="27"/>
          <w:lang w:val="ro-MD"/>
        </w:rPr>
        <w:t xml:space="preserve"> </w:t>
      </w:r>
      <w:r w:rsidRPr="00350569">
        <w:rPr>
          <w:sz w:val="27"/>
          <w:szCs w:val="27"/>
          <w:lang w:val="ro-MD"/>
        </w:rPr>
        <w:t>(1) lit. b)</w:t>
      </w:r>
      <w:r w:rsidR="002E1953">
        <w:rPr>
          <w:sz w:val="27"/>
          <w:szCs w:val="27"/>
          <w:lang w:val="ro-MD"/>
        </w:rPr>
        <w:t xml:space="preserve"> </w:t>
      </w:r>
      <w:r w:rsidRPr="00350569">
        <w:rPr>
          <w:sz w:val="27"/>
          <w:szCs w:val="27"/>
          <w:lang w:val="ro-MD"/>
        </w:rPr>
        <w:t xml:space="preserve">din </w:t>
      </w:r>
      <w:hyperlink r:id="rId7" w:history="1">
        <w:r w:rsidRPr="00350569">
          <w:rPr>
            <w:rStyle w:val="Hyperlink"/>
            <w:color w:val="auto"/>
            <w:sz w:val="27"/>
            <w:szCs w:val="27"/>
            <w:u w:val="none"/>
            <w:lang w:val="ro-MD"/>
          </w:rPr>
          <w:t>Legea nr.121/2007</w:t>
        </w:r>
      </w:hyperlink>
      <w:r w:rsidRPr="00350569">
        <w:rPr>
          <w:sz w:val="27"/>
          <w:szCs w:val="27"/>
          <w:lang w:val="ro-MD"/>
        </w:rPr>
        <w:t xml:space="preserve"> privind administrarea </w:t>
      </w:r>
      <w:proofErr w:type="spellStart"/>
      <w:r w:rsidRPr="00350569">
        <w:rPr>
          <w:sz w:val="27"/>
          <w:szCs w:val="27"/>
          <w:lang w:val="ro-MD"/>
        </w:rPr>
        <w:t>şi</w:t>
      </w:r>
      <w:proofErr w:type="spellEnd"/>
      <w:r w:rsidRPr="00350569">
        <w:rPr>
          <w:sz w:val="27"/>
          <w:szCs w:val="27"/>
          <w:lang w:val="ro-MD"/>
        </w:rPr>
        <w:t xml:space="preserve"> deetatizarea </w:t>
      </w:r>
      <w:r w:rsidR="00521966" w:rsidRPr="00350569">
        <w:rPr>
          <w:sz w:val="27"/>
          <w:szCs w:val="27"/>
          <w:lang w:val="ro-MD"/>
        </w:rPr>
        <w:t>proprietății</w:t>
      </w:r>
      <w:r w:rsidRPr="00350569">
        <w:rPr>
          <w:sz w:val="27"/>
          <w:szCs w:val="27"/>
          <w:lang w:val="ro-MD"/>
        </w:rPr>
        <w:t xml:space="preserve"> publice (Monitorul Oficial al Republicii Moldova, 2007, nr.90-93, art.401), cu modificările ulterioare, Guvernul </w:t>
      </w:r>
    </w:p>
    <w:p w14:paraId="11FBF139" w14:textId="77777777" w:rsidR="00350569" w:rsidRPr="00350569" w:rsidRDefault="00350569" w:rsidP="003505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  <w:r w:rsidRPr="003505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HOTĂRĂȘTE:</w:t>
      </w:r>
    </w:p>
    <w:p w14:paraId="0961D886" w14:textId="77777777" w:rsidR="00350569" w:rsidRPr="00350569" w:rsidRDefault="00350569" w:rsidP="003505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09BC44BB" w14:textId="41EF741B" w:rsidR="00350569" w:rsidRPr="00350569" w:rsidRDefault="00350569" w:rsidP="00350569">
      <w:pPr>
        <w:pStyle w:val="Listparagraf"/>
        <w:numPr>
          <w:ilvl w:val="0"/>
          <w:numId w:val="28"/>
        </w:numPr>
        <w:tabs>
          <w:tab w:val="left" w:pos="851"/>
        </w:tabs>
        <w:spacing w:line="276" w:lineRule="auto"/>
        <w:ind w:left="0" w:firstLine="567"/>
        <w:jc w:val="both"/>
        <w:rPr>
          <w:sz w:val="27"/>
          <w:szCs w:val="27"/>
          <w:lang w:val="ro-MD"/>
        </w:rPr>
      </w:pPr>
      <w:r w:rsidRPr="00350569">
        <w:rPr>
          <w:sz w:val="27"/>
          <w:szCs w:val="27"/>
          <w:lang w:val="ro-MD"/>
        </w:rPr>
        <w:t xml:space="preserve"> Se acceptă transmiterea, cu titlu gratuit, în temeiul deciziei Consiliului municipal </w:t>
      </w:r>
      <w:proofErr w:type="spellStart"/>
      <w:r w:rsidRPr="00350569">
        <w:rPr>
          <w:sz w:val="27"/>
          <w:szCs w:val="27"/>
          <w:lang w:val="ro-MD"/>
        </w:rPr>
        <w:t>Bălţi</w:t>
      </w:r>
      <w:proofErr w:type="spellEnd"/>
      <w:r w:rsidRPr="00350569">
        <w:rPr>
          <w:sz w:val="27"/>
          <w:szCs w:val="27"/>
          <w:lang w:val="ro-MD"/>
        </w:rPr>
        <w:t xml:space="preserve">, din proprietatea municipiului </w:t>
      </w:r>
      <w:proofErr w:type="spellStart"/>
      <w:r w:rsidRPr="00350569">
        <w:rPr>
          <w:sz w:val="27"/>
          <w:szCs w:val="27"/>
          <w:lang w:val="ro-MD"/>
        </w:rPr>
        <w:t>Bălţi</w:t>
      </w:r>
      <w:proofErr w:type="spellEnd"/>
      <w:r w:rsidRPr="00350569">
        <w:rPr>
          <w:sz w:val="27"/>
          <w:szCs w:val="27"/>
          <w:lang w:val="ro-MD"/>
        </w:rPr>
        <w:t xml:space="preserve"> în proprietatea statului, administrarea Agenției </w:t>
      </w:r>
      <w:r w:rsidR="00521966" w:rsidRPr="00350569">
        <w:rPr>
          <w:sz w:val="27"/>
          <w:szCs w:val="27"/>
          <w:lang w:val="ro-MD"/>
        </w:rPr>
        <w:t>Proprietății</w:t>
      </w:r>
      <w:r w:rsidRPr="00350569">
        <w:rPr>
          <w:sz w:val="27"/>
          <w:szCs w:val="27"/>
          <w:lang w:val="ro-MD"/>
        </w:rPr>
        <w:t xml:space="preserve"> Publice, a următoarelor bunuri imobile:</w:t>
      </w:r>
    </w:p>
    <w:tbl>
      <w:tblPr>
        <w:tblpPr w:leftFromText="180" w:rightFromText="180" w:vertAnchor="text" w:horzAnchor="page" w:tblpX="1460" w:tblpY="269"/>
        <w:tblOverlap w:val="never"/>
        <w:tblW w:w="494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899"/>
        <w:gridCol w:w="1529"/>
        <w:gridCol w:w="5439"/>
        <w:gridCol w:w="1268"/>
      </w:tblGrid>
      <w:tr w:rsidR="00631FD5" w:rsidRPr="00350569" w14:paraId="234EAB55" w14:textId="77777777" w:rsidTr="00631FD5">
        <w:trPr>
          <w:trHeight w:val="453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37F7" w14:textId="04C03DEB" w:rsidR="00631FD5" w:rsidRPr="00350569" w:rsidRDefault="00631FD5" w:rsidP="00631FD5">
            <w:pPr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56851" w14:textId="0D7E1DD5" w:rsidR="00631FD5" w:rsidRPr="00350569" w:rsidRDefault="00631FD5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Teren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FAF9C" w14:textId="77777777" w:rsidR="00631FD5" w:rsidRPr="00350569" w:rsidRDefault="00631FD5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0300204.591</w:t>
            </w:r>
          </w:p>
        </w:tc>
        <w:tc>
          <w:tcPr>
            <w:tcW w:w="2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0D8C1" w14:textId="6656933F" w:rsidR="00631FD5" w:rsidRPr="00350569" w:rsidRDefault="00631FD5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mun.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Bălţi</w:t>
            </w:r>
            <w:proofErr w:type="spellEnd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,</w:t>
            </w:r>
            <w:r w:rsidRPr="003505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5056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str. Alexandru Hâjdeu, nr. 6/A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818DD" w14:textId="77777777" w:rsidR="00631FD5" w:rsidRPr="00350569" w:rsidRDefault="00631FD5" w:rsidP="00631FD5">
            <w:pPr>
              <w:ind w:right="121"/>
              <w:jc w:val="right"/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8</w:t>
            </w:r>
            <w:r w:rsidRPr="003505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,0</w:t>
            </w:r>
          </w:p>
        </w:tc>
      </w:tr>
      <w:tr w:rsidR="00631FD5" w:rsidRPr="00350569" w14:paraId="12BBC89F" w14:textId="77777777" w:rsidTr="00631FD5">
        <w:trPr>
          <w:trHeight w:val="453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7551" w14:textId="455E0594" w:rsidR="00631FD5" w:rsidRPr="00350569" w:rsidRDefault="00631FD5" w:rsidP="00631FD5">
            <w:pPr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F9594" w14:textId="72AED26C" w:rsidR="00631FD5" w:rsidRPr="00350569" w:rsidRDefault="00631FD5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Teren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9FD00" w14:textId="77777777" w:rsidR="00631FD5" w:rsidRPr="00350569" w:rsidRDefault="00631FD5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0300317.368</w:t>
            </w:r>
          </w:p>
        </w:tc>
        <w:tc>
          <w:tcPr>
            <w:tcW w:w="2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B9F3F" w14:textId="5BC31702" w:rsidR="00631FD5" w:rsidRPr="00350569" w:rsidRDefault="00631FD5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mun.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Bălţi</w:t>
            </w:r>
            <w:proofErr w:type="spellEnd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, str.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Academician Lazăr </w:t>
            </w:r>
            <w:proofErr w:type="spellStart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Dubinovschi</w:t>
            </w:r>
            <w:proofErr w:type="spellEnd"/>
            <w:r w:rsidRPr="0035056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, nr.19/B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92136" w14:textId="77777777" w:rsidR="00631FD5" w:rsidRPr="00350569" w:rsidRDefault="00631FD5" w:rsidP="00631FD5">
            <w:pPr>
              <w:ind w:right="121"/>
              <w:jc w:val="right"/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318</w:t>
            </w: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,0</w:t>
            </w:r>
          </w:p>
        </w:tc>
      </w:tr>
      <w:tr w:rsidR="00631FD5" w:rsidRPr="00350569" w14:paraId="2F448771" w14:textId="77777777" w:rsidTr="00631FD5">
        <w:trPr>
          <w:trHeight w:val="467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D5D2" w14:textId="46141C5A" w:rsidR="00631FD5" w:rsidRPr="00350569" w:rsidRDefault="00631FD5" w:rsidP="00631FD5">
            <w:pPr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C317C" w14:textId="1360767A" w:rsidR="00631FD5" w:rsidRPr="00350569" w:rsidRDefault="00631FD5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Teren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344F3" w14:textId="77777777" w:rsidR="00631FD5" w:rsidRPr="00350569" w:rsidRDefault="00631FD5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0300107.482</w:t>
            </w:r>
          </w:p>
        </w:tc>
        <w:tc>
          <w:tcPr>
            <w:tcW w:w="2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157E" w14:textId="225BCAD4" w:rsidR="00631FD5" w:rsidRPr="00350569" w:rsidRDefault="00631FD5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mun.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Bălţi</w:t>
            </w:r>
            <w:proofErr w:type="spellEnd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, str. Soroca, nr. 21/A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A35F2" w14:textId="77777777" w:rsidR="00631FD5" w:rsidRPr="00350569" w:rsidRDefault="00631FD5" w:rsidP="00631FD5">
            <w:pPr>
              <w:ind w:right="121"/>
              <w:jc w:val="right"/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75</w:t>
            </w: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,0</w:t>
            </w:r>
          </w:p>
        </w:tc>
      </w:tr>
    </w:tbl>
    <w:p w14:paraId="40F0DC92" w14:textId="77777777" w:rsidR="00350569" w:rsidRPr="00350569" w:rsidRDefault="00350569" w:rsidP="00350569">
      <w:pPr>
        <w:tabs>
          <w:tab w:val="left" w:pos="851"/>
        </w:tabs>
        <w:spacing w:after="120" w:line="276" w:lineRule="auto"/>
        <w:jc w:val="both"/>
        <w:rPr>
          <w:sz w:val="16"/>
          <w:szCs w:val="16"/>
          <w:lang w:val="ro-MD"/>
        </w:rPr>
      </w:pPr>
    </w:p>
    <w:p w14:paraId="7324CE0C" w14:textId="42091475" w:rsidR="00350569" w:rsidRPr="00350569" w:rsidRDefault="00350569" w:rsidP="00350569">
      <w:pPr>
        <w:pStyle w:val="Listparagraf"/>
        <w:numPr>
          <w:ilvl w:val="0"/>
          <w:numId w:val="28"/>
        </w:numPr>
        <w:tabs>
          <w:tab w:val="left" w:pos="851"/>
        </w:tabs>
        <w:spacing w:after="120" w:line="276" w:lineRule="auto"/>
        <w:ind w:left="0" w:firstLine="562"/>
        <w:jc w:val="both"/>
        <w:rPr>
          <w:sz w:val="27"/>
          <w:szCs w:val="27"/>
          <w:lang w:val="ro-MD"/>
        </w:rPr>
      </w:pPr>
      <w:r w:rsidRPr="00350569">
        <w:rPr>
          <w:sz w:val="27"/>
          <w:szCs w:val="27"/>
          <w:lang w:val="ro-MD"/>
        </w:rPr>
        <w:t>Pozițiile 6, 7 și 8 d</w:t>
      </w:r>
      <w:r>
        <w:rPr>
          <w:sz w:val="27"/>
          <w:szCs w:val="27"/>
          <w:lang w:val="ro-MD"/>
        </w:rPr>
        <w:t>i</w:t>
      </w:r>
      <w:r w:rsidRPr="00350569">
        <w:rPr>
          <w:sz w:val="27"/>
          <w:szCs w:val="27"/>
          <w:lang w:val="ro-MD"/>
        </w:rPr>
        <w:t xml:space="preserve">n </w:t>
      </w:r>
      <w:r w:rsidR="00A67672">
        <w:rPr>
          <w:sz w:val="27"/>
          <w:szCs w:val="27"/>
          <w:lang w:val="ro-MD"/>
        </w:rPr>
        <w:t>c</w:t>
      </w:r>
      <w:r w:rsidR="005208B8">
        <w:rPr>
          <w:sz w:val="27"/>
          <w:szCs w:val="27"/>
          <w:lang w:val="ro-MD"/>
        </w:rPr>
        <w:t xml:space="preserve">ompartimentul lit. a) </w:t>
      </w:r>
      <w:r w:rsidRPr="00350569">
        <w:rPr>
          <w:sz w:val="27"/>
          <w:szCs w:val="27"/>
          <w:lang w:val="ro-MD"/>
        </w:rPr>
        <w:t>Anexa nr. 2 la Hotărârea Guvernului nr. 205 /2022 cu privire la transmiterea unei întreprinderi municipale, a unor bunuri, precum și reorganizarea unor persoane juridice</w:t>
      </w:r>
      <w:r>
        <w:rPr>
          <w:sz w:val="27"/>
          <w:szCs w:val="27"/>
          <w:lang w:val="ro-MD"/>
        </w:rPr>
        <w:t xml:space="preserve"> (</w:t>
      </w:r>
      <w:r w:rsidRPr="00350569">
        <w:rPr>
          <w:sz w:val="27"/>
          <w:szCs w:val="27"/>
          <w:lang w:val="ro-MD"/>
        </w:rPr>
        <w:t>Monitorul Oficial al Republicii Moldova, 20</w:t>
      </w:r>
      <w:r w:rsidR="00172908">
        <w:rPr>
          <w:sz w:val="27"/>
          <w:szCs w:val="27"/>
          <w:lang w:val="ro-MD"/>
        </w:rPr>
        <w:t>22</w:t>
      </w:r>
      <w:r w:rsidRPr="00350569">
        <w:rPr>
          <w:sz w:val="27"/>
          <w:szCs w:val="27"/>
          <w:lang w:val="ro-MD"/>
        </w:rPr>
        <w:t>, nr.9</w:t>
      </w:r>
      <w:r>
        <w:rPr>
          <w:sz w:val="27"/>
          <w:szCs w:val="27"/>
          <w:lang w:val="ro-MD"/>
        </w:rPr>
        <w:t>8</w:t>
      </w:r>
      <w:r w:rsidRPr="00350569">
        <w:rPr>
          <w:sz w:val="27"/>
          <w:szCs w:val="27"/>
          <w:lang w:val="ro-MD"/>
        </w:rPr>
        <w:t>-</w:t>
      </w:r>
      <w:r>
        <w:rPr>
          <w:sz w:val="27"/>
          <w:szCs w:val="27"/>
          <w:lang w:val="ro-MD"/>
        </w:rPr>
        <w:t>105</w:t>
      </w:r>
      <w:r w:rsidRPr="00350569">
        <w:rPr>
          <w:sz w:val="27"/>
          <w:szCs w:val="27"/>
          <w:lang w:val="ro-MD"/>
        </w:rPr>
        <w:t>, art.</w:t>
      </w:r>
      <w:r>
        <w:rPr>
          <w:sz w:val="27"/>
          <w:szCs w:val="27"/>
          <w:lang w:val="ro-MD"/>
        </w:rPr>
        <w:t>278</w:t>
      </w:r>
      <w:r w:rsidRPr="00350569">
        <w:rPr>
          <w:sz w:val="27"/>
          <w:szCs w:val="27"/>
          <w:lang w:val="ro-MD"/>
        </w:rPr>
        <w:t>), vor avea următorul cuprins:</w:t>
      </w:r>
    </w:p>
    <w:tbl>
      <w:tblPr>
        <w:tblW w:w="4946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168"/>
        <w:gridCol w:w="2915"/>
        <w:gridCol w:w="3387"/>
        <w:gridCol w:w="899"/>
        <w:gridCol w:w="768"/>
      </w:tblGrid>
      <w:tr w:rsidR="00350569" w:rsidRPr="00350569" w14:paraId="1F0E96F9" w14:textId="77777777" w:rsidTr="00350569">
        <w:trPr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2532" w14:textId="43649F7D" w:rsidR="00350569" w:rsidRPr="00350569" w:rsidRDefault="00350569" w:rsidP="00EA7EC8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”6.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CF3B6" w14:textId="77777777" w:rsidR="00350569" w:rsidRPr="00350569" w:rsidRDefault="00350569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Cazangerie 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E7366" w14:textId="77777777" w:rsidR="00350569" w:rsidRPr="00350569" w:rsidRDefault="00350569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1100000300/ </w:t>
            </w:r>
            <w:r w:rsidRPr="0035056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0300204.591.01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DC135" w14:textId="18E530AD" w:rsidR="00350569" w:rsidRPr="00350569" w:rsidRDefault="00350569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mun.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Bălţi</w:t>
            </w:r>
            <w:proofErr w:type="spellEnd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, str.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Alexandru Hâjdeu, 6</w:t>
            </w:r>
            <w:r w:rsidRPr="003505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/A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9EE16" w14:textId="77777777" w:rsidR="00350569" w:rsidRPr="00350569" w:rsidRDefault="00350569" w:rsidP="00EA7EC8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2008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FA80B" w14:textId="77777777" w:rsidR="00350569" w:rsidRPr="00350569" w:rsidRDefault="00350569" w:rsidP="00EA7EC8">
            <w:pPr>
              <w:jc w:val="right"/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27,3</w:t>
            </w:r>
          </w:p>
        </w:tc>
      </w:tr>
      <w:tr w:rsidR="00350569" w:rsidRPr="00350569" w14:paraId="54036ED5" w14:textId="77777777" w:rsidTr="00350569">
        <w:trPr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2944B" w14:textId="77777777" w:rsidR="00350569" w:rsidRPr="00350569" w:rsidRDefault="00350569" w:rsidP="00EA7EC8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FBFCF" w14:textId="77777777" w:rsidR="00350569" w:rsidRPr="00350569" w:rsidRDefault="00350569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Cazangerie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E5BBD" w14:textId="77777777" w:rsidR="00350569" w:rsidRPr="00350569" w:rsidRDefault="00350569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5000423931/ </w:t>
            </w:r>
            <w:r w:rsidRPr="0035056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0300317.368.01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23F1A" w14:textId="57D170E7" w:rsidR="00350569" w:rsidRPr="00350569" w:rsidRDefault="00350569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mun.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Bălţi</w:t>
            </w:r>
            <w:proofErr w:type="spellEnd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, str.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Academician Lazăr </w:t>
            </w:r>
            <w:proofErr w:type="spellStart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Dubinovschi</w:t>
            </w:r>
            <w:proofErr w:type="spellEnd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, 19</w:t>
            </w:r>
            <w:r w:rsidRPr="003505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/B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B68F8" w14:textId="77777777" w:rsidR="00350569" w:rsidRPr="00350569" w:rsidRDefault="00350569" w:rsidP="00EA7EC8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1990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69F21" w14:textId="77777777" w:rsidR="00350569" w:rsidRPr="00350569" w:rsidRDefault="00350569" w:rsidP="00EA7EC8">
            <w:pPr>
              <w:jc w:val="right"/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225,4</w:t>
            </w:r>
          </w:p>
        </w:tc>
      </w:tr>
      <w:tr w:rsidR="00350569" w:rsidRPr="00350569" w14:paraId="0228E2A3" w14:textId="77777777" w:rsidTr="00350569">
        <w:trPr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FC3E9" w14:textId="77777777" w:rsidR="00350569" w:rsidRPr="00350569" w:rsidRDefault="00350569" w:rsidP="00EA7EC8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8.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B9604" w14:textId="77777777" w:rsidR="00350569" w:rsidRPr="00350569" w:rsidRDefault="00350569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Cazangerie 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6DF28" w14:textId="77777777" w:rsidR="00350569" w:rsidRPr="00350569" w:rsidRDefault="00350569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5000423940/ </w:t>
            </w:r>
            <w:r w:rsidRPr="0035056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0300107.482.01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BFB37" w14:textId="24F7F728" w:rsidR="00350569" w:rsidRPr="00350569" w:rsidRDefault="00350569" w:rsidP="00EA7EC8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mun.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Bălţi</w:t>
            </w:r>
            <w:proofErr w:type="spellEnd"/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, str.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Soroca, 21</w:t>
            </w:r>
            <w:r w:rsidRPr="003505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/A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14638" w14:textId="77777777" w:rsidR="00350569" w:rsidRPr="00350569" w:rsidRDefault="00350569" w:rsidP="00EA7EC8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2006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FB8FF" w14:textId="06474CCA" w:rsidR="00350569" w:rsidRPr="00350569" w:rsidRDefault="00350569" w:rsidP="00EA7EC8">
            <w:pPr>
              <w:jc w:val="right"/>
              <w:textAlignment w:val="top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0569">
              <w:rPr>
                <w:rFonts w:ascii="Times New Roman" w:eastAsia="SimSun" w:hAnsi="Times New Roman" w:cs="Times New Roman"/>
                <w:sz w:val="24"/>
                <w:szCs w:val="24"/>
                <w:lang w:val="ro-MD"/>
              </w:rPr>
              <w:t>28,1”</w:t>
            </w:r>
          </w:p>
        </w:tc>
      </w:tr>
    </w:tbl>
    <w:p w14:paraId="1E703DE9" w14:textId="77777777" w:rsidR="00350569" w:rsidRPr="00350569" w:rsidRDefault="00350569" w:rsidP="00350569">
      <w:pPr>
        <w:pStyle w:val="Listparagraf"/>
        <w:tabs>
          <w:tab w:val="left" w:pos="851"/>
        </w:tabs>
        <w:spacing w:line="276" w:lineRule="auto"/>
        <w:ind w:left="567"/>
        <w:jc w:val="both"/>
        <w:rPr>
          <w:sz w:val="16"/>
          <w:szCs w:val="16"/>
          <w:lang w:val="ro-MD"/>
        </w:rPr>
      </w:pPr>
    </w:p>
    <w:p w14:paraId="4652DB5C" w14:textId="0554BA00" w:rsidR="001D01F3" w:rsidRPr="00350569" w:rsidRDefault="001D01F3" w:rsidP="001D01F3">
      <w:pPr>
        <w:pStyle w:val="Listparagraf"/>
        <w:numPr>
          <w:ilvl w:val="0"/>
          <w:numId w:val="28"/>
        </w:numPr>
        <w:tabs>
          <w:tab w:val="left" w:pos="851"/>
        </w:tabs>
        <w:spacing w:line="276" w:lineRule="auto"/>
        <w:ind w:left="0" w:firstLine="567"/>
        <w:jc w:val="both"/>
        <w:rPr>
          <w:sz w:val="27"/>
          <w:szCs w:val="27"/>
          <w:lang w:val="ro-MD"/>
        </w:rPr>
      </w:pPr>
      <w:r w:rsidRPr="00350569">
        <w:rPr>
          <w:sz w:val="27"/>
          <w:szCs w:val="27"/>
          <w:lang w:val="ro-MD"/>
        </w:rPr>
        <w:t>Prezenta hotărâre intră în vigoare la data publicării în Monitorul Oficial al Republicii Moldova.</w:t>
      </w:r>
    </w:p>
    <w:p w14:paraId="73B62153" w14:textId="77777777" w:rsidR="001D01F3" w:rsidRPr="00350569" w:rsidRDefault="001D01F3" w:rsidP="001D01F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</w:pPr>
    </w:p>
    <w:p w14:paraId="27D0FF31" w14:textId="77777777" w:rsidR="001D01F3" w:rsidRPr="00350569" w:rsidRDefault="001D01F3" w:rsidP="001D01F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  <w:r w:rsidRPr="00350569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              Prim-ministru</w:t>
      </w:r>
      <w:r w:rsidRPr="00350569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Pr="00350569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  <w:t xml:space="preserve">    </w:t>
      </w:r>
      <w:r w:rsidRPr="00350569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  <w:t xml:space="preserve">                </w:t>
      </w:r>
      <w:r w:rsidRPr="00350569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  <w:t xml:space="preserve">         Dorin RECEAN</w:t>
      </w:r>
    </w:p>
    <w:bookmarkEnd w:id="0"/>
    <w:p w14:paraId="5E20DD6A" w14:textId="14FF7FD8" w:rsidR="001D01F3" w:rsidRPr="00350569" w:rsidRDefault="001D01F3" w:rsidP="0035056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ro-MD"/>
        </w:rPr>
      </w:pPr>
    </w:p>
    <w:p w14:paraId="2DDB032D" w14:textId="77777777" w:rsidR="001D01F3" w:rsidRPr="00350569" w:rsidRDefault="001D01F3" w:rsidP="00A448D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</w:p>
    <w:sectPr w:rsidR="001D01F3" w:rsidRPr="00350569" w:rsidSect="00396D70">
      <w:pgSz w:w="11910" w:h="16840"/>
      <w:pgMar w:top="562" w:right="706" w:bottom="567" w:left="1411" w:header="706" w:footer="70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AA2"/>
    <w:multiLevelType w:val="hybridMultilevel"/>
    <w:tmpl w:val="552C1012"/>
    <w:lvl w:ilvl="0" w:tplc="44A032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1541FFD"/>
    <w:multiLevelType w:val="hybridMultilevel"/>
    <w:tmpl w:val="72FE033C"/>
    <w:lvl w:ilvl="0" w:tplc="7B5254A6">
      <w:start w:val="1"/>
      <w:numFmt w:val="upperRoman"/>
      <w:lvlText w:val="%1."/>
      <w:lvlJc w:val="left"/>
      <w:pPr>
        <w:ind w:left="1713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6C54"/>
    <w:multiLevelType w:val="hybridMultilevel"/>
    <w:tmpl w:val="41B296FC"/>
    <w:lvl w:ilvl="0" w:tplc="3F644D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6E07"/>
    <w:multiLevelType w:val="hybridMultilevel"/>
    <w:tmpl w:val="7E48179C"/>
    <w:lvl w:ilvl="0" w:tplc="0EEA77BC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B694120"/>
    <w:multiLevelType w:val="hybridMultilevel"/>
    <w:tmpl w:val="69682842"/>
    <w:lvl w:ilvl="0" w:tplc="767274D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F0F42BE"/>
    <w:multiLevelType w:val="hybridMultilevel"/>
    <w:tmpl w:val="CBE80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26001"/>
    <w:multiLevelType w:val="hybridMultilevel"/>
    <w:tmpl w:val="42449BA8"/>
    <w:lvl w:ilvl="0" w:tplc="7EA0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FE51E0"/>
    <w:multiLevelType w:val="hybridMultilevel"/>
    <w:tmpl w:val="2948F38A"/>
    <w:lvl w:ilvl="0" w:tplc="BEBA6CB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23B75F63"/>
    <w:multiLevelType w:val="hybridMultilevel"/>
    <w:tmpl w:val="43462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566F2"/>
    <w:multiLevelType w:val="hybridMultilevel"/>
    <w:tmpl w:val="E398BB16"/>
    <w:lvl w:ilvl="0" w:tplc="F5021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D5576D"/>
    <w:multiLevelType w:val="hybridMultilevel"/>
    <w:tmpl w:val="B198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D6D7B"/>
    <w:multiLevelType w:val="hybridMultilevel"/>
    <w:tmpl w:val="C2D4EBE6"/>
    <w:lvl w:ilvl="0" w:tplc="1D5490FE">
      <w:numFmt w:val="bullet"/>
      <w:lvlText w:val="-"/>
      <w:lvlJc w:val="left"/>
      <w:pPr>
        <w:ind w:left="1212" w:hanging="672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6871F7D"/>
    <w:multiLevelType w:val="hybridMultilevel"/>
    <w:tmpl w:val="D1AEB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818E9"/>
    <w:multiLevelType w:val="hybridMultilevel"/>
    <w:tmpl w:val="04D6D584"/>
    <w:lvl w:ilvl="0" w:tplc="A524FE86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46810C1"/>
    <w:multiLevelType w:val="hybridMultilevel"/>
    <w:tmpl w:val="D39EF526"/>
    <w:lvl w:ilvl="0" w:tplc="3AB49C0A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 w15:restartNumberingAfterBreak="0">
    <w:nsid w:val="46D649AB"/>
    <w:multiLevelType w:val="multilevel"/>
    <w:tmpl w:val="46D649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D648D"/>
    <w:multiLevelType w:val="hybridMultilevel"/>
    <w:tmpl w:val="38825756"/>
    <w:lvl w:ilvl="0" w:tplc="9D80C3C6">
      <w:start w:val="3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B3F70DD"/>
    <w:multiLevelType w:val="hybridMultilevel"/>
    <w:tmpl w:val="D6DC7700"/>
    <w:lvl w:ilvl="0" w:tplc="22E2B72A">
      <w:start w:val="1"/>
      <w:numFmt w:val="decimal"/>
      <w:lvlText w:val="%1."/>
      <w:lvlJc w:val="left"/>
      <w:pPr>
        <w:ind w:left="6881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4475C0"/>
    <w:multiLevelType w:val="hybridMultilevel"/>
    <w:tmpl w:val="90FEEF7A"/>
    <w:lvl w:ilvl="0" w:tplc="A5C64ED2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4D95F12"/>
    <w:multiLevelType w:val="hybridMultilevel"/>
    <w:tmpl w:val="AD960388"/>
    <w:lvl w:ilvl="0" w:tplc="B46AD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21BA8"/>
    <w:multiLevelType w:val="hybridMultilevel"/>
    <w:tmpl w:val="68D89B8E"/>
    <w:lvl w:ilvl="0" w:tplc="AC4C5872">
      <w:start w:val="8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5A5A7DF6"/>
    <w:multiLevelType w:val="hybridMultilevel"/>
    <w:tmpl w:val="4FD61C56"/>
    <w:lvl w:ilvl="0" w:tplc="3F644D32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CDE06AD"/>
    <w:multiLevelType w:val="hybridMultilevel"/>
    <w:tmpl w:val="D938F19A"/>
    <w:lvl w:ilvl="0" w:tplc="591CF552">
      <w:start w:val="4"/>
      <w:numFmt w:val="decimal"/>
      <w:lvlText w:val="%1."/>
      <w:lvlJc w:val="left"/>
      <w:pPr>
        <w:ind w:left="720" w:hanging="360"/>
      </w:pPr>
      <w:rPr>
        <w:rFonts w:hint="default"/>
        <w:b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54867"/>
    <w:multiLevelType w:val="hybridMultilevel"/>
    <w:tmpl w:val="FA72A19E"/>
    <w:lvl w:ilvl="0" w:tplc="3F644D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E4388"/>
    <w:multiLevelType w:val="hybridMultilevel"/>
    <w:tmpl w:val="8806B0DC"/>
    <w:lvl w:ilvl="0" w:tplc="A0DCA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22780B"/>
    <w:multiLevelType w:val="hybridMultilevel"/>
    <w:tmpl w:val="00AC1B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633E9"/>
    <w:multiLevelType w:val="hybridMultilevel"/>
    <w:tmpl w:val="DE32D676"/>
    <w:lvl w:ilvl="0" w:tplc="E19CE228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AC542F4"/>
    <w:multiLevelType w:val="hybridMultilevel"/>
    <w:tmpl w:val="48683B0E"/>
    <w:lvl w:ilvl="0" w:tplc="EB3C12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F6EF6"/>
    <w:multiLevelType w:val="hybridMultilevel"/>
    <w:tmpl w:val="3D22AF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FE3037"/>
    <w:multiLevelType w:val="hybridMultilevel"/>
    <w:tmpl w:val="13EC9E36"/>
    <w:lvl w:ilvl="0" w:tplc="0D9EB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58511">
    <w:abstractNumId w:val="1"/>
  </w:num>
  <w:num w:numId="2" w16cid:durableId="1453132708">
    <w:abstractNumId w:val="23"/>
  </w:num>
  <w:num w:numId="3" w16cid:durableId="1492867973">
    <w:abstractNumId w:val="10"/>
  </w:num>
  <w:num w:numId="4" w16cid:durableId="360861861">
    <w:abstractNumId w:val="24"/>
  </w:num>
  <w:num w:numId="5" w16cid:durableId="1182864445">
    <w:abstractNumId w:val="5"/>
  </w:num>
  <w:num w:numId="6" w16cid:durableId="1230380142">
    <w:abstractNumId w:val="28"/>
  </w:num>
  <w:num w:numId="7" w16cid:durableId="1019820552">
    <w:abstractNumId w:val="11"/>
  </w:num>
  <w:num w:numId="8" w16cid:durableId="1112939819">
    <w:abstractNumId w:val="19"/>
  </w:num>
  <w:num w:numId="9" w16cid:durableId="1281064395">
    <w:abstractNumId w:val="18"/>
  </w:num>
  <w:num w:numId="10" w16cid:durableId="1152330636">
    <w:abstractNumId w:val="3"/>
  </w:num>
  <w:num w:numId="11" w16cid:durableId="1335259752">
    <w:abstractNumId w:val="2"/>
  </w:num>
  <w:num w:numId="12" w16cid:durableId="1404183384">
    <w:abstractNumId w:val="22"/>
  </w:num>
  <w:num w:numId="13" w16cid:durableId="895046483">
    <w:abstractNumId w:val="21"/>
  </w:num>
  <w:num w:numId="14" w16cid:durableId="1425027523">
    <w:abstractNumId w:val="27"/>
  </w:num>
  <w:num w:numId="15" w16cid:durableId="1862477644">
    <w:abstractNumId w:val="26"/>
  </w:num>
  <w:num w:numId="16" w16cid:durableId="2024085768">
    <w:abstractNumId w:val="29"/>
  </w:num>
  <w:num w:numId="17" w16cid:durableId="581765523">
    <w:abstractNumId w:val="7"/>
  </w:num>
  <w:num w:numId="18" w16cid:durableId="315500324">
    <w:abstractNumId w:val="4"/>
  </w:num>
  <w:num w:numId="19" w16cid:durableId="96023528">
    <w:abstractNumId w:val="20"/>
  </w:num>
  <w:num w:numId="20" w16cid:durableId="601496344">
    <w:abstractNumId w:val="0"/>
  </w:num>
  <w:num w:numId="21" w16cid:durableId="450126035">
    <w:abstractNumId w:val="6"/>
  </w:num>
  <w:num w:numId="22" w16cid:durableId="112791567">
    <w:abstractNumId w:val="14"/>
  </w:num>
  <w:num w:numId="23" w16cid:durableId="101077370">
    <w:abstractNumId w:val="16"/>
  </w:num>
  <w:num w:numId="24" w16cid:durableId="733966681">
    <w:abstractNumId w:val="25"/>
  </w:num>
  <w:num w:numId="25" w16cid:durableId="191961762">
    <w:abstractNumId w:val="8"/>
  </w:num>
  <w:num w:numId="26" w16cid:durableId="1161846035">
    <w:abstractNumId w:val="12"/>
  </w:num>
  <w:num w:numId="27" w16cid:durableId="228544476">
    <w:abstractNumId w:val="13"/>
  </w:num>
  <w:num w:numId="28" w16cid:durableId="1755659915">
    <w:abstractNumId w:val="17"/>
  </w:num>
  <w:num w:numId="29" w16cid:durableId="124391161">
    <w:abstractNumId w:val="9"/>
  </w:num>
  <w:num w:numId="30" w16cid:durableId="148333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D4"/>
    <w:rsid w:val="00011ECF"/>
    <w:rsid w:val="0002033B"/>
    <w:rsid w:val="00027EE1"/>
    <w:rsid w:val="00052809"/>
    <w:rsid w:val="00061C1C"/>
    <w:rsid w:val="00084191"/>
    <w:rsid w:val="00085BB0"/>
    <w:rsid w:val="000A45A4"/>
    <w:rsid w:val="000E2E2C"/>
    <w:rsid w:val="000F5521"/>
    <w:rsid w:val="001049C3"/>
    <w:rsid w:val="0011125F"/>
    <w:rsid w:val="001212F3"/>
    <w:rsid w:val="001245D6"/>
    <w:rsid w:val="0013348C"/>
    <w:rsid w:val="00144787"/>
    <w:rsid w:val="00146E57"/>
    <w:rsid w:val="001534F7"/>
    <w:rsid w:val="001558BE"/>
    <w:rsid w:val="00165AFD"/>
    <w:rsid w:val="00172908"/>
    <w:rsid w:val="001931EC"/>
    <w:rsid w:val="001A3F95"/>
    <w:rsid w:val="001A4A7A"/>
    <w:rsid w:val="001B1AA2"/>
    <w:rsid w:val="001D01F3"/>
    <w:rsid w:val="001D5FC5"/>
    <w:rsid w:val="00204DDA"/>
    <w:rsid w:val="00206225"/>
    <w:rsid w:val="002109BC"/>
    <w:rsid w:val="0022226A"/>
    <w:rsid w:val="0023236A"/>
    <w:rsid w:val="00244D39"/>
    <w:rsid w:val="002559DF"/>
    <w:rsid w:val="00257041"/>
    <w:rsid w:val="00275F9E"/>
    <w:rsid w:val="002922C7"/>
    <w:rsid w:val="002955D3"/>
    <w:rsid w:val="002A7C23"/>
    <w:rsid w:val="002D3804"/>
    <w:rsid w:val="002E1953"/>
    <w:rsid w:val="002E32F2"/>
    <w:rsid w:val="002E539E"/>
    <w:rsid w:val="00315CFE"/>
    <w:rsid w:val="00337C7F"/>
    <w:rsid w:val="00350569"/>
    <w:rsid w:val="00362342"/>
    <w:rsid w:val="003762F9"/>
    <w:rsid w:val="003813D4"/>
    <w:rsid w:val="00384034"/>
    <w:rsid w:val="0039317F"/>
    <w:rsid w:val="00393F4A"/>
    <w:rsid w:val="00396D70"/>
    <w:rsid w:val="003A41DE"/>
    <w:rsid w:val="003B1B48"/>
    <w:rsid w:val="003E0DC5"/>
    <w:rsid w:val="003E4D2F"/>
    <w:rsid w:val="003E5D18"/>
    <w:rsid w:val="003E684C"/>
    <w:rsid w:val="003F1B3A"/>
    <w:rsid w:val="003F2A71"/>
    <w:rsid w:val="00400510"/>
    <w:rsid w:val="00404213"/>
    <w:rsid w:val="00406557"/>
    <w:rsid w:val="004159BC"/>
    <w:rsid w:val="004369A4"/>
    <w:rsid w:val="00453C81"/>
    <w:rsid w:val="0048456D"/>
    <w:rsid w:val="00493092"/>
    <w:rsid w:val="004945D1"/>
    <w:rsid w:val="004A270B"/>
    <w:rsid w:val="004A44DC"/>
    <w:rsid w:val="004B0302"/>
    <w:rsid w:val="004B247C"/>
    <w:rsid w:val="004B6767"/>
    <w:rsid w:val="004C3FAF"/>
    <w:rsid w:val="004D164A"/>
    <w:rsid w:val="004E25C2"/>
    <w:rsid w:val="00505B74"/>
    <w:rsid w:val="005103AE"/>
    <w:rsid w:val="005208B8"/>
    <w:rsid w:val="00521966"/>
    <w:rsid w:val="00534A22"/>
    <w:rsid w:val="00536055"/>
    <w:rsid w:val="00551DA6"/>
    <w:rsid w:val="005727F1"/>
    <w:rsid w:val="0057308A"/>
    <w:rsid w:val="00576D36"/>
    <w:rsid w:val="00583471"/>
    <w:rsid w:val="00594009"/>
    <w:rsid w:val="00595BC0"/>
    <w:rsid w:val="005B2B8E"/>
    <w:rsid w:val="005C01DD"/>
    <w:rsid w:val="005C0218"/>
    <w:rsid w:val="005C2BAF"/>
    <w:rsid w:val="005D7935"/>
    <w:rsid w:val="005E4988"/>
    <w:rsid w:val="005F5F5F"/>
    <w:rsid w:val="00601612"/>
    <w:rsid w:val="00610920"/>
    <w:rsid w:val="00616D5B"/>
    <w:rsid w:val="00616F6F"/>
    <w:rsid w:val="00625D57"/>
    <w:rsid w:val="00626EF7"/>
    <w:rsid w:val="00631FD5"/>
    <w:rsid w:val="00646B64"/>
    <w:rsid w:val="006547EB"/>
    <w:rsid w:val="00675B63"/>
    <w:rsid w:val="00684B0F"/>
    <w:rsid w:val="0069536B"/>
    <w:rsid w:val="006B6023"/>
    <w:rsid w:val="006C13F0"/>
    <w:rsid w:val="006C17D5"/>
    <w:rsid w:val="006C35D2"/>
    <w:rsid w:val="006D1D14"/>
    <w:rsid w:val="006E14AC"/>
    <w:rsid w:val="006E4AD1"/>
    <w:rsid w:val="00707639"/>
    <w:rsid w:val="0072154A"/>
    <w:rsid w:val="007329EB"/>
    <w:rsid w:val="00743A91"/>
    <w:rsid w:val="007555B0"/>
    <w:rsid w:val="00762207"/>
    <w:rsid w:val="007A3142"/>
    <w:rsid w:val="007A7CA6"/>
    <w:rsid w:val="007B2699"/>
    <w:rsid w:val="007C54AF"/>
    <w:rsid w:val="007E7734"/>
    <w:rsid w:val="007F2A22"/>
    <w:rsid w:val="008164A5"/>
    <w:rsid w:val="00820056"/>
    <w:rsid w:val="00821763"/>
    <w:rsid w:val="00824A5F"/>
    <w:rsid w:val="008321E8"/>
    <w:rsid w:val="00861A45"/>
    <w:rsid w:val="00882FD0"/>
    <w:rsid w:val="0088773B"/>
    <w:rsid w:val="00895275"/>
    <w:rsid w:val="008A2795"/>
    <w:rsid w:val="008B286B"/>
    <w:rsid w:val="008B53BD"/>
    <w:rsid w:val="008B724C"/>
    <w:rsid w:val="008C19A5"/>
    <w:rsid w:val="008D1ABD"/>
    <w:rsid w:val="008D3CC7"/>
    <w:rsid w:val="008D4665"/>
    <w:rsid w:val="008D4BBC"/>
    <w:rsid w:val="008D4DBF"/>
    <w:rsid w:val="008E7C95"/>
    <w:rsid w:val="008F190B"/>
    <w:rsid w:val="008F5478"/>
    <w:rsid w:val="008F593C"/>
    <w:rsid w:val="00902449"/>
    <w:rsid w:val="00912443"/>
    <w:rsid w:val="00913935"/>
    <w:rsid w:val="00916FA1"/>
    <w:rsid w:val="009173B4"/>
    <w:rsid w:val="00934694"/>
    <w:rsid w:val="0095784A"/>
    <w:rsid w:val="009A5247"/>
    <w:rsid w:val="009B3D63"/>
    <w:rsid w:val="009D3F1D"/>
    <w:rsid w:val="009E1ACF"/>
    <w:rsid w:val="009F12DD"/>
    <w:rsid w:val="009F3AAF"/>
    <w:rsid w:val="009F4F30"/>
    <w:rsid w:val="009F5506"/>
    <w:rsid w:val="00A067DC"/>
    <w:rsid w:val="00A07814"/>
    <w:rsid w:val="00A204E2"/>
    <w:rsid w:val="00A23001"/>
    <w:rsid w:val="00A25D44"/>
    <w:rsid w:val="00A448DB"/>
    <w:rsid w:val="00A46435"/>
    <w:rsid w:val="00A47630"/>
    <w:rsid w:val="00A64605"/>
    <w:rsid w:val="00A67672"/>
    <w:rsid w:val="00A76F30"/>
    <w:rsid w:val="00A77978"/>
    <w:rsid w:val="00A97BA2"/>
    <w:rsid w:val="00A97C12"/>
    <w:rsid w:val="00AA0A3B"/>
    <w:rsid w:val="00AB139B"/>
    <w:rsid w:val="00AB2109"/>
    <w:rsid w:val="00AB5C84"/>
    <w:rsid w:val="00AC71A1"/>
    <w:rsid w:val="00AD68E5"/>
    <w:rsid w:val="00AE2994"/>
    <w:rsid w:val="00AE732E"/>
    <w:rsid w:val="00B1440A"/>
    <w:rsid w:val="00B2262E"/>
    <w:rsid w:val="00B4051A"/>
    <w:rsid w:val="00B412A8"/>
    <w:rsid w:val="00B4406E"/>
    <w:rsid w:val="00B52923"/>
    <w:rsid w:val="00B76F99"/>
    <w:rsid w:val="00BB7AC4"/>
    <w:rsid w:val="00BB7C04"/>
    <w:rsid w:val="00BC609D"/>
    <w:rsid w:val="00BD2199"/>
    <w:rsid w:val="00C02091"/>
    <w:rsid w:val="00C06AF5"/>
    <w:rsid w:val="00C15740"/>
    <w:rsid w:val="00C3371A"/>
    <w:rsid w:val="00C34498"/>
    <w:rsid w:val="00C416F5"/>
    <w:rsid w:val="00C44CB8"/>
    <w:rsid w:val="00C70BA2"/>
    <w:rsid w:val="00C76FD3"/>
    <w:rsid w:val="00C8628B"/>
    <w:rsid w:val="00C87B06"/>
    <w:rsid w:val="00CC59C1"/>
    <w:rsid w:val="00CD4427"/>
    <w:rsid w:val="00CD620B"/>
    <w:rsid w:val="00CE37A3"/>
    <w:rsid w:val="00CF3C11"/>
    <w:rsid w:val="00CF7BB1"/>
    <w:rsid w:val="00CF7BD0"/>
    <w:rsid w:val="00D02261"/>
    <w:rsid w:val="00D03464"/>
    <w:rsid w:val="00D108CF"/>
    <w:rsid w:val="00D33C0D"/>
    <w:rsid w:val="00D41A7D"/>
    <w:rsid w:val="00D41B38"/>
    <w:rsid w:val="00D54409"/>
    <w:rsid w:val="00D920AC"/>
    <w:rsid w:val="00D9646B"/>
    <w:rsid w:val="00DA2499"/>
    <w:rsid w:val="00DB714D"/>
    <w:rsid w:val="00DC31F5"/>
    <w:rsid w:val="00DE2D66"/>
    <w:rsid w:val="00DE5587"/>
    <w:rsid w:val="00DF093F"/>
    <w:rsid w:val="00DF4ADE"/>
    <w:rsid w:val="00E01C87"/>
    <w:rsid w:val="00E02B82"/>
    <w:rsid w:val="00E0501A"/>
    <w:rsid w:val="00E1481C"/>
    <w:rsid w:val="00E23F97"/>
    <w:rsid w:val="00E523F8"/>
    <w:rsid w:val="00E5493F"/>
    <w:rsid w:val="00E577F0"/>
    <w:rsid w:val="00E6137C"/>
    <w:rsid w:val="00E6772B"/>
    <w:rsid w:val="00E7133F"/>
    <w:rsid w:val="00E840B8"/>
    <w:rsid w:val="00E9724C"/>
    <w:rsid w:val="00EA1B79"/>
    <w:rsid w:val="00EB58C8"/>
    <w:rsid w:val="00EC0775"/>
    <w:rsid w:val="00EC3DCA"/>
    <w:rsid w:val="00ED06FC"/>
    <w:rsid w:val="00EE0461"/>
    <w:rsid w:val="00F074B8"/>
    <w:rsid w:val="00F1284A"/>
    <w:rsid w:val="00F21D5B"/>
    <w:rsid w:val="00F629F4"/>
    <w:rsid w:val="00F668D3"/>
    <w:rsid w:val="00F77CE6"/>
    <w:rsid w:val="00F86C89"/>
    <w:rsid w:val="00F917DB"/>
    <w:rsid w:val="00F94A9E"/>
    <w:rsid w:val="00F95EEA"/>
    <w:rsid w:val="00FD32E3"/>
    <w:rsid w:val="00FE44B7"/>
    <w:rsid w:val="00FE5677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1975"/>
  <w15:docId w15:val="{FCB8A9D5-B96F-4C3F-9393-886E4CD0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CF"/>
  </w:style>
  <w:style w:type="paragraph" w:styleId="Titlu4">
    <w:name w:val="heading 4"/>
    <w:basedOn w:val="Normal"/>
    <w:next w:val="Normal"/>
    <w:link w:val="Titlu4Caracter"/>
    <w:qFormat/>
    <w:rsid w:val="003E0DC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Titlu6">
    <w:name w:val="heading 6"/>
    <w:basedOn w:val="Normal"/>
    <w:next w:val="Normal"/>
    <w:link w:val="Titlu6Caracter"/>
    <w:qFormat/>
    <w:rsid w:val="003E0DC5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3813D4"/>
    <w:pPr>
      <w:autoSpaceDE w:val="0"/>
      <w:autoSpaceDN w:val="0"/>
      <w:adjustRightInd w:val="0"/>
      <w:spacing w:after="0" w:line="240" w:lineRule="auto"/>
      <w:ind w:left="2435" w:hanging="4"/>
    </w:pPr>
    <w:rPr>
      <w:rFonts w:ascii="Calibri" w:hAnsi="Calibri" w:cs="Calibri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813D4"/>
    <w:rPr>
      <w:rFonts w:ascii="Calibri" w:hAnsi="Calibri" w:cs="Calibri"/>
      <w:sz w:val="20"/>
      <w:szCs w:val="20"/>
    </w:rPr>
  </w:style>
  <w:style w:type="table" w:styleId="Tabelgril">
    <w:name w:val="Table Grid"/>
    <w:basedOn w:val="TabelNormal"/>
    <w:uiPriority w:val="39"/>
    <w:rsid w:val="0038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strikethrough,Scriptoria bullet points,standaard met opsomming,Bullets,List Paragraph (numbered (a)),Numbered Paragraph,Main numbered paragraph,Akapit z listą BS,Lettre d'introduction,List Paragraph1,Bullet"/>
    <w:basedOn w:val="Normal"/>
    <w:link w:val="ListparagrafCaracter"/>
    <w:uiPriority w:val="34"/>
    <w:qFormat/>
    <w:rsid w:val="00381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aliases w:val="Знак, Знак,webb,webb Знак Знак,Обычный (веб)1,webb Знак Знак Знак Char Char"/>
    <w:basedOn w:val="Normal"/>
    <w:link w:val="NormalWebCaracter"/>
    <w:uiPriority w:val="99"/>
    <w:unhideWhenUsed/>
    <w:qFormat/>
    <w:rsid w:val="0038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381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0501A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0501A"/>
    <w:rPr>
      <w:sz w:val="16"/>
      <w:szCs w:val="16"/>
    </w:rPr>
  </w:style>
  <w:style w:type="character" w:styleId="Hyperlink">
    <w:name w:val="Hyperlink"/>
    <w:uiPriority w:val="99"/>
    <w:qFormat/>
    <w:rsid w:val="00E0501A"/>
    <w:rPr>
      <w:color w:val="0000FF"/>
      <w:u w:val="single"/>
    </w:rPr>
  </w:style>
  <w:style w:type="paragraph" w:customStyle="1" w:styleId="cp">
    <w:name w:val="cp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NormalWebCaracter">
    <w:name w:val="Normal (Web) Caracter"/>
    <w:aliases w:val="Знак Caracter, Знак Caracter,webb Caracter,webb Знак Знак Caracter,Обычный (веб)1 Caracter,webb Знак Знак Знак Char Char Caracter"/>
    <w:basedOn w:val="Fontdeparagrafimplicit"/>
    <w:link w:val="NormalWeb"/>
    <w:uiPriority w:val="99"/>
    <w:qFormat/>
    <w:rsid w:val="00E050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Fontdeparagrafimplicit"/>
    <w:link w:val="Bodytext20"/>
    <w:rsid w:val="00E050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0501A"/>
    <w:pPr>
      <w:widowControl w:val="0"/>
      <w:shd w:val="clear" w:color="auto" w:fill="FFFFFF"/>
      <w:spacing w:before="1020"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n">
    <w:name w:val="cn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F1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F1FA7"/>
    <w:rPr>
      <w:rFonts w:ascii="Segoe UI" w:hAnsi="Segoe UI" w:cs="Segoe UI"/>
      <w:sz w:val="18"/>
      <w:szCs w:val="18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8D4DBF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8D4DBF"/>
  </w:style>
  <w:style w:type="paragraph" w:styleId="Textsimplu">
    <w:name w:val="Plain Text"/>
    <w:basedOn w:val="Normal"/>
    <w:link w:val="TextsimpluCaracter"/>
    <w:rsid w:val="00BB7C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TextsimpluCaracter">
    <w:name w:val="Text simplu Caracter"/>
    <w:basedOn w:val="Fontdeparagrafimplicit"/>
    <w:link w:val="Textsimplu"/>
    <w:rsid w:val="00BB7C0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3E0DC5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3E0DC5"/>
    <w:rPr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3E0DC5"/>
    <w:rPr>
      <w:rFonts w:ascii="Times New Roman" w:eastAsia="Times New Roman" w:hAnsi="Times New Roman" w:cs="Times New Roman"/>
      <w:sz w:val="28"/>
      <w:szCs w:val="24"/>
    </w:rPr>
  </w:style>
  <w:style w:type="character" w:customStyle="1" w:styleId="Titlu6Caracter">
    <w:name w:val="Titlu 6 Caracter"/>
    <w:basedOn w:val="Fontdeparagrafimplicit"/>
    <w:link w:val="Titlu6"/>
    <w:rsid w:val="003E0DC5"/>
    <w:rPr>
      <w:rFonts w:ascii="Times New Roman" w:eastAsia="Times New Roman" w:hAnsi="Times New Roman" w:cs="Times New Roman"/>
      <w:sz w:val="32"/>
      <w:szCs w:val="24"/>
    </w:rPr>
  </w:style>
  <w:style w:type="paragraph" w:customStyle="1" w:styleId="1">
    <w:name w:val="Абзац списка1"/>
    <w:basedOn w:val="Normal"/>
    <w:rsid w:val="003E0DC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Accentuat">
    <w:name w:val="Emphasis"/>
    <w:basedOn w:val="Fontdeparagrafimplicit"/>
    <w:qFormat/>
    <w:rsid w:val="003F1B3A"/>
    <w:rPr>
      <w:i/>
      <w:i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CF7BD0"/>
    <w:rPr>
      <w:color w:val="605E5C"/>
      <w:shd w:val="clear" w:color="auto" w:fill="E1DFDD"/>
    </w:rPr>
  </w:style>
  <w:style w:type="character" w:styleId="Robust">
    <w:name w:val="Strong"/>
    <w:basedOn w:val="Fontdeparagrafimplicit"/>
    <w:uiPriority w:val="22"/>
    <w:qFormat/>
    <w:rsid w:val="00DA2499"/>
    <w:rPr>
      <w:b/>
      <w:bCs/>
    </w:rPr>
  </w:style>
  <w:style w:type="paragraph" w:customStyle="1" w:styleId="a">
    <w:name w:val="Îáû÷íûé"/>
    <w:rsid w:val="008D4BBC"/>
    <w:pPr>
      <w:suppressAutoHyphens/>
      <w:autoSpaceDE w:val="0"/>
      <w:spacing w:after="0" w:line="240" w:lineRule="auto"/>
    </w:pPr>
    <w:rPr>
      <w:rFonts w:ascii="$Kudriashov" w:eastAsia="Arial" w:hAnsi="$Kudriashov" w:cs="Times New Roman"/>
      <w:sz w:val="28"/>
      <w:szCs w:val="28"/>
      <w:lang w:val="en-US" w:eastAsia="ar-SA"/>
    </w:rPr>
  </w:style>
  <w:style w:type="character" w:styleId="Referincomentariu">
    <w:name w:val="annotation reference"/>
    <w:basedOn w:val="Fontdeparagrafimplicit"/>
    <w:uiPriority w:val="99"/>
    <w:semiHidden/>
    <w:unhideWhenUsed/>
    <w:rsid w:val="006E14A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E14A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E14AC"/>
    <w:rPr>
      <w:sz w:val="20"/>
      <w:szCs w:val="20"/>
    </w:rPr>
  </w:style>
  <w:style w:type="paragraph" w:styleId="Revizuire">
    <w:name w:val="Revision"/>
    <w:hidden/>
    <w:uiPriority w:val="99"/>
    <w:semiHidden/>
    <w:rsid w:val="001D5FC5"/>
    <w:pPr>
      <w:spacing w:after="0" w:line="240" w:lineRule="auto"/>
    </w:pPr>
  </w:style>
  <w:style w:type="paragraph" w:customStyle="1" w:styleId="Default">
    <w:name w:val="Default"/>
    <w:rsid w:val="00646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646B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646B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Fontdeparagrafimplicit"/>
    <w:rsid w:val="00646B64"/>
  </w:style>
  <w:style w:type="character" w:customStyle="1" w:styleId="ListparagrafCaracter">
    <w:name w:val="Listă paragraf Caracter"/>
    <w:aliases w:val="List Paragraph 1 Caracter,strikethrough Caracter,Scriptoria bullet points Caracter,standaard met opsomming Caracter,Bullets Caracter,List Paragraph (numbered (a)) Caracter,Numbered Paragraph Caracter,Akapit z listą BS Caracter"/>
    <w:basedOn w:val="Fontdeparagrafimplicit"/>
    <w:link w:val="Listparagraf"/>
    <w:uiPriority w:val="34"/>
    <w:locked/>
    <w:rsid w:val="00F917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0">
    <w:name w:val="Сетка таблицы1"/>
    <w:basedOn w:val="TabelNormal"/>
    <w:next w:val="Tabelgril"/>
    <w:uiPriority w:val="39"/>
    <w:rsid w:val="001D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lex:LPLP200705041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199907165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5DC3-8A99-45FD-A4CF-7E85CECF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</Words>
  <Characters>1743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Botoc</dc:creator>
  <cp:lastModifiedBy>Natalia Vrabie</cp:lastModifiedBy>
  <cp:revision>14</cp:revision>
  <cp:lastPrinted>2023-07-18T08:06:00Z</cp:lastPrinted>
  <dcterms:created xsi:type="dcterms:W3CDTF">2023-08-01T07:45:00Z</dcterms:created>
  <dcterms:modified xsi:type="dcterms:W3CDTF">2023-08-29T09:53:00Z</dcterms:modified>
</cp:coreProperties>
</file>