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6B13" w14:textId="1C2EF92C" w:rsidR="00664872" w:rsidRPr="00332899" w:rsidRDefault="00E254CC" w:rsidP="00664872">
      <w:pPr>
        <w:pStyle w:val="Titlu3"/>
        <w:jc w:val="right"/>
        <w:rPr>
          <w:szCs w:val="24"/>
          <w:lang w:val="ro-RO"/>
        </w:rPr>
      </w:pPr>
      <w:r>
        <w:rPr>
          <w:szCs w:val="24"/>
          <w:lang w:val="ro-RO"/>
        </w:rPr>
        <w:t xml:space="preserve"> </w:t>
      </w:r>
      <w:r w:rsidR="00664872" w:rsidRPr="00332899">
        <w:rPr>
          <w:szCs w:val="24"/>
          <w:lang w:val="ro-RO"/>
        </w:rPr>
        <w:t>Proiect</w:t>
      </w:r>
    </w:p>
    <w:p w14:paraId="643BB22F" w14:textId="77777777" w:rsidR="00664872" w:rsidRPr="00332899" w:rsidRDefault="00664872" w:rsidP="00664872">
      <w:pPr>
        <w:pStyle w:val="Titlu3"/>
        <w:jc w:val="center"/>
        <w:rPr>
          <w:szCs w:val="24"/>
          <w:lang w:val="ro-RO"/>
        </w:rPr>
      </w:pPr>
    </w:p>
    <w:p w14:paraId="612F9FB2" w14:textId="77777777" w:rsidR="00664872" w:rsidRPr="00332899" w:rsidRDefault="00664872" w:rsidP="00664872">
      <w:pPr>
        <w:pStyle w:val="Titlu1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32899">
        <w:rPr>
          <w:rFonts w:ascii="Times New Roman" w:hAnsi="Times New Roman" w:cs="Times New Roman"/>
          <w:sz w:val="28"/>
          <w:szCs w:val="28"/>
          <w:lang w:val="ro-RO"/>
        </w:rPr>
        <w:t>GUVERNUL  REPUBLICII  MOLDOVA</w:t>
      </w:r>
    </w:p>
    <w:p w14:paraId="7B0E5BB5" w14:textId="77777777" w:rsidR="00664872" w:rsidRPr="00332899" w:rsidRDefault="00664872" w:rsidP="00664872">
      <w:pPr>
        <w:ind w:firstLine="720"/>
        <w:jc w:val="center"/>
        <w:rPr>
          <w:b/>
          <w:sz w:val="28"/>
          <w:szCs w:val="28"/>
          <w:lang w:val="ro-RO"/>
        </w:rPr>
      </w:pPr>
    </w:p>
    <w:p w14:paraId="70E12C1B" w14:textId="77777777" w:rsidR="00664872" w:rsidRPr="00332899" w:rsidRDefault="00664872" w:rsidP="00664872">
      <w:pPr>
        <w:pStyle w:val="Titlu4"/>
        <w:jc w:val="center"/>
        <w:rPr>
          <w:lang w:val="ro-RO"/>
        </w:rPr>
      </w:pPr>
      <w:r w:rsidRPr="00332899">
        <w:rPr>
          <w:lang w:val="ro-RO"/>
        </w:rPr>
        <w:t>H O T Ă R Î R E</w:t>
      </w:r>
      <w:r w:rsidRPr="00332899">
        <w:rPr>
          <w:b w:val="0"/>
          <w:lang w:val="ro-RO"/>
        </w:rPr>
        <w:t xml:space="preserve">   </w:t>
      </w:r>
      <w:r w:rsidRPr="00332899">
        <w:rPr>
          <w:lang w:val="ro-RO"/>
        </w:rPr>
        <w:t>nr. ______</w:t>
      </w:r>
    </w:p>
    <w:p w14:paraId="096603AB" w14:textId="77777777" w:rsidR="00664872" w:rsidRPr="00332899" w:rsidRDefault="00664872" w:rsidP="00664872">
      <w:pPr>
        <w:pStyle w:val="Titlu8"/>
        <w:jc w:val="center"/>
        <w:rPr>
          <w:sz w:val="28"/>
          <w:szCs w:val="28"/>
          <w:lang w:val="ro-RO"/>
        </w:rPr>
      </w:pPr>
    </w:p>
    <w:p w14:paraId="29A77457" w14:textId="77777777" w:rsidR="00664872" w:rsidRPr="00332899" w:rsidRDefault="00664872" w:rsidP="00664872">
      <w:pPr>
        <w:pStyle w:val="Titlu8"/>
        <w:jc w:val="center"/>
        <w:rPr>
          <w:b/>
          <w:i w:val="0"/>
          <w:sz w:val="28"/>
          <w:szCs w:val="28"/>
          <w:lang w:val="ro-RO"/>
        </w:rPr>
      </w:pPr>
      <w:r w:rsidRPr="00332899">
        <w:rPr>
          <w:b/>
          <w:i w:val="0"/>
          <w:sz w:val="28"/>
          <w:szCs w:val="28"/>
          <w:lang w:val="ro-RO"/>
        </w:rPr>
        <w:t>din _______________________ 20</w:t>
      </w:r>
      <w:r>
        <w:rPr>
          <w:b/>
          <w:i w:val="0"/>
          <w:sz w:val="28"/>
          <w:szCs w:val="28"/>
          <w:lang w:val="ro-RO"/>
        </w:rPr>
        <w:t>23</w:t>
      </w:r>
    </w:p>
    <w:p w14:paraId="1826F072" w14:textId="77777777" w:rsidR="00664872" w:rsidRPr="00332899" w:rsidRDefault="00664872" w:rsidP="00664872">
      <w:pPr>
        <w:rPr>
          <w:b/>
          <w:lang w:val="ro-RO"/>
        </w:rPr>
      </w:pPr>
    </w:p>
    <w:p w14:paraId="28E2F9CA" w14:textId="21E285BE" w:rsidR="00664872" w:rsidRPr="00332899" w:rsidRDefault="00A5362E" w:rsidP="00664872">
      <w:pPr>
        <w:jc w:val="center"/>
        <w:rPr>
          <w:b/>
          <w:sz w:val="28"/>
          <w:szCs w:val="28"/>
          <w:lang w:val="ro-RO"/>
        </w:rPr>
      </w:pPr>
      <w:r w:rsidRPr="00332899">
        <w:rPr>
          <w:b/>
          <w:sz w:val="28"/>
          <w:szCs w:val="28"/>
          <w:lang w:val="ro-RO"/>
        </w:rPr>
        <w:t>Chișinău</w:t>
      </w:r>
    </w:p>
    <w:p w14:paraId="60717A19" w14:textId="77777777" w:rsidR="002F5D34" w:rsidRDefault="002F5D34" w:rsidP="00C30850">
      <w:pPr>
        <w:jc w:val="center"/>
        <w:rPr>
          <w:rStyle w:val="Robust"/>
          <w:color w:val="333333"/>
          <w:sz w:val="28"/>
          <w:szCs w:val="28"/>
          <w:lang w:val="ro-RO"/>
        </w:rPr>
      </w:pPr>
      <w:bookmarkStart w:id="0" w:name="_Hlk134017224"/>
    </w:p>
    <w:p w14:paraId="1801FC2E" w14:textId="77777777" w:rsidR="002F5D34" w:rsidRDefault="002F5D34" w:rsidP="002F5D34">
      <w:pPr>
        <w:jc w:val="center"/>
        <w:rPr>
          <w:b/>
          <w:bCs/>
          <w:sz w:val="28"/>
          <w:szCs w:val="28"/>
          <w:lang w:val="ro-RO"/>
        </w:rPr>
      </w:pPr>
      <w:r w:rsidRPr="00332899">
        <w:rPr>
          <w:b/>
          <w:sz w:val="28"/>
          <w:szCs w:val="28"/>
          <w:lang w:val="ro-RO"/>
        </w:rPr>
        <w:t xml:space="preserve">cu privire la </w:t>
      </w:r>
      <w:r w:rsidRPr="00664872">
        <w:rPr>
          <w:b/>
          <w:bCs/>
          <w:sz w:val="28"/>
          <w:szCs w:val="28"/>
          <w:lang w:val="ro-RO"/>
        </w:rPr>
        <w:t>modificarea unor hotărâri ale Guvernului</w:t>
      </w:r>
    </w:p>
    <w:p w14:paraId="6975D24E" w14:textId="04EC4C86" w:rsidR="00456A6A" w:rsidRPr="00456A6A" w:rsidRDefault="002F5D34" w:rsidP="00C30850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î</w:t>
      </w:r>
      <w:r w:rsidRPr="00456A6A">
        <w:rPr>
          <w:b/>
          <w:bCs/>
          <w:sz w:val="28"/>
          <w:szCs w:val="28"/>
          <w:lang w:val="ro-RO"/>
        </w:rPr>
        <w:t xml:space="preserve">n domeniul </w:t>
      </w:r>
      <w:r w:rsidRPr="00456A6A">
        <w:rPr>
          <w:rStyle w:val="Robust"/>
          <w:color w:val="333333"/>
          <w:sz w:val="28"/>
          <w:szCs w:val="28"/>
          <w:lang w:val="ro-RO"/>
        </w:rPr>
        <w:t>tehnicii frigului care funcționează pe baz</w:t>
      </w:r>
      <w:r w:rsidR="001B726E">
        <w:rPr>
          <w:rStyle w:val="Robust"/>
          <w:color w:val="333333"/>
          <w:sz w:val="28"/>
          <w:szCs w:val="28"/>
          <w:lang w:val="ro-RO"/>
        </w:rPr>
        <w:t>ă</w:t>
      </w:r>
      <w:r w:rsidRPr="00456A6A">
        <w:rPr>
          <w:rStyle w:val="Robust"/>
          <w:color w:val="333333"/>
          <w:sz w:val="28"/>
          <w:szCs w:val="28"/>
          <w:lang w:val="ro-RO"/>
        </w:rPr>
        <w:t xml:space="preserve"> de hidroclorofluorocarburi</w:t>
      </w:r>
      <w:r w:rsidR="00AE3AE7">
        <w:rPr>
          <w:rStyle w:val="Robust"/>
          <w:color w:val="333333"/>
          <w:sz w:val="28"/>
          <w:szCs w:val="28"/>
          <w:lang w:val="ro-RO"/>
        </w:rPr>
        <w:t xml:space="preserve"> </w:t>
      </w:r>
      <w:r w:rsidR="00456A6A" w:rsidRPr="00456A6A">
        <w:rPr>
          <w:rStyle w:val="Robust"/>
          <w:color w:val="333333"/>
          <w:sz w:val="28"/>
          <w:szCs w:val="28"/>
          <w:lang w:val="ro-RO"/>
        </w:rPr>
        <w:t xml:space="preserve">și gaze fluorurate </w:t>
      </w:r>
      <w:r w:rsidR="00456A6A" w:rsidRPr="00AE3AE7">
        <w:rPr>
          <w:rStyle w:val="Robust"/>
          <w:color w:val="333333"/>
          <w:sz w:val="28"/>
          <w:szCs w:val="28"/>
          <w:lang w:val="ro-RO"/>
        </w:rPr>
        <w:t>cu efect de seră</w:t>
      </w:r>
      <w:r w:rsidR="00456A6A" w:rsidRPr="00456A6A">
        <w:rPr>
          <w:color w:val="333333"/>
          <w:sz w:val="28"/>
          <w:szCs w:val="28"/>
          <w:lang w:val="ro-RO"/>
        </w:rPr>
        <w:br/>
      </w:r>
    </w:p>
    <w:p w14:paraId="298033F5" w14:textId="77777777" w:rsidR="00456A6A" w:rsidRDefault="00456A6A" w:rsidP="00456A6A">
      <w:pPr>
        <w:jc w:val="center"/>
        <w:rPr>
          <w:b/>
          <w:bCs/>
          <w:sz w:val="28"/>
          <w:szCs w:val="28"/>
          <w:lang w:val="ro-RO"/>
        </w:rPr>
      </w:pPr>
    </w:p>
    <w:p w14:paraId="5A06F309" w14:textId="2594BEDE" w:rsidR="00664872" w:rsidRDefault="00664872" w:rsidP="00494B1F">
      <w:pPr>
        <w:pStyle w:val="Indentcorptext3"/>
        <w:spacing w:after="120"/>
        <w:rPr>
          <w:szCs w:val="28"/>
        </w:rPr>
      </w:pPr>
      <w:r w:rsidRPr="00812469">
        <w:rPr>
          <w:szCs w:val="28"/>
        </w:rPr>
        <w:t xml:space="preserve">În temeiul art. </w:t>
      </w:r>
      <w:r>
        <w:rPr>
          <w:szCs w:val="28"/>
        </w:rPr>
        <w:t>39</w:t>
      </w:r>
      <w:r w:rsidRPr="00812469">
        <w:rPr>
          <w:szCs w:val="28"/>
        </w:rPr>
        <w:t xml:space="preserve"> alin. (2) </w:t>
      </w:r>
      <w:r>
        <w:rPr>
          <w:szCs w:val="28"/>
        </w:rPr>
        <w:t xml:space="preserve">lit. c) </w:t>
      </w:r>
      <w:r w:rsidRPr="00812469">
        <w:rPr>
          <w:szCs w:val="28"/>
        </w:rPr>
        <w:t>din Legea nr.</w:t>
      </w:r>
      <w:r>
        <w:rPr>
          <w:szCs w:val="28"/>
        </w:rPr>
        <w:t>43</w:t>
      </w:r>
      <w:r w:rsidRPr="00812469">
        <w:rPr>
          <w:szCs w:val="28"/>
        </w:rPr>
        <w:t>/</w:t>
      </w:r>
      <w:r>
        <w:rPr>
          <w:szCs w:val="28"/>
        </w:rPr>
        <w:t>2023</w:t>
      </w:r>
      <w:r w:rsidRPr="00812469">
        <w:rPr>
          <w:szCs w:val="28"/>
        </w:rPr>
        <w:t xml:space="preserve"> privind </w:t>
      </w:r>
      <w:r w:rsidR="008A0241">
        <w:rPr>
          <w:szCs w:val="28"/>
        </w:rPr>
        <w:t>gazele fluorurate cu efect de seră</w:t>
      </w:r>
      <w:r w:rsidRPr="00812469">
        <w:rPr>
          <w:szCs w:val="28"/>
        </w:rPr>
        <w:t xml:space="preserve"> (Monitorul Oficial al Republicii Moldova, 20</w:t>
      </w:r>
      <w:r w:rsidR="008A0241">
        <w:rPr>
          <w:szCs w:val="28"/>
        </w:rPr>
        <w:t>23</w:t>
      </w:r>
      <w:r w:rsidRPr="00812469">
        <w:rPr>
          <w:szCs w:val="28"/>
        </w:rPr>
        <w:t>, nr.</w:t>
      </w:r>
      <w:r w:rsidR="008A0241">
        <w:rPr>
          <w:szCs w:val="28"/>
        </w:rPr>
        <w:t>113-116</w:t>
      </w:r>
      <w:r w:rsidRPr="00812469">
        <w:rPr>
          <w:szCs w:val="28"/>
        </w:rPr>
        <w:t>, art.17</w:t>
      </w:r>
      <w:r w:rsidR="008A0241">
        <w:rPr>
          <w:szCs w:val="28"/>
        </w:rPr>
        <w:t>8</w:t>
      </w:r>
      <w:r w:rsidRPr="00812469">
        <w:rPr>
          <w:szCs w:val="28"/>
        </w:rPr>
        <w:t xml:space="preserve">), </w:t>
      </w:r>
    </w:p>
    <w:p w14:paraId="16BA1838" w14:textId="4A335C29" w:rsidR="00CE2F3F" w:rsidRDefault="00CE2F3F" w:rsidP="00494B1F">
      <w:pPr>
        <w:pStyle w:val="Indentcorptext3"/>
        <w:spacing w:after="120"/>
        <w:rPr>
          <w:szCs w:val="28"/>
        </w:rPr>
      </w:pPr>
      <w:r w:rsidRPr="00332899">
        <w:rPr>
          <w:szCs w:val="28"/>
        </w:rPr>
        <w:t>Guvernul HOTĂRĂŞTE :</w:t>
      </w:r>
    </w:p>
    <w:p w14:paraId="2A7228F7" w14:textId="2F63809D" w:rsidR="009D659D" w:rsidRDefault="00CE2F3F" w:rsidP="00B15857">
      <w:pPr>
        <w:pStyle w:val="Listparagraf"/>
        <w:numPr>
          <w:ilvl w:val="0"/>
          <w:numId w:val="1"/>
        </w:numPr>
        <w:shd w:val="clear" w:color="auto" w:fill="FFFFFF"/>
        <w:spacing w:after="120"/>
        <w:ind w:left="0" w:firstLine="360"/>
        <w:contextualSpacing w:val="0"/>
        <w:jc w:val="both"/>
        <w:rPr>
          <w:sz w:val="28"/>
          <w:szCs w:val="28"/>
          <w:lang w:val="ro-RO"/>
        </w:rPr>
      </w:pPr>
      <w:r w:rsidRPr="00CE2F3F">
        <w:rPr>
          <w:sz w:val="28"/>
          <w:szCs w:val="28"/>
          <w:lang w:val="ro-RO"/>
        </w:rPr>
        <w:t>Hotărârea Guvernului nr.</w:t>
      </w:r>
      <w:r w:rsidRPr="007433EA">
        <w:rPr>
          <w:sz w:val="28"/>
          <w:szCs w:val="28"/>
          <w:lang w:val="ro-RO"/>
        </w:rPr>
        <w:t xml:space="preserve"> </w:t>
      </w:r>
      <w:r w:rsidRPr="00CE2F3F">
        <w:rPr>
          <w:sz w:val="28"/>
          <w:szCs w:val="28"/>
          <w:lang w:val="ro-RO" w:eastAsia="ro-RO"/>
        </w:rPr>
        <w:t xml:space="preserve">483/2019 pentru aprobarea Regulamentului cu privire la formarea și atestarea specialiștilor în domeniul tehnicii frigului care conține hidroclorofluorocarburi și gaze fluorurate cu efect de seră </w:t>
      </w:r>
      <w:r w:rsidRPr="00CE2F3F">
        <w:rPr>
          <w:sz w:val="28"/>
          <w:szCs w:val="28"/>
          <w:lang w:val="ro-RO"/>
        </w:rPr>
        <w:t>(Monitorul Oficial al Republicii Moldova, 2019, nr.</w:t>
      </w:r>
      <w:r w:rsidRPr="00CE2F3F">
        <w:rPr>
          <w:rFonts w:ascii="DejaVuSerifCondensed" w:eastAsia="Calibri" w:hAnsi="DejaVuSerifCondensed" w:cs="DejaVuSerifCondensed"/>
          <w:sz w:val="22"/>
          <w:szCs w:val="22"/>
          <w:lang w:val="ro-RO" w:eastAsia="ro-RO"/>
        </w:rPr>
        <w:t xml:space="preserve"> </w:t>
      </w:r>
      <w:r w:rsidRPr="00CE2F3F">
        <w:rPr>
          <w:rFonts w:eastAsia="Calibri"/>
          <w:sz w:val="28"/>
          <w:szCs w:val="28"/>
          <w:lang w:val="ro-RO" w:eastAsia="ro-RO"/>
        </w:rPr>
        <w:t>320-325</w:t>
      </w:r>
      <w:r w:rsidRPr="00CE2F3F">
        <w:rPr>
          <w:sz w:val="28"/>
          <w:szCs w:val="28"/>
          <w:lang w:val="ro-RO"/>
        </w:rPr>
        <w:t xml:space="preserve">, art.726) </w:t>
      </w:r>
      <w:r w:rsidR="009D659D" w:rsidRPr="00CE2F3F">
        <w:rPr>
          <w:sz w:val="28"/>
          <w:szCs w:val="28"/>
          <w:lang w:val="ro-RO"/>
        </w:rPr>
        <w:t>se modifică după cum urmează</w:t>
      </w:r>
      <w:r w:rsidR="009D659D">
        <w:rPr>
          <w:sz w:val="28"/>
          <w:szCs w:val="28"/>
          <w:lang w:val="ro-RO"/>
        </w:rPr>
        <w:t>:</w:t>
      </w:r>
    </w:p>
    <w:p w14:paraId="26C3171F" w14:textId="28C34664" w:rsidR="003C0642" w:rsidRDefault="00142BC7" w:rsidP="00B15857">
      <w:pPr>
        <w:pStyle w:val="Listparagraf"/>
        <w:numPr>
          <w:ilvl w:val="0"/>
          <w:numId w:val="6"/>
        </w:numPr>
        <w:shd w:val="clear" w:color="auto" w:fill="FFFFFF"/>
        <w:spacing w:after="120"/>
        <w:ind w:left="0" w:firstLine="720"/>
        <w:contextualSpacing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cuprinsul </w:t>
      </w:r>
      <w:r w:rsidR="003C0642">
        <w:rPr>
          <w:sz w:val="28"/>
          <w:szCs w:val="28"/>
          <w:lang w:val="ro-RO"/>
        </w:rPr>
        <w:t xml:space="preserve">hotărârii, </w:t>
      </w:r>
      <w:r w:rsidR="00BE503D">
        <w:rPr>
          <w:sz w:val="28"/>
          <w:szCs w:val="28"/>
          <w:lang w:val="ro-RO"/>
        </w:rPr>
        <w:t>textul ”Ministerul Agriculturii, Dezvoltării Regionale și Mediului” se substituie cu cuvintele ”Ministerul Mediului”;</w:t>
      </w:r>
    </w:p>
    <w:p w14:paraId="7F5E60F9" w14:textId="77777777" w:rsidR="00673292" w:rsidRDefault="00142BC7" w:rsidP="00B15857">
      <w:pPr>
        <w:pStyle w:val="Listparagraf"/>
        <w:numPr>
          <w:ilvl w:val="0"/>
          <w:numId w:val="6"/>
        </w:numPr>
        <w:shd w:val="clear" w:color="auto" w:fill="FFFFFF"/>
        <w:spacing w:after="120"/>
        <w:ind w:left="0" w:firstLine="720"/>
        <w:contextualSpacing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Regulament: </w:t>
      </w:r>
    </w:p>
    <w:p w14:paraId="2390AF44" w14:textId="79BE9863" w:rsidR="009D659D" w:rsidRDefault="003C0642" w:rsidP="00B15857">
      <w:pPr>
        <w:pStyle w:val="Listparagraf"/>
        <w:numPr>
          <w:ilvl w:val="0"/>
          <w:numId w:val="9"/>
        </w:numPr>
        <w:shd w:val="clear" w:color="auto" w:fill="FFFFFF"/>
        <w:spacing w:after="120"/>
        <w:ind w:left="0" w:firstLine="709"/>
        <w:contextualSpacing w:val="0"/>
        <w:jc w:val="both"/>
        <w:rPr>
          <w:rFonts w:eastAsiaTheme="minorHAnsi"/>
          <w:sz w:val="28"/>
          <w:szCs w:val="28"/>
          <w:lang w:val="ro-RO" w:eastAsia="en-US"/>
          <w14:ligatures w14:val="standardContextual"/>
        </w:rPr>
      </w:pPr>
      <w:r>
        <w:rPr>
          <w:sz w:val="28"/>
          <w:szCs w:val="28"/>
          <w:lang w:val="ro-RO"/>
        </w:rPr>
        <w:t>l</w:t>
      </w:r>
      <w:r w:rsidR="009D659D">
        <w:rPr>
          <w:sz w:val="28"/>
          <w:szCs w:val="28"/>
          <w:lang w:val="ro-RO"/>
        </w:rPr>
        <w:t>a pct. 3</w:t>
      </w:r>
      <w:r w:rsidR="009D659D">
        <w:rPr>
          <w:rFonts w:eastAsiaTheme="minorHAnsi"/>
          <w:sz w:val="28"/>
          <w:szCs w:val="28"/>
          <w:lang w:val="ro-RO" w:eastAsia="en-US"/>
          <w14:ligatures w14:val="standardContextual"/>
        </w:rPr>
        <w:t>, după cuvântul ”fizice” se completează cu cuvintele ”și întreprinderil</w:t>
      </w:r>
      <w:r w:rsidR="009A2810">
        <w:rPr>
          <w:rFonts w:eastAsiaTheme="minorHAnsi"/>
          <w:sz w:val="28"/>
          <w:szCs w:val="28"/>
          <w:lang w:val="ro-RO" w:eastAsia="en-US"/>
          <w14:ligatures w14:val="standardContextual"/>
        </w:rPr>
        <w:t>or</w:t>
      </w:r>
      <w:r w:rsidR="009D659D">
        <w:rPr>
          <w:rFonts w:eastAsiaTheme="minorHAnsi"/>
          <w:sz w:val="28"/>
          <w:szCs w:val="28"/>
          <w:lang w:val="ro-RO" w:eastAsia="en-US"/>
          <w14:ligatures w14:val="standardContextual"/>
        </w:rPr>
        <w:t>”</w:t>
      </w:r>
      <w:r>
        <w:rPr>
          <w:rFonts w:eastAsiaTheme="minorHAnsi"/>
          <w:sz w:val="28"/>
          <w:szCs w:val="28"/>
          <w:lang w:val="ro-RO" w:eastAsia="en-US"/>
          <w14:ligatures w14:val="standardContextual"/>
        </w:rPr>
        <w:t>;</w:t>
      </w:r>
    </w:p>
    <w:p w14:paraId="2F9955C8" w14:textId="198EDFCE" w:rsidR="00142BC7" w:rsidRPr="008A1853" w:rsidRDefault="00142BC7" w:rsidP="00B15857">
      <w:pPr>
        <w:pStyle w:val="Listparagraf"/>
        <w:numPr>
          <w:ilvl w:val="0"/>
          <w:numId w:val="9"/>
        </w:numPr>
        <w:shd w:val="clear" w:color="auto" w:fill="FFFFFF"/>
        <w:spacing w:after="120"/>
        <w:ind w:left="0" w:firstLine="709"/>
        <w:contextualSpacing w:val="0"/>
        <w:jc w:val="both"/>
        <w:rPr>
          <w:sz w:val="28"/>
          <w:szCs w:val="28"/>
          <w:lang w:val="ro-RO"/>
        </w:rPr>
      </w:pPr>
      <w:bookmarkStart w:id="1" w:name="_Hlk122319799"/>
      <w:r w:rsidRPr="008A1853">
        <w:rPr>
          <w:sz w:val="28"/>
          <w:szCs w:val="28"/>
          <w:lang w:val="ro-RO"/>
        </w:rPr>
        <w:t xml:space="preserve">în tot cuprinsul Regulamentului, cuvintele </w:t>
      </w:r>
      <w:r w:rsidRPr="008A1853">
        <w:rPr>
          <w:sz w:val="28"/>
          <w:szCs w:val="28"/>
          <w:shd w:val="clear" w:color="auto" w:fill="FFFFFF"/>
          <w:lang w:val="pt-PT"/>
        </w:rPr>
        <w:t>“</w:t>
      </w:r>
      <w:r w:rsidRPr="008A1853">
        <w:rPr>
          <w:sz w:val="28"/>
          <w:szCs w:val="28"/>
          <w:lang w:val="ro-MD" w:eastAsia="ro-MD"/>
        </w:rPr>
        <w:t>persoanele fizice</w:t>
      </w:r>
      <w:r w:rsidRPr="008A1853">
        <w:rPr>
          <w:sz w:val="28"/>
          <w:szCs w:val="28"/>
          <w:lang w:val="ro-RO"/>
        </w:rPr>
        <w:t xml:space="preserve">”, la orice formă gramaticală, se substituie cu cuvintele </w:t>
      </w:r>
      <w:r w:rsidRPr="008A1853">
        <w:rPr>
          <w:sz w:val="28"/>
          <w:szCs w:val="28"/>
          <w:shd w:val="clear" w:color="auto" w:fill="FFFFFF"/>
          <w:lang w:val="pt-PT"/>
        </w:rPr>
        <w:t>“</w:t>
      </w:r>
      <w:r w:rsidRPr="008A1853">
        <w:rPr>
          <w:sz w:val="28"/>
          <w:szCs w:val="28"/>
          <w:lang w:val="pt-PT"/>
        </w:rPr>
        <w:t>operatorii</w:t>
      </w:r>
      <w:r w:rsidRPr="008A1853">
        <w:rPr>
          <w:sz w:val="28"/>
          <w:szCs w:val="28"/>
          <w:lang w:val="ro-RO"/>
        </w:rPr>
        <w:t xml:space="preserve">”, la forma gramaticală corespunzătoare; </w:t>
      </w:r>
    </w:p>
    <w:p w14:paraId="36263276" w14:textId="236017A4" w:rsidR="00142BC7" w:rsidRDefault="00142BC7" w:rsidP="00B15857">
      <w:pPr>
        <w:pStyle w:val="Listparagraf"/>
        <w:numPr>
          <w:ilvl w:val="0"/>
          <w:numId w:val="9"/>
        </w:numPr>
        <w:spacing w:after="120"/>
        <w:ind w:left="851" w:hanging="142"/>
        <w:contextualSpacing w:val="0"/>
        <w:jc w:val="both"/>
        <w:rPr>
          <w:rFonts w:eastAsia="Calibri"/>
          <w:sz w:val="28"/>
          <w:szCs w:val="28"/>
          <w:lang w:val="it-IT"/>
        </w:rPr>
      </w:pPr>
      <w:r w:rsidRPr="00142BC7">
        <w:rPr>
          <w:sz w:val="28"/>
          <w:szCs w:val="28"/>
          <w:shd w:val="clear" w:color="auto" w:fill="FFFFFF"/>
          <w:lang w:val="pt-PT"/>
        </w:rPr>
        <w:t>se completează cu punctul</w:t>
      </w:r>
      <w:r w:rsidRPr="00142BC7">
        <w:rPr>
          <w:sz w:val="28"/>
          <w:szCs w:val="28"/>
          <w:shd w:val="clear" w:color="auto" w:fill="FFFFFF"/>
          <w:lang w:val="ro-RO"/>
        </w:rPr>
        <w:t xml:space="preserve"> </w:t>
      </w:r>
      <w:r w:rsidR="004843DF">
        <w:rPr>
          <w:sz w:val="28"/>
          <w:szCs w:val="28"/>
          <w:lang w:val="pt-PT"/>
        </w:rPr>
        <w:t>10</w:t>
      </w:r>
      <w:r w:rsidRPr="00142BC7">
        <w:rPr>
          <w:rFonts w:eastAsia="Calibri"/>
          <w:sz w:val="28"/>
          <w:szCs w:val="28"/>
          <w:vertAlign w:val="superscript"/>
          <w:lang w:val="pt-PT"/>
        </w:rPr>
        <w:t>1</w:t>
      </w:r>
      <w:r w:rsidRPr="00142BC7">
        <w:rPr>
          <w:rFonts w:eastAsia="Calibri"/>
          <w:sz w:val="28"/>
          <w:szCs w:val="28"/>
          <w:vertAlign w:val="superscript"/>
          <w:lang w:val="it-IT"/>
        </w:rPr>
        <w:t xml:space="preserve"> </w:t>
      </w:r>
      <w:r w:rsidRPr="00142BC7">
        <w:rPr>
          <w:rFonts w:eastAsia="Calibri"/>
          <w:sz w:val="28"/>
          <w:szCs w:val="28"/>
          <w:lang w:val="it-IT"/>
        </w:rPr>
        <w:t>cu următorul cuprins:</w:t>
      </w:r>
    </w:p>
    <w:p w14:paraId="1A2415DE" w14:textId="299C244C" w:rsidR="004843DF" w:rsidRDefault="004843DF" w:rsidP="00717E4D">
      <w:pPr>
        <w:pStyle w:val="Listparagraf"/>
        <w:spacing w:after="120"/>
        <w:ind w:left="0"/>
        <w:contextualSpacing w:val="0"/>
        <w:jc w:val="both"/>
        <w:rPr>
          <w:color w:val="1D2228"/>
          <w:sz w:val="28"/>
          <w:szCs w:val="28"/>
          <w:shd w:val="clear" w:color="auto" w:fill="FFFFFF"/>
          <w:lang w:val="ro-RO"/>
        </w:rPr>
      </w:pPr>
      <w:r w:rsidRPr="004633DD">
        <w:rPr>
          <w:sz w:val="28"/>
          <w:szCs w:val="28"/>
          <w:lang w:val="ro-RO"/>
        </w:rPr>
        <w:t>”10</w:t>
      </w:r>
      <w:r w:rsidRPr="004633DD">
        <w:rPr>
          <w:rFonts w:eastAsia="Calibri"/>
          <w:sz w:val="28"/>
          <w:szCs w:val="28"/>
          <w:vertAlign w:val="superscript"/>
          <w:lang w:val="ro-RO"/>
        </w:rPr>
        <w:t>1</w:t>
      </w:r>
      <w:r w:rsidR="004633DD" w:rsidRPr="004633DD">
        <w:rPr>
          <w:rFonts w:eastAsia="Calibri"/>
          <w:sz w:val="28"/>
          <w:szCs w:val="28"/>
          <w:lang w:val="ro-RO"/>
        </w:rPr>
        <w:t>.</w:t>
      </w:r>
      <w:r w:rsidR="00A179E6" w:rsidRPr="00A179E6">
        <w:rPr>
          <w:rFonts w:eastAsia="Calibri"/>
          <w:b/>
          <w:sz w:val="28"/>
          <w:szCs w:val="28"/>
          <w:vertAlign w:val="superscript"/>
          <w:lang w:val="ro-RO"/>
        </w:rPr>
        <w:t xml:space="preserve"> </w:t>
      </w:r>
      <w:r w:rsidRPr="00A179E6">
        <w:rPr>
          <w:color w:val="1D2228"/>
          <w:sz w:val="28"/>
          <w:szCs w:val="28"/>
          <w:shd w:val="clear" w:color="auto" w:fill="FFFFFF"/>
          <w:lang w:val="ro-RO"/>
        </w:rPr>
        <w:t>Întreprinder</w:t>
      </w:r>
      <w:r w:rsidR="00F26254">
        <w:rPr>
          <w:color w:val="1D2228"/>
          <w:sz w:val="28"/>
          <w:szCs w:val="28"/>
          <w:shd w:val="clear" w:color="auto" w:fill="FFFFFF"/>
          <w:lang w:val="ro-RO"/>
        </w:rPr>
        <w:t>ile</w:t>
      </w:r>
      <w:r w:rsidRPr="00A179E6">
        <w:rPr>
          <w:color w:val="1D2228"/>
          <w:sz w:val="28"/>
          <w:szCs w:val="28"/>
          <w:shd w:val="clear" w:color="auto" w:fill="FFFFFF"/>
          <w:lang w:val="ro-RO"/>
        </w:rPr>
        <w:t xml:space="preserve"> care efectuează instalarea, întreținerea, asigură service-ul, repararea sau scoaterea din funcțiune a instalațiilor/echipamentelor prevăzute la art. 13 alin. (2) lit. a)–d) din Legea nr.43/2023 privind gazele fluorurate cu efect de seră dispun de personal atestat conform prevederilor prezentului Regulament</w:t>
      </w:r>
      <w:r w:rsidR="008F4890">
        <w:rPr>
          <w:color w:val="1D2228"/>
          <w:sz w:val="28"/>
          <w:szCs w:val="28"/>
          <w:shd w:val="clear" w:color="auto" w:fill="FFFFFF"/>
          <w:lang w:val="ro-RO"/>
        </w:rPr>
        <w:t>;</w:t>
      </w:r>
    </w:p>
    <w:p w14:paraId="594EC658" w14:textId="77777777" w:rsidR="00AF6E9B" w:rsidRDefault="00AC22ED" w:rsidP="00B15857">
      <w:pPr>
        <w:pStyle w:val="Listparagraf"/>
        <w:numPr>
          <w:ilvl w:val="0"/>
          <w:numId w:val="9"/>
        </w:numPr>
        <w:spacing w:after="120"/>
        <w:ind w:left="851" w:hanging="142"/>
        <w:contextualSpacing w:val="0"/>
        <w:jc w:val="both"/>
        <w:rPr>
          <w:sz w:val="28"/>
          <w:szCs w:val="28"/>
          <w:lang w:val="ro-RO"/>
        </w:rPr>
      </w:pPr>
      <w:r w:rsidRPr="00AC22ED">
        <w:rPr>
          <w:color w:val="1D2228"/>
          <w:sz w:val="28"/>
          <w:szCs w:val="28"/>
          <w:shd w:val="clear" w:color="auto" w:fill="FFFFFF"/>
          <w:lang w:val="ro-RO"/>
        </w:rPr>
        <w:t xml:space="preserve"> </w:t>
      </w:r>
      <w:bookmarkEnd w:id="1"/>
      <w:r w:rsidR="009D659D" w:rsidRPr="00AC22ED">
        <w:rPr>
          <w:sz w:val="28"/>
          <w:szCs w:val="28"/>
          <w:lang w:val="ro-RO" w:eastAsia="ro-RO"/>
        </w:rPr>
        <w:t>se completează cu punct</w:t>
      </w:r>
      <w:r w:rsidR="004843DF" w:rsidRPr="00AC22ED">
        <w:rPr>
          <w:sz w:val="28"/>
          <w:szCs w:val="28"/>
          <w:lang w:val="ro-RO" w:eastAsia="ro-RO"/>
        </w:rPr>
        <w:t>ul</w:t>
      </w:r>
      <w:r w:rsidR="009D659D" w:rsidRPr="00AF6E9B">
        <w:rPr>
          <w:sz w:val="28"/>
          <w:szCs w:val="28"/>
          <w:lang w:val="ro-RO" w:eastAsia="ro-RO"/>
        </w:rPr>
        <w:t xml:space="preserve"> 20</w:t>
      </w:r>
      <w:r w:rsidR="009D659D" w:rsidRPr="00AC22ED">
        <w:rPr>
          <w:sz w:val="28"/>
          <w:szCs w:val="28"/>
          <w:vertAlign w:val="superscript"/>
          <w:lang w:val="ro-RO" w:eastAsia="ro-RO"/>
        </w:rPr>
        <w:t>1</w:t>
      </w:r>
      <w:r w:rsidR="009D659D" w:rsidRPr="00AC22ED">
        <w:rPr>
          <w:sz w:val="28"/>
          <w:szCs w:val="28"/>
          <w:lang w:val="ro-RO" w:eastAsia="ro-RO"/>
        </w:rPr>
        <w:t xml:space="preserve"> cu următorul cuprins: </w:t>
      </w:r>
    </w:p>
    <w:p w14:paraId="362C8B7B" w14:textId="77777777" w:rsidR="00804FEF" w:rsidRDefault="004843DF" w:rsidP="00B15857">
      <w:pPr>
        <w:pStyle w:val="Listparagraf"/>
        <w:spacing w:after="120"/>
        <w:ind w:left="0"/>
        <w:contextualSpacing w:val="0"/>
        <w:jc w:val="both"/>
        <w:rPr>
          <w:sz w:val="28"/>
          <w:szCs w:val="28"/>
          <w:lang w:val="ro-RO" w:eastAsia="ro-RO"/>
        </w:rPr>
      </w:pPr>
      <w:r w:rsidRPr="00ED0956">
        <w:rPr>
          <w:sz w:val="28"/>
          <w:szCs w:val="28"/>
          <w:lang w:val="ro-RO" w:eastAsia="ro-RO"/>
        </w:rPr>
        <w:lastRenderedPageBreak/>
        <w:t>”20</w:t>
      </w:r>
      <w:r w:rsidRPr="00ED0956">
        <w:rPr>
          <w:sz w:val="28"/>
          <w:szCs w:val="28"/>
          <w:vertAlign w:val="superscript"/>
          <w:lang w:val="ro-RO" w:eastAsia="ro-RO"/>
        </w:rPr>
        <w:t>1</w:t>
      </w:r>
      <w:r w:rsidRPr="00ED0956">
        <w:rPr>
          <w:sz w:val="28"/>
          <w:szCs w:val="28"/>
          <w:lang w:val="ro-RO" w:eastAsia="ro-RO"/>
        </w:rPr>
        <w:t>. Întreprinderile care desfășoară activități în domeniul tehnicii frigului, menționate la pct. 3 al prezentului Regulament:</w:t>
      </w:r>
    </w:p>
    <w:p w14:paraId="70079AA4" w14:textId="4214E1F0" w:rsidR="004843DF" w:rsidRDefault="004843DF" w:rsidP="00B15857">
      <w:pPr>
        <w:pStyle w:val="Listparagraf"/>
        <w:spacing w:after="120"/>
        <w:ind w:left="0" w:firstLine="851"/>
        <w:contextualSpacing w:val="0"/>
        <w:jc w:val="both"/>
        <w:rPr>
          <w:rFonts w:eastAsiaTheme="minorHAnsi"/>
          <w:sz w:val="28"/>
          <w:szCs w:val="28"/>
          <w:lang w:val="ro-RO" w:eastAsia="en-US"/>
          <w14:ligatures w14:val="standardContextual"/>
        </w:rPr>
      </w:pPr>
      <w:r w:rsidRPr="004843DF">
        <w:rPr>
          <w:sz w:val="28"/>
          <w:szCs w:val="28"/>
          <w:lang w:val="ro-RO" w:eastAsia="ro-RO"/>
        </w:rPr>
        <w:t xml:space="preserve">a) </w:t>
      </w:r>
      <w:r w:rsidRPr="004843DF">
        <w:rPr>
          <w:rFonts w:eastAsiaTheme="minorHAnsi"/>
          <w:sz w:val="28"/>
          <w:szCs w:val="28"/>
          <w:lang w:val="ro-RO" w:eastAsia="en-US"/>
          <w14:ligatures w14:val="standardContextual"/>
        </w:rPr>
        <w:t>dispun de operatori certificați în număr suficient de mare pentru a face față volumului preconizat de activități;</w:t>
      </w:r>
    </w:p>
    <w:p w14:paraId="6EC47DFC" w14:textId="2E7411AE" w:rsidR="004843DF" w:rsidRDefault="004843DF" w:rsidP="00B15857">
      <w:pPr>
        <w:pStyle w:val="Listparagraf"/>
        <w:spacing w:after="120"/>
        <w:ind w:left="0" w:firstLine="851"/>
        <w:contextualSpacing w:val="0"/>
        <w:jc w:val="both"/>
        <w:rPr>
          <w:rFonts w:eastAsiaTheme="minorHAnsi"/>
          <w:sz w:val="28"/>
          <w:szCs w:val="28"/>
          <w:lang w:val="ro-RO" w:eastAsia="en-US"/>
        </w:rPr>
      </w:pPr>
      <w:r w:rsidRPr="004843DF">
        <w:rPr>
          <w:rFonts w:eastAsiaTheme="minorHAnsi"/>
          <w:sz w:val="28"/>
          <w:szCs w:val="28"/>
          <w:lang w:val="ro-RO" w:eastAsia="en-US"/>
        </w:rPr>
        <w:t>b) asigură accesul operatorilor certificați la instrumentele și procedurile relevante domeniului pentru executarea activităților preconizate</w:t>
      </w:r>
      <w:r w:rsidR="00804FEF">
        <w:rPr>
          <w:rFonts w:eastAsiaTheme="minorHAnsi"/>
          <w:sz w:val="28"/>
          <w:szCs w:val="28"/>
          <w:lang w:val="ro-RO" w:eastAsia="en-US"/>
        </w:rPr>
        <w:t>;</w:t>
      </w:r>
    </w:p>
    <w:p w14:paraId="032228DB" w14:textId="14CD317F" w:rsidR="004843DF" w:rsidRPr="004843DF" w:rsidRDefault="004843DF" w:rsidP="00B15857">
      <w:pPr>
        <w:pStyle w:val="Listparagraf"/>
        <w:spacing w:after="120"/>
        <w:ind w:left="0" w:firstLine="851"/>
        <w:contextualSpacing w:val="0"/>
        <w:jc w:val="both"/>
        <w:rPr>
          <w:sz w:val="28"/>
          <w:szCs w:val="28"/>
          <w:lang w:val="ro-RO"/>
        </w:rPr>
      </w:pPr>
      <w:r w:rsidRPr="004843DF">
        <w:rPr>
          <w:rFonts w:eastAsiaTheme="minorHAnsi"/>
          <w:sz w:val="28"/>
          <w:szCs w:val="28"/>
          <w:lang w:val="ro-RO" w:eastAsia="en-US"/>
        </w:rPr>
        <w:t>c) în cazul în care deleagă sarcina executării unora dintre activități unei alte întreprinderi, se asigură că aceasta din urmă dispune de operatori certificați pentru realizarea sarcinilor impuse.”</w:t>
      </w:r>
      <w:r>
        <w:rPr>
          <w:rFonts w:eastAsiaTheme="minorHAnsi"/>
          <w:sz w:val="28"/>
          <w:szCs w:val="28"/>
          <w:lang w:val="ro-RO" w:eastAsia="en-US"/>
        </w:rPr>
        <w:t>.</w:t>
      </w:r>
    </w:p>
    <w:p w14:paraId="74F17606" w14:textId="77777777" w:rsidR="009D659D" w:rsidRPr="00081617" w:rsidRDefault="009D659D" w:rsidP="00B15857">
      <w:pPr>
        <w:spacing w:after="120"/>
        <w:jc w:val="both"/>
        <w:rPr>
          <w:bCs/>
          <w:sz w:val="28"/>
          <w:szCs w:val="28"/>
          <w:lang w:val="ro-RO"/>
        </w:rPr>
      </w:pPr>
    </w:p>
    <w:p w14:paraId="377078D3" w14:textId="15015993" w:rsidR="00CE2F3F" w:rsidRDefault="00CE2F3F" w:rsidP="009E530C">
      <w:pPr>
        <w:pStyle w:val="Listparagraf"/>
        <w:numPr>
          <w:ilvl w:val="0"/>
          <w:numId w:val="1"/>
        </w:numPr>
        <w:shd w:val="clear" w:color="auto" w:fill="FFFFFF"/>
        <w:spacing w:after="120"/>
        <w:ind w:left="0" w:firstLine="360"/>
        <w:jc w:val="both"/>
        <w:rPr>
          <w:sz w:val="28"/>
          <w:szCs w:val="28"/>
          <w:lang w:val="ro-RO"/>
        </w:rPr>
      </w:pPr>
      <w:r w:rsidRPr="00CE2F3F">
        <w:rPr>
          <w:sz w:val="28"/>
          <w:szCs w:val="28"/>
          <w:lang w:val="ro-RO" w:eastAsia="ro-RO"/>
        </w:rPr>
        <w:t>Hotărârea Guvernului nr. 589/2018</w:t>
      </w:r>
      <w:r w:rsidR="00142BC7">
        <w:rPr>
          <w:sz w:val="28"/>
          <w:szCs w:val="28"/>
          <w:lang w:val="ro-RO" w:eastAsia="ro-RO"/>
        </w:rPr>
        <w:t xml:space="preserve"> </w:t>
      </w:r>
      <w:r w:rsidRPr="00CE2F3F">
        <w:rPr>
          <w:sz w:val="28"/>
          <w:szCs w:val="28"/>
          <w:lang w:val="ro-RO" w:eastAsia="ro-RO"/>
        </w:rPr>
        <w:t>pentru aprobarea Regulamentului cu privire la stabilirea mecanismului de</w:t>
      </w:r>
      <w:r w:rsidR="00142BC7">
        <w:rPr>
          <w:sz w:val="28"/>
          <w:szCs w:val="28"/>
          <w:lang w:val="ro-RO" w:eastAsia="ro-RO"/>
        </w:rPr>
        <w:t xml:space="preserve"> </w:t>
      </w:r>
      <w:r w:rsidRPr="00CE2F3F">
        <w:rPr>
          <w:sz w:val="28"/>
          <w:szCs w:val="28"/>
          <w:lang w:val="ro-RO" w:eastAsia="ro-RO"/>
        </w:rPr>
        <w:t>repartizare</w:t>
      </w:r>
      <w:r w:rsidR="00142BC7">
        <w:rPr>
          <w:sz w:val="28"/>
          <w:szCs w:val="28"/>
          <w:lang w:val="ro-RO" w:eastAsia="ro-RO"/>
        </w:rPr>
        <w:t xml:space="preserve"> </w:t>
      </w:r>
      <w:r w:rsidRPr="00CE2F3F">
        <w:rPr>
          <w:sz w:val="28"/>
          <w:szCs w:val="28"/>
          <w:lang w:val="ro-RO" w:eastAsia="ro-RO"/>
        </w:rPr>
        <w:t>a contingentelor anuale pentru importul hidroclorofluorocarburilor</w:t>
      </w:r>
      <w:r w:rsidR="00804FEF">
        <w:rPr>
          <w:sz w:val="28"/>
          <w:szCs w:val="28"/>
          <w:lang w:val="ro-RO" w:eastAsia="ro-RO"/>
        </w:rPr>
        <w:t xml:space="preserve"> </w:t>
      </w:r>
      <w:r w:rsidRPr="00CE2F3F">
        <w:rPr>
          <w:sz w:val="28"/>
          <w:szCs w:val="28"/>
          <w:lang w:val="ro-RO" w:eastAsia="ro-RO"/>
        </w:rPr>
        <w:t xml:space="preserve">halogenate </w:t>
      </w:r>
      <w:r w:rsidRPr="00CE2F3F">
        <w:rPr>
          <w:sz w:val="28"/>
          <w:szCs w:val="28"/>
          <w:lang w:val="ro-RO"/>
        </w:rPr>
        <w:t>(Monitorul Oficial al Republicii Moldova, 2018, nr.</w:t>
      </w:r>
      <w:r w:rsidRPr="00CE2F3F">
        <w:rPr>
          <w:rFonts w:eastAsia="Calibri"/>
          <w:sz w:val="28"/>
          <w:szCs w:val="28"/>
          <w:lang w:val="ro-RO" w:eastAsia="ro-RO"/>
        </w:rPr>
        <w:t xml:space="preserve"> 235-244</w:t>
      </w:r>
      <w:r w:rsidRPr="00CE2F3F">
        <w:rPr>
          <w:sz w:val="28"/>
          <w:szCs w:val="28"/>
          <w:lang w:val="ro-RO"/>
        </w:rPr>
        <w:t>, art.647) se modifică după cum urmează:</w:t>
      </w:r>
    </w:p>
    <w:bookmarkEnd w:id="0"/>
    <w:p w14:paraId="2B096E8C" w14:textId="13251029" w:rsidR="00362F8F" w:rsidRDefault="004843DF" w:rsidP="009E530C">
      <w:pPr>
        <w:pStyle w:val="Listparagraf"/>
        <w:numPr>
          <w:ilvl w:val="0"/>
          <w:numId w:val="7"/>
        </w:numPr>
        <w:shd w:val="clear" w:color="auto" w:fill="FFFFFF"/>
        <w:spacing w:after="120"/>
        <w:ind w:left="0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cuprinsul </w:t>
      </w:r>
      <w:r w:rsidR="00362F8F">
        <w:rPr>
          <w:sz w:val="28"/>
          <w:szCs w:val="28"/>
          <w:lang w:val="ro-RO"/>
        </w:rPr>
        <w:t>hotărârii, textul ”Ministerul Agriculturii, Dezvoltării Regionale și Mediului” se substituie cu cuvintele ”Ministerul Mediului”;</w:t>
      </w:r>
    </w:p>
    <w:p w14:paraId="40733149" w14:textId="716BC4CC" w:rsidR="004843DF" w:rsidRDefault="004843DF" w:rsidP="009E530C">
      <w:pPr>
        <w:pStyle w:val="Listparagraf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120"/>
        <w:ind w:left="0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Regulament:</w:t>
      </w:r>
    </w:p>
    <w:p w14:paraId="715667B9" w14:textId="4EEA9922" w:rsidR="00D73E24" w:rsidRPr="00D73E24" w:rsidRDefault="00EC5E9C" w:rsidP="009E530C">
      <w:pPr>
        <w:pStyle w:val="Listparagraf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ind w:left="0" w:firstLine="709"/>
        <w:jc w:val="both"/>
        <w:rPr>
          <w:sz w:val="28"/>
          <w:szCs w:val="28"/>
          <w:lang w:val="ro-RO"/>
        </w:rPr>
      </w:pPr>
      <w:r w:rsidRPr="00EC5E9C">
        <w:rPr>
          <w:sz w:val="28"/>
          <w:szCs w:val="28"/>
          <w:lang w:val="ro-RO"/>
        </w:rPr>
        <w:t>la p</w:t>
      </w:r>
      <w:r w:rsidR="009F2D37">
        <w:rPr>
          <w:sz w:val="28"/>
          <w:szCs w:val="28"/>
          <w:lang w:val="ro-RO"/>
        </w:rPr>
        <w:t>un</w:t>
      </w:r>
      <w:r w:rsidRPr="00EC5E9C">
        <w:rPr>
          <w:sz w:val="28"/>
          <w:szCs w:val="28"/>
          <w:lang w:val="ro-RO"/>
        </w:rPr>
        <w:t>ct</w:t>
      </w:r>
      <w:r w:rsidR="009F2D37">
        <w:rPr>
          <w:sz w:val="28"/>
          <w:szCs w:val="28"/>
          <w:lang w:val="ro-RO"/>
        </w:rPr>
        <w:t>ul</w:t>
      </w:r>
      <w:r w:rsidRPr="00EC5E9C">
        <w:rPr>
          <w:sz w:val="28"/>
          <w:szCs w:val="28"/>
          <w:lang w:val="ro-RO"/>
        </w:rPr>
        <w:t xml:space="preserve"> 3</w:t>
      </w:r>
      <w:r w:rsidR="008820BE">
        <w:rPr>
          <w:sz w:val="28"/>
          <w:szCs w:val="28"/>
          <w:lang w:val="ro-RO"/>
        </w:rPr>
        <w:t>,</w:t>
      </w:r>
      <w:r w:rsidRPr="00EC5E9C">
        <w:rPr>
          <w:sz w:val="28"/>
          <w:szCs w:val="28"/>
          <w:lang w:val="ro-RO" w:eastAsia="ro-RO"/>
        </w:rPr>
        <w:t xml:space="preserve"> cuv</w:t>
      </w:r>
      <w:r w:rsidR="00F26F95">
        <w:rPr>
          <w:sz w:val="28"/>
          <w:szCs w:val="28"/>
          <w:lang w:val="ro-RO" w:eastAsia="ro-RO"/>
        </w:rPr>
        <w:t>â</w:t>
      </w:r>
      <w:r w:rsidRPr="00EC5E9C">
        <w:rPr>
          <w:sz w:val="28"/>
          <w:szCs w:val="28"/>
          <w:lang w:val="ro-RO" w:eastAsia="ro-RO"/>
        </w:rPr>
        <w:t>nt</w:t>
      </w:r>
      <w:r w:rsidR="00F26F95">
        <w:rPr>
          <w:sz w:val="28"/>
          <w:szCs w:val="28"/>
          <w:lang w:val="ro-RO" w:eastAsia="ro-RO"/>
        </w:rPr>
        <w:t>ul</w:t>
      </w:r>
      <w:r w:rsidR="00FF6E8A" w:rsidRPr="00EC5E9C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 </w:t>
      </w:r>
      <w:r w:rsidR="00F26F95">
        <w:rPr>
          <w:rFonts w:eastAsiaTheme="minorHAnsi"/>
          <w:sz w:val="28"/>
          <w:szCs w:val="28"/>
          <w:lang w:val="ro-RO" w:eastAsia="en-US"/>
          <w14:ligatures w14:val="standardContextual"/>
        </w:rPr>
        <w:t>”</w:t>
      </w:r>
      <w:r w:rsidR="00FF6E8A" w:rsidRPr="00EC5E9C">
        <w:rPr>
          <w:rFonts w:eastAsiaTheme="minorHAnsi"/>
          <w:sz w:val="28"/>
          <w:szCs w:val="28"/>
          <w:lang w:val="ro-RO" w:eastAsia="en-US"/>
          <w14:ligatures w14:val="standardContextual"/>
        </w:rPr>
        <w:t>halogenate</w:t>
      </w:r>
      <w:r w:rsidRPr="00EC5E9C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” se substituie cu cuvintele </w:t>
      </w:r>
      <w:r>
        <w:rPr>
          <w:rFonts w:eastAsiaTheme="minorHAnsi"/>
          <w:sz w:val="28"/>
          <w:szCs w:val="28"/>
          <w:lang w:val="ro-RO" w:eastAsia="en-US"/>
          <w14:ligatures w14:val="standardContextual"/>
        </w:rPr>
        <w:t>”</w:t>
      </w:r>
      <w:r w:rsidRPr="00F26F95">
        <w:rPr>
          <w:rFonts w:eastAsiaTheme="minorHAnsi"/>
          <w:sz w:val="28"/>
          <w:szCs w:val="28"/>
          <w:lang w:val="ro-RO" w:eastAsia="en-US"/>
          <w14:ligatures w14:val="standardContextual"/>
        </w:rPr>
        <w:t>și hidrofluorcarburilor</w:t>
      </w:r>
      <w:r w:rsidR="00F26F95" w:rsidRPr="00F26F95">
        <w:rPr>
          <w:rFonts w:eastAsiaTheme="minorHAnsi"/>
          <w:sz w:val="28"/>
          <w:szCs w:val="28"/>
          <w:lang w:val="ro-RO" w:eastAsia="en-US"/>
          <w14:ligatures w14:val="standardContextual"/>
        </w:rPr>
        <w:t>”</w:t>
      </w:r>
      <w:r w:rsidR="00F26F95">
        <w:rPr>
          <w:rFonts w:eastAsiaTheme="minorHAnsi"/>
          <w:sz w:val="28"/>
          <w:szCs w:val="28"/>
          <w:lang w:val="ro-RO" w:eastAsia="en-US"/>
          <w14:ligatures w14:val="standardContextual"/>
        </w:rPr>
        <w:t>;</w:t>
      </w:r>
    </w:p>
    <w:p w14:paraId="16B3B398" w14:textId="22CDA889" w:rsidR="00D14C04" w:rsidRPr="00D14C04" w:rsidRDefault="00F26F95" w:rsidP="009E530C">
      <w:pPr>
        <w:pStyle w:val="Listparagraf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ind w:hanging="731"/>
        <w:jc w:val="both"/>
        <w:rPr>
          <w:sz w:val="28"/>
          <w:szCs w:val="28"/>
          <w:lang w:val="ro-RO"/>
        </w:rPr>
      </w:pPr>
      <w:r w:rsidRPr="00D73E24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 </w:t>
      </w:r>
      <w:r w:rsidR="00AE1DAE" w:rsidRPr="00D73E24">
        <w:rPr>
          <w:rFonts w:eastAsiaTheme="minorHAnsi"/>
          <w:sz w:val="28"/>
          <w:szCs w:val="28"/>
          <w:lang w:val="ro-RO" w:eastAsia="en-US"/>
          <w14:ligatures w14:val="standardContextual"/>
        </w:rPr>
        <w:t>p</w:t>
      </w:r>
      <w:r w:rsidR="00235CD4">
        <w:rPr>
          <w:rFonts w:eastAsiaTheme="minorHAnsi"/>
          <w:sz w:val="28"/>
          <w:szCs w:val="28"/>
          <w:lang w:val="ro-RO" w:eastAsia="en-US"/>
          <w14:ligatures w14:val="standardContextual"/>
        </w:rPr>
        <w:t>un</w:t>
      </w:r>
      <w:r w:rsidR="00AE1DAE" w:rsidRPr="00D73E24">
        <w:rPr>
          <w:rFonts w:eastAsiaTheme="minorHAnsi"/>
          <w:sz w:val="28"/>
          <w:szCs w:val="28"/>
          <w:lang w:val="ro-RO" w:eastAsia="en-US"/>
          <w14:ligatures w14:val="standardContextual"/>
        </w:rPr>
        <w:t>ct</w:t>
      </w:r>
      <w:r w:rsidR="00235CD4">
        <w:rPr>
          <w:rFonts w:eastAsiaTheme="minorHAnsi"/>
          <w:sz w:val="28"/>
          <w:szCs w:val="28"/>
          <w:lang w:val="ro-RO" w:eastAsia="en-US"/>
          <w14:ligatures w14:val="standardContextual"/>
        </w:rPr>
        <w:t>ul</w:t>
      </w:r>
      <w:r w:rsidR="00AE1DAE" w:rsidRPr="00D73E24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 4 va </w:t>
      </w:r>
      <w:r w:rsidR="00235CD4">
        <w:rPr>
          <w:rFonts w:eastAsiaTheme="minorHAnsi"/>
          <w:sz w:val="28"/>
          <w:szCs w:val="28"/>
          <w:lang w:val="ro-RO" w:eastAsia="en-US"/>
          <w14:ligatures w14:val="standardContextual"/>
        </w:rPr>
        <w:t>avea următorul cuprins:</w:t>
      </w:r>
    </w:p>
    <w:p w14:paraId="69FCF0D8" w14:textId="71FF8D38" w:rsidR="00F26F95" w:rsidRPr="003F4AC9" w:rsidRDefault="00AE1DAE" w:rsidP="009E530C">
      <w:pPr>
        <w:pStyle w:val="Listparagraf"/>
        <w:shd w:val="clear" w:color="auto" w:fill="FFFFFF"/>
        <w:autoSpaceDE w:val="0"/>
        <w:autoSpaceDN w:val="0"/>
        <w:adjustRightInd w:val="0"/>
        <w:spacing w:after="120"/>
        <w:ind w:left="0"/>
        <w:jc w:val="both"/>
        <w:rPr>
          <w:sz w:val="28"/>
          <w:szCs w:val="28"/>
          <w:lang w:val="ro-RO"/>
        </w:rPr>
      </w:pPr>
      <w:r w:rsidRPr="00D14C04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”4. </w:t>
      </w:r>
      <w:r w:rsidR="00F26F95" w:rsidRPr="00D14C04">
        <w:rPr>
          <w:rFonts w:eastAsiaTheme="minorHAnsi"/>
          <w:sz w:val="28"/>
          <w:szCs w:val="28"/>
          <w:lang w:val="ro-RO" w:eastAsia="en-US"/>
          <w14:ligatures w14:val="standardContextual"/>
        </w:rPr>
        <w:t>În activitatea sa, Comisia se conduce de prevederile Legii nr.1515</w:t>
      </w:r>
      <w:r w:rsidRPr="00D14C04">
        <w:rPr>
          <w:rFonts w:eastAsiaTheme="minorHAnsi"/>
          <w:sz w:val="28"/>
          <w:szCs w:val="28"/>
          <w:lang w:val="ro-RO" w:eastAsia="en-US"/>
          <w14:ligatures w14:val="standardContextual"/>
        </w:rPr>
        <w:t>/1</w:t>
      </w:r>
      <w:r w:rsidR="00F26F95" w:rsidRPr="00D14C04">
        <w:rPr>
          <w:rFonts w:eastAsiaTheme="minorHAnsi"/>
          <w:sz w:val="28"/>
          <w:szCs w:val="28"/>
          <w:lang w:val="ro-RO" w:eastAsia="en-US"/>
          <w14:ligatures w14:val="standardContextual"/>
        </w:rPr>
        <w:t>993 privind protecția mediului înconjurător, Legii nr. 852</w:t>
      </w:r>
      <w:r w:rsidRPr="00D14C04">
        <w:rPr>
          <w:rFonts w:eastAsiaTheme="minorHAnsi"/>
          <w:sz w:val="28"/>
          <w:szCs w:val="28"/>
          <w:lang w:val="ro-RO" w:eastAsia="en-US"/>
          <w14:ligatures w14:val="standardContextual"/>
        </w:rPr>
        <w:t>/</w:t>
      </w:r>
      <w:r w:rsidR="00F26F95" w:rsidRPr="00D14C04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2002 pentru aprobarea Regulamentului cu privire la regimul comercial </w:t>
      </w:r>
      <w:r w:rsidRPr="00D14C04">
        <w:rPr>
          <w:rFonts w:eastAsiaTheme="minorHAnsi"/>
          <w:sz w:val="28"/>
          <w:szCs w:val="28"/>
          <w:lang w:val="ro-RO" w:eastAsia="en-US"/>
          <w14:ligatures w14:val="standardContextual"/>
        </w:rPr>
        <w:t>și</w:t>
      </w:r>
      <w:r w:rsidR="00F26F95" w:rsidRPr="00D14C04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 reglementarea utilizării hidrocarburilor halogenate care distrug stratul de ozon, </w:t>
      </w:r>
      <w:r w:rsidR="00D14C04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Legii nr.277/2018 privind substanțele chimice, </w:t>
      </w:r>
      <w:r w:rsidRPr="00D14C04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Legii nr. 43/2023 privind gazele fluorurate cu efect de seră, </w:t>
      </w:r>
      <w:r w:rsidR="00F26F95" w:rsidRPr="00D14C04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Programului de suprimare eșalonată a hidroclorofluorocarburilor halogenate pentru anii 2016-2040, aprobat prin </w:t>
      </w:r>
      <w:r w:rsidRPr="00D14C04">
        <w:rPr>
          <w:rFonts w:eastAsiaTheme="minorHAnsi"/>
          <w:sz w:val="28"/>
          <w:szCs w:val="28"/>
          <w:lang w:val="ro-RO" w:eastAsia="en-US"/>
          <w14:ligatures w14:val="standardContextual"/>
        </w:rPr>
        <w:t>Hotărârea</w:t>
      </w:r>
      <w:r w:rsidR="00F26F95" w:rsidRPr="00D14C04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 Guvernului nr. 856</w:t>
      </w:r>
      <w:r w:rsidRPr="00D14C04">
        <w:rPr>
          <w:rFonts w:eastAsiaTheme="minorHAnsi"/>
          <w:sz w:val="28"/>
          <w:szCs w:val="28"/>
          <w:lang w:val="ro-RO" w:eastAsia="en-US"/>
          <w14:ligatures w14:val="standardContextual"/>
        </w:rPr>
        <w:t>/</w:t>
      </w:r>
      <w:r w:rsidR="00F26F95" w:rsidRPr="00D14C04">
        <w:rPr>
          <w:rFonts w:eastAsiaTheme="minorHAnsi"/>
          <w:sz w:val="28"/>
          <w:szCs w:val="28"/>
          <w:lang w:val="ro-RO" w:eastAsia="en-US"/>
          <w14:ligatures w14:val="standardContextual"/>
        </w:rPr>
        <w:t>2016</w:t>
      </w:r>
      <w:r w:rsidR="0028444D">
        <w:rPr>
          <w:rFonts w:eastAsiaTheme="minorHAnsi"/>
          <w:sz w:val="28"/>
          <w:szCs w:val="28"/>
          <w:lang w:val="ro-RO" w:eastAsia="en-US"/>
          <w14:ligatures w14:val="standardContextual"/>
        </w:rPr>
        <w:t>, Regulamentul</w:t>
      </w:r>
      <w:r w:rsidR="00F95FF4">
        <w:rPr>
          <w:rFonts w:eastAsiaTheme="minorHAnsi"/>
          <w:sz w:val="28"/>
          <w:szCs w:val="28"/>
          <w:lang w:val="ro-RO" w:eastAsia="en-US"/>
          <w14:ligatures w14:val="standardContextual"/>
        </w:rPr>
        <w:t>ui</w:t>
      </w:r>
      <w:r w:rsidR="0028444D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 </w:t>
      </w:r>
      <w:r w:rsidR="0028444D" w:rsidRPr="00D336A1">
        <w:rPr>
          <w:sz w:val="28"/>
          <w:szCs w:val="28"/>
          <w:lang w:val="ro-RO"/>
        </w:rPr>
        <w:t xml:space="preserve">cu privire la instituirea și funcționarea </w:t>
      </w:r>
      <w:r w:rsidR="0028444D">
        <w:rPr>
          <w:sz w:val="28"/>
          <w:szCs w:val="28"/>
          <w:lang w:val="ro-RO"/>
        </w:rPr>
        <w:t>S</w:t>
      </w:r>
      <w:r w:rsidR="0028444D" w:rsidRPr="00FC08D9">
        <w:rPr>
          <w:sz w:val="28"/>
          <w:szCs w:val="28"/>
          <w:lang w:val="ro-RO"/>
        </w:rPr>
        <w:t>istemului național de monitorizare și raportare a emisiilor de gaze cu efect de seră și a altor informații relevante pentru schimbările climatice</w:t>
      </w:r>
      <w:r w:rsidR="00F95FF4">
        <w:rPr>
          <w:sz w:val="28"/>
          <w:szCs w:val="28"/>
          <w:lang w:val="ro-RO"/>
        </w:rPr>
        <w:t>,</w:t>
      </w:r>
      <w:r w:rsidR="0028444D" w:rsidRPr="00D14C04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 aprobat prin </w:t>
      </w:r>
      <w:r w:rsidR="0028444D" w:rsidRPr="006B2C5C">
        <w:rPr>
          <w:sz w:val="28"/>
          <w:szCs w:val="28"/>
          <w:shd w:val="clear" w:color="auto" w:fill="FFFFFF"/>
          <w:lang w:val="ro-RO"/>
        </w:rPr>
        <w:t>Hotărâr</w:t>
      </w:r>
      <w:r w:rsidR="0028444D">
        <w:rPr>
          <w:sz w:val="28"/>
          <w:szCs w:val="28"/>
          <w:shd w:val="clear" w:color="auto" w:fill="FFFFFF"/>
          <w:lang w:val="ro-RO"/>
        </w:rPr>
        <w:t>ea</w:t>
      </w:r>
      <w:r w:rsidR="0028444D" w:rsidRPr="006B2C5C">
        <w:rPr>
          <w:sz w:val="28"/>
          <w:szCs w:val="28"/>
          <w:shd w:val="clear" w:color="auto" w:fill="FFFFFF"/>
          <w:lang w:val="ro-RO"/>
        </w:rPr>
        <w:t xml:space="preserve"> Guvernului nr.</w:t>
      </w:r>
      <w:r w:rsidR="0028444D" w:rsidRPr="00262A04">
        <w:rPr>
          <w:sz w:val="28"/>
          <w:szCs w:val="28"/>
          <w:shd w:val="clear" w:color="auto" w:fill="FFFFFF"/>
          <w:lang w:val="ro-RO"/>
        </w:rPr>
        <w:t xml:space="preserve"> </w:t>
      </w:r>
      <w:r w:rsidR="0028444D" w:rsidRPr="00D336A1">
        <w:rPr>
          <w:sz w:val="28"/>
          <w:szCs w:val="28"/>
          <w:lang w:val="ro-RO"/>
        </w:rPr>
        <w:t xml:space="preserve">1277/2018 </w:t>
      </w:r>
      <w:r w:rsidR="00F26F95" w:rsidRPr="00D14C04">
        <w:rPr>
          <w:rFonts w:eastAsiaTheme="minorHAnsi"/>
          <w:sz w:val="28"/>
          <w:szCs w:val="28"/>
          <w:lang w:val="ro-RO" w:eastAsia="en-US"/>
          <w14:ligatures w14:val="standardContextual"/>
        </w:rPr>
        <w:t>și de prezentul Regulament.</w:t>
      </w:r>
      <w:r w:rsidR="003905FD" w:rsidRPr="00D14C04">
        <w:rPr>
          <w:rFonts w:eastAsiaTheme="minorHAnsi"/>
          <w:sz w:val="28"/>
          <w:szCs w:val="28"/>
          <w:lang w:val="ro-RO" w:eastAsia="en-US"/>
          <w14:ligatures w14:val="standardContextual"/>
        </w:rPr>
        <w:t>”;</w:t>
      </w:r>
    </w:p>
    <w:p w14:paraId="342BEC90" w14:textId="550D1083" w:rsidR="00D8506C" w:rsidRPr="003F4AC9" w:rsidRDefault="00D8506C" w:rsidP="009E530C">
      <w:pPr>
        <w:pStyle w:val="Listparagraf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ind w:hanging="589"/>
        <w:jc w:val="both"/>
        <w:rPr>
          <w:sz w:val="28"/>
          <w:szCs w:val="28"/>
          <w:lang w:val="ro-RO"/>
        </w:rPr>
      </w:pPr>
      <w:r w:rsidRPr="003F4AC9">
        <w:rPr>
          <w:rFonts w:eastAsiaTheme="minorHAnsi"/>
          <w:sz w:val="28"/>
          <w:szCs w:val="28"/>
          <w:lang w:val="ro-RO" w:eastAsia="en-US"/>
          <w14:ligatures w14:val="standardContextual"/>
        </w:rPr>
        <w:t>p</w:t>
      </w:r>
      <w:r w:rsidR="003F4AC9">
        <w:rPr>
          <w:rFonts w:eastAsiaTheme="minorHAnsi"/>
          <w:sz w:val="28"/>
          <w:szCs w:val="28"/>
          <w:lang w:val="ro-RO" w:eastAsia="en-US"/>
          <w14:ligatures w14:val="standardContextual"/>
        </w:rPr>
        <w:t>un</w:t>
      </w:r>
      <w:r w:rsidRPr="003F4AC9">
        <w:rPr>
          <w:rFonts w:eastAsiaTheme="minorHAnsi"/>
          <w:sz w:val="28"/>
          <w:szCs w:val="28"/>
          <w:lang w:val="ro-RO" w:eastAsia="en-US"/>
          <w14:ligatures w14:val="standardContextual"/>
        </w:rPr>
        <w:t>ct</w:t>
      </w:r>
      <w:r w:rsidR="003F4AC9">
        <w:rPr>
          <w:rFonts w:eastAsiaTheme="minorHAnsi"/>
          <w:sz w:val="28"/>
          <w:szCs w:val="28"/>
          <w:lang w:val="ro-RO" w:eastAsia="en-US"/>
          <w14:ligatures w14:val="standardContextual"/>
        </w:rPr>
        <w:t>ul</w:t>
      </w:r>
      <w:r w:rsidRPr="003F4AC9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 6 va </w:t>
      </w:r>
      <w:r w:rsidR="00BF763F" w:rsidRPr="003F4AC9">
        <w:rPr>
          <w:rFonts w:eastAsiaTheme="minorHAnsi"/>
          <w:sz w:val="28"/>
          <w:szCs w:val="28"/>
          <w:lang w:val="ro-RO" w:eastAsia="en-US"/>
          <w14:ligatures w14:val="standardContextual"/>
        </w:rPr>
        <w:t>avea următorul cuprins</w:t>
      </w:r>
      <w:r w:rsidRPr="003F4AC9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: </w:t>
      </w:r>
    </w:p>
    <w:p w14:paraId="2C766607" w14:textId="77777777" w:rsidR="003F4AC9" w:rsidRPr="003F4AC9" w:rsidRDefault="003F4AC9" w:rsidP="009E530C">
      <w:pPr>
        <w:pStyle w:val="Listparagraf"/>
        <w:autoSpaceDE w:val="0"/>
        <w:autoSpaceDN w:val="0"/>
        <w:adjustRightInd w:val="0"/>
        <w:spacing w:after="120"/>
        <w:ind w:left="0"/>
        <w:rPr>
          <w:rFonts w:eastAsiaTheme="minorHAnsi"/>
          <w:sz w:val="28"/>
          <w:szCs w:val="28"/>
          <w:lang w:val="pt-PT" w:eastAsia="en-US"/>
          <w14:ligatures w14:val="standardContextual"/>
        </w:rPr>
      </w:pPr>
      <w:r w:rsidRPr="003F4AC9">
        <w:rPr>
          <w:rFonts w:eastAsiaTheme="minorHAnsi"/>
          <w:sz w:val="28"/>
          <w:szCs w:val="28"/>
          <w:lang w:val="ro-RO" w:eastAsia="en-US"/>
          <w14:ligatures w14:val="standardContextual"/>
        </w:rPr>
        <w:t>”</w:t>
      </w:r>
      <w:r w:rsidRPr="003F4AC9">
        <w:rPr>
          <w:rFonts w:eastAsiaTheme="minorHAnsi"/>
          <w:b/>
          <w:bCs/>
          <w:sz w:val="28"/>
          <w:szCs w:val="28"/>
          <w:lang w:val="ro-RO" w:eastAsia="en-US"/>
          <w14:ligatures w14:val="standardContextual"/>
        </w:rPr>
        <w:t xml:space="preserve"> 6 . </w:t>
      </w:r>
      <w:r w:rsidRPr="003F4AC9">
        <w:rPr>
          <w:rFonts w:eastAsiaTheme="minorHAnsi"/>
          <w:sz w:val="28"/>
          <w:szCs w:val="28"/>
          <w:lang w:val="ro-RO" w:eastAsia="en-US"/>
          <w14:ligatures w14:val="standardContextual"/>
        </w:rPr>
        <w:t>Comisia are următoarea componență:</w:t>
      </w:r>
    </w:p>
    <w:p w14:paraId="5534DAD5" w14:textId="77777777" w:rsidR="003F4AC9" w:rsidRPr="009E3D73" w:rsidRDefault="003F4AC9" w:rsidP="009E530C">
      <w:pPr>
        <w:pStyle w:val="Listparagraf"/>
        <w:autoSpaceDE w:val="0"/>
        <w:autoSpaceDN w:val="0"/>
        <w:adjustRightInd w:val="0"/>
        <w:spacing w:after="120"/>
        <w:ind w:left="851"/>
        <w:rPr>
          <w:rFonts w:eastAsiaTheme="minorHAnsi"/>
          <w:sz w:val="28"/>
          <w:szCs w:val="28"/>
          <w:lang w:val="ro-RO" w:eastAsia="en-US"/>
          <w14:ligatures w14:val="standardContextual"/>
        </w:rPr>
      </w:pPr>
      <w:r w:rsidRPr="009E3D73">
        <w:rPr>
          <w:rFonts w:eastAsiaTheme="minorHAnsi"/>
          <w:sz w:val="28"/>
          <w:szCs w:val="28"/>
          <w:lang w:val="ro-RO" w:eastAsia="en-US"/>
          <w14:ligatures w14:val="standardContextual"/>
        </w:rPr>
        <w:t>1) secretarul de stat responsabil de domeniul schimbări climatice al Ministerului Mediului – președinte al Comisiei;</w:t>
      </w:r>
    </w:p>
    <w:p w14:paraId="67BBF15F" w14:textId="40E3AEA6" w:rsidR="003F4AC9" w:rsidRPr="009E3D73" w:rsidRDefault="003F4AC9" w:rsidP="009E530C">
      <w:pPr>
        <w:pStyle w:val="Listparagraf"/>
        <w:autoSpaceDE w:val="0"/>
        <w:autoSpaceDN w:val="0"/>
        <w:adjustRightInd w:val="0"/>
        <w:spacing w:after="120"/>
        <w:ind w:left="851"/>
        <w:rPr>
          <w:rFonts w:eastAsiaTheme="minorHAnsi"/>
          <w:sz w:val="28"/>
          <w:szCs w:val="28"/>
          <w:lang w:val="ro-RO" w:eastAsia="en-US"/>
          <w14:ligatures w14:val="standardContextual"/>
        </w:rPr>
      </w:pPr>
      <w:r w:rsidRPr="009E3D73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2) un reprezentant al </w:t>
      </w:r>
      <w:r w:rsidR="0019751E">
        <w:rPr>
          <w:rFonts w:eastAsiaTheme="minorHAnsi"/>
          <w:sz w:val="28"/>
          <w:szCs w:val="28"/>
          <w:lang w:val="ro-RO" w:eastAsia="en-US"/>
          <w14:ligatures w14:val="standardContextual"/>
        </w:rPr>
        <w:t>Ministerului Mediului</w:t>
      </w:r>
      <w:r w:rsidRPr="009E3D73">
        <w:rPr>
          <w:rFonts w:eastAsiaTheme="minorHAnsi"/>
          <w:sz w:val="28"/>
          <w:szCs w:val="28"/>
          <w:lang w:val="ro-RO" w:eastAsia="en-US"/>
          <w14:ligatures w14:val="standardContextual"/>
        </w:rPr>
        <w:t>;</w:t>
      </w:r>
    </w:p>
    <w:p w14:paraId="3027BB1B" w14:textId="1CA65B90" w:rsidR="003F4AC9" w:rsidRPr="009E3D73" w:rsidRDefault="003F4AC9" w:rsidP="009E530C">
      <w:pPr>
        <w:pStyle w:val="Listparagraf"/>
        <w:autoSpaceDE w:val="0"/>
        <w:autoSpaceDN w:val="0"/>
        <w:adjustRightInd w:val="0"/>
        <w:spacing w:after="120"/>
        <w:ind w:left="851"/>
        <w:rPr>
          <w:rFonts w:eastAsiaTheme="minorHAnsi"/>
          <w:sz w:val="28"/>
          <w:szCs w:val="28"/>
          <w:lang w:val="ro-RO" w:eastAsia="en-US"/>
          <w14:ligatures w14:val="standardContextual"/>
        </w:rPr>
      </w:pPr>
      <w:r w:rsidRPr="009E3D73">
        <w:rPr>
          <w:rFonts w:eastAsiaTheme="minorHAnsi"/>
          <w:sz w:val="28"/>
          <w:szCs w:val="28"/>
          <w:lang w:val="ro-RO" w:eastAsia="en-US"/>
          <w14:ligatures w14:val="standardContextual"/>
        </w:rPr>
        <w:t>3) un reprezentant al Agenției de Mediu;</w:t>
      </w:r>
    </w:p>
    <w:p w14:paraId="7F41BC5E" w14:textId="77777777" w:rsidR="003F4AC9" w:rsidRPr="009E3D73" w:rsidRDefault="003F4AC9" w:rsidP="009E530C">
      <w:pPr>
        <w:pStyle w:val="Listparagraf"/>
        <w:autoSpaceDE w:val="0"/>
        <w:autoSpaceDN w:val="0"/>
        <w:adjustRightInd w:val="0"/>
        <w:spacing w:after="120"/>
        <w:ind w:left="851"/>
        <w:rPr>
          <w:rFonts w:eastAsiaTheme="minorHAnsi"/>
          <w:sz w:val="28"/>
          <w:szCs w:val="28"/>
          <w:lang w:val="ro-RO" w:eastAsia="en-US"/>
          <w14:ligatures w14:val="standardContextual"/>
        </w:rPr>
      </w:pPr>
      <w:r w:rsidRPr="009E3D73">
        <w:rPr>
          <w:rFonts w:eastAsiaTheme="minorHAnsi"/>
          <w:sz w:val="28"/>
          <w:szCs w:val="28"/>
          <w:lang w:val="ro-RO" w:eastAsia="en-US"/>
          <w14:ligatures w14:val="standardContextual"/>
        </w:rPr>
        <w:t>4) un reprezentant al Agenției de Mediu – secretar al Comisiei;</w:t>
      </w:r>
    </w:p>
    <w:p w14:paraId="17E45FE2" w14:textId="77777777" w:rsidR="003F4AC9" w:rsidRPr="009E3D73" w:rsidRDefault="003F4AC9" w:rsidP="009E530C">
      <w:pPr>
        <w:pStyle w:val="Listparagraf"/>
        <w:autoSpaceDE w:val="0"/>
        <w:autoSpaceDN w:val="0"/>
        <w:adjustRightInd w:val="0"/>
        <w:spacing w:after="120"/>
        <w:ind w:left="851"/>
        <w:rPr>
          <w:rFonts w:eastAsiaTheme="minorHAnsi"/>
          <w:sz w:val="28"/>
          <w:szCs w:val="28"/>
          <w:lang w:val="ro-RO" w:eastAsia="en-US"/>
          <w14:ligatures w14:val="standardContextual"/>
        </w:rPr>
      </w:pPr>
      <w:r w:rsidRPr="009E3D73">
        <w:rPr>
          <w:rFonts w:eastAsiaTheme="minorHAnsi"/>
          <w:sz w:val="28"/>
          <w:szCs w:val="28"/>
          <w:lang w:val="ro-RO" w:eastAsia="en-US"/>
          <w14:ligatures w14:val="standardContextual"/>
        </w:rPr>
        <w:t>5) un reprezentant al Serviciului Vamal;</w:t>
      </w:r>
    </w:p>
    <w:p w14:paraId="1AB5F3BB" w14:textId="2F72C7BD" w:rsidR="00453F98" w:rsidRPr="00EA32CE" w:rsidRDefault="003F4AC9" w:rsidP="009E530C">
      <w:pPr>
        <w:pStyle w:val="Listparagraf"/>
        <w:autoSpaceDE w:val="0"/>
        <w:autoSpaceDN w:val="0"/>
        <w:adjustRightInd w:val="0"/>
        <w:spacing w:after="120"/>
        <w:ind w:left="851"/>
        <w:rPr>
          <w:rFonts w:eastAsiaTheme="minorHAnsi"/>
          <w:sz w:val="28"/>
          <w:szCs w:val="28"/>
          <w:lang w:val="ro-RO" w:eastAsia="en-US"/>
          <w14:ligatures w14:val="standardContextual"/>
        </w:rPr>
      </w:pPr>
      <w:r w:rsidRPr="009E3D73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6) </w:t>
      </w:r>
      <w:r w:rsidR="00453F98" w:rsidRPr="009E3D73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un reprezentant al </w:t>
      </w:r>
      <w:r w:rsidR="00453F98" w:rsidRPr="009E3D73">
        <w:rPr>
          <w:color w:val="000000"/>
          <w:sz w:val="28"/>
          <w:szCs w:val="28"/>
          <w:shd w:val="clear" w:color="auto" w:fill="FFFFFF"/>
          <w:lang w:val="ro-RO"/>
        </w:rPr>
        <w:t>Oficiului pentru implementarea Protocolului de la Montreal privind substanțele ce distrug stratul de ozon;</w:t>
      </w:r>
      <w:r w:rsidR="009E3D73" w:rsidRPr="00EA32CE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</w:p>
    <w:p w14:paraId="20DA50E4" w14:textId="66293EA4" w:rsidR="003F4AC9" w:rsidRDefault="003F4AC9" w:rsidP="009E530C">
      <w:pPr>
        <w:pStyle w:val="Listparagraf"/>
        <w:shd w:val="clear" w:color="auto" w:fill="FFFFFF"/>
        <w:autoSpaceDE w:val="0"/>
        <w:autoSpaceDN w:val="0"/>
        <w:adjustRightInd w:val="0"/>
        <w:spacing w:after="120"/>
        <w:ind w:left="851"/>
        <w:jc w:val="both"/>
        <w:rPr>
          <w:rFonts w:eastAsiaTheme="minorHAnsi"/>
          <w:sz w:val="28"/>
          <w:szCs w:val="28"/>
          <w:lang w:val="ro-RO" w:eastAsia="en-US"/>
          <w14:ligatures w14:val="standardContextual"/>
        </w:rPr>
      </w:pPr>
      <w:r w:rsidRPr="009E3D73">
        <w:rPr>
          <w:rFonts w:eastAsiaTheme="minorHAnsi"/>
          <w:sz w:val="28"/>
          <w:szCs w:val="28"/>
          <w:lang w:val="ro-RO" w:eastAsia="en-US"/>
          <w14:ligatures w14:val="standardContextual"/>
        </w:rPr>
        <w:t>7) un reprezentant al Asociației Obștești a Frigotehniștilor din Republica Moldova.”</w:t>
      </w:r>
      <w:r w:rsidR="008F4890" w:rsidRPr="009E3D73">
        <w:rPr>
          <w:rFonts w:eastAsiaTheme="minorHAnsi"/>
          <w:sz w:val="28"/>
          <w:szCs w:val="28"/>
          <w:lang w:val="ro-RO" w:eastAsia="en-US"/>
          <w14:ligatures w14:val="standardContextual"/>
        </w:rPr>
        <w:t>;</w:t>
      </w:r>
    </w:p>
    <w:p w14:paraId="44AD3ED6" w14:textId="1402B51E" w:rsidR="003F4AC9" w:rsidRPr="00294C7A" w:rsidRDefault="009D342E" w:rsidP="009E530C">
      <w:pPr>
        <w:pStyle w:val="Listparagraf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ind w:hanging="589"/>
        <w:jc w:val="both"/>
        <w:rPr>
          <w:sz w:val="28"/>
          <w:szCs w:val="28"/>
          <w:lang w:val="ro-RO"/>
        </w:rPr>
      </w:pPr>
      <w:r w:rsidRPr="003F4AC9">
        <w:rPr>
          <w:rFonts w:eastAsiaTheme="minorHAnsi"/>
          <w:sz w:val="28"/>
          <w:szCs w:val="28"/>
          <w:lang w:val="ro-RO" w:eastAsia="en-US"/>
          <w14:ligatures w14:val="standardContextual"/>
        </w:rPr>
        <w:lastRenderedPageBreak/>
        <w:t>p</w:t>
      </w:r>
      <w:r>
        <w:rPr>
          <w:rFonts w:eastAsiaTheme="minorHAnsi"/>
          <w:sz w:val="28"/>
          <w:szCs w:val="28"/>
          <w:lang w:val="ro-RO" w:eastAsia="en-US"/>
          <w14:ligatures w14:val="standardContextual"/>
        </w:rPr>
        <w:t>un</w:t>
      </w:r>
      <w:r w:rsidRPr="003F4AC9">
        <w:rPr>
          <w:rFonts w:eastAsiaTheme="minorHAnsi"/>
          <w:sz w:val="28"/>
          <w:szCs w:val="28"/>
          <w:lang w:val="ro-RO" w:eastAsia="en-US"/>
          <w14:ligatures w14:val="standardContextual"/>
        </w:rPr>
        <w:t>ct</w:t>
      </w:r>
      <w:r>
        <w:rPr>
          <w:rFonts w:eastAsiaTheme="minorHAnsi"/>
          <w:sz w:val="28"/>
          <w:szCs w:val="28"/>
          <w:lang w:val="ro-RO" w:eastAsia="en-US"/>
          <w14:ligatures w14:val="standardContextual"/>
        </w:rPr>
        <w:t>ul</w:t>
      </w:r>
      <w:r w:rsidRPr="003F4AC9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 </w:t>
      </w:r>
      <w:r>
        <w:rPr>
          <w:rFonts w:eastAsiaTheme="minorHAnsi"/>
          <w:sz w:val="28"/>
          <w:szCs w:val="28"/>
          <w:lang w:val="ro-RO" w:eastAsia="en-US"/>
          <w14:ligatures w14:val="standardContextual"/>
        </w:rPr>
        <w:t>7 se completează cu cuvintele ”și hidrofluorcarburilor”;</w:t>
      </w:r>
    </w:p>
    <w:p w14:paraId="0DECD8B3" w14:textId="4A51B6B7" w:rsidR="003F4AC9" w:rsidRPr="00294C7A" w:rsidRDefault="009D342E" w:rsidP="009E530C">
      <w:pPr>
        <w:pStyle w:val="Listparagraf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ind w:left="0"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punctul 10 se </w:t>
      </w:r>
      <w:r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completează cu textul ”și pentru importul hidrofluorcarburilor, calculate </w:t>
      </w:r>
      <w:r w:rsidR="00294C7A" w:rsidRPr="00294C7A">
        <w:rPr>
          <w:color w:val="000000"/>
          <w:sz w:val="28"/>
          <w:szCs w:val="28"/>
          <w:shd w:val="clear" w:color="auto" w:fill="FFFFFF"/>
          <w:lang w:val="ro-RO"/>
        </w:rPr>
        <w:t>conform mecanismului prevăzut la</w:t>
      </w:r>
      <w:r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 Anex</w:t>
      </w:r>
      <w:r w:rsidR="00294C7A">
        <w:rPr>
          <w:rFonts w:eastAsiaTheme="minorHAnsi"/>
          <w:sz w:val="28"/>
          <w:szCs w:val="28"/>
          <w:lang w:val="ro-RO" w:eastAsia="en-US"/>
          <w14:ligatures w14:val="standardContextual"/>
        </w:rPr>
        <w:t>a</w:t>
      </w:r>
      <w:r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 nr. 5 </w:t>
      </w:r>
      <w:r w:rsidR="00294C7A">
        <w:rPr>
          <w:rFonts w:eastAsiaTheme="minorHAnsi"/>
          <w:sz w:val="28"/>
          <w:szCs w:val="28"/>
          <w:lang w:val="ro-RO" w:eastAsia="en-US"/>
          <w14:ligatures w14:val="standardContextual"/>
        </w:rPr>
        <w:t>din</w:t>
      </w:r>
      <w:r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 Legea nr. 43/2023 privind gazele fluorurate cu efect de seră”;</w:t>
      </w:r>
    </w:p>
    <w:p w14:paraId="79D38153" w14:textId="77777777" w:rsidR="00294C7A" w:rsidRPr="00294C7A" w:rsidRDefault="00294C7A" w:rsidP="009E530C">
      <w:pPr>
        <w:pStyle w:val="Listparagraf"/>
        <w:shd w:val="clear" w:color="auto" w:fill="FFFFFF"/>
        <w:autoSpaceDE w:val="0"/>
        <w:autoSpaceDN w:val="0"/>
        <w:adjustRightInd w:val="0"/>
        <w:spacing w:after="120"/>
        <w:ind w:left="1440"/>
        <w:jc w:val="both"/>
        <w:rPr>
          <w:sz w:val="28"/>
          <w:szCs w:val="28"/>
          <w:lang w:val="ro-RO"/>
        </w:rPr>
      </w:pPr>
    </w:p>
    <w:p w14:paraId="3C11633B" w14:textId="1F2E0780" w:rsidR="009D342E" w:rsidRPr="00294C7A" w:rsidRDefault="009D342E" w:rsidP="009E530C">
      <w:pPr>
        <w:pStyle w:val="Listparagraf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ind w:hanging="58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punctul 12 </w:t>
      </w:r>
      <w:r>
        <w:rPr>
          <w:rFonts w:eastAsiaTheme="minorHAnsi"/>
          <w:sz w:val="28"/>
          <w:szCs w:val="28"/>
          <w:lang w:val="ro-RO" w:eastAsia="en-US"/>
          <w14:ligatures w14:val="standardContextual"/>
        </w:rPr>
        <w:t>va avea următorul cuprins:</w:t>
      </w:r>
    </w:p>
    <w:p w14:paraId="399357CE" w14:textId="12A8EF63" w:rsidR="009D342E" w:rsidRPr="00B822B4" w:rsidRDefault="009D342E" w:rsidP="00B822B4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8"/>
          <w:szCs w:val="28"/>
          <w:lang w:val="ro-RO" w:eastAsia="en-US"/>
          <w14:ligatures w14:val="standardContextual"/>
        </w:rPr>
      </w:pPr>
      <w:r w:rsidRPr="00B822B4">
        <w:rPr>
          <w:rFonts w:eastAsiaTheme="minorHAnsi"/>
          <w:sz w:val="28"/>
          <w:szCs w:val="28"/>
          <w:lang w:val="ro-RO" w:eastAsia="en-US"/>
          <w14:ligatures w14:val="standardContextual"/>
        </w:rPr>
        <w:t>”</w:t>
      </w:r>
      <w:r w:rsidRPr="00B822B4">
        <w:rPr>
          <w:rFonts w:eastAsiaTheme="minorHAnsi"/>
          <w:b/>
          <w:bCs/>
          <w:sz w:val="28"/>
          <w:szCs w:val="28"/>
          <w:lang w:val="ro-RO" w:eastAsia="en-US"/>
          <w14:ligatures w14:val="standardContextual"/>
        </w:rPr>
        <w:t>12.</w:t>
      </w:r>
      <w:r w:rsidRPr="00B822B4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 În termen de 5 zile lucrătoare de la data desfășurării ședinței, secretarul Comisiei elaborează deciziile cu privire la alocarea contingentelor anuale pentru importul hidroclorofluorcarburilor / hidrofluorcarburilor pentru anul în curs (în continuare – decizii) pentru fiecare solicitant în parte, în care este indicat contingentul repartizat (</w:t>
      </w:r>
      <w:r w:rsidRPr="00CF2EFC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conform formularului din Anexa nr. </w:t>
      </w:r>
      <w:r w:rsidR="00CF2EFC" w:rsidRPr="00CF2EFC">
        <w:rPr>
          <w:rFonts w:eastAsiaTheme="minorHAnsi"/>
          <w:sz w:val="28"/>
          <w:szCs w:val="28"/>
          <w:lang w:val="ro-RO" w:eastAsia="en-US"/>
          <w14:ligatures w14:val="standardContextual"/>
        </w:rPr>
        <w:t>2</w:t>
      </w:r>
      <w:r w:rsidRPr="00CF2EFC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 la </w:t>
      </w:r>
      <w:r w:rsidR="00CF2EFC">
        <w:rPr>
          <w:rFonts w:eastAsiaTheme="minorHAnsi"/>
          <w:sz w:val="28"/>
          <w:szCs w:val="28"/>
          <w:lang w:val="ro-RO" w:eastAsia="en-US"/>
          <w14:ligatures w14:val="standardContextual"/>
        </w:rPr>
        <w:t>prezentul Regulament</w:t>
      </w:r>
      <w:r w:rsidRPr="00B822B4">
        <w:rPr>
          <w:rFonts w:eastAsiaTheme="minorHAnsi"/>
          <w:sz w:val="28"/>
          <w:szCs w:val="28"/>
          <w:lang w:val="ro-RO" w:eastAsia="en-US"/>
          <w14:ligatures w14:val="standardContextual"/>
        </w:rPr>
        <w:t>). Fiecare decizie se emite în două exemplare.”;</w:t>
      </w:r>
    </w:p>
    <w:p w14:paraId="051F7DCE" w14:textId="2D4B2172" w:rsidR="009D342E" w:rsidRPr="00294C7A" w:rsidRDefault="00294C7A" w:rsidP="009E530C">
      <w:pPr>
        <w:pStyle w:val="Listparagraf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ind w:hanging="58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punctul 13 se completează cu cuvintele </w:t>
      </w:r>
      <w:r>
        <w:rPr>
          <w:rFonts w:eastAsiaTheme="minorHAnsi"/>
          <w:sz w:val="28"/>
          <w:szCs w:val="28"/>
          <w:lang w:val="ro-RO" w:eastAsia="en-US"/>
          <w14:ligatures w14:val="standardContextual"/>
        </w:rPr>
        <w:t>”și Agenției de Mediu”;</w:t>
      </w:r>
    </w:p>
    <w:p w14:paraId="3D393B22" w14:textId="77777777" w:rsidR="00294C7A" w:rsidRPr="00294C7A" w:rsidRDefault="00294C7A" w:rsidP="009E530C">
      <w:pPr>
        <w:pStyle w:val="Listparagraf"/>
        <w:shd w:val="clear" w:color="auto" w:fill="FFFFFF"/>
        <w:autoSpaceDE w:val="0"/>
        <w:autoSpaceDN w:val="0"/>
        <w:adjustRightInd w:val="0"/>
        <w:spacing w:after="120"/>
        <w:ind w:left="1440"/>
        <w:jc w:val="both"/>
        <w:rPr>
          <w:sz w:val="28"/>
          <w:szCs w:val="28"/>
          <w:lang w:val="ro-RO"/>
        </w:rPr>
      </w:pPr>
    </w:p>
    <w:p w14:paraId="10DF54BD" w14:textId="7DC5950D" w:rsidR="009D342E" w:rsidRPr="00294C7A" w:rsidRDefault="00C23A62" w:rsidP="009E530C">
      <w:pPr>
        <w:pStyle w:val="Listparagraf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ind w:left="0"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="00294C7A">
        <w:rPr>
          <w:sz w:val="28"/>
          <w:szCs w:val="28"/>
          <w:lang w:val="ro-RO"/>
        </w:rPr>
        <w:t xml:space="preserve">punctul 15, </w:t>
      </w:r>
      <w:r w:rsidR="00294C7A">
        <w:rPr>
          <w:rFonts w:eastAsiaTheme="minorHAnsi"/>
          <w:sz w:val="28"/>
          <w:szCs w:val="28"/>
          <w:lang w:val="ro-RO" w:eastAsia="en-US"/>
          <w14:ligatures w14:val="standardContextual"/>
        </w:rPr>
        <w:t>cuvântul ”halogenate” se substituie cu cuvintele ”și hidrofluorcarburilor”;</w:t>
      </w:r>
    </w:p>
    <w:p w14:paraId="76841E67" w14:textId="37085421" w:rsidR="00294C7A" w:rsidRPr="00294C7A" w:rsidRDefault="00DD6BB6" w:rsidP="009E530C">
      <w:pPr>
        <w:pStyle w:val="Listparagraf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ind w:hanging="58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="00294C7A">
        <w:rPr>
          <w:sz w:val="28"/>
          <w:szCs w:val="28"/>
          <w:lang w:val="ro-RO"/>
        </w:rPr>
        <w:t xml:space="preserve">punctul 17, </w:t>
      </w:r>
    </w:p>
    <w:p w14:paraId="023BD8F9" w14:textId="55903E4B" w:rsidR="009D342E" w:rsidRDefault="00294C7A" w:rsidP="009E530C">
      <w:pPr>
        <w:pStyle w:val="Listparagraf"/>
        <w:shd w:val="clear" w:color="auto" w:fill="FFFFFF"/>
        <w:autoSpaceDE w:val="0"/>
        <w:autoSpaceDN w:val="0"/>
        <w:adjustRightInd w:val="0"/>
        <w:spacing w:after="120"/>
        <w:ind w:left="1440" w:hanging="22"/>
        <w:jc w:val="both"/>
        <w:rPr>
          <w:rFonts w:eastAsiaTheme="minorHAnsi"/>
          <w:sz w:val="28"/>
          <w:szCs w:val="28"/>
          <w:lang w:val="ro-RO" w:eastAsia="en-US"/>
          <w14:ligatures w14:val="standardContextual"/>
        </w:rPr>
      </w:pPr>
      <w:r w:rsidRPr="00294C7A">
        <w:rPr>
          <w:sz w:val="28"/>
          <w:szCs w:val="28"/>
          <w:shd w:val="clear" w:color="auto" w:fill="FFFFFF"/>
          <w:lang w:val="pt-PT"/>
        </w:rPr>
        <w:t>subpunctul</w:t>
      </w:r>
      <w:r>
        <w:rPr>
          <w:sz w:val="28"/>
          <w:szCs w:val="28"/>
          <w:shd w:val="clear" w:color="auto" w:fill="FFFFFF"/>
          <w:lang w:val="pt-PT"/>
        </w:rPr>
        <w:t xml:space="preserve"> 5) </w:t>
      </w:r>
      <w:r>
        <w:rPr>
          <w:rFonts w:eastAsiaTheme="minorHAnsi"/>
          <w:sz w:val="28"/>
          <w:szCs w:val="28"/>
          <w:lang w:val="ro-RO" w:eastAsia="en-US"/>
          <w14:ligatures w14:val="standardContextual"/>
        </w:rPr>
        <w:t>se completează cu cuvintele ”și Agenției de Mediu”;</w:t>
      </w:r>
    </w:p>
    <w:p w14:paraId="72301721" w14:textId="2CB9643B" w:rsidR="00294C7A" w:rsidRDefault="00E13F8A" w:rsidP="009E530C">
      <w:pPr>
        <w:pStyle w:val="Listparagraf"/>
        <w:shd w:val="clear" w:color="auto" w:fill="FFFFFF"/>
        <w:autoSpaceDE w:val="0"/>
        <w:autoSpaceDN w:val="0"/>
        <w:adjustRightInd w:val="0"/>
        <w:spacing w:after="120"/>
        <w:ind w:left="0" w:firstLine="1418"/>
        <w:jc w:val="both"/>
        <w:rPr>
          <w:rFonts w:eastAsiaTheme="minorHAnsi"/>
          <w:sz w:val="28"/>
          <w:szCs w:val="28"/>
          <w:lang w:val="ro-RO" w:eastAsia="en-US"/>
          <w14:ligatures w14:val="standardContextual"/>
        </w:rPr>
      </w:pPr>
      <w:r>
        <w:rPr>
          <w:sz w:val="28"/>
          <w:szCs w:val="28"/>
          <w:shd w:val="clear" w:color="auto" w:fill="FFFFFF"/>
          <w:lang w:val="pt-PT"/>
        </w:rPr>
        <w:t xml:space="preserve">la </w:t>
      </w:r>
      <w:r w:rsidR="00294C7A" w:rsidRPr="0095790B">
        <w:rPr>
          <w:sz w:val="28"/>
          <w:szCs w:val="28"/>
          <w:shd w:val="clear" w:color="auto" w:fill="FFFFFF"/>
          <w:lang w:val="pt-PT"/>
        </w:rPr>
        <w:t>subpunctul</w:t>
      </w:r>
      <w:r w:rsidR="00294C7A">
        <w:rPr>
          <w:sz w:val="28"/>
          <w:szCs w:val="28"/>
          <w:shd w:val="clear" w:color="auto" w:fill="FFFFFF"/>
          <w:lang w:val="pt-PT"/>
        </w:rPr>
        <w:t xml:space="preserve"> 6), </w:t>
      </w:r>
      <w:r w:rsidR="00294C7A" w:rsidRPr="005127F2">
        <w:rPr>
          <w:rFonts w:eastAsiaTheme="minorHAnsi"/>
          <w:sz w:val="28"/>
          <w:szCs w:val="28"/>
          <w:lang w:val="ro-RO" w:eastAsia="en-US"/>
          <w14:ligatures w14:val="standardContextual"/>
        </w:rPr>
        <w:t>cuvântul ”halogenate” se substituie cu cuvintele ”și hidrofluorcarburilor”;</w:t>
      </w:r>
    </w:p>
    <w:p w14:paraId="18D93621" w14:textId="1646CA86" w:rsidR="005127F2" w:rsidRDefault="005127F2" w:rsidP="009E530C">
      <w:pPr>
        <w:pStyle w:val="Listparagraf"/>
        <w:widowControl w:val="0"/>
        <w:numPr>
          <w:ilvl w:val="0"/>
          <w:numId w:val="11"/>
        </w:numPr>
        <w:tabs>
          <w:tab w:val="left" w:pos="993"/>
        </w:tabs>
        <w:spacing w:after="120"/>
        <w:ind w:hanging="589"/>
        <w:jc w:val="both"/>
        <w:rPr>
          <w:sz w:val="28"/>
          <w:szCs w:val="28"/>
          <w:lang w:val="ro-RO"/>
        </w:rPr>
      </w:pPr>
      <w:r w:rsidRPr="005127F2">
        <w:rPr>
          <w:sz w:val="28"/>
          <w:szCs w:val="28"/>
          <w:lang w:val="ro-RO"/>
        </w:rPr>
        <w:t>Denumirea secțiunii V</w:t>
      </w:r>
      <w:r>
        <w:rPr>
          <w:sz w:val="28"/>
          <w:szCs w:val="28"/>
          <w:lang w:val="ro-RO"/>
        </w:rPr>
        <w:t>I</w:t>
      </w:r>
      <w:r w:rsidRPr="005127F2">
        <w:rPr>
          <w:sz w:val="28"/>
          <w:szCs w:val="28"/>
          <w:lang w:val="ro-RO"/>
        </w:rPr>
        <w:t xml:space="preserve"> va </w:t>
      </w:r>
      <w:r w:rsidR="00140027">
        <w:rPr>
          <w:sz w:val="28"/>
          <w:szCs w:val="28"/>
          <w:lang w:val="ro-RO"/>
        </w:rPr>
        <w:t>avea următorul cuprins</w:t>
      </w:r>
      <w:r w:rsidRPr="005127F2">
        <w:rPr>
          <w:sz w:val="28"/>
          <w:szCs w:val="28"/>
          <w:lang w:val="ro-RO"/>
        </w:rPr>
        <w:t xml:space="preserve">: </w:t>
      </w:r>
    </w:p>
    <w:p w14:paraId="3BE19E78" w14:textId="1002B670" w:rsidR="005127F2" w:rsidRPr="002B48CD" w:rsidRDefault="005127F2" w:rsidP="009E530C">
      <w:pPr>
        <w:widowControl w:val="0"/>
        <w:tabs>
          <w:tab w:val="left" w:pos="993"/>
        </w:tabs>
        <w:spacing w:after="120"/>
        <w:jc w:val="both"/>
        <w:rPr>
          <w:rFonts w:eastAsiaTheme="minorHAnsi"/>
          <w:sz w:val="28"/>
          <w:szCs w:val="28"/>
          <w:lang w:val="ro-RO" w:eastAsia="en-US"/>
          <w14:ligatures w14:val="standardContextual"/>
        </w:rPr>
      </w:pPr>
      <w:r w:rsidRPr="002B48CD">
        <w:rPr>
          <w:rFonts w:eastAsiaTheme="minorHAnsi"/>
          <w:sz w:val="28"/>
          <w:szCs w:val="28"/>
          <w:lang w:val="ro-RO" w:eastAsia="en-US"/>
          <w14:ligatures w14:val="standardContextual"/>
        </w:rPr>
        <w:t>”</w:t>
      </w:r>
      <w:r w:rsidR="001A3353" w:rsidRPr="002B48CD">
        <w:rPr>
          <w:rFonts w:eastAsiaTheme="minorHAnsi"/>
          <w:sz w:val="28"/>
          <w:szCs w:val="28"/>
          <w:lang w:val="ro-RO" w:eastAsia="en-US"/>
          <w14:ligatures w14:val="standardContextual"/>
        </w:rPr>
        <w:t>Depunerea cererilor de repartizare a contigentelor anuale pentru importul hidroclorofluorocarburilor și hidrofluorcarburilor</w:t>
      </w:r>
      <w:r w:rsidRPr="002B48CD">
        <w:rPr>
          <w:rFonts w:eastAsiaTheme="minorHAnsi"/>
          <w:sz w:val="28"/>
          <w:szCs w:val="28"/>
          <w:lang w:val="ro-RO" w:eastAsia="en-US"/>
          <w14:ligatures w14:val="standardContextual"/>
        </w:rPr>
        <w:t>”;</w:t>
      </w:r>
    </w:p>
    <w:p w14:paraId="1E86F749" w14:textId="5ECABB70" w:rsidR="00137E20" w:rsidRDefault="00060C63" w:rsidP="009E530C">
      <w:pPr>
        <w:pStyle w:val="Listparagraf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ind w:hanging="58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="005127F2">
        <w:rPr>
          <w:sz w:val="28"/>
          <w:szCs w:val="28"/>
          <w:lang w:val="ro-RO"/>
        </w:rPr>
        <w:t>punctul 19</w:t>
      </w:r>
      <w:r w:rsidR="00137E20">
        <w:rPr>
          <w:sz w:val="28"/>
          <w:szCs w:val="28"/>
          <w:lang w:val="ro-RO"/>
        </w:rPr>
        <w:t>:</w:t>
      </w:r>
    </w:p>
    <w:p w14:paraId="4A83EA62" w14:textId="22858FA8" w:rsidR="00137E20" w:rsidRDefault="005127F2" w:rsidP="009E530C">
      <w:pPr>
        <w:pStyle w:val="Listparagraf"/>
        <w:shd w:val="clear" w:color="auto" w:fill="FFFFFF"/>
        <w:autoSpaceDE w:val="0"/>
        <w:autoSpaceDN w:val="0"/>
        <w:adjustRightInd w:val="0"/>
        <w:spacing w:after="120"/>
        <w:ind w:left="0" w:firstLine="1440"/>
        <w:jc w:val="both"/>
        <w:rPr>
          <w:rFonts w:eastAsiaTheme="minorHAnsi"/>
          <w:sz w:val="28"/>
          <w:szCs w:val="28"/>
          <w:lang w:val="ro-RO" w:eastAsia="en-US"/>
          <w14:ligatures w14:val="standardContextual"/>
        </w:rPr>
      </w:pPr>
      <w:r>
        <w:rPr>
          <w:sz w:val="28"/>
          <w:szCs w:val="28"/>
          <w:lang w:val="ro-RO"/>
        </w:rPr>
        <w:t xml:space="preserve">cuvântul </w:t>
      </w:r>
      <w:r>
        <w:rPr>
          <w:rFonts w:eastAsiaTheme="minorHAnsi"/>
          <w:sz w:val="28"/>
          <w:szCs w:val="28"/>
          <w:lang w:val="ro-RO" w:eastAsia="en-US"/>
          <w14:ligatures w14:val="standardContextual"/>
        </w:rPr>
        <w:t>”halogenate”</w:t>
      </w:r>
      <w:r w:rsidRPr="005127F2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 </w:t>
      </w:r>
      <w:r>
        <w:rPr>
          <w:rFonts w:eastAsiaTheme="minorHAnsi"/>
          <w:sz w:val="28"/>
          <w:szCs w:val="28"/>
          <w:lang w:val="ro-RO" w:eastAsia="en-US"/>
          <w14:ligatures w14:val="standardContextual"/>
        </w:rPr>
        <w:t>se substituie cu cuvintele ”și hidrofluorcarburilor”;</w:t>
      </w:r>
    </w:p>
    <w:p w14:paraId="2EFA4F06" w14:textId="2A138938" w:rsidR="00137E20" w:rsidRDefault="00137E20" w:rsidP="009E530C">
      <w:pPr>
        <w:pStyle w:val="Listparagraf"/>
        <w:shd w:val="clear" w:color="auto" w:fill="FFFFFF"/>
        <w:autoSpaceDE w:val="0"/>
        <w:autoSpaceDN w:val="0"/>
        <w:adjustRightInd w:val="0"/>
        <w:spacing w:after="120"/>
        <w:ind w:left="0" w:firstLine="1440"/>
        <w:jc w:val="both"/>
        <w:rPr>
          <w:rFonts w:eastAsiaTheme="minorHAnsi"/>
          <w:sz w:val="28"/>
          <w:szCs w:val="28"/>
          <w:lang w:val="ro-RO" w:eastAsia="en-US"/>
          <w14:ligatures w14:val="standardContextual"/>
        </w:rPr>
      </w:pPr>
      <w:r>
        <w:rPr>
          <w:rFonts w:eastAsiaTheme="minorHAnsi"/>
          <w:sz w:val="28"/>
          <w:szCs w:val="28"/>
          <w:lang w:val="ro-RO" w:eastAsia="en-US"/>
          <w14:ligatures w14:val="standardContextual"/>
        </w:rPr>
        <w:t>cuvintele ”autorității centrale” se substituie cu cuvintele ”Agenției de Mediu”;</w:t>
      </w:r>
    </w:p>
    <w:p w14:paraId="05D43D4B" w14:textId="1103C6E0" w:rsidR="005127F2" w:rsidRDefault="00590575" w:rsidP="009E530C">
      <w:pPr>
        <w:pStyle w:val="Listparagraf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ind w:hanging="58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punctul 20:</w:t>
      </w:r>
    </w:p>
    <w:p w14:paraId="48372732" w14:textId="324444A6" w:rsidR="00590575" w:rsidRDefault="005507E6" w:rsidP="009E530C">
      <w:pPr>
        <w:pStyle w:val="Listparagraf"/>
        <w:shd w:val="clear" w:color="auto" w:fill="FFFFFF"/>
        <w:autoSpaceDE w:val="0"/>
        <w:autoSpaceDN w:val="0"/>
        <w:adjustRightInd w:val="0"/>
        <w:spacing w:after="120"/>
        <w:ind w:left="0" w:firstLine="1440"/>
        <w:jc w:val="both"/>
        <w:rPr>
          <w:rFonts w:eastAsiaTheme="minorHAnsi"/>
          <w:sz w:val="28"/>
          <w:szCs w:val="28"/>
          <w:lang w:val="ro-RO" w:eastAsia="en-US"/>
          <w14:ligatures w14:val="standardContextual"/>
        </w:rPr>
      </w:pPr>
      <w:r>
        <w:rPr>
          <w:sz w:val="28"/>
          <w:szCs w:val="28"/>
          <w:shd w:val="clear" w:color="auto" w:fill="FFFFFF"/>
          <w:lang w:val="pt-PT"/>
        </w:rPr>
        <w:t xml:space="preserve">la </w:t>
      </w:r>
      <w:r w:rsidR="00590575" w:rsidRPr="00294C7A">
        <w:rPr>
          <w:sz w:val="28"/>
          <w:szCs w:val="28"/>
          <w:shd w:val="clear" w:color="auto" w:fill="FFFFFF"/>
          <w:lang w:val="pt-PT"/>
        </w:rPr>
        <w:t>subpunctul</w:t>
      </w:r>
      <w:r w:rsidR="00590575">
        <w:rPr>
          <w:sz w:val="28"/>
          <w:szCs w:val="28"/>
          <w:shd w:val="clear" w:color="auto" w:fill="FFFFFF"/>
          <w:lang w:val="pt-PT"/>
        </w:rPr>
        <w:t xml:space="preserve"> 2),</w:t>
      </w:r>
      <w:r w:rsidR="00590575" w:rsidRPr="00590575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 </w:t>
      </w:r>
      <w:r w:rsidR="00590575">
        <w:rPr>
          <w:rFonts w:eastAsiaTheme="minorHAnsi"/>
          <w:sz w:val="28"/>
          <w:szCs w:val="28"/>
          <w:lang w:val="ro-RO" w:eastAsia="en-US"/>
          <w14:ligatures w14:val="standardContextual"/>
        </w:rPr>
        <w:t>cuvântul ”halogenate” se substituie cu cuvintele ”și hidrofluorcarburi”;</w:t>
      </w:r>
    </w:p>
    <w:p w14:paraId="06F00919" w14:textId="5FCF9C60" w:rsidR="00322C4D" w:rsidRDefault="00322C4D" w:rsidP="009E530C">
      <w:pPr>
        <w:pStyle w:val="Listparagraf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ind w:hanging="589"/>
        <w:jc w:val="both"/>
        <w:rPr>
          <w:rFonts w:eastAsiaTheme="minorHAnsi"/>
          <w:sz w:val="28"/>
          <w:szCs w:val="28"/>
          <w:lang w:val="ro-RO" w:eastAsia="en-US"/>
          <w14:ligatures w14:val="standardContextual"/>
        </w:rPr>
      </w:pPr>
      <w:r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denumirea secțiunii VII </w:t>
      </w:r>
      <w:r w:rsidR="00DB0466" w:rsidRPr="005127F2">
        <w:rPr>
          <w:sz w:val="28"/>
          <w:szCs w:val="28"/>
          <w:lang w:val="ro-RO"/>
        </w:rPr>
        <w:t xml:space="preserve">va </w:t>
      </w:r>
      <w:r w:rsidR="00DB0466">
        <w:rPr>
          <w:sz w:val="28"/>
          <w:szCs w:val="28"/>
          <w:lang w:val="ro-RO"/>
        </w:rPr>
        <w:t>avea următorul cuprins</w:t>
      </w:r>
      <w:r>
        <w:rPr>
          <w:rFonts w:eastAsiaTheme="minorHAnsi"/>
          <w:sz w:val="28"/>
          <w:szCs w:val="28"/>
          <w:lang w:val="ro-RO" w:eastAsia="en-US"/>
          <w14:ligatures w14:val="standardContextual"/>
        </w:rPr>
        <w:t>:</w:t>
      </w:r>
    </w:p>
    <w:p w14:paraId="45592A6C" w14:textId="2C828456" w:rsidR="00245C84" w:rsidRPr="00D94B00" w:rsidRDefault="00451BA9" w:rsidP="009E530C">
      <w:pPr>
        <w:pStyle w:val="ydp179b8cfamsonormal"/>
        <w:shd w:val="clear" w:color="auto" w:fill="FFFFFF"/>
        <w:spacing w:before="0" w:beforeAutospacing="0" w:after="120" w:afterAutospacing="0"/>
        <w:ind w:firstLine="993"/>
        <w:jc w:val="both"/>
        <w:rPr>
          <w:color w:val="000000"/>
          <w:sz w:val="28"/>
          <w:szCs w:val="28"/>
        </w:rPr>
      </w:pPr>
      <w:r w:rsidRPr="00D94B00">
        <w:rPr>
          <w:color w:val="000000"/>
          <w:sz w:val="28"/>
          <w:szCs w:val="28"/>
        </w:rPr>
        <w:t>”</w:t>
      </w:r>
      <w:r w:rsidR="00245C84" w:rsidRPr="00D94B00">
        <w:rPr>
          <w:color w:val="000000"/>
          <w:sz w:val="28"/>
          <w:szCs w:val="28"/>
        </w:rPr>
        <w:t xml:space="preserve">VII. </w:t>
      </w:r>
      <w:r w:rsidRPr="00D94B00">
        <w:rPr>
          <w:color w:val="000000"/>
          <w:sz w:val="28"/>
          <w:szCs w:val="28"/>
        </w:rPr>
        <w:t>Mecanismul de calcul</w:t>
      </w:r>
      <w:r w:rsidR="002B48CD">
        <w:rPr>
          <w:color w:val="000000"/>
          <w:sz w:val="28"/>
          <w:szCs w:val="28"/>
        </w:rPr>
        <w:t xml:space="preserve"> </w:t>
      </w:r>
      <w:r w:rsidRPr="00D94B00">
        <w:rPr>
          <w:color w:val="000000"/>
          <w:sz w:val="28"/>
          <w:szCs w:val="28"/>
        </w:rPr>
        <w:t>al contingentelor</w:t>
      </w:r>
      <w:r w:rsidR="002B48CD">
        <w:rPr>
          <w:color w:val="000000"/>
          <w:sz w:val="28"/>
          <w:szCs w:val="28"/>
        </w:rPr>
        <w:t xml:space="preserve"> </w:t>
      </w:r>
      <w:r w:rsidRPr="00D94B00">
        <w:rPr>
          <w:color w:val="000000"/>
          <w:sz w:val="28"/>
          <w:szCs w:val="28"/>
        </w:rPr>
        <w:t>anuale</w:t>
      </w:r>
      <w:r w:rsidR="002B48CD">
        <w:rPr>
          <w:color w:val="000000"/>
          <w:sz w:val="28"/>
          <w:szCs w:val="28"/>
        </w:rPr>
        <w:t xml:space="preserve"> </w:t>
      </w:r>
      <w:r w:rsidRPr="00D94B00">
        <w:rPr>
          <w:color w:val="000000"/>
          <w:sz w:val="28"/>
          <w:szCs w:val="28"/>
        </w:rPr>
        <w:t>pentru importul</w:t>
      </w:r>
      <w:r w:rsidR="002B48CD">
        <w:rPr>
          <w:color w:val="000000"/>
          <w:sz w:val="28"/>
          <w:szCs w:val="28"/>
        </w:rPr>
        <w:t xml:space="preserve"> </w:t>
      </w:r>
      <w:r w:rsidRPr="00D94B00">
        <w:rPr>
          <w:color w:val="000000"/>
          <w:sz w:val="28"/>
          <w:szCs w:val="28"/>
        </w:rPr>
        <w:t>hidroclorofluorocarburilor</w:t>
      </w:r>
      <w:r w:rsidR="002B48CD">
        <w:rPr>
          <w:color w:val="000000"/>
          <w:sz w:val="28"/>
          <w:szCs w:val="28"/>
        </w:rPr>
        <w:t xml:space="preserve"> </w:t>
      </w:r>
      <w:r w:rsidRPr="00D94B00">
        <w:rPr>
          <w:color w:val="000000"/>
          <w:sz w:val="28"/>
          <w:szCs w:val="28"/>
        </w:rPr>
        <w:t>și hidrofluorcarburilor</w:t>
      </w:r>
      <w:r w:rsidR="00245C84" w:rsidRPr="00D94B00">
        <w:rPr>
          <w:color w:val="000000"/>
          <w:sz w:val="28"/>
          <w:szCs w:val="28"/>
        </w:rPr>
        <w:t>”</w:t>
      </w:r>
      <w:r w:rsidR="00245C84" w:rsidRPr="00D94B00">
        <w:rPr>
          <w:rStyle w:val="ydp179b8cfamsoins"/>
          <w:color w:val="000000"/>
          <w:sz w:val="28"/>
          <w:szCs w:val="28"/>
        </w:rPr>
        <w:t>;</w:t>
      </w:r>
    </w:p>
    <w:p w14:paraId="5E4128BD" w14:textId="06CA06E6" w:rsidR="00245C84" w:rsidRPr="00C56081" w:rsidRDefault="00C42C3D" w:rsidP="009E530C">
      <w:pPr>
        <w:pStyle w:val="ydp179b8cfamsonormal"/>
        <w:shd w:val="clear" w:color="auto" w:fill="FFFFFF"/>
        <w:spacing w:before="0" w:beforeAutospacing="0" w:after="12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</w:t>
      </w:r>
      <w:r w:rsidR="00451BA9" w:rsidRPr="00C56081">
        <w:rPr>
          <w:color w:val="000000"/>
          <w:sz w:val="28"/>
          <w:szCs w:val="28"/>
        </w:rPr>
        <w:t xml:space="preserve">) </w:t>
      </w:r>
      <w:r w:rsidR="00245C84" w:rsidRPr="00C56081">
        <w:rPr>
          <w:color w:val="000000"/>
          <w:sz w:val="28"/>
          <w:szCs w:val="28"/>
        </w:rPr>
        <w:t>se completează cu punctul 22</w:t>
      </w:r>
      <w:r w:rsidR="00245C84" w:rsidRPr="00C56081">
        <w:rPr>
          <w:color w:val="000000"/>
          <w:sz w:val="28"/>
          <w:szCs w:val="28"/>
          <w:vertAlign w:val="superscript"/>
        </w:rPr>
        <w:t>1</w:t>
      </w:r>
      <w:r w:rsidR="00DB0466">
        <w:rPr>
          <w:sz w:val="28"/>
          <w:szCs w:val="28"/>
        </w:rPr>
        <w:t xml:space="preserve"> </w:t>
      </w:r>
      <w:r w:rsidR="00F01F24">
        <w:rPr>
          <w:sz w:val="28"/>
          <w:szCs w:val="28"/>
        </w:rPr>
        <w:t xml:space="preserve">cu </w:t>
      </w:r>
      <w:r w:rsidR="00DB0466">
        <w:rPr>
          <w:sz w:val="28"/>
          <w:szCs w:val="28"/>
        </w:rPr>
        <w:t>următorul cuprins</w:t>
      </w:r>
      <w:r w:rsidR="00245C84" w:rsidRPr="00C56081">
        <w:rPr>
          <w:color w:val="000000"/>
          <w:sz w:val="28"/>
          <w:szCs w:val="28"/>
        </w:rPr>
        <w:t>:</w:t>
      </w:r>
    </w:p>
    <w:p w14:paraId="04C4D625" w14:textId="51DFADBC" w:rsidR="00245C84" w:rsidRPr="00FC34F7" w:rsidRDefault="00D94B00" w:rsidP="009E530C">
      <w:pPr>
        <w:pStyle w:val="ydp179b8cfamsonormal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D94B00">
        <w:rPr>
          <w:b/>
          <w:bCs/>
          <w:color w:val="000000"/>
          <w:sz w:val="28"/>
          <w:szCs w:val="28"/>
        </w:rPr>
        <w:t>”</w:t>
      </w:r>
      <w:r w:rsidR="00245C84" w:rsidRPr="00D94B00">
        <w:rPr>
          <w:b/>
          <w:bCs/>
          <w:color w:val="000000"/>
          <w:sz w:val="28"/>
          <w:szCs w:val="28"/>
        </w:rPr>
        <w:t>22</w:t>
      </w:r>
      <w:r w:rsidR="00245C84" w:rsidRPr="00D94B00">
        <w:rPr>
          <w:b/>
          <w:bCs/>
          <w:color w:val="000000"/>
          <w:sz w:val="28"/>
          <w:szCs w:val="28"/>
          <w:vertAlign w:val="superscript"/>
        </w:rPr>
        <w:t>1</w:t>
      </w:r>
      <w:r w:rsidR="00245C84" w:rsidRPr="00D94B00">
        <w:rPr>
          <w:b/>
          <w:bCs/>
          <w:color w:val="000000"/>
          <w:sz w:val="28"/>
          <w:szCs w:val="28"/>
        </w:rPr>
        <w:t>.</w:t>
      </w:r>
      <w:r w:rsidR="002B48CD">
        <w:rPr>
          <w:b/>
          <w:bCs/>
          <w:color w:val="000000"/>
          <w:sz w:val="28"/>
          <w:szCs w:val="28"/>
        </w:rPr>
        <w:t xml:space="preserve"> </w:t>
      </w:r>
      <w:r w:rsidR="00245C84" w:rsidRPr="00D94B00">
        <w:rPr>
          <w:color w:val="000000"/>
          <w:sz w:val="28"/>
          <w:szCs w:val="28"/>
        </w:rPr>
        <w:t>Contingentul anual pentru importul</w:t>
      </w:r>
      <w:r w:rsidR="002B48CD">
        <w:rPr>
          <w:color w:val="000000"/>
          <w:sz w:val="28"/>
          <w:szCs w:val="28"/>
        </w:rPr>
        <w:t xml:space="preserve"> </w:t>
      </w:r>
      <w:r w:rsidR="00245C84" w:rsidRPr="00D94B00">
        <w:rPr>
          <w:color w:val="000000"/>
          <w:sz w:val="28"/>
          <w:szCs w:val="28"/>
        </w:rPr>
        <w:t>hidrofluorcarburilor</w:t>
      </w:r>
      <w:r w:rsidR="002B48CD">
        <w:rPr>
          <w:color w:val="000000"/>
          <w:sz w:val="28"/>
          <w:szCs w:val="28"/>
        </w:rPr>
        <w:t xml:space="preserve"> </w:t>
      </w:r>
      <w:r w:rsidR="00245C84" w:rsidRPr="00D94B00">
        <w:rPr>
          <w:color w:val="000000"/>
          <w:sz w:val="28"/>
          <w:szCs w:val="28"/>
        </w:rPr>
        <w:t xml:space="preserve">se determină reieșind din nivelul de bază calculat pentru anii 2020-2022, în cantitate de </w:t>
      </w:r>
      <w:r w:rsidR="00495B10" w:rsidRPr="00451EA5">
        <w:rPr>
          <w:sz w:val="28"/>
          <w:szCs w:val="28"/>
        </w:rPr>
        <w:t>511825,1</w:t>
      </w:r>
      <w:r w:rsidR="00451EA5" w:rsidRPr="00451EA5">
        <w:rPr>
          <w:sz w:val="28"/>
          <w:szCs w:val="28"/>
        </w:rPr>
        <w:t xml:space="preserve"> </w:t>
      </w:r>
      <w:r w:rsidR="00451EA5">
        <w:rPr>
          <w:sz w:val="28"/>
          <w:szCs w:val="28"/>
        </w:rPr>
        <w:t xml:space="preserve">tone </w:t>
      </w:r>
      <w:r w:rsidR="00451EA5" w:rsidRPr="00451EA5">
        <w:rPr>
          <w:sz w:val="28"/>
          <w:szCs w:val="28"/>
        </w:rPr>
        <w:t>CO</w:t>
      </w:r>
      <w:r w:rsidR="00451EA5" w:rsidRPr="00261A52">
        <w:rPr>
          <w:sz w:val="28"/>
          <w:szCs w:val="28"/>
          <w:vertAlign w:val="subscript"/>
        </w:rPr>
        <w:t>2</w:t>
      </w:r>
      <w:r w:rsidR="00451EA5" w:rsidRPr="00451EA5">
        <w:rPr>
          <w:sz w:val="28"/>
          <w:szCs w:val="28"/>
        </w:rPr>
        <w:t xml:space="preserve"> echivalent</w:t>
      </w:r>
      <w:r w:rsidR="00245C84" w:rsidRPr="00D94B00">
        <w:rPr>
          <w:color w:val="000000"/>
          <w:sz w:val="28"/>
          <w:szCs w:val="28"/>
        </w:rPr>
        <w:t>, în conformitate cu mecanismul prevăzut în anexa nr.5 din</w:t>
      </w:r>
      <w:r w:rsidR="002B48CD">
        <w:rPr>
          <w:color w:val="000000"/>
          <w:sz w:val="28"/>
          <w:szCs w:val="28"/>
        </w:rPr>
        <w:t xml:space="preserve"> </w:t>
      </w:r>
      <w:r w:rsidR="00245C84" w:rsidRPr="00D94B00">
        <w:rPr>
          <w:color w:val="000000"/>
          <w:sz w:val="28"/>
          <w:szCs w:val="28"/>
        </w:rPr>
        <w:t>Legea nr. 43/2023 privind gazele fluorurate cu efect de seră</w:t>
      </w:r>
      <w:r w:rsidR="006604D0">
        <w:rPr>
          <w:color w:val="000000"/>
          <w:sz w:val="28"/>
          <w:szCs w:val="28"/>
        </w:rPr>
        <w:t xml:space="preserve"> și </w:t>
      </w:r>
      <w:r w:rsidR="00EB274B">
        <w:rPr>
          <w:color w:val="000000"/>
          <w:sz w:val="28"/>
          <w:szCs w:val="28"/>
        </w:rPr>
        <w:t xml:space="preserve">conform </w:t>
      </w:r>
      <w:r w:rsidR="006604D0" w:rsidRPr="00FC34F7">
        <w:rPr>
          <w:color w:val="000000"/>
          <w:sz w:val="28"/>
          <w:szCs w:val="28"/>
          <w:shd w:val="clear" w:color="auto" w:fill="FFFFFF"/>
        </w:rPr>
        <w:t>Programul</w:t>
      </w:r>
      <w:r w:rsidR="00EB274B" w:rsidRPr="00FC34F7">
        <w:rPr>
          <w:color w:val="000000"/>
          <w:sz w:val="28"/>
          <w:szCs w:val="28"/>
          <w:shd w:val="clear" w:color="auto" w:fill="FFFFFF"/>
        </w:rPr>
        <w:t>ui</w:t>
      </w:r>
      <w:r w:rsidR="006604D0" w:rsidRPr="00FC34F7">
        <w:rPr>
          <w:color w:val="000000"/>
          <w:sz w:val="28"/>
          <w:szCs w:val="28"/>
          <w:shd w:val="clear" w:color="auto" w:fill="FFFFFF"/>
        </w:rPr>
        <w:t xml:space="preserve"> de suprimare eșalonată a hidrofluorcarburilor, aprobat de Guvern</w:t>
      </w:r>
      <w:r w:rsidR="00245C84" w:rsidRPr="00FC34F7">
        <w:rPr>
          <w:color w:val="000000"/>
          <w:sz w:val="28"/>
          <w:szCs w:val="28"/>
        </w:rPr>
        <w:t>.</w:t>
      </w:r>
      <w:r w:rsidRPr="00FC34F7">
        <w:rPr>
          <w:color w:val="000000"/>
          <w:sz w:val="28"/>
          <w:szCs w:val="28"/>
        </w:rPr>
        <w:t>”</w:t>
      </w:r>
    </w:p>
    <w:p w14:paraId="62887E48" w14:textId="50AC92CE" w:rsidR="00245C84" w:rsidRPr="007844FC" w:rsidRDefault="00245C84" w:rsidP="008F6918">
      <w:pPr>
        <w:pStyle w:val="ydp179b8cfamsolistparagraph"/>
        <w:numPr>
          <w:ilvl w:val="0"/>
          <w:numId w:val="14"/>
        </w:numPr>
        <w:shd w:val="clear" w:color="auto" w:fill="FFFFFF"/>
        <w:spacing w:before="0" w:beforeAutospacing="0" w:after="120" w:afterAutospacing="0"/>
        <w:ind w:left="567" w:firstLine="284"/>
        <w:jc w:val="both"/>
        <w:rPr>
          <w:color w:val="000000"/>
          <w:sz w:val="28"/>
          <w:szCs w:val="28"/>
        </w:rPr>
      </w:pPr>
      <w:r w:rsidRPr="007844FC">
        <w:rPr>
          <w:color w:val="000000"/>
          <w:sz w:val="28"/>
          <w:szCs w:val="28"/>
        </w:rPr>
        <w:t xml:space="preserve">punctul 23 </w:t>
      </w:r>
      <w:r w:rsidR="00857E76" w:rsidRPr="005127F2">
        <w:rPr>
          <w:sz w:val="28"/>
          <w:szCs w:val="28"/>
        </w:rPr>
        <w:t xml:space="preserve">va </w:t>
      </w:r>
      <w:r w:rsidR="00857E76">
        <w:rPr>
          <w:sz w:val="28"/>
          <w:szCs w:val="28"/>
        </w:rPr>
        <w:t>avea următorul cuprins</w:t>
      </w:r>
      <w:r w:rsidRPr="007844FC">
        <w:rPr>
          <w:color w:val="000000"/>
          <w:sz w:val="28"/>
          <w:szCs w:val="28"/>
        </w:rPr>
        <w:t>:</w:t>
      </w:r>
    </w:p>
    <w:p w14:paraId="29616D25" w14:textId="34FAAEBF" w:rsidR="00245C84" w:rsidRPr="007844FC" w:rsidRDefault="00245C84" w:rsidP="009E530C">
      <w:pPr>
        <w:pStyle w:val="ydp179b8cfamsonormal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7844FC">
        <w:rPr>
          <w:color w:val="000000"/>
          <w:sz w:val="28"/>
          <w:szCs w:val="28"/>
        </w:rPr>
        <w:lastRenderedPageBreak/>
        <w:t>”</w:t>
      </w:r>
      <w:r w:rsidRPr="007844FC">
        <w:rPr>
          <w:b/>
          <w:bCs/>
          <w:color w:val="000000"/>
          <w:sz w:val="28"/>
          <w:szCs w:val="28"/>
        </w:rPr>
        <w:t>23.</w:t>
      </w:r>
      <w:r w:rsidR="002B48CD">
        <w:rPr>
          <w:b/>
          <w:bCs/>
          <w:color w:val="000000"/>
          <w:sz w:val="28"/>
          <w:szCs w:val="28"/>
        </w:rPr>
        <w:t xml:space="preserve"> </w:t>
      </w:r>
      <w:r w:rsidRPr="007844FC">
        <w:rPr>
          <w:color w:val="000000"/>
          <w:sz w:val="28"/>
          <w:szCs w:val="28"/>
        </w:rPr>
        <w:t>La stabilirea contingentului anual pentru import nu se va lua în calcul volumul de hidroclorofluorocarburi și</w:t>
      </w:r>
      <w:r w:rsidR="002B48CD">
        <w:rPr>
          <w:color w:val="000000"/>
          <w:sz w:val="28"/>
          <w:szCs w:val="28"/>
        </w:rPr>
        <w:t xml:space="preserve"> </w:t>
      </w:r>
      <w:r w:rsidRPr="007844FC">
        <w:rPr>
          <w:color w:val="000000"/>
          <w:sz w:val="28"/>
          <w:szCs w:val="28"/>
        </w:rPr>
        <w:t>hidrofluorcarburilor</w:t>
      </w:r>
      <w:r w:rsidR="007844FC">
        <w:rPr>
          <w:color w:val="000000"/>
          <w:sz w:val="28"/>
          <w:szCs w:val="28"/>
        </w:rPr>
        <w:t>,</w:t>
      </w:r>
      <w:r w:rsidR="002B48CD">
        <w:rPr>
          <w:color w:val="000000"/>
          <w:sz w:val="28"/>
          <w:szCs w:val="28"/>
        </w:rPr>
        <w:t xml:space="preserve"> </w:t>
      </w:r>
      <w:r w:rsidRPr="007844FC">
        <w:rPr>
          <w:color w:val="000000"/>
          <w:sz w:val="28"/>
          <w:szCs w:val="28"/>
        </w:rPr>
        <w:t>a cărui necesitate nu a fost justificată prin argumentarea stabilită la punctul 20 subpunctul 2) al prezentului Regulament și</w:t>
      </w:r>
      <w:r w:rsidR="002B48CD">
        <w:rPr>
          <w:color w:val="000000"/>
          <w:sz w:val="28"/>
          <w:szCs w:val="28"/>
        </w:rPr>
        <w:t xml:space="preserve"> </w:t>
      </w:r>
      <w:r w:rsidRPr="007844FC">
        <w:rPr>
          <w:color w:val="000000"/>
          <w:sz w:val="28"/>
          <w:szCs w:val="28"/>
          <w:shd w:val="clear" w:color="auto" w:fill="FFFFFF"/>
        </w:rPr>
        <w:t>art.31</w:t>
      </w:r>
      <w:r w:rsidR="002B48CD">
        <w:rPr>
          <w:color w:val="000000"/>
          <w:sz w:val="28"/>
          <w:szCs w:val="28"/>
          <w:shd w:val="clear" w:color="auto" w:fill="FFFFFF"/>
        </w:rPr>
        <w:t xml:space="preserve"> </w:t>
      </w:r>
      <w:r w:rsidRPr="007844FC">
        <w:rPr>
          <w:color w:val="000000"/>
          <w:sz w:val="28"/>
          <w:szCs w:val="28"/>
          <w:shd w:val="clear" w:color="auto" w:fill="FFFFFF"/>
        </w:rPr>
        <w:t>alin. (3) lit. b)</w:t>
      </w:r>
      <w:r w:rsidR="002B48CD">
        <w:rPr>
          <w:color w:val="000000"/>
          <w:sz w:val="28"/>
          <w:szCs w:val="28"/>
          <w:shd w:val="clear" w:color="auto" w:fill="FFFFFF"/>
        </w:rPr>
        <w:t xml:space="preserve"> </w:t>
      </w:r>
      <w:r w:rsidRPr="007844FC">
        <w:rPr>
          <w:color w:val="000000"/>
          <w:sz w:val="28"/>
          <w:szCs w:val="28"/>
        </w:rPr>
        <w:t>al Legii nr. 43/2023 privind gazele fluorurate cu efect de seră. ”</w:t>
      </w:r>
    </w:p>
    <w:p w14:paraId="4732DC04" w14:textId="15D7719F" w:rsidR="00590575" w:rsidRPr="001445DB" w:rsidRDefault="001445DB" w:rsidP="008F6918">
      <w:pPr>
        <w:pStyle w:val="Listparagraf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120"/>
        <w:ind w:hanging="589"/>
        <w:jc w:val="both"/>
        <w:rPr>
          <w:sz w:val="28"/>
          <w:szCs w:val="28"/>
          <w:lang w:val="ro-RO"/>
        </w:rPr>
      </w:pPr>
      <w:r w:rsidRPr="001445DB">
        <w:rPr>
          <w:sz w:val="28"/>
          <w:szCs w:val="28"/>
          <w:lang w:val="pt-PT"/>
        </w:rPr>
        <w:t xml:space="preserve">Anexa </w:t>
      </w:r>
      <w:r w:rsidR="00006003">
        <w:rPr>
          <w:sz w:val="28"/>
          <w:szCs w:val="28"/>
          <w:lang w:val="pt-PT"/>
        </w:rPr>
        <w:t>nr.</w:t>
      </w:r>
      <w:r w:rsidRPr="001445DB">
        <w:rPr>
          <w:sz w:val="28"/>
          <w:szCs w:val="28"/>
          <w:lang w:val="pt-PT"/>
        </w:rPr>
        <w:t xml:space="preserve">1 </w:t>
      </w:r>
      <w:r w:rsidRPr="001445DB">
        <w:rPr>
          <w:sz w:val="28"/>
          <w:szCs w:val="28"/>
          <w:shd w:val="clear" w:color="auto" w:fill="FFFFFF"/>
          <w:lang w:val="pt-PT"/>
        </w:rPr>
        <w:t>va avea următorul cuprins:</w:t>
      </w:r>
    </w:p>
    <w:p w14:paraId="79715E2F" w14:textId="77777777" w:rsidR="001445DB" w:rsidRPr="001445DB" w:rsidRDefault="001445DB" w:rsidP="001445DB">
      <w:pPr>
        <w:pStyle w:val="Listparagraf"/>
        <w:tabs>
          <w:tab w:val="left" w:pos="426"/>
          <w:tab w:val="left" w:pos="3544"/>
          <w:tab w:val="left" w:pos="3686"/>
        </w:tabs>
        <w:ind w:left="1440"/>
        <w:jc w:val="right"/>
        <w:rPr>
          <w:sz w:val="22"/>
          <w:lang w:val="ro-RO" w:eastAsia="en-US"/>
        </w:rPr>
      </w:pPr>
      <w:r w:rsidRPr="001445DB">
        <w:rPr>
          <w:sz w:val="22"/>
          <w:lang w:val="ro-RO"/>
        </w:rPr>
        <w:t>Anexa nr. 1</w:t>
      </w:r>
    </w:p>
    <w:p w14:paraId="0D371C13" w14:textId="77777777" w:rsidR="001445DB" w:rsidRPr="001445DB" w:rsidRDefault="001445DB" w:rsidP="001445DB">
      <w:pPr>
        <w:pStyle w:val="Listparagraf"/>
        <w:tabs>
          <w:tab w:val="left" w:pos="426"/>
          <w:tab w:val="left" w:pos="3544"/>
          <w:tab w:val="left" w:pos="3686"/>
        </w:tabs>
        <w:ind w:left="1440"/>
        <w:jc w:val="right"/>
        <w:rPr>
          <w:sz w:val="22"/>
          <w:lang w:val="ro-RO"/>
        </w:rPr>
      </w:pPr>
      <w:r w:rsidRPr="001445DB">
        <w:rPr>
          <w:sz w:val="22"/>
          <w:lang w:val="ro-RO"/>
        </w:rPr>
        <w:t xml:space="preserve">la Regulamentul cu privire la stabilirea mecanismului </w:t>
      </w:r>
    </w:p>
    <w:p w14:paraId="163CC711" w14:textId="77777777" w:rsidR="001445DB" w:rsidRPr="00006003" w:rsidRDefault="001445DB" w:rsidP="001445DB">
      <w:pPr>
        <w:pStyle w:val="Listparagraf"/>
        <w:tabs>
          <w:tab w:val="left" w:pos="426"/>
          <w:tab w:val="left" w:pos="3544"/>
          <w:tab w:val="left" w:pos="3686"/>
        </w:tabs>
        <w:ind w:left="1440"/>
        <w:jc w:val="right"/>
        <w:rPr>
          <w:rStyle w:val="apple-converted-space"/>
          <w:lang w:val="ro-RO"/>
        </w:rPr>
      </w:pPr>
      <w:r w:rsidRPr="001445DB">
        <w:rPr>
          <w:sz w:val="22"/>
          <w:lang w:val="ro-RO"/>
        </w:rPr>
        <w:t xml:space="preserve">de repartizare a contingentelor anuale  </w:t>
      </w:r>
      <w:r w:rsidRPr="001445DB">
        <w:rPr>
          <w:rStyle w:val="apple-converted-space"/>
          <w:sz w:val="22"/>
          <w:lang w:val="ro-RO"/>
        </w:rPr>
        <w:t xml:space="preserve">pentru importul </w:t>
      </w:r>
    </w:p>
    <w:p w14:paraId="34AD9990" w14:textId="77777777" w:rsidR="001445DB" w:rsidRPr="009E530C" w:rsidRDefault="001445DB" w:rsidP="001445DB">
      <w:pPr>
        <w:pStyle w:val="Listparagraf"/>
        <w:tabs>
          <w:tab w:val="left" w:pos="426"/>
          <w:tab w:val="left" w:pos="3544"/>
          <w:tab w:val="left" w:pos="3686"/>
        </w:tabs>
        <w:ind w:left="1440"/>
        <w:jc w:val="right"/>
        <w:rPr>
          <w:rStyle w:val="apple-converted-space"/>
          <w:sz w:val="22"/>
          <w:shd w:val="clear" w:color="auto" w:fill="FFFFFF"/>
          <w:lang w:val="ro-RO"/>
        </w:rPr>
      </w:pPr>
      <w:r w:rsidRPr="009E530C">
        <w:rPr>
          <w:rStyle w:val="apple-converted-space"/>
          <w:sz w:val="22"/>
          <w:shd w:val="clear" w:color="auto" w:fill="FFFFFF"/>
          <w:lang w:val="ro-RO"/>
        </w:rPr>
        <w:t>hidroclorofluorocarburilor halogenate</w:t>
      </w:r>
    </w:p>
    <w:p w14:paraId="1CB0B91F" w14:textId="77777777" w:rsidR="00006003" w:rsidRPr="009E530C" w:rsidRDefault="00006003" w:rsidP="00006003">
      <w:pPr>
        <w:tabs>
          <w:tab w:val="left" w:pos="426"/>
          <w:tab w:val="left" w:pos="1134"/>
          <w:tab w:val="left" w:pos="3686"/>
        </w:tabs>
        <w:jc w:val="center"/>
        <w:rPr>
          <w:b/>
          <w:sz w:val="24"/>
          <w:szCs w:val="24"/>
          <w:lang w:val="ro-RO"/>
        </w:rPr>
      </w:pPr>
      <w:r w:rsidRPr="009E530C">
        <w:rPr>
          <w:b/>
          <w:sz w:val="24"/>
          <w:szCs w:val="24"/>
          <w:lang w:val="ro-RO"/>
        </w:rPr>
        <w:t>CERERE</w:t>
      </w:r>
    </w:p>
    <w:p w14:paraId="42BA929C" w14:textId="77777777" w:rsidR="00006003" w:rsidRPr="009E530C" w:rsidRDefault="00006003" w:rsidP="00006003">
      <w:pPr>
        <w:tabs>
          <w:tab w:val="left" w:pos="426"/>
          <w:tab w:val="left" w:pos="1134"/>
          <w:tab w:val="left" w:pos="3686"/>
        </w:tabs>
        <w:jc w:val="center"/>
        <w:rPr>
          <w:sz w:val="24"/>
          <w:szCs w:val="24"/>
          <w:lang w:val="ro-RO"/>
        </w:rPr>
      </w:pPr>
      <w:r w:rsidRPr="009E530C">
        <w:rPr>
          <w:sz w:val="24"/>
          <w:szCs w:val="24"/>
          <w:lang w:val="ro-RO"/>
        </w:rPr>
        <w:t xml:space="preserve">de solicitare a contingentului anual pentru </w:t>
      </w:r>
      <w:r w:rsidRPr="009E530C">
        <w:rPr>
          <w:sz w:val="24"/>
          <w:szCs w:val="24"/>
          <w:shd w:val="clear" w:color="auto" w:fill="FFFFFF"/>
          <w:lang w:val="ro-RO"/>
        </w:rPr>
        <w:t>importul hidroclorofluorcarburilor/hidrofluorcarburilor</w:t>
      </w:r>
      <w:r w:rsidRPr="009E530C">
        <w:rPr>
          <w:sz w:val="24"/>
          <w:szCs w:val="24"/>
          <w:lang w:val="ro-RO"/>
        </w:rPr>
        <w:t xml:space="preserve"> </w:t>
      </w:r>
    </w:p>
    <w:p w14:paraId="0A9734EE" w14:textId="77777777" w:rsidR="00006003" w:rsidRPr="009E530C" w:rsidRDefault="00006003" w:rsidP="00006003">
      <w:pPr>
        <w:tabs>
          <w:tab w:val="left" w:pos="426"/>
          <w:tab w:val="left" w:pos="1134"/>
          <w:tab w:val="left" w:pos="3686"/>
        </w:tabs>
        <w:jc w:val="center"/>
        <w:rPr>
          <w:sz w:val="24"/>
          <w:szCs w:val="24"/>
          <w:lang w:val="ro-RO"/>
        </w:rPr>
      </w:pPr>
      <w:r w:rsidRPr="009E530C">
        <w:rPr>
          <w:sz w:val="24"/>
          <w:szCs w:val="24"/>
          <w:lang w:val="ro-RO"/>
        </w:rPr>
        <w:t>pentru anul_______</w:t>
      </w:r>
    </w:p>
    <w:p w14:paraId="65D64229" w14:textId="77777777" w:rsidR="00006003" w:rsidRPr="009E530C" w:rsidRDefault="00006003" w:rsidP="00006003">
      <w:pPr>
        <w:tabs>
          <w:tab w:val="left" w:pos="426"/>
          <w:tab w:val="left" w:pos="1134"/>
          <w:tab w:val="left" w:pos="3686"/>
        </w:tabs>
        <w:jc w:val="both"/>
        <w:rPr>
          <w:sz w:val="24"/>
          <w:szCs w:val="24"/>
          <w:lang w:val="ro-RO"/>
        </w:rPr>
      </w:pPr>
      <w:r w:rsidRPr="009E530C">
        <w:rPr>
          <w:sz w:val="24"/>
          <w:szCs w:val="24"/>
          <w:lang w:val="ro-RO"/>
        </w:rPr>
        <w:t>Întreprinderea ____________________________________________________________</w:t>
      </w:r>
    </w:p>
    <w:p w14:paraId="67B50578" w14:textId="560F65D4" w:rsidR="00006003" w:rsidRPr="009E530C" w:rsidRDefault="00D90A35" w:rsidP="00006003">
      <w:pPr>
        <w:tabs>
          <w:tab w:val="left" w:pos="426"/>
          <w:tab w:val="left" w:pos="1134"/>
          <w:tab w:val="left" w:pos="3686"/>
        </w:tabs>
        <w:jc w:val="both"/>
        <w:rPr>
          <w:sz w:val="24"/>
          <w:szCs w:val="24"/>
          <w:lang w:val="ro-RO"/>
        </w:rPr>
      </w:pPr>
      <w:r w:rsidRPr="009E530C">
        <w:rPr>
          <w:sz w:val="24"/>
          <w:szCs w:val="24"/>
          <w:lang w:val="ro-RO"/>
        </w:rPr>
        <w:t>Denumirea</w:t>
      </w:r>
      <w:r w:rsidR="00006003" w:rsidRPr="009E530C">
        <w:rPr>
          <w:sz w:val="24"/>
          <w:szCs w:val="24"/>
          <w:lang w:val="ro-RO"/>
        </w:rPr>
        <w:t xml:space="preserve"> activității_______________________________________________________</w:t>
      </w:r>
    </w:p>
    <w:p w14:paraId="269FBFFC" w14:textId="3C88C978" w:rsidR="00006003" w:rsidRPr="009E530C" w:rsidRDefault="00D90A35" w:rsidP="00006003">
      <w:pPr>
        <w:tabs>
          <w:tab w:val="left" w:pos="426"/>
          <w:tab w:val="left" w:pos="1134"/>
          <w:tab w:val="left" w:pos="3686"/>
        </w:tabs>
        <w:jc w:val="both"/>
        <w:rPr>
          <w:sz w:val="24"/>
          <w:szCs w:val="24"/>
          <w:lang w:val="ro-RO"/>
        </w:rPr>
      </w:pPr>
      <w:r w:rsidRPr="009E530C">
        <w:rPr>
          <w:sz w:val="24"/>
          <w:szCs w:val="24"/>
          <w:lang w:val="ro-RO"/>
        </w:rPr>
        <w:t>F</w:t>
      </w:r>
      <w:r w:rsidR="00006003" w:rsidRPr="009E530C">
        <w:rPr>
          <w:sz w:val="24"/>
          <w:szCs w:val="24"/>
          <w:lang w:val="ro-RO"/>
        </w:rPr>
        <w:t>orma juridică de organizare ________________________________________________</w:t>
      </w:r>
    </w:p>
    <w:p w14:paraId="5994F5E5" w14:textId="55E7E6A9" w:rsidR="00006003" w:rsidRPr="009E530C" w:rsidRDefault="00D90A35" w:rsidP="00006003">
      <w:pPr>
        <w:tabs>
          <w:tab w:val="left" w:pos="426"/>
          <w:tab w:val="left" w:pos="1134"/>
          <w:tab w:val="left" w:pos="3686"/>
        </w:tabs>
        <w:rPr>
          <w:sz w:val="24"/>
          <w:szCs w:val="24"/>
          <w:lang w:val="ro-RO"/>
        </w:rPr>
      </w:pPr>
      <w:r w:rsidRPr="009E530C">
        <w:rPr>
          <w:sz w:val="24"/>
          <w:szCs w:val="24"/>
          <w:lang w:val="ro-RO"/>
        </w:rPr>
        <w:t>A</w:t>
      </w:r>
      <w:r w:rsidR="00006003" w:rsidRPr="009E530C">
        <w:rPr>
          <w:sz w:val="24"/>
          <w:szCs w:val="24"/>
          <w:lang w:val="ro-RO"/>
        </w:rPr>
        <w:t>dresa juridică  __________________________________________________________</w:t>
      </w:r>
    </w:p>
    <w:p w14:paraId="42AA39BE" w14:textId="5A42F618" w:rsidR="00006003" w:rsidRPr="009E530C" w:rsidRDefault="00006003" w:rsidP="00006003">
      <w:pPr>
        <w:tabs>
          <w:tab w:val="left" w:pos="426"/>
          <w:tab w:val="left" w:pos="1134"/>
          <w:tab w:val="left" w:pos="3686"/>
        </w:tabs>
        <w:jc w:val="both"/>
        <w:rPr>
          <w:sz w:val="24"/>
          <w:szCs w:val="24"/>
          <w:lang w:val="ro-RO"/>
        </w:rPr>
      </w:pPr>
      <w:r w:rsidRPr="009E530C">
        <w:rPr>
          <w:sz w:val="24"/>
          <w:szCs w:val="24"/>
          <w:lang w:val="ro-RO"/>
        </w:rPr>
        <w:t>IDNO __________________________________________________________________</w:t>
      </w:r>
    </w:p>
    <w:p w14:paraId="177608EA" w14:textId="1B7E6059" w:rsidR="00006003" w:rsidRPr="009E530C" w:rsidRDefault="00D90A35" w:rsidP="00006003">
      <w:pPr>
        <w:tabs>
          <w:tab w:val="left" w:pos="426"/>
          <w:tab w:val="left" w:pos="1134"/>
        </w:tabs>
        <w:jc w:val="both"/>
        <w:rPr>
          <w:sz w:val="24"/>
          <w:szCs w:val="24"/>
          <w:lang w:val="ro-RO"/>
        </w:rPr>
      </w:pPr>
      <w:r w:rsidRPr="009E530C">
        <w:rPr>
          <w:sz w:val="24"/>
          <w:szCs w:val="24"/>
          <w:lang w:val="ro-RO"/>
        </w:rPr>
        <w:t>N</w:t>
      </w:r>
      <w:r w:rsidR="00006003" w:rsidRPr="009E530C">
        <w:rPr>
          <w:sz w:val="24"/>
          <w:szCs w:val="24"/>
          <w:lang w:val="ro-RO"/>
        </w:rPr>
        <w:t>umele și prenumele persoanei de contact _____________________________________</w:t>
      </w:r>
    </w:p>
    <w:p w14:paraId="2640B926" w14:textId="77DE054D" w:rsidR="00006003" w:rsidRPr="009E530C" w:rsidRDefault="00D90A35" w:rsidP="00006003">
      <w:pPr>
        <w:tabs>
          <w:tab w:val="left" w:pos="426"/>
          <w:tab w:val="left" w:pos="1134"/>
          <w:tab w:val="left" w:pos="3686"/>
        </w:tabs>
        <w:jc w:val="both"/>
        <w:rPr>
          <w:sz w:val="24"/>
          <w:szCs w:val="24"/>
          <w:lang w:val="ro-RO"/>
        </w:rPr>
      </w:pPr>
      <w:r w:rsidRPr="009E530C">
        <w:rPr>
          <w:sz w:val="24"/>
          <w:szCs w:val="24"/>
          <w:lang w:val="ro-RO"/>
        </w:rPr>
        <w:t>N</w:t>
      </w:r>
      <w:r w:rsidR="00006003" w:rsidRPr="009E530C">
        <w:rPr>
          <w:sz w:val="24"/>
          <w:szCs w:val="24"/>
          <w:lang w:val="ro-RO"/>
        </w:rPr>
        <w:t>umărul de telefon _______________________________________________________</w:t>
      </w:r>
    </w:p>
    <w:p w14:paraId="1C0BACDD" w14:textId="2274DA0E" w:rsidR="00006003" w:rsidRPr="009E530C" w:rsidRDefault="00D90A35" w:rsidP="00006003">
      <w:pPr>
        <w:tabs>
          <w:tab w:val="left" w:pos="426"/>
          <w:tab w:val="left" w:pos="1134"/>
          <w:tab w:val="left" w:pos="3686"/>
        </w:tabs>
        <w:jc w:val="both"/>
        <w:rPr>
          <w:sz w:val="24"/>
          <w:szCs w:val="24"/>
          <w:lang w:val="ro-RO"/>
        </w:rPr>
      </w:pPr>
      <w:r w:rsidRPr="009E530C">
        <w:rPr>
          <w:sz w:val="24"/>
          <w:szCs w:val="24"/>
          <w:lang w:val="ro-RO"/>
        </w:rPr>
        <w:t>A</w:t>
      </w:r>
      <w:r w:rsidR="00006003" w:rsidRPr="009E530C">
        <w:rPr>
          <w:sz w:val="24"/>
          <w:szCs w:val="24"/>
          <w:lang w:val="ro-RO"/>
        </w:rPr>
        <w:t>dresa poștală și electronică ________________________________________________</w:t>
      </w:r>
    </w:p>
    <w:p w14:paraId="06F36DC2" w14:textId="65C71B72" w:rsidR="00006003" w:rsidRPr="009E530C" w:rsidRDefault="00D90A35" w:rsidP="00006003">
      <w:pPr>
        <w:tabs>
          <w:tab w:val="left" w:pos="426"/>
          <w:tab w:val="left" w:pos="1134"/>
          <w:tab w:val="left" w:pos="3686"/>
        </w:tabs>
        <w:jc w:val="both"/>
        <w:rPr>
          <w:sz w:val="24"/>
          <w:szCs w:val="24"/>
          <w:lang w:val="ro-RO"/>
        </w:rPr>
      </w:pPr>
      <w:r w:rsidRPr="009E530C">
        <w:rPr>
          <w:sz w:val="24"/>
          <w:szCs w:val="24"/>
          <w:lang w:val="ro-RO"/>
        </w:rPr>
        <w:t>C</w:t>
      </w:r>
      <w:r w:rsidR="00006003" w:rsidRPr="009E530C">
        <w:rPr>
          <w:sz w:val="24"/>
          <w:szCs w:val="24"/>
          <w:lang w:val="ro-RO"/>
        </w:rPr>
        <w:t>antitatea de hidrofluorcarburi solicitată pentru import</w:t>
      </w:r>
      <w:r w:rsidR="00006003" w:rsidRPr="009E530C">
        <w:rPr>
          <w:sz w:val="24"/>
          <w:szCs w:val="24"/>
          <w:shd w:val="clear" w:color="auto" w:fill="FFFFFF"/>
          <w:lang w:val="ro-RO"/>
        </w:rPr>
        <w:t xml:space="preserve"> </w:t>
      </w:r>
      <w:r w:rsidR="00006003" w:rsidRPr="009E530C">
        <w:rPr>
          <w:sz w:val="24"/>
          <w:szCs w:val="24"/>
          <w:lang w:val="ro-RO"/>
        </w:rPr>
        <w:t>___________________________</w:t>
      </w:r>
    </w:p>
    <w:p w14:paraId="43C66C4A" w14:textId="27C2586D" w:rsidR="00006003" w:rsidRPr="009E530C" w:rsidRDefault="00D90A35" w:rsidP="00006003">
      <w:pPr>
        <w:tabs>
          <w:tab w:val="left" w:pos="426"/>
          <w:tab w:val="left" w:pos="1134"/>
          <w:tab w:val="left" w:pos="3686"/>
        </w:tabs>
        <w:jc w:val="both"/>
        <w:rPr>
          <w:sz w:val="24"/>
          <w:szCs w:val="24"/>
          <w:lang w:val="ro-RO"/>
        </w:rPr>
      </w:pPr>
      <w:r w:rsidRPr="009E530C">
        <w:rPr>
          <w:sz w:val="24"/>
          <w:szCs w:val="24"/>
          <w:lang w:val="ro-RO"/>
        </w:rPr>
        <w:t>C</w:t>
      </w:r>
      <w:r w:rsidR="00006003" w:rsidRPr="009E530C">
        <w:rPr>
          <w:sz w:val="24"/>
          <w:szCs w:val="24"/>
          <w:lang w:val="ro-RO"/>
        </w:rPr>
        <w:t>antitatea de hidroclorofluorcarburi solicitată pentru import</w:t>
      </w:r>
      <w:r w:rsidR="00006003" w:rsidRPr="009E530C">
        <w:rPr>
          <w:sz w:val="24"/>
          <w:szCs w:val="24"/>
          <w:shd w:val="clear" w:color="auto" w:fill="FFFFFF"/>
          <w:lang w:val="ro-RO"/>
        </w:rPr>
        <w:t xml:space="preserve"> </w:t>
      </w:r>
      <w:r w:rsidR="00006003" w:rsidRPr="009E530C">
        <w:rPr>
          <w:sz w:val="24"/>
          <w:szCs w:val="24"/>
          <w:lang w:val="ro-RO"/>
        </w:rPr>
        <w:t>_______________________</w:t>
      </w:r>
    </w:p>
    <w:p w14:paraId="2E35314B" w14:textId="77777777" w:rsidR="00006003" w:rsidRPr="009E530C" w:rsidRDefault="00006003" w:rsidP="00006003">
      <w:pPr>
        <w:rPr>
          <w:sz w:val="24"/>
          <w:szCs w:val="24"/>
          <w:lang w:val="ro-RO"/>
        </w:rPr>
      </w:pPr>
    </w:p>
    <w:p w14:paraId="49B0DEFD" w14:textId="05717237" w:rsidR="00006003" w:rsidRPr="009E530C" w:rsidRDefault="00EB274B" w:rsidP="00EB274B">
      <w:pPr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Data depunerii </w:t>
      </w:r>
      <w:r>
        <w:rPr>
          <w:b/>
          <w:sz w:val="24"/>
          <w:szCs w:val="24"/>
          <w:lang w:val="ro-RO"/>
        </w:rPr>
        <w:tab/>
      </w:r>
      <w:r w:rsidR="00006003" w:rsidRPr="009E530C">
        <w:rPr>
          <w:b/>
          <w:sz w:val="24"/>
          <w:szCs w:val="24"/>
          <w:lang w:val="ro-RO"/>
        </w:rPr>
        <w:t>Întreprinderea</w:t>
      </w:r>
      <w:r w:rsidR="00D90A35" w:rsidRPr="009E530C">
        <w:rPr>
          <w:sz w:val="24"/>
          <w:szCs w:val="24"/>
          <w:lang w:val="ro-RO"/>
        </w:rPr>
        <w:t>______________________________________</w:t>
      </w:r>
      <w:r>
        <w:rPr>
          <w:sz w:val="24"/>
          <w:szCs w:val="24"/>
          <w:lang w:val="ro-RO"/>
        </w:rPr>
        <w:t>____</w:t>
      </w:r>
    </w:p>
    <w:p w14:paraId="21677A76" w14:textId="59CAC114" w:rsidR="00006003" w:rsidRPr="009E530C" w:rsidRDefault="00EB274B" w:rsidP="00006003">
      <w:pPr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</w:t>
      </w:r>
      <w:r w:rsidR="00006003" w:rsidRPr="009E530C">
        <w:rPr>
          <w:sz w:val="24"/>
          <w:szCs w:val="24"/>
          <w:lang w:val="ro-RO"/>
        </w:rPr>
        <w:t xml:space="preserve">                                     </w:t>
      </w:r>
      <w:r w:rsidR="00006003" w:rsidRPr="009E530C">
        <w:rPr>
          <w:i/>
          <w:sz w:val="24"/>
          <w:szCs w:val="24"/>
          <w:lang w:val="ro-RO"/>
        </w:rPr>
        <w:t>(nume</w:t>
      </w:r>
      <w:r w:rsidR="00D90A35" w:rsidRPr="009E530C">
        <w:rPr>
          <w:i/>
          <w:sz w:val="24"/>
          <w:szCs w:val="24"/>
          <w:lang w:val="ro-RO"/>
        </w:rPr>
        <w:t>le</w:t>
      </w:r>
      <w:r w:rsidR="00006003" w:rsidRPr="009E530C">
        <w:rPr>
          <w:i/>
          <w:sz w:val="24"/>
          <w:szCs w:val="24"/>
          <w:lang w:val="ro-RO"/>
        </w:rPr>
        <w:t>, prenume</w:t>
      </w:r>
      <w:r w:rsidR="00D90A35" w:rsidRPr="009E530C">
        <w:rPr>
          <w:i/>
          <w:sz w:val="24"/>
          <w:szCs w:val="24"/>
          <w:lang w:val="ro-RO"/>
        </w:rPr>
        <w:t>le și semn</w:t>
      </w:r>
      <w:r w:rsidR="009E530C">
        <w:rPr>
          <w:i/>
          <w:sz w:val="24"/>
          <w:szCs w:val="24"/>
          <w:lang w:val="ro-RO"/>
        </w:rPr>
        <w:t>ă</w:t>
      </w:r>
      <w:r w:rsidR="00D90A35" w:rsidRPr="009E530C">
        <w:rPr>
          <w:i/>
          <w:sz w:val="24"/>
          <w:szCs w:val="24"/>
          <w:lang w:val="ro-RO"/>
        </w:rPr>
        <w:t>tura persoanei responsabile</w:t>
      </w:r>
      <w:r w:rsidR="00006003" w:rsidRPr="009E530C">
        <w:rPr>
          <w:i/>
          <w:sz w:val="24"/>
          <w:szCs w:val="24"/>
          <w:lang w:val="ro-RO"/>
        </w:rPr>
        <w:t>)</w:t>
      </w:r>
    </w:p>
    <w:p w14:paraId="032AAF93" w14:textId="77777777" w:rsidR="001445DB" w:rsidRPr="009E530C" w:rsidRDefault="001445DB" w:rsidP="001445DB">
      <w:pPr>
        <w:pStyle w:val="Listparagraf"/>
        <w:shd w:val="clear" w:color="auto" w:fill="FFFFFF"/>
        <w:autoSpaceDE w:val="0"/>
        <w:autoSpaceDN w:val="0"/>
        <w:adjustRightInd w:val="0"/>
        <w:spacing w:after="120"/>
        <w:ind w:left="1440"/>
        <w:jc w:val="both"/>
        <w:rPr>
          <w:sz w:val="28"/>
          <w:szCs w:val="28"/>
          <w:lang w:val="ro-RO"/>
        </w:rPr>
      </w:pPr>
    </w:p>
    <w:p w14:paraId="2013FDC9" w14:textId="72C75C69" w:rsidR="001445DB" w:rsidRDefault="00006003" w:rsidP="008F6918">
      <w:pPr>
        <w:pStyle w:val="Listparagraf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120"/>
        <w:ind w:hanging="58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Anexa nr.2 va avea următorul cuprins:</w:t>
      </w:r>
    </w:p>
    <w:p w14:paraId="2475F344" w14:textId="5CAF4EF0" w:rsidR="00D90A35" w:rsidRPr="001445DB" w:rsidRDefault="00D90A35" w:rsidP="00D90A35">
      <w:pPr>
        <w:pStyle w:val="Listparagraf"/>
        <w:tabs>
          <w:tab w:val="left" w:pos="426"/>
          <w:tab w:val="left" w:pos="3544"/>
          <w:tab w:val="left" w:pos="3686"/>
        </w:tabs>
        <w:ind w:left="1440"/>
        <w:jc w:val="right"/>
        <w:rPr>
          <w:sz w:val="22"/>
          <w:lang w:val="ro-RO" w:eastAsia="en-US"/>
        </w:rPr>
      </w:pPr>
      <w:r w:rsidRPr="001445DB">
        <w:rPr>
          <w:sz w:val="22"/>
          <w:lang w:val="ro-RO"/>
        </w:rPr>
        <w:t xml:space="preserve">Anexa nr. </w:t>
      </w:r>
      <w:r>
        <w:rPr>
          <w:sz w:val="22"/>
          <w:lang w:val="ro-RO"/>
        </w:rPr>
        <w:t>2</w:t>
      </w:r>
    </w:p>
    <w:p w14:paraId="5C0245C7" w14:textId="77777777" w:rsidR="00D90A35" w:rsidRPr="001445DB" w:rsidRDefault="00D90A35" w:rsidP="00D90A35">
      <w:pPr>
        <w:pStyle w:val="Listparagraf"/>
        <w:tabs>
          <w:tab w:val="left" w:pos="426"/>
          <w:tab w:val="left" w:pos="3544"/>
          <w:tab w:val="left" w:pos="3686"/>
        </w:tabs>
        <w:ind w:left="1440"/>
        <w:jc w:val="right"/>
        <w:rPr>
          <w:sz w:val="22"/>
          <w:lang w:val="ro-RO"/>
        </w:rPr>
      </w:pPr>
      <w:r w:rsidRPr="001445DB">
        <w:rPr>
          <w:sz w:val="22"/>
          <w:lang w:val="ro-RO"/>
        </w:rPr>
        <w:t xml:space="preserve">la Regulamentul cu privire la stabilirea mecanismului </w:t>
      </w:r>
    </w:p>
    <w:p w14:paraId="5E3BC778" w14:textId="77777777" w:rsidR="00D90A35" w:rsidRPr="00006003" w:rsidRDefault="00D90A35" w:rsidP="00D90A35">
      <w:pPr>
        <w:pStyle w:val="Listparagraf"/>
        <w:tabs>
          <w:tab w:val="left" w:pos="426"/>
          <w:tab w:val="left" w:pos="3544"/>
          <w:tab w:val="left" w:pos="3686"/>
        </w:tabs>
        <w:ind w:left="1440"/>
        <w:jc w:val="right"/>
        <w:rPr>
          <w:rStyle w:val="apple-converted-space"/>
          <w:lang w:val="ro-RO"/>
        </w:rPr>
      </w:pPr>
      <w:r w:rsidRPr="001445DB">
        <w:rPr>
          <w:sz w:val="22"/>
          <w:lang w:val="ro-RO"/>
        </w:rPr>
        <w:t xml:space="preserve">de repartizare a contingentelor anuale  </w:t>
      </w:r>
      <w:r w:rsidRPr="001445DB">
        <w:rPr>
          <w:rStyle w:val="apple-converted-space"/>
          <w:sz w:val="22"/>
          <w:lang w:val="ro-RO"/>
        </w:rPr>
        <w:t xml:space="preserve">pentru importul </w:t>
      </w:r>
    </w:p>
    <w:p w14:paraId="3660412D" w14:textId="77777777" w:rsidR="00D90A35" w:rsidRPr="001445DB" w:rsidRDefault="00D90A35" w:rsidP="00D90A35">
      <w:pPr>
        <w:pStyle w:val="Listparagraf"/>
        <w:tabs>
          <w:tab w:val="left" w:pos="426"/>
          <w:tab w:val="left" w:pos="3544"/>
          <w:tab w:val="left" w:pos="3686"/>
        </w:tabs>
        <w:ind w:left="1440"/>
        <w:jc w:val="right"/>
        <w:rPr>
          <w:rStyle w:val="apple-converted-space"/>
          <w:sz w:val="22"/>
          <w:shd w:val="clear" w:color="auto" w:fill="FFFFFF"/>
          <w:lang w:val="ro-RO"/>
        </w:rPr>
      </w:pPr>
      <w:r w:rsidRPr="001445DB">
        <w:rPr>
          <w:rStyle w:val="apple-converted-space"/>
          <w:sz w:val="22"/>
          <w:shd w:val="clear" w:color="auto" w:fill="FFFFFF"/>
          <w:lang w:val="ro-RO"/>
        </w:rPr>
        <w:t>hidroclorofluorocarburilor halogenate</w:t>
      </w:r>
    </w:p>
    <w:p w14:paraId="26573BE1" w14:textId="77777777" w:rsidR="00D90A35" w:rsidRDefault="00D90A35" w:rsidP="00D90A35">
      <w:pPr>
        <w:pStyle w:val="Listparagraf"/>
        <w:shd w:val="clear" w:color="auto" w:fill="FFFFFF"/>
        <w:autoSpaceDE w:val="0"/>
        <w:autoSpaceDN w:val="0"/>
        <w:adjustRightInd w:val="0"/>
        <w:spacing w:after="120"/>
        <w:ind w:left="1440"/>
        <w:jc w:val="both"/>
        <w:rPr>
          <w:sz w:val="28"/>
          <w:szCs w:val="28"/>
          <w:lang w:val="ro-RO"/>
        </w:rPr>
      </w:pPr>
    </w:p>
    <w:p w14:paraId="7C5D2134" w14:textId="77777777" w:rsidR="00D90A35" w:rsidRPr="003348D2" w:rsidRDefault="00D90A35" w:rsidP="00D90A35">
      <w:pPr>
        <w:tabs>
          <w:tab w:val="left" w:pos="426"/>
          <w:tab w:val="left" w:pos="1134"/>
        </w:tabs>
        <w:ind w:left="-142"/>
        <w:jc w:val="right"/>
        <w:rPr>
          <w:b/>
          <w:sz w:val="24"/>
          <w:szCs w:val="24"/>
          <w:lang w:val="ro-RO"/>
        </w:rPr>
      </w:pPr>
      <w:r w:rsidRPr="003348D2">
        <w:rPr>
          <w:b/>
          <w:sz w:val="24"/>
          <w:szCs w:val="24"/>
          <w:lang w:val="ro-RO"/>
        </w:rPr>
        <w:t xml:space="preserve">                                                    APROBAT</w:t>
      </w:r>
    </w:p>
    <w:p w14:paraId="1BCFB25E" w14:textId="77777777" w:rsidR="00D90A35" w:rsidRPr="003348D2" w:rsidRDefault="00D90A35" w:rsidP="00D90A35">
      <w:pPr>
        <w:tabs>
          <w:tab w:val="left" w:pos="426"/>
          <w:tab w:val="left" w:pos="1134"/>
        </w:tabs>
        <w:ind w:left="-142"/>
        <w:jc w:val="right"/>
        <w:rPr>
          <w:b/>
          <w:sz w:val="24"/>
          <w:szCs w:val="24"/>
          <w:lang w:val="ro-RO"/>
        </w:rPr>
      </w:pPr>
      <w:r w:rsidRPr="003348D2">
        <w:rPr>
          <w:sz w:val="24"/>
          <w:szCs w:val="24"/>
          <w:lang w:val="ro-RO"/>
        </w:rPr>
        <w:t>L.Ș.</w:t>
      </w:r>
      <w:r w:rsidRPr="003348D2">
        <w:rPr>
          <w:b/>
          <w:sz w:val="24"/>
          <w:szCs w:val="24"/>
          <w:lang w:val="ro-RO"/>
        </w:rPr>
        <w:t xml:space="preserve"> __________________________      </w:t>
      </w:r>
    </w:p>
    <w:p w14:paraId="09FA77F9" w14:textId="77777777" w:rsidR="00D90A35" w:rsidRPr="009E530C" w:rsidRDefault="00D90A35" w:rsidP="00D90A35">
      <w:pPr>
        <w:tabs>
          <w:tab w:val="left" w:pos="426"/>
          <w:tab w:val="left" w:pos="1134"/>
        </w:tabs>
        <w:ind w:left="-142"/>
        <w:jc w:val="right"/>
        <w:rPr>
          <w:i/>
          <w:sz w:val="24"/>
          <w:szCs w:val="24"/>
          <w:lang w:val="ro-RO"/>
        </w:rPr>
      </w:pPr>
      <w:r w:rsidRPr="009E530C">
        <w:rPr>
          <w:i/>
          <w:sz w:val="24"/>
          <w:szCs w:val="24"/>
          <w:lang w:val="ro-RO"/>
        </w:rPr>
        <w:t>(semnătura ministrului mediului)</w:t>
      </w:r>
      <w:r w:rsidRPr="009E530C">
        <w:rPr>
          <w:b/>
          <w:sz w:val="24"/>
          <w:szCs w:val="24"/>
          <w:lang w:val="ro-RO"/>
        </w:rPr>
        <w:t xml:space="preserve">  </w:t>
      </w:r>
    </w:p>
    <w:p w14:paraId="68D94B4B" w14:textId="77777777" w:rsidR="00D90A35" w:rsidRPr="003348D2" w:rsidRDefault="00D90A35" w:rsidP="00D90A35">
      <w:pPr>
        <w:tabs>
          <w:tab w:val="left" w:pos="426"/>
          <w:tab w:val="left" w:pos="1134"/>
          <w:tab w:val="left" w:pos="3686"/>
        </w:tabs>
        <w:jc w:val="center"/>
        <w:rPr>
          <w:b/>
          <w:sz w:val="24"/>
          <w:szCs w:val="24"/>
          <w:lang w:val="ro-RO"/>
        </w:rPr>
      </w:pPr>
    </w:p>
    <w:p w14:paraId="732A7328" w14:textId="77777777" w:rsidR="00D90A35" w:rsidRPr="000D37E7" w:rsidRDefault="00D90A35" w:rsidP="00D90A35">
      <w:pPr>
        <w:tabs>
          <w:tab w:val="left" w:pos="426"/>
          <w:tab w:val="left" w:pos="1134"/>
          <w:tab w:val="left" w:pos="3686"/>
        </w:tabs>
        <w:jc w:val="center"/>
        <w:rPr>
          <w:b/>
          <w:sz w:val="24"/>
          <w:szCs w:val="24"/>
          <w:lang w:val="ro-MD"/>
        </w:rPr>
      </w:pPr>
      <w:r w:rsidRPr="000D37E7">
        <w:rPr>
          <w:b/>
          <w:sz w:val="24"/>
          <w:szCs w:val="24"/>
          <w:lang w:val="ro-MD"/>
        </w:rPr>
        <w:t>DECIZIE</w:t>
      </w:r>
    </w:p>
    <w:p w14:paraId="3E90A97C" w14:textId="512F00B9" w:rsidR="00D90A35" w:rsidRPr="000D37E7" w:rsidRDefault="00F22DE9" w:rsidP="00D90A35">
      <w:pPr>
        <w:tabs>
          <w:tab w:val="left" w:pos="426"/>
          <w:tab w:val="left" w:pos="1134"/>
          <w:tab w:val="left" w:pos="3686"/>
        </w:tabs>
        <w:jc w:val="center"/>
        <w:rPr>
          <w:sz w:val="24"/>
          <w:szCs w:val="24"/>
          <w:shd w:val="clear" w:color="auto" w:fill="FFFFFF"/>
          <w:lang w:val="ro-MD"/>
        </w:rPr>
      </w:pPr>
      <w:r>
        <w:rPr>
          <w:sz w:val="24"/>
          <w:szCs w:val="24"/>
          <w:lang w:val="ro-MD"/>
        </w:rPr>
        <w:t xml:space="preserve">cu </w:t>
      </w:r>
      <w:r w:rsidR="00D90A35" w:rsidRPr="000D37E7">
        <w:rPr>
          <w:sz w:val="24"/>
          <w:szCs w:val="24"/>
          <w:lang w:val="ro-MD"/>
        </w:rPr>
        <w:t>privi</w:t>
      </w:r>
      <w:r>
        <w:rPr>
          <w:sz w:val="24"/>
          <w:szCs w:val="24"/>
          <w:lang w:val="ro-MD"/>
        </w:rPr>
        <w:t xml:space="preserve">re la </w:t>
      </w:r>
      <w:r w:rsidR="00D90A35" w:rsidRPr="000D37E7">
        <w:rPr>
          <w:sz w:val="24"/>
          <w:szCs w:val="24"/>
          <w:lang w:val="ro-MD"/>
        </w:rPr>
        <w:t>a</w:t>
      </w:r>
      <w:r>
        <w:rPr>
          <w:sz w:val="24"/>
          <w:szCs w:val="24"/>
          <w:lang w:val="ro-MD"/>
        </w:rPr>
        <w:t>locarea</w:t>
      </w:r>
      <w:r w:rsidR="00D90A35" w:rsidRPr="000D37E7">
        <w:rPr>
          <w:sz w:val="24"/>
          <w:szCs w:val="24"/>
          <w:lang w:val="ro-MD"/>
        </w:rPr>
        <w:t xml:space="preserve"> contingentului anual pentru </w:t>
      </w:r>
      <w:r w:rsidR="00D90A35" w:rsidRPr="000D37E7">
        <w:rPr>
          <w:sz w:val="24"/>
          <w:szCs w:val="24"/>
          <w:shd w:val="clear" w:color="auto" w:fill="FFFFFF"/>
          <w:lang w:val="ro-MD"/>
        </w:rPr>
        <w:t xml:space="preserve">importul </w:t>
      </w:r>
    </w:p>
    <w:p w14:paraId="4EC2DFE0" w14:textId="77777777" w:rsidR="00D90A35" w:rsidRPr="000D37E7" w:rsidRDefault="00D90A35" w:rsidP="00D90A35">
      <w:pPr>
        <w:tabs>
          <w:tab w:val="left" w:pos="426"/>
          <w:tab w:val="left" w:pos="1134"/>
          <w:tab w:val="left" w:pos="3686"/>
        </w:tabs>
        <w:jc w:val="center"/>
        <w:rPr>
          <w:sz w:val="24"/>
          <w:szCs w:val="24"/>
          <w:lang w:val="ro-MD"/>
        </w:rPr>
      </w:pPr>
      <w:r w:rsidRPr="000D37E7">
        <w:rPr>
          <w:sz w:val="24"/>
          <w:szCs w:val="24"/>
          <w:shd w:val="clear" w:color="auto" w:fill="FFFFFF"/>
          <w:lang w:val="ro-MD"/>
        </w:rPr>
        <w:t>hidroclorofluorcarburilor/hidrofluorcarburilor</w:t>
      </w:r>
      <w:r w:rsidRPr="000D37E7">
        <w:rPr>
          <w:sz w:val="24"/>
          <w:szCs w:val="24"/>
          <w:lang w:val="ro-MD"/>
        </w:rPr>
        <w:t xml:space="preserve"> pentru anul _______</w:t>
      </w:r>
    </w:p>
    <w:p w14:paraId="25136872" w14:textId="77777777" w:rsidR="00D90A35" w:rsidRPr="000D37E7" w:rsidRDefault="00D90A35" w:rsidP="00D90A35">
      <w:pPr>
        <w:tabs>
          <w:tab w:val="left" w:pos="426"/>
          <w:tab w:val="left" w:pos="1134"/>
          <w:tab w:val="left" w:pos="3686"/>
        </w:tabs>
        <w:jc w:val="center"/>
        <w:rPr>
          <w:sz w:val="24"/>
          <w:szCs w:val="24"/>
          <w:lang w:val="ro-MD"/>
        </w:rPr>
      </w:pPr>
      <w:r w:rsidRPr="000D37E7">
        <w:rPr>
          <w:b/>
          <w:sz w:val="24"/>
          <w:szCs w:val="24"/>
          <w:lang w:val="ro-MD"/>
        </w:rPr>
        <w:t>nr.</w:t>
      </w:r>
      <w:r w:rsidRPr="000D37E7">
        <w:rPr>
          <w:sz w:val="24"/>
          <w:szCs w:val="24"/>
          <w:lang w:val="ro-MD"/>
        </w:rPr>
        <w:t xml:space="preserve">______ </w:t>
      </w:r>
      <w:r w:rsidRPr="000D37E7">
        <w:rPr>
          <w:b/>
          <w:sz w:val="24"/>
          <w:szCs w:val="24"/>
          <w:lang w:val="ro-MD"/>
        </w:rPr>
        <w:t>din</w:t>
      </w:r>
      <w:r w:rsidRPr="000D37E7">
        <w:rPr>
          <w:sz w:val="24"/>
          <w:szCs w:val="24"/>
          <w:lang w:val="ro-MD"/>
        </w:rPr>
        <w:t xml:space="preserve"> _______________</w:t>
      </w:r>
    </w:p>
    <w:p w14:paraId="23289714" w14:textId="77777777" w:rsidR="00F22DE9" w:rsidRDefault="00F22DE9" w:rsidP="00F22DE9">
      <w:pPr>
        <w:tabs>
          <w:tab w:val="left" w:pos="426"/>
          <w:tab w:val="left" w:pos="1134"/>
          <w:tab w:val="left" w:pos="3686"/>
        </w:tabs>
        <w:rPr>
          <w:rFonts w:eastAsia="Calibri"/>
          <w:lang w:val="ro-RO"/>
        </w:rPr>
      </w:pPr>
      <w:r>
        <w:rPr>
          <w:rFonts w:eastAsia="Calibri"/>
          <w:lang w:val="ro-RO"/>
        </w:rPr>
        <w:t>Ca urmare a cererii depuse de ___________________________________________________________________</w:t>
      </w:r>
    </w:p>
    <w:p w14:paraId="6738A963" w14:textId="77777777" w:rsidR="00F22DE9" w:rsidRDefault="00F22DE9" w:rsidP="00F22DE9">
      <w:pPr>
        <w:tabs>
          <w:tab w:val="left" w:pos="426"/>
          <w:tab w:val="left" w:pos="1134"/>
          <w:tab w:val="left" w:pos="3686"/>
        </w:tabs>
        <w:rPr>
          <w:rFonts w:eastAsia="Calibri"/>
          <w:lang w:val="ro-RO"/>
        </w:rPr>
      </w:pPr>
      <w:r>
        <w:rPr>
          <w:rFonts w:eastAsia="Calibri"/>
          <w:lang w:val="ro-RO"/>
        </w:rPr>
        <w:t>__________________________________________________________________________________________,</w:t>
      </w:r>
    </w:p>
    <w:p w14:paraId="03C733FA" w14:textId="77777777" w:rsidR="00F22DE9" w:rsidRDefault="00F22DE9" w:rsidP="00F22DE9">
      <w:pPr>
        <w:tabs>
          <w:tab w:val="left" w:pos="426"/>
          <w:tab w:val="left" w:pos="1134"/>
          <w:tab w:val="left" w:pos="3686"/>
        </w:tabs>
        <w:jc w:val="center"/>
        <w:rPr>
          <w:rFonts w:eastAsia="Calibri"/>
          <w:i/>
          <w:sz w:val="18"/>
          <w:szCs w:val="18"/>
          <w:vertAlign w:val="superscript"/>
          <w:lang w:val="ro-RO"/>
        </w:rPr>
      </w:pPr>
      <w:r>
        <w:rPr>
          <w:rFonts w:eastAsia="Calibri"/>
          <w:i/>
          <w:sz w:val="18"/>
          <w:szCs w:val="18"/>
          <w:lang w:val="ro-RO"/>
        </w:rPr>
        <w:t>(denumirea și adresa juridică ale agentului economic)</w:t>
      </w:r>
    </w:p>
    <w:p w14:paraId="0C21BEB6" w14:textId="77777777" w:rsidR="00F22DE9" w:rsidRPr="00EA32CE" w:rsidRDefault="00F22DE9" w:rsidP="00F22DE9">
      <w:pPr>
        <w:tabs>
          <w:tab w:val="left" w:pos="426"/>
          <w:tab w:val="left" w:pos="1134"/>
          <w:tab w:val="left" w:pos="3686"/>
        </w:tabs>
        <w:rPr>
          <w:rFonts w:eastAsia="Calibri"/>
          <w:lang w:val="it-IT"/>
        </w:rPr>
      </w:pPr>
    </w:p>
    <w:p w14:paraId="059E0B23" w14:textId="77777777" w:rsidR="00F22DE9" w:rsidRDefault="00F22DE9" w:rsidP="00F22DE9">
      <w:pPr>
        <w:tabs>
          <w:tab w:val="left" w:pos="426"/>
          <w:tab w:val="left" w:pos="1134"/>
          <w:tab w:val="left" w:pos="3686"/>
        </w:tabs>
        <w:rPr>
          <w:rFonts w:eastAsia="Calibri"/>
          <w:lang w:val="ro-RO"/>
        </w:rPr>
      </w:pPr>
      <w:r>
        <w:rPr>
          <w:rFonts w:eastAsia="Calibri"/>
          <w:lang w:val="ro-RO"/>
        </w:rPr>
        <w:t>înregistrată cu numărul _____________________ din ________________________________________________</w:t>
      </w:r>
    </w:p>
    <w:p w14:paraId="1B1DE7FA" w14:textId="0AC89D3D" w:rsidR="00F22DE9" w:rsidRDefault="00F22DE9" w:rsidP="00F22DE9">
      <w:pPr>
        <w:tabs>
          <w:tab w:val="left" w:pos="426"/>
          <w:tab w:val="left" w:pos="1134"/>
          <w:tab w:val="left" w:pos="3686"/>
        </w:tabs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pentru importul </w:t>
      </w:r>
      <w:r>
        <w:rPr>
          <w:rFonts w:eastAsia="Calibri"/>
          <w:shd w:val="clear" w:color="auto" w:fill="FFFFFF"/>
          <w:lang w:val="ro-RO"/>
        </w:rPr>
        <w:t>hidroclorofluorcarburilor/</w:t>
      </w:r>
      <w:r>
        <w:rPr>
          <w:rFonts w:eastAsia="Calibri"/>
          <w:lang w:val="ro-RO"/>
        </w:rPr>
        <w:t>hidrofluorcarburilor în cantitate de ______________________________          __________________________________________________________________________________________,</w:t>
      </w:r>
    </w:p>
    <w:p w14:paraId="65592661" w14:textId="77777777" w:rsidR="00F22DE9" w:rsidRDefault="00F22DE9" w:rsidP="00F22DE9">
      <w:pPr>
        <w:tabs>
          <w:tab w:val="left" w:pos="426"/>
          <w:tab w:val="left" w:pos="1134"/>
          <w:tab w:val="left" w:pos="3686"/>
        </w:tabs>
        <w:rPr>
          <w:rFonts w:eastAsia="Calibri"/>
          <w:i/>
          <w:lang w:val="ro-RO"/>
        </w:rPr>
      </w:pPr>
      <w:r>
        <w:rPr>
          <w:rFonts w:eastAsia="Calibri"/>
          <w:i/>
          <w:lang w:val="ro-RO"/>
        </w:rPr>
        <w:t xml:space="preserve">                            (</w:t>
      </w:r>
      <w:r>
        <w:rPr>
          <w:rFonts w:eastAsia="Calibri"/>
          <w:i/>
          <w:sz w:val="18"/>
          <w:szCs w:val="18"/>
          <w:lang w:val="ro-RO"/>
        </w:rPr>
        <w:t xml:space="preserve">cantitatea de </w:t>
      </w:r>
      <w:r>
        <w:rPr>
          <w:rFonts w:eastAsia="Calibri"/>
          <w:i/>
          <w:sz w:val="18"/>
          <w:szCs w:val="18"/>
          <w:shd w:val="clear" w:color="auto" w:fill="FFFFFF"/>
          <w:lang w:val="ro-RO"/>
        </w:rPr>
        <w:t>hidroclorofluorcarburi</w:t>
      </w:r>
      <w:r>
        <w:rPr>
          <w:rFonts w:eastAsia="Calibri"/>
          <w:sz w:val="18"/>
          <w:szCs w:val="18"/>
          <w:shd w:val="clear" w:color="auto" w:fill="FFFFFF"/>
          <w:lang w:val="ro-RO"/>
        </w:rPr>
        <w:t>/</w:t>
      </w:r>
      <w:r>
        <w:rPr>
          <w:rFonts w:eastAsia="Calibri"/>
          <w:i/>
          <w:sz w:val="18"/>
          <w:szCs w:val="18"/>
          <w:shd w:val="clear" w:color="auto" w:fill="FFFFFF"/>
          <w:lang w:val="ro-RO"/>
        </w:rPr>
        <w:t>hidrofluorcarburi</w:t>
      </w:r>
      <w:r>
        <w:rPr>
          <w:rFonts w:eastAsia="Calibri"/>
          <w:i/>
          <w:sz w:val="18"/>
          <w:szCs w:val="18"/>
          <w:lang w:val="ro-RO"/>
        </w:rPr>
        <w:t xml:space="preserve"> solicitată pentru import</w:t>
      </w:r>
      <w:r>
        <w:rPr>
          <w:rFonts w:eastAsia="Calibri"/>
          <w:i/>
          <w:lang w:val="ro-RO"/>
        </w:rPr>
        <w:t>)</w:t>
      </w:r>
    </w:p>
    <w:p w14:paraId="282238CC" w14:textId="77777777" w:rsidR="00F22DE9" w:rsidRDefault="00F22DE9" w:rsidP="00F22DE9">
      <w:pPr>
        <w:tabs>
          <w:tab w:val="left" w:pos="426"/>
          <w:tab w:val="left" w:pos="1134"/>
          <w:tab w:val="left" w:pos="3686"/>
        </w:tabs>
        <w:rPr>
          <w:rFonts w:eastAsia="Calibri"/>
          <w:i/>
          <w:lang w:val="ro-RO"/>
        </w:rPr>
      </w:pPr>
    </w:p>
    <w:p w14:paraId="43E9B09E" w14:textId="77777777" w:rsidR="00F22DE9" w:rsidRDefault="00F22DE9" w:rsidP="00F22DE9">
      <w:pPr>
        <w:tabs>
          <w:tab w:val="left" w:pos="426"/>
          <w:tab w:val="left" w:pos="1134"/>
          <w:tab w:val="left" w:pos="3686"/>
        </w:tabs>
        <w:spacing w:after="120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și în urma examinării cererii de către Comisia de repartizare a contingentelor anuale pentru </w:t>
      </w:r>
      <w:bookmarkStart w:id="2" w:name="_Hlk126758919"/>
      <w:r>
        <w:rPr>
          <w:rFonts w:eastAsia="Calibri"/>
          <w:lang w:val="ro-RO"/>
        </w:rPr>
        <w:t xml:space="preserve">importul </w:t>
      </w:r>
      <w:r>
        <w:rPr>
          <w:rFonts w:eastAsia="Calibri"/>
          <w:shd w:val="clear" w:color="auto" w:fill="FFFFFF"/>
          <w:lang w:val="ro-RO"/>
        </w:rPr>
        <w:t>hidroclorofluorcarburilor și hidrofluorcarburilor</w:t>
      </w:r>
      <w:bookmarkEnd w:id="2"/>
      <w:r>
        <w:rPr>
          <w:rFonts w:eastAsia="Calibri"/>
          <w:lang w:val="ro-RO"/>
        </w:rPr>
        <w:t xml:space="preserve"> în cadrul ședinței din ____________________ ,</w:t>
      </w:r>
    </w:p>
    <w:p w14:paraId="77297450" w14:textId="77777777" w:rsidR="00F22DE9" w:rsidRDefault="00F22DE9" w:rsidP="00F22DE9">
      <w:pPr>
        <w:tabs>
          <w:tab w:val="left" w:pos="426"/>
          <w:tab w:val="left" w:pos="1134"/>
          <w:tab w:val="left" w:pos="3686"/>
        </w:tabs>
        <w:ind w:firstLine="426"/>
        <w:rPr>
          <w:rFonts w:eastAsia="Calibri"/>
          <w:b/>
          <w:lang w:val="ro-RO"/>
        </w:rPr>
      </w:pPr>
    </w:p>
    <w:p w14:paraId="0C6015E1" w14:textId="77777777" w:rsidR="00F22DE9" w:rsidRDefault="00F22DE9" w:rsidP="00F22DE9">
      <w:pPr>
        <w:tabs>
          <w:tab w:val="left" w:pos="426"/>
          <w:tab w:val="left" w:pos="1134"/>
          <w:tab w:val="left" w:pos="3686"/>
        </w:tabs>
        <w:spacing w:after="120"/>
        <w:jc w:val="center"/>
        <w:rPr>
          <w:rFonts w:eastAsia="Calibri"/>
          <w:b/>
          <w:lang w:val="ro-RO"/>
        </w:rPr>
      </w:pPr>
    </w:p>
    <w:p w14:paraId="5D34131B" w14:textId="77777777" w:rsidR="00F22DE9" w:rsidRDefault="00F22DE9" w:rsidP="00F22DE9">
      <w:pPr>
        <w:tabs>
          <w:tab w:val="left" w:pos="426"/>
          <w:tab w:val="left" w:pos="1134"/>
          <w:tab w:val="left" w:pos="3686"/>
        </w:tabs>
        <w:spacing w:after="120"/>
        <w:jc w:val="center"/>
        <w:rPr>
          <w:rFonts w:eastAsia="Calibri"/>
          <w:lang w:val="ro-RO"/>
        </w:rPr>
      </w:pPr>
      <w:r>
        <w:rPr>
          <w:rFonts w:eastAsia="Calibri"/>
          <w:b/>
          <w:lang w:val="ro-RO"/>
        </w:rPr>
        <w:t>COMISIA DECIDE</w:t>
      </w:r>
      <w:r>
        <w:rPr>
          <w:rFonts w:eastAsia="Calibri"/>
          <w:lang w:val="ro-RO"/>
        </w:rPr>
        <w:t>:</w:t>
      </w:r>
    </w:p>
    <w:p w14:paraId="31CDDFC1" w14:textId="77777777" w:rsidR="00F22DE9" w:rsidRDefault="00F22DE9" w:rsidP="00F22DE9">
      <w:pPr>
        <w:tabs>
          <w:tab w:val="left" w:pos="426"/>
          <w:tab w:val="left" w:pos="1134"/>
          <w:tab w:val="left" w:pos="3686"/>
        </w:tabs>
        <w:spacing w:after="120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alocarea contingentului pentru importul </w:t>
      </w:r>
      <w:r>
        <w:rPr>
          <w:rFonts w:eastAsia="Calibri"/>
          <w:shd w:val="clear" w:color="auto" w:fill="FFFFFF"/>
          <w:lang w:val="ro-RO"/>
        </w:rPr>
        <w:t>hidroclorofluorcarburilor/hidrofluorcarburilor</w:t>
      </w:r>
      <w:r>
        <w:rPr>
          <w:rFonts w:eastAsia="Calibri"/>
          <w:lang w:val="ro-RO"/>
        </w:rPr>
        <w:t xml:space="preserve"> pentru anul _________  în cantitate de _________________________________________________________________________________.</w:t>
      </w:r>
    </w:p>
    <w:p w14:paraId="420DCD00" w14:textId="77777777" w:rsidR="00F22DE9" w:rsidRDefault="00F22DE9" w:rsidP="00F22DE9">
      <w:pPr>
        <w:tabs>
          <w:tab w:val="left" w:pos="426"/>
          <w:tab w:val="left" w:pos="1134"/>
          <w:tab w:val="left" w:pos="3686"/>
        </w:tabs>
        <w:spacing w:after="120"/>
        <w:jc w:val="center"/>
        <w:rPr>
          <w:rFonts w:eastAsia="Calibri"/>
          <w:i/>
          <w:lang w:val="ro-RO"/>
        </w:rPr>
      </w:pPr>
    </w:p>
    <w:p w14:paraId="267E4355" w14:textId="77777777" w:rsidR="00F22DE9" w:rsidRDefault="00F22DE9" w:rsidP="00F22DE9">
      <w:pPr>
        <w:rPr>
          <w:rFonts w:eastAsia="Calibri"/>
          <w:b/>
          <w:lang w:val="ro-RO"/>
        </w:rPr>
      </w:pPr>
    </w:p>
    <w:p w14:paraId="54E9CE8C" w14:textId="77777777" w:rsidR="00F22DE9" w:rsidRDefault="00F22DE9" w:rsidP="00F22DE9">
      <w:pPr>
        <w:rPr>
          <w:rFonts w:eastAsia="Calibri"/>
          <w:lang w:val="ro-RO"/>
        </w:rPr>
      </w:pPr>
      <w:r>
        <w:rPr>
          <w:rFonts w:eastAsia="Calibri"/>
          <w:b/>
          <w:lang w:val="ro-RO"/>
        </w:rPr>
        <w:t>Președintele Comisiei</w:t>
      </w:r>
      <w:r>
        <w:rPr>
          <w:rFonts w:eastAsia="Calibri"/>
          <w:b/>
          <w:lang w:val="ro-RO"/>
        </w:rPr>
        <w:tab/>
      </w:r>
      <w:r>
        <w:rPr>
          <w:rFonts w:eastAsia="Calibri"/>
          <w:lang w:val="ro-RO"/>
        </w:rPr>
        <w:t>__________________________________________________________________</w:t>
      </w:r>
    </w:p>
    <w:p w14:paraId="28A5B351" w14:textId="77777777" w:rsidR="00F22DE9" w:rsidRDefault="00F22DE9" w:rsidP="00F22DE9">
      <w:pPr>
        <w:tabs>
          <w:tab w:val="left" w:pos="426"/>
          <w:tab w:val="left" w:pos="1134"/>
          <w:tab w:val="left" w:pos="3686"/>
        </w:tabs>
        <w:rPr>
          <w:rFonts w:eastAsia="Calibri"/>
          <w:b/>
          <w:lang w:val="ro-RO"/>
        </w:rPr>
      </w:pPr>
      <w:r>
        <w:rPr>
          <w:rFonts w:eastAsia="Calibri"/>
          <w:i/>
          <w:lang w:val="ro-RO"/>
        </w:rPr>
        <w:t xml:space="preserve">                                                                       (</w:t>
      </w:r>
      <w:r>
        <w:rPr>
          <w:rFonts w:eastAsia="Calibri"/>
          <w:i/>
          <w:sz w:val="18"/>
          <w:szCs w:val="18"/>
          <w:lang w:val="ro-RO"/>
        </w:rPr>
        <w:t>numele, prenumele și semnătura</w:t>
      </w:r>
      <w:r>
        <w:rPr>
          <w:rFonts w:eastAsia="Calibri"/>
          <w:i/>
          <w:lang w:val="ro-RO"/>
        </w:rPr>
        <w:t>)</w:t>
      </w:r>
    </w:p>
    <w:p w14:paraId="749AAF9C" w14:textId="77777777" w:rsidR="00D90A35" w:rsidRPr="00F22DE9" w:rsidRDefault="00D90A35" w:rsidP="00D90A35">
      <w:pPr>
        <w:tabs>
          <w:tab w:val="left" w:pos="426"/>
          <w:tab w:val="left" w:pos="1134"/>
          <w:tab w:val="left" w:pos="3686"/>
        </w:tabs>
        <w:rPr>
          <w:sz w:val="24"/>
          <w:szCs w:val="24"/>
          <w:lang w:val="ro-RO"/>
        </w:rPr>
      </w:pPr>
    </w:p>
    <w:p w14:paraId="7C64D17D" w14:textId="4B5A26C9" w:rsidR="00CC06B9" w:rsidRDefault="00907C6F" w:rsidP="00907C6F">
      <w:pPr>
        <w:spacing w:after="120"/>
        <w:ind w:firstLine="709"/>
        <w:jc w:val="both"/>
        <w:rPr>
          <w:sz w:val="28"/>
          <w:szCs w:val="28"/>
          <w:lang w:val="ro-RO"/>
        </w:rPr>
      </w:pPr>
      <w:r w:rsidRPr="00907C6F">
        <w:rPr>
          <w:rFonts w:eastAsiaTheme="minorHAnsi"/>
          <w:sz w:val="28"/>
          <w:szCs w:val="28"/>
          <w:lang w:val="ro-RO" w:eastAsia="en-US"/>
          <w14:ligatures w14:val="standardContextual"/>
        </w:rPr>
        <w:t xml:space="preserve">3. </w:t>
      </w:r>
      <w:r w:rsidRPr="00907C6F">
        <w:rPr>
          <w:sz w:val="28"/>
          <w:szCs w:val="28"/>
          <w:lang w:val="ro-RO"/>
        </w:rPr>
        <w:t xml:space="preserve">Prezenta hotărâre intră în vigoare </w:t>
      </w:r>
      <w:r w:rsidR="005D7054">
        <w:rPr>
          <w:sz w:val="28"/>
          <w:szCs w:val="28"/>
          <w:lang w:val="ro-RO"/>
        </w:rPr>
        <w:t xml:space="preserve">peste o lună de la </w:t>
      </w:r>
      <w:r w:rsidRPr="00907C6F">
        <w:rPr>
          <w:sz w:val="28"/>
          <w:szCs w:val="28"/>
          <w:lang w:val="ro-RO"/>
        </w:rPr>
        <w:t>data publicării în Monitorul Oficial al Republicii Moldova</w:t>
      </w:r>
      <w:r w:rsidR="005D7054">
        <w:rPr>
          <w:sz w:val="28"/>
          <w:szCs w:val="28"/>
          <w:lang w:val="ro-RO"/>
        </w:rPr>
        <w:t>.</w:t>
      </w:r>
    </w:p>
    <w:p w14:paraId="6B11CC8E" w14:textId="77777777" w:rsidR="005D7054" w:rsidRDefault="005D7054" w:rsidP="00664872">
      <w:pPr>
        <w:pStyle w:val="Corptext"/>
        <w:jc w:val="left"/>
        <w:rPr>
          <w:sz w:val="28"/>
          <w:szCs w:val="28"/>
        </w:rPr>
      </w:pPr>
    </w:p>
    <w:p w14:paraId="735F8957" w14:textId="77777777" w:rsidR="005D7054" w:rsidRDefault="005D7054" w:rsidP="00664872">
      <w:pPr>
        <w:pStyle w:val="Corptext"/>
        <w:jc w:val="left"/>
        <w:rPr>
          <w:sz w:val="28"/>
          <w:szCs w:val="28"/>
        </w:rPr>
      </w:pPr>
    </w:p>
    <w:p w14:paraId="28175B29" w14:textId="24E153FB" w:rsidR="00664872" w:rsidRPr="00332899" w:rsidRDefault="00664872" w:rsidP="00664872">
      <w:pPr>
        <w:pStyle w:val="Corptext"/>
        <w:jc w:val="left"/>
        <w:rPr>
          <w:sz w:val="28"/>
          <w:szCs w:val="28"/>
        </w:rPr>
      </w:pPr>
      <w:r w:rsidRPr="00332899">
        <w:rPr>
          <w:sz w:val="28"/>
          <w:szCs w:val="28"/>
        </w:rPr>
        <w:t xml:space="preserve">PRIM-MINISTRU    </w:t>
      </w:r>
      <w:r w:rsidRPr="00332899">
        <w:rPr>
          <w:sz w:val="28"/>
          <w:szCs w:val="28"/>
        </w:rPr>
        <w:tab/>
      </w:r>
      <w:r w:rsidRPr="00332899">
        <w:rPr>
          <w:sz w:val="28"/>
          <w:szCs w:val="28"/>
        </w:rPr>
        <w:tab/>
      </w:r>
      <w:r w:rsidRPr="00332899">
        <w:rPr>
          <w:sz w:val="28"/>
          <w:szCs w:val="28"/>
        </w:rPr>
        <w:tab/>
      </w:r>
      <w:r w:rsidRPr="00332899">
        <w:rPr>
          <w:sz w:val="28"/>
          <w:szCs w:val="28"/>
        </w:rPr>
        <w:tab/>
      </w:r>
      <w:r>
        <w:rPr>
          <w:sz w:val="28"/>
          <w:szCs w:val="28"/>
        </w:rPr>
        <w:t>Dorin RECEAN</w:t>
      </w:r>
    </w:p>
    <w:p w14:paraId="23110292" w14:textId="77777777" w:rsidR="00664872" w:rsidRPr="00332899" w:rsidRDefault="00664872" w:rsidP="00664872">
      <w:pPr>
        <w:jc w:val="both"/>
        <w:rPr>
          <w:sz w:val="28"/>
          <w:szCs w:val="28"/>
          <w:lang w:val="ro-RO"/>
        </w:rPr>
      </w:pPr>
    </w:p>
    <w:p w14:paraId="5E9C6A3D" w14:textId="77777777" w:rsidR="00664872" w:rsidRPr="00332899" w:rsidRDefault="00664872" w:rsidP="00664872">
      <w:pPr>
        <w:jc w:val="both"/>
        <w:rPr>
          <w:sz w:val="28"/>
          <w:szCs w:val="28"/>
          <w:lang w:val="ro-RO"/>
        </w:rPr>
      </w:pPr>
    </w:p>
    <w:p w14:paraId="31A47FC7" w14:textId="77777777" w:rsidR="00664872" w:rsidRPr="00332899" w:rsidRDefault="00664872" w:rsidP="00664872">
      <w:pPr>
        <w:jc w:val="both"/>
        <w:rPr>
          <w:sz w:val="28"/>
          <w:szCs w:val="28"/>
          <w:lang w:val="ro-RO"/>
        </w:rPr>
      </w:pPr>
      <w:r w:rsidRPr="00332899">
        <w:rPr>
          <w:sz w:val="28"/>
          <w:szCs w:val="28"/>
          <w:lang w:val="ro-RO"/>
        </w:rPr>
        <w:t>Contrasemnează:</w:t>
      </w:r>
    </w:p>
    <w:p w14:paraId="0EC6B210" w14:textId="77777777" w:rsidR="00664872" w:rsidRPr="00332899" w:rsidRDefault="00664872" w:rsidP="00664872">
      <w:pPr>
        <w:jc w:val="both"/>
        <w:rPr>
          <w:sz w:val="28"/>
          <w:szCs w:val="28"/>
          <w:lang w:val="ro-RO"/>
        </w:rPr>
      </w:pPr>
    </w:p>
    <w:p w14:paraId="433E48AA" w14:textId="77777777" w:rsidR="00664872" w:rsidRPr="00332899" w:rsidRDefault="00664872" w:rsidP="00664872">
      <w:pPr>
        <w:jc w:val="both"/>
        <w:rPr>
          <w:sz w:val="28"/>
          <w:szCs w:val="28"/>
          <w:lang w:val="ro-RO"/>
        </w:rPr>
      </w:pPr>
    </w:p>
    <w:p w14:paraId="47768C28" w14:textId="77777777" w:rsidR="00664872" w:rsidRPr="00711EB4" w:rsidRDefault="00664872" w:rsidP="00664872">
      <w:pPr>
        <w:jc w:val="both"/>
        <w:rPr>
          <w:sz w:val="28"/>
          <w:szCs w:val="28"/>
          <w:lang w:val="ro-RO"/>
        </w:rPr>
      </w:pPr>
      <w:r w:rsidRPr="00332899">
        <w:rPr>
          <w:sz w:val="28"/>
          <w:szCs w:val="28"/>
          <w:lang w:val="ro-RO"/>
        </w:rPr>
        <w:t xml:space="preserve">Ministrul </w:t>
      </w:r>
      <w:r>
        <w:rPr>
          <w:sz w:val="28"/>
          <w:szCs w:val="28"/>
          <w:lang w:val="ro-RO"/>
        </w:rPr>
        <w:t>M</w:t>
      </w:r>
      <w:r w:rsidRPr="00332899">
        <w:rPr>
          <w:sz w:val="28"/>
          <w:szCs w:val="28"/>
          <w:lang w:val="ro-RO"/>
        </w:rPr>
        <w:t>ediului</w:t>
      </w:r>
      <w:r w:rsidRPr="00332899">
        <w:rPr>
          <w:sz w:val="28"/>
          <w:szCs w:val="28"/>
          <w:lang w:val="ro-RO"/>
        </w:rPr>
        <w:tab/>
        <w:t xml:space="preserve">  </w:t>
      </w:r>
      <w:r w:rsidRPr="00332899">
        <w:rPr>
          <w:sz w:val="28"/>
          <w:szCs w:val="28"/>
          <w:lang w:val="ro-RO"/>
        </w:rPr>
        <w:tab/>
      </w:r>
      <w:r w:rsidRPr="00332899">
        <w:rPr>
          <w:sz w:val="28"/>
          <w:szCs w:val="28"/>
          <w:lang w:val="ro-RO"/>
        </w:rPr>
        <w:tab/>
      </w:r>
      <w:r w:rsidRPr="00332899">
        <w:rPr>
          <w:sz w:val="28"/>
          <w:szCs w:val="28"/>
          <w:lang w:val="ro-RO"/>
        </w:rPr>
        <w:tab/>
      </w:r>
      <w:r w:rsidRPr="00711EB4">
        <w:rPr>
          <w:bCs/>
          <w:sz w:val="28"/>
          <w:szCs w:val="28"/>
          <w:lang w:val="ro-RO"/>
        </w:rPr>
        <w:t>Iordanca-Rodica IORDANOV</w:t>
      </w:r>
    </w:p>
    <w:sectPr w:rsidR="00664872" w:rsidRPr="00711EB4" w:rsidSect="0011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098B"/>
    <w:multiLevelType w:val="hybridMultilevel"/>
    <w:tmpl w:val="08DA16F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85533"/>
    <w:multiLevelType w:val="multilevel"/>
    <w:tmpl w:val="0DC85533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08" w:hanging="360"/>
      </w:pPr>
    </w:lvl>
    <w:lvl w:ilvl="2">
      <w:start w:val="1"/>
      <w:numFmt w:val="lowerRoman"/>
      <w:lvlText w:val="%3."/>
      <w:lvlJc w:val="right"/>
      <w:pPr>
        <w:ind w:left="2828" w:hanging="180"/>
      </w:pPr>
    </w:lvl>
    <w:lvl w:ilvl="3">
      <w:start w:val="1"/>
      <w:numFmt w:val="decimal"/>
      <w:lvlText w:val="%4."/>
      <w:lvlJc w:val="left"/>
      <w:pPr>
        <w:ind w:left="3548" w:hanging="360"/>
      </w:pPr>
    </w:lvl>
    <w:lvl w:ilvl="4">
      <w:start w:val="1"/>
      <w:numFmt w:val="lowerLetter"/>
      <w:lvlText w:val="%5."/>
      <w:lvlJc w:val="left"/>
      <w:pPr>
        <w:ind w:left="4268" w:hanging="360"/>
      </w:pPr>
    </w:lvl>
    <w:lvl w:ilvl="5">
      <w:start w:val="1"/>
      <w:numFmt w:val="lowerRoman"/>
      <w:lvlText w:val="%6."/>
      <w:lvlJc w:val="right"/>
      <w:pPr>
        <w:ind w:left="4988" w:hanging="180"/>
      </w:pPr>
    </w:lvl>
    <w:lvl w:ilvl="6">
      <w:start w:val="1"/>
      <w:numFmt w:val="decimal"/>
      <w:lvlText w:val="%7."/>
      <w:lvlJc w:val="left"/>
      <w:pPr>
        <w:ind w:left="5708" w:hanging="360"/>
      </w:pPr>
    </w:lvl>
    <w:lvl w:ilvl="7">
      <w:start w:val="1"/>
      <w:numFmt w:val="lowerLetter"/>
      <w:lvlText w:val="%8."/>
      <w:lvlJc w:val="left"/>
      <w:pPr>
        <w:ind w:left="6428" w:hanging="360"/>
      </w:pPr>
    </w:lvl>
    <w:lvl w:ilvl="8">
      <w:start w:val="1"/>
      <w:numFmt w:val="lowerRoman"/>
      <w:lvlText w:val="%9."/>
      <w:lvlJc w:val="right"/>
      <w:pPr>
        <w:ind w:left="7148" w:hanging="180"/>
      </w:pPr>
    </w:lvl>
  </w:abstractNum>
  <w:abstractNum w:abstractNumId="2" w15:restartNumberingAfterBreak="0">
    <w:nsid w:val="0F584314"/>
    <w:multiLevelType w:val="hybridMultilevel"/>
    <w:tmpl w:val="08DA16F6"/>
    <w:lvl w:ilvl="0" w:tplc="21F287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076459"/>
    <w:multiLevelType w:val="hybridMultilevel"/>
    <w:tmpl w:val="545CC7D6"/>
    <w:lvl w:ilvl="0" w:tplc="332C6B64">
      <w:start w:val="1"/>
      <w:numFmt w:val="lowerLetter"/>
      <w:lvlText w:val="%1)"/>
      <w:lvlJc w:val="left"/>
      <w:pPr>
        <w:ind w:left="720" w:hanging="360"/>
      </w:pPr>
      <w:rPr>
        <w:rFonts w:ascii="DejaVuSerifCondensed" w:eastAsiaTheme="minorHAnsi" w:hAnsi="DejaVuSerifCondensed" w:cs="DejaVuSerifCondensed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993"/>
    <w:multiLevelType w:val="hybridMultilevel"/>
    <w:tmpl w:val="686098F0"/>
    <w:lvl w:ilvl="0" w:tplc="0418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E5031"/>
    <w:multiLevelType w:val="hybridMultilevel"/>
    <w:tmpl w:val="5544680A"/>
    <w:lvl w:ilvl="0" w:tplc="61009C96">
      <w:start w:val="1"/>
      <w:numFmt w:val="lowerLetter"/>
      <w:lvlText w:val="%1)"/>
      <w:lvlJc w:val="left"/>
      <w:pPr>
        <w:ind w:left="2340" w:hanging="360"/>
      </w:pPr>
      <w:rPr>
        <w:rFonts w:ascii="Times New Roman" w:eastAsia="Batang" w:hAnsi="Times New Roman" w:cs="Times New Roman"/>
      </w:rPr>
    </w:lvl>
    <w:lvl w:ilvl="1" w:tplc="08180019" w:tentative="1">
      <w:start w:val="1"/>
      <w:numFmt w:val="lowerLetter"/>
      <w:lvlText w:val="%2."/>
      <w:lvlJc w:val="left"/>
      <w:pPr>
        <w:ind w:left="3060" w:hanging="360"/>
      </w:pPr>
    </w:lvl>
    <w:lvl w:ilvl="2" w:tplc="0818001B" w:tentative="1">
      <w:start w:val="1"/>
      <w:numFmt w:val="lowerRoman"/>
      <w:lvlText w:val="%3."/>
      <w:lvlJc w:val="right"/>
      <w:pPr>
        <w:ind w:left="3780" w:hanging="180"/>
      </w:pPr>
    </w:lvl>
    <w:lvl w:ilvl="3" w:tplc="0818000F" w:tentative="1">
      <w:start w:val="1"/>
      <w:numFmt w:val="decimal"/>
      <w:lvlText w:val="%4."/>
      <w:lvlJc w:val="left"/>
      <w:pPr>
        <w:ind w:left="4500" w:hanging="360"/>
      </w:pPr>
    </w:lvl>
    <w:lvl w:ilvl="4" w:tplc="08180019" w:tentative="1">
      <w:start w:val="1"/>
      <w:numFmt w:val="lowerLetter"/>
      <w:lvlText w:val="%5."/>
      <w:lvlJc w:val="left"/>
      <w:pPr>
        <w:ind w:left="5220" w:hanging="360"/>
      </w:pPr>
    </w:lvl>
    <w:lvl w:ilvl="5" w:tplc="0818001B" w:tentative="1">
      <w:start w:val="1"/>
      <w:numFmt w:val="lowerRoman"/>
      <w:lvlText w:val="%6."/>
      <w:lvlJc w:val="right"/>
      <w:pPr>
        <w:ind w:left="5940" w:hanging="180"/>
      </w:pPr>
    </w:lvl>
    <w:lvl w:ilvl="6" w:tplc="0818000F" w:tentative="1">
      <w:start w:val="1"/>
      <w:numFmt w:val="decimal"/>
      <w:lvlText w:val="%7."/>
      <w:lvlJc w:val="left"/>
      <w:pPr>
        <w:ind w:left="6660" w:hanging="360"/>
      </w:pPr>
    </w:lvl>
    <w:lvl w:ilvl="7" w:tplc="08180019" w:tentative="1">
      <w:start w:val="1"/>
      <w:numFmt w:val="lowerLetter"/>
      <w:lvlText w:val="%8."/>
      <w:lvlJc w:val="left"/>
      <w:pPr>
        <w:ind w:left="7380" w:hanging="360"/>
      </w:pPr>
    </w:lvl>
    <w:lvl w:ilvl="8" w:tplc="08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447E5EDF"/>
    <w:multiLevelType w:val="hybridMultilevel"/>
    <w:tmpl w:val="165AE5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30ABD"/>
    <w:multiLevelType w:val="hybridMultilevel"/>
    <w:tmpl w:val="4BE4CB7C"/>
    <w:lvl w:ilvl="0" w:tplc="530A0662">
      <w:start w:val="1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037D6A"/>
    <w:multiLevelType w:val="hybridMultilevel"/>
    <w:tmpl w:val="4A96DD70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24501D"/>
    <w:multiLevelType w:val="hybridMultilevel"/>
    <w:tmpl w:val="08DA16F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200A34"/>
    <w:multiLevelType w:val="hybridMultilevel"/>
    <w:tmpl w:val="3F0C160A"/>
    <w:lvl w:ilvl="0" w:tplc="04180017">
      <w:start w:val="1"/>
      <w:numFmt w:val="lowerLetter"/>
      <w:lvlText w:val="%1)"/>
      <w:lvlJc w:val="left"/>
      <w:pPr>
        <w:ind w:left="1288" w:hanging="360"/>
      </w:pPr>
    </w:lvl>
    <w:lvl w:ilvl="1" w:tplc="08180019" w:tentative="1">
      <w:start w:val="1"/>
      <w:numFmt w:val="lowerLetter"/>
      <w:lvlText w:val="%2."/>
      <w:lvlJc w:val="left"/>
      <w:pPr>
        <w:ind w:left="2008" w:hanging="360"/>
      </w:pPr>
    </w:lvl>
    <w:lvl w:ilvl="2" w:tplc="0818001B" w:tentative="1">
      <w:start w:val="1"/>
      <w:numFmt w:val="lowerRoman"/>
      <w:lvlText w:val="%3."/>
      <w:lvlJc w:val="right"/>
      <w:pPr>
        <w:ind w:left="2728" w:hanging="180"/>
      </w:pPr>
    </w:lvl>
    <w:lvl w:ilvl="3" w:tplc="0818000F" w:tentative="1">
      <w:start w:val="1"/>
      <w:numFmt w:val="decimal"/>
      <w:lvlText w:val="%4."/>
      <w:lvlJc w:val="left"/>
      <w:pPr>
        <w:ind w:left="3448" w:hanging="360"/>
      </w:pPr>
    </w:lvl>
    <w:lvl w:ilvl="4" w:tplc="08180019" w:tentative="1">
      <w:start w:val="1"/>
      <w:numFmt w:val="lowerLetter"/>
      <w:lvlText w:val="%5."/>
      <w:lvlJc w:val="left"/>
      <w:pPr>
        <w:ind w:left="4168" w:hanging="360"/>
      </w:pPr>
    </w:lvl>
    <w:lvl w:ilvl="5" w:tplc="0818001B" w:tentative="1">
      <w:start w:val="1"/>
      <w:numFmt w:val="lowerRoman"/>
      <w:lvlText w:val="%6."/>
      <w:lvlJc w:val="right"/>
      <w:pPr>
        <w:ind w:left="4888" w:hanging="180"/>
      </w:pPr>
    </w:lvl>
    <w:lvl w:ilvl="6" w:tplc="0818000F" w:tentative="1">
      <w:start w:val="1"/>
      <w:numFmt w:val="decimal"/>
      <w:lvlText w:val="%7."/>
      <w:lvlJc w:val="left"/>
      <w:pPr>
        <w:ind w:left="5608" w:hanging="360"/>
      </w:pPr>
    </w:lvl>
    <w:lvl w:ilvl="7" w:tplc="08180019" w:tentative="1">
      <w:start w:val="1"/>
      <w:numFmt w:val="lowerLetter"/>
      <w:lvlText w:val="%8."/>
      <w:lvlJc w:val="left"/>
      <w:pPr>
        <w:ind w:left="6328" w:hanging="360"/>
      </w:pPr>
    </w:lvl>
    <w:lvl w:ilvl="8" w:tplc="08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60D10094"/>
    <w:multiLevelType w:val="hybridMultilevel"/>
    <w:tmpl w:val="8B361F96"/>
    <w:lvl w:ilvl="0" w:tplc="3A02C74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A2AC3"/>
    <w:multiLevelType w:val="hybridMultilevel"/>
    <w:tmpl w:val="75CC7EF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66EBA"/>
    <w:multiLevelType w:val="hybridMultilevel"/>
    <w:tmpl w:val="EB5CC60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90369">
    <w:abstractNumId w:val="6"/>
  </w:num>
  <w:num w:numId="2" w16cid:durableId="161697966">
    <w:abstractNumId w:val="13"/>
  </w:num>
  <w:num w:numId="3" w16cid:durableId="1044595166">
    <w:abstractNumId w:val="11"/>
  </w:num>
  <w:num w:numId="4" w16cid:durableId="1211921904">
    <w:abstractNumId w:val="12"/>
  </w:num>
  <w:num w:numId="5" w16cid:durableId="1556315725">
    <w:abstractNumId w:val="3"/>
  </w:num>
  <w:num w:numId="6" w16cid:durableId="1214999946">
    <w:abstractNumId w:val="2"/>
  </w:num>
  <w:num w:numId="7" w16cid:durableId="951477362">
    <w:abstractNumId w:val="0"/>
  </w:num>
  <w:num w:numId="8" w16cid:durableId="929700587">
    <w:abstractNumId w:val="9"/>
  </w:num>
  <w:num w:numId="9" w16cid:durableId="1322662240">
    <w:abstractNumId w:val="10"/>
  </w:num>
  <w:num w:numId="10" w16cid:durableId="1796633121">
    <w:abstractNumId w:val="5"/>
  </w:num>
  <w:num w:numId="11" w16cid:durableId="840897071">
    <w:abstractNumId w:val="8"/>
  </w:num>
  <w:num w:numId="12" w16cid:durableId="975990694">
    <w:abstractNumId w:val="1"/>
  </w:num>
  <w:num w:numId="13" w16cid:durableId="466554698">
    <w:abstractNumId w:val="7"/>
  </w:num>
  <w:num w:numId="14" w16cid:durableId="1520193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72"/>
    <w:rsid w:val="00006003"/>
    <w:rsid w:val="00015F26"/>
    <w:rsid w:val="0001760E"/>
    <w:rsid w:val="00060C63"/>
    <w:rsid w:val="00074035"/>
    <w:rsid w:val="000A5269"/>
    <w:rsid w:val="000B4181"/>
    <w:rsid w:val="00137E20"/>
    <w:rsid w:val="00140027"/>
    <w:rsid w:val="00142BC7"/>
    <w:rsid w:val="001445DB"/>
    <w:rsid w:val="00174EF2"/>
    <w:rsid w:val="00177DC8"/>
    <w:rsid w:val="0018104E"/>
    <w:rsid w:val="0019751E"/>
    <w:rsid w:val="001A3353"/>
    <w:rsid w:val="001B726E"/>
    <w:rsid w:val="002200D0"/>
    <w:rsid w:val="00235CD4"/>
    <w:rsid w:val="00245C84"/>
    <w:rsid w:val="002506D7"/>
    <w:rsid w:val="00261A52"/>
    <w:rsid w:val="0028444D"/>
    <w:rsid w:val="00294C7A"/>
    <w:rsid w:val="002A7D7A"/>
    <w:rsid w:val="002B0357"/>
    <w:rsid w:val="002B48CD"/>
    <w:rsid w:val="002F2157"/>
    <w:rsid w:val="002F3FBE"/>
    <w:rsid w:val="002F5D34"/>
    <w:rsid w:val="00300A7B"/>
    <w:rsid w:val="00322C4D"/>
    <w:rsid w:val="00325D6C"/>
    <w:rsid w:val="00333646"/>
    <w:rsid w:val="00333F9E"/>
    <w:rsid w:val="003348D2"/>
    <w:rsid w:val="0035176B"/>
    <w:rsid w:val="00361A40"/>
    <w:rsid w:val="00362CC9"/>
    <w:rsid w:val="00362F8F"/>
    <w:rsid w:val="003905FD"/>
    <w:rsid w:val="003927E2"/>
    <w:rsid w:val="00394960"/>
    <w:rsid w:val="003A04FE"/>
    <w:rsid w:val="003C0642"/>
    <w:rsid w:val="003C58DD"/>
    <w:rsid w:val="003C6D23"/>
    <w:rsid w:val="003E1363"/>
    <w:rsid w:val="003F4AC9"/>
    <w:rsid w:val="003F6015"/>
    <w:rsid w:val="00426E41"/>
    <w:rsid w:val="0043698E"/>
    <w:rsid w:val="00441AEA"/>
    <w:rsid w:val="00451BA9"/>
    <w:rsid w:val="00451EA5"/>
    <w:rsid w:val="00453F98"/>
    <w:rsid w:val="00456A6A"/>
    <w:rsid w:val="004633DD"/>
    <w:rsid w:val="004648BE"/>
    <w:rsid w:val="00465E1A"/>
    <w:rsid w:val="004843DF"/>
    <w:rsid w:val="00494B1F"/>
    <w:rsid w:val="00495B10"/>
    <w:rsid w:val="004A106A"/>
    <w:rsid w:val="005127F2"/>
    <w:rsid w:val="005376F3"/>
    <w:rsid w:val="005507E6"/>
    <w:rsid w:val="00565563"/>
    <w:rsid w:val="00590575"/>
    <w:rsid w:val="005C217B"/>
    <w:rsid w:val="005D7054"/>
    <w:rsid w:val="005E3F80"/>
    <w:rsid w:val="00644B00"/>
    <w:rsid w:val="006577A2"/>
    <w:rsid w:val="006604D0"/>
    <w:rsid w:val="00664872"/>
    <w:rsid w:val="00673292"/>
    <w:rsid w:val="006777B5"/>
    <w:rsid w:val="00687EC3"/>
    <w:rsid w:val="006E229A"/>
    <w:rsid w:val="006F7D9A"/>
    <w:rsid w:val="00717E4D"/>
    <w:rsid w:val="007433EA"/>
    <w:rsid w:val="007509DA"/>
    <w:rsid w:val="00763C5D"/>
    <w:rsid w:val="0077367B"/>
    <w:rsid w:val="007844FC"/>
    <w:rsid w:val="007A2E5E"/>
    <w:rsid w:val="007A3E9B"/>
    <w:rsid w:val="0080118A"/>
    <w:rsid w:val="00804FEF"/>
    <w:rsid w:val="008163AA"/>
    <w:rsid w:val="00853EF9"/>
    <w:rsid w:val="00857E76"/>
    <w:rsid w:val="0087339D"/>
    <w:rsid w:val="008820BE"/>
    <w:rsid w:val="008831B1"/>
    <w:rsid w:val="008A0241"/>
    <w:rsid w:val="008A1853"/>
    <w:rsid w:val="008F1201"/>
    <w:rsid w:val="008F4890"/>
    <w:rsid w:val="008F6918"/>
    <w:rsid w:val="00907C6F"/>
    <w:rsid w:val="00925CD8"/>
    <w:rsid w:val="009267ED"/>
    <w:rsid w:val="00935F87"/>
    <w:rsid w:val="00941F4B"/>
    <w:rsid w:val="009571A9"/>
    <w:rsid w:val="009A2810"/>
    <w:rsid w:val="009B2614"/>
    <w:rsid w:val="009B550C"/>
    <w:rsid w:val="009C66E0"/>
    <w:rsid w:val="009D0682"/>
    <w:rsid w:val="009D342E"/>
    <w:rsid w:val="009D659D"/>
    <w:rsid w:val="009E3686"/>
    <w:rsid w:val="009E3D73"/>
    <w:rsid w:val="009E530C"/>
    <w:rsid w:val="009F2D37"/>
    <w:rsid w:val="00A160FE"/>
    <w:rsid w:val="00A179E6"/>
    <w:rsid w:val="00A5362E"/>
    <w:rsid w:val="00A76734"/>
    <w:rsid w:val="00AB14D4"/>
    <w:rsid w:val="00AB6A97"/>
    <w:rsid w:val="00AC22ED"/>
    <w:rsid w:val="00AE1DAE"/>
    <w:rsid w:val="00AE3AE7"/>
    <w:rsid w:val="00AE5275"/>
    <w:rsid w:val="00AF3A42"/>
    <w:rsid w:val="00AF6E9B"/>
    <w:rsid w:val="00B05110"/>
    <w:rsid w:val="00B15857"/>
    <w:rsid w:val="00B613B8"/>
    <w:rsid w:val="00B61ECE"/>
    <w:rsid w:val="00B66149"/>
    <w:rsid w:val="00B822B4"/>
    <w:rsid w:val="00B85368"/>
    <w:rsid w:val="00BD7BAB"/>
    <w:rsid w:val="00BE503D"/>
    <w:rsid w:val="00BF763F"/>
    <w:rsid w:val="00C05579"/>
    <w:rsid w:val="00C12C69"/>
    <w:rsid w:val="00C15510"/>
    <w:rsid w:val="00C23A62"/>
    <w:rsid w:val="00C24FDA"/>
    <w:rsid w:val="00C30850"/>
    <w:rsid w:val="00C33176"/>
    <w:rsid w:val="00C42C3D"/>
    <w:rsid w:val="00C56081"/>
    <w:rsid w:val="00C931E8"/>
    <w:rsid w:val="00C9492B"/>
    <w:rsid w:val="00CC06B9"/>
    <w:rsid w:val="00CD049C"/>
    <w:rsid w:val="00CD640B"/>
    <w:rsid w:val="00CE2F3F"/>
    <w:rsid w:val="00CE6118"/>
    <w:rsid w:val="00CF2EFC"/>
    <w:rsid w:val="00D14C04"/>
    <w:rsid w:val="00D41086"/>
    <w:rsid w:val="00D5413C"/>
    <w:rsid w:val="00D624C7"/>
    <w:rsid w:val="00D73E24"/>
    <w:rsid w:val="00D8506C"/>
    <w:rsid w:val="00D90A35"/>
    <w:rsid w:val="00D94B00"/>
    <w:rsid w:val="00D95877"/>
    <w:rsid w:val="00DA2758"/>
    <w:rsid w:val="00DA673A"/>
    <w:rsid w:val="00DB0466"/>
    <w:rsid w:val="00DB0587"/>
    <w:rsid w:val="00DB38A4"/>
    <w:rsid w:val="00DD6BB6"/>
    <w:rsid w:val="00DE4340"/>
    <w:rsid w:val="00DE49EA"/>
    <w:rsid w:val="00E03231"/>
    <w:rsid w:val="00E1328F"/>
    <w:rsid w:val="00E13F8A"/>
    <w:rsid w:val="00E17E6F"/>
    <w:rsid w:val="00E254CC"/>
    <w:rsid w:val="00E47578"/>
    <w:rsid w:val="00E63EE9"/>
    <w:rsid w:val="00E65704"/>
    <w:rsid w:val="00E761BF"/>
    <w:rsid w:val="00E837FF"/>
    <w:rsid w:val="00EA32CE"/>
    <w:rsid w:val="00EB274B"/>
    <w:rsid w:val="00EC5E9C"/>
    <w:rsid w:val="00ED731D"/>
    <w:rsid w:val="00F01F24"/>
    <w:rsid w:val="00F05921"/>
    <w:rsid w:val="00F22274"/>
    <w:rsid w:val="00F22DE9"/>
    <w:rsid w:val="00F23DA1"/>
    <w:rsid w:val="00F23E62"/>
    <w:rsid w:val="00F26254"/>
    <w:rsid w:val="00F26F95"/>
    <w:rsid w:val="00F339E9"/>
    <w:rsid w:val="00F95FF4"/>
    <w:rsid w:val="00FB5227"/>
    <w:rsid w:val="00FC34F7"/>
    <w:rsid w:val="00FF096D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D8D3"/>
  <w15:chartTrackingRefBased/>
  <w15:docId w15:val="{AE8CF758-E0D8-445F-993E-AA42AA1A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8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6648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56A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664872"/>
    <w:pPr>
      <w:keepNext/>
      <w:autoSpaceDE w:val="0"/>
      <w:autoSpaceDN w:val="0"/>
      <w:ind w:firstLine="720"/>
      <w:jc w:val="both"/>
      <w:outlineLvl w:val="2"/>
    </w:pPr>
    <w:rPr>
      <w:sz w:val="28"/>
    </w:rPr>
  </w:style>
  <w:style w:type="paragraph" w:styleId="Titlu4">
    <w:name w:val="heading 4"/>
    <w:basedOn w:val="Normal"/>
    <w:next w:val="Normal"/>
    <w:link w:val="Titlu4Caracter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8">
    <w:name w:val="heading 8"/>
    <w:basedOn w:val="Normal"/>
    <w:next w:val="Normal"/>
    <w:link w:val="Titlu8Caracter"/>
    <w:qFormat/>
    <w:rsid w:val="0066487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64872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character" w:customStyle="1" w:styleId="Titlu3Caracter">
    <w:name w:val="Titlu 3 Caracter"/>
    <w:basedOn w:val="Fontdeparagrafimplicit"/>
    <w:link w:val="Titlu3"/>
    <w:rsid w:val="00664872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Titlu4Caracter">
    <w:name w:val="Titlu 4 Caracter"/>
    <w:basedOn w:val="Fontdeparagrafimplicit"/>
    <w:link w:val="Titlu4"/>
    <w:rsid w:val="00664872"/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/>
      <w14:ligatures w14:val="none"/>
    </w:rPr>
  </w:style>
  <w:style w:type="character" w:customStyle="1" w:styleId="Titlu8Caracter">
    <w:name w:val="Titlu 8 Caracter"/>
    <w:basedOn w:val="Fontdeparagrafimplicit"/>
    <w:link w:val="Titlu8"/>
    <w:rsid w:val="00664872"/>
    <w:rPr>
      <w:rFonts w:ascii="Times New Roman" w:eastAsia="Times New Roman" w:hAnsi="Times New Roman" w:cs="Times New Roman"/>
      <w:i/>
      <w:iCs/>
      <w:kern w:val="0"/>
      <w:sz w:val="24"/>
      <w:szCs w:val="24"/>
      <w:lang w:val="ru-RU" w:eastAsia="ru-RU"/>
      <w14:ligatures w14:val="none"/>
    </w:rPr>
  </w:style>
  <w:style w:type="paragraph" w:styleId="Corptext">
    <w:name w:val="Body Text"/>
    <w:basedOn w:val="Normal"/>
    <w:link w:val="CorptextCaracter"/>
    <w:rsid w:val="00664872"/>
    <w:pPr>
      <w:ind w:right="-766"/>
      <w:jc w:val="center"/>
    </w:pPr>
    <w:rPr>
      <w:b/>
      <w:sz w:val="24"/>
      <w:lang w:val="ro-RO"/>
    </w:rPr>
  </w:style>
  <w:style w:type="character" w:customStyle="1" w:styleId="CorptextCaracter">
    <w:name w:val="Corp text Caracter"/>
    <w:basedOn w:val="Fontdeparagrafimplicit"/>
    <w:link w:val="Corptext"/>
    <w:rsid w:val="00664872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Indentcorptext3">
    <w:name w:val="Body Text Indent 3"/>
    <w:basedOn w:val="Normal"/>
    <w:link w:val="Indentcorptext3Caracter"/>
    <w:rsid w:val="00664872"/>
    <w:pPr>
      <w:ind w:firstLine="720"/>
      <w:jc w:val="both"/>
    </w:pPr>
    <w:rPr>
      <w:sz w:val="28"/>
      <w:lang w:val="ro-RO"/>
    </w:rPr>
  </w:style>
  <w:style w:type="character" w:customStyle="1" w:styleId="Indentcorptext3Caracter">
    <w:name w:val="Indent corp text 3 Caracter"/>
    <w:basedOn w:val="Fontdeparagrafimplicit"/>
    <w:link w:val="Indentcorptext3"/>
    <w:rsid w:val="0066487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Robust">
    <w:name w:val="Strong"/>
    <w:uiPriority w:val="22"/>
    <w:qFormat/>
    <w:rsid w:val="00664872"/>
    <w:rPr>
      <w:b/>
      <w:bCs/>
    </w:rPr>
  </w:style>
  <w:style w:type="paragraph" w:styleId="Listparagraf">
    <w:name w:val="List Paragraph"/>
    <w:aliases w:val="Bullet Points,Liste Paragraf,Normal bullet 2,body 2,List Paragraph1,List Paragraph2,Scriptoria bullet points,Ha,References,Indent Paragraph"/>
    <w:basedOn w:val="Normal"/>
    <w:link w:val="ListparagrafCaracter"/>
    <w:uiPriority w:val="34"/>
    <w:qFormat/>
    <w:rsid w:val="00CE2F3F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5D7054"/>
    <w:rPr>
      <w:i/>
      <w:iCs/>
    </w:rPr>
  </w:style>
  <w:style w:type="paragraph" w:styleId="Revizuire">
    <w:name w:val="Revision"/>
    <w:hidden/>
    <w:uiPriority w:val="99"/>
    <w:semiHidden/>
    <w:rsid w:val="00142B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ListparagrafCaracter">
    <w:name w:val="Listă paragraf Caracter"/>
    <w:aliases w:val="Bullet Points Caracter,Liste Paragraf Caracter,Normal bullet 2 Caracter,body 2 Caracter,List Paragraph1 Caracter,List Paragraph2 Caracter,Scriptoria bullet points Caracter,Ha Caracter,References Caracter,Indent Paragraph Caracter"/>
    <w:link w:val="Listparagraf"/>
    <w:uiPriority w:val="34"/>
    <w:qFormat/>
    <w:locked/>
    <w:rsid w:val="00142B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pple-converted-space">
    <w:name w:val="apple-converted-space"/>
    <w:rsid w:val="001445DB"/>
  </w:style>
  <w:style w:type="paragraph" w:styleId="NormalWeb">
    <w:name w:val="Normal (Web)"/>
    <w:basedOn w:val="Normal"/>
    <w:uiPriority w:val="99"/>
    <w:semiHidden/>
    <w:unhideWhenUsed/>
    <w:rsid w:val="00D90A35"/>
    <w:pPr>
      <w:spacing w:before="100" w:beforeAutospacing="1" w:after="100" w:afterAutospacing="1"/>
    </w:pPr>
    <w:rPr>
      <w:sz w:val="24"/>
      <w:szCs w:val="24"/>
      <w:lang w:val="ro-MD" w:eastAsia="ro-MD"/>
    </w:rPr>
  </w:style>
  <w:style w:type="paragraph" w:customStyle="1" w:styleId="ydp179b8cfamsonormal">
    <w:name w:val="ydp179b8cfamsonormal"/>
    <w:basedOn w:val="Normal"/>
    <w:rsid w:val="00245C84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ydp179b8cfamsoins">
    <w:name w:val="ydp179b8cfamsoins"/>
    <w:basedOn w:val="Fontdeparagrafimplicit"/>
    <w:rsid w:val="00245C84"/>
  </w:style>
  <w:style w:type="paragraph" w:customStyle="1" w:styleId="ydp179b8cfamsolistparagraph">
    <w:name w:val="ydp179b8cfamsolistparagraph"/>
    <w:basedOn w:val="Normal"/>
    <w:rsid w:val="00245C84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3348D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348D2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348D2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348D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348D2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rsid w:val="00456A6A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0D45-78AF-4A07-B92A-66888AF7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1486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Guțu</dc:creator>
  <cp:keywords/>
  <dc:description/>
  <cp:lastModifiedBy>Maia Guțu</cp:lastModifiedBy>
  <cp:revision>4</cp:revision>
  <cp:lastPrinted>2023-08-03T12:09:00Z</cp:lastPrinted>
  <dcterms:created xsi:type="dcterms:W3CDTF">2023-08-21T05:47:00Z</dcterms:created>
  <dcterms:modified xsi:type="dcterms:W3CDTF">2023-08-22T04:49:00Z</dcterms:modified>
</cp:coreProperties>
</file>