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jc w:val="center"/>
        <w:tblLayout w:type="fixed"/>
        <w:tblLook w:val="0400" w:firstRow="0" w:lastRow="0" w:firstColumn="0" w:lastColumn="0" w:noHBand="0" w:noVBand="1"/>
      </w:tblPr>
      <w:tblGrid>
        <w:gridCol w:w="8"/>
        <w:gridCol w:w="4789"/>
        <w:gridCol w:w="401"/>
        <w:gridCol w:w="1479"/>
        <w:gridCol w:w="1481"/>
        <w:gridCol w:w="1350"/>
        <w:gridCol w:w="265"/>
        <w:gridCol w:w="15"/>
      </w:tblGrid>
      <w:tr w:rsidR="00006420" w:rsidRPr="00A938B6" w14:paraId="5FBF26E3" w14:textId="77777777" w:rsidTr="0034030B">
        <w:trPr>
          <w:gridAfter w:val="1"/>
          <w:wAfter w:w="15" w:type="dxa"/>
          <w:jc w:val="center"/>
        </w:trPr>
        <w:tc>
          <w:tcPr>
            <w:tcW w:w="9773" w:type="dxa"/>
            <w:gridSpan w:val="7"/>
            <w:shd w:val="clear" w:color="auto" w:fill="BDD6EE" w:themeFill="accent5" w:themeFillTint="66"/>
            <w:tcMar>
              <w:top w:w="15" w:type="dxa"/>
              <w:left w:w="45" w:type="dxa"/>
              <w:bottom w:w="15" w:type="dxa"/>
              <w:right w:w="45" w:type="dxa"/>
            </w:tcMar>
          </w:tcPr>
          <w:p w14:paraId="40F24DB0" w14:textId="77777777" w:rsidR="00006420" w:rsidRPr="00A938B6" w:rsidRDefault="00006420" w:rsidP="009A3828">
            <w:pPr>
              <w:jc w:val="center"/>
              <w:rPr>
                <w:b/>
                <w:lang w:val="ro-MD"/>
              </w:rPr>
            </w:pPr>
            <w:r w:rsidRPr="00A938B6">
              <w:rPr>
                <w:b/>
                <w:lang w:val="ro-MD"/>
              </w:rPr>
              <w:t>Analiza impactului</w:t>
            </w:r>
          </w:p>
          <w:p w14:paraId="2A9B1D20" w14:textId="259CACFF" w:rsidR="00006420" w:rsidRPr="00A938B6" w:rsidRDefault="00006420" w:rsidP="009A3828">
            <w:pPr>
              <w:jc w:val="center"/>
              <w:rPr>
                <w:b/>
                <w:lang w:val="ro-MD"/>
              </w:rPr>
            </w:pPr>
            <w:r w:rsidRPr="00A938B6">
              <w:rPr>
                <w:b/>
                <w:lang w:val="ro-MD"/>
              </w:rPr>
              <w:t xml:space="preserve">asupra proiectului hotărârii de Guvern cu privire la aprobarea </w:t>
            </w:r>
          </w:p>
          <w:p w14:paraId="2627CBB8" w14:textId="1B204ABE" w:rsidR="0034030B" w:rsidRPr="00A938B6" w:rsidRDefault="0034030B" w:rsidP="0034030B">
            <w:pPr>
              <w:jc w:val="center"/>
              <w:rPr>
                <w:lang w:val="ro-MD"/>
              </w:rPr>
            </w:pPr>
            <w:r w:rsidRPr="00A938B6">
              <w:rPr>
                <w:b/>
                <w:lang w:val="ro-MD"/>
              </w:rPr>
              <w:t xml:space="preserve">Programului de </w:t>
            </w:r>
            <w:r w:rsidR="00E936FA" w:rsidRPr="00A938B6">
              <w:rPr>
                <w:b/>
                <w:lang w:val="ro-MD"/>
              </w:rPr>
              <w:t xml:space="preserve">Susținere a </w:t>
            </w:r>
            <w:proofErr w:type="spellStart"/>
            <w:r w:rsidR="00E936FA" w:rsidRPr="00A938B6">
              <w:rPr>
                <w:b/>
                <w:lang w:val="ro-MD"/>
              </w:rPr>
              <w:t>Antreprenoriatului</w:t>
            </w:r>
            <w:proofErr w:type="spellEnd"/>
            <w:r w:rsidR="00E936FA" w:rsidRPr="00A938B6">
              <w:rPr>
                <w:b/>
                <w:lang w:val="ro-MD"/>
              </w:rPr>
              <w:t xml:space="preserve"> Feminin</w:t>
            </w:r>
            <w:r w:rsidR="00E936FA" w:rsidRPr="00A938B6">
              <w:rPr>
                <w:lang w:val="ro-MD"/>
              </w:rPr>
              <w:t xml:space="preserve"> </w:t>
            </w:r>
          </w:p>
        </w:tc>
      </w:tr>
      <w:tr w:rsidR="0034030B" w:rsidRPr="00A938B6" w14:paraId="297F7110" w14:textId="77777777" w:rsidTr="0034030B">
        <w:trPr>
          <w:gridBefore w:val="1"/>
          <w:wBefore w:w="8" w:type="dxa"/>
          <w:jc w:val="center"/>
        </w:trPr>
        <w:tc>
          <w:tcPr>
            <w:tcW w:w="4789"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60E62A2B" w14:textId="77777777" w:rsidR="0034030B" w:rsidRPr="00A938B6" w:rsidRDefault="0034030B">
            <w:pPr>
              <w:rPr>
                <w:lang w:val="ro-MD" w:eastAsia="en-US"/>
              </w:rPr>
            </w:pPr>
            <w:r w:rsidRPr="00A938B6">
              <w:rPr>
                <w:b/>
                <w:lang w:val="ro-MD"/>
              </w:rPr>
              <w:t>Titlul analizei impactului</w:t>
            </w:r>
            <w:r w:rsidRPr="00A938B6">
              <w:rPr>
                <w:b/>
                <w:lang w:val="ro-MD"/>
              </w:rPr>
              <w:br/>
            </w:r>
            <w:r w:rsidRPr="00A938B6">
              <w:rPr>
                <w:lang w:val="ro-MD"/>
              </w:rPr>
              <w:t xml:space="preserve">(poate </w:t>
            </w:r>
            <w:proofErr w:type="spellStart"/>
            <w:r w:rsidRPr="00A938B6">
              <w:rPr>
                <w:lang w:val="ro-MD"/>
              </w:rPr>
              <w:t>conţine</w:t>
            </w:r>
            <w:proofErr w:type="spellEnd"/>
            <w:r w:rsidRPr="00A938B6">
              <w:rPr>
                <w:lang w:val="ro-MD"/>
              </w:rPr>
              <w:t xml:space="preserve"> titlul propunerii de act normativ):</w:t>
            </w:r>
          </w:p>
        </w:tc>
        <w:tc>
          <w:tcPr>
            <w:tcW w:w="499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ECA4E9" w14:textId="370D0E35" w:rsidR="0034030B" w:rsidRPr="00A938B6" w:rsidRDefault="0034030B">
            <w:pPr>
              <w:rPr>
                <w:lang w:val="ro-MD"/>
              </w:rPr>
            </w:pPr>
            <w:r w:rsidRPr="00A938B6">
              <w:rPr>
                <w:lang w:val="ro-MD"/>
              </w:rPr>
              <w:t xml:space="preserve">Proiectul hotărârii Guvernului cu privire la </w:t>
            </w:r>
            <w:r w:rsidR="00E936FA" w:rsidRPr="00A938B6">
              <w:rPr>
                <w:lang w:val="ro-MD"/>
              </w:rPr>
              <w:t xml:space="preserve">aprobarea </w:t>
            </w:r>
            <w:r w:rsidR="00E936FA" w:rsidRPr="00A938B6">
              <w:rPr>
                <w:bCs/>
                <w:lang w:val="ro-MD"/>
              </w:rPr>
              <w:t xml:space="preserve">Programului de Susținere a </w:t>
            </w:r>
            <w:proofErr w:type="spellStart"/>
            <w:r w:rsidR="00E936FA" w:rsidRPr="00A938B6">
              <w:rPr>
                <w:bCs/>
                <w:lang w:val="ro-MD"/>
              </w:rPr>
              <w:t>Antreprenoriatului</w:t>
            </w:r>
            <w:proofErr w:type="spellEnd"/>
            <w:r w:rsidR="00E936FA" w:rsidRPr="00A938B6">
              <w:rPr>
                <w:bCs/>
                <w:lang w:val="ro-MD"/>
              </w:rPr>
              <w:t xml:space="preserve"> Feminin</w:t>
            </w:r>
          </w:p>
        </w:tc>
      </w:tr>
      <w:tr w:rsidR="0034030B" w:rsidRPr="00A938B6" w14:paraId="090C026C" w14:textId="77777777" w:rsidTr="0034030B">
        <w:trPr>
          <w:gridBefore w:val="1"/>
          <w:wBefore w:w="8" w:type="dxa"/>
          <w:jc w:val="center"/>
        </w:trPr>
        <w:tc>
          <w:tcPr>
            <w:tcW w:w="4789"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19213461" w14:textId="77777777" w:rsidR="0034030B" w:rsidRPr="00A938B6" w:rsidRDefault="0034030B">
            <w:pPr>
              <w:rPr>
                <w:lang w:val="ro-MD"/>
              </w:rPr>
            </w:pPr>
            <w:r w:rsidRPr="00A938B6">
              <w:rPr>
                <w:b/>
                <w:lang w:val="ro-MD"/>
              </w:rPr>
              <w:t>Data:</w:t>
            </w:r>
          </w:p>
        </w:tc>
        <w:tc>
          <w:tcPr>
            <w:tcW w:w="499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31E3E" w14:textId="6235279C" w:rsidR="0034030B" w:rsidRPr="00A938B6" w:rsidRDefault="0034030B">
            <w:pPr>
              <w:rPr>
                <w:lang w:val="ro-MD"/>
              </w:rPr>
            </w:pPr>
          </w:p>
        </w:tc>
      </w:tr>
      <w:tr w:rsidR="0034030B" w:rsidRPr="00A938B6" w14:paraId="748FE1EC" w14:textId="77777777" w:rsidTr="0034030B">
        <w:trPr>
          <w:gridBefore w:val="1"/>
          <w:wBefore w:w="8" w:type="dxa"/>
          <w:jc w:val="center"/>
        </w:trPr>
        <w:tc>
          <w:tcPr>
            <w:tcW w:w="4789"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2CC5B12B" w14:textId="77777777" w:rsidR="0034030B" w:rsidRPr="00A938B6" w:rsidRDefault="0034030B">
            <w:pPr>
              <w:rPr>
                <w:lang w:val="ro-MD"/>
              </w:rPr>
            </w:pPr>
            <w:r w:rsidRPr="00A938B6">
              <w:rPr>
                <w:b/>
                <w:lang w:val="ro-MD"/>
              </w:rPr>
              <w:t xml:space="preserve">Autoritatea </w:t>
            </w:r>
            <w:proofErr w:type="spellStart"/>
            <w:r w:rsidRPr="00A938B6">
              <w:rPr>
                <w:b/>
                <w:lang w:val="ro-MD"/>
              </w:rPr>
              <w:t>administraţiei</w:t>
            </w:r>
            <w:proofErr w:type="spellEnd"/>
            <w:r w:rsidRPr="00A938B6">
              <w:rPr>
                <w:b/>
                <w:lang w:val="ro-MD"/>
              </w:rPr>
              <w:t xml:space="preserve"> publice (autor):</w:t>
            </w:r>
          </w:p>
        </w:tc>
        <w:tc>
          <w:tcPr>
            <w:tcW w:w="499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2A807C" w14:textId="11424398" w:rsidR="0034030B" w:rsidRPr="00A938B6" w:rsidRDefault="00E936FA">
            <w:pPr>
              <w:rPr>
                <w:lang w:val="ro-MD"/>
              </w:rPr>
            </w:pPr>
            <w:r w:rsidRPr="00A938B6">
              <w:rPr>
                <w:lang w:val="ro-MD"/>
              </w:rPr>
              <w:t xml:space="preserve">Ministerul Dezvoltării Economice și Digitalizării </w:t>
            </w:r>
            <w:r w:rsidR="0034030B" w:rsidRPr="00A938B6">
              <w:rPr>
                <w:lang w:val="ro-MD"/>
              </w:rPr>
              <w:t>(</w:t>
            </w:r>
            <w:r w:rsidR="00495D24" w:rsidRPr="00A938B6">
              <w:rPr>
                <w:lang w:val="ro-MD"/>
              </w:rPr>
              <w:t xml:space="preserve">Instituția Publică </w:t>
            </w:r>
            <w:r w:rsidR="0034030B" w:rsidRPr="00A938B6">
              <w:rPr>
                <w:lang w:val="ro-MD"/>
              </w:rPr>
              <w:t xml:space="preserve">Organizația pentru Dezvoltarea </w:t>
            </w:r>
            <w:proofErr w:type="spellStart"/>
            <w:r w:rsidR="0034030B" w:rsidRPr="00A938B6">
              <w:rPr>
                <w:lang w:val="ro-MD"/>
              </w:rPr>
              <w:t>Antreprenoriatului</w:t>
            </w:r>
            <w:proofErr w:type="spellEnd"/>
            <w:r w:rsidR="0034030B" w:rsidRPr="00A938B6">
              <w:rPr>
                <w:lang w:val="ro-MD"/>
              </w:rPr>
              <w:t>)</w:t>
            </w:r>
          </w:p>
        </w:tc>
      </w:tr>
      <w:tr w:rsidR="0034030B" w:rsidRPr="00A938B6" w14:paraId="5E27EAD3" w14:textId="77777777" w:rsidTr="0034030B">
        <w:trPr>
          <w:gridBefore w:val="1"/>
          <w:wBefore w:w="8" w:type="dxa"/>
          <w:jc w:val="center"/>
        </w:trPr>
        <w:tc>
          <w:tcPr>
            <w:tcW w:w="4789"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4EDB0282" w14:textId="77777777" w:rsidR="0034030B" w:rsidRPr="00A938B6" w:rsidRDefault="0034030B">
            <w:pPr>
              <w:rPr>
                <w:lang w:val="ro-MD"/>
              </w:rPr>
            </w:pPr>
            <w:r w:rsidRPr="00A938B6">
              <w:rPr>
                <w:b/>
                <w:lang w:val="ro-MD"/>
              </w:rPr>
              <w:t>Subdiviziunea:</w:t>
            </w:r>
          </w:p>
        </w:tc>
        <w:tc>
          <w:tcPr>
            <w:tcW w:w="499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C2518" w14:textId="39E00539" w:rsidR="0034030B" w:rsidRPr="00A938B6" w:rsidRDefault="00E936FA">
            <w:pPr>
              <w:rPr>
                <w:lang w:val="ro-MD"/>
              </w:rPr>
            </w:pPr>
            <w:r w:rsidRPr="00A938B6">
              <w:rPr>
                <w:lang w:val="ro-MD"/>
              </w:rPr>
              <w:t>Direcția</w:t>
            </w:r>
            <w:r w:rsidR="0034030B" w:rsidRPr="00A938B6">
              <w:rPr>
                <w:lang w:val="ro-MD"/>
              </w:rPr>
              <w:t xml:space="preserve"> </w:t>
            </w:r>
            <w:r w:rsidRPr="00A938B6">
              <w:rPr>
                <w:lang w:val="ro-MD"/>
              </w:rPr>
              <w:t>r</w:t>
            </w:r>
            <w:r w:rsidR="0034030B" w:rsidRPr="00A938B6">
              <w:rPr>
                <w:lang w:val="ro-MD"/>
              </w:rPr>
              <w:t xml:space="preserve">eglementarea </w:t>
            </w:r>
            <w:r w:rsidRPr="00A938B6">
              <w:rPr>
                <w:lang w:val="ro-MD"/>
              </w:rPr>
              <w:t>și dezvoltarea mediului de afaceri</w:t>
            </w:r>
          </w:p>
        </w:tc>
      </w:tr>
      <w:tr w:rsidR="0034030B" w:rsidRPr="00A938B6" w14:paraId="2FC53A3D" w14:textId="77777777" w:rsidTr="0034030B">
        <w:trPr>
          <w:gridBefore w:val="1"/>
          <w:wBefore w:w="8" w:type="dxa"/>
          <w:jc w:val="center"/>
        </w:trPr>
        <w:tc>
          <w:tcPr>
            <w:tcW w:w="4789"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3C688A14" w14:textId="77777777" w:rsidR="0034030B" w:rsidRPr="00A938B6" w:rsidRDefault="0034030B">
            <w:pPr>
              <w:rPr>
                <w:lang w:val="ro-MD"/>
              </w:rPr>
            </w:pPr>
            <w:r w:rsidRPr="00A938B6">
              <w:rPr>
                <w:b/>
                <w:lang w:val="ro-MD"/>
              </w:rPr>
              <w:t xml:space="preserve">Persoana responsabilă </w:t>
            </w:r>
            <w:proofErr w:type="spellStart"/>
            <w:r w:rsidRPr="00A938B6">
              <w:rPr>
                <w:b/>
                <w:lang w:val="ro-MD"/>
              </w:rPr>
              <w:t>şi</w:t>
            </w:r>
            <w:proofErr w:type="spellEnd"/>
            <w:r w:rsidRPr="00A938B6">
              <w:rPr>
                <w:b/>
                <w:lang w:val="ro-MD"/>
              </w:rPr>
              <w:t xml:space="preserve"> datele de contact:</w:t>
            </w:r>
          </w:p>
        </w:tc>
        <w:tc>
          <w:tcPr>
            <w:tcW w:w="499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83C90F" w14:textId="20C73A97" w:rsidR="0034030B" w:rsidRPr="00A938B6" w:rsidRDefault="00E936FA" w:rsidP="00E936FA">
            <w:pPr>
              <w:rPr>
                <w:lang w:val="ro-MD"/>
              </w:rPr>
            </w:pPr>
            <w:r w:rsidRPr="00A938B6">
              <w:rPr>
                <w:lang w:val="ro-MD"/>
              </w:rPr>
              <w:t xml:space="preserve">Victor Ciobanu, Șef interimar, Secția politici de dezvoltare a </w:t>
            </w:r>
            <w:proofErr w:type="spellStart"/>
            <w:r w:rsidRPr="00A938B6">
              <w:rPr>
                <w:lang w:val="ro-MD"/>
              </w:rPr>
              <w:t>antreprenoriatului</w:t>
            </w:r>
            <w:proofErr w:type="spellEnd"/>
            <w:r w:rsidRPr="00A938B6">
              <w:rPr>
                <w:lang w:val="ro-MD"/>
              </w:rPr>
              <w:t>, întreprinderilor mici și mijlocii și comerț interior, Direcția reglementarea și dezvoltarea mediului de afaceri, Ministerul Dezvoltării Economice și Digitalizării, tel. 022 250 646, e-mail: victor.ciobanu@mded.gov.md</w:t>
            </w:r>
          </w:p>
        </w:tc>
      </w:tr>
      <w:tr w:rsidR="0034030B" w:rsidRPr="00A938B6" w14:paraId="16C44032" w14:textId="77777777" w:rsidTr="0034030B">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3C57FE51" w14:textId="77777777" w:rsidR="0034030B" w:rsidRPr="00A938B6" w:rsidRDefault="0034030B">
            <w:pPr>
              <w:rPr>
                <w:b/>
                <w:lang w:val="ro-MD"/>
              </w:rPr>
            </w:pPr>
            <w:r w:rsidRPr="00A938B6">
              <w:rPr>
                <w:b/>
                <w:lang w:val="ro-MD"/>
              </w:rPr>
              <w:t>Compartimentele analizei impactului</w:t>
            </w:r>
          </w:p>
        </w:tc>
      </w:tr>
      <w:tr w:rsidR="0034030B" w:rsidRPr="00A938B6" w14:paraId="760B9BBF" w14:textId="77777777" w:rsidTr="0034030B">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01DF7EAE" w14:textId="77777777" w:rsidR="0034030B" w:rsidRPr="00A938B6" w:rsidRDefault="0034030B">
            <w:pPr>
              <w:rPr>
                <w:lang w:val="ro-MD"/>
              </w:rPr>
            </w:pPr>
            <w:r w:rsidRPr="00A938B6">
              <w:rPr>
                <w:b/>
                <w:lang w:val="ro-MD"/>
              </w:rPr>
              <w:t>1. Definirea problemei</w:t>
            </w:r>
          </w:p>
        </w:tc>
      </w:tr>
      <w:tr w:rsidR="0034030B" w:rsidRPr="00A938B6" w14:paraId="79BDEC16"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3662D39E" w14:textId="77777777" w:rsidR="0034030B" w:rsidRPr="00A938B6" w:rsidRDefault="0034030B">
            <w:pPr>
              <w:rPr>
                <w:lang w:val="ro-MD"/>
              </w:rPr>
            </w:pPr>
            <w:r w:rsidRPr="00A938B6">
              <w:rPr>
                <w:lang w:val="ro-MD"/>
              </w:rPr>
              <w:t xml:space="preserve">a) Determinați clar </w:t>
            </w:r>
            <w:proofErr w:type="spellStart"/>
            <w:r w:rsidRPr="00A938B6">
              <w:rPr>
                <w:lang w:val="ro-MD"/>
              </w:rPr>
              <w:t>şi</w:t>
            </w:r>
            <w:proofErr w:type="spellEnd"/>
            <w:r w:rsidRPr="00A938B6">
              <w:rPr>
                <w:lang w:val="ro-MD"/>
              </w:rPr>
              <w:t xml:space="preserve"> concis problema </w:t>
            </w:r>
            <w:proofErr w:type="spellStart"/>
            <w:r w:rsidRPr="00A938B6">
              <w:rPr>
                <w:lang w:val="ro-MD"/>
              </w:rPr>
              <w:t>şi</w:t>
            </w:r>
            <w:proofErr w:type="spellEnd"/>
            <w:r w:rsidRPr="00A938B6">
              <w:rPr>
                <w:lang w:val="ro-MD"/>
              </w:rPr>
              <w:t xml:space="preserve">/sau problemele care urmează să fie </w:t>
            </w:r>
            <w:proofErr w:type="spellStart"/>
            <w:r w:rsidRPr="00A938B6">
              <w:rPr>
                <w:lang w:val="ro-MD"/>
              </w:rPr>
              <w:t>soluţionate</w:t>
            </w:r>
            <w:proofErr w:type="spellEnd"/>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5D2E17" w14:textId="77777777" w:rsidR="0034030B" w:rsidRPr="00A938B6" w:rsidRDefault="0034030B">
            <w:pPr>
              <w:rPr>
                <w:lang w:val="ro-MD"/>
              </w:rPr>
            </w:pPr>
          </w:p>
        </w:tc>
      </w:tr>
      <w:tr w:rsidR="0034030B" w:rsidRPr="00A938B6" w14:paraId="60FC4065"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DD6CD96" w14:textId="77777777" w:rsidR="0034030B" w:rsidRPr="00A938B6" w:rsidRDefault="00B9449D" w:rsidP="0080243D">
            <w:pPr>
              <w:jc w:val="both"/>
              <w:rPr>
                <w:lang w:val="ro-MD"/>
              </w:rPr>
            </w:pPr>
            <w:r w:rsidRPr="00A938B6">
              <w:rPr>
                <w:color w:val="000000"/>
                <w:lang w:val="ro-MD" w:eastAsia="en-GB"/>
              </w:rPr>
              <w:t>Femeile continuă să reprezinte o minoritate (33.9%</w:t>
            </w:r>
            <w:r w:rsidRPr="00A938B6">
              <w:rPr>
                <w:rStyle w:val="FootnoteReference"/>
                <w:color w:val="000000"/>
                <w:lang w:val="ro-MD" w:eastAsia="en-GB"/>
              </w:rPr>
              <w:footnoteReference w:id="1"/>
            </w:r>
            <w:r w:rsidRPr="00A938B6">
              <w:rPr>
                <w:color w:val="000000"/>
                <w:lang w:val="ro-MD" w:eastAsia="en-GB"/>
              </w:rPr>
              <w:t>) în rândul comunității de afaceri din Republica Moldova și un potențial de creștere economică foarte puțin valorificat, în condițiile în care numărul acestora constituie peste jumătate din totalul populației rezidente a țării (52,3% femei și 47,7% bărbați)</w:t>
            </w:r>
            <w:r w:rsidRPr="00A938B6">
              <w:rPr>
                <w:rStyle w:val="FootnoteReference"/>
                <w:color w:val="000000"/>
                <w:lang w:val="ro-MD" w:eastAsia="en-GB"/>
              </w:rPr>
              <w:footnoteReference w:id="2"/>
            </w:r>
            <w:r w:rsidRPr="00A938B6">
              <w:rPr>
                <w:color w:val="000000"/>
                <w:lang w:val="ro-MD" w:eastAsia="en-GB"/>
              </w:rPr>
              <w:t>.</w:t>
            </w:r>
            <w:r w:rsidRPr="00A938B6">
              <w:rPr>
                <w:lang w:val="ro-MD"/>
              </w:rPr>
              <w:t xml:space="preserve"> </w:t>
            </w:r>
          </w:p>
          <w:p w14:paraId="5499AD30" w14:textId="51CBB3D2" w:rsidR="0080243D" w:rsidRPr="00A938B6" w:rsidRDefault="0080243D" w:rsidP="0080243D">
            <w:pPr>
              <w:jc w:val="both"/>
              <w:rPr>
                <w:color w:val="000000"/>
                <w:lang w:val="ro-MD" w:eastAsia="en-GB"/>
              </w:rPr>
            </w:pPr>
            <w:r w:rsidRPr="00A938B6">
              <w:rPr>
                <w:color w:val="000000"/>
                <w:lang w:val="ro-MD" w:eastAsia="en-GB"/>
              </w:rPr>
              <w:t xml:space="preserve">Independența și abilitarea economică a femeilor este esențială pentru realizarea drepturilor lor și asigurarea egalității de gen. Acestea includ capacitatea de a participa în mod egal pe piața muncii și în activități de </w:t>
            </w:r>
            <w:proofErr w:type="spellStart"/>
            <w:r w:rsidRPr="00A938B6">
              <w:rPr>
                <w:color w:val="000000"/>
                <w:lang w:val="ro-MD" w:eastAsia="en-GB"/>
              </w:rPr>
              <w:t>antreprenoriat</w:t>
            </w:r>
            <w:proofErr w:type="spellEnd"/>
            <w:r w:rsidR="00D93B29" w:rsidRPr="00A938B6">
              <w:rPr>
                <w:color w:val="000000"/>
                <w:lang w:val="ro-MD" w:eastAsia="en-GB"/>
              </w:rPr>
              <w:t xml:space="preserve">. </w:t>
            </w:r>
          </w:p>
          <w:p w14:paraId="2695DF09" w14:textId="77777777" w:rsidR="0080243D" w:rsidRPr="00A938B6" w:rsidRDefault="0080243D" w:rsidP="0080243D">
            <w:pPr>
              <w:jc w:val="both"/>
              <w:rPr>
                <w:color w:val="000000"/>
                <w:sz w:val="10"/>
                <w:szCs w:val="10"/>
                <w:lang w:val="ro-MD" w:eastAsia="en-GB"/>
              </w:rPr>
            </w:pPr>
          </w:p>
          <w:p w14:paraId="1EDB5FF0" w14:textId="0EBE651F" w:rsidR="0080243D" w:rsidRPr="00A938B6" w:rsidRDefault="0080243D" w:rsidP="0080243D">
            <w:pPr>
              <w:jc w:val="both"/>
              <w:rPr>
                <w:rFonts w:eastAsiaTheme="minorHAnsi"/>
                <w:color w:val="000000"/>
                <w:lang w:val="ro-MD" w:eastAsia="en-US"/>
              </w:rPr>
            </w:pPr>
            <w:r w:rsidRPr="00A938B6">
              <w:rPr>
                <w:color w:val="000000"/>
                <w:lang w:val="ro-MD" w:eastAsia="en-GB"/>
              </w:rPr>
              <w:t>Numărul femeilor antreprenoare, comparativ cu cel al bărbaților, în R</w:t>
            </w:r>
            <w:r w:rsidR="00D93B29" w:rsidRPr="00A938B6">
              <w:rPr>
                <w:color w:val="000000"/>
                <w:lang w:val="ro-MD" w:eastAsia="en-GB"/>
              </w:rPr>
              <w:t>epublica</w:t>
            </w:r>
            <w:r w:rsidRPr="00A938B6">
              <w:rPr>
                <w:color w:val="000000"/>
                <w:lang w:val="ro-MD" w:eastAsia="en-GB"/>
              </w:rPr>
              <w:t xml:space="preserve"> Moldova rămâne mic. Conform datelor Biroului Național de Statistică</w:t>
            </w:r>
            <w:r w:rsidRPr="00A938B6">
              <w:rPr>
                <w:rStyle w:val="FootnoteReference"/>
                <w:color w:val="000000"/>
                <w:lang w:val="ro-MD" w:eastAsia="en-GB"/>
              </w:rPr>
              <w:footnoteReference w:id="3"/>
            </w:r>
            <w:r w:rsidRPr="00A938B6">
              <w:rPr>
                <w:color w:val="000000"/>
                <w:lang w:val="ro-MD" w:eastAsia="en-GB"/>
              </w:rPr>
              <w:t>, doar o treime din întreprinderi private sunt (</w:t>
            </w:r>
            <w:proofErr w:type="spellStart"/>
            <w:r w:rsidRPr="00A938B6">
              <w:rPr>
                <w:color w:val="000000"/>
                <w:lang w:val="ro-MD" w:eastAsia="en-GB"/>
              </w:rPr>
              <w:t>co</w:t>
            </w:r>
            <w:proofErr w:type="spellEnd"/>
            <w:r w:rsidRPr="00A938B6">
              <w:rPr>
                <w:color w:val="000000"/>
                <w:lang w:val="ro-MD" w:eastAsia="en-GB"/>
              </w:rPr>
              <w:t>)fondate și/sau administrate de femei. Mai multe femei (90,3%) decât bărbați (82,3%) conduc întreprinderi micro și sunt mai mult prezente în domeniile precum comerțul cu amănuntul, serviciile și HORECA.</w:t>
            </w:r>
            <w:r w:rsidRPr="00A938B6">
              <w:rPr>
                <w:color w:val="000000"/>
                <w:lang w:val="ro-MD"/>
              </w:rPr>
              <w:t xml:space="preserve"> Totodată, femeile reușesc să dezvolte mai rapid afacerile: de la înființare, afacerile femeilor au crescut în medie cu 84%, pe când a bărbaților - cu circa 78%.</w:t>
            </w:r>
            <w:r w:rsidRPr="00A938B6">
              <w:rPr>
                <w:rStyle w:val="FootnoteReference"/>
                <w:color w:val="000000"/>
                <w:lang w:val="ro-MD"/>
              </w:rPr>
              <w:footnoteReference w:id="4"/>
            </w:r>
          </w:p>
        </w:tc>
      </w:tr>
      <w:tr w:rsidR="0034030B" w:rsidRPr="00A938B6" w14:paraId="126B429D"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483F4419" w14:textId="77777777" w:rsidR="0034030B" w:rsidRPr="00A938B6" w:rsidRDefault="0034030B">
            <w:pPr>
              <w:rPr>
                <w:lang w:val="ro-MD"/>
              </w:rPr>
            </w:pPr>
            <w:r w:rsidRPr="00A938B6">
              <w:rPr>
                <w:lang w:val="ro-MD"/>
              </w:rPr>
              <w:t>b) Descrieți problema, persoanele/</w:t>
            </w:r>
            <w:proofErr w:type="spellStart"/>
            <w:r w:rsidRPr="00A938B6">
              <w:rPr>
                <w:lang w:val="ro-MD"/>
              </w:rPr>
              <w:t>entităţile</w:t>
            </w:r>
            <w:proofErr w:type="spellEnd"/>
            <w:r w:rsidRPr="00A938B6">
              <w:rPr>
                <w:lang w:val="ro-MD"/>
              </w:rPr>
              <w:t xml:space="preserve"> afectate și cele care contribuie la apariția problemei, cu justificarea necesității schimbării </w:t>
            </w:r>
            <w:proofErr w:type="spellStart"/>
            <w:r w:rsidRPr="00A938B6">
              <w:rPr>
                <w:lang w:val="ro-MD"/>
              </w:rPr>
              <w:t>situaţiei</w:t>
            </w:r>
            <w:proofErr w:type="spellEnd"/>
            <w:r w:rsidRPr="00A938B6">
              <w:rPr>
                <w:lang w:val="ro-MD"/>
              </w:rPr>
              <w:t xml:space="preserve"> curente </w:t>
            </w:r>
            <w:proofErr w:type="spellStart"/>
            <w:r w:rsidRPr="00A938B6">
              <w:rPr>
                <w:lang w:val="ro-MD"/>
              </w:rPr>
              <w:t>şi</w:t>
            </w:r>
            <w:proofErr w:type="spellEnd"/>
            <w:r w:rsidRPr="00A938B6">
              <w:rPr>
                <w:lang w:val="ro-MD"/>
              </w:rPr>
              <w:t xml:space="preserve"> viitoare, în baza dovezilor </w:t>
            </w:r>
            <w:proofErr w:type="spellStart"/>
            <w:r w:rsidRPr="00A938B6">
              <w:rPr>
                <w:lang w:val="ro-MD"/>
              </w:rPr>
              <w:t>şi</w:t>
            </w:r>
            <w:proofErr w:type="spellEnd"/>
            <w:r w:rsidRPr="00A938B6">
              <w:rPr>
                <w:lang w:val="ro-MD"/>
              </w:rPr>
              <w:t xml:space="preserve"> datelor colectate și examinate</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E245204" w14:textId="77777777" w:rsidR="0034030B" w:rsidRPr="00A938B6" w:rsidRDefault="0034030B">
            <w:pPr>
              <w:rPr>
                <w:lang w:val="ro-MD"/>
              </w:rPr>
            </w:pPr>
          </w:p>
        </w:tc>
      </w:tr>
      <w:tr w:rsidR="0034030B" w:rsidRPr="00A938B6" w14:paraId="3C3D5401"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246BC9" w14:textId="77777777" w:rsidR="00B9449D" w:rsidRPr="00A938B6" w:rsidRDefault="00B9449D" w:rsidP="00B9449D">
            <w:pPr>
              <w:rPr>
                <w:color w:val="000000"/>
                <w:sz w:val="10"/>
                <w:szCs w:val="10"/>
                <w:lang w:val="ro-MD" w:eastAsia="en-GB"/>
              </w:rPr>
            </w:pPr>
          </w:p>
          <w:p w14:paraId="1047B46C" w14:textId="77777777" w:rsidR="00B9449D" w:rsidRPr="00A938B6" w:rsidRDefault="00B9449D" w:rsidP="00185D40">
            <w:pPr>
              <w:rPr>
                <w:rFonts w:eastAsiaTheme="minorHAnsi"/>
                <w:color w:val="000000"/>
                <w:lang w:val="ro-MD" w:eastAsia="en-US"/>
              </w:rPr>
            </w:pPr>
            <w:r w:rsidRPr="00A938B6">
              <w:rPr>
                <w:color w:val="000000"/>
                <w:lang w:val="ro-MD"/>
              </w:rPr>
              <w:t>Potrivit raportului Băncii Mondiale</w:t>
            </w:r>
            <w:r w:rsidRPr="00A938B6">
              <w:rPr>
                <w:rStyle w:val="FootnoteReference"/>
                <w:color w:val="000000"/>
                <w:lang w:val="ro-MD" w:eastAsia="en-GB"/>
              </w:rPr>
              <w:footnoteReference w:id="5"/>
            </w:r>
            <w:r w:rsidRPr="00A938B6">
              <w:rPr>
                <w:color w:val="000000"/>
                <w:lang w:val="ro-MD"/>
              </w:rPr>
              <w:t xml:space="preserve">, 89% dintre femeile antreprenoare consideră mediul de afaceri ca fiind mai provocator și mai nefavorabil pentru femei decât pentru bărbați. Obstacole cum ar fi accesul scăzut la capital inițial și la finanțare bancară, lipsa de timp cauzată de responsabilități casnice și de îngrijire a copiilor, lipsa de cunoștințe și curaj, determină femeile să înceapă afaceri în medie de 2 ori mai mici. Acest fapt le dezavantajează și le plasează în condiții inegale de activitate. Companiile deținute de femei înregistrează profituri de circa 2,6 ori mai mici, venituri din vânzări de aproape 2 ori mai mici și un nivel al productivității muncii – cu 17,5% mai mic comparativ cu </w:t>
            </w:r>
            <w:r w:rsidRPr="00A938B6">
              <w:rPr>
                <w:color w:val="000000"/>
                <w:lang w:val="ro-MD"/>
              </w:rPr>
              <w:lastRenderedPageBreak/>
              <w:t>companiile deținute de bărbați</w:t>
            </w:r>
            <w:r w:rsidRPr="00A938B6">
              <w:rPr>
                <w:rStyle w:val="FootnoteReference"/>
                <w:color w:val="000000"/>
                <w:lang w:val="ro-MD"/>
              </w:rPr>
              <w:footnoteReference w:id="6"/>
            </w:r>
            <w:r w:rsidRPr="00A938B6">
              <w:rPr>
                <w:color w:val="000000"/>
                <w:lang w:val="ro-MD"/>
              </w:rPr>
              <w:t xml:space="preserve">. </w:t>
            </w:r>
            <w:r w:rsidRPr="00A938B6">
              <w:rPr>
                <w:color w:val="000000"/>
                <w:lang w:val="ro-MD"/>
              </w:rPr>
              <w:br/>
            </w:r>
          </w:p>
          <w:p w14:paraId="29E141C5" w14:textId="62E1BA6C" w:rsidR="00B9449D" w:rsidRPr="00A938B6" w:rsidRDefault="00B9449D" w:rsidP="0000121A">
            <w:pPr>
              <w:pStyle w:val="Caption"/>
              <w:keepNext/>
              <w:ind w:right="261"/>
              <w:jc w:val="both"/>
              <w:rPr>
                <w:rFonts w:ascii="Times New Roman" w:hAnsi="Times New Roman" w:cs="Times New Roman"/>
                <w:lang w:val="ro-MD"/>
              </w:rPr>
            </w:pPr>
            <w:r w:rsidRPr="00A938B6">
              <w:rPr>
                <w:rFonts w:ascii="Times New Roman" w:hAnsi="Times New Roman" w:cs="Times New Roman"/>
                <w:lang w:val="ro-MD"/>
              </w:rPr>
              <w:t xml:space="preserve">Figură </w:t>
            </w:r>
            <w:r w:rsidRPr="00A938B6">
              <w:rPr>
                <w:rFonts w:ascii="Times New Roman" w:hAnsi="Times New Roman" w:cs="Times New Roman"/>
                <w:lang w:val="ro-MD"/>
              </w:rPr>
              <w:fldChar w:fldCharType="begin"/>
            </w:r>
            <w:r w:rsidRPr="00A938B6">
              <w:rPr>
                <w:rFonts w:ascii="Times New Roman" w:hAnsi="Times New Roman" w:cs="Times New Roman"/>
                <w:lang w:val="ro-MD"/>
              </w:rPr>
              <w:instrText xml:space="preserve"> SEQ Figură \* ARABIC </w:instrText>
            </w:r>
            <w:r w:rsidRPr="00A938B6">
              <w:rPr>
                <w:rFonts w:ascii="Times New Roman" w:hAnsi="Times New Roman" w:cs="Times New Roman"/>
                <w:lang w:val="ro-MD"/>
              </w:rPr>
              <w:fldChar w:fldCharType="separate"/>
            </w:r>
            <w:r w:rsidR="00090CD9" w:rsidRPr="00A938B6">
              <w:rPr>
                <w:rFonts w:ascii="Times New Roman" w:hAnsi="Times New Roman" w:cs="Times New Roman"/>
                <w:noProof/>
                <w:lang w:val="ro-MD"/>
              </w:rPr>
              <w:t>1</w:t>
            </w:r>
            <w:r w:rsidRPr="00A938B6">
              <w:rPr>
                <w:rFonts w:ascii="Times New Roman" w:hAnsi="Times New Roman" w:cs="Times New Roman"/>
                <w:lang w:val="ro-MD"/>
              </w:rPr>
              <w:fldChar w:fldCharType="end"/>
            </w:r>
            <w:r w:rsidRPr="00A938B6">
              <w:rPr>
                <w:rFonts w:ascii="Times New Roman" w:hAnsi="Times New Roman" w:cs="Times New Roman"/>
                <w:lang w:val="ro-MD"/>
              </w:rPr>
              <w:t>: Situația economică și financiară a afacerilor conduse de femei și afacerilor conduse de bărbați, BNS</w:t>
            </w:r>
            <w:r w:rsidRPr="00A938B6">
              <w:rPr>
                <w:rStyle w:val="FootnoteReference"/>
                <w:rFonts w:ascii="Times New Roman" w:hAnsi="Times New Roman" w:cs="Times New Roman"/>
                <w:lang w:val="ro-MD"/>
              </w:rPr>
              <w:footnoteReference w:id="7"/>
            </w:r>
            <w:r w:rsidRPr="00A938B6">
              <w:rPr>
                <w:rFonts w:ascii="Times New Roman" w:hAnsi="Times New Roman" w:cs="Times New Roman"/>
                <w:lang w:val="ro-MD"/>
              </w:rPr>
              <w:t>.</w:t>
            </w:r>
          </w:p>
          <w:p w14:paraId="41A4DCB1" w14:textId="49B7FB7A" w:rsidR="00B9449D" w:rsidRPr="00A938B6" w:rsidRDefault="00B9449D" w:rsidP="00B9449D">
            <w:pPr>
              <w:keepNext/>
              <w:rPr>
                <w:lang w:val="ro-MD"/>
              </w:rPr>
            </w:pPr>
            <w:r w:rsidRPr="00A938B6">
              <w:rPr>
                <w:noProof/>
                <w:color w:val="000000"/>
                <w:lang w:val="en-US" w:eastAsia="en-US"/>
              </w:rPr>
              <w:drawing>
                <wp:inline distT="0" distB="0" distL="0" distR="0" wp14:anchorId="0ECB88A9" wp14:editId="5BA450AE">
                  <wp:extent cx="5806440" cy="2552700"/>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15269"/>
                          <a:stretch>
                            <a:fillRect/>
                          </a:stretch>
                        </pic:blipFill>
                        <pic:spPr bwMode="auto">
                          <a:xfrm>
                            <a:off x="0" y="0"/>
                            <a:ext cx="5806440" cy="2552700"/>
                          </a:xfrm>
                          <a:prstGeom prst="rect">
                            <a:avLst/>
                          </a:prstGeom>
                          <a:noFill/>
                          <a:ln>
                            <a:noFill/>
                          </a:ln>
                        </pic:spPr>
                      </pic:pic>
                    </a:graphicData>
                  </a:graphic>
                </wp:inline>
              </w:drawing>
            </w:r>
          </w:p>
          <w:p w14:paraId="6CB35235" w14:textId="77777777" w:rsidR="00B9449D" w:rsidRPr="00A938B6" w:rsidRDefault="00B9449D" w:rsidP="00B9449D">
            <w:pPr>
              <w:rPr>
                <w:color w:val="000000"/>
                <w:lang w:val="ro-MD"/>
              </w:rPr>
            </w:pPr>
            <w:r w:rsidRPr="00A938B6">
              <w:rPr>
                <w:color w:val="000000"/>
                <w:lang w:val="ro-MD"/>
              </w:rPr>
              <w:t xml:space="preserve"> </w:t>
            </w:r>
          </w:p>
          <w:p w14:paraId="3665A847" w14:textId="73F159D5" w:rsidR="00B9449D" w:rsidRPr="00A938B6" w:rsidRDefault="00B9449D" w:rsidP="00B9449D">
            <w:pPr>
              <w:rPr>
                <w:color w:val="000000"/>
                <w:lang w:val="ro-MD"/>
              </w:rPr>
            </w:pPr>
            <w:r w:rsidRPr="00A938B6">
              <w:rPr>
                <w:color w:val="000000"/>
                <w:lang w:val="ro-MD"/>
              </w:rPr>
              <w:t xml:space="preserve">Susținerea </w:t>
            </w:r>
            <w:proofErr w:type="spellStart"/>
            <w:r w:rsidRPr="00A938B6">
              <w:rPr>
                <w:color w:val="000000"/>
                <w:lang w:val="ro-MD"/>
              </w:rPr>
              <w:t>antreprenoriatului</w:t>
            </w:r>
            <w:proofErr w:type="spellEnd"/>
            <w:r w:rsidRPr="00A938B6">
              <w:rPr>
                <w:color w:val="000000"/>
                <w:lang w:val="ro-MD"/>
              </w:rPr>
              <w:t xml:space="preserve"> feminin la nivel național este importantă din mai multe motive:</w:t>
            </w:r>
          </w:p>
          <w:p w14:paraId="0D10234A" w14:textId="77777777" w:rsidR="0080243D" w:rsidRPr="00A938B6" w:rsidRDefault="0080243D" w:rsidP="00B9449D">
            <w:pPr>
              <w:rPr>
                <w:color w:val="000000"/>
                <w:sz w:val="10"/>
                <w:szCs w:val="10"/>
                <w:lang w:val="ro-MD"/>
              </w:rPr>
            </w:pPr>
          </w:p>
          <w:p w14:paraId="74F56A5B" w14:textId="393A03F8" w:rsidR="00B9449D" w:rsidRPr="00A938B6" w:rsidRDefault="00B9449D">
            <w:pPr>
              <w:pStyle w:val="ListParagraph"/>
              <w:numPr>
                <w:ilvl w:val="0"/>
                <w:numId w:val="5"/>
              </w:numPr>
              <w:rPr>
                <w:color w:val="000000"/>
                <w:sz w:val="24"/>
                <w:szCs w:val="24"/>
                <w:lang w:val="ro-MD"/>
              </w:rPr>
            </w:pPr>
            <w:r w:rsidRPr="00A938B6">
              <w:rPr>
                <w:color w:val="000000"/>
                <w:sz w:val="24"/>
                <w:szCs w:val="24"/>
                <w:lang w:val="ro-MD"/>
              </w:rPr>
              <w:t>Femeile reprezintă cea mai valoroasă și mai mare sursă de potențial antreprenorial și de conducere neexploatat în R</w:t>
            </w:r>
            <w:r w:rsidR="00FC0A68" w:rsidRPr="00A938B6">
              <w:rPr>
                <w:color w:val="000000"/>
                <w:sz w:val="24"/>
                <w:szCs w:val="24"/>
                <w:lang w:val="ro-MD"/>
              </w:rPr>
              <w:t xml:space="preserve">epublica </w:t>
            </w:r>
            <w:r w:rsidRPr="00A938B6">
              <w:rPr>
                <w:color w:val="000000"/>
                <w:sz w:val="24"/>
                <w:szCs w:val="24"/>
                <w:lang w:val="ro-MD"/>
              </w:rPr>
              <w:t xml:space="preserve">Moldova. Investițiile în </w:t>
            </w:r>
            <w:proofErr w:type="spellStart"/>
            <w:r w:rsidRPr="00A938B6">
              <w:rPr>
                <w:color w:val="000000"/>
                <w:sz w:val="24"/>
                <w:szCs w:val="24"/>
                <w:lang w:val="ro-MD"/>
              </w:rPr>
              <w:t>antreprenoriatul</w:t>
            </w:r>
            <w:proofErr w:type="spellEnd"/>
            <w:r w:rsidRPr="00A938B6">
              <w:rPr>
                <w:color w:val="000000"/>
                <w:sz w:val="24"/>
                <w:szCs w:val="24"/>
                <w:lang w:val="ro-MD"/>
              </w:rPr>
              <w:t xml:space="preserve"> feminin pot contribui la creșterea economică sustenabilă, crearea locurilor de muncă și dezvoltarea inovațiilor de impact;</w:t>
            </w:r>
          </w:p>
          <w:p w14:paraId="05FE189A" w14:textId="77777777" w:rsidR="00B9449D" w:rsidRPr="00A938B6" w:rsidRDefault="00B9449D">
            <w:pPr>
              <w:pStyle w:val="ListParagraph"/>
              <w:numPr>
                <w:ilvl w:val="0"/>
                <w:numId w:val="5"/>
              </w:numPr>
              <w:rPr>
                <w:color w:val="000000"/>
                <w:sz w:val="24"/>
                <w:szCs w:val="24"/>
                <w:lang w:val="ro-MD"/>
              </w:rPr>
            </w:pPr>
            <w:r w:rsidRPr="00A938B6">
              <w:rPr>
                <w:color w:val="000000"/>
                <w:sz w:val="24"/>
                <w:szCs w:val="24"/>
                <w:lang w:val="ro-MD"/>
              </w:rPr>
              <w:t>Abilitarea economică a femeilor stimulează productivitatea, sporește diversificarea economică și egalitatea veniturilor, în special având în vedere faptul că antreprenoarele tind să angajeze cu 20%</w:t>
            </w:r>
            <w:r w:rsidRPr="00A938B6">
              <w:rPr>
                <w:rStyle w:val="FootnoteReference"/>
                <w:color w:val="000000"/>
                <w:sz w:val="24"/>
                <w:szCs w:val="24"/>
                <w:lang w:val="ro-MD"/>
              </w:rPr>
              <w:footnoteReference w:id="8"/>
            </w:r>
            <w:r w:rsidRPr="00A938B6">
              <w:rPr>
                <w:color w:val="000000"/>
                <w:sz w:val="24"/>
                <w:szCs w:val="24"/>
                <w:lang w:val="ro-MD"/>
              </w:rPr>
              <w:t xml:space="preserve"> mai multe femei comparativ cu bărbații antreprenori; </w:t>
            </w:r>
          </w:p>
          <w:p w14:paraId="00028306" w14:textId="77777777" w:rsidR="00B9449D" w:rsidRPr="00A938B6" w:rsidRDefault="00B9449D">
            <w:pPr>
              <w:pStyle w:val="ListParagraph"/>
              <w:numPr>
                <w:ilvl w:val="0"/>
                <w:numId w:val="5"/>
              </w:numPr>
              <w:rPr>
                <w:color w:val="000000"/>
                <w:sz w:val="24"/>
                <w:szCs w:val="24"/>
                <w:lang w:val="ro-MD"/>
              </w:rPr>
            </w:pPr>
            <w:r w:rsidRPr="00A938B6">
              <w:rPr>
                <w:color w:val="000000"/>
                <w:sz w:val="24"/>
                <w:szCs w:val="24"/>
                <w:lang w:val="ro-MD"/>
              </w:rPr>
              <w:t>Studiile</w:t>
            </w:r>
            <w:r w:rsidRPr="00A938B6">
              <w:rPr>
                <w:rStyle w:val="FootnoteReference"/>
                <w:color w:val="000000"/>
                <w:sz w:val="24"/>
                <w:szCs w:val="24"/>
                <w:lang w:val="ro-MD"/>
              </w:rPr>
              <w:footnoteReference w:id="9"/>
            </w:r>
            <w:r w:rsidRPr="00A938B6">
              <w:rPr>
                <w:color w:val="000000"/>
                <w:sz w:val="24"/>
                <w:szCs w:val="24"/>
                <w:lang w:val="ro-MD"/>
              </w:rPr>
              <w:t xml:space="preserve"> arată că femeile au adesea un stil de management diferit de cel al bărbaților, iar diversitatea de gen în cadrul echipelor este benefică pentru societate și economie;</w:t>
            </w:r>
          </w:p>
          <w:p w14:paraId="7B691DB2" w14:textId="77777777" w:rsidR="00B9449D" w:rsidRPr="00A938B6" w:rsidRDefault="00B9449D">
            <w:pPr>
              <w:pStyle w:val="ListParagraph"/>
              <w:numPr>
                <w:ilvl w:val="0"/>
                <w:numId w:val="5"/>
              </w:numPr>
              <w:rPr>
                <w:color w:val="000000"/>
                <w:sz w:val="24"/>
                <w:szCs w:val="24"/>
                <w:lang w:val="ro-MD"/>
              </w:rPr>
            </w:pPr>
            <w:r w:rsidRPr="00A938B6">
              <w:rPr>
                <w:color w:val="000000"/>
                <w:sz w:val="24"/>
                <w:szCs w:val="24"/>
                <w:lang w:val="ro-MD" w:eastAsia="en-GB"/>
              </w:rPr>
              <w:t xml:space="preserve">Implicarea femeilor în </w:t>
            </w:r>
            <w:proofErr w:type="spellStart"/>
            <w:r w:rsidRPr="00A938B6">
              <w:rPr>
                <w:color w:val="000000"/>
                <w:sz w:val="24"/>
                <w:szCs w:val="24"/>
                <w:lang w:val="ro-MD" w:eastAsia="en-GB"/>
              </w:rPr>
              <w:t>antreprenoriat</w:t>
            </w:r>
            <w:proofErr w:type="spellEnd"/>
            <w:r w:rsidRPr="00A938B6">
              <w:rPr>
                <w:color w:val="000000"/>
                <w:sz w:val="24"/>
                <w:szCs w:val="24"/>
                <w:lang w:val="ro-MD" w:eastAsia="en-GB"/>
              </w:rPr>
              <w:t xml:space="preserve"> ar contribui la creșterea veniturilor personale și independența lor financiara, dezvoltarea stimei de sine și a puterii de negociere. În anul 2021, femeile au câștigat în medie, cu 13,6 % mai puțin decât bărbații (86,4% din câștigul salarial mediu al bărbaților)</w:t>
            </w:r>
            <w:r w:rsidRPr="00A938B6">
              <w:rPr>
                <w:rStyle w:val="FootnoteReference"/>
                <w:color w:val="000000"/>
                <w:sz w:val="24"/>
                <w:szCs w:val="24"/>
                <w:lang w:val="ro-MD" w:eastAsia="en-GB"/>
              </w:rPr>
              <w:footnoteReference w:id="10"/>
            </w:r>
            <w:r w:rsidRPr="00A938B6">
              <w:rPr>
                <w:color w:val="000000"/>
                <w:sz w:val="24"/>
                <w:szCs w:val="24"/>
                <w:lang w:val="ro-MD" w:eastAsia="en-GB"/>
              </w:rPr>
              <w:t>.</w:t>
            </w:r>
          </w:p>
          <w:p w14:paraId="0AA52F6D" w14:textId="77777777" w:rsidR="00B9449D" w:rsidRPr="00A938B6" w:rsidRDefault="00B9449D">
            <w:pPr>
              <w:pStyle w:val="ListParagraph"/>
              <w:numPr>
                <w:ilvl w:val="0"/>
                <w:numId w:val="5"/>
              </w:numPr>
              <w:rPr>
                <w:color w:val="000000"/>
                <w:sz w:val="24"/>
                <w:szCs w:val="24"/>
                <w:lang w:val="ro-MD"/>
              </w:rPr>
            </w:pPr>
            <w:r w:rsidRPr="00A938B6">
              <w:rPr>
                <w:color w:val="000000"/>
                <w:sz w:val="24"/>
                <w:szCs w:val="24"/>
                <w:lang w:val="ro-MD" w:eastAsia="en-GB"/>
              </w:rPr>
              <w:t>Accesul femeii la venituri proprii reduce considerabil probabilitatea ca ea să fie expusă la sau să rămână în relații abuzive și are un impact semnificativ asupra familiei ei. Studiile</w:t>
            </w:r>
            <w:r w:rsidRPr="00A938B6">
              <w:rPr>
                <w:rStyle w:val="FootnoteReference"/>
                <w:color w:val="000000"/>
                <w:sz w:val="24"/>
                <w:szCs w:val="24"/>
                <w:lang w:val="ro-MD" w:eastAsia="en-GB"/>
              </w:rPr>
              <w:footnoteReference w:id="11"/>
            </w:r>
            <w:r w:rsidRPr="00A938B6">
              <w:rPr>
                <w:color w:val="000000"/>
                <w:sz w:val="24"/>
                <w:szCs w:val="24"/>
                <w:lang w:val="ro-MD" w:eastAsia="en-GB"/>
              </w:rPr>
              <w:t xml:space="preserve"> arată că femeile tind să reinvestească o mare parte din veniturile proprii în educația și sănătatea copiilor, în bunăstarea și grija pentru părinții în etate.</w:t>
            </w:r>
          </w:p>
          <w:p w14:paraId="7E19304D" w14:textId="77777777" w:rsidR="00B9449D" w:rsidRPr="00A938B6" w:rsidRDefault="00B9449D">
            <w:pPr>
              <w:pStyle w:val="ListParagraph"/>
              <w:numPr>
                <w:ilvl w:val="0"/>
                <w:numId w:val="5"/>
              </w:numPr>
              <w:rPr>
                <w:color w:val="000000"/>
                <w:sz w:val="24"/>
                <w:szCs w:val="24"/>
                <w:lang w:val="ro-MD"/>
              </w:rPr>
            </w:pPr>
            <w:r w:rsidRPr="00A938B6">
              <w:rPr>
                <w:color w:val="000000"/>
                <w:sz w:val="24"/>
                <w:szCs w:val="24"/>
                <w:lang w:val="ro-MD"/>
              </w:rPr>
              <w:t>Femeile din regiunile rurale sunt mai reticente să se implice în activități antreprenoriale</w:t>
            </w:r>
            <w:bookmarkStart w:id="0" w:name="ref_1_12"/>
            <w:r w:rsidRPr="00A938B6">
              <w:rPr>
                <w:color w:val="000000"/>
                <w:sz w:val="24"/>
                <w:szCs w:val="24"/>
                <w:lang w:val="ro-MD"/>
              </w:rPr>
              <w:t xml:space="preserve">, fiind mai prezente în sectoarele economice informale sau cu o valoare adăugată scăzută. Sprijinirea </w:t>
            </w:r>
            <w:proofErr w:type="spellStart"/>
            <w:r w:rsidRPr="00A938B6">
              <w:rPr>
                <w:color w:val="000000"/>
                <w:sz w:val="24"/>
                <w:szCs w:val="24"/>
                <w:lang w:val="ro-MD"/>
              </w:rPr>
              <w:t>antreprenoriatului</w:t>
            </w:r>
            <w:proofErr w:type="spellEnd"/>
            <w:r w:rsidRPr="00A938B6">
              <w:rPr>
                <w:color w:val="000000"/>
                <w:sz w:val="24"/>
                <w:szCs w:val="24"/>
                <w:lang w:val="ro-MD"/>
              </w:rPr>
              <w:t xml:space="preserve"> feminin rural va contribui la dezvoltarea comunităților durabile prin crearea de afaceri adaptate nevoilor și resurselor locale.</w:t>
            </w:r>
            <w:bookmarkEnd w:id="0"/>
          </w:p>
          <w:p w14:paraId="5BD24CE2" w14:textId="01B7134B" w:rsidR="00133DDE" w:rsidRPr="00A938B6" w:rsidRDefault="00B9449D">
            <w:pPr>
              <w:pStyle w:val="ListParagraph"/>
              <w:numPr>
                <w:ilvl w:val="0"/>
                <w:numId w:val="5"/>
              </w:numPr>
              <w:jc w:val="left"/>
              <w:rPr>
                <w:color w:val="000000"/>
                <w:sz w:val="24"/>
                <w:szCs w:val="24"/>
                <w:lang w:val="ro-MD"/>
              </w:rPr>
            </w:pPr>
            <w:r w:rsidRPr="00A938B6">
              <w:rPr>
                <w:color w:val="000000"/>
                <w:sz w:val="24"/>
                <w:szCs w:val="24"/>
                <w:lang w:val="ro-MD"/>
              </w:rPr>
              <w:t xml:space="preserve">Femeile mai des lansează afacerile din remitențe. Cu toate acestea, ponderea femeilor – foste </w:t>
            </w:r>
            <w:proofErr w:type="spellStart"/>
            <w:r w:rsidRPr="00A938B6">
              <w:rPr>
                <w:color w:val="000000"/>
                <w:sz w:val="24"/>
                <w:szCs w:val="24"/>
                <w:lang w:val="ro-MD"/>
              </w:rPr>
              <w:t>migrante</w:t>
            </w:r>
            <w:proofErr w:type="spellEnd"/>
            <w:r w:rsidRPr="00A938B6">
              <w:rPr>
                <w:color w:val="000000"/>
                <w:sz w:val="24"/>
                <w:szCs w:val="24"/>
                <w:lang w:val="ro-MD"/>
              </w:rPr>
              <w:t xml:space="preserve"> în </w:t>
            </w:r>
            <w:proofErr w:type="spellStart"/>
            <w:r w:rsidRPr="00A938B6">
              <w:rPr>
                <w:color w:val="000000"/>
                <w:sz w:val="24"/>
                <w:szCs w:val="24"/>
                <w:lang w:val="ro-MD"/>
              </w:rPr>
              <w:t>antreprenoriat</w:t>
            </w:r>
            <w:proofErr w:type="spellEnd"/>
            <w:r w:rsidRPr="00A938B6">
              <w:rPr>
                <w:color w:val="000000"/>
                <w:sz w:val="24"/>
                <w:szCs w:val="24"/>
                <w:lang w:val="ro-MD"/>
              </w:rPr>
              <w:t xml:space="preserve"> e mai mic</w:t>
            </w:r>
            <w:r w:rsidR="00FC0A68" w:rsidRPr="00A938B6">
              <w:rPr>
                <w:color w:val="000000"/>
                <w:sz w:val="24"/>
                <w:szCs w:val="24"/>
                <w:lang w:val="ro-MD"/>
              </w:rPr>
              <w:t>ă</w:t>
            </w:r>
            <w:r w:rsidRPr="00A938B6">
              <w:rPr>
                <w:color w:val="000000"/>
                <w:sz w:val="24"/>
                <w:szCs w:val="24"/>
                <w:lang w:val="ro-MD"/>
              </w:rPr>
              <w:t xml:space="preserve"> decât a bărbaților (2% vs. 3.5%)</w:t>
            </w:r>
            <w:r w:rsidRPr="00A938B6">
              <w:rPr>
                <w:rStyle w:val="FootnoteReference"/>
                <w:color w:val="000000"/>
                <w:sz w:val="24"/>
                <w:szCs w:val="24"/>
                <w:lang w:val="ro-MD"/>
              </w:rPr>
              <w:footnoteReference w:id="12"/>
            </w:r>
            <w:r w:rsidRPr="00A938B6">
              <w:rPr>
                <w:color w:val="000000"/>
                <w:sz w:val="24"/>
                <w:szCs w:val="24"/>
                <w:lang w:val="ro-MD"/>
              </w:rPr>
              <w:t xml:space="preserve">. </w:t>
            </w:r>
          </w:p>
          <w:p w14:paraId="769B3B42" w14:textId="53B5DD58" w:rsidR="0034030B" w:rsidRPr="00A938B6" w:rsidRDefault="00B9449D">
            <w:pPr>
              <w:pStyle w:val="ListParagraph"/>
              <w:numPr>
                <w:ilvl w:val="0"/>
                <w:numId w:val="5"/>
              </w:numPr>
              <w:jc w:val="left"/>
              <w:rPr>
                <w:lang w:val="ro-MD"/>
              </w:rPr>
            </w:pPr>
            <w:r w:rsidRPr="00A938B6">
              <w:rPr>
                <w:color w:val="000000"/>
                <w:sz w:val="24"/>
                <w:szCs w:val="24"/>
                <w:lang w:val="ro-MD"/>
              </w:rPr>
              <w:t xml:space="preserve">Criza provocată de pandemia de COVID-19 a afectat disproporționat femeile, în special pe cele care lucrează în locuri de muncă precare, în sectoare feminizate și în economia informală. Pandemia a avut un impact economic și ocupațional semnificativ asupra lor datorită creșterii </w:t>
            </w:r>
            <w:r w:rsidRPr="00A938B6">
              <w:rPr>
                <w:color w:val="000000"/>
                <w:sz w:val="24"/>
                <w:szCs w:val="24"/>
                <w:lang w:val="ro-MD"/>
              </w:rPr>
              <w:lastRenderedPageBreak/>
              <w:t>responsabilităților de îngrijire și casnice, a accesului restricționat la sănătatea sexuală și reproductivă, precum și a violenței și hărțuirii de gen</w:t>
            </w:r>
            <w:r w:rsidR="00133DDE" w:rsidRPr="00A938B6">
              <w:rPr>
                <w:color w:val="000000"/>
                <w:sz w:val="24"/>
                <w:szCs w:val="24"/>
                <w:lang w:val="ro-MD"/>
              </w:rPr>
              <w:t>.</w:t>
            </w:r>
          </w:p>
        </w:tc>
      </w:tr>
      <w:tr w:rsidR="0034030B" w:rsidRPr="00A938B6" w14:paraId="241A1183"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17CC7C1D" w14:textId="01275B3C" w:rsidR="0034030B" w:rsidRPr="00A938B6" w:rsidRDefault="0034030B">
            <w:pPr>
              <w:rPr>
                <w:lang w:val="ro-MD"/>
              </w:rPr>
            </w:pPr>
            <w:r w:rsidRPr="00A938B6">
              <w:rPr>
                <w:lang w:val="ro-MD"/>
              </w:rPr>
              <w:lastRenderedPageBreak/>
              <w:t xml:space="preserve">c) Expuneți clar cauzele care au dus la </w:t>
            </w:r>
            <w:r w:rsidR="002A7F3E" w:rsidRPr="00A938B6">
              <w:rPr>
                <w:lang w:val="ro-MD"/>
              </w:rPr>
              <w:t>apariția</w:t>
            </w:r>
            <w:r w:rsidRPr="00A938B6">
              <w:rPr>
                <w:lang w:val="ro-MD"/>
              </w:rPr>
              <w:t xml:space="preserve"> problemei</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AC21E88" w14:textId="77777777" w:rsidR="0034030B" w:rsidRPr="00A938B6" w:rsidRDefault="0034030B">
            <w:pPr>
              <w:rPr>
                <w:lang w:val="ro-MD"/>
              </w:rPr>
            </w:pPr>
          </w:p>
        </w:tc>
      </w:tr>
      <w:tr w:rsidR="0034030B" w:rsidRPr="00A938B6" w14:paraId="112C6F4D"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0FBA2B5" w14:textId="77777777" w:rsidR="00133DDE" w:rsidRPr="00A938B6" w:rsidRDefault="00133DDE" w:rsidP="0080243D">
            <w:pPr>
              <w:jc w:val="both"/>
              <w:rPr>
                <w:color w:val="000000"/>
                <w:lang w:val="ro-MD" w:eastAsia="en-US"/>
              </w:rPr>
            </w:pPr>
            <w:r w:rsidRPr="00A938B6">
              <w:rPr>
                <w:color w:val="000000"/>
                <w:lang w:val="ro-MD"/>
              </w:rPr>
              <w:t>Accesul limitat la resurse și capital propriu pentru a începe o afacere, barierele în accesarea resurselor financiare clasice și alternative, practicile de discriminare și stereotipurile de gen, neîncrederea în sine și forțele proprii, lipsa de cunoștințe antreprenoriale, lipsa de susținere din partea familiei, precum și responsabilitățile de familie și muncă casnică neremunerată sunt barierele-cheie cu care se confruntă femeile la etapa de planificare sau lansare a afacerii.</w:t>
            </w:r>
          </w:p>
          <w:p w14:paraId="009DFF5B" w14:textId="77777777" w:rsidR="00133DDE" w:rsidRPr="00A938B6" w:rsidRDefault="00133DDE" w:rsidP="0080243D">
            <w:pPr>
              <w:jc w:val="both"/>
              <w:rPr>
                <w:color w:val="000000"/>
                <w:sz w:val="10"/>
                <w:szCs w:val="10"/>
                <w:lang w:val="ro-MD"/>
              </w:rPr>
            </w:pPr>
          </w:p>
          <w:p w14:paraId="4859F470" w14:textId="77777777" w:rsidR="00133DDE" w:rsidRPr="00A938B6" w:rsidRDefault="00133DDE" w:rsidP="0080243D">
            <w:pPr>
              <w:jc w:val="both"/>
              <w:rPr>
                <w:color w:val="000000"/>
                <w:lang w:val="ro-MD"/>
              </w:rPr>
            </w:pPr>
            <w:r w:rsidRPr="00A938B6">
              <w:rPr>
                <w:color w:val="000000"/>
                <w:lang w:val="ro-MD"/>
              </w:rPr>
              <w:t>Insuficiența serviciilor de îngrijire a copiilor de vârstă preșcolară are un impact negativ asupra implicării femeilor-mame în activitățile generatoare de venituri. Rata de ocupare pe piața muncii a femeilor cu copii de vârsta 0-6 ani este de 2 ori mai mică decât cea a bărbaților cu copii de aceeași vârsta</w:t>
            </w:r>
            <w:r w:rsidRPr="00A938B6">
              <w:rPr>
                <w:rStyle w:val="FootnoteReference"/>
                <w:color w:val="000000"/>
                <w:lang w:val="ro-MD"/>
              </w:rPr>
              <w:footnoteReference w:id="13"/>
            </w:r>
            <w:r w:rsidRPr="00A938B6">
              <w:rPr>
                <w:color w:val="000000"/>
                <w:lang w:val="ro-MD"/>
              </w:rPr>
              <w:t>; iar rata de ocupare a femeilor de 25-49 ani cu cel puțin 1 copil sub 16 ani este 48,3%, în timp ce pentru femeile fără copii rata de ocupare a atins valoarea de 61,8%.</w:t>
            </w:r>
            <w:r w:rsidRPr="00A938B6">
              <w:rPr>
                <w:rStyle w:val="FootnoteReference"/>
                <w:color w:val="000000"/>
                <w:lang w:val="ro-MD"/>
              </w:rPr>
              <w:footnoteReference w:id="14"/>
            </w:r>
          </w:p>
          <w:p w14:paraId="3E03573D" w14:textId="77777777" w:rsidR="00133DDE" w:rsidRPr="00A938B6" w:rsidRDefault="00133DDE" w:rsidP="0080243D">
            <w:pPr>
              <w:jc w:val="both"/>
              <w:rPr>
                <w:color w:val="000000"/>
                <w:sz w:val="10"/>
                <w:szCs w:val="10"/>
                <w:lang w:val="ro-MD"/>
              </w:rPr>
            </w:pPr>
          </w:p>
          <w:p w14:paraId="21368957" w14:textId="77777777" w:rsidR="00133DDE" w:rsidRPr="00A938B6" w:rsidRDefault="00133DDE" w:rsidP="0080243D">
            <w:pPr>
              <w:jc w:val="both"/>
              <w:rPr>
                <w:color w:val="000000"/>
                <w:lang w:val="ro-MD"/>
              </w:rPr>
            </w:pPr>
            <w:r w:rsidRPr="00A938B6">
              <w:rPr>
                <w:color w:val="000000"/>
                <w:lang w:val="ro-MD"/>
              </w:rPr>
              <w:t>Femeile au nevoie de mai mult sprijin și încurajare pentru a începe activitatea antreprenorială având în general un apetit de risc scăzut. Ele sunt cu aproape 10 % mai predispuse să declare că se tem de eșec decât bărbați.</w:t>
            </w:r>
            <w:r w:rsidRPr="00A938B6">
              <w:rPr>
                <w:rStyle w:val="FootnoteReference"/>
                <w:color w:val="000000"/>
                <w:lang w:val="ro-MD"/>
              </w:rPr>
              <w:footnoteReference w:id="15"/>
            </w:r>
          </w:p>
          <w:p w14:paraId="443FA1B3" w14:textId="77777777" w:rsidR="00133DDE" w:rsidRPr="00A938B6" w:rsidRDefault="00133DDE" w:rsidP="0080243D">
            <w:pPr>
              <w:jc w:val="both"/>
              <w:rPr>
                <w:color w:val="000000"/>
                <w:sz w:val="10"/>
                <w:szCs w:val="10"/>
                <w:lang w:val="ro-MD" w:eastAsia="en-GB"/>
              </w:rPr>
            </w:pPr>
          </w:p>
          <w:p w14:paraId="582B3AB9" w14:textId="77777777" w:rsidR="00133DDE" w:rsidRPr="00A938B6" w:rsidRDefault="00133DDE" w:rsidP="0080243D">
            <w:pPr>
              <w:jc w:val="both"/>
              <w:rPr>
                <w:color w:val="000000"/>
                <w:lang w:val="ro-MD" w:eastAsia="en-GB"/>
              </w:rPr>
            </w:pPr>
            <w:r w:rsidRPr="00A938B6">
              <w:rPr>
                <w:color w:val="000000"/>
                <w:lang w:val="ro-MD"/>
              </w:rPr>
              <w:t>Antreprenoarele înregistrează profituri de circa 2,6 ori mai mici, venituri din vânzări de aproape 2 ori mai mici și un nivel al productivității muncii – cu 17,5% mai mic comparativ cu cel înregistrat  de bărbați antreprenori</w:t>
            </w:r>
            <w:r w:rsidRPr="00A938B6">
              <w:rPr>
                <w:rStyle w:val="FootnoteReference"/>
                <w:color w:val="000000"/>
                <w:lang w:val="ro-MD"/>
              </w:rPr>
              <w:footnoteReference w:id="16"/>
            </w:r>
            <w:r w:rsidRPr="00A938B6">
              <w:rPr>
                <w:color w:val="000000"/>
                <w:lang w:val="ro-MD"/>
              </w:rPr>
              <w:t xml:space="preserve">. Acest rezultat este determinat de unele </w:t>
            </w:r>
            <w:r w:rsidRPr="00A938B6">
              <w:rPr>
                <w:color w:val="000000"/>
                <w:lang w:val="ro-MD" w:eastAsia="en-GB"/>
              </w:rPr>
              <w:t xml:space="preserve">bariere specifice în activitatea antreprenorială a femeilor precum: </w:t>
            </w:r>
          </w:p>
          <w:p w14:paraId="0D78BE3A" w14:textId="77777777" w:rsidR="00133DDE" w:rsidRPr="00A938B6" w:rsidRDefault="00133DDE">
            <w:pPr>
              <w:pStyle w:val="ListParagraph"/>
              <w:numPr>
                <w:ilvl w:val="0"/>
                <w:numId w:val="1"/>
              </w:numPr>
              <w:rPr>
                <w:rFonts w:eastAsiaTheme="minorHAnsi"/>
                <w:color w:val="000000"/>
                <w:sz w:val="24"/>
                <w:szCs w:val="24"/>
                <w:lang w:val="ro-MD"/>
              </w:rPr>
            </w:pPr>
            <w:r w:rsidRPr="00A938B6">
              <w:rPr>
                <w:color w:val="000000"/>
                <w:sz w:val="24"/>
                <w:szCs w:val="24"/>
                <w:lang w:val="ro-MD"/>
              </w:rPr>
              <w:t>Accesul limitat la finanțare: Aceasta se datorează în mare parte faptului că femeile preponderent dețin afaceri micro și au mai puține proprietăți pentru asigura gajul și obține finanțare rambursabilă. Comparativ cu întreprinderile deținute de bărbați, cele deținute de femei utilizează mai rar împrumuturile bancare ca sursă de bază de finanțare a afacerii (6,8% comparativ cu 9,4%).</w:t>
            </w:r>
            <w:r w:rsidRPr="00A938B6">
              <w:rPr>
                <w:rStyle w:val="FootnoteReference"/>
                <w:color w:val="000000"/>
                <w:sz w:val="24"/>
                <w:szCs w:val="24"/>
                <w:lang w:val="ro-MD"/>
              </w:rPr>
              <w:footnoteReference w:id="17"/>
            </w:r>
          </w:p>
          <w:p w14:paraId="6C266393" w14:textId="77777777" w:rsidR="00133DDE" w:rsidRPr="00A938B6" w:rsidRDefault="00133DDE">
            <w:pPr>
              <w:pStyle w:val="ListParagraph"/>
              <w:numPr>
                <w:ilvl w:val="0"/>
                <w:numId w:val="1"/>
              </w:numPr>
              <w:rPr>
                <w:color w:val="000000"/>
                <w:sz w:val="24"/>
                <w:szCs w:val="24"/>
                <w:lang w:val="ro-MD"/>
              </w:rPr>
            </w:pPr>
            <w:r w:rsidRPr="00A938B6">
              <w:rPr>
                <w:color w:val="000000"/>
                <w:sz w:val="24"/>
                <w:szCs w:val="24"/>
                <w:lang w:val="ro-MD"/>
              </w:rPr>
              <w:t xml:space="preserve">Femeile antreprenoare beneficiază în proporție mai mică de sprijin în cadrul programelor de suport antreprenorial comparativ cu bărbații: Ponderea femeilor antreprenoare susținute este mai joasă decât cota </w:t>
            </w:r>
            <w:proofErr w:type="spellStart"/>
            <w:r w:rsidRPr="00A938B6">
              <w:rPr>
                <w:color w:val="000000"/>
                <w:sz w:val="24"/>
                <w:szCs w:val="24"/>
                <w:lang w:val="ro-MD"/>
              </w:rPr>
              <w:t>antreprenoriatului</w:t>
            </w:r>
            <w:proofErr w:type="spellEnd"/>
            <w:r w:rsidRPr="00A938B6">
              <w:rPr>
                <w:color w:val="000000"/>
                <w:sz w:val="24"/>
                <w:szCs w:val="24"/>
                <w:lang w:val="ro-MD"/>
              </w:rPr>
              <w:t xml:space="preserve"> feminin la nivel național (23,8% comparativ cu 33,9%)</w:t>
            </w:r>
            <w:r w:rsidRPr="00A938B6">
              <w:rPr>
                <w:rStyle w:val="FootnoteReference"/>
                <w:color w:val="000000"/>
                <w:sz w:val="24"/>
                <w:szCs w:val="24"/>
                <w:lang w:val="ro-MD"/>
              </w:rPr>
              <w:footnoteReference w:id="18"/>
            </w:r>
            <w:r w:rsidRPr="00A938B6">
              <w:rPr>
                <w:color w:val="000000"/>
                <w:sz w:val="24"/>
                <w:szCs w:val="24"/>
                <w:lang w:val="ro-MD"/>
              </w:rPr>
              <w:t>.</w:t>
            </w:r>
          </w:p>
          <w:p w14:paraId="770C7B89" w14:textId="3A045C35" w:rsidR="00133DDE" w:rsidRPr="00A938B6" w:rsidRDefault="00133DDE">
            <w:pPr>
              <w:pStyle w:val="ListParagraph"/>
              <w:numPr>
                <w:ilvl w:val="0"/>
                <w:numId w:val="1"/>
              </w:numPr>
              <w:rPr>
                <w:color w:val="000000"/>
                <w:sz w:val="24"/>
                <w:szCs w:val="24"/>
                <w:lang w:val="ro-MD"/>
              </w:rPr>
            </w:pPr>
            <w:r w:rsidRPr="00A938B6">
              <w:rPr>
                <w:color w:val="000000"/>
                <w:sz w:val="24"/>
                <w:szCs w:val="24"/>
                <w:lang w:val="ro-MD"/>
              </w:rPr>
              <w:t xml:space="preserve">Nivelul scăzut al educației antreprenoriale: Femeile antreprenoare din </w:t>
            </w:r>
            <w:r w:rsidR="00F32D73" w:rsidRPr="00A938B6">
              <w:rPr>
                <w:color w:val="000000"/>
                <w:sz w:val="24"/>
                <w:szCs w:val="24"/>
                <w:lang w:val="ro-MD"/>
              </w:rPr>
              <w:t xml:space="preserve">Republica </w:t>
            </w:r>
            <w:r w:rsidRPr="00A938B6">
              <w:rPr>
                <w:color w:val="000000"/>
                <w:sz w:val="24"/>
                <w:szCs w:val="24"/>
                <w:lang w:val="ro-MD"/>
              </w:rPr>
              <w:t xml:space="preserve">Moldova se confruntă adesea cu un nivel scăzut al educației antreprenoriale și a cunoștințelor în management. Doar 27,5% dintre femeile antreprenoare din </w:t>
            </w:r>
            <w:r w:rsidR="00F32D73" w:rsidRPr="00A938B6">
              <w:rPr>
                <w:color w:val="000000"/>
                <w:sz w:val="24"/>
                <w:szCs w:val="24"/>
                <w:lang w:val="ro-MD"/>
              </w:rPr>
              <w:t xml:space="preserve">Republica </w:t>
            </w:r>
            <w:r w:rsidRPr="00A938B6">
              <w:rPr>
                <w:color w:val="000000"/>
                <w:sz w:val="24"/>
                <w:szCs w:val="24"/>
                <w:lang w:val="ro-MD"/>
              </w:rPr>
              <w:t>Moldova au primit instruire în domeniul afacerilor</w:t>
            </w:r>
            <w:r w:rsidRPr="00A938B6">
              <w:rPr>
                <w:rStyle w:val="FootnoteReference"/>
                <w:color w:val="000000"/>
                <w:sz w:val="24"/>
                <w:szCs w:val="24"/>
                <w:lang w:val="ro-MD"/>
              </w:rPr>
              <w:footnoteReference w:id="19"/>
            </w:r>
            <w:r w:rsidRPr="00A938B6">
              <w:rPr>
                <w:color w:val="000000"/>
                <w:sz w:val="24"/>
                <w:szCs w:val="24"/>
                <w:lang w:val="ro-MD"/>
              </w:rPr>
              <w:t>. Accesul limitat la piețe și rețele de afaceri le poate limita potențialul de creștere și dezvoltare: Potrivit Băncii Mondiale , femeile întreprinzătoare din Moldova sunt mai puțin conectate la rețelele de afaceri și mai puțin implicate în activitățile de export.</w:t>
            </w:r>
          </w:p>
          <w:p w14:paraId="1F3D63DA" w14:textId="55187FD6" w:rsidR="0034030B" w:rsidRPr="00A938B6" w:rsidRDefault="00133DDE">
            <w:pPr>
              <w:pStyle w:val="ListParagraph"/>
              <w:numPr>
                <w:ilvl w:val="0"/>
                <w:numId w:val="1"/>
              </w:numPr>
              <w:rPr>
                <w:lang w:val="ro-MD"/>
              </w:rPr>
            </w:pPr>
            <w:r w:rsidRPr="00A938B6">
              <w:rPr>
                <w:color w:val="000000"/>
                <w:sz w:val="24"/>
                <w:szCs w:val="24"/>
                <w:lang w:val="ro-MD"/>
              </w:rPr>
              <w:t xml:space="preserve">Bariere culturale și stereotipuri de gen le pot limita accesul la resurse și oportunități. Dacă în anul 2009, 32% din cetățeni considerau că femeile sunt mai puțin capabile și nu pot ocupa funcții de conducere, în anul 2021 această pondere a scăzut la 12%. </w:t>
            </w:r>
          </w:p>
        </w:tc>
      </w:tr>
      <w:tr w:rsidR="0034030B" w:rsidRPr="00A938B6" w14:paraId="63B06D61"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70B68CED" w14:textId="77777777" w:rsidR="0034030B" w:rsidRPr="00A938B6" w:rsidRDefault="0034030B">
            <w:pPr>
              <w:rPr>
                <w:lang w:val="ro-MD"/>
              </w:rPr>
            </w:pPr>
            <w:r w:rsidRPr="00A938B6">
              <w:rPr>
                <w:lang w:val="ro-MD"/>
              </w:rPr>
              <w:t xml:space="preserve">d) Descrieți cum a evoluat problema </w:t>
            </w:r>
            <w:proofErr w:type="spellStart"/>
            <w:r w:rsidRPr="00A938B6">
              <w:rPr>
                <w:lang w:val="ro-MD"/>
              </w:rPr>
              <w:t>şi</w:t>
            </w:r>
            <w:proofErr w:type="spellEnd"/>
            <w:r w:rsidRPr="00A938B6">
              <w:rPr>
                <w:lang w:val="ro-MD"/>
              </w:rPr>
              <w:t xml:space="preserve"> cum va evolua fără o intervenție </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494388" w14:textId="77777777" w:rsidR="0034030B" w:rsidRPr="00A938B6" w:rsidRDefault="0034030B">
            <w:pPr>
              <w:rPr>
                <w:lang w:val="ro-MD"/>
              </w:rPr>
            </w:pPr>
          </w:p>
        </w:tc>
      </w:tr>
      <w:tr w:rsidR="0034030B" w:rsidRPr="00A938B6" w14:paraId="51AA0814"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Pr>
          <w:p w14:paraId="4E54B7A9" w14:textId="77777777" w:rsidR="00133DDE" w:rsidRPr="00A938B6" w:rsidRDefault="00133DDE" w:rsidP="0080243D">
            <w:pPr>
              <w:jc w:val="both"/>
              <w:rPr>
                <w:color w:val="000000"/>
                <w:lang w:val="ro-MD" w:eastAsia="en-GB"/>
              </w:rPr>
            </w:pPr>
            <w:proofErr w:type="spellStart"/>
            <w:r w:rsidRPr="00A938B6">
              <w:rPr>
                <w:color w:val="000000"/>
                <w:lang w:val="ro-MD" w:eastAsia="en-GB"/>
              </w:rPr>
              <w:t>Antreprenoriatul</w:t>
            </w:r>
            <w:proofErr w:type="spellEnd"/>
            <w:r w:rsidRPr="00A938B6">
              <w:rPr>
                <w:color w:val="000000"/>
                <w:lang w:val="ro-MD" w:eastAsia="en-GB"/>
              </w:rPr>
              <w:t xml:space="preserve"> feminin în Republica Moldova se află în dezvoltare. În 2017, circa 33,9% din întreprinderi erau deținute sau gestionate de femei. În 2009, această cotă constituia circa 27,5%, astfel că, în 8 ani de zile ponderea femeilor antreprenoare în numărul total de întreprinzători a crescut cu 6,4 </w:t>
            </w:r>
            <w:proofErr w:type="spellStart"/>
            <w:r w:rsidRPr="00A938B6">
              <w:rPr>
                <w:color w:val="000000"/>
                <w:lang w:val="ro-MD" w:eastAsia="en-GB"/>
              </w:rPr>
              <w:t>p.p.</w:t>
            </w:r>
            <w:proofErr w:type="spellEnd"/>
            <w:r w:rsidRPr="00A938B6">
              <w:rPr>
                <w:color w:val="000000"/>
                <w:lang w:val="ro-MD" w:eastAsia="en-GB"/>
              </w:rPr>
              <w:t xml:space="preserve"> În pofida acestui fapt, femeile continuă să reprezinte o minoritate în cadrul comunității </w:t>
            </w:r>
            <w:r w:rsidRPr="00A938B6">
              <w:rPr>
                <w:color w:val="000000"/>
                <w:lang w:val="ro-MD" w:eastAsia="en-GB"/>
              </w:rPr>
              <w:lastRenderedPageBreak/>
              <w:t>de afaceri și un potențial de creștere foarte puțin utilizat, în condițiile în care acestea constituie peste jumătate din totalul populației rezidente a țării.</w:t>
            </w:r>
          </w:p>
          <w:p w14:paraId="23169D4C" w14:textId="77777777" w:rsidR="00133DDE" w:rsidRPr="00A938B6" w:rsidRDefault="00133DDE" w:rsidP="00133DDE">
            <w:pPr>
              <w:rPr>
                <w:color w:val="000000"/>
                <w:sz w:val="10"/>
                <w:szCs w:val="10"/>
                <w:lang w:val="ro-MD" w:eastAsia="en-GB"/>
              </w:rPr>
            </w:pPr>
          </w:p>
          <w:p w14:paraId="359D2A5A" w14:textId="02609C98" w:rsidR="00133DDE" w:rsidRPr="00A938B6" w:rsidRDefault="00133DDE" w:rsidP="0080243D">
            <w:pPr>
              <w:jc w:val="both"/>
              <w:rPr>
                <w:color w:val="000000"/>
                <w:lang w:val="ro-MD" w:eastAsia="en-GB"/>
              </w:rPr>
            </w:pPr>
            <w:r w:rsidRPr="00A938B6">
              <w:rPr>
                <w:color w:val="000000"/>
                <w:lang w:val="ro-MD" w:eastAsia="en-GB"/>
              </w:rPr>
              <w:t xml:space="preserve">Creșterea numărului femeilor implicate în </w:t>
            </w:r>
            <w:proofErr w:type="spellStart"/>
            <w:r w:rsidRPr="00A938B6">
              <w:rPr>
                <w:color w:val="000000"/>
                <w:lang w:val="ro-MD" w:eastAsia="en-GB"/>
              </w:rPr>
              <w:t>antreprenoriat</w:t>
            </w:r>
            <w:proofErr w:type="spellEnd"/>
            <w:r w:rsidRPr="00A938B6">
              <w:rPr>
                <w:color w:val="000000"/>
                <w:lang w:val="ro-MD" w:eastAsia="en-GB"/>
              </w:rPr>
              <w:t xml:space="preserve"> se datorează atât măsurilor de promovare a egalității de gen implementate de Guvernul R</w:t>
            </w:r>
            <w:r w:rsidR="003555C1" w:rsidRPr="00A938B6">
              <w:rPr>
                <w:color w:val="000000"/>
                <w:lang w:val="ro-MD" w:eastAsia="en-GB"/>
              </w:rPr>
              <w:t xml:space="preserve">epublicii </w:t>
            </w:r>
            <w:r w:rsidRPr="00A938B6">
              <w:rPr>
                <w:color w:val="000000"/>
                <w:lang w:val="ro-MD" w:eastAsia="en-GB"/>
              </w:rPr>
              <w:t>M</w:t>
            </w:r>
            <w:r w:rsidR="003555C1" w:rsidRPr="00A938B6">
              <w:rPr>
                <w:color w:val="000000"/>
                <w:lang w:val="ro-MD" w:eastAsia="en-GB"/>
              </w:rPr>
              <w:t>oldova</w:t>
            </w:r>
            <w:r w:rsidRPr="00A938B6">
              <w:rPr>
                <w:color w:val="000000"/>
                <w:lang w:val="ro-MD" w:eastAsia="en-GB"/>
              </w:rPr>
              <w:t>, c</w:t>
            </w:r>
            <w:r w:rsidR="003555C1" w:rsidRPr="00A938B6">
              <w:rPr>
                <w:color w:val="000000"/>
                <w:lang w:val="ro-MD" w:eastAsia="en-GB"/>
              </w:rPr>
              <w:t>â</w:t>
            </w:r>
            <w:r w:rsidRPr="00A938B6">
              <w:rPr>
                <w:color w:val="000000"/>
                <w:lang w:val="ro-MD" w:eastAsia="en-GB"/>
              </w:rPr>
              <w:t xml:space="preserve">t și susținerii partenerilor de dezvoltare, precum Uniunea Europeană, EBRD, Guvernului Suediei, UN </w:t>
            </w:r>
            <w:proofErr w:type="spellStart"/>
            <w:r w:rsidRPr="00A938B6">
              <w:rPr>
                <w:color w:val="000000"/>
                <w:lang w:val="ro-MD" w:eastAsia="en-GB"/>
              </w:rPr>
              <w:t>Women</w:t>
            </w:r>
            <w:proofErr w:type="spellEnd"/>
            <w:r w:rsidRPr="00A938B6">
              <w:rPr>
                <w:color w:val="000000"/>
                <w:lang w:val="ro-MD" w:eastAsia="en-GB"/>
              </w:rPr>
              <w:t xml:space="preserve"> și alte agenții ale ONU, Băncii Mondiale etc. </w:t>
            </w:r>
          </w:p>
          <w:p w14:paraId="696E8BF2" w14:textId="77777777" w:rsidR="00133DDE" w:rsidRPr="00A938B6" w:rsidRDefault="00133DDE" w:rsidP="00133DDE">
            <w:pPr>
              <w:rPr>
                <w:color w:val="000000"/>
                <w:sz w:val="10"/>
                <w:szCs w:val="10"/>
                <w:lang w:val="ro-MD" w:eastAsia="en-GB"/>
              </w:rPr>
            </w:pPr>
          </w:p>
          <w:p w14:paraId="50FBA72B" w14:textId="153BF273" w:rsidR="00133DDE" w:rsidRPr="00A938B6" w:rsidRDefault="00133DDE" w:rsidP="0080243D">
            <w:pPr>
              <w:jc w:val="both"/>
              <w:rPr>
                <w:color w:val="000000"/>
                <w:lang w:val="ro-MD" w:eastAsia="en-GB"/>
              </w:rPr>
            </w:pPr>
            <w:r w:rsidRPr="00A938B6">
              <w:rPr>
                <w:color w:val="000000"/>
                <w:lang w:val="ro-MD" w:eastAsia="en-GB"/>
              </w:rPr>
              <w:t xml:space="preserve">Guvernul a încurajat dezvoltarea </w:t>
            </w:r>
            <w:proofErr w:type="spellStart"/>
            <w:r w:rsidRPr="00A938B6">
              <w:rPr>
                <w:color w:val="000000"/>
                <w:lang w:val="ro-MD" w:eastAsia="en-GB"/>
              </w:rPr>
              <w:t>antreprenoriatului</w:t>
            </w:r>
            <w:proofErr w:type="spellEnd"/>
            <w:r w:rsidRPr="00A938B6">
              <w:rPr>
                <w:color w:val="000000"/>
                <w:lang w:val="ro-MD" w:eastAsia="en-GB"/>
              </w:rPr>
              <w:t xml:space="preserve"> feminin prin implementarea programului dedicat care acorda sprijin financiar, mentorat și instruire. Astfel, în 2016 a fost lansat programul-pilot „Femei în afaceri” aprobat prin hotărârea Guvernului </w:t>
            </w:r>
            <w:r w:rsidR="003555C1" w:rsidRPr="00A938B6">
              <w:rPr>
                <w:color w:val="000000"/>
                <w:lang w:val="ro-MD" w:eastAsia="en-GB"/>
              </w:rPr>
              <w:t xml:space="preserve">nr. </w:t>
            </w:r>
            <w:r w:rsidRPr="00A938B6">
              <w:rPr>
                <w:color w:val="000000"/>
                <w:lang w:val="ro-MD" w:eastAsia="en-GB"/>
              </w:rPr>
              <w:t xml:space="preserve">1064/2016. Implementarea Programului a fost sistată în decembrie anului 2022, iar în prezent nu există un alt Program de stat dedicat exclusiv susținerii </w:t>
            </w:r>
            <w:proofErr w:type="spellStart"/>
            <w:r w:rsidRPr="00A938B6">
              <w:rPr>
                <w:color w:val="000000"/>
                <w:lang w:val="ro-MD" w:eastAsia="en-GB"/>
              </w:rPr>
              <w:t>antreprenoriatului</w:t>
            </w:r>
            <w:proofErr w:type="spellEnd"/>
            <w:r w:rsidRPr="00A938B6">
              <w:rPr>
                <w:color w:val="000000"/>
                <w:lang w:val="ro-MD" w:eastAsia="en-GB"/>
              </w:rPr>
              <w:t xml:space="preserve"> feminin. </w:t>
            </w:r>
          </w:p>
          <w:p w14:paraId="6148F7CF" w14:textId="77777777" w:rsidR="00133DDE" w:rsidRPr="00A938B6" w:rsidRDefault="00133DDE" w:rsidP="00133DDE">
            <w:pPr>
              <w:rPr>
                <w:color w:val="000000"/>
                <w:sz w:val="10"/>
                <w:szCs w:val="10"/>
                <w:lang w:val="ro-MD" w:eastAsia="en-GB"/>
              </w:rPr>
            </w:pPr>
          </w:p>
          <w:p w14:paraId="44ECF619" w14:textId="61DB1753" w:rsidR="0080243D" w:rsidRPr="00A938B6" w:rsidRDefault="00133DDE" w:rsidP="0080243D">
            <w:pPr>
              <w:jc w:val="both"/>
              <w:rPr>
                <w:color w:val="000000"/>
                <w:lang w:val="ro-MD" w:eastAsia="en-GB"/>
              </w:rPr>
            </w:pPr>
            <w:r w:rsidRPr="00A938B6">
              <w:rPr>
                <w:color w:val="000000"/>
                <w:lang w:val="ro-MD" w:eastAsia="en-GB"/>
              </w:rPr>
              <w:t>În cazul în care Guvernul R</w:t>
            </w:r>
            <w:r w:rsidR="002B45C6" w:rsidRPr="00A938B6">
              <w:rPr>
                <w:color w:val="000000"/>
                <w:lang w:val="ro-MD" w:eastAsia="en-GB"/>
              </w:rPr>
              <w:t>epublicii Moldova</w:t>
            </w:r>
            <w:r w:rsidRPr="00A938B6">
              <w:rPr>
                <w:color w:val="000000"/>
                <w:lang w:val="ro-MD" w:eastAsia="en-GB"/>
              </w:rPr>
              <w:t xml:space="preserve"> nu va interveni cu măsuri dedicate susținerii </w:t>
            </w:r>
            <w:proofErr w:type="spellStart"/>
            <w:r w:rsidRPr="00A938B6">
              <w:rPr>
                <w:color w:val="000000"/>
                <w:lang w:val="ro-MD" w:eastAsia="en-GB"/>
              </w:rPr>
              <w:t>antreprenoriatului</w:t>
            </w:r>
            <w:proofErr w:type="spellEnd"/>
            <w:r w:rsidRPr="00A938B6">
              <w:rPr>
                <w:color w:val="000000"/>
                <w:lang w:val="ro-MD" w:eastAsia="en-GB"/>
              </w:rPr>
              <w:t xml:space="preserve"> feminin, creșterea numărului de femei în afaceri va încetini cu riscul de a reveni la cota atinsă în anul 2009. Având în vedere provocările în domeniul antreprenorial, precum și cele specifice femeilor antreprenoare, impactul semnificativ al pandemiei COVID-19 asupra femeilor, dar și impactul negativ al războiului din Ucraina care a provocat scăderea cererii, întreruperea lanțului de aprovizionare, scăderea investițiilor și creșterea costurilor – acest scenariu este realist în condițiile în care statul va ignora femeile antreprenoare și viitoarele antreprenoare. </w:t>
            </w:r>
          </w:p>
        </w:tc>
      </w:tr>
      <w:tr w:rsidR="0034030B" w:rsidRPr="00A938B6" w14:paraId="3F2F2CA5"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0304CFCB" w14:textId="77777777" w:rsidR="0034030B" w:rsidRPr="00A938B6" w:rsidRDefault="0034030B">
            <w:pPr>
              <w:rPr>
                <w:lang w:val="ro-MD"/>
              </w:rPr>
            </w:pPr>
            <w:r w:rsidRPr="00A938B6">
              <w:rPr>
                <w:lang w:val="ro-MD"/>
              </w:rPr>
              <w:lastRenderedPageBreak/>
              <w:t xml:space="preserve">e) Descrieți cadrul juridic actual aplicabil raporturilor analizate </w:t>
            </w:r>
            <w:proofErr w:type="spellStart"/>
            <w:r w:rsidRPr="00A938B6">
              <w:rPr>
                <w:lang w:val="ro-MD"/>
              </w:rPr>
              <w:t>şi</w:t>
            </w:r>
            <w:proofErr w:type="spellEnd"/>
            <w:r w:rsidRPr="00A938B6">
              <w:rPr>
                <w:lang w:val="ro-MD"/>
              </w:rPr>
              <w:t xml:space="preserve"> identificați </w:t>
            </w:r>
            <w:proofErr w:type="spellStart"/>
            <w:r w:rsidRPr="00A938B6">
              <w:rPr>
                <w:lang w:val="ro-MD"/>
              </w:rPr>
              <w:t>carenţele</w:t>
            </w:r>
            <w:proofErr w:type="spellEnd"/>
            <w:r w:rsidRPr="00A938B6">
              <w:rPr>
                <w:lang w:val="ro-MD"/>
              </w:rPr>
              <w:t xml:space="preserve"> prevederilor normative în vigoare, identificați documentele de politici </w:t>
            </w:r>
            <w:proofErr w:type="spellStart"/>
            <w:r w:rsidRPr="00A938B6">
              <w:rPr>
                <w:lang w:val="ro-MD"/>
              </w:rPr>
              <w:t>şi</w:t>
            </w:r>
            <w:proofErr w:type="spellEnd"/>
            <w:r w:rsidRPr="00A938B6">
              <w:rPr>
                <w:lang w:val="ro-MD"/>
              </w:rPr>
              <w:t xml:space="preserve"> reglementările existente care </w:t>
            </w:r>
            <w:proofErr w:type="spellStart"/>
            <w:r w:rsidRPr="00A938B6">
              <w:rPr>
                <w:lang w:val="ro-MD"/>
              </w:rPr>
              <w:t>condiţionează</w:t>
            </w:r>
            <w:proofErr w:type="spellEnd"/>
            <w:r w:rsidRPr="00A938B6">
              <w:rPr>
                <w:lang w:val="ro-MD"/>
              </w:rPr>
              <w:t xml:space="preserve"> </w:t>
            </w:r>
            <w:proofErr w:type="spellStart"/>
            <w:r w:rsidRPr="00A938B6">
              <w:rPr>
                <w:lang w:val="ro-MD"/>
              </w:rPr>
              <w:t>intervenţia</w:t>
            </w:r>
            <w:proofErr w:type="spellEnd"/>
            <w:r w:rsidRPr="00A938B6">
              <w:rPr>
                <w:lang w:val="ro-MD"/>
              </w:rPr>
              <w:t xml:space="preserve"> statului</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A46121" w14:textId="77777777" w:rsidR="0034030B" w:rsidRPr="00A938B6" w:rsidRDefault="0034030B">
            <w:pPr>
              <w:rPr>
                <w:lang w:val="ro-MD"/>
              </w:rPr>
            </w:pPr>
          </w:p>
        </w:tc>
      </w:tr>
      <w:tr w:rsidR="0034030B" w:rsidRPr="00A938B6" w14:paraId="6EA8C518"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8CFEC2B" w14:textId="77777777" w:rsidR="00133DDE" w:rsidRPr="00A938B6" w:rsidRDefault="00133DDE" w:rsidP="00133DDE">
            <w:pPr>
              <w:tabs>
                <w:tab w:val="left" w:pos="381"/>
              </w:tabs>
              <w:ind w:right="97"/>
              <w:rPr>
                <w:lang w:val="ro-MD"/>
              </w:rPr>
            </w:pPr>
            <w:r w:rsidRPr="00A938B6">
              <w:rPr>
                <w:lang w:val="ro-MD"/>
              </w:rPr>
              <w:t xml:space="preserve">Cadrul legislativ normativ care conține prevederi ce vizează </w:t>
            </w:r>
            <w:proofErr w:type="spellStart"/>
            <w:r w:rsidRPr="00A938B6">
              <w:rPr>
                <w:lang w:val="ro-MD"/>
              </w:rPr>
              <w:t>antreprenoriatul</w:t>
            </w:r>
            <w:proofErr w:type="spellEnd"/>
            <w:r w:rsidRPr="00A938B6">
              <w:rPr>
                <w:lang w:val="ro-MD"/>
              </w:rPr>
              <w:t xml:space="preserve"> feminin:</w:t>
            </w:r>
          </w:p>
          <w:p w14:paraId="2BA3E020" w14:textId="0569C150" w:rsidR="00133DDE" w:rsidRPr="00A938B6" w:rsidRDefault="00133DDE" w:rsidP="00875FA3">
            <w:pPr>
              <w:tabs>
                <w:tab w:val="left" w:pos="381"/>
              </w:tabs>
              <w:ind w:right="97"/>
              <w:jc w:val="both"/>
              <w:rPr>
                <w:lang w:val="ro-MD"/>
              </w:rPr>
            </w:pPr>
            <w:r w:rsidRPr="00A938B6">
              <w:rPr>
                <w:lang w:val="ro-MD"/>
              </w:rPr>
              <w:t>-</w:t>
            </w:r>
            <w:r w:rsidRPr="00A938B6">
              <w:rPr>
                <w:lang w:val="ro-MD"/>
              </w:rPr>
              <w:tab/>
              <w:t xml:space="preserve">Sprijinirea activă a inițierii în </w:t>
            </w:r>
            <w:proofErr w:type="spellStart"/>
            <w:r w:rsidRPr="00A938B6">
              <w:rPr>
                <w:lang w:val="ro-MD"/>
              </w:rPr>
              <w:t>antreprenoriat</w:t>
            </w:r>
            <w:proofErr w:type="spellEnd"/>
            <w:r w:rsidRPr="00A938B6">
              <w:rPr>
                <w:lang w:val="ro-MD"/>
              </w:rPr>
              <w:t xml:space="preserve"> a tinerilor și femeilor, susținerea adoptării inovațiilor relevante pe scară cât mai largă reprezintă o prioritate națională enunțată în Obiectivul 1 al Strategiei Naționale de Dezvoltare “Moldova Europeană 2030”</w:t>
            </w:r>
            <w:r w:rsidR="00C841E7" w:rsidRPr="00A938B6">
              <w:rPr>
                <w:lang w:val="ro-MD"/>
              </w:rPr>
              <w:t>,</w:t>
            </w:r>
            <w:r w:rsidRPr="00A938B6">
              <w:rPr>
                <w:lang w:val="ro-MD"/>
              </w:rPr>
              <w:t xml:space="preserve"> aprobată prin Legea </w:t>
            </w:r>
            <w:r w:rsidR="00C841E7" w:rsidRPr="00A938B6">
              <w:rPr>
                <w:lang w:val="ro-MD"/>
              </w:rPr>
              <w:t xml:space="preserve">nr. </w:t>
            </w:r>
            <w:r w:rsidRPr="00A938B6">
              <w:rPr>
                <w:lang w:val="ro-MD"/>
              </w:rPr>
              <w:t>315/2022;</w:t>
            </w:r>
          </w:p>
          <w:p w14:paraId="48D9EF6F" w14:textId="557ED888" w:rsidR="00133DDE" w:rsidRPr="00A938B6" w:rsidRDefault="00133DDE" w:rsidP="00875FA3">
            <w:pPr>
              <w:tabs>
                <w:tab w:val="left" w:pos="381"/>
              </w:tabs>
              <w:ind w:right="97"/>
              <w:jc w:val="both"/>
              <w:rPr>
                <w:lang w:val="ro-MD"/>
              </w:rPr>
            </w:pPr>
            <w:r w:rsidRPr="00A938B6">
              <w:rPr>
                <w:lang w:val="ro-MD"/>
              </w:rPr>
              <w:t>-</w:t>
            </w:r>
            <w:r w:rsidRPr="00A938B6">
              <w:rPr>
                <w:lang w:val="ro-MD"/>
              </w:rPr>
              <w:tab/>
              <w:t xml:space="preserve">Legea </w:t>
            </w:r>
            <w:r w:rsidR="00C841E7" w:rsidRPr="00A938B6">
              <w:rPr>
                <w:lang w:val="ro-MD"/>
              </w:rPr>
              <w:t xml:space="preserve">nr. </w:t>
            </w:r>
            <w:r w:rsidRPr="00A938B6">
              <w:rPr>
                <w:lang w:val="ro-MD"/>
              </w:rPr>
              <w:t xml:space="preserve">5/2006 cu privire la asigurarea egalității de șanse între femei </w:t>
            </w:r>
            <w:proofErr w:type="spellStart"/>
            <w:r w:rsidRPr="00A938B6">
              <w:rPr>
                <w:lang w:val="ro-MD"/>
              </w:rPr>
              <w:t>şi</w:t>
            </w:r>
            <w:proofErr w:type="spellEnd"/>
            <w:r w:rsidRPr="00A938B6">
              <w:rPr>
                <w:lang w:val="ro-MD"/>
              </w:rPr>
              <w:t xml:space="preserve"> bărbați promovează accesul egal al femeilor și bărbaților la activitatea de întreprinzător;</w:t>
            </w:r>
          </w:p>
          <w:p w14:paraId="6BC35DEC" w14:textId="2E75729D" w:rsidR="00133DDE" w:rsidRPr="00A938B6" w:rsidRDefault="00133DDE" w:rsidP="00875FA3">
            <w:pPr>
              <w:tabs>
                <w:tab w:val="left" w:pos="381"/>
              </w:tabs>
              <w:ind w:right="97"/>
              <w:jc w:val="both"/>
              <w:rPr>
                <w:lang w:val="ro-MD"/>
              </w:rPr>
            </w:pPr>
            <w:r w:rsidRPr="00A938B6">
              <w:rPr>
                <w:lang w:val="ro-MD"/>
              </w:rPr>
              <w:t>-</w:t>
            </w:r>
            <w:r w:rsidRPr="00A938B6">
              <w:rPr>
                <w:lang w:val="ro-MD"/>
              </w:rPr>
              <w:tab/>
              <w:t xml:space="preserve">Legea </w:t>
            </w:r>
            <w:r w:rsidR="00C841E7" w:rsidRPr="00A938B6">
              <w:rPr>
                <w:lang w:val="ro-MD"/>
              </w:rPr>
              <w:t xml:space="preserve">nr. </w:t>
            </w:r>
            <w:r w:rsidRPr="00A938B6">
              <w:rPr>
                <w:lang w:val="ro-MD"/>
              </w:rPr>
              <w:t xml:space="preserve">179/2016 cu privire la întreprinderile mici </w:t>
            </w:r>
            <w:proofErr w:type="spellStart"/>
            <w:r w:rsidRPr="00A938B6">
              <w:rPr>
                <w:lang w:val="ro-MD"/>
              </w:rPr>
              <w:t>şi</w:t>
            </w:r>
            <w:proofErr w:type="spellEnd"/>
            <w:r w:rsidRPr="00A938B6">
              <w:rPr>
                <w:lang w:val="ro-MD"/>
              </w:rPr>
              <w:t xml:space="preserve"> mijlocii menționează dezvoltarea </w:t>
            </w:r>
            <w:proofErr w:type="spellStart"/>
            <w:r w:rsidRPr="00A938B6">
              <w:rPr>
                <w:lang w:val="ro-MD"/>
              </w:rPr>
              <w:t>antreprenoriatul</w:t>
            </w:r>
            <w:proofErr w:type="spellEnd"/>
            <w:r w:rsidRPr="00A938B6">
              <w:rPr>
                <w:lang w:val="ro-MD"/>
              </w:rPr>
              <w:t xml:space="preserve"> feminin printre obiectivele programelor de stat în domeniul dezvoltării sectorului întreprinderilor mici și mijlocii;</w:t>
            </w:r>
          </w:p>
          <w:p w14:paraId="40F71674" w14:textId="68E29014" w:rsidR="00133DDE" w:rsidRPr="00A938B6" w:rsidRDefault="00133DDE" w:rsidP="00875FA3">
            <w:pPr>
              <w:tabs>
                <w:tab w:val="left" w:pos="381"/>
              </w:tabs>
              <w:ind w:right="97"/>
              <w:jc w:val="both"/>
              <w:rPr>
                <w:lang w:val="ro-MD"/>
              </w:rPr>
            </w:pPr>
            <w:r w:rsidRPr="00A938B6">
              <w:rPr>
                <w:lang w:val="ro-MD"/>
              </w:rPr>
              <w:t>-</w:t>
            </w:r>
            <w:r w:rsidRPr="00A938B6">
              <w:rPr>
                <w:lang w:val="ro-MD"/>
              </w:rPr>
              <w:tab/>
              <w:t xml:space="preserve">Programul de activitate  al Guvernului „Moldova prosperă, sigură, europeană” (capitolul V), aprobat prin hotărârea Parlamentului </w:t>
            </w:r>
            <w:r w:rsidR="00C841E7" w:rsidRPr="00A938B6">
              <w:rPr>
                <w:lang w:val="ro-MD"/>
              </w:rPr>
              <w:t xml:space="preserve">nr. </w:t>
            </w:r>
            <w:r w:rsidRPr="00A938B6">
              <w:rPr>
                <w:lang w:val="ro-MD"/>
              </w:rPr>
              <w:t>28/2023;</w:t>
            </w:r>
          </w:p>
          <w:p w14:paraId="290347AC" w14:textId="77777777" w:rsidR="00463086" w:rsidRPr="00A938B6" w:rsidRDefault="00133DDE" w:rsidP="00875FA3">
            <w:pPr>
              <w:tabs>
                <w:tab w:val="left" w:pos="381"/>
              </w:tabs>
              <w:ind w:right="97"/>
              <w:jc w:val="both"/>
              <w:rPr>
                <w:lang w:val="ro-MD"/>
              </w:rPr>
            </w:pPr>
            <w:r w:rsidRPr="00A938B6">
              <w:rPr>
                <w:lang w:val="ro-MD"/>
              </w:rPr>
              <w:t>-</w:t>
            </w:r>
            <w:r w:rsidRPr="00A938B6">
              <w:rPr>
                <w:lang w:val="ro-MD"/>
              </w:rPr>
              <w:tab/>
              <w:t xml:space="preserve">Planul de activitate al Ministerului Dezvoltării  Economice și Digitalizării pentru anul 2023 (obiectivul 3, acțiunea 3.3), aprobat prin Ordinul nr. 30/2023. </w:t>
            </w:r>
          </w:p>
          <w:p w14:paraId="62253362" w14:textId="44D7E5BC" w:rsidR="00133DDE" w:rsidRPr="00A938B6" w:rsidRDefault="00463086" w:rsidP="00875FA3">
            <w:pPr>
              <w:tabs>
                <w:tab w:val="left" w:pos="381"/>
              </w:tabs>
              <w:ind w:right="97"/>
              <w:jc w:val="both"/>
              <w:rPr>
                <w:lang w:val="ro-MD"/>
              </w:rPr>
            </w:pPr>
            <w:r w:rsidRPr="00A938B6">
              <w:rPr>
                <w:lang w:val="ro-MD" w:eastAsia="en-US"/>
              </w:rPr>
              <w:t>Ministerul Dezvoltării Economice și Digitalizării a elaborat</w:t>
            </w:r>
            <w:r w:rsidRPr="00A938B6">
              <w:rPr>
                <w:color w:val="FF0000"/>
                <w:lang w:val="ro-MD" w:eastAsia="en-US"/>
              </w:rPr>
              <w:t xml:space="preserve"> </w:t>
            </w:r>
            <w:r w:rsidRPr="00A938B6">
              <w:rPr>
                <w:lang w:val="ro-MD" w:eastAsia="en-US"/>
              </w:rPr>
              <w:t xml:space="preserve">Programul național pentru promovarea </w:t>
            </w:r>
            <w:proofErr w:type="spellStart"/>
            <w:r w:rsidRPr="00A938B6">
              <w:rPr>
                <w:lang w:val="ro-MD" w:eastAsia="en-US"/>
              </w:rPr>
              <w:t>antreprenoriatului</w:t>
            </w:r>
            <w:proofErr w:type="spellEnd"/>
            <w:r w:rsidRPr="00A938B6">
              <w:rPr>
                <w:lang w:val="ro-MD" w:eastAsia="en-US"/>
              </w:rPr>
              <w:t xml:space="preserve"> și creșterea competitivității 2023-2027 (se află în proces de avizare). Acesta din urmă este elaborat în concordanță cu principiile </w:t>
            </w:r>
            <w:proofErr w:type="spellStart"/>
            <w:r w:rsidRPr="00A938B6">
              <w:rPr>
                <w:lang w:val="ro-MD" w:eastAsia="en-US"/>
              </w:rPr>
              <w:t>Small</w:t>
            </w:r>
            <w:proofErr w:type="spellEnd"/>
            <w:r w:rsidRPr="00A938B6">
              <w:rPr>
                <w:lang w:val="ro-MD" w:eastAsia="en-US"/>
              </w:rPr>
              <w:t xml:space="preserve"> Business Act for Europe și încorporează prioritățile și acțiunile de sprijinire a femeilor în a-și înființa și crește afacerile. </w:t>
            </w:r>
          </w:p>
          <w:p w14:paraId="54D6942A" w14:textId="77777777" w:rsidR="00133DDE" w:rsidRPr="00A938B6" w:rsidRDefault="00133DDE" w:rsidP="00875FA3">
            <w:pPr>
              <w:tabs>
                <w:tab w:val="left" w:pos="381"/>
              </w:tabs>
              <w:ind w:right="97"/>
              <w:jc w:val="both"/>
              <w:rPr>
                <w:sz w:val="10"/>
                <w:szCs w:val="10"/>
                <w:lang w:val="ro-MD"/>
              </w:rPr>
            </w:pPr>
          </w:p>
          <w:p w14:paraId="505F2F5C" w14:textId="50D9F69C" w:rsidR="0034030B" w:rsidRPr="00A938B6" w:rsidRDefault="0034030B" w:rsidP="00875FA3">
            <w:pPr>
              <w:tabs>
                <w:tab w:val="left" w:pos="381"/>
              </w:tabs>
              <w:ind w:right="97"/>
              <w:jc w:val="both"/>
              <w:rPr>
                <w:lang w:val="ro-MD"/>
              </w:rPr>
            </w:pPr>
            <w:r w:rsidRPr="00A938B6">
              <w:rPr>
                <w:lang w:val="ro-MD"/>
              </w:rPr>
              <w:t xml:space="preserve">Nu există </w:t>
            </w:r>
            <w:proofErr w:type="spellStart"/>
            <w:r w:rsidRPr="00A938B6">
              <w:rPr>
                <w:lang w:val="ro-MD"/>
              </w:rPr>
              <w:t>carenţe</w:t>
            </w:r>
            <w:proofErr w:type="spellEnd"/>
            <w:r w:rsidRPr="00A938B6">
              <w:rPr>
                <w:lang w:val="ro-MD"/>
              </w:rPr>
              <w:t xml:space="preserve"> în prevederile normative în vigoare care să condiționeze implementarea programului.</w:t>
            </w:r>
          </w:p>
        </w:tc>
      </w:tr>
      <w:tr w:rsidR="0034030B" w:rsidRPr="00A938B6" w14:paraId="5C4E04D4" w14:textId="77777777" w:rsidTr="0034030B">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5B9E2067" w14:textId="77777777" w:rsidR="0034030B" w:rsidRPr="00A938B6" w:rsidRDefault="0034030B">
            <w:pPr>
              <w:rPr>
                <w:lang w:val="ro-MD"/>
              </w:rPr>
            </w:pPr>
            <w:r w:rsidRPr="00A938B6">
              <w:rPr>
                <w:b/>
                <w:lang w:val="ro-MD"/>
              </w:rPr>
              <w:t>2. Stabilirea obiectivelor</w:t>
            </w:r>
          </w:p>
        </w:tc>
      </w:tr>
      <w:tr w:rsidR="0034030B" w:rsidRPr="00A938B6" w14:paraId="1907A483"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381C2B0F" w14:textId="77777777" w:rsidR="0034030B" w:rsidRPr="00A938B6" w:rsidRDefault="0034030B">
            <w:pPr>
              <w:rPr>
                <w:lang w:val="ro-MD"/>
              </w:rPr>
            </w:pPr>
            <w:r w:rsidRPr="00A938B6">
              <w:rPr>
                <w:lang w:val="ro-MD"/>
              </w:rPr>
              <w:t>a) Expuneți obiectivele (care trebuie să fie legate direct de problemă și cauzele acesteia, formulate cuantificat, măsurabil, fixat în timp și realist)</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BACA376" w14:textId="77777777" w:rsidR="0034030B" w:rsidRPr="00A938B6" w:rsidRDefault="0034030B">
            <w:pPr>
              <w:rPr>
                <w:lang w:val="ro-MD"/>
              </w:rPr>
            </w:pPr>
          </w:p>
        </w:tc>
      </w:tr>
      <w:tr w:rsidR="0034030B" w:rsidRPr="00A938B6" w14:paraId="37F458DB"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462F0FE" w14:textId="77777777" w:rsidR="009141FD" w:rsidRPr="00A938B6" w:rsidRDefault="009141FD" w:rsidP="002A7F3E">
            <w:pPr>
              <w:tabs>
                <w:tab w:val="left" w:pos="851"/>
              </w:tabs>
              <w:jc w:val="both"/>
              <w:rPr>
                <w:color w:val="000000" w:themeColor="text1"/>
                <w:lang w:val="ro-MD"/>
              </w:rPr>
            </w:pPr>
            <w:r w:rsidRPr="00A938B6">
              <w:rPr>
                <w:color w:val="000000" w:themeColor="text1"/>
                <w:lang w:val="ro-MD"/>
              </w:rPr>
              <w:t xml:space="preserve">Programul de Susținere a </w:t>
            </w:r>
            <w:proofErr w:type="spellStart"/>
            <w:r w:rsidRPr="00A938B6">
              <w:rPr>
                <w:color w:val="000000" w:themeColor="text1"/>
                <w:lang w:val="ro-MD"/>
              </w:rPr>
              <w:t>Antreprenoriatului</w:t>
            </w:r>
            <w:proofErr w:type="spellEnd"/>
            <w:r w:rsidRPr="00A938B6">
              <w:rPr>
                <w:color w:val="000000" w:themeColor="text1"/>
                <w:lang w:val="ro-MD"/>
              </w:rPr>
              <w:t xml:space="preserve"> Feminin are drept scop stimularea și promovarea antreprenorialului feminin.</w:t>
            </w:r>
          </w:p>
          <w:p w14:paraId="7390890F" w14:textId="1F6560C7" w:rsidR="00875FA3" w:rsidRPr="00A938B6" w:rsidRDefault="00875FA3" w:rsidP="002A7F3E">
            <w:pPr>
              <w:tabs>
                <w:tab w:val="left" w:pos="851"/>
              </w:tabs>
              <w:jc w:val="both"/>
              <w:rPr>
                <w:lang w:val="ro-MD"/>
              </w:rPr>
            </w:pPr>
            <w:r w:rsidRPr="00A938B6">
              <w:rPr>
                <w:color w:val="000000" w:themeColor="text1"/>
                <w:lang w:val="ro-MD"/>
              </w:rPr>
              <w:t xml:space="preserve">Obiectivul general al Programului este </w:t>
            </w:r>
            <w:r w:rsidR="009141FD" w:rsidRPr="00A938B6">
              <w:rPr>
                <w:color w:val="000000" w:themeColor="text1"/>
                <w:lang w:val="ro-MD"/>
              </w:rPr>
              <w:t>dezvoltarea antreprenorialului feminin prin sporirea numărului de femei antreprenoare și îmbunătățirea performanțelor economice întreprinderilor micro, mici și mijlocii conduse de femei</w:t>
            </w:r>
            <w:r w:rsidRPr="00A938B6">
              <w:rPr>
                <w:color w:val="000000" w:themeColor="text1"/>
                <w:lang w:val="ro-MD"/>
              </w:rPr>
              <w:t>.</w:t>
            </w:r>
          </w:p>
          <w:p w14:paraId="73705681" w14:textId="1E925EC4" w:rsidR="00875FA3" w:rsidRPr="00A938B6" w:rsidRDefault="0034030B" w:rsidP="0016766D">
            <w:pPr>
              <w:tabs>
                <w:tab w:val="left" w:pos="381"/>
              </w:tabs>
              <w:ind w:right="97"/>
              <w:rPr>
                <w:lang w:val="ro-MD"/>
              </w:rPr>
            </w:pPr>
            <w:r w:rsidRPr="00A938B6">
              <w:rPr>
                <w:lang w:val="ro-MD"/>
              </w:rPr>
              <w:t xml:space="preserve">Pentru realizarea scopului sunt stabilite următoarele </w:t>
            </w:r>
            <w:r w:rsidRPr="00A938B6">
              <w:rPr>
                <w:b/>
                <w:i/>
                <w:lang w:val="ro-MD"/>
              </w:rPr>
              <w:t>obiective specifice</w:t>
            </w:r>
            <w:r w:rsidRPr="00A938B6">
              <w:rPr>
                <w:lang w:val="ro-MD"/>
              </w:rPr>
              <w:t>:</w:t>
            </w:r>
          </w:p>
          <w:p w14:paraId="3C6126D7" w14:textId="64E938E3" w:rsidR="009141FD" w:rsidRPr="00A938B6" w:rsidRDefault="009141FD" w:rsidP="009141FD">
            <w:pPr>
              <w:pStyle w:val="Normal1"/>
              <w:tabs>
                <w:tab w:val="left" w:pos="229"/>
                <w:tab w:val="left" w:pos="654"/>
              </w:tabs>
              <w:ind w:firstLine="371"/>
              <w:contextualSpacing/>
              <w:rPr>
                <w:rFonts w:ascii="Times New Roman" w:eastAsia="Times New Roman" w:hAnsi="Times New Roman" w:cs="Times New Roman"/>
                <w:color w:val="auto"/>
                <w:sz w:val="24"/>
                <w:szCs w:val="24"/>
                <w:lang w:val="ro-MD"/>
              </w:rPr>
            </w:pPr>
            <w:r w:rsidRPr="00A938B6">
              <w:rPr>
                <w:rFonts w:ascii="Times New Roman" w:eastAsia="Times New Roman" w:hAnsi="Times New Roman" w:cs="Times New Roman"/>
                <w:color w:val="auto"/>
                <w:sz w:val="24"/>
                <w:szCs w:val="24"/>
                <w:lang w:val="ro-MD"/>
              </w:rPr>
              <w:t>1)</w:t>
            </w:r>
            <w:r w:rsidRPr="00A938B6">
              <w:rPr>
                <w:rFonts w:ascii="Times New Roman" w:eastAsia="Times New Roman" w:hAnsi="Times New Roman" w:cs="Times New Roman"/>
                <w:color w:val="auto"/>
                <w:sz w:val="24"/>
                <w:szCs w:val="24"/>
                <w:lang w:val="ro-MD"/>
              </w:rPr>
              <w:tab/>
              <w:t xml:space="preserve">Facilitarea creării și dezvoltării întreprinderilor începătoare fondate și gestionate de femei prin acordarea unui suport financiar nerambursabil condiționat în valoare de până la 200.000 MDL; </w:t>
            </w:r>
            <w:r w:rsidRPr="00A938B6">
              <w:rPr>
                <w:rFonts w:ascii="Times New Roman" w:eastAsia="Times New Roman" w:hAnsi="Times New Roman" w:cs="Times New Roman"/>
                <w:color w:val="auto"/>
                <w:sz w:val="24"/>
                <w:szCs w:val="24"/>
                <w:lang w:val="ro-MD"/>
              </w:rPr>
              <w:lastRenderedPageBreak/>
              <w:t>Prioritate va fi acordată atragerii femeilor în industria STEM (știința, tehnologia informației, inginerie și matematica), economia îngrijirii și alimentație publică precum și ser</w:t>
            </w:r>
            <w:r w:rsidR="00590FD1">
              <w:rPr>
                <w:rFonts w:ascii="Times New Roman" w:eastAsia="Times New Roman" w:hAnsi="Times New Roman" w:cs="Times New Roman"/>
                <w:color w:val="auto"/>
                <w:sz w:val="24"/>
                <w:szCs w:val="24"/>
                <w:lang w:val="ro-MD"/>
              </w:rPr>
              <w:t>vicii de consultanța în afaceri, f</w:t>
            </w:r>
            <w:r w:rsidR="00590FD1" w:rsidRPr="00590FD1">
              <w:rPr>
                <w:rFonts w:ascii="Times New Roman" w:eastAsia="Times New Roman" w:hAnsi="Times New Roman" w:cs="Times New Roman"/>
                <w:color w:val="auto"/>
                <w:sz w:val="24"/>
                <w:szCs w:val="24"/>
                <w:lang w:val="ro-MD"/>
              </w:rPr>
              <w:t>emei</w:t>
            </w:r>
            <w:r w:rsidR="00590FD1">
              <w:rPr>
                <w:rFonts w:ascii="Times New Roman" w:eastAsia="Times New Roman" w:hAnsi="Times New Roman" w:cs="Times New Roman"/>
                <w:color w:val="auto"/>
                <w:sz w:val="24"/>
                <w:szCs w:val="24"/>
                <w:lang w:val="ro-MD"/>
              </w:rPr>
              <w:t>lor</w:t>
            </w:r>
            <w:r w:rsidR="00590FD1" w:rsidRPr="00590FD1">
              <w:rPr>
                <w:rFonts w:ascii="Times New Roman" w:eastAsia="Times New Roman" w:hAnsi="Times New Roman" w:cs="Times New Roman"/>
                <w:color w:val="auto"/>
                <w:sz w:val="24"/>
                <w:szCs w:val="24"/>
                <w:lang w:val="ro-MD"/>
              </w:rPr>
              <w:t xml:space="preserve"> cu afaceri agricole din zonele rurale</w:t>
            </w:r>
            <w:r w:rsidR="00590FD1">
              <w:rPr>
                <w:rFonts w:ascii="Times New Roman" w:eastAsia="Times New Roman" w:hAnsi="Times New Roman" w:cs="Times New Roman"/>
                <w:color w:val="auto"/>
                <w:sz w:val="24"/>
                <w:szCs w:val="24"/>
                <w:lang w:val="ro-MD"/>
              </w:rPr>
              <w:t>.</w:t>
            </w:r>
            <w:bookmarkStart w:id="1" w:name="_GoBack"/>
            <w:bookmarkEnd w:id="1"/>
          </w:p>
          <w:p w14:paraId="761BDCDF" w14:textId="77777777" w:rsidR="009141FD" w:rsidRPr="00A938B6" w:rsidRDefault="009141FD" w:rsidP="009141FD">
            <w:pPr>
              <w:pStyle w:val="Normal1"/>
              <w:tabs>
                <w:tab w:val="left" w:pos="229"/>
                <w:tab w:val="left" w:pos="654"/>
              </w:tabs>
              <w:ind w:firstLine="371"/>
              <w:contextualSpacing/>
              <w:rPr>
                <w:rFonts w:ascii="Times New Roman" w:eastAsia="Times New Roman" w:hAnsi="Times New Roman" w:cs="Times New Roman"/>
                <w:color w:val="auto"/>
                <w:sz w:val="24"/>
                <w:szCs w:val="24"/>
                <w:lang w:val="ro-MD"/>
              </w:rPr>
            </w:pPr>
            <w:r w:rsidRPr="00A938B6">
              <w:rPr>
                <w:rFonts w:ascii="Times New Roman" w:eastAsia="Times New Roman" w:hAnsi="Times New Roman" w:cs="Times New Roman"/>
                <w:color w:val="auto"/>
                <w:sz w:val="24"/>
                <w:szCs w:val="24"/>
                <w:lang w:val="ro-MD"/>
              </w:rPr>
              <w:t>2)</w:t>
            </w:r>
            <w:r w:rsidRPr="00A938B6">
              <w:rPr>
                <w:rFonts w:ascii="Times New Roman" w:eastAsia="Times New Roman" w:hAnsi="Times New Roman" w:cs="Times New Roman"/>
                <w:color w:val="auto"/>
                <w:sz w:val="24"/>
                <w:szCs w:val="24"/>
                <w:lang w:val="ro-MD"/>
              </w:rPr>
              <w:tab/>
              <w:t>Îmbunătățirea competitivității întreprinderilor în dezvoltare și creștere gestionate de femei prin acordarea unui suport financiar nerambursabil condiționat în valoare de până la 600.000 MDL;</w:t>
            </w:r>
          </w:p>
          <w:p w14:paraId="25F53DE4" w14:textId="77777777" w:rsidR="009141FD" w:rsidRPr="00A938B6" w:rsidRDefault="009141FD" w:rsidP="009141FD">
            <w:pPr>
              <w:pStyle w:val="Normal1"/>
              <w:tabs>
                <w:tab w:val="left" w:pos="229"/>
                <w:tab w:val="left" w:pos="654"/>
              </w:tabs>
              <w:ind w:firstLine="371"/>
              <w:contextualSpacing/>
              <w:rPr>
                <w:rFonts w:ascii="Times New Roman" w:eastAsia="Times New Roman" w:hAnsi="Times New Roman" w:cs="Times New Roman"/>
                <w:color w:val="auto"/>
                <w:sz w:val="24"/>
                <w:szCs w:val="24"/>
                <w:lang w:val="ro-MD"/>
              </w:rPr>
            </w:pPr>
            <w:r w:rsidRPr="00A938B6">
              <w:rPr>
                <w:rFonts w:ascii="Times New Roman" w:eastAsia="Times New Roman" w:hAnsi="Times New Roman" w:cs="Times New Roman"/>
                <w:color w:val="auto"/>
                <w:sz w:val="24"/>
                <w:szCs w:val="24"/>
                <w:lang w:val="ro-MD"/>
              </w:rPr>
              <w:t>3)</w:t>
            </w:r>
            <w:r w:rsidRPr="00A938B6">
              <w:rPr>
                <w:rFonts w:ascii="Times New Roman" w:eastAsia="Times New Roman" w:hAnsi="Times New Roman" w:cs="Times New Roman"/>
                <w:color w:val="auto"/>
                <w:sz w:val="24"/>
                <w:szCs w:val="24"/>
                <w:lang w:val="ro-MD"/>
              </w:rPr>
              <w:tab/>
              <w:t>Susținerea activităților în domeniul comerțului electronic a întreprinderilor gestionate de femei prin acordarea unui suport financiar nerambursabil condiționat în valoare de maxim 50.000 MDL;</w:t>
            </w:r>
          </w:p>
          <w:p w14:paraId="4C541670" w14:textId="77777777" w:rsidR="009141FD" w:rsidRPr="00A938B6" w:rsidRDefault="009141FD" w:rsidP="009141FD">
            <w:pPr>
              <w:pStyle w:val="Normal1"/>
              <w:tabs>
                <w:tab w:val="left" w:pos="229"/>
                <w:tab w:val="left" w:pos="654"/>
              </w:tabs>
              <w:ind w:firstLine="371"/>
              <w:contextualSpacing/>
              <w:rPr>
                <w:rFonts w:ascii="Times New Roman" w:eastAsia="Times New Roman" w:hAnsi="Times New Roman" w:cs="Times New Roman"/>
                <w:color w:val="auto"/>
                <w:sz w:val="24"/>
                <w:szCs w:val="24"/>
                <w:lang w:val="ro-MD"/>
              </w:rPr>
            </w:pPr>
            <w:r w:rsidRPr="00A938B6">
              <w:rPr>
                <w:rFonts w:ascii="Times New Roman" w:eastAsia="Times New Roman" w:hAnsi="Times New Roman" w:cs="Times New Roman"/>
                <w:color w:val="auto"/>
                <w:sz w:val="24"/>
                <w:szCs w:val="24"/>
                <w:lang w:val="ro-MD"/>
              </w:rPr>
              <w:t>4)</w:t>
            </w:r>
            <w:r w:rsidRPr="00A938B6">
              <w:rPr>
                <w:rFonts w:ascii="Times New Roman" w:eastAsia="Times New Roman" w:hAnsi="Times New Roman" w:cs="Times New Roman"/>
                <w:color w:val="auto"/>
                <w:sz w:val="24"/>
                <w:szCs w:val="24"/>
                <w:lang w:val="ro-MD"/>
              </w:rPr>
              <w:tab/>
              <w:t>Îmbunătățirea abilităților manageriale a antreprenoarelor prin facilitarea accesului la informație, instruire, consultanță și mentorat;</w:t>
            </w:r>
          </w:p>
          <w:p w14:paraId="53567C88" w14:textId="50EDB2E2" w:rsidR="00195B74" w:rsidRPr="00A938B6" w:rsidRDefault="009141FD" w:rsidP="009141FD">
            <w:pPr>
              <w:pStyle w:val="Normal1"/>
              <w:tabs>
                <w:tab w:val="left" w:pos="229"/>
                <w:tab w:val="left" w:pos="654"/>
              </w:tabs>
              <w:spacing w:after="0" w:line="240" w:lineRule="auto"/>
              <w:ind w:firstLine="371"/>
              <w:contextualSpacing/>
              <w:rPr>
                <w:rFonts w:ascii="Times New Roman" w:eastAsia="Times New Roman" w:hAnsi="Times New Roman" w:cs="Times New Roman"/>
                <w:color w:val="auto"/>
                <w:sz w:val="24"/>
                <w:szCs w:val="24"/>
                <w:lang w:val="ro-MD"/>
              </w:rPr>
            </w:pPr>
            <w:r w:rsidRPr="00A938B6">
              <w:rPr>
                <w:rFonts w:ascii="Times New Roman" w:eastAsia="Times New Roman" w:hAnsi="Times New Roman" w:cs="Times New Roman"/>
                <w:color w:val="auto"/>
                <w:sz w:val="24"/>
                <w:szCs w:val="24"/>
                <w:lang w:val="ro-MD"/>
              </w:rPr>
              <w:t>5)</w:t>
            </w:r>
            <w:r w:rsidRPr="00A938B6">
              <w:rPr>
                <w:rFonts w:ascii="Times New Roman" w:eastAsia="Times New Roman" w:hAnsi="Times New Roman" w:cs="Times New Roman"/>
                <w:color w:val="auto"/>
                <w:sz w:val="24"/>
                <w:szCs w:val="24"/>
                <w:lang w:val="ro-MD"/>
              </w:rPr>
              <w:tab/>
              <w:t>Sporirea nivelului de conștientizare și furnizarea informației relevante cu privire la oportunitățile și contribuția femeilor antreprenoare în dezvoltarea economică.</w:t>
            </w:r>
          </w:p>
        </w:tc>
      </w:tr>
      <w:tr w:rsidR="0034030B" w:rsidRPr="00A938B6" w14:paraId="3ADE34A5" w14:textId="77777777" w:rsidTr="0034030B">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34018F2B" w14:textId="77777777" w:rsidR="0034030B" w:rsidRPr="00A938B6" w:rsidRDefault="0034030B">
            <w:pPr>
              <w:rPr>
                <w:lang w:val="ro-MD"/>
              </w:rPr>
            </w:pPr>
            <w:r w:rsidRPr="00A938B6">
              <w:rPr>
                <w:b/>
                <w:lang w:val="ro-MD"/>
              </w:rPr>
              <w:lastRenderedPageBreak/>
              <w:t xml:space="preserve">3. Identificarea </w:t>
            </w:r>
            <w:proofErr w:type="spellStart"/>
            <w:r w:rsidRPr="00A938B6">
              <w:rPr>
                <w:b/>
                <w:lang w:val="ro-MD"/>
              </w:rPr>
              <w:t>opţiunilor</w:t>
            </w:r>
            <w:proofErr w:type="spellEnd"/>
          </w:p>
        </w:tc>
      </w:tr>
      <w:tr w:rsidR="0034030B" w:rsidRPr="00A938B6" w14:paraId="7085997D"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7996777A" w14:textId="77777777" w:rsidR="0034030B" w:rsidRPr="00A938B6" w:rsidRDefault="0034030B">
            <w:pPr>
              <w:rPr>
                <w:lang w:val="ro-MD"/>
              </w:rPr>
            </w:pPr>
            <w:r w:rsidRPr="00A938B6">
              <w:rPr>
                <w:lang w:val="ro-MD"/>
              </w:rPr>
              <w:t>a) Expuneți succint opțiunea „a nu face nimic”, care presupune lipsa de intervenție</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C7285D9" w14:textId="77777777" w:rsidR="0034030B" w:rsidRPr="00A938B6" w:rsidRDefault="0034030B">
            <w:pPr>
              <w:rPr>
                <w:lang w:val="ro-MD"/>
              </w:rPr>
            </w:pPr>
          </w:p>
        </w:tc>
      </w:tr>
      <w:tr w:rsidR="0034030B" w:rsidRPr="00A938B6" w14:paraId="7ECA3F16"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CB499D" w14:textId="122EDBB1" w:rsidR="0034030B" w:rsidRPr="00A938B6" w:rsidRDefault="00133DDE" w:rsidP="0016766D">
            <w:pPr>
              <w:jc w:val="both"/>
              <w:rPr>
                <w:color w:val="000000"/>
                <w:lang w:val="ro-MD" w:eastAsia="en-GB"/>
              </w:rPr>
            </w:pPr>
            <w:r w:rsidRPr="00A938B6">
              <w:rPr>
                <w:color w:val="000000"/>
                <w:lang w:val="ro-MD" w:eastAsia="en-GB"/>
              </w:rPr>
              <w:t>Opțiunea „a nu face nimic” nu se examinează, din motiv c</w:t>
            </w:r>
            <w:r w:rsidR="00185D40" w:rsidRPr="00A938B6">
              <w:rPr>
                <w:color w:val="000000"/>
                <w:lang w:val="ro-MD" w:eastAsia="en-GB"/>
              </w:rPr>
              <w:t>ă</w:t>
            </w:r>
            <w:r w:rsidRPr="00A938B6">
              <w:rPr>
                <w:color w:val="000000"/>
                <w:lang w:val="ro-MD" w:eastAsia="en-GB"/>
              </w:rPr>
              <w:t xml:space="preserve"> inactivitatea va duce la agravarea provocărilor ce stau în calea antreprenoarelor și femeilor doritoare de a se lansa în afaceri. Statul doar va pierde din nevalorificarea potențialului social și economic al </w:t>
            </w:r>
            <w:proofErr w:type="spellStart"/>
            <w:r w:rsidRPr="00A938B6">
              <w:rPr>
                <w:color w:val="000000"/>
                <w:lang w:val="ro-MD" w:eastAsia="en-GB"/>
              </w:rPr>
              <w:t>antreprenoriatului</w:t>
            </w:r>
            <w:proofErr w:type="spellEnd"/>
            <w:r w:rsidRPr="00A938B6">
              <w:rPr>
                <w:color w:val="000000"/>
                <w:lang w:val="ro-MD" w:eastAsia="en-GB"/>
              </w:rPr>
              <w:t xml:space="preserve"> feminin. Susținerea </w:t>
            </w:r>
            <w:proofErr w:type="spellStart"/>
            <w:r w:rsidRPr="00A938B6">
              <w:rPr>
                <w:color w:val="000000"/>
                <w:lang w:val="ro-MD" w:eastAsia="en-GB"/>
              </w:rPr>
              <w:t>antreprenoriatului</w:t>
            </w:r>
            <w:proofErr w:type="spellEnd"/>
            <w:r w:rsidRPr="00A938B6">
              <w:rPr>
                <w:color w:val="000000"/>
                <w:lang w:val="ro-MD" w:eastAsia="en-GB"/>
              </w:rPr>
              <w:t xml:space="preserve"> feminin trebuie privită drept o "economie inteligentă" pentru că sporește eficiența economică, îmbunătățește productivitatea, îmbunătățește inovarea și dezvoltarea la nivel local și național și contribuie la dezvoltarea afacerilor responsabile.</w:t>
            </w:r>
          </w:p>
          <w:p w14:paraId="593C710F" w14:textId="4BDAFC6F" w:rsidR="00875FA3" w:rsidRPr="00A938B6" w:rsidRDefault="00F94DEB" w:rsidP="0016766D">
            <w:pPr>
              <w:snapToGrid w:val="0"/>
              <w:jc w:val="both"/>
              <w:rPr>
                <w:bCs/>
                <w:lang w:val="ro-MD"/>
              </w:rPr>
            </w:pPr>
            <w:r w:rsidRPr="00A938B6">
              <w:rPr>
                <w:bCs/>
                <w:lang w:val="ro-MD"/>
              </w:rPr>
              <w:t xml:space="preserve">Programul de Susținere a </w:t>
            </w:r>
            <w:proofErr w:type="spellStart"/>
            <w:r w:rsidRPr="00A938B6">
              <w:rPr>
                <w:bCs/>
                <w:lang w:val="ro-MD"/>
              </w:rPr>
              <w:t>Antreprenoriatului</w:t>
            </w:r>
            <w:proofErr w:type="spellEnd"/>
            <w:r w:rsidRPr="00A938B6">
              <w:rPr>
                <w:bCs/>
                <w:lang w:val="ro-MD"/>
              </w:rPr>
              <w:t xml:space="preserve"> Feminin este succesorul programului „Femei în Afaceri” implementat în perioada 2016-2022. În perioada indicată programul „Femei în Afaceri” a finanțat 762 afaceri, din</w:t>
            </w:r>
            <w:r w:rsidR="000235A7" w:rsidRPr="00A938B6">
              <w:rPr>
                <w:bCs/>
                <w:lang w:val="ro-MD"/>
              </w:rPr>
              <w:t>tre</w:t>
            </w:r>
            <w:r w:rsidRPr="00A938B6">
              <w:rPr>
                <w:bCs/>
                <w:lang w:val="ro-MD"/>
              </w:rPr>
              <w:t xml:space="preserve"> care 749 antreprenoare au contractat granturi mici și 13 – granturi mari. Suma investițiilor aprobate a constituit 114,4 mil. lei. Din numărul total al afacerilor finanțate, 206 de antreprenoare au contractat granturi mici finanțate din resurse UE, în valoare de 1,85 mil. EUR. Pe lângă aceasta, programul a instruit 1023 femei  - doritoare de a se lansa </w:t>
            </w:r>
            <w:r w:rsidR="0000540B" w:rsidRPr="00A938B6">
              <w:rPr>
                <w:bCs/>
                <w:lang w:val="ro-MD"/>
              </w:rPr>
              <w:t>î</w:t>
            </w:r>
            <w:r w:rsidRPr="00A938B6">
              <w:rPr>
                <w:bCs/>
                <w:lang w:val="ro-MD"/>
              </w:rPr>
              <w:t xml:space="preserve">n afaceri și a oferit peste 3200 de ore (peste 400 zile) de mentorat pentru a ajuta doamnele să facă primii pași în afaceri. </w:t>
            </w:r>
          </w:p>
        </w:tc>
      </w:tr>
      <w:tr w:rsidR="0034030B" w:rsidRPr="00A938B6" w14:paraId="08B65E09" w14:textId="77777777" w:rsidTr="0034030B">
        <w:trPr>
          <w:gridBefore w:val="1"/>
          <w:wBefore w:w="8" w:type="dxa"/>
          <w:jc w:val="center"/>
        </w:trPr>
        <w:tc>
          <w:tcPr>
            <w:tcW w:w="9500"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hideMark/>
          </w:tcPr>
          <w:p w14:paraId="2FE32BC0" w14:textId="484FA88E" w:rsidR="0034030B" w:rsidRPr="00A938B6" w:rsidRDefault="0034030B">
            <w:pPr>
              <w:rPr>
                <w:lang w:val="ro-MD" w:eastAsia="en-US"/>
              </w:rPr>
            </w:pPr>
            <w:r w:rsidRPr="00A938B6">
              <w:rPr>
                <w:lang w:val="ro-MD"/>
              </w:rPr>
              <w:t xml:space="preserve">b) Expuneți principalele prevederi ale proiectului, cu impact, </w:t>
            </w:r>
            <w:r w:rsidR="00A938B6" w:rsidRPr="00A938B6">
              <w:rPr>
                <w:lang w:val="ro-MD"/>
              </w:rPr>
              <w:t>explicând</w:t>
            </w:r>
            <w:r w:rsidRPr="00A938B6">
              <w:rPr>
                <w:lang w:val="ro-MD"/>
              </w:rPr>
              <w:t xml:space="preserve"> cum acestea țintesc cauzele problemei, cu indicarea novațiilor și întregului spectru de </w:t>
            </w:r>
            <w:proofErr w:type="spellStart"/>
            <w:r w:rsidRPr="00A938B6">
              <w:rPr>
                <w:lang w:val="ro-MD"/>
              </w:rPr>
              <w:t>soluţii</w:t>
            </w:r>
            <w:proofErr w:type="spellEnd"/>
            <w:r w:rsidRPr="00A938B6">
              <w:rPr>
                <w:lang w:val="ro-MD"/>
              </w:rPr>
              <w:t>/drepturi/</w:t>
            </w:r>
            <w:proofErr w:type="spellStart"/>
            <w:r w:rsidRPr="00A938B6">
              <w:rPr>
                <w:lang w:val="ro-MD"/>
              </w:rPr>
              <w:t>obligaţii</w:t>
            </w:r>
            <w:proofErr w:type="spellEnd"/>
            <w:r w:rsidRPr="00A938B6">
              <w:rPr>
                <w:lang w:val="ro-MD"/>
              </w:rPr>
              <w:t xml:space="preserve"> ce se doresc să fie aprobate</w:t>
            </w:r>
          </w:p>
        </w:tc>
        <w:tc>
          <w:tcPr>
            <w:tcW w:w="280"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91228DC" w14:textId="77777777" w:rsidR="0034030B" w:rsidRPr="00A938B6" w:rsidRDefault="0034030B">
            <w:pPr>
              <w:rPr>
                <w:lang w:val="ro-MD"/>
              </w:rPr>
            </w:pPr>
          </w:p>
        </w:tc>
      </w:tr>
      <w:tr w:rsidR="0034030B" w:rsidRPr="00A938B6" w14:paraId="7D9B0BE4" w14:textId="77777777" w:rsidTr="0034030B">
        <w:trPr>
          <w:gridBefore w:val="1"/>
          <w:wBefore w:w="8" w:type="dxa"/>
          <w:jc w:val="center"/>
        </w:trPr>
        <w:tc>
          <w:tcPr>
            <w:tcW w:w="9780"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18D5B407" w14:textId="4BEC8EF3" w:rsidR="00EE38F6" w:rsidRPr="00A938B6" w:rsidRDefault="00EE38F6" w:rsidP="00BD27FF">
            <w:pPr>
              <w:jc w:val="both"/>
              <w:rPr>
                <w:bCs/>
                <w:lang w:val="ro-MD" w:eastAsia="ru-RU"/>
              </w:rPr>
            </w:pPr>
            <w:r w:rsidRPr="00A938B6">
              <w:rPr>
                <w:bCs/>
                <w:lang w:val="ro-MD" w:eastAsia="ru-RU"/>
              </w:rPr>
              <w:t xml:space="preserve">Se propune aprobarea și realizarea unui nou instrument de abilitarea antreprenorială a femeilor denumit </w:t>
            </w:r>
            <w:r w:rsidR="00875FA3" w:rsidRPr="00A938B6">
              <w:rPr>
                <w:bCs/>
                <w:lang w:val="ro-MD" w:eastAsia="ru-RU"/>
              </w:rPr>
              <w:t>„</w:t>
            </w:r>
            <w:r w:rsidRPr="00A938B6">
              <w:rPr>
                <w:bCs/>
                <w:lang w:val="ro-MD" w:eastAsia="ru-RU"/>
              </w:rPr>
              <w:t xml:space="preserve">Programul de Susținere a </w:t>
            </w:r>
            <w:proofErr w:type="spellStart"/>
            <w:r w:rsidRPr="00A938B6">
              <w:rPr>
                <w:bCs/>
                <w:lang w:val="ro-MD" w:eastAsia="ru-RU"/>
              </w:rPr>
              <w:t>Antreprenoriatului</w:t>
            </w:r>
            <w:proofErr w:type="spellEnd"/>
            <w:r w:rsidRPr="00A938B6">
              <w:rPr>
                <w:bCs/>
                <w:lang w:val="ro-MD" w:eastAsia="ru-RU"/>
              </w:rPr>
              <w:t xml:space="preserve"> Feminin”. </w:t>
            </w:r>
          </w:p>
          <w:p w14:paraId="59683EC4" w14:textId="77777777" w:rsidR="00EE38F6" w:rsidRPr="00A938B6" w:rsidRDefault="00EE38F6" w:rsidP="00BD27FF">
            <w:pPr>
              <w:jc w:val="both"/>
              <w:rPr>
                <w:bCs/>
                <w:sz w:val="10"/>
                <w:szCs w:val="10"/>
                <w:lang w:val="ro-MD" w:eastAsia="ru-RU"/>
              </w:rPr>
            </w:pPr>
          </w:p>
          <w:p w14:paraId="0F3CD752" w14:textId="02DC4AC2" w:rsidR="00EE38F6" w:rsidRPr="00A938B6" w:rsidRDefault="00EE38F6" w:rsidP="00BD27FF">
            <w:pPr>
              <w:jc w:val="both"/>
              <w:rPr>
                <w:bCs/>
                <w:lang w:val="ro-MD" w:eastAsia="ru-RU"/>
              </w:rPr>
            </w:pPr>
            <w:r w:rsidRPr="00A938B6">
              <w:rPr>
                <w:bCs/>
                <w:lang w:val="ro-MD" w:eastAsia="ru-RU"/>
              </w:rPr>
              <w:t xml:space="preserve">În baza elaborării acestui Program au stat concluziile și recomandările Raportului de evaluare  externă a Programului „Femei in Afaceri” implementat în perioada anilor 2016-2022. Evaluarea Programului „Femei în Afaceri” a fost realizată cu suportul UN </w:t>
            </w:r>
            <w:proofErr w:type="spellStart"/>
            <w:r w:rsidRPr="00A938B6">
              <w:rPr>
                <w:bCs/>
                <w:lang w:val="ro-MD" w:eastAsia="ru-RU"/>
              </w:rPr>
              <w:t>Women</w:t>
            </w:r>
            <w:proofErr w:type="spellEnd"/>
            <w:r w:rsidRPr="00A938B6">
              <w:rPr>
                <w:bCs/>
                <w:lang w:val="ro-MD" w:eastAsia="ru-RU"/>
              </w:rPr>
              <w:t xml:space="preserve"> la solicitarea </w:t>
            </w:r>
            <w:r w:rsidR="0000540B" w:rsidRPr="00A938B6">
              <w:rPr>
                <w:bCs/>
                <w:lang w:val="ro-MD" w:eastAsia="ru-RU"/>
              </w:rPr>
              <w:t>IP ODA</w:t>
            </w:r>
            <w:r w:rsidR="002B45C6" w:rsidRPr="00A938B6">
              <w:rPr>
                <w:bCs/>
                <w:lang w:val="ro-MD" w:eastAsia="ru-RU"/>
              </w:rPr>
              <w:t xml:space="preserve">. </w:t>
            </w:r>
            <w:r w:rsidRPr="00A938B6">
              <w:rPr>
                <w:bCs/>
                <w:lang w:val="ro-MD" w:eastAsia="ru-RU"/>
              </w:rPr>
              <w:t>Raportul</w:t>
            </w:r>
            <w:r w:rsidR="003C3E8A" w:rsidRPr="00A938B6">
              <w:rPr>
                <w:bCs/>
                <w:lang w:val="ro-MD" w:eastAsia="ru-RU"/>
              </w:rPr>
              <w:t xml:space="preserve"> de evaluare</w:t>
            </w:r>
            <w:r w:rsidRPr="00A938B6">
              <w:rPr>
                <w:bCs/>
                <w:lang w:val="ro-MD" w:eastAsia="ru-RU"/>
              </w:rPr>
              <w:t xml:space="preserve"> a fost elaborat în perioadă decembrie 2022 – februarie 2023 în baza criteriilor de evaluare OECD/DAC.  </w:t>
            </w:r>
          </w:p>
          <w:p w14:paraId="2C1D30C5" w14:textId="77777777" w:rsidR="00EE38F6" w:rsidRPr="00A938B6" w:rsidRDefault="00EE38F6" w:rsidP="00BD27FF">
            <w:pPr>
              <w:jc w:val="both"/>
              <w:rPr>
                <w:bCs/>
                <w:sz w:val="10"/>
                <w:szCs w:val="10"/>
                <w:lang w:val="ro-MD" w:eastAsia="ru-RU"/>
              </w:rPr>
            </w:pPr>
          </w:p>
          <w:p w14:paraId="76E4B015" w14:textId="76A2D2D3" w:rsidR="00EE38F6" w:rsidRPr="00A938B6" w:rsidRDefault="00EE38F6" w:rsidP="00BD27FF">
            <w:pPr>
              <w:jc w:val="both"/>
              <w:rPr>
                <w:bCs/>
                <w:lang w:val="ro-MD" w:eastAsia="ru-RU"/>
              </w:rPr>
            </w:pPr>
            <w:r w:rsidRPr="00A938B6">
              <w:rPr>
                <w:bCs/>
                <w:lang w:val="ro-MD" w:eastAsia="ru-RU"/>
              </w:rPr>
              <w:t xml:space="preserve">Novațiile propuse în Programul de Susținere a </w:t>
            </w:r>
            <w:proofErr w:type="spellStart"/>
            <w:r w:rsidRPr="00A938B6">
              <w:rPr>
                <w:bCs/>
                <w:lang w:val="ro-MD" w:eastAsia="ru-RU"/>
              </w:rPr>
              <w:t>Antreprenoriatului</w:t>
            </w:r>
            <w:proofErr w:type="spellEnd"/>
            <w:r w:rsidRPr="00A938B6">
              <w:rPr>
                <w:bCs/>
                <w:lang w:val="ro-MD" w:eastAsia="ru-RU"/>
              </w:rPr>
              <w:t xml:space="preserve"> Feminin se bazează pe rezultatele intervievării și chestionării a 257 de antreprenoare, mentori, furnizori de servicii, implementatori</w:t>
            </w:r>
            <w:r w:rsidR="00165AE8" w:rsidRPr="00A938B6">
              <w:rPr>
                <w:bCs/>
                <w:lang w:val="ro-MD" w:eastAsia="ru-RU"/>
              </w:rPr>
              <w:t xml:space="preserve"> a</w:t>
            </w:r>
            <w:r w:rsidRPr="00A938B6">
              <w:rPr>
                <w:bCs/>
                <w:lang w:val="ro-MD" w:eastAsia="ru-RU"/>
              </w:rPr>
              <w:t xml:space="preserve">i Programului “Femei în Afaceri” 2016-2022 și alte părți interesate (refugiatele din Ucraina, antreprenoarele care nu au interacționat cu programul, partenerii de dezvoltare). </w:t>
            </w:r>
          </w:p>
          <w:p w14:paraId="3E441083" w14:textId="77777777" w:rsidR="00EE38F6" w:rsidRPr="00A938B6" w:rsidRDefault="00EE38F6" w:rsidP="00BD27FF">
            <w:pPr>
              <w:jc w:val="both"/>
              <w:rPr>
                <w:bCs/>
                <w:sz w:val="10"/>
                <w:szCs w:val="10"/>
                <w:lang w:val="ro-MD" w:eastAsia="ru-RU"/>
              </w:rPr>
            </w:pPr>
          </w:p>
          <w:p w14:paraId="543A473B" w14:textId="13DC888E" w:rsidR="00EE38F6" w:rsidRPr="00A938B6" w:rsidRDefault="00EE38F6" w:rsidP="00BD27FF">
            <w:pPr>
              <w:jc w:val="both"/>
              <w:rPr>
                <w:bCs/>
                <w:lang w:val="ro-MD" w:eastAsia="ru-RU"/>
              </w:rPr>
            </w:pPr>
            <w:r w:rsidRPr="00A938B6">
              <w:rPr>
                <w:bCs/>
                <w:lang w:val="ro-MD" w:eastAsia="ru-RU"/>
              </w:rPr>
              <w:t xml:space="preserve">Programul de Susținere a </w:t>
            </w:r>
            <w:proofErr w:type="spellStart"/>
            <w:r w:rsidRPr="00A938B6">
              <w:rPr>
                <w:bCs/>
                <w:lang w:val="ro-MD" w:eastAsia="ru-RU"/>
              </w:rPr>
              <w:t>Antreprenoriatului</w:t>
            </w:r>
            <w:proofErr w:type="spellEnd"/>
            <w:r w:rsidRPr="00A938B6">
              <w:rPr>
                <w:bCs/>
                <w:lang w:val="ro-MD" w:eastAsia="ru-RU"/>
              </w:rPr>
              <w:t xml:space="preserve"> Feminin se adresează viitoarelor antreprenoare și antreprenoarelor active și oferă suport etapizat în dependenț</w:t>
            </w:r>
            <w:r w:rsidR="00165AE8" w:rsidRPr="00A938B6">
              <w:rPr>
                <w:bCs/>
                <w:lang w:val="ro-MD" w:eastAsia="ru-RU"/>
              </w:rPr>
              <w:t>ă</w:t>
            </w:r>
            <w:r w:rsidRPr="00A938B6">
              <w:rPr>
                <w:bCs/>
                <w:lang w:val="ro-MD" w:eastAsia="ru-RU"/>
              </w:rPr>
              <w:t xml:space="preserve"> de etapa la care se află afacerea:</w:t>
            </w:r>
          </w:p>
          <w:p w14:paraId="4EF4D25D" w14:textId="2AAEE301" w:rsidR="00EE38F6" w:rsidRPr="00A938B6" w:rsidRDefault="00EE38F6" w:rsidP="00BD27FF">
            <w:pPr>
              <w:jc w:val="both"/>
              <w:rPr>
                <w:bCs/>
                <w:lang w:val="ro-MD" w:eastAsia="ru-RU"/>
              </w:rPr>
            </w:pPr>
            <w:r w:rsidRPr="00A938B6">
              <w:rPr>
                <w:bCs/>
                <w:lang w:val="ro-MD" w:eastAsia="ru-RU"/>
              </w:rPr>
              <w:t>-</w:t>
            </w:r>
            <w:r w:rsidRPr="00A938B6">
              <w:rPr>
                <w:bCs/>
                <w:lang w:val="ro-MD" w:eastAsia="ru-RU"/>
              </w:rPr>
              <w:tab/>
            </w:r>
            <w:r w:rsidR="00A33F2F" w:rsidRPr="00A938B6">
              <w:rPr>
                <w:bCs/>
                <w:lang w:val="ro-MD" w:eastAsia="ru-RU"/>
              </w:rPr>
              <w:t>s</w:t>
            </w:r>
            <w:r w:rsidR="00A33F2F" w:rsidRPr="00A938B6">
              <w:rPr>
                <w:color w:val="000000" w:themeColor="text1"/>
                <w:lang w:val="ro-MD" w:eastAsia="en-GB"/>
              </w:rPr>
              <w:t>uport</w:t>
            </w:r>
            <w:r w:rsidR="00A33F2F" w:rsidRPr="00A938B6">
              <w:rPr>
                <w:color w:val="000000" w:themeColor="text1"/>
                <w:lang w:val="ro-MD"/>
              </w:rPr>
              <w:t xml:space="preserve"> financiar nerambursabil pentru antreprenoarele debutante</w:t>
            </w:r>
            <w:r w:rsidRPr="00A938B6">
              <w:rPr>
                <w:bCs/>
                <w:lang w:val="ro-MD" w:eastAsia="ru-RU"/>
              </w:rPr>
              <w:t>: granturi în valoare de p</w:t>
            </w:r>
            <w:r w:rsidR="00165AE8" w:rsidRPr="00A938B6">
              <w:rPr>
                <w:bCs/>
                <w:lang w:val="ro-MD" w:eastAsia="ru-RU"/>
              </w:rPr>
              <w:t>â</w:t>
            </w:r>
            <w:r w:rsidRPr="00A938B6">
              <w:rPr>
                <w:bCs/>
                <w:lang w:val="ro-MD" w:eastAsia="ru-RU"/>
              </w:rPr>
              <w:t>n</w:t>
            </w:r>
            <w:r w:rsidR="00165AE8" w:rsidRPr="00A938B6">
              <w:rPr>
                <w:bCs/>
                <w:lang w:val="ro-MD" w:eastAsia="ru-RU"/>
              </w:rPr>
              <w:t>ă</w:t>
            </w:r>
            <w:r w:rsidRPr="00A938B6">
              <w:rPr>
                <w:bCs/>
                <w:lang w:val="ro-MD" w:eastAsia="ru-RU"/>
              </w:rPr>
              <w:t xml:space="preserve"> la 200.000 lei (max. 80% din costul proiectului investițional) și maximum </w:t>
            </w:r>
            <w:r w:rsidR="00A33F2F" w:rsidRPr="00A938B6">
              <w:rPr>
                <w:bCs/>
                <w:lang w:val="ro-MD" w:eastAsia="ru-RU"/>
              </w:rPr>
              <w:t>3</w:t>
            </w:r>
            <w:r w:rsidRPr="00A938B6">
              <w:rPr>
                <w:bCs/>
                <w:lang w:val="ro-MD" w:eastAsia="ru-RU"/>
              </w:rPr>
              <w:t xml:space="preserve">0.000 </w:t>
            </w:r>
            <w:r w:rsidR="00793758" w:rsidRPr="00A938B6">
              <w:rPr>
                <w:bCs/>
                <w:lang w:val="ro-MD" w:eastAsia="ru-RU"/>
              </w:rPr>
              <w:t>lei</w:t>
            </w:r>
            <w:r w:rsidR="00A33F2F" w:rsidRPr="00A938B6">
              <w:rPr>
                <w:bCs/>
                <w:lang w:val="ro-MD" w:eastAsia="ru-RU"/>
              </w:rPr>
              <w:t xml:space="preserve"> pentru investiții în e-comerț (accesarea ”pachetului e-comerț”</w:t>
            </w:r>
            <w:r w:rsidR="00185D40" w:rsidRPr="00A938B6">
              <w:rPr>
                <w:bCs/>
                <w:lang w:val="ro-MD" w:eastAsia="ru-RU"/>
              </w:rPr>
              <w:t xml:space="preserve"> </w:t>
            </w:r>
            <w:r w:rsidR="00A33F2F" w:rsidRPr="00A938B6">
              <w:rPr>
                <w:color w:val="000000" w:themeColor="text1"/>
                <w:lang w:val="ro-MD"/>
              </w:rPr>
              <w:t>nu solicită cofinanțarea beneficiarei și nu reprezintă condiție obligatorie pentru accesarea suportului financiar)</w:t>
            </w:r>
            <w:r w:rsidRPr="00A938B6">
              <w:rPr>
                <w:bCs/>
                <w:lang w:val="ro-MD" w:eastAsia="ru-RU"/>
              </w:rPr>
              <w:t>;</w:t>
            </w:r>
          </w:p>
          <w:p w14:paraId="77A63FFA" w14:textId="446F8ECA" w:rsidR="00A33F2F" w:rsidRPr="00A938B6" w:rsidRDefault="00EE38F6" w:rsidP="00BD27FF">
            <w:pPr>
              <w:jc w:val="both"/>
              <w:rPr>
                <w:bCs/>
                <w:lang w:val="ro-MD" w:eastAsia="ru-RU"/>
              </w:rPr>
            </w:pPr>
            <w:r w:rsidRPr="00A938B6">
              <w:rPr>
                <w:bCs/>
                <w:lang w:val="ro-MD" w:eastAsia="ru-RU"/>
              </w:rPr>
              <w:t>-</w:t>
            </w:r>
            <w:r w:rsidRPr="00A938B6">
              <w:rPr>
                <w:bCs/>
                <w:lang w:val="ro-MD" w:eastAsia="ru-RU"/>
              </w:rPr>
              <w:tab/>
              <w:t xml:space="preserve">suport financiar nerambursabil pentru afacerile în </w:t>
            </w:r>
            <w:r w:rsidR="00A33F2F" w:rsidRPr="00A938B6">
              <w:rPr>
                <w:bCs/>
                <w:lang w:val="ro-MD" w:eastAsia="ru-RU"/>
              </w:rPr>
              <w:t>dezvoltare</w:t>
            </w:r>
            <w:r w:rsidRPr="00A938B6">
              <w:rPr>
                <w:bCs/>
                <w:lang w:val="ro-MD" w:eastAsia="ru-RU"/>
              </w:rPr>
              <w:t>: granturi în valoare de p</w:t>
            </w:r>
            <w:r w:rsidR="00BD27FF" w:rsidRPr="00A938B6">
              <w:rPr>
                <w:bCs/>
                <w:lang w:val="ro-MD" w:eastAsia="ru-RU"/>
              </w:rPr>
              <w:t>â</w:t>
            </w:r>
            <w:r w:rsidRPr="00A938B6">
              <w:rPr>
                <w:bCs/>
                <w:lang w:val="ro-MD" w:eastAsia="ru-RU"/>
              </w:rPr>
              <w:t>n</w:t>
            </w:r>
            <w:r w:rsidR="00A33F2F" w:rsidRPr="00A938B6">
              <w:rPr>
                <w:bCs/>
                <w:lang w:val="ro-MD" w:eastAsia="ru-RU"/>
              </w:rPr>
              <w:t>ă</w:t>
            </w:r>
            <w:r w:rsidRPr="00A938B6">
              <w:rPr>
                <w:bCs/>
                <w:lang w:val="ro-MD" w:eastAsia="ru-RU"/>
              </w:rPr>
              <w:t xml:space="preserve"> la </w:t>
            </w:r>
            <w:r w:rsidR="00A33F2F" w:rsidRPr="00A938B6">
              <w:rPr>
                <w:bCs/>
                <w:lang w:val="ro-MD" w:eastAsia="ru-RU"/>
              </w:rPr>
              <w:t>6</w:t>
            </w:r>
            <w:r w:rsidRPr="00A938B6">
              <w:rPr>
                <w:bCs/>
                <w:lang w:val="ro-MD" w:eastAsia="ru-RU"/>
              </w:rPr>
              <w:t xml:space="preserve">00.000 lei (max. 70% din costul proiectului investițional) și </w:t>
            </w:r>
            <w:r w:rsidR="00A33F2F" w:rsidRPr="00A938B6">
              <w:rPr>
                <w:bCs/>
                <w:lang w:val="ro-MD" w:eastAsia="ru-RU"/>
              </w:rPr>
              <w:t xml:space="preserve">maximum 50.000 lei pentru investiții în </w:t>
            </w:r>
            <w:r w:rsidR="00A33F2F" w:rsidRPr="00A938B6">
              <w:rPr>
                <w:bCs/>
                <w:lang w:val="ro-MD" w:eastAsia="ru-RU"/>
              </w:rPr>
              <w:lastRenderedPageBreak/>
              <w:t>e-comerț (accesarea ”pachetului e-</w:t>
            </w:r>
            <w:proofErr w:type="spellStart"/>
            <w:r w:rsidR="00A33F2F" w:rsidRPr="00A938B6">
              <w:rPr>
                <w:bCs/>
                <w:lang w:val="ro-MD" w:eastAsia="ru-RU"/>
              </w:rPr>
              <w:t>comerț”</w:t>
            </w:r>
            <w:r w:rsidR="00A33F2F" w:rsidRPr="00A938B6">
              <w:rPr>
                <w:color w:val="000000" w:themeColor="text1"/>
                <w:lang w:val="ro-MD"/>
              </w:rPr>
              <w:t>nu</w:t>
            </w:r>
            <w:proofErr w:type="spellEnd"/>
            <w:r w:rsidR="00A33F2F" w:rsidRPr="00A938B6">
              <w:rPr>
                <w:color w:val="000000" w:themeColor="text1"/>
                <w:lang w:val="ro-MD"/>
              </w:rPr>
              <w:t xml:space="preserve"> solicită cofinanțarea beneficiarei și nu reprezintă condiție </w:t>
            </w:r>
            <w:r w:rsidR="00A33F2F" w:rsidRPr="00A938B6">
              <w:rPr>
                <w:bCs/>
                <w:lang w:val="ro-MD" w:eastAsia="ru-RU"/>
              </w:rPr>
              <w:t>obligatorie pentru accesarea suportului financiar);</w:t>
            </w:r>
          </w:p>
          <w:p w14:paraId="06C5C110" w14:textId="48A4961D" w:rsidR="00A33F2F" w:rsidRPr="00A938B6" w:rsidRDefault="00A33F2F">
            <w:pPr>
              <w:pStyle w:val="ListParagraph"/>
              <w:numPr>
                <w:ilvl w:val="0"/>
                <w:numId w:val="11"/>
              </w:numPr>
              <w:ind w:left="0" w:firstLine="87"/>
              <w:rPr>
                <w:bCs/>
                <w:sz w:val="24"/>
                <w:szCs w:val="24"/>
                <w:lang w:val="ro-MD" w:eastAsia="ru-RU"/>
              </w:rPr>
            </w:pPr>
            <w:r w:rsidRPr="00A938B6">
              <w:rPr>
                <w:bCs/>
                <w:sz w:val="24"/>
                <w:szCs w:val="24"/>
                <w:lang w:val="ro-MD" w:eastAsia="ru-RU"/>
              </w:rPr>
              <w:t>asistența tehnică pentru susținerea antreprenoarelor. În cadrul acestei măsurii</w:t>
            </w:r>
            <w:r w:rsidR="00185D40" w:rsidRPr="00A938B6">
              <w:rPr>
                <w:bCs/>
                <w:sz w:val="24"/>
                <w:szCs w:val="24"/>
                <w:lang w:val="ro-MD" w:eastAsia="ru-RU"/>
              </w:rPr>
              <w:t xml:space="preserve"> vor fi</w:t>
            </w:r>
            <w:r w:rsidRPr="00A938B6">
              <w:rPr>
                <w:bCs/>
                <w:sz w:val="24"/>
                <w:szCs w:val="24"/>
                <w:lang w:val="ro-MD" w:eastAsia="ru-RU"/>
              </w:rPr>
              <w:t xml:space="preserve"> organiza</w:t>
            </w:r>
            <w:r w:rsidR="00185D40" w:rsidRPr="00A938B6">
              <w:rPr>
                <w:bCs/>
                <w:sz w:val="24"/>
                <w:szCs w:val="24"/>
                <w:lang w:val="ro-MD" w:eastAsia="ru-RU"/>
              </w:rPr>
              <w:t>te</w:t>
            </w:r>
            <w:r w:rsidRPr="00A938B6">
              <w:rPr>
                <w:bCs/>
                <w:sz w:val="24"/>
                <w:szCs w:val="24"/>
                <w:lang w:val="ro-MD" w:eastAsia="ru-RU"/>
              </w:rPr>
              <w:t xml:space="preserve"> sesiuni de instruire, consultanța, </w:t>
            </w:r>
            <w:proofErr w:type="spellStart"/>
            <w:r w:rsidRPr="00A938B6">
              <w:rPr>
                <w:bCs/>
                <w:sz w:val="24"/>
                <w:szCs w:val="24"/>
                <w:lang w:val="ro-MD" w:eastAsia="ru-RU"/>
              </w:rPr>
              <w:t>coaching</w:t>
            </w:r>
            <w:proofErr w:type="spellEnd"/>
            <w:r w:rsidRPr="00A938B6">
              <w:rPr>
                <w:bCs/>
                <w:sz w:val="24"/>
                <w:szCs w:val="24"/>
                <w:lang w:val="ro-MD" w:eastAsia="ru-RU"/>
              </w:rPr>
              <w:t xml:space="preserve"> sau mentorat pentru antreprenoarele debutante și antreprenoarele în creștere și dezvoltare. Tematica sesiunilor de instruire, consultanța, </w:t>
            </w:r>
            <w:proofErr w:type="spellStart"/>
            <w:r w:rsidRPr="00A938B6">
              <w:rPr>
                <w:bCs/>
                <w:sz w:val="24"/>
                <w:szCs w:val="24"/>
                <w:lang w:val="ro-MD" w:eastAsia="ru-RU"/>
              </w:rPr>
              <w:t>coaching</w:t>
            </w:r>
            <w:proofErr w:type="spellEnd"/>
            <w:r w:rsidRPr="00A938B6">
              <w:rPr>
                <w:bCs/>
                <w:sz w:val="24"/>
                <w:szCs w:val="24"/>
                <w:lang w:val="ro-MD" w:eastAsia="ru-RU"/>
              </w:rPr>
              <w:t xml:space="preserve"> sau mentorat vor fi identificate în baza analizei necesităților de dezvoltare a femeilor-antreprenoare realizate de I.P. ODA și vor fi publicate pe  pagina web a organizației.</w:t>
            </w:r>
          </w:p>
          <w:p w14:paraId="59D608D6" w14:textId="64081F35" w:rsidR="00EE38F6" w:rsidRPr="00A938B6" w:rsidRDefault="004E140F">
            <w:pPr>
              <w:pStyle w:val="ListParagraph"/>
              <w:numPr>
                <w:ilvl w:val="0"/>
                <w:numId w:val="11"/>
              </w:numPr>
              <w:ind w:left="0" w:firstLine="360"/>
              <w:rPr>
                <w:bCs/>
                <w:sz w:val="24"/>
                <w:szCs w:val="24"/>
                <w:lang w:val="ro-MD" w:eastAsia="ru-RU"/>
              </w:rPr>
            </w:pPr>
            <w:r w:rsidRPr="00A938B6">
              <w:rPr>
                <w:bCs/>
                <w:sz w:val="24"/>
                <w:szCs w:val="24"/>
                <w:lang w:val="ro-MD" w:eastAsia="ru-RU"/>
              </w:rPr>
              <w:t>promovarea imaginii femeilor antreprenoare. În scopul promovării imaginii femeilor antreprenoare în societate și consolidării comunităților de femei-antreprenoare, I.P ODA va implementa campanie de comunicare și vizibilitate, cu elemente precum: materiale de promovare, campanii media, evenimente și conferințe,</w:t>
            </w:r>
            <w:r w:rsidR="00382F56" w:rsidRPr="00A938B6">
              <w:rPr>
                <w:bCs/>
                <w:sz w:val="24"/>
                <w:szCs w:val="24"/>
                <w:lang w:val="ro-MD" w:eastAsia="ru-RU"/>
              </w:rPr>
              <w:t xml:space="preserve"> </w:t>
            </w:r>
            <w:r w:rsidRPr="00A938B6">
              <w:rPr>
                <w:bCs/>
                <w:sz w:val="24"/>
                <w:szCs w:val="24"/>
                <w:lang w:val="ro-MD" w:eastAsia="ru-RU"/>
              </w:rPr>
              <w:t>etc.</w:t>
            </w:r>
          </w:p>
          <w:p w14:paraId="031DEF15" w14:textId="77777777" w:rsidR="00EE38F6" w:rsidRPr="00A938B6" w:rsidRDefault="00EE38F6" w:rsidP="00BD27FF">
            <w:pPr>
              <w:jc w:val="both"/>
              <w:rPr>
                <w:bCs/>
                <w:sz w:val="10"/>
                <w:szCs w:val="10"/>
                <w:lang w:val="ro-MD" w:eastAsia="ru-RU"/>
              </w:rPr>
            </w:pPr>
          </w:p>
          <w:p w14:paraId="2E69BD57" w14:textId="478120F2" w:rsidR="00EE38F6" w:rsidRPr="00A938B6" w:rsidRDefault="00EE38F6" w:rsidP="00BD27FF">
            <w:pPr>
              <w:jc w:val="both"/>
              <w:rPr>
                <w:bCs/>
                <w:lang w:val="ro-MD" w:eastAsia="ru-RU"/>
              </w:rPr>
            </w:pPr>
            <w:r w:rsidRPr="00A938B6">
              <w:rPr>
                <w:bCs/>
                <w:lang w:val="ro-MD" w:eastAsia="ru-RU"/>
              </w:rPr>
              <w:t>Programul vine cu soluții noi fața de programul anterior prin următoarele:</w:t>
            </w:r>
          </w:p>
          <w:p w14:paraId="29917BBD" w14:textId="6D1FAE80" w:rsidR="00EE38F6" w:rsidRPr="00A938B6" w:rsidRDefault="00EE38F6" w:rsidP="00BD27FF">
            <w:pPr>
              <w:ind w:firstLine="519"/>
              <w:jc w:val="both"/>
              <w:rPr>
                <w:bCs/>
                <w:lang w:val="ro-MD" w:eastAsia="ru-RU"/>
              </w:rPr>
            </w:pPr>
            <w:r w:rsidRPr="00A938B6">
              <w:rPr>
                <w:bCs/>
                <w:lang w:val="ro-MD" w:eastAsia="ru-RU"/>
              </w:rPr>
              <w:t>-</w:t>
            </w:r>
            <w:r w:rsidRPr="00A938B6">
              <w:rPr>
                <w:bCs/>
                <w:lang w:val="ro-MD" w:eastAsia="ru-RU"/>
              </w:rPr>
              <w:tab/>
              <w:t>Suportul financiar nerambursabil va crește p</w:t>
            </w:r>
            <w:r w:rsidR="00BD27FF" w:rsidRPr="00A938B6">
              <w:rPr>
                <w:bCs/>
                <w:lang w:val="ro-MD" w:eastAsia="ru-RU"/>
              </w:rPr>
              <w:t>â</w:t>
            </w:r>
            <w:r w:rsidRPr="00A938B6">
              <w:rPr>
                <w:bCs/>
                <w:lang w:val="ro-MD" w:eastAsia="ru-RU"/>
              </w:rPr>
              <w:t>n</w:t>
            </w:r>
            <w:r w:rsidR="001C69BC" w:rsidRPr="00A938B6">
              <w:rPr>
                <w:bCs/>
                <w:lang w:val="ro-MD" w:eastAsia="ru-RU"/>
              </w:rPr>
              <w:t>ă</w:t>
            </w:r>
            <w:r w:rsidRPr="00A938B6">
              <w:rPr>
                <w:bCs/>
                <w:lang w:val="ro-MD" w:eastAsia="ru-RU"/>
              </w:rPr>
              <w:t xml:space="preserve"> la </w:t>
            </w:r>
            <w:r w:rsidR="004E140F" w:rsidRPr="00A938B6">
              <w:rPr>
                <w:bCs/>
                <w:lang w:val="ro-MD" w:eastAsia="ru-RU"/>
              </w:rPr>
              <w:t>6</w:t>
            </w:r>
            <w:r w:rsidRPr="00A938B6">
              <w:rPr>
                <w:bCs/>
                <w:lang w:val="ro-MD" w:eastAsia="ru-RU"/>
              </w:rPr>
              <w:t xml:space="preserve">00.000 lei (200.000 lei pentru afaceri </w:t>
            </w:r>
            <w:r w:rsidR="00D41E6F" w:rsidRPr="00A938B6">
              <w:rPr>
                <w:bCs/>
                <w:lang w:val="ro-MD" w:eastAsia="ru-RU"/>
              </w:rPr>
              <w:t>debutante</w:t>
            </w:r>
            <w:r w:rsidRPr="00A938B6">
              <w:rPr>
                <w:bCs/>
                <w:lang w:val="ro-MD" w:eastAsia="ru-RU"/>
              </w:rPr>
              <w:t xml:space="preserve"> și </w:t>
            </w:r>
            <w:r w:rsidR="004E140F" w:rsidRPr="00A938B6">
              <w:rPr>
                <w:bCs/>
                <w:lang w:val="ro-MD" w:eastAsia="ru-RU"/>
              </w:rPr>
              <w:t>6</w:t>
            </w:r>
            <w:r w:rsidRPr="00A938B6">
              <w:rPr>
                <w:bCs/>
                <w:lang w:val="ro-MD" w:eastAsia="ru-RU"/>
              </w:rPr>
              <w:t xml:space="preserve">00.000 </w:t>
            </w:r>
            <w:r w:rsidR="00D41E6F" w:rsidRPr="00A938B6">
              <w:rPr>
                <w:bCs/>
                <w:lang w:val="ro-MD" w:eastAsia="ru-RU"/>
              </w:rPr>
              <w:t xml:space="preserve">lei </w:t>
            </w:r>
            <w:r w:rsidRPr="00A938B6">
              <w:rPr>
                <w:bCs/>
                <w:lang w:val="ro-MD" w:eastAsia="ru-RU"/>
              </w:rPr>
              <w:t xml:space="preserve">pentru afaceri </w:t>
            </w:r>
            <w:r w:rsidR="004E140F" w:rsidRPr="00A938B6">
              <w:rPr>
                <w:bCs/>
                <w:lang w:val="ro-MD" w:eastAsia="ru-RU"/>
              </w:rPr>
              <w:t>î</w:t>
            </w:r>
            <w:r w:rsidRPr="00A938B6">
              <w:rPr>
                <w:bCs/>
                <w:lang w:val="ro-MD" w:eastAsia="ru-RU"/>
              </w:rPr>
              <w:t xml:space="preserve">n </w:t>
            </w:r>
            <w:r w:rsidR="004E140F" w:rsidRPr="00A938B6">
              <w:rPr>
                <w:bCs/>
                <w:lang w:val="ro-MD" w:eastAsia="ru-RU"/>
              </w:rPr>
              <w:t>dezvoltare</w:t>
            </w:r>
            <w:r w:rsidRPr="00A938B6">
              <w:rPr>
                <w:bCs/>
                <w:lang w:val="ro-MD" w:eastAsia="ru-RU"/>
              </w:rPr>
              <w:t xml:space="preserve">). </w:t>
            </w:r>
          </w:p>
          <w:p w14:paraId="4D44D6EE" w14:textId="77777777" w:rsidR="00EE38F6" w:rsidRPr="00A938B6" w:rsidRDefault="00EE38F6" w:rsidP="00BD27FF">
            <w:pPr>
              <w:ind w:firstLine="519"/>
              <w:jc w:val="both"/>
              <w:rPr>
                <w:bCs/>
                <w:lang w:val="ro-MD" w:eastAsia="ru-RU"/>
              </w:rPr>
            </w:pPr>
            <w:r w:rsidRPr="00A938B6">
              <w:rPr>
                <w:bCs/>
                <w:lang w:val="ro-MD" w:eastAsia="ru-RU"/>
              </w:rPr>
              <w:t>-</w:t>
            </w:r>
            <w:r w:rsidRPr="00A938B6">
              <w:rPr>
                <w:bCs/>
                <w:lang w:val="ro-MD" w:eastAsia="ru-RU"/>
              </w:rPr>
              <w:tab/>
              <w:t>Pentru a ajuta antreprenoarele să valorifice oportunitățile comerțului electronic și să-și extindă piețe de desfacere la nivel național și internațional, Programul va oferi un suport financiar nerambursabil denumit “pachetul e-comerț” în valoare maximă de 50.000 lei.</w:t>
            </w:r>
          </w:p>
          <w:p w14:paraId="648DD040" w14:textId="2349A420" w:rsidR="006C564E" w:rsidRPr="00A938B6" w:rsidRDefault="00EE38F6" w:rsidP="006C564E">
            <w:pPr>
              <w:ind w:firstLine="519"/>
              <w:jc w:val="both"/>
              <w:rPr>
                <w:bCs/>
                <w:lang w:val="ro-MD" w:eastAsia="ru-RU"/>
              </w:rPr>
            </w:pPr>
            <w:r w:rsidRPr="00A938B6">
              <w:rPr>
                <w:bCs/>
                <w:lang w:val="ro-MD" w:eastAsia="ru-RU"/>
              </w:rPr>
              <w:t>-</w:t>
            </w:r>
            <w:r w:rsidRPr="00A938B6">
              <w:rPr>
                <w:bCs/>
                <w:lang w:val="ro-MD" w:eastAsia="ru-RU"/>
              </w:rPr>
              <w:tab/>
              <w:t xml:space="preserve">Se modifică </w:t>
            </w:r>
            <w:r w:rsidR="004E140F" w:rsidRPr="00A938B6">
              <w:rPr>
                <w:bCs/>
                <w:lang w:val="ro-MD" w:eastAsia="ru-RU"/>
              </w:rPr>
              <w:t>criteriile de eligibilitate</w:t>
            </w:r>
            <w:r w:rsidR="006C564E" w:rsidRPr="00A938B6">
              <w:rPr>
                <w:bCs/>
                <w:lang w:val="ro-MD" w:eastAsia="ru-RU"/>
              </w:rPr>
              <w:t xml:space="preserve">  și noțiunea de </w:t>
            </w:r>
            <w:proofErr w:type="spellStart"/>
            <w:r w:rsidR="006C564E" w:rsidRPr="00A938B6">
              <w:rPr>
                <w:bCs/>
                <w:i/>
                <w:iCs/>
                <w:lang w:val="ro-MD" w:eastAsia="ru-RU"/>
              </w:rPr>
              <w:t>antreprenoriat</w:t>
            </w:r>
            <w:proofErr w:type="spellEnd"/>
            <w:r w:rsidR="006C564E" w:rsidRPr="00A938B6">
              <w:rPr>
                <w:bCs/>
                <w:i/>
                <w:iCs/>
                <w:lang w:val="ro-MD" w:eastAsia="ru-RU"/>
              </w:rPr>
              <w:t xml:space="preserve"> feminin</w:t>
            </w:r>
            <w:r w:rsidR="006C564E" w:rsidRPr="00A938B6">
              <w:rPr>
                <w:bCs/>
                <w:lang w:val="ro-MD" w:eastAsia="ru-RU"/>
              </w:rPr>
              <w:t>, astfel beneficiarele suportului financiar nerambursabil alocat în cadrul Programului pot fi întreprinderile micro, mici și mijlocii, înregistrate în Republica Moldova, definite în conformitate prevederile art. 4 al Legii nr. 179/2016 cu privire la întreprinderile mici și mijlocii care, îndeplinesc cumulativ următoarele condiții:</w:t>
            </w:r>
          </w:p>
          <w:p w14:paraId="2F7B238F" w14:textId="77777777" w:rsidR="006C564E" w:rsidRPr="00A938B6" w:rsidRDefault="006C564E" w:rsidP="006C564E">
            <w:pPr>
              <w:ind w:firstLine="519"/>
              <w:jc w:val="both"/>
              <w:rPr>
                <w:bCs/>
                <w:lang w:val="ro-MD" w:eastAsia="ru-RU"/>
              </w:rPr>
            </w:pPr>
            <w:r w:rsidRPr="00A938B6">
              <w:rPr>
                <w:bCs/>
                <w:lang w:val="ro-MD" w:eastAsia="ru-RU"/>
              </w:rPr>
              <w:t>1)</w:t>
            </w:r>
            <w:r w:rsidRPr="00A938B6">
              <w:rPr>
                <w:bCs/>
                <w:lang w:val="ro-MD" w:eastAsia="ru-RU"/>
              </w:rPr>
              <w:tab/>
              <w:t xml:space="preserve"> întreprindere în care femeia este fondatoare, în cazul întreprinderii cu statut de persoană fizică, sau membră, în cazul întreprinderii cu statut de persoană juridică, în care deține o cotă parte de cel puțin 51 % (inclusiv, cumulativ cu alte femei membre);</w:t>
            </w:r>
          </w:p>
          <w:p w14:paraId="54AB290B" w14:textId="0606767D" w:rsidR="00EE38F6" w:rsidRPr="00A938B6" w:rsidRDefault="006C564E" w:rsidP="006C564E">
            <w:pPr>
              <w:ind w:firstLine="519"/>
              <w:jc w:val="both"/>
              <w:rPr>
                <w:bCs/>
                <w:lang w:val="ro-MD" w:eastAsia="ru-RU"/>
              </w:rPr>
            </w:pPr>
            <w:r w:rsidRPr="00A938B6">
              <w:rPr>
                <w:bCs/>
                <w:lang w:val="ro-MD" w:eastAsia="ru-RU"/>
              </w:rPr>
              <w:t>2)</w:t>
            </w:r>
            <w:r w:rsidRPr="00A938B6">
              <w:rPr>
                <w:bCs/>
                <w:lang w:val="ro-MD" w:eastAsia="ru-RU"/>
              </w:rPr>
              <w:tab/>
              <w:t xml:space="preserve"> este administrată de femei.</w:t>
            </w:r>
          </w:p>
          <w:p w14:paraId="67EF3936" w14:textId="3ACDF4FF" w:rsidR="00EE38F6" w:rsidRPr="00A938B6" w:rsidRDefault="00EE38F6" w:rsidP="00BD27FF">
            <w:pPr>
              <w:ind w:firstLine="519"/>
              <w:jc w:val="both"/>
              <w:rPr>
                <w:bCs/>
                <w:lang w:val="ro-MD" w:eastAsia="ru-RU"/>
              </w:rPr>
            </w:pPr>
            <w:r w:rsidRPr="00A938B6">
              <w:rPr>
                <w:bCs/>
                <w:lang w:val="ro-MD" w:eastAsia="ru-RU"/>
              </w:rPr>
              <w:t>-</w:t>
            </w:r>
            <w:r w:rsidRPr="00A938B6">
              <w:rPr>
                <w:bCs/>
                <w:lang w:val="ro-MD" w:eastAsia="ru-RU"/>
              </w:rPr>
              <w:tab/>
              <w:t>Pentru a stimula și a facilita participarea femeilor - doritoare de a se lansa în afaceri Programul va permite aplicarea persoanelor fizice (femeilor care nu au între</w:t>
            </w:r>
            <w:r w:rsidR="003C3E8A" w:rsidRPr="00A938B6">
              <w:rPr>
                <w:bCs/>
                <w:lang w:val="ro-MD" w:eastAsia="ru-RU"/>
              </w:rPr>
              <w:t>prinderi înregistrat</w:t>
            </w:r>
            <w:r w:rsidRPr="00A938B6">
              <w:rPr>
                <w:bCs/>
                <w:lang w:val="ro-MD" w:eastAsia="ru-RU"/>
              </w:rPr>
              <w:t xml:space="preserve">e la data depunerii dosarului de grant). În cazul aprobării dosarului de grant, solicitanta va trebui să-și înregistreze întreprinderea în următoarele 30 zile calendaristice. </w:t>
            </w:r>
          </w:p>
          <w:p w14:paraId="1D0330C4" w14:textId="4B06D0C3" w:rsidR="006C564E" w:rsidRPr="00A938B6" w:rsidRDefault="00BD27FF" w:rsidP="006C564E">
            <w:pPr>
              <w:tabs>
                <w:tab w:val="left" w:pos="993"/>
              </w:tabs>
              <w:spacing w:line="276" w:lineRule="auto"/>
              <w:rPr>
                <w:lang w:val="ro-MD"/>
              </w:rPr>
            </w:pPr>
            <w:r w:rsidRPr="00A938B6">
              <w:rPr>
                <w:lang w:val="ro-MD"/>
              </w:rPr>
              <w:t xml:space="preserve">Programul </w:t>
            </w:r>
            <w:r w:rsidR="006C564E" w:rsidRPr="00A938B6">
              <w:rPr>
                <w:lang w:val="ro-MD"/>
              </w:rPr>
              <w:t xml:space="preserve">prevede următoarele măsuri de susținere a </w:t>
            </w:r>
            <w:proofErr w:type="spellStart"/>
            <w:r w:rsidR="006C564E" w:rsidRPr="00A938B6">
              <w:rPr>
                <w:lang w:val="ro-MD"/>
              </w:rPr>
              <w:t>antreprenoriatului</w:t>
            </w:r>
            <w:proofErr w:type="spellEnd"/>
            <w:r w:rsidR="006C564E" w:rsidRPr="00A938B6">
              <w:rPr>
                <w:lang w:val="ro-MD"/>
              </w:rPr>
              <w:t xml:space="preserve"> feminin:</w:t>
            </w:r>
          </w:p>
          <w:p w14:paraId="1E728DB2" w14:textId="77777777" w:rsidR="006C564E" w:rsidRPr="00A938B6" w:rsidRDefault="006C564E" w:rsidP="006C564E">
            <w:pPr>
              <w:pStyle w:val="NormalWeb"/>
              <w:tabs>
                <w:tab w:val="left" w:pos="567"/>
              </w:tabs>
              <w:spacing w:line="276" w:lineRule="auto"/>
              <w:ind w:left="371" w:hanging="277"/>
              <w:rPr>
                <w:lang w:val="ro-MD" w:eastAsia="de-DE"/>
              </w:rPr>
            </w:pPr>
            <w:r w:rsidRPr="00A938B6">
              <w:rPr>
                <w:lang w:val="ro-MD" w:eastAsia="de-DE"/>
              </w:rPr>
              <w:t>1)</w:t>
            </w:r>
            <w:r w:rsidRPr="00A938B6">
              <w:rPr>
                <w:lang w:val="ro-MD" w:eastAsia="de-DE"/>
              </w:rPr>
              <w:tab/>
              <w:t>Măsura 1: Suport financiar nerambursabil pentru antreprenoarele debutante;</w:t>
            </w:r>
          </w:p>
          <w:p w14:paraId="2BB2ABE0" w14:textId="77777777" w:rsidR="006C564E" w:rsidRPr="00A938B6" w:rsidRDefault="006C564E" w:rsidP="006C564E">
            <w:pPr>
              <w:pStyle w:val="NormalWeb"/>
              <w:tabs>
                <w:tab w:val="left" w:pos="567"/>
              </w:tabs>
              <w:spacing w:line="276" w:lineRule="auto"/>
              <w:ind w:left="371" w:hanging="277"/>
              <w:rPr>
                <w:lang w:val="ro-MD" w:eastAsia="de-DE"/>
              </w:rPr>
            </w:pPr>
            <w:r w:rsidRPr="00A938B6">
              <w:rPr>
                <w:lang w:val="ro-MD" w:eastAsia="de-DE"/>
              </w:rPr>
              <w:t>2)</w:t>
            </w:r>
            <w:r w:rsidRPr="00A938B6">
              <w:rPr>
                <w:lang w:val="ro-MD" w:eastAsia="de-DE"/>
              </w:rPr>
              <w:tab/>
              <w:t>Măsura 2: Suport financiar nerambursabil pentru întreprinderile în dezvoltare;</w:t>
            </w:r>
          </w:p>
          <w:p w14:paraId="00786B6C" w14:textId="77777777" w:rsidR="006C564E" w:rsidRPr="00A938B6" w:rsidRDefault="006C564E" w:rsidP="006C564E">
            <w:pPr>
              <w:pStyle w:val="NormalWeb"/>
              <w:tabs>
                <w:tab w:val="left" w:pos="567"/>
              </w:tabs>
              <w:spacing w:line="276" w:lineRule="auto"/>
              <w:ind w:left="371" w:hanging="277"/>
              <w:rPr>
                <w:lang w:val="ro-MD" w:eastAsia="de-DE"/>
              </w:rPr>
            </w:pPr>
            <w:r w:rsidRPr="00A938B6">
              <w:rPr>
                <w:lang w:val="ro-MD" w:eastAsia="de-DE"/>
              </w:rPr>
              <w:t>3)</w:t>
            </w:r>
            <w:r w:rsidRPr="00A938B6">
              <w:rPr>
                <w:lang w:val="ro-MD" w:eastAsia="de-DE"/>
              </w:rPr>
              <w:tab/>
              <w:t>Măsura 3: Asistența tehnică pentru susținerea întreprinderilor în dezvoltare;</w:t>
            </w:r>
          </w:p>
          <w:p w14:paraId="26BDC6CF" w14:textId="77777777" w:rsidR="006C564E" w:rsidRPr="00A938B6" w:rsidRDefault="006C564E" w:rsidP="006C564E">
            <w:pPr>
              <w:pStyle w:val="NormalWeb"/>
              <w:tabs>
                <w:tab w:val="left" w:pos="567"/>
              </w:tabs>
              <w:spacing w:line="276" w:lineRule="auto"/>
              <w:ind w:left="371" w:hanging="277"/>
              <w:rPr>
                <w:lang w:val="ro-MD" w:eastAsia="de-DE"/>
              </w:rPr>
            </w:pPr>
            <w:r w:rsidRPr="00A938B6">
              <w:rPr>
                <w:lang w:val="ro-MD" w:eastAsia="de-DE"/>
              </w:rPr>
              <w:t>4)</w:t>
            </w:r>
            <w:r w:rsidRPr="00A938B6">
              <w:rPr>
                <w:lang w:val="ro-MD" w:eastAsia="de-DE"/>
              </w:rPr>
              <w:tab/>
              <w:t>Măsura 4: Promovarea imaginii femeilor antreprenoare.</w:t>
            </w:r>
          </w:p>
          <w:p w14:paraId="2A9141CD" w14:textId="77777777" w:rsidR="00D35356" w:rsidRPr="00A938B6" w:rsidRDefault="00D35356" w:rsidP="00D35356">
            <w:pPr>
              <w:jc w:val="both"/>
              <w:textAlignment w:val="baseline"/>
              <w:rPr>
                <w:color w:val="000000"/>
                <w:lang w:val="ro-MD" w:eastAsia="ro-RO"/>
              </w:rPr>
            </w:pPr>
            <w:r w:rsidRPr="00A938B6">
              <w:rPr>
                <w:color w:val="000000"/>
                <w:lang w:val="ro-MD" w:eastAsia="ro-RO"/>
              </w:rPr>
              <w:t>Principalele caracteristici ale fiecărei componente a Programului sunt:</w:t>
            </w:r>
          </w:p>
          <w:p w14:paraId="123FFC9A" w14:textId="5EC65E9F" w:rsidR="00D35356" w:rsidRPr="00A938B6" w:rsidRDefault="006C564E" w:rsidP="00D35356">
            <w:pPr>
              <w:jc w:val="both"/>
              <w:rPr>
                <w:bCs/>
                <w:lang w:val="ro-MD"/>
              </w:rPr>
            </w:pPr>
            <w:r w:rsidRPr="00A938B6">
              <w:rPr>
                <w:i/>
                <w:iCs/>
                <w:lang w:val="ro-MD"/>
              </w:rPr>
              <w:t>Măsura 1</w:t>
            </w:r>
            <w:r w:rsidRPr="00A938B6">
              <w:rPr>
                <w:lang w:val="ro-MD"/>
              </w:rPr>
              <w:t xml:space="preserve">. </w:t>
            </w:r>
            <w:r w:rsidRPr="00A938B6">
              <w:rPr>
                <w:i/>
                <w:iCs/>
                <w:lang w:val="ro-MD"/>
              </w:rPr>
              <w:t xml:space="preserve">Suport financiar nerambursabil pentru antreprenoarele debutante. </w:t>
            </w:r>
            <w:r w:rsidR="00D35356" w:rsidRPr="00A938B6">
              <w:rPr>
                <w:bCs/>
                <w:lang w:val="ro-MD"/>
              </w:rPr>
              <w:t xml:space="preserve">Suportul financiar se acordă sub formă de finanțare nerambursabilă (grant). </w:t>
            </w:r>
            <w:r w:rsidR="00D35356" w:rsidRPr="00A938B6">
              <w:rPr>
                <w:color w:val="000000"/>
                <w:lang w:val="ro-MD" w:eastAsia="ro-RO"/>
              </w:rPr>
              <w:t xml:space="preserve">Finanțarea nerambursabilă este de maxim 80% din suma proiectului investițional și nu va depăși </w:t>
            </w:r>
            <w:r w:rsidR="00D35356" w:rsidRPr="00A938B6">
              <w:rPr>
                <w:lang w:val="ro-MD" w:eastAsia="ro-RO"/>
              </w:rPr>
              <w:t xml:space="preserve">200.000 </w:t>
            </w:r>
            <w:r w:rsidR="00D35356" w:rsidRPr="00A938B6">
              <w:rPr>
                <w:color w:val="000000"/>
                <w:lang w:val="ro-MD" w:eastAsia="ro-RO"/>
              </w:rPr>
              <w:t xml:space="preserve">MDL, iar contribuția </w:t>
            </w:r>
            <w:r w:rsidR="00CE3BDA" w:rsidRPr="00A938B6">
              <w:rPr>
                <w:color w:val="000000"/>
                <w:lang w:val="ro-MD" w:eastAsia="ro-RO"/>
              </w:rPr>
              <w:t>b</w:t>
            </w:r>
            <w:r w:rsidR="00D35356" w:rsidRPr="00A938B6">
              <w:rPr>
                <w:color w:val="000000"/>
                <w:lang w:val="ro-MD" w:eastAsia="ro-RO"/>
              </w:rPr>
              <w:t>eneficiar</w:t>
            </w:r>
            <w:r w:rsidR="00CE3BDA" w:rsidRPr="00A938B6">
              <w:rPr>
                <w:color w:val="000000"/>
                <w:lang w:val="ro-MD" w:eastAsia="ro-RO"/>
              </w:rPr>
              <w:t>ei</w:t>
            </w:r>
            <w:r w:rsidR="00D35356" w:rsidRPr="00A938B6">
              <w:rPr>
                <w:color w:val="000000"/>
                <w:lang w:val="ro-MD" w:eastAsia="ro-RO"/>
              </w:rPr>
              <w:t xml:space="preserve"> va constitui minim 20% din suma proiectului investițional.</w:t>
            </w:r>
            <w:r w:rsidR="008701C3" w:rsidRPr="00A938B6">
              <w:rPr>
                <w:color w:val="000000" w:themeColor="text1"/>
                <w:lang w:val="ro-MD"/>
              </w:rPr>
              <w:t xml:space="preserve"> În cazul întreprinderilor ce dezvoltă afaceri în domeniile prioritate contribuția întreprinderii-beneficiare va constitui minim 15% din suma cheltuielilor eligibile a proiectului investițional.</w:t>
            </w:r>
          </w:p>
          <w:p w14:paraId="6EF2E6E3" w14:textId="04F7D987" w:rsidR="00D35356" w:rsidRPr="00A938B6" w:rsidRDefault="00D35356" w:rsidP="0000121A">
            <w:pPr>
              <w:jc w:val="both"/>
              <w:rPr>
                <w:bCs/>
                <w:lang w:val="ro-MD" w:eastAsia="ru-RU"/>
              </w:rPr>
            </w:pPr>
            <w:r w:rsidRPr="00A938B6">
              <w:rPr>
                <w:bCs/>
                <w:lang w:val="ro-MD" w:eastAsia="ru-RU"/>
              </w:rPr>
              <w:t xml:space="preserve">Adițional, întreprinderile pot solicita suportul financiar nerambursabil din “pachetul e-comerț”. Acesta presupune alocarea de maxim </w:t>
            </w:r>
            <w:r w:rsidR="006C564E" w:rsidRPr="00A938B6">
              <w:rPr>
                <w:bCs/>
                <w:lang w:val="ro-MD" w:eastAsia="ru-RU"/>
              </w:rPr>
              <w:t>3</w:t>
            </w:r>
            <w:r w:rsidRPr="00A938B6">
              <w:rPr>
                <w:bCs/>
                <w:lang w:val="ro-MD" w:eastAsia="ru-RU"/>
              </w:rPr>
              <w:t xml:space="preserve">0.000 MDL pentru investiții aferente comerțului electronic. </w:t>
            </w:r>
            <w:r w:rsidR="008701C3" w:rsidRPr="00A938B6">
              <w:rPr>
                <w:color w:val="000000" w:themeColor="text1"/>
                <w:lang w:val="ro-MD"/>
              </w:rPr>
              <w:t>Accesarea “pachetului e-comerț” nu solicită cofinanțarea beneficiarei și nu reprezintă condiție obligatorie pentru accesarea suportului financiar al măsurii 1.</w:t>
            </w:r>
          </w:p>
          <w:p w14:paraId="779093DD" w14:textId="27D19B7A" w:rsidR="00D35356" w:rsidRPr="00A938B6" w:rsidRDefault="00D35356" w:rsidP="0000121A">
            <w:pPr>
              <w:jc w:val="both"/>
              <w:rPr>
                <w:bCs/>
                <w:lang w:val="ro-MD" w:eastAsia="ru-RU"/>
              </w:rPr>
            </w:pPr>
            <w:r w:rsidRPr="00A938B6">
              <w:rPr>
                <w:bCs/>
                <w:lang w:val="ro-MD" w:eastAsia="ru-RU"/>
              </w:rPr>
              <w:t xml:space="preserve">Pentru a participa la </w:t>
            </w:r>
            <w:r w:rsidR="006C564E" w:rsidRPr="00A938B6">
              <w:rPr>
                <w:bCs/>
                <w:i/>
                <w:iCs/>
                <w:lang w:val="ro-MD" w:eastAsia="ru-RU"/>
              </w:rPr>
              <w:t>Măsura 1</w:t>
            </w:r>
            <w:r w:rsidRPr="00A938B6">
              <w:rPr>
                <w:bCs/>
                <w:lang w:val="ro-MD" w:eastAsia="ru-RU"/>
              </w:rPr>
              <w:t>, fiecare solicitant</w:t>
            </w:r>
            <w:r w:rsidR="005360BD" w:rsidRPr="00A938B6">
              <w:rPr>
                <w:bCs/>
                <w:lang w:val="ro-MD" w:eastAsia="ru-RU"/>
              </w:rPr>
              <w:t>ă</w:t>
            </w:r>
            <w:r w:rsidRPr="00A938B6">
              <w:rPr>
                <w:bCs/>
                <w:lang w:val="ro-MD" w:eastAsia="ru-RU"/>
              </w:rPr>
              <w:t xml:space="preserve"> va depune un formular de aplicare, care va conține în mod obligatoriu un set de acte indicate în manualul operațional și în ghidul de aplicare la Program.</w:t>
            </w:r>
          </w:p>
          <w:p w14:paraId="008579CE" w14:textId="67688E33" w:rsidR="00D35356" w:rsidRPr="00A938B6" w:rsidRDefault="00D35356" w:rsidP="0000121A">
            <w:pPr>
              <w:jc w:val="both"/>
              <w:rPr>
                <w:bCs/>
                <w:lang w:val="ro-MD" w:eastAsia="ru-RU"/>
              </w:rPr>
            </w:pPr>
            <w:r w:rsidRPr="00A938B6">
              <w:rPr>
                <w:bCs/>
                <w:lang w:val="ro-MD" w:eastAsia="ru-RU"/>
              </w:rPr>
              <w:t>Perioada de înscriere și depunere a dosarului pentru concursul de selectare va fi anunțată pe paginile web oficiale ale Ministerului Dezvoltării Economice și Digitalizării și IP ODA.</w:t>
            </w:r>
          </w:p>
          <w:p w14:paraId="69B9ACA9" w14:textId="0682BF62" w:rsidR="00D35356" w:rsidRPr="00A938B6" w:rsidRDefault="00D35356" w:rsidP="0000121A">
            <w:pPr>
              <w:jc w:val="both"/>
              <w:rPr>
                <w:bCs/>
                <w:lang w:val="ro-MD" w:eastAsia="ru-RU"/>
              </w:rPr>
            </w:pPr>
            <w:r w:rsidRPr="00A938B6">
              <w:rPr>
                <w:bCs/>
                <w:lang w:val="ro-MD" w:eastAsia="ru-RU"/>
              </w:rPr>
              <w:t>Modalitatea de selectare a beneficiar</w:t>
            </w:r>
            <w:r w:rsidR="00CE3BDA" w:rsidRPr="00A938B6">
              <w:rPr>
                <w:bCs/>
                <w:lang w:val="ro-MD" w:eastAsia="ru-RU"/>
              </w:rPr>
              <w:t>e</w:t>
            </w:r>
            <w:r w:rsidRPr="00A938B6">
              <w:rPr>
                <w:bCs/>
                <w:lang w:val="ro-MD" w:eastAsia="ru-RU"/>
              </w:rPr>
              <w:t xml:space="preserve">lor </w:t>
            </w:r>
            <w:r w:rsidR="003C3E8A" w:rsidRPr="00A938B6">
              <w:rPr>
                <w:bCs/>
                <w:lang w:val="ro-MD" w:eastAsia="ru-RU"/>
              </w:rPr>
              <w:t>măsurii 1</w:t>
            </w:r>
            <w:r w:rsidRPr="00A938B6">
              <w:rPr>
                <w:bCs/>
                <w:lang w:val="ro-MD" w:eastAsia="ru-RU"/>
              </w:rPr>
              <w:t xml:space="preserve"> este prevăzută în manualul operațional.</w:t>
            </w:r>
          </w:p>
          <w:p w14:paraId="2A480E05" w14:textId="04783902" w:rsidR="00D35356" w:rsidRPr="00A938B6" w:rsidRDefault="008701C3" w:rsidP="00185D40">
            <w:pPr>
              <w:spacing w:before="240" w:line="276" w:lineRule="auto"/>
              <w:jc w:val="both"/>
              <w:rPr>
                <w:b/>
                <w:bCs/>
                <w:lang w:val="ro-MD"/>
              </w:rPr>
            </w:pPr>
            <w:r w:rsidRPr="00A938B6">
              <w:rPr>
                <w:bCs/>
                <w:i/>
                <w:iCs/>
                <w:lang w:val="ro-MD"/>
              </w:rPr>
              <w:lastRenderedPageBreak/>
              <w:t>Măsura 2</w:t>
            </w:r>
            <w:r w:rsidR="00D35356" w:rsidRPr="00A938B6">
              <w:rPr>
                <w:bCs/>
                <w:i/>
                <w:iCs/>
                <w:lang w:val="ro-MD"/>
              </w:rPr>
              <w:t xml:space="preserve">. </w:t>
            </w:r>
            <w:r w:rsidRPr="00A938B6">
              <w:rPr>
                <w:bCs/>
                <w:i/>
                <w:iCs/>
                <w:lang w:val="ro-MD"/>
              </w:rPr>
              <w:t xml:space="preserve">Suport financiar nerambursabil pentru afacerile în dezvoltare </w:t>
            </w:r>
            <w:r w:rsidR="00D35356" w:rsidRPr="00A938B6">
              <w:rPr>
                <w:bCs/>
                <w:lang w:val="ro-MD"/>
              </w:rPr>
              <w:t>este destinată</w:t>
            </w:r>
            <w:r w:rsidR="00D35356" w:rsidRPr="00A938B6">
              <w:rPr>
                <w:b/>
                <w:bCs/>
                <w:lang w:val="ro-MD"/>
              </w:rPr>
              <w:t xml:space="preserve"> </w:t>
            </w:r>
            <w:r w:rsidR="00D35356" w:rsidRPr="00A938B6">
              <w:rPr>
                <w:color w:val="000000" w:themeColor="text1"/>
                <w:lang w:val="ro-MD" w:eastAsia="en-GB"/>
              </w:rPr>
              <w:t>întreprinderilor conduse de către femei care demonstrează o evoluție sustenabilă a indicatorilor economici, conform situațiilor financiare din ultimii doi ani de activitate</w:t>
            </w:r>
            <w:r w:rsidRPr="00A938B6">
              <w:rPr>
                <w:color w:val="000000" w:themeColor="text1"/>
                <w:lang w:val="ro-MD" w:eastAsia="en-GB"/>
              </w:rPr>
              <w:t>.</w:t>
            </w:r>
          </w:p>
          <w:p w14:paraId="1E2BF4E8" w14:textId="21CEF6D7" w:rsidR="00D35356" w:rsidRPr="00A938B6" w:rsidRDefault="00D35356" w:rsidP="00D35356">
            <w:pPr>
              <w:pStyle w:val="NormalWeb"/>
              <w:ind w:firstLine="0"/>
              <w:rPr>
                <w:color w:val="000000" w:themeColor="text1"/>
                <w:lang w:val="ro-MD"/>
              </w:rPr>
            </w:pPr>
            <w:r w:rsidRPr="00A938B6">
              <w:rPr>
                <w:color w:val="000000" w:themeColor="text1"/>
                <w:lang w:val="ro-MD"/>
              </w:rPr>
              <w:t xml:space="preserve">Suportul financiar nerambursabil este de maxim 70% din suma proiectului investițional, dar nu va depăși </w:t>
            </w:r>
            <w:r w:rsidR="008701C3" w:rsidRPr="00A938B6">
              <w:rPr>
                <w:color w:val="000000" w:themeColor="text1"/>
                <w:lang w:val="ro-MD"/>
              </w:rPr>
              <w:t>6</w:t>
            </w:r>
            <w:r w:rsidRPr="00A938B6">
              <w:rPr>
                <w:color w:val="000000" w:themeColor="text1"/>
                <w:lang w:val="ro-MD"/>
              </w:rPr>
              <w:t>00.000 MDL, iar contribuția beneficia</w:t>
            </w:r>
            <w:r w:rsidR="00CE3BDA" w:rsidRPr="00A938B6">
              <w:rPr>
                <w:color w:val="000000" w:themeColor="text1"/>
                <w:lang w:val="ro-MD"/>
              </w:rPr>
              <w:t>re</w:t>
            </w:r>
            <w:r w:rsidRPr="00A938B6">
              <w:rPr>
                <w:color w:val="000000" w:themeColor="text1"/>
                <w:lang w:val="ro-MD"/>
              </w:rPr>
              <w:t xml:space="preserve">i va constitui minim 30% din suma proiectului investițional. </w:t>
            </w:r>
            <w:r w:rsidR="004036DB" w:rsidRPr="00A938B6">
              <w:rPr>
                <w:color w:val="000000" w:themeColor="text1"/>
                <w:lang w:val="ro-MD"/>
              </w:rPr>
              <w:t xml:space="preserve">. În cazul întreprinderilor ce dezvoltă afaceri în domeniile prioritate, contribuția întreprinderii-beneficiare va constitui minim 25% din suma cheltuielilor eligibile a proiectului investițional. </w:t>
            </w:r>
            <w:r w:rsidR="00AE4BC1" w:rsidRPr="00A938B6">
              <w:rPr>
                <w:color w:val="000000" w:themeColor="text1"/>
                <w:lang w:val="ro-MD"/>
              </w:rPr>
              <w:t>Adițional, întreprinderile pot solicita suport financiar nerambursabil din “pachetul e-comerț”, în cuantum de maxim 50.000 MDL</w:t>
            </w:r>
            <w:r w:rsidR="008701C3" w:rsidRPr="00A938B6">
              <w:rPr>
                <w:color w:val="000000" w:themeColor="text1"/>
                <w:lang w:val="ro-MD"/>
              </w:rPr>
              <w:t>.</w:t>
            </w:r>
            <w:r w:rsidR="00AE4BC1" w:rsidRPr="00A938B6">
              <w:rPr>
                <w:color w:val="000000" w:themeColor="text1"/>
                <w:lang w:val="ro-MD"/>
              </w:rPr>
              <w:t xml:space="preserve"> </w:t>
            </w:r>
            <w:r w:rsidR="004036DB" w:rsidRPr="00A938B6">
              <w:rPr>
                <w:color w:val="000000" w:themeColor="text1"/>
                <w:lang w:val="ro-MD"/>
              </w:rPr>
              <w:t>Accesarea “pachetului e-comerț” nu solicită cofinanțarea beneficiarei și nu este obligatorie pentru accesarea suportului financiar al măsurii 2.</w:t>
            </w:r>
          </w:p>
          <w:p w14:paraId="216B631D" w14:textId="33AD79A2" w:rsidR="00D35356" w:rsidRPr="00A938B6" w:rsidRDefault="00D35356" w:rsidP="00D35356">
            <w:pPr>
              <w:pStyle w:val="NormalWeb"/>
              <w:ind w:firstLine="0"/>
              <w:rPr>
                <w:color w:val="000000" w:themeColor="text1"/>
                <w:lang w:val="ro-MD"/>
              </w:rPr>
            </w:pPr>
            <w:r w:rsidRPr="00A938B6">
              <w:rPr>
                <w:color w:val="000000" w:themeColor="text1"/>
                <w:lang w:val="ro-MD"/>
              </w:rPr>
              <w:t xml:space="preserve">Pentru a participa la </w:t>
            </w:r>
            <w:r w:rsidR="003C3E8A" w:rsidRPr="00A938B6">
              <w:rPr>
                <w:color w:val="000000" w:themeColor="text1"/>
                <w:lang w:val="ro-MD"/>
              </w:rPr>
              <w:t>m</w:t>
            </w:r>
            <w:r w:rsidR="004036DB" w:rsidRPr="00A938B6">
              <w:rPr>
                <w:color w:val="000000" w:themeColor="text1"/>
                <w:lang w:val="ro-MD"/>
              </w:rPr>
              <w:t>ăsura 2</w:t>
            </w:r>
            <w:r w:rsidRPr="00A938B6">
              <w:rPr>
                <w:color w:val="000000" w:themeColor="text1"/>
                <w:lang w:val="ro-MD"/>
              </w:rPr>
              <w:t>, fiecare solicitant</w:t>
            </w:r>
            <w:r w:rsidR="005360BD" w:rsidRPr="00A938B6">
              <w:rPr>
                <w:color w:val="000000" w:themeColor="text1"/>
                <w:lang w:val="ro-MD"/>
              </w:rPr>
              <w:t>ă</w:t>
            </w:r>
            <w:r w:rsidRPr="00A938B6">
              <w:rPr>
                <w:color w:val="000000" w:themeColor="text1"/>
                <w:lang w:val="ro-MD"/>
              </w:rPr>
              <w:t xml:space="preserve"> va depune un formular de aplicare, care va conține în mod obligatoriu un set de acte indicate în manualul operațional și în ghidul de aplicare la Program.</w:t>
            </w:r>
          </w:p>
          <w:p w14:paraId="3825C2BA" w14:textId="4EFEBCD6" w:rsidR="00D35356" w:rsidRPr="00A938B6" w:rsidRDefault="00D35356" w:rsidP="00AF2AE1">
            <w:pPr>
              <w:pStyle w:val="NormalWeb"/>
              <w:ind w:firstLine="0"/>
              <w:rPr>
                <w:color w:val="000000" w:themeColor="text1"/>
                <w:lang w:val="ro-MD"/>
              </w:rPr>
            </w:pPr>
            <w:r w:rsidRPr="00A938B6">
              <w:rPr>
                <w:color w:val="000000" w:themeColor="text1"/>
                <w:lang w:val="ro-MD"/>
              </w:rPr>
              <w:t>Perioada de înscriere și depunere a dosarului va fi anunțată pe paginile web oficiale ale Ministerului Dezvoltării Economice și Digitalizării și IP ODA.</w:t>
            </w:r>
          </w:p>
          <w:p w14:paraId="1308618D" w14:textId="49C25838" w:rsidR="00D35356" w:rsidRPr="00A938B6" w:rsidRDefault="00D35356" w:rsidP="00AF2AE1">
            <w:pPr>
              <w:pStyle w:val="NormalWeb"/>
              <w:ind w:firstLine="0"/>
              <w:rPr>
                <w:color w:val="000000" w:themeColor="text1"/>
                <w:lang w:val="ro-MD"/>
              </w:rPr>
            </w:pPr>
            <w:r w:rsidRPr="00A938B6">
              <w:rPr>
                <w:color w:val="000000" w:themeColor="text1"/>
                <w:lang w:val="ro-MD"/>
              </w:rPr>
              <w:t>Modalitatea de selectare a beneficiar</w:t>
            </w:r>
            <w:r w:rsidR="00CE3BDA" w:rsidRPr="00A938B6">
              <w:rPr>
                <w:color w:val="000000" w:themeColor="text1"/>
                <w:lang w:val="ro-MD"/>
              </w:rPr>
              <w:t>e</w:t>
            </w:r>
            <w:r w:rsidRPr="00A938B6">
              <w:rPr>
                <w:color w:val="000000" w:themeColor="text1"/>
                <w:lang w:val="ro-MD"/>
              </w:rPr>
              <w:t xml:space="preserve">lor </w:t>
            </w:r>
            <w:r w:rsidR="004036DB" w:rsidRPr="00A938B6">
              <w:rPr>
                <w:color w:val="000000" w:themeColor="text1"/>
                <w:lang w:val="ro-MD"/>
              </w:rPr>
              <w:t>Măsurii 2</w:t>
            </w:r>
            <w:r w:rsidRPr="00A938B6">
              <w:rPr>
                <w:color w:val="000000" w:themeColor="text1"/>
                <w:lang w:val="ro-MD"/>
              </w:rPr>
              <w:t xml:space="preserve"> este prevăzută în manualul operațional</w:t>
            </w:r>
            <w:r w:rsidR="00C26BFA" w:rsidRPr="00A938B6">
              <w:rPr>
                <w:color w:val="000000" w:themeColor="text1"/>
                <w:lang w:val="ro-MD"/>
              </w:rPr>
              <w:t xml:space="preserve"> și descrisă în ghidul de aplicare la Program</w:t>
            </w:r>
            <w:r w:rsidRPr="00A938B6">
              <w:rPr>
                <w:color w:val="000000" w:themeColor="text1"/>
                <w:lang w:val="ro-MD"/>
              </w:rPr>
              <w:t>.</w:t>
            </w:r>
          </w:p>
          <w:p w14:paraId="1C2DCB9B" w14:textId="77777777" w:rsidR="00185D40" w:rsidRPr="00A938B6" w:rsidRDefault="004036DB" w:rsidP="00AF2AE1">
            <w:pPr>
              <w:spacing w:before="240"/>
              <w:rPr>
                <w:bCs/>
                <w:lang w:val="ro-MD" w:eastAsia="ru-RU"/>
              </w:rPr>
            </w:pPr>
            <w:r w:rsidRPr="00A938B6">
              <w:rPr>
                <w:bCs/>
                <w:i/>
                <w:iCs/>
                <w:lang w:val="ro-MD" w:eastAsia="ru-RU"/>
              </w:rPr>
              <w:t>Măsura 3. Asistența tehnică pentru susținerea antreprenoarelor.</w:t>
            </w:r>
            <w:r w:rsidRPr="00A938B6">
              <w:rPr>
                <w:bCs/>
                <w:lang w:val="ro-MD" w:eastAsia="ru-RU"/>
              </w:rPr>
              <w:t xml:space="preserve"> În cadrul acestei măsurii, I.P. ODA va organiza sesiuni de instruire, consultanța, </w:t>
            </w:r>
            <w:proofErr w:type="spellStart"/>
            <w:r w:rsidRPr="00A938B6">
              <w:rPr>
                <w:bCs/>
                <w:lang w:val="ro-MD" w:eastAsia="ru-RU"/>
              </w:rPr>
              <w:t>coaching</w:t>
            </w:r>
            <w:proofErr w:type="spellEnd"/>
            <w:r w:rsidRPr="00A938B6">
              <w:rPr>
                <w:bCs/>
                <w:lang w:val="ro-MD" w:eastAsia="ru-RU"/>
              </w:rPr>
              <w:t xml:space="preserve"> sau mentorat pentru antreprenoarele debutante și antreprenoarele în creștere și dezvoltare. Tematica sesiunilor de instruire, consultanța, </w:t>
            </w:r>
            <w:proofErr w:type="spellStart"/>
            <w:r w:rsidRPr="00A938B6">
              <w:rPr>
                <w:bCs/>
                <w:lang w:val="ro-MD" w:eastAsia="ru-RU"/>
              </w:rPr>
              <w:t>coaching</w:t>
            </w:r>
            <w:proofErr w:type="spellEnd"/>
            <w:r w:rsidRPr="00A938B6">
              <w:rPr>
                <w:bCs/>
                <w:lang w:val="ro-MD" w:eastAsia="ru-RU"/>
              </w:rPr>
              <w:t xml:space="preserve"> sau mentorat vor fi identificate în baza analizei necesităților de dezvoltare a femeilor-antreprenoare realizate de I.P. ODA și vor fi publicate pe  pagina web a organizației.</w:t>
            </w:r>
            <w:r w:rsidR="00382F56" w:rsidRPr="00A938B6">
              <w:rPr>
                <w:bCs/>
                <w:lang w:val="ro-MD" w:eastAsia="ru-RU"/>
              </w:rPr>
              <w:t xml:space="preserve"> </w:t>
            </w:r>
          </w:p>
          <w:p w14:paraId="340BCA8F" w14:textId="2B1A578F" w:rsidR="00382F56" w:rsidRPr="00A938B6" w:rsidRDefault="00382F56" w:rsidP="00AF2AE1">
            <w:pPr>
              <w:rPr>
                <w:bCs/>
                <w:lang w:val="ro-MD" w:eastAsia="ru-RU"/>
              </w:rPr>
            </w:pPr>
            <w:r w:rsidRPr="00A938B6">
              <w:rPr>
                <w:bCs/>
                <w:lang w:val="ro-MD" w:eastAsia="ru-RU"/>
              </w:rPr>
              <w:t xml:space="preserve">Înscrierile pentru a participa la activitățile în cadrul măsurii 3 se vor face în format online prin completarea formularului de participare disponibil pe pagina web a I.P. ODA. </w:t>
            </w:r>
          </w:p>
          <w:p w14:paraId="0B81AE3E" w14:textId="4E3C67D5" w:rsidR="004036DB" w:rsidRPr="00A938B6" w:rsidRDefault="00382F56" w:rsidP="00382F56">
            <w:pPr>
              <w:rPr>
                <w:bCs/>
                <w:sz w:val="20"/>
                <w:szCs w:val="20"/>
                <w:lang w:val="ro-MD" w:eastAsia="ru-RU"/>
              </w:rPr>
            </w:pPr>
            <w:r w:rsidRPr="00A938B6">
              <w:rPr>
                <w:bCs/>
                <w:lang w:val="ro-MD" w:eastAsia="ru-RU"/>
              </w:rPr>
              <w:t>Solicitarea asistenței tehnice din cadrul măsurii 3 a Programului nu este condiționată de participarea la celelalte măsuri ai Programului.</w:t>
            </w:r>
          </w:p>
          <w:p w14:paraId="09063833" w14:textId="7C625948" w:rsidR="004036DB" w:rsidRPr="00A938B6" w:rsidRDefault="00382F56" w:rsidP="00185D40">
            <w:pPr>
              <w:spacing w:before="240"/>
              <w:rPr>
                <w:bCs/>
                <w:lang w:val="ro-MD" w:eastAsia="ru-RU"/>
              </w:rPr>
            </w:pPr>
            <w:r w:rsidRPr="00A938B6">
              <w:rPr>
                <w:bCs/>
                <w:i/>
                <w:iCs/>
                <w:lang w:val="ro-MD" w:eastAsia="ru-RU"/>
              </w:rPr>
              <w:t>Măsura 4. P</w:t>
            </w:r>
            <w:r w:rsidR="004036DB" w:rsidRPr="00A938B6">
              <w:rPr>
                <w:bCs/>
                <w:i/>
                <w:iCs/>
                <w:lang w:val="ro-MD" w:eastAsia="ru-RU"/>
              </w:rPr>
              <w:t>romovarea imaginii femeilor antreprenoare</w:t>
            </w:r>
            <w:r w:rsidR="004036DB" w:rsidRPr="00A938B6">
              <w:rPr>
                <w:bCs/>
                <w:lang w:val="ro-MD" w:eastAsia="ru-RU"/>
              </w:rPr>
              <w:t>. În scopul promovării imaginii femeilor antreprenoare în societate și consolidării comunităților de femei-antreprenoare, I.P ODA va implementa campanie de comunicare și vizibilitate, cu elemente precum: materiale de promovare, campanii media, evenimente și conferințe,</w:t>
            </w:r>
            <w:r w:rsidRPr="00A938B6">
              <w:rPr>
                <w:bCs/>
                <w:lang w:val="ro-MD" w:eastAsia="ru-RU"/>
              </w:rPr>
              <w:t xml:space="preserve"> </w:t>
            </w:r>
            <w:r w:rsidR="004036DB" w:rsidRPr="00A938B6">
              <w:rPr>
                <w:bCs/>
                <w:lang w:val="ro-MD" w:eastAsia="ru-RU"/>
              </w:rPr>
              <w:t>etc.</w:t>
            </w:r>
          </w:p>
          <w:p w14:paraId="4E390C56" w14:textId="4EA6AE6E" w:rsidR="0034030B" w:rsidRPr="00A938B6" w:rsidRDefault="0034030B">
            <w:pPr>
              <w:rPr>
                <w:lang w:val="ro-MD"/>
              </w:rPr>
            </w:pPr>
          </w:p>
        </w:tc>
      </w:tr>
      <w:tr w:rsidR="0034030B" w:rsidRPr="00A938B6" w14:paraId="59AABD10"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40242310" w14:textId="77777777" w:rsidR="0034030B" w:rsidRPr="00A938B6" w:rsidRDefault="0034030B">
            <w:pPr>
              <w:rPr>
                <w:lang w:val="ro-MD"/>
              </w:rPr>
            </w:pPr>
            <w:r w:rsidRPr="00A938B6">
              <w:rPr>
                <w:lang w:val="ro-MD"/>
              </w:rPr>
              <w:lastRenderedPageBreak/>
              <w:t>c) Expuneți opțiunile alternative analizate sau explicați motivul de ce acestea nu au fost luate în considerare</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61F2C1" w14:textId="77777777" w:rsidR="0034030B" w:rsidRPr="00A938B6" w:rsidRDefault="0034030B">
            <w:pPr>
              <w:rPr>
                <w:lang w:val="ro-MD"/>
              </w:rPr>
            </w:pPr>
          </w:p>
        </w:tc>
      </w:tr>
      <w:tr w:rsidR="0034030B" w:rsidRPr="00A938B6" w14:paraId="1967D21B"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43FE4D0" w14:textId="0D52C80A" w:rsidR="00EE38F6" w:rsidRPr="00A938B6" w:rsidRDefault="00EE38F6" w:rsidP="00EE38F6">
            <w:pPr>
              <w:tabs>
                <w:tab w:val="left" w:pos="381"/>
              </w:tabs>
              <w:ind w:right="93"/>
              <w:rPr>
                <w:lang w:val="ro-MD"/>
              </w:rPr>
            </w:pPr>
            <w:r w:rsidRPr="00A938B6">
              <w:rPr>
                <w:lang w:val="ro-MD"/>
              </w:rPr>
              <w:t xml:space="preserve">O altă opțiune ar fi prelungirea programului anterior „Femei </w:t>
            </w:r>
            <w:r w:rsidR="00CD78A3" w:rsidRPr="00A938B6">
              <w:rPr>
                <w:lang w:val="ro-MD"/>
              </w:rPr>
              <w:t>î</w:t>
            </w:r>
            <w:r w:rsidRPr="00A938B6">
              <w:rPr>
                <w:lang w:val="ro-MD"/>
              </w:rPr>
              <w:t>n Afaceri”, însă această opțiune nu se analizează din următoarele motive:</w:t>
            </w:r>
          </w:p>
          <w:p w14:paraId="5239E564" w14:textId="58E81685" w:rsidR="00EE38F6" w:rsidRPr="00A938B6" w:rsidRDefault="00EE38F6">
            <w:pPr>
              <w:pStyle w:val="ListParagraph"/>
              <w:numPr>
                <w:ilvl w:val="0"/>
                <w:numId w:val="6"/>
              </w:numPr>
              <w:tabs>
                <w:tab w:val="left" w:pos="381"/>
              </w:tabs>
              <w:ind w:right="93"/>
              <w:rPr>
                <w:sz w:val="24"/>
                <w:szCs w:val="24"/>
                <w:lang w:val="ro-MD"/>
              </w:rPr>
            </w:pPr>
            <w:r w:rsidRPr="00A938B6">
              <w:rPr>
                <w:sz w:val="24"/>
                <w:szCs w:val="24"/>
                <w:lang w:val="ro-MD"/>
              </w:rPr>
              <w:t xml:space="preserve">Programul „Femei </w:t>
            </w:r>
            <w:r w:rsidR="00CD78A3" w:rsidRPr="00A938B6">
              <w:rPr>
                <w:sz w:val="24"/>
                <w:szCs w:val="24"/>
                <w:lang w:val="ro-MD"/>
              </w:rPr>
              <w:t>î</w:t>
            </w:r>
            <w:r w:rsidRPr="00A938B6">
              <w:rPr>
                <w:sz w:val="24"/>
                <w:szCs w:val="24"/>
                <w:lang w:val="ro-MD"/>
              </w:rPr>
              <w:t xml:space="preserve">n Afaceri”, fiind dezvoltat în 2016, nu mai corespunde realităților de astăzi ce țin de agravarea contextului în care se dezvoltă </w:t>
            </w:r>
            <w:proofErr w:type="spellStart"/>
            <w:r w:rsidRPr="00A938B6">
              <w:rPr>
                <w:sz w:val="24"/>
                <w:szCs w:val="24"/>
                <w:lang w:val="ro-MD"/>
              </w:rPr>
              <w:t>antreprenoriatul</w:t>
            </w:r>
            <w:proofErr w:type="spellEnd"/>
            <w:r w:rsidRPr="00A938B6">
              <w:rPr>
                <w:sz w:val="24"/>
                <w:szCs w:val="24"/>
                <w:lang w:val="ro-MD"/>
              </w:rPr>
              <w:t xml:space="preserve"> feminin cauzat de pandemia COVID-19 și crizele provocate de războiul în Ucraina.</w:t>
            </w:r>
          </w:p>
          <w:p w14:paraId="4357C686" w14:textId="1222017A" w:rsidR="0034030B" w:rsidRPr="00A938B6" w:rsidRDefault="00EE38F6">
            <w:pPr>
              <w:pStyle w:val="ListParagraph"/>
              <w:numPr>
                <w:ilvl w:val="0"/>
                <w:numId w:val="6"/>
              </w:numPr>
              <w:tabs>
                <w:tab w:val="left" w:pos="381"/>
              </w:tabs>
              <w:ind w:right="93"/>
              <w:rPr>
                <w:lang w:val="ro-MD"/>
              </w:rPr>
            </w:pPr>
            <w:r w:rsidRPr="00A938B6">
              <w:rPr>
                <w:sz w:val="24"/>
                <w:szCs w:val="24"/>
                <w:lang w:val="ro-MD"/>
              </w:rPr>
              <w:t xml:space="preserve">Programul de Susținere a </w:t>
            </w:r>
            <w:proofErr w:type="spellStart"/>
            <w:r w:rsidRPr="00A938B6">
              <w:rPr>
                <w:sz w:val="24"/>
                <w:szCs w:val="24"/>
                <w:lang w:val="ro-MD"/>
              </w:rPr>
              <w:t>Antreprenoriatului</w:t>
            </w:r>
            <w:proofErr w:type="spellEnd"/>
            <w:r w:rsidRPr="00A938B6">
              <w:rPr>
                <w:sz w:val="24"/>
                <w:szCs w:val="24"/>
                <w:lang w:val="ro-MD"/>
              </w:rPr>
              <w:t xml:space="preserve"> Feminin a fost elaborat în baza unei evaluări externe a programului anterior, înglobează succesele programului și vine cu novații care răspund provocărilor curente cu care se confruntă femeile antreprenoare și cele care planifică să înceapă o activitate de </w:t>
            </w:r>
            <w:proofErr w:type="spellStart"/>
            <w:r w:rsidRPr="00A938B6">
              <w:rPr>
                <w:sz w:val="24"/>
                <w:szCs w:val="24"/>
                <w:lang w:val="ro-MD"/>
              </w:rPr>
              <w:t>antreprenoriat</w:t>
            </w:r>
            <w:proofErr w:type="spellEnd"/>
            <w:r w:rsidRPr="00A938B6">
              <w:rPr>
                <w:sz w:val="24"/>
                <w:szCs w:val="24"/>
                <w:lang w:val="ro-MD"/>
              </w:rPr>
              <w:t xml:space="preserve"> în Republica Moldova.</w:t>
            </w:r>
          </w:p>
        </w:tc>
      </w:tr>
      <w:tr w:rsidR="0034030B" w:rsidRPr="00A938B6" w14:paraId="362E6380" w14:textId="77777777" w:rsidTr="0034030B">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3EF41DF7" w14:textId="77777777" w:rsidR="0034030B" w:rsidRPr="00A938B6" w:rsidRDefault="0034030B">
            <w:pPr>
              <w:rPr>
                <w:lang w:val="ro-MD"/>
              </w:rPr>
            </w:pPr>
            <w:r w:rsidRPr="00A938B6">
              <w:rPr>
                <w:b/>
                <w:lang w:val="ro-MD"/>
              </w:rPr>
              <w:t xml:space="preserve">4. Analiza impacturilor </w:t>
            </w:r>
            <w:proofErr w:type="spellStart"/>
            <w:r w:rsidRPr="00A938B6">
              <w:rPr>
                <w:b/>
                <w:lang w:val="ro-MD"/>
              </w:rPr>
              <w:t>opţiunilor</w:t>
            </w:r>
            <w:proofErr w:type="spellEnd"/>
          </w:p>
        </w:tc>
      </w:tr>
      <w:tr w:rsidR="0034030B" w:rsidRPr="00A938B6" w14:paraId="00547424"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2CABE604" w14:textId="77777777" w:rsidR="0034030B" w:rsidRPr="00A938B6" w:rsidRDefault="0034030B">
            <w:pPr>
              <w:rPr>
                <w:lang w:val="ro-MD"/>
              </w:rPr>
            </w:pPr>
            <w:r w:rsidRPr="00A938B6">
              <w:rPr>
                <w:lang w:val="ro-MD"/>
              </w:rPr>
              <w:t xml:space="preserve">a) Expuneți efectele negative </w:t>
            </w:r>
            <w:proofErr w:type="spellStart"/>
            <w:r w:rsidRPr="00A938B6">
              <w:rPr>
                <w:lang w:val="ro-MD"/>
              </w:rPr>
              <w:t>şi</w:t>
            </w:r>
            <w:proofErr w:type="spellEnd"/>
            <w:r w:rsidRPr="00A938B6">
              <w:rPr>
                <w:lang w:val="ro-MD"/>
              </w:rPr>
              <w:t xml:space="preserve"> pozitive ale stării actuale și evoluția acestora în viitor, care vor sta la baza calculării impacturilor opțiunii recomandate</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A3E9FD" w14:textId="77777777" w:rsidR="0034030B" w:rsidRPr="00A938B6" w:rsidRDefault="0034030B">
            <w:pPr>
              <w:rPr>
                <w:lang w:val="ro-MD"/>
              </w:rPr>
            </w:pPr>
          </w:p>
        </w:tc>
      </w:tr>
      <w:tr w:rsidR="0034030B" w:rsidRPr="00A938B6" w14:paraId="506E351F"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E4B7E" w14:textId="5FCFB348" w:rsidR="001304A4" w:rsidRPr="00A938B6" w:rsidRDefault="001304A4" w:rsidP="00D33F81">
            <w:pPr>
              <w:jc w:val="both"/>
              <w:rPr>
                <w:color w:val="000000"/>
                <w:lang w:val="ro-MD" w:eastAsia="en-GB"/>
              </w:rPr>
            </w:pPr>
            <w:r w:rsidRPr="00A938B6">
              <w:rPr>
                <w:color w:val="000000"/>
                <w:lang w:val="ro-MD" w:eastAsia="en-GB"/>
              </w:rPr>
              <w:t>Dac</w:t>
            </w:r>
            <w:r w:rsidR="00D35356" w:rsidRPr="00A938B6">
              <w:rPr>
                <w:color w:val="000000"/>
                <w:lang w:val="ro-MD" w:eastAsia="en-GB"/>
              </w:rPr>
              <w:t>ă</w:t>
            </w:r>
            <w:r w:rsidRPr="00A938B6">
              <w:rPr>
                <w:color w:val="000000"/>
                <w:lang w:val="ro-MD" w:eastAsia="en-GB"/>
              </w:rPr>
              <w:t xml:space="preserve"> se va decide de a nu întreprindere măsuri de stimulare și susținere a </w:t>
            </w:r>
            <w:proofErr w:type="spellStart"/>
            <w:r w:rsidRPr="00A938B6">
              <w:rPr>
                <w:color w:val="000000"/>
                <w:lang w:val="ro-MD" w:eastAsia="en-GB"/>
              </w:rPr>
              <w:t>antreprenoriatului</w:t>
            </w:r>
            <w:proofErr w:type="spellEnd"/>
            <w:r w:rsidRPr="00A938B6">
              <w:rPr>
                <w:color w:val="000000"/>
                <w:lang w:val="ro-MD" w:eastAsia="en-GB"/>
              </w:rPr>
              <w:t xml:space="preserve"> feminin, pot apărea efecte negative precum:</w:t>
            </w:r>
          </w:p>
          <w:p w14:paraId="0D1310CB" w14:textId="3A5C2060" w:rsidR="001304A4" w:rsidRPr="00A938B6" w:rsidRDefault="001304A4">
            <w:pPr>
              <w:pStyle w:val="ListParagraph"/>
              <w:numPr>
                <w:ilvl w:val="0"/>
                <w:numId w:val="7"/>
              </w:numPr>
              <w:rPr>
                <w:color w:val="000000"/>
                <w:sz w:val="24"/>
                <w:szCs w:val="24"/>
                <w:lang w:val="ro-MD" w:eastAsia="en-GB"/>
              </w:rPr>
            </w:pPr>
            <w:r w:rsidRPr="00A938B6">
              <w:rPr>
                <w:color w:val="000000"/>
                <w:sz w:val="24"/>
                <w:szCs w:val="24"/>
                <w:lang w:val="ro-MD" w:eastAsia="en-GB"/>
              </w:rPr>
              <w:t xml:space="preserve">Inegalitatea de gen: </w:t>
            </w:r>
            <w:r w:rsidR="00D33F81" w:rsidRPr="00A938B6">
              <w:rPr>
                <w:color w:val="000000"/>
                <w:sz w:val="24"/>
                <w:szCs w:val="24"/>
                <w:lang w:val="ro-MD" w:eastAsia="en-GB"/>
              </w:rPr>
              <w:t>l</w:t>
            </w:r>
            <w:r w:rsidRPr="00A938B6">
              <w:rPr>
                <w:color w:val="000000"/>
                <w:sz w:val="24"/>
                <w:szCs w:val="24"/>
                <w:lang w:val="ro-MD" w:eastAsia="en-GB"/>
              </w:rPr>
              <w:t xml:space="preserve">ipsa de sprijin pentru femei în </w:t>
            </w:r>
            <w:proofErr w:type="spellStart"/>
            <w:r w:rsidRPr="00A938B6">
              <w:rPr>
                <w:color w:val="000000"/>
                <w:sz w:val="24"/>
                <w:szCs w:val="24"/>
                <w:lang w:val="ro-MD" w:eastAsia="en-GB"/>
              </w:rPr>
              <w:t>antreprenoriat</w:t>
            </w:r>
            <w:proofErr w:type="spellEnd"/>
            <w:r w:rsidRPr="00A938B6">
              <w:rPr>
                <w:color w:val="000000"/>
                <w:sz w:val="24"/>
                <w:szCs w:val="24"/>
                <w:lang w:val="ro-MD" w:eastAsia="en-GB"/>
              </w:rPr>
              <w:t xml:space="preserve"> poate perpetua inegalitatea de gen, limitând contribuțiile potențiale pe care femeile le-ar putea aduce economiei și societății.</w:t>
            </w:r>
          </w:p>
          <w:p w14:paraId="2F78046E" w14:textId="7B52E301" w:rsidR="001304A4" w:rsidRPr="00A938B6" w:rsidRDefault="001304A4">
            <w:pPr>
              <w:pStyle w:val="ListParagraph"/>
              <w:numPr>
                <w:ilvl w:val="0"/>
                <w:numId w:val="7"/>
              </w:numPr>
              <w:rPr>
                <w:color w:val="000000"/>
                <w:sz w:val="24"/>
                <w:szCs w:val="24"/>
                <w:lang w:val="ro-MD" w:eastAsia="en-GB"/>
              </w:rPr>
            </w:pPr>
            <w:r w:rsidRPr="00A938B6">
              <w:rPr>
                <w:color w:val="000000"/>
                <w:sz w:val="24"/>
                <w:szCs w:val="24"/>
                <w:lang w:val="ro-MD" w:eastAsia="en-GB"/>
              </w:rPr>
              <w:lastRenderedPageBreak/>
              <w:t xml:space="preserve">Potențialul economic și de inovații ratat: </w:t>
            </w:r>
            <w:r w:rsidR="00D33F81" w:rsidRPr="00A938B6">
              <w:rPr>
                <w:color w:val="000000"/>
                <w:sz w:val="24"/>
                <w:szCs w:val="24"/>
                <w:lang w:val="ro-MD" w:eastAsia="en-GB"/>
              </w:rPr>
              <w:t>f</w:t>
            </w:r>
            <w:r w:rsidRPr="00A938B6">
              <w:rPr>
                <w:color w:val="000000"/>
                <w:sz w:val="24"/>
                <w:szCs w:val="24"/>
                <w:lang w:val="ro-MD" w:eastAsia="en-GB"/>
              </w:rPr>
              <w:t xml:space="preserve">emeile reprezintă o sursă potențială semnificativă de creștere economică, inovare și creare de locuri de muncă. În cazul în care femeile în </w:t>
            </w:r>
            <w:proofErr w:type="spellStart"/>
            <w:r w:rsidRPr="00A938B6">
              <w:rPr>
                <w:color w:val="000000"/>
                <w:sz w:val="24"/>
                <w:szCs w:val="24"/>
                <w:lang w:val="ro-MD" w:eastAsia="en-GB"/>
              </w:rPr>
              <w:t>antreprenoriat</w:t>
            </w:r>
            <w:proofErr w:type="spellEnd"/>
            <w:r w:rsidRPr="00A938B6">
              <w:rPr>
                <w:color w:val="000000"/>
                <w:sz w:val="24"/>
                <w:szCs w:val="24"/>
                <w:lang w:val="ro-MD" w:eastAsia="en-GB"/>
              </w:rPr>
              <w:t xml:space="preserve"> nu vor fi susținute, statul va pierde ocazia de a valorifica acest potențial și de a stimula dezvoltarea economică a țării.</w:t>
            </w:r>
          </w:p>
          <w:p w14:paraId="78C59EE8" w14:textId="2A4EAAC8" w:rsidR="0034030B" w:rsidRPr="00A938B6" w:rsidRDefault="001304A4" w:rsidP="00D33F81">
            <w:pPr>
              <w:jc w:val="both"/>
              <w:rPr>
                <w:lang w:val="ro-MD"/>
              </w:rPr>
            </w:pPr>
            <w:r w:rsidRPr="00A938B6">
              <w:rPr>
                <w:color w:val="000000"/>
                <w:lang w:val="ro-MD" w:eastAsia="en-GB"/>
              </w:rPr>
              <w:t>Creșterea ratei de migrație în rândul femeilor: neavând susținere pentru a-și manifesta ambițiile antreprenoriale, femeile ar putea decide să emigreze în căutarea unor surse de venituri și auto-realizări. Aceasta va contribuie la micșorarea forței de muncă în țară, având un efect negativ atât asupra competitivității economice locale, dar și asupra familiilor femeilor emigrante.</w:t>
            </w:r>
          </w:p>
        </w:tc>
      </w:tr>
      <w:tr w:rsidR="0034030B" w:rsidRPr="00A938B6" w14:paraId="1053D6B5" w14:textId="77777777" w:rsidTr="0034030B">
        <w:trPr>
          <w:gridBefore w:val="1"/>
          <w:wBefore w:w="8" w:type="dxa"/>
          <w:jc w:val="center"/>
        </w:trPr>
        <w:tc>
          <w:tcPr>
            <w:tcW w:w="9500"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hideMark/>
          </w:tcPr>
          <w:p w14:paraId="2EF8D66E" w14:textId="3DA20F3D" w:rsidR="0034030B" w:rsidRPr="00A938B6" w:rsidRDefault="0034030B">
            <w:pPr>
              <w:rPr>
                <w:lang w:val="ro-MD"/>
              </w:rPr>
            </w:pPr>
            <w:r w:rsidRPr="00A938B6">
              <w:rPr>
                <w:lang w:val="ro-MD"/>
              </w:rPr>
              <w:lastRenderedPageBreak/>
              <w:t>b</w:t>
            </w:r>
            <w:r w:rsidRPr="00A938B6">
              <w:rPr>
                <w:vertAlign w:val="superscript"/>
                <w:lang w:val="ro-MD"/>
              </w:rPr>
              <w:t>1</w:t>
            </w:r>
            <w:r w:rsidRPr="00A938B6">
              <w:rPr>
                <w:lang w:val="ro-MD"/>
              </w:rPr>
              <w:t xml:space="preserve">) Pentru opțiunea recomandată, identificați impacturile </w:t>
            </w:r>
            <w:r w:rsidR="00A938B6" w:rsidRPr="00A938B6">
              <w:rPr>
                <w:lang w:val="ro-MD"/>
              </w:rPr>
              <w:t>completând</w:t>
            </w:r>
            <w:r w:rsidRPr="00A938B6">
              <w:rPr>
                <w:lang w:val="ro-MD"/>
              </w:rPr>
              <w:t xml:space="preserve"> tabelul din anexa la prezentul formular. Descrieți pe larg impacturile sub formă de costuri sau beneficii, inclusiv părțile interesate care ar putea fi afectate pozitiv și negativ de acestea</w:t>
            </w:r>
          </w:p>
        </w:tc>
        <w:tc>
          <w:tcPr>
            <w:tcW w:w="280"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B471095" w14:textId="77777777" w:rsidR="0034030B" w:rsidRPr="00A938B6" w:rsidRDefault="0034030B">
            <w:pPr>
              <w:rPr>
                <w:lang w:val="ro-MD"/>
              </w:rPr>
            </w:pPr>
          </w:p>
        </w:tc>
      </w:tr>
      <w:tr w:rsidR="0034030B" w:rsidRPr="00A938B6" w14:paraId="4E21927B" w14:textId="77777777" w:rsidTr="0034030B">
        <w:trPr>
          <w:gridBefore w:val="1"/>
          <w:wBefore w:w="8" w:type="dxa"/>
          <w:jc w:val="center"/>
        </w:trPr>
        <w:tc>
          <w:tcPr>
            <w:tcW w:w="9780"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51908373" w14:textId="74985934" w:rsidR="00193B46" w:rsidRPr="00A938B6" w:rsidRDefault="00F037F5" w:rsidP="00AD6C90">
            <w:pPr>
              <w:jc w:val="both"/>
              <w:rPr>
                <w:highlight w:val="yellow"/>
                <w:lang w:val="ro-MD"/>
              </w:rPr>
            </w:pPr>
            <w:r w:rsidRPr="00A938B6">
              <w:rPr>
                <w:lang w:val="ro-MD"/>
              </w:rPr>
              <w:t>Pentru implementarea obiectivelor Programului a fost estimate un buget de 30,0 mil. lei, pentru o perioadă de implementare de 36 luni</w:t>
            </w:r>
            <w:r w:rsidR="003C3E8A" w:rsidRPr="00A938B6">
              <w:rPr>
                <w:lang w:val="ro-MD"/>
              </w:rPr>
              <w:t xml:space="preserve"> după care va urma perioada de monitorizare de 24 de luni</w:t>
            </w:r>
            <w:r w:rsidRPr="00A938B6">
              <w:rPr>
                <w:lang w:val="ro-MD"/>
              </w:rPr>
              <w:t>,</w:t>
            </w:r>
            <w:r w:rsidR="00D94929" w:rsidRPr="00A938B6">
              <w:rPr>
                <w:lang w:val="ro-MD"/>
              </w:rPr>
              <w:t xml:space="preserve"> </w:t>
            </w:r>
            <w:r w:rsidRPr="00A938B6">
              <w:rPr>
                <w:color w:val="000000"/>
                <w:lang w:val="ro-MD"/>
              </w:rPr>
              <w:t>cu posibilitatea de a fi prelungit pe baza mijloacelor financiare suplimentare disponibile</w:t>
            </w:r>
            <w:r w:rsidRPr="00A938B6">
              <w:rPr>
                <w:lang w:val="ro-MD"/>
              </w:rPr>
              <w:t xml:space="preserve">. </w:t>
            </w:r>
          </w:p>
          <w:p w14:paraId="64133E6E" w14:textId="77777777" w:rsidR="00193B46" w:rsidRPr="00A938B6" w:rsidRDefault="00193B46" w:rsidP="00AD6C90">
            <w:pPr>
              <w:jc w:val="both"/>
              <w:rPr>
                <w:sz w:val="10"/>
                <w:szCs w:val="10"/>
                <w:highlight w:val="yellow"/>
                <w:lang w:val="ro-MD"/>
              </w:rPr>
            </w:pPr>
          </w:p>
          <w:p w14:paraId="7B60A887" w14:textId="4B2637D9" w:rsidR="0034030B" w:rsidRPr="00A938B6" w:rsidRDefault="0034030B" w:rsidP="00AD6C90">
            <w:pPr>
              <w:jc w:val="both"/>
              <w:rPr>
                <w:lang w:val="ro-MD"/>
              </w:rPr>
            </w:pPr>
            <w:r w:rsidRPr="00A938B6">
              <w:rPr>
                <w:lang w:val="ro-MD"/>
              </w:rPr>
              <w:t xml:space="preserve">Pentru implementarea Programului, </w:t>
            </w:r>
            <w:r w:rsidR="00F037F5" w:rsidRPr="00A938B6">
              <w:rPr>
                <w:lang w:val="ro-MD"/>
              </w:rPr>
              <w:t xml:space="preserve">Ministerului Dezvoltării Economice și Digitalizării </w:t>
            </w:r>
            <w:r w:rsidRPr="00A938B6">
              <w:rPr>
                <w:lang w:val="ro-MD"/>
              </w:rPr>
              <w:t>a planificat în Strategia sectorială de cheltuieli CBTM 202</w:t>
            </w:r>
            <w:r w:rsidR="00F037F5" w:rsidRPr="00A938B6">
              <w:rPr>
                <w:lang w:val="ro-MD"/>
              </w:rPr>
              <w:t>3</w:t>
            </w:r>
            <w:r w:rsidRPr="00A938B6">
              <w:rPr>
                <w:lang w:val="ro-MD"/>
              </w:rPr>
              <w:t>-202</w:t>
            </w:r>
            <w:r w:rsidR="002B45C6" w:rsidRPr="00A938B6">
              <w:rPr>
                <w:lang w:val="ro-MD"/>
              </w:rPr>
              <w:t>5</w:t>
            </w:r>
            <w:r w:rsidRPr="00A938B6">
              <w:rPr>
                <w:lang w:val="ro-MD"/>
              </w:rPr>
              <w:t xml:space="preserve"> pe sectorul „Dezvoltarea sectorului privat”, în cadrul Sub-programului 5004 „Susținerea întreprinderilor mici și mijlocii” resurse financiare pentru anii: 202</w:t>
            </w:r>
            <w:r w:rsidR="00F037F5" w:rsidRPr="00A938B6">
              <w:rPr>
                <w:lang w:val="ro-MD"/>
              </w:rPr>
              <w:t>3</w:t>
            </w:r>
            <w:r w:rsidRPr="00A938B6">
              <w:rPr>
                <w:lang w:val="ro-MD"/>
              </w:rPr>
              <w:t xml:space="preserve">– </w:t>
            </w:r>
            <w:r w:rsidR="00F037F5" w:rsidRPr="00A938B6">
              <w:rPr>
                <w:lang w:val="ro-MD"/>
              </w:rPr>
              <w:t>5</w:t>
            </w:r>
            <w:r w:rsidRPr="00A938B6">
              <w:rPr>
                <w:lang w:val="ro-MD"/>
              </w:rPr>
              <w:t xml:space="preserve"> 000,0 mii MDL; 202</w:t>
            </w:r>
            <w:r w:rsidR="00F037F5" w:rsidRPr="00A938B6">
              <w:rPr>
                <w:lang w:val="ro-MD"/>
              </w:rPr>
              <w:t>4</w:t>
            </w:r>
            <w:r w:rsidRPr="00A938B6">
              <w:rPr>
                <w:lang w:val="ro-MD"/>
              </w:rPr>
              <w:t xml:space="preserve"> – </w:t>
            </w:r>
            <w:r w:rsidR="00F037F5" w:rsidRPr="00A938B6">
              <w:rPr>
                <w:lang w:val="ro-MD"/>
              </w:rPr>
              <w:t>5</w:t>
            </w:r>
            <w:r w:rsidRPr="00A938B6">
              <w:rPr>
                <w:lang w:val="ro-MD"/>
              </w:rPr>
              <w:t xml:space="preserve"> 000,0 mii MDL; 202</w:t>
            </w:r>
            <w:r w:rsidR="00F037F5" w:rsidRPr="00A938B6">
              <w:rPr>
                <w:lang w:val="ro-MD"/>
              </w:rPr>
              <w:t>5</w:t>
            </w:r>
            <w:r w:rsidRPr="00A938B6">
              <w:rPr>
                <w:lang w:val="ro-MD"/>
              </w:rPr>
              <w:t xml:space="preserve"> – </w:t>
            </w:r>
            <w:r w:rsidR="00F037F5" w:rsidRPr="00A938B6">
              <w:rPr>
                <w:lang w:val="ro-MD"/>
              </w:rPr>
              <w:t>5</w:t>
            </w:r>
            <w:r w:rsidRPr="00A938B6">
              <w:rPr>
                <w:lang w:val="ro-MD"/>
              </w:rPr>
              <w:t xml:space="preserve"> 000,0 mii MDL. </w:t>
            </w:r>
          </w:p>
          <w:p w14:paraId="4D1512AC" w14:textId="2EAB8D21" w:rsidR="00F037F5" w:rsidRPr="00A938B6" w:rsidRDefault="00F037F5" w:rsidP="00AD6C90">
            <w:pPr>
              <w:jc w:val="both"/>
              <w:rPr>
                <w:bCs/>
                <w:lang w:val="ro-MD"/>
              </w:rPr>
            </w:pPr>
            <w:r w:rsidRPr="00A938B6">
              <w:rPr>
                <w:bCs/>
                <w:lang w:val="ro-MD"/>
              </w:rPr>
              <w:t xml:space="preserve">Totodată, IP ODA a semnat un Acord de Grant pentru 3 ani cu UE, iar în bugetul acestuia cca </w:t>
            </w:r>
            <w:r w:rsidR="001D4BBB" w:rsidRPr="00A938B6">
              <w:rPr>
                <w:bCs/>
                <w:lang w:val="ro-MD"/>
              </w:rPr>
              <w:t xml:space="preserve">15 </w:t>
            </w:r>
            <w:r w:rsidRPr="00A938B6">
              <w:rPr>
                <w:bCs/>
                <w:lang w:val="ro-MD"/>
              </w:rPr>
              <w:t>000,</w:t>
            </w:r>
            <w:r w:rsidR="001D4BBB" w:rsidRPr="00A938B6">
              <w:rPr>
                <w:bCs/>
                <w:lang w:val="ro-MD"/>
              </w:rPr>
              <w:t>0</w:t>
            </w:r>
            <w:r w:rsidRPr="00A938B6">
              <w:rPr>
                <w:bCs/>
                <w:lang w:val="ro-MD"/>
              </w:rPr>
              <w:t xml:space="preserve"> mii lei</w:t>
            </w:r>
            <w:r w:rsidR="001D4BBB" w:rsidRPr="00A938B6">
              <w:rPr>
                <w:bCs/>
                <w:lang w:val="ro-MD"/>
              </w:rPr>
              <w:t xml:space="preserve"> </w:t>
            </w:r>
            <w:r w:rsidRPr="00A938B6">
              <w:rPr>
                <w:bCs/>
                <w:lang w:val="ro-MD"/>
              </w:rPr>
              <w:t>sunt alocați Programului de sprijin pentru dezvoltarea întreprinderilor conduse de femei.</w:t>
            </w:r>
          </w:p>
          <w:p w14:paraId="07253A95" w14:textId="77777777" w:rsidR="004A0372" w:rsidRPr="00A938B6" w:rsidRDefault="004A0372" w:rsidP="00AD6C90">
            <w:pPr>
              <w:jc w:val="both"/>
              <w:rPr>
                <w:bCs/>
                <w:color w:val="FF0000"/>
                <w:sz w:val="18"/>
                <w:szCs w:val="18"/>
                <w:lang w:val="ro-MD"/>
              </w:rPr>
            </w:pPr>
          </w:p>
          <w:p w14:paraId="2F95BFA9" w14:textId="77777777" w:rsidR="00193B46" w:rsidRPr="00A938B6" w:rsidRDefault="00193B46" w:rsidP="00AD6C90">
            <w:pPr>
              <w:jc w:val="both"/>
              <w:rPr>
                <w:bCs/>
                <w:lang w:val="ro-MD"/>
              </w:rPr>
            </w:pPr>
            <w:r w:rsidRPr="00A938B6">
              <w:rPr>
                <w:bCs/>
                <w:lang w:val="ro-MD"/>
              </w:rPr>
              <w:t xml:space="preserve">Programul de Susținere a </w:t>
            </w:r>
            <w:proofErr w:type="spellStart"/>
            <w:r w:rsidRPr="00A938B6">
              <w:rPr>
                <w:bCs/>
                <w:lang w:val="ro-MD"/>
              </w:rPr>
              <w:t>Antreprenoriatului</w:t>
            </w:r>
            <w:proofErr w:type="spellEnd"/>
            <w:r w:rsidRPr="00A938B6">
              <w:rPr>
                <w:bCs/>
                <w:lang w:val="ro-MD"/>
              </w:rPr>
              <w:t xml:space="preserve"> Feminin, elaborat în baza evaluării externe a programului “Femei în Afaceri”, înglobează succesele programului precedent și vine cu novații care răspund provocărilor curente cu care se confruntă femeile antreprenoare și cele care planifică să înceapă o activitate de </w:t>
            </w:r>
            <w:proofErr w:type="spellStart"/>
            <w:r w:rsidRPr="00A938B6">
              <w:rPr>
                <w:bCs/>
                <w:lang w:val="ro-MD"/>
              </w:rPr>
              <w:t>antreprenoriat</w:t>
            </w:r>
            <w:proofErr w:type="spellEnd"/>
            <w:r w:rsidRPr="00A938B6">
              <w:rPr>
                <w:bCs/>
                <w:lang w:val="ro-MD"/>
              </w:rPr>
              <w:t xml:space="preserve"> în Republica Moldova. Aceste provocări includ: impactul negativ dar și oportunitățile noi aduse de pandemia COVID-19, dar și efectele războiului din Ucraina care a provocat scăderea cererii, întreruperea lanțului de aprovizionare, scăderea investițiilor și creșterea costurilor – acest scenariu este realist în condițiile în care statul va ignora femeile antreprenoare și viitoarele antreprenoare. </w:t>
            </w:r>
          </w:p>
          <w:p w14:paraId="30A37067" w14:textId="1C07EED7" w:rsidR="00193B46" w:rsidRPr="00A938B6" w:rsidRDefault="00193B46" w:rsidP="00AD6C90">
            <w:pPr>
              <w:snapToGrid w:val="0"/>
              <w:jc w:val="both"/>
              <w:rPr>
                <w:bCs/>
                <w:lang w:val="ro-MD"/>
              </w:rPr>
            </w:pPr>
            <w:r w:rsidRPr="00A938B6">
              <w:rPr>
                <w:bCs/>
                <w:lang w:val="ro-MD"/>
              </w:rPr>
              <w:t xml:space="preserve">Conform noului Program, se planifică facilitarea accesului la finanțare pentru cel puțin </w:t>
            </w:r>
            <w:r w:rsidR="001D4BBB" w:rsidRPr="00A938B6">
              <w:rPr>
                <w:bCs/>
                <w:lang w:val="ro-MD"/>
              </w:rPr>
              <w:t>90</w:t>
            </w:r>
            <w:r w:rsidRPr="00A938B6">
              <w:rPr>
                <w:bCs/>
                <w:lang w:val="ro-MD"/>
              </w:rPr>
              <w:t xml:space="preserve"> de antreprenoare. </w:t>
            </w:r>
          </w:p>
          <w:p w14:paraId="75A3FFB5" w14:textId="77777777" w:rsidR="00193B46" w:rsidRPr="00A938B6" w:rsidRDefault="00193B46" w:rsidP="00AD6C90">
            <w:pPr>
              <w:jc w:val="both"/>
              <w:rPr>
                <w:bCs/>
                <w:sz w:val="10"/>
                <w:szCs w:val="10"/>
                <w:lang w:val="ro-MD"/>
              </w:rPr>
            </w:pPr>
          </w:p>
          <w:p w14:paraId="57525867" w14:textId="77777777" w:rsidR="001304A4" w:rsidRPr="00A938B6" w:rsidRDefault="001304A4" w:rsidP="00AD6C90">
            <w:pPr>
              <w:jc w:val="both"/>
              <w:rPr>
                <w:lang w:val="ro-MD"/>
              </w:rPr>
            </w:pPr>
            <w:r w:rsidRPr="00A938B6">
              <w:rPr>
                <w:lang w:val="ro-MD"/>
              </w:rPr>
              <w:t>Opțiunea recomandată va avea un impact pozitiv economic și social asupra abilitării economice a femeilor prin următoarele:</w:t>
            </w:r>
          </w:p>
          <w:p w14:paraId="0D163E90" w14:textId="77777777" w:rsidR="001304A4" w:rsidRPr="00A938B6" w:rsidRDefault="001304A4">
            <w:pPr>
              <w:pStyle w:val="ListParagraph"/>
              <w:numPr>
                <w:ilvl w:val="0"/>
                <w:numId w:val="8"/>
              </w:numPr>
              <w:rPr>
                <w:sz w:val="24"/>
                <w:szCs w:val="24"/>
                <w:lang w:val="ro-MD"/>
              </w:rPr>
            </w:pPr>
            <w:r w:rsidRPr="00A938B6">
              <w:rPr>
                <w:sz w:val="24"/>
                <w:szCs w:val="24"/>
                <w:lang w:val="ro-MD"/>
              </w:rPr>
              <w:t xml:space="preserve">Creșterea cotei </w:t>
            </w:r>
            <w:proofErr w:type="spellStart"/>
            <w:r w:rsidRPr="00A938B6">
              <w:rPr>
                <w:sz w:val="24"/>
                <w:szCs w:val="24"/>
                <w:lang w:val="ro-MD"/>
              </w:rPr>
              <w:t>antreprenoriatului</w:t>
            </w:r>
            <w:proofErr w:type="spellEnd"/>
            <w:r w:rsidRPr="00A938B6">
              <w:rPr>
                <w:sz w:val="24"/>
                <w:szCs w:val="24"/>
                <w:lang w:val="ro-MD"/>
              </w:rPr>
              <w:t xml:space="preserve"> feminin la nivel național; </w:t>
            </w:r>
          </w:p>
          <w:p w14:paraId="296AD74E" w14:textId="77777777" w:rsidR="001304A4" w:rsidRPr="00A938B6" w:rsidRDefault="001304A4">
            <w:pPr>
              <w:pStyle w:val="ListParagraph"/>
              <w:numPr>
                <w:ilvl w:val="0"/>
                <w:numId w:val="8"/>
              </w:numPr>
              <w:rPr>
                <w:sz w:val="24"/>
                <w:szCs w:val="24"/>
                <w:lang w:val="ro-MD"/>
              </w:rPr>
            </w:pPr>
            <w:r w:rsidRPr="00A938B6">
              <w:rPr>
                <w:sz w:val="24"/>
                <w:szCs w:val="24"/>
                <w:lang w:val="ro-MD"/>
              </w:rPr>
              <w:t>Valorificarea oportunităților economice pentru femei și reducerea barierelor la inițierea sau dezvoltarea unei afaceri;</w:t>
            </w:r>
          </w:p>
          <w:p w14:paraId="02D29FA2" w14:textId="77777777" w:rsidR="001304A4" w:rsidRPr="00A938B6" w:rsidRDefault="001304A4">
            <w:pPr>
              <w:pStyle w:val="ListParagraph"/>
              <w:numPr>
                <w:ilvl w:val="0"/>
                <w:numId w:val="8"/>
              </w:numPr>
              <w:rPr>
                <w:sz w:val="24"/>
                <w:szCs w:val="24"/>
                <w:lang w:val="ro-MD"/>
              </w:rPr>
            </w:pPr>
            <w:r w:rsidRPr="00A938B6">
              <w:rPr>
                <w:sz w:val="24"/>
                <w:szCs w:val="24"/>
                <w:lang w:val="ro-MD"/>
              </w:rPr>
              <w:t>Îmbunătățirea performanțelor economice și a rezilienței întreprinderilor micro, mici și mijlocii conduse de femei, în special în zonele rurale;</w:t>
            </w:r>
          </w:p>
          <w:p w14:paraId="6542CA96" w14:textId="77777777" w:rsidR="001304A4" w:rsidRPr="00A938B6" w:rsidRDefault="001304A4">
            <w:pPr>
              <w:pStyle w:val="ListParagraph"/>
              <w:numPr>
                <w:ilvl w:val="0"/>
                <w:numId w:val="8"/>
              </w:numPr>
              <w:rPr>
                <w:sz w:val="24"/>
                <w:szCs w:val="24"/>
                <w:lang w:val="ro-MD"/>
              </w:rPr>
            </w:pPr>
            <w:r w:rsidRPr="00A938B6">
              <w:rPr>
                <w:sz w:val="24"/>
                <w:szCs w:val="24"/>
                <w:lang w:val="ro-MD"/>
              </w:rPr>
              <w:t>Îmbunătățirea capacității de absorbție a inovațiilor și digitalizarea întreprinderilor conduse de femei;</w:t>
            </w:r>
          </w:p>
          <w:p w14:paraId="4E62DA4C" w14:textId="1BC61EE2" w:rsidR="001304A4" w:rsidRPr="00A938B6" w:rsidRDefault="001304A4">
            <w:pPr>
              <w:pStyle w:val="ListParagraph"/>
              <w:numPr>
                <w:ilvl w:val="0"/>
                <w:numId w:val="8"/>
              </w:numPr>
              <w:rPr>
                <w:sz w:val="24"/>
                <w:szCs w:val="24"/>
                <w:lang w:val="ro-MD"/>
              </w:rPr>
            </w:pPr>
            <w:r w:rsidRPr="00A938B6">
              <w:rPr>
                <w:sz w:val="24"/>
                <w:szCs w:val="24"/>
                <w:lang w:val="ro-MD"/>
              </w:rPr>
              <w:t>Îmbunătățirea independenței financiare și abilitarea economică a femeilor</w:t>
            </w:r>
            <w:r w:rsidR="001D4BBB" w:rsidRPr="00A938B6">
              <w:rPr>
                <w:sz w:val="24"/>
                <w:szCs w:val="24"/>
                <w:lang w:val="ro-MD"/>
              </w:rPr>
              <w:t>;</w:t>
            </w:r>
          </w:p>
          <w:p w14:paraId="415D857A" w14:textId="77777777" w:rsidR="001304A4" w:rsidRPr="00A938B6" w:rsidRDefault="001304A4">
            <w:pPr>
              <w:pStyle w:val="ListParagraph"/>
              <w:numPr>
                <w:ilvl w:val="0"/>
                <w:numId w:val="8"/>
              </w:numPr>
              <w:rPr>
                <w:sz w:val="24"/>
                <w:szCs w:val="24"/>
                <w:lang w:val="ro-MD"/>
              </w:rPr>
            </w:pPr>
            <w:r w:rsidRPr="00A938B6">
              <w:rPr>
                <w:sz w:val="24"/>
                <w:szCs w:val="24"/>
                <w:lang w:val="ro-MD"/>
              </w:rPr>
              <w:t>Crearea și menținerea locurilor de muncă în sectorul privat, reducerea decalajului salarial între femei și bărbați;</w:t>
            </w:r>
          </w:p>
          <w:p w14:paraId="3BD67A6E" w14:textId="35DB9F4A" w:rsidR="001304A4" w:rsidRPr="00A938B6" w:rsidRDefault="001304A4">
            <w:pPr>
              <w:pStyle w:val="ListParagraph"/>
              <w:numPr>
                <w:ilvl w:val="0"/>
                <w:numId w:val="8"/>
              </w:numPr>
              <w:rPr>
                <w:sz w:val="24"/>
                <w:szCs w:val="24"/>
                <w:lang w:val="ro-MD"/>
              </w:rPr>
            </w:pPr>
            <w:r w:rsidRPr="00A938B6">
              <w:rPr>
                <w:sz w:val="24"/>
                <w:szCs w:val="24"/>
                <w:lang w:val="ro-MD"/>
              </w:rPr>
              <w:t>Sporirea vânzărilor online a antreprenoarelor implicate în activități de producere a bunurilor sau prestare a serviciilor</w:t>
            </w:r>
            <w:r w:rsidR="00C231BE" w:rsidRPr="00A938B6">
              <w:rPr>
                <w:sz w:val="24"/>
                <w:szCs w:val="24"/>
                <w:lang w:val="ro-MD"/>
              </w:rPr>
              <w:t>;</w:t>
            </w:r>
          </w:p>
          <w:p w14:paraId="2E239106" w14:textId="77777777" w:rsidR="001304A4" w:rsidRPr="00A938B6" w:rsidRDefault="001304A4">
            <w:pPr>
              <w:pStyle w:val="ListParagraph"/>
              <w:numPr>
                <w:ilvl w:val="0"/>
                <w:numId w:val="8"/>
              </w:numPr>
              <w:rPr>
                <w:sz w:val="24"/>
                <w:szCs w:val="24"/>
                <w:lang w:val="ro-MD"/>
              </w:rPr>
            </w:pPr>
            <w:r w:rsidRPr="00A938B6">
              <w:rPr>
                <w:sz w:val="24"/>
                <w:szCs w:val="24"/>
                <w:lang w:val="ro-MD"/>
              </w:rPr>
              <w:t>Facilitarea accesului antreprenoarelor la resurse financiare bancare și nebancare pentru creștere;</w:t>
            </w:r>
          </w:p>
          <w:p w14:paraId="257F5C76" w14:textId="77777777" w:rsidR="001304A4" w:rsidRPr="00A938B6" w:rsidRDefault="001304A4">
            <w:pPr>
              <w:pStyle w:val="ListParagraph"/>
              <w:numPr>
                <w:ilvl w:val="0"/>
                <w:numId w:val="8"/>
              </w:numPr>
              <w:rPr>
                <w:sz w:val="24"/>
                <w:szCs w:val="24"/>
                <w:lang w:val="ro-MD"/>
              </w:rPr>
            </w:pPr>
            <w:r w:rsidRPr="00A938B6">
              <w:rPr>
                <w:sz w:val="24"/>
                <w:szCs w:val="24"/>
                <w:lang w:val="ro-MD"/>
              </w:rPr>
              <w:t>Reducerea prejudecăților de gen și promovarea imaginii pozitive a femeilor antreprenoare la nivel național;</w:t>
            </w:r>
          </w:p>
          <w:p w14:paraId="220AE712" w14:textId="2A0B5BC1" w:rsidR="001304A4" w:rsidRPr="00A938B6" w:rsidRDefault="001304A4">
            <w:pPr>
              <w:pStyle w:val="ListParagraph"/>
              <w:numPr>
                <w:ilvl w:val="0"/>
                <w:numId w:val="8"/>
              </w:numPr>
              <w:rPr>
                <w:sz w:val="24"/>
                <w:szCs w:val="24"/>
                <w:lang w:val="ro-MD"/>
              </w:rPr>
            </w:pPr>
            <w:r w:rsidRPr="00A938B6">
              <w:rPr>
                <w:sz w:val="24"/>
                <w:szCs w:val="24"/>
                <w:lang w:val="ro-MD"/>
              </w:rPr>
              <w:t xml:space="preserve">Realizarea politicilor privind egalitatea de gen </w:t>
            </w:r>
            <w:r w:rsidR="00A938B6" w:rsidRPr="00A938B6">
              <w:rPr>
                <w:sz w:val="24"/>
                <w:szCs w:val="24"/>
                <w:lang w:val="ro-MD"/>
              </w:rPr>
              <w:t>și</w:t>
            </w:r>
            <w:r w:rsidRPr="00A938B6">
              <w:rPr>
                <w:sz w:val="24"/>
                <w:szCs w:val="24"/>
                <w:lang w:val="ro-MD"/>
              </w:rPr>
              <w:t xml:space="preserve"> abilitarea economică a femeilor</w:t>
            </w:r>
            <w:r w:rsidR="00C231BE" w:rsidRPr="00A938B6">
              <w:rPr>
                <w:sz w:val="24"/>
                <w:szCs w:val="24"/>
                <w:lang w:val="ro-MD"/>
              </w:rPr>
              <w:t>.</w:t>
            </w:r>
          </w:p>
          <w:p w14:paraId="70F6FBAA" w14:textId="5DD3660F" w:rsidR="0034030B" w:rsidRPr="00A938B6" w:rsidRDefault="001304A4" w:rsidP="00AD6C90">
            <w:pPr>
              <w:tabs>
                <w:tab w:val="left" w:pos="381"/>
                <w:tab w:val="left" w:pos="524"/>
              </w:tabs>
              <w:ind w:right="93"/>
              <w:jc w:val="both"/>
              <w:rPr>
                <w:lang w:val="ro-MD"/>
              </w:rPr>
            </w:pPr>
            <w:r w:rsidRPr="00A938B6">
              <w:rPr>
                <w:lang w:val="ro-MD"/>
              </w:rPr>
              <w:t xml:space="preserve">Totodată, implementarea programului nou de către </w:t>
            </w:r>
            <w:r w:rsidR="00C231BE" w:rsidRPr="00A938B6">
              <w:rPr>
                <w:lang w:val="ro-MD"/>
              </w:rPr>
              <w:t xml:space="preserve">IP </w:t>
            </w:r>
            <w:r w:rsidRPr="00A938B6">
              <w:rPr>
                <w:lang w:val="ro-MD"/>
              </w:rPr>
              <w:t>ODA va cre</w:t>
            </w:r>
            <w:r w:rsidR="001D4BBB" w:rsidRPr="00A938B6">
              <w:rPr>
                <w:lang w:val="ro-MD"/>
              </w:rPr>
              <w:t>ș</w:t>
            </w:r>
            <w:r w:rsidRPr="00A938B6">
              <w:rPr>
                <w:lang w:val="ro-MD"/>
              </w:rPr>
              <w:t>te rolul și capacitatea instituției în implementarea instrumentelor sensibile la dimensiunea de gen.</w:t>
            </w:r>
          </w:p>
        </w:tc>
      </w:tr>
      <w:tr w:rsidR="0034030B" w:rsidRPr="00A938B6" w14:paraId="0470259F"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78FD5DE9" w14:textId="77777777" w:rsidR="0034030B" w:rsidRPr="00A938B6" w:rsidRDefault="0034030B">
            <w:pPr>
              <w:rPr>
                <w:lang w:val="ro-MD"/>
              </w:rPr>
            </w:pPr>
            <w:r w:rsidRPr="00A938B6">
              <w:rPr>
                <w:lang w:val="ro-MD"/>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B089CB2" w14:textId="77777777" w:rsidR="0034030B" w:rsidRPr="00A938B6" w:rsidRDefault="0034030B">
            <w:pPr>
              <w:rPr>
                <w:lang w:val="ro-MD"/>
              </w:rPr>
            </w:pPr>
          </w:p>
        </w:tc>
      </w:tr>
      <w:tr w:rsidR="0034030B" w:rsidRPr="00A938B6" w14:paraId="32A5FA54"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tbl>
            <w:tblPr>
              <w:tblW w:w="5276" w:type="pct"/>
              <w:shd w:val="clear" w:color="auto" w:fill="FFFFFF"/>
              <w:tblLayout w:type="fixed"/>
              <w:tblCellMar>
                <w:left w:w="0" w:type="dxa"/>
                <w:right w:w="0" w:type="dxa"/>
              </w:tblCellMar>
              <w:tblLook w:val="04A0" w:firstRow="1" w:lastRow="0" w:firstColumn="1" w:lastColumn="0" w:noHBand="0" w:noVBand="1"/>
            </w:tblPr>
            <w:tblGrid>
              <w:gridCol w:w="10208"/>
            </w:tblGrid>
            <w:tr w:rsidR="001304A4" w:rsidRPr="00A938B6" w14:paraId="0AEE037E" w14:textId="77777777" w:rsidTr="001304A4">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590BD81" w14:textId="77777777" w:rsidR="00756A2D" w:rsidRPr="00A938B6" w:rsidRDefault="001304A4" w:rsidP="001304A4">
                  <w:pPr>
                    <w:rPr>
                      <w:color w:val="000000"/>
                      <w:lang w:val="ro-MD" w:eastAsia="en-GB"/>
                    </w:rPr>
                  </w:pPr>
                  <w:r w:rsidRPr="00A938B6">
                    <w:rPr>
                      <w:color w:val="000000"/>
                      <w:lang w:val="ro-MD" w:eastAsia="en-GB"/>
                    </w:rPr>
                    <w:t xml:space="preserve">Implementarea Programului de Susținere a </w:t>
                  </w:r>
                  <w:proofErr w:type="spellStart"/>
                  <w:r w:rsidRPr="00A938B6">
                    <w:rPr>
                      <w:color w:val="000000"/>
                      <w:lang w:val="ro-MD" w:eastAsia="en-GB"/>
                    </w:rPr>
                    <w:t>Antreprenoriatului</w:t>
                  </w:r>
                  <w:proofErr w:type="spellEnd"/>
                  <w:r w:rsidRPr="00A938B6">
                    <w:rPr>
                      <w:color w:val="000000"/>
                      <w:lang w:val="ro-MD" w:eastAsia="en-GB"/>
                    </w:rPr>
                    <w:t xml:space="preserve"> Feminin va fi abordată cu precauție</w:t>
                  </w:r>
                </w:p>
                <w:p w14:paraId="54D4E576" w14:textId="7CC2F6DE" w:rsidR="001304A4" w:rsidRPr="00A938B6" w:rsidRDefault="001304A4" w:rsidP="001304A4">
                  <w:pPr>
                    <w:rPr>
                      <w:color w:val="000000"/>
                      <w:lang w:val="ro-MD" w:eastAsia="en-GB"/>
                    </w:rPr>
                  </w:pPr>
                  <w:r w:rsidRPr="00A938B6">
                    <w:rPr>
                      <w:color w:val="000000"/>
                      <w:lang w:val="ro-MD" w:eastAsia="en-GB"/>
                    </w:rPr>
                    <w:t>și cu o planificare și monitorizare adecvată pentru a minimiza riscurile asociate.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0"/>
                    <w:gridCol w:w="992"/>
                    <w:gridCol w:w="4898"/>
                  </w:tblGrid>
                  <w:tr w:rsidR="001304A4" w:rsidRPr="00A938B6" w14:paraId="08FC5E3D" w14:textId="77777777">
                    <w:tc>
                      <w:tcPr>
                        <w:tcW w:w="3290" w:type="dxa"/>
                        <w:tcBorders>
                          <w:top w:val="single" w:sz="4" w:space="0" w:color="auto"/>
                          <w:left w:val="single" w:sz="4" w:space="0" w:color="auto"/>
                          <w:bottom w:val="single" w:sz="4" w:space="0" w:color="auto"/>
                          <w:right w:val="single" w:sz="4" w:space="0" w:color="auto"/>
                        </w:tcBorders>
                        <w:vAlign w:val="center"/>
                        <w:hideMark/>
                      </w:tcPr>
                      <w:p w14:paraId="245CBBC0" w14:textId="77777777" w:rsidR="001304A4" w:rsidRPr="00A938B6" w:rsidRDefault="001304A4" w:rsidP="001304A4">
                        <w:pPr>
                          <w:tabs>
                            <w:tab w:val="left" w:pos="993"/>
                          </w:tabs>
                          <w:rPr>
                            <w:rFonts w:eastAsiaTheme="minorHAnsi"/>
                            <w:b/>
                            <w:sz w:val="22"/>
                            <w:szCs w:val="22"/>
                            <w:lang w:val="ro-MD" w:eastAsia="en-US"/>
                          </w:rPr>
                        </w:pPr>
                        <w:r w:rsidRPr="00A938B6">
                          <w:rPr>
                            <w:b/>
                            <w:sz w:val="22"/>
                            <w:szCs w:val="22"/>
                            <w:lang w:val="ro-MD"/>
                          </w:rPr>
                          <w:t>Descrierea riscului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9B7CE9" w14:textId="77777777" w:rsidR="001304A4" w:rsidRPr="00A938B6" w:rsidRDefault="001304A4" w:rsidP="001304A4">
                        <w:pPr>
                          <w:tabs>
                            <w:tab w:val="left" w:pos="993"/>
                          </w:tabs>
                          <w:rPr>
                            <w:b/>
                            <w:sz w:val="22"/>
                            <w:szCs w:val="22"/>
                            <w:lang w:val="ro-MD"/>
                          </w:rPr>
                        </w:pPr>
                        <w:r w:rsidRPr="00A938B6">
                          <w:rPr>
                            <w:b/>
                            <w:sz w:val="22"/>
                            <w:szCs w:val="22"/>
                            <w:lang w:val="ro-MD"/>
                          </w:rPr>
                          <w:t>Nivelul de risc</w:t>
                        </w:r>
                      </w:p>
                    </w:tc>
                    <w:tc>
                      <w:tcPr>
                        <w:tcW w:w="4898" w:type="dxa"/>
                        <w:tcBorders>
                          <w:top w:val="single" w:sz="4" w:space="0" w:color="auto"/>
                          <w:left w:val="single" w:sz="4" w:space="0" w:color="auto"/>
                          <w:bottom w:val="single" w:sz="4" w:space="0" w:color="auto"/>
                          <w:right w:val="single" w:sz="4" w:space="0" w:color="auto"/>
                        </w:tcBorders>
                        <w:vAlign w:val="center"/>
                        <w:hideMark/>
                      </w:tcPr>
                      <w:p w14:paraId="2C13A70D" w14:textId="77777777" w:rsidR="001304A4" w:rsidRPr="00A938B6" w:rsidRDefault="001304A4" w:rsidP="001304A4">
                        <w:pPr>
                          <w:tabs>
                            <w:tab w:val="left" w:pos="993"/>
                          </w:tabs>
                          <w:rPr>
                            <w:b/>
                            <w:sz w:val="22"/>
                            <w:szCs w:val="22"/>
                            <w:lang w:val="ro-MD"/>
                          </w:rPr>
                        </w:pPr>
                        <w:r w:rsidRPr="00A938B6">
                          <w:rPr>
                            <w:b/>
                            <w:sz w:val="22"/>
                            <w:szCs w:val="22"/>
                            <w:lang w:val="ro-MD"/>
                          </w:rPr>
                          <w:t>Metode de soluționare</w:t>
                        </w:r>
                      </w:p>
                    </w:tc>
                  </w:tr>
                  <w:tr w:rsidR="001304A4" w:rsidRPr="00A938B6" w14:paraId="0430808B" w14:textId="77777777">
                    <w:tc>
                      <w:tcPr>
                        <w:tcW w:w="3290" w:type="dxa"/>
                        <w:tcBorders>
                          <w:top w:val="single" w:sz="4" w:space="0" w:color="auto"/>
                          <w:left w:val="single" w:sz="4" w:space="0" w:color="auto"/>
                          <w:bottom w:val="single" w:sz="4" w:space="0" w:color="auto"/>
                          <w:right w:val="single" w:sz="4" w:space="0" w:color="auto"/>
                        </w:tcBorders>
                        <w:hideMark/>
                      </w:tcPr>
                      <w:p w14:paraId="54B80CB2" w14:textId="77777777" w:rsidR="001304A4" w:rsidRPr="00A938B6" w:rsidRDefault="001304A4" w:rsidP="001304A4">
                        <w:pPr>
                          <w:rPr>
                            <w:color w:val="000000"/>
                            <w:sz w:val="22"/>
                            <w:szCs w:val="22"/>
                            <w:lang w:val="ro-MD" w:eastAsia="en-GB"/>
                          </w:rPr>
                        </w:pPr>
                        <w:r w:rsidRPr="00A938B6">
                          <w:rPr>
                            <w:color w:val="000000"/>
                            <w:sz w:val="22"/>
                            <w:szCs w:val="22"/>
                            <w:lang w:val="ro-MD" w:eastAsia="en-GB"/>
                          </w:rPr>
                          <w:t>Cererea pentru suportul financiar nerambursabil depășește posibilitățile financiare ale Programului</w:t>
                        </w:r>
                      </w:p>
                    </w:tc>
                    <w:tc>
                      <w:tcPr>
                        <w:tcW w:w="992" w:type="dxa"/>
                        <w:tcBorders>
                          <w:top w:val="single" w:sz="4" w:space="0" w:color="auto"/>
                          <w:left w:val="single" w:sz="4" w:space="0" w:color="auto"/>
                          <w:bottom w:val="single" w:sz="4" w:space="0" w:color="auto"/>
                          <w:right w:val="single" w:sz="4" w:space="0" w:color="auto"/>
                        </w:tcBorders>
                        <w:hideMark/>
                      </w:tcPr>
                      <w:p w14:paraId="33CBEDE5" w14:textId="77777777" w:rsidR="001304A4" w:rsidRPr="00A938B6" w:rsidRDefault="001304A4" w:rsidP="001304A4">
                        <w:pPr>
                          <w:tabs>
                            <w:tab w:val="left" w:pos="993"/>
                          </w:tabs>
                          <w:rPr>
                            <w:rFonts w:eastAsiaTheme="minorHAnsi"/>
                            <w:sz w:val="22"/>
                            <w:szCs w:val="22"/>
                            <w:lang w:val="ro-MD" w:eastAsia="en-US"/>
                          </w:rPr>
                        </w:pPr>
                        <w:r w:rsidRPr="00A938B6">
                          <w:rPr>
                            <w:sz w:val="22"/>
                            <w:szCs w:val="22"/>
                            <w:lang w:val="ro-MD"/>
                          </w:rPr>
                          <w:t>Înalt</w:t>
                        </w:r>
                      </w:p>
                    </w:tc>
                    <w:tc>
                      <w:tcPr>
                        <w:tcW w:w="4898" w:type="dxa"/>
                        <w:tcBorders>
                          <w:top w:val="single" w:sz="4" w:space="0" w:color="auto"/>
                          <w:left w:val="single" w:sz="4" w:space="0" w:color="auto"/>
                          <w:bottom w:val="single" w:sz="4" w:space="0" w:color="auto"/>
                          <w:right w:val="single" w:sz="4" w:space="0" w:color="auto"/>
                        </w:tcBorders>
                        <w:hideMark/>
                      </w:tcPr>
                      <w:p w14:paraId="31722CE1" w14:textId="77777777" w:rsidR="001304A4" w:rsidRPr="00A938B6" w:rsidRDefault="001304A4" w:rsidP="001304A4">
                        <w:pPr>
                          <w:tabs>
                            <w:tab w:val="left" w:pos="993"/>
                          </w:tabs>
                          <w:rPr>
                            <w:sz w:val="22"/>
                            <w:szCs w:val="22"/>
                            <w:lang w:val="ro-MD"/>
                          </w:rPr>
                        </w:pPr>
                        <w:r w:rsidRPr="00A938B6">
                          <w:rPr>
                            <w:sz w:val="22"/>
                            <w:szCs w:val="22"/>
                            <w:lang w:val="ro-MD"/>
                          </w:rPr>
                          <w:t xml:space="preserve">Implementatorul Programului va depune eforturi pentru a atrage surse de finanțare suplimentare  de la parteneri de dezvoltare pentru a completa bugetul Programului </w:t>
                        </w:r>
                      </w:p>
                    </w:tc>
                  </w:tr>
                  <w:tr w:rsidR="001304A4" w:rsidRPr="00A938B6" w14:paraId="701C0E51" w14:textId="77777777">
                    <w:tc>
                      <w:tcPr>
                        <w:tcW w:w="3290" w:type="dxa"/>
                        <w:tcBorders>
                          <w:top w:val="single" w:sz="4" w:space="0" w:color="auto"/>
                          <w:left w:val="single" w:sz="4" w:space="0" w:color="auto"/>
                          <w:bottom w:val="single" w:sz="4" w:space="0" w:color="auto"/>
                          <w:right w:val="single" w:sz="4" w:space="0" w:color="auto"/>
                        </w:tcBorders>
                        <w:hideMark/>
                      </w:tcPr>
                      <w:p w14:paraId="53C00EF0" w14:textId="77777777" w:rsidR="001304A4" w:rsidRPr="00A938B6" w:rsidRDefault="001304A4" w:rsidP="001304A4">
                        <w:pPr>
                          <w:tabs>
                            <w:tab w:val="left" w:pos="993"/>
                          </w:tabs>
                          <w:rPr>
                            <w:sz w:val="22"/>
                            <w:szCs w:val="22"/>
                            <w:lang w:val="ro-MD"/>
                          </w:rPr>
                        </w:pPr>
                        <w:r w:rsidRPr="00A938B6">
                          <w:rPr>
                            <w:sz w:val="22"/>
                            <w:szCs w:val="22"/>
                            <w:lang w:val="ro-MD"/>
                          </w:rPr>
                          <w:t>Schimbarea nevoilor antreprenoriale și de investiții a femeilor în afaceri în timp</w:t>
                        </w:r>
                      </w:p>
                    </w:tc>
                    <w:tc>
                      <w:tcPr>
                        <w:tcW w:w="992" w:type="dxa"/>
                        <w:tcBorders>
                          <w:top w:val="single" w:sz="4" w:space="0" w:color="auto"/>
                          <w:left w:val="single" w:sz="4" w:space="0" w:color="auto"/>
                          <w:bottom w:val="single" w:sz="4" w:space="0" w:color="auto"/>
                          <w:right w:val="single" w:sz="4" w:space="0" w:color="auto"/>
                        </w:tcBorders>
                        <w:hideMark/>
                      </w:tcPr>
                      <w:p w14:paraId="0A0A011B" w14:textId="77777777" w:rsidR="001304A4" w:rsidRPr="00A938B6" w:rsidRDefault="001304A4" w:rsidP="001304A4">
                        <w:pPr>
                          <w:tabs>
                            <w:tab w:val="left" w:pos="993"/>
                          </w:tabs>
                          <w:rPr>
                            <w:sz w:val="22"/>
                            <w:szCs w:val="22"/>
                            <w:lang w:val="ro-MD"/>
                          </w:rPr>
                        </w:pPr>
                        <w:r w:rsidRPr="00A938B6">
                          <w:rPr>
                            <w:sz w:val="22"/>
                            <w:szCs w:val="22"/>
                            <w:lang w:val="ro-MD"/>
                          </w:rPr>
                          <w:t>Scăzut</w:t>
                        </w:r>
                      </w:p>
                    </w:tc>
                    <w:tc>
                      <w:tcPr>
                        <w:tcW w:w="4898" w:type="dxa"/>
                        <w:tcBorders>
                          <w:top w:val="single" w:sz="4" w:space="0" w:color="auto"/>
                          <w:left w:val="single" w:sz="4" w:space="0" w:color="auto"/>
                          <w:bottom w:val="single" w:sz="4" w:space="0" w:color="auto"/>
                          <w:right w:val="single" w:sz="4" w:space="0" w:color="auto"/>
                        </w:tcBorders>
                        <w:hideMark/>
                      </w:tcPr>
                      <w:p w14:paraId="3CD91C36" w14:textId="77777777" w:rsidR="001304A4" w:rsidRPr="00A938B6" w:rsidRDefault="001304A4" w:rsidP="001304A4">
                        <w:pPr>
                          <w:tabs>
                            <w:tab w:val="left" w:pos="993"/>
                          </w:tabs>
                          <w:rPr>
                            <w:sz w:val="22"/>
                            <w:szCs w:val="22"/>
                            <w:lang w:val="ro-MD"/>
                          </w:rPr>
                        </w:pPr>
                        <w:r w:rsidRPr="00A938B6">
                          <w:rPr>
                            <w:sz w:val="22"/>
                            <w:szCs w:val="22"/>
                            <w:lang w:val="ro-MD"/>
                          </w:rPr>
                          <w:t xml:space="preserve">Implementatorul va monitoriza derularea  și va evalua rezultatele Programului cu scopul de a identifica și propune Guvernului abordări noi relevante nevoilor femeilor în afaceri.  </w:t>
                        </w:r>
                      </w:p>
                    </w:tc>
                  </w:tr>
                  <w:tr w:rsidR="001304A4" w:rsidRPr="00A938B6" w14:paraId="35C29714" w14:textId="77777777">
                    <w:tc>
                      <w:tcPr>
                        <w:tcW w:w="3290" w:type="dxa"/>
                        <w:tcBorders>
                          <w:top w:val="single" w:sz="4" w:space="0" w:color="auto"/>
                          <w:left w:val="single" w:sz="4" w:space="0" w:color="auto"/>
                          <w:bottom w:val="single" w:sz="4" w:space="0" w:color="auto"/>
                          <w:right w:val="single" w:sz="4" w:space="0" w:color="auto"/>
                        </w:tcBorders>
                        <w:hideMark/>
                      </w:tcPr>
                      <w:p w14:paraId="7F5E3D4C" w14:textId="77777777" w:rsidR="001304A4" w:rsidRPr="00A938B6" w:rsidRDefault="001304A4" w:rsidP="001304A4">
                        <w:pPr>
                          <w:tabs>
                            <w:tab w:val="left" w:pos="993"/>
                          </w:tabs>
                          <w:rPr>
                            <w:sz w:val="22"/>
                            <w:szCs w:val="22"/>
                            <w:lang w:val="ro-MD"/>
                          </w:rPr>
                        </w:pPr>
                        <w:r w:rsidRPr="00A938B6">
                          <w:rPr>
                            <w:sz w:val="22"/>
                            <w:szCs w:val="22"/>
                            <w:lang w:val="ro-MD"/>
                          </w:rPr>
                          <w:t xml:space="preserve">Falimentarea în perioada de monitorizare post-finanțare a beneficiarelor de granturi </w:t>
                        </w:r>
                      </w:p>
                    </w:tc>
                    <w:tc>
                      <w:tcPr>
                        <w:tcW w:w="992" w:type="dxa"/>
                        <w:tcBorders>
                          <w:top w:val="single" w:sz="4" w:space="0" w:color="auto"/>
                          <w:left w:val="single" w:sz="4" w:space="0" w:color="auto"/>
                          <w:bottom w:val="single" w:sz="4" w:space="0" w:color="auto"/>
                          <w:right w:val="single" w:sz="4" w:space="0" w:color="auto"/>
                        </w:tcBorders>
                        <w:hideMark/>
                      </w:tcPr>
                      <w:p w14:paraId="5D6280D2" w14:textId="77777777" w:rsidR="001304A4" w:rsidRPr="00A938B6" w:rsidRDefault="001304A4" w:rsidP="001304A4">
                        <w:pPr>
                          <w:tabs>
                            <w:tab w:val="left" w:pos="993"/>
                          </w:tabs>
                          <w:rPr>
                            <w:sz w:val="22"/>
                            <w:szCs w:val="22"/>
                            <w:lang w:val="ro-MD"/>
                          </w:rPr>
                        </w:pPr>
                        <w:r w:rsidRPr="00A938B6">
                          <w:rPr>
                            <w:sz w:val="22"/>
                            <w:szCs w:val="22"/>
                            <w:lang w:val="ro-MD"/>
                          </w:rPr>
                          <w:t>Mediu</w:t>
                        </w:r>
                      </w:p>
                    </w:tc>
                    <w:tc>
                      <w:tcPr>
                        <w:tcW w:w="4898" w:type="dxa"/>
                        <w:tcBorders>
                          <w:top w:val="single" w:sz="4" w:space="0" w:color="auto"/>
                          <w:left w:val="single" w:sz="4" w:space="0" w:color="auto"/>
                          <w:bottom w:val="single" w:sz="4" w:space="0" w:color="auto"/>
                          <w:right w:val="single" w:sz="4" w:space="0" w:color="auto"/>
                        </w:tcBorders>
                        <w:hideMark/>
                      </w:tcPr>
                      <w:p w14:paraId="26F4EE01" w14:textId="77777777" w:rsidR="001304A4" w:rsidRPr="00A938B6" w:rsidRDefault="001304A4" w:rsidP="001304A4">
                        <w:pPr>
                          <w:tabs>
                            <w:tab w:val="left" w:pos="993"/>
                          </w:tabs>
                          <w:rPr>
                            <w:sz w:val="22"/>
                            <w:szCs w:val="22"/>
                            <w:lang w:val="ro-MD"/>
                          </w:rPr>
                        </w:pPr>
                        <w:r w:rsidRPr="00A938B6">
                          <w:rPr>
                            <w:sz w:val="22"/>
                            <w:szCs w:val="22"/>
                            <w:lang w:val="ro-MD"/>
                          </w:rPr>
                          <w:t xml:space="preserve">Pentru a reduce riscul de faliment post-finanțare, implementatorul va selecta afacerile cu un potențial de creștere înalt bazat pe următoarele criterii: </w:t>
                        </w:r>
                      </w:p>
                      <w:p w14:paraId="1D5B5D8E" w14:textId="77777777" w:rsidR="001304A4" w:rsidRPr="00A938B6" w:rsidRDefault="001304A4">
                        <w:pPr>
                          <w:pStyle w:val="NormalWeb"/>
                          <w:numPr>
                            <w:ilvl w:val="0"/>
                            <w:numId w:val="9"/>
                          </w:numPr>
                          <w:shd w:val="clear" w:color="auto" w:fill="FFFFFF"/>
                          <w:ind w:left="322"/>
                          <w:jc w:val="left"/>
                          <w:rPr>
                            <w:color w:val="000000" w:themeColor="text1"/>
                            <w:sz w:val="22"/>
                            <w:szCs w:val="22"/>
                            <w:lang w:val="ro-MD"/>
                          </w:rPr>
                        </w:pPr>
                        <w:r w:rsidRPr="00A938B6">
                          <w:rPr>
                            <w:color w:val="000000" w:themeColor="text1"/>
                            <w:sz w:val="22"/>
                            <w:szCs w:val="22"/>
                            <w:lang w:val="ro-MD"/>
                          </w:rPr>
                          <w:t>elementele inovatoare ale proiectului investițional;</w:t>
                        </w:r>
                      </w:p>
                      <w:p w14:paraId="5520C51C" w14:textId="77777777" w:rsidR="001304A4" w:rsidRPr="00A938B6" w:rsidRDefault="001304A4">
                        <w:pPr>
                          <w:pStyle w:val="NormalWeb"/>
                          <w:numPr>
                            <w:ilvl w:val="0"/>
                            <w:numId w:val="9"/>
                          </w:numPr>
                          <w:shd w:val="clear" w:color="auto" w:fill="FFFFFF" w:themeFill="background1"/>
                          <w:ind w:left="322"/>
                          <w:jc w:val="left"/>
                          <w:rPr>
                            <w:color w:val="000000" w:themeColor="text1"/>
                            <w:sz w:val="22"/>
                            <w:szCs w:val="22"/>
                            <w:lang w:val="ro-MD"/>
                          </w:rPr>
                        </w:pPr>
                        <w:r w:rsidRPr="00A938B6">
                          <w:rPr>
                            <w:color w:val="000000" w:themeColor="text1"/>
                            <w:sz w:val="22"/>
                            <w:szCs w:val="22"/>
                            <w:lang w:val="ro-MD"/>
                          </w:rPr>
                          <w:t>impactul economic materializat în creșterea volumului și a valorii producției/serviciilor, sporirea calității produselor/serviciilor, creșterea remunerării resurselor umane, creșterea veniturilor, reducerea costurilor, creșterea ratei de profitabilitate, extinderea pieței de desfacere și altele;</w:t>
                        </w:r>
                      </w:p>
                      <w:p w14:paraId="6536A9AC" w14:textId="77777777" w:rsidR="001304A4" w:rsidRPr="00A938B6" w:rsidRDefault="001304A4">
                        <w:pPr>
                          <w:pStyle w:val="NormalWeb"/>
                          <w:numPr>
                            <w:ilvl w:val="0"/>
                            <w:numId w:val="9"/>
                          </w:numPr>
                          <w:shd w:val="clear" w:color="auto" w:fill="FFFFFF"/>
                          <w:ind w:left="322"/>
                          <w:jc w:val="left"/>
                          <w:rPr>
                            <w:color w:val="000000" w:themeColor="text1"/>
                            <w:sz w:val="22"/>
                            <w:szCs w:val="22"/>
                            <w:lang w:val="ro-MD"/>
                          </w:rPr>
                        </w:pPr>
                        <w:r w:rsidRPr="00A938B6">
                          <w:rPr>
                            <w:color w:val="000000" w:themeColor="text1"/>
                            <w:sz w:val="22"/>
                            <w:szCs w:val="22"/>
                            <w:lang w:val="ro-MD"/>
                          </w:rPr>
                          <w:t>impactul social remarcat prin schimbări pozitive care abordează inegalitățile și provocările sociale;</w:t>
                        </w:r>
                      </w:p>
                      <w:p w14:paraId="7D1817E7" w14:textId="77777777" w:rsidR="001304A4" w:rsidRPr="00A938B6" w:rsidRDefault="001304A4">
                        <w:pPr>
                          <w:pStyle w:val="NormalWeb"/>
                          <w:numPr>
                            <w:ilvl w:val="0"/>
                            <w:numId w:val="9"/>
                          </w:numPr>
                          <w:shd w:val="clear" w:color="auto" w:fill="FFFFFF"/>
                          <w:ind w:left="322"/>
                          <w:jc w:val="left"/>
                          <w:rPr>
                            <w:color w:val="000000" w:themeColor="text1"/>
                            <w:sz w:val="22"/>
                            <w:szCs w:val="22"/>
                            <w:lang w:val="ro-MD"/>
                          </w:rPr>
                        </w:pPr>
                        <w:r w:rsidRPr="00A938B6">
                          <w:rPr>
                            <w:color w:val="000000" w:themeColor="text1"/>
                            <w:sz w:val="22"/>
                            <w:szCs w:val="22"/>
                            <w:lang w:val="ro-MD"/>
                          </w:rPr>
                          <w:t>impactul de mediu conform Legii nr. 86/2014 privind evaluarea impactului asupra mediului.</w:t>
                        </w:r>
                      </w:p>
                      <w:p w14:paraId="2059F2C1" w14:textId="77777777" w:rsidR="001304A4" w:rsidRPr="00A938B6" w:rsidRDefault="001304A4" w:rsidP="001304A4">
                        <w:pPr>
                          <w:tabs>
                            <w:tab w:val="left" w:pos="993"/>
                          </w:tabs>
                          <w:rPr>
                            <w:sz w:val="22"/>
                            <w:szCs w:val="22"/>
                            <w:lang w:val="ro-MD"/>
                          </w:rPr>
                        </w:pPr>
                        <w:r w:rsidRPr="00A938B6">
                          <w:rPr>
                            <w:sz w:val="22"/>
                            <w:szCs w:val="22"/>
                            <w:lang w:val="ro-MD"/>
                          </w:rPr>
                          <w:t xml:space="preserve">Mai mult, implementatorul va oferi beneficiarelor susținute posibilitatea de a participa la un program de mentorat post-finanțare ce urmează să ajute companiile finanțate să depășească provocările legate de creșterea afacerilor. </w:t>
                        </w:r>
                      </w:p>
                    </w:tc>
                  </w:tr>
                  <w:tr w:rsidR="001304A4" w:rsidRPr="00A938B6" w14:paraId="18F9D266" w14:textId="77777777">
                    <w:tc>
                      <w:tcPr>
                        <w:tcW w:w="3290" w:type="dxa"/>
                        <w:tcBorders>
                          <w:top w:val="single" w:sz="4" w:space="0" w:color="auto"/>
                          <w:left w:val="single" w:sz="4" w:space="0" w:color="auto"/>
                          <w:bottom w:val="single" w:sz="4" w:space="0" w:color="auto"/>
                          <w:right w:val="single" w:sz="4" w:space="0" w:color="auto"/>
                        </w:tcBorders>
                        <w:hideMark/>
                      </w:tcPr>
                      <w:p w14:paraId="052AA041" w14:textId="77777777" w:rsidR="001304A4" w:rsidRPr="00A938B6" w:rsidRDefault="001304A4" w:rsidP="001304A4">
                        <w:pPr>
                          <w:tabs>
                            <w:tab w:val="left" w:pos="993"/>
                          </w:tabs>
                          <w:rPr>
                            <w:sz w:val="22"/>
                            <w:szCs w:val="22"/>
                            <w:lang w:val="ro-MD"/>
                          </w:rPr>
                        </w:pPr>
                        <w:r w:rsidRPr="00A938B6">
                          <w:rPr>
                            <w:sz w:val="22"/>
                            <w:szCs w:val="22"/>
                            <w:lang w:val="ro-MD"/>
                          </w:rPr>
                          <w:t>Asigurarea faptului că cota de proprietate a femeilor în întreprindere este menținută / extinsă</w:t>
                        </w:r>
                      </w:p>
                    </w:tc>
                    <w:tc>
                      <w:tcPr>
                        <w:tcW w:w="992" w:type="dxa"/>
                        <w:tcBorders>
                          <w:top w:val="single" w:sz="4" w:space="0" w:color="auto"/>
                          <w:left w:val="single" w:sz="4" w:space="0" w:color="auto"/>
                          <w:bottom w:val="single" w:sz="4" w:space="0" w:color="auto"/>
                          <w:right w:val="single" w:sz="4" w:space="0" w:color="auto"/>
                        </w:tcBorders>
                        <w:hideMark/>
                      </w:tcPr>
                      <w:p w14:paraId="4F5283C0" w14:textId="77777777" w:rsidR="001304A4" w:rsidRPr="00A938B6" w:rsidRDefault="001304A4" w:rsidP="001304A4">
                        <w:pPr>
                          <w:tabs>
                            <w:tab w:val="left" w:pos="993"/>
                          </w:tabs>
                          <w:rPr>
                            <w:sz w:val="22"/>
                            <w:szCs w:val="22"/>
                            <w:lang w:val="ro-MD"/>
                          </w:rPr>
                        </w:pPr>
                        <w:r w:rsidRPr="00A938B6">
                          <w:rPr>
                            <w:sz w:val="22"/>
                            <w:szCs w:val="22"/>
                            <w:lang w:val="ro-MD"/>
                          </w:rPr>
                          <w:t>Mediu</w:t>
                        </w:r>
                      </w:p>
                    </w:tc>
                    <w:tc>
                      <w:tcPr>
                        <w:tcW w:w="4898" w:type="dxa"/>
                        <w:tcBorders>
                          <w:top w:val="single" w:sz="4" w:space="0" w:color="auto"/>
                          <w:left w:val="single" w:sz="4" w:space="0" w:color="auto"/>
                          <w:bottom w:val="single" w:sz="4" w:space="0" w:color="auto"/>
                          <w:right w:val="single" w:sz="4" w:space="0" w:color="auto"/>
                        </w:tcBorders>
                        <w:hideMark/>
                      </w:tcPr>
                      <w:p w14:paraId="2B95480D" w14:textId="77777777" w:rsidR="001304A4" w:rsidRPr="00A938B6" w:rsidRDefault="001304A4" w:rsidP="001304A4">
                        <w:pPr>
                          <w:tabs>
                            <w:tab w:val="left" w:pos="993"/>
                          </w:tabs>
                          <w:rPr>
                            <w:sz w:val="22"/>
                            <w:szCs w:val="22"/>
                            <w:lang w:val="ro-MD"/>
                          </w:rPr>
                        </w:pPr>
                        <w:r w:rsidRPr="00A938B6">
                          <w:rPr>
                            <w:sz w:val="22"/>
                            <w:szCs w:val="22"/>
                            <w:lang w:val="ro-MD"/>
                          </w:rPr>
                          <w:t>Contractul de grant semnat între implementator și beneficiară stipulează obligativitatea antreprenoarei de a asigura respectarea condițiilor de eligibilitate (cota antreprenoarei, rolul în întreprindere, destinația bunurilor/ serviciilor procurate, etc.) pe o perioada de 24 luni post-finanțare. Implementatorul va monitoriza respectarea contractului de grant și va interveni în caz de necesitate.</w:t>
                        </w:r>
                      </w:p>
                    </w:tc>
                  </w:tr>
                  <w:tr w:rsidR="001304A4" w:rsidRPr="00A938B6" w14:paraId="214B4800" w14:textId="77777777">
                    <w:tc>
                      <w:tcPr>
                        <w:tcW w:w="3290" w:type="dxa"/>
                        <w:tcBorders>
                          <w:top w:val="single" w:sz="4" w:space="0" w:color="auto"/>
                          <w:left w:val="single" w:sz="4" w:space="0" w:color="auto"/>
                          <w:bottom w:val="single" w:sz="4" w:space="0" w:color="auto"/>
                          <w:right w:val="single" w:sz="4" w:space="0" w:color="auto"/>
                        </w:tcBorders>
                        <w:hideMark/>
                      </w:tcPr>
                      <w:p w14:paraId="430944F5" w14:textId="77777777" w:rsidR="001304A4" w:rsidRPr="00A938B6" w:rsidRDefault="001304A4" w:rsidP="001304A4">
                        <w:pPr>
                          <w:tabs>
                            <w:tab w:val="left" w:pos="993"/>
                          </w:tabs>
                          <w:rPr>
                            <w:sz w:val="22"/>
                            <w:szCs w:val="22"/>
                            <w:lang w:val="ro-MD"/>
                          </w:rPr>
                        </w:pPr>
                        <w:r w:rsidRPr="00A938B6">
                          <w:rPr>
                            <w:color w:val="000000"/>
                            <w:sz w:val="22"/>
                            <w:szCs w:val="22"/>
                            <w:lang w:val="ro-MD" w:eastAsia="en-GB"/>
                          </w:rPr>
                          <w:t>Dependența de granturi a afacerilor susținute</w:t>
                        </w:r>
                      </w:p>
                    </w:tc>
                    <w:tc>
                      <w:tcPr>
                        <w:tcW w:w="992" w:type="dxa"/>
                        <w:tcBorders>
                          <w:top w:val="single" w:sz="4" w:space="0" w:color="auto"/>
                          <w:left w:val="single" w:sz="4" w:space="0" w:color="auto"/>
                          <w:bottom w:val="single" w:sz="4" w:space="0" w:color="auto"/>
                          <w:right w:val="single" w:sz="4" w:space="0" w:color="auto"/>
                        </w:tcBorders>
                        <w:hideMark/>
                      </w:tcPr>
                      <w:p w14:paraId="55A743CB" w14:textId="77777777" w:rsidR="001304A4" w:rsidRPr="00A938B6" w:rsidRDefault="001304A4" w:rsidP="001304A4">
                        <w:pPr>
                          <w:tabs>
                            <w:tab w:val="left" w:pos="993"/>
                          </w:tabs>
                          <w:rPr>
                            <w:sz w:val="22"/>
                            <w:szCs w:val="22"/>
                            <w:lang w:val="ro-MD"/>
                          </w:rPr>
                        </w:pPr>
                        <w:r w:rsidRPr="00A938B6">
                          <w:rPr>
                            <w:sz w:val="22"/>
                            <w:szCs w:val="22"/>
                            <w:lang w:val="ro-MD"/>
                          </w:rPr>
                          <w:t>Scăzut</w:t>
                        </w:r>
                      </w:p>
                    </w:tc>
                    <w:tc>
                      <w:tcPr>
                        <w:tcW w:w="4898" w:type="dxa"/>
                        <w:tcBorders>
                          <w:top w:val="single" w:sz="4" w:space="0" w:color="auto"/>
                          <w:left w:val="single" w:sz="4" w:space="0" w:color="auto"/>
                          <w:bottom w:val="single" w:sz="4" w:space="0" w:color="auto"/>
                          <w:right w:val="single" w:sz="4" w:space="0" w:color="auto"/>
                        </w:tcBorders>
                        <w:hideMark/>
                      </w:tcPr>
                      <w:p w14:paraId="0CE0A5F4" w14:textId="77777777" w:rsidR="001304A4" w:rsidRPr="00A938B6" w:rsidRDefault="001304A4" w:rsidP="001304A4">
                        <w:pPr>
                          <w:tabs>
                            <w:tab w:val="left" w:pos="993"/>
                          </w:tabs>
                          <w:rPr>
                            <w:sz w:val="22"/>
                            <w:szCs w:val="22"/>
                            <w:lang w:val="ro-MD"/>
                          </w:rPr>
                        </w:pPr>
                        <w:r w:rsidRPr="00A938B6">
                          <w:rPr>
                            <w:sz w:val="22"/>
                            <w:szCs w:val="22"/>
                            <w:lang w:val="ro-MD"/>
                          </w:rPr>
                          <w:t>Scopul Programului este de a ajuta antreprenoarele să dezvolte afaceri sustenabile și să devină atractive pentru investițiile ulterioare (de ex. credite bancare, investiții private, etc)</w:t>
                        </w:r>
                      </w:p>
                    </w:tc>
                  </w:tr>
                  <w:tr w:rsidR="001304A4" w:rsidRPr="00A938B6" w14:paraId="1A2DBF2E" w14:textId="77777777">
                    <w:tc>
                      <w:tcPr>
                        <w:tcW w:w="3290" w:type="dxa"/>
                        <w:tcBorders>
                          <w:top w:val="single" w:sz="4" w:space="0" w:color="auto"/>
                          <w:left w:val="single" w:sz="4" w:space="0" w:color="auto"/>
                          <w:bottom w:val="single" w:sz="4" w:space="0" w:color="auto"/>
                          <w:right w:val="single" w:sz="4" w:space="0" w:color="auto"/>
                        </w:tcBorders>
                        <w:hideMark/>
                      </w:tcPr>
                      <w:p w14:paraId="6015F0FB" w14:textId="77777777" w:rsidR="001304A4" w:rsidRPr="00A938B6" w:rsidRDefault="001304A4" w:rsidP="001304A4">
                        <w:pPr>
                          <w:tabs>
                            <w:tab w:val="left" w:pos="993"/>
                          </w:tabs>
                          <w:rPr>
                            <w:color w:val="000000"/>
                            <w:sz w:val="22"/>
                            <w:szCs w:val="22"/>
                            <w:lang w:val="ro-MD" w:eastAsia="en-GB"/>
                          </w:rPr>
                        </w:pPr>
                        <w:r w:rsidRPr="00A938B6">
                          <w:rPr>
                            <w:color w:val="000000"/>
                            <w:sz w:val="22"/>
                            <w:szCs w:val="22"/>
                            <w:lang w:val="ro-MD" w:eastAsia="en-GB"/>
                          </w:rPr>
                          <w:t>Utilizarea inadecvată a granturilor de către beneficiare</w:t>
                        </w:r>
                      </w:p>
                    </w:tc>
                    <w:tc>
                      <w:tcPr>
                        <w:tcW w:w="992" w:type="dxa"/>
                        <w:tcBorders>
                          <w:top w:val="single" w:sz="4" w:space="0" w:color="auto"/>
                          <w:left w:val="single" w:sz="4" w:space="0" w:color="auto"/>
                          <w:bottom w:val="single" w:sz="4" w:space="0" w:color="auto"/>
                          <w:right w:val="single" w:sz="4" w:space="0" w:color="auto"/>
                        </w:tcBorders>
                        <w:hideMark/>
                      </w:tcPr>
                      <w:p w14:paraId="44CAA3E0" w14:textId="77777777" w:rsidR="001304A4" w:rsidRPr="00A938B6" w:rsidRDefault="001304A4" w:rsidP="001304A4">
                        <w:pPr>
                          <w:tabs>
                            <w:tab w:val="left" w:pos="993"/>
                          </w:tabs>
                          <w:rPr>
                            <w:rFonts w:eastAsiaTheme="minorHAnsi"/>
                            <w:sz w:val="22"/>
                            <w:szCs w:val="22"/>
                            <w:lang w:val="ro-MD" w:eastAsia="en-US"/>
                          </w:rPr>
                        </w:pPr>
                        <w:r w:rsidRPr="00A938B6">
                          <w:rPr>
                            <w:sz w:val="22"/>
                            <w:szCs w:val="22"/>
                            <w:lang w:val="ro-MD"/>
                          </w:rPr>
                          <w:t xml:space="preserve">Scăzut </w:t>
                        </w:r>
                      </w:p>
                    </w:tc>
                    <w:tc>
                      <w:tcPr>
                        <w:tcW w:w="4898" w:type="dxa"/>
                        <w:tcBorders>
                          <w:top w:val="single" w:sz="4" w:space="0" w:color="auto"/>
                          <w:left w:val="single" w:sz="4" w:space="0" w:color="auto"/>
                          <w:bottom w:val="single" w:sz="4" w:space="0" w:color="auto"/>
                          <w:right w:val="single" w:sz="4" w:space="0" w:color="auto"/>
                        </w:tcBorders>
                        <w:hideMark/>
                      </w:tcPr>
                      <w:p w14:paraId="2CFDA849" w14:textId="77777777" w:rsidR="001304A4" w:rsidRPr="00A938B6" w:rsidRDefault="001304A4" w:rsidP="001304A4">
                        <w:pPr>
                          <w:tabs>
                            <w:tab w:val="left" w:pos="993"/>
                          </w:tabs>
                          <w:rPr>
                            <w:sz w:val="22"/>
                            <w:szCs w:val="22"/>
                            <w:lang w:val="ro-MD"/>
                          </w:rPr>
                        </w:pPr>
                        <w:r w:rsidRPr="00A938B6">
                          <w:rPr>
                            <w:sz w:val="22"/>
                            <w:szCs w:val="22"/>
                            <w:lang w:val="ro-MD"/>
                          </w:rPr>
                          <w:t xml:space="preserve">Implementatorul va monitoriza realizarea investițiilor beneficiarelor, va oferi consultanța necesară pentru a asigura evitarea erorilor în procesul de utilizare a resurselor din grant și a cofinanțării, va interveni în cazul depistării abaterilor de la contractul de grant. </w:t>
                        </w:r>
                      </w:p>
                    </w:tc>
                  </w:tr>
                </w:tbl>
                <w:p w14:paraId="3056BF1A" w14:textId="28B485BF" w:rsidR="001304A4" w:rsidRPr="00A938B6" w:rsidRDefault="001304A4" w:rsidP="001304A4">
                  <w:pPr>
                    <w:rPr>
                      <w:color w:val="000000"/>
                      <w:lang w:val="ro-MD" w:eastAsia="en-GB"/>
                    </w:rPr>
                  </w:pPr>
                </w:p>
              </w:tc>
            </w:tr>
          </w:tbl>
          <w:p w14:paraId="51B1F237" w14:textId="0F268BFB" w:rsidR="0034030B" w:rsidRPr="00A938B6" w:rsidRDefault="0034030B" w:rsidP="001304A4">
            <w:pPr>
              <w:pStyle w:val="ListParagraph"/>
              <w:tabs>
                <w:tab w:val="left" w:pos="522"/>
              </w:tabs>
              <w:ind w:left="457" w:firstLine="0"/>
              <w:jc w:val="left"/>
              <w:rPr>
                <w:sz w:val="24"/>
                <w:szCs w:val="24"/>
                <w:lang w:val="ro-MD"/>
              </w:rPr>
            </w:pPr>
          </w:p>
        </w:tc>
      </w:tr>
      <w:tr w:rsidR="0034030B" w:rsidRPr="00A938B6" w14:paraId="131E006E"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248133E5" w14:textId="0F1F93F4" w:rsidR="0034030B" w:rsidRPr="00A938B6" w:rsidRDefault="0034030B">
            <w:pPr>
              <w:rPr>
                <w:lang w:val="ro-MD"/>
              </w:rPr>
            </w:pPr>
            <w:r w:rsidRPr="00A938B6">
              <w:rPr>
                <w:lang w:val="ro-MD"/>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72018C" w:rsidRPr="00A938B6">
              <w:rPr>
                <w:lang w:val="ro-MD"/>
              </w:rPr>
              <w:t>u</w:t>
            </w:r>
            <w:r w:rsidRPr="00A938B6">
              <w:rPr>
                <w:lang w:val="ro-MD"/>
              </w:rPr>
              <w:t>nt propuse măsuri de diminuare a acestor impacturi</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BB0A7B2" w14:textId="77777777" w:rsidR="0034030B" w:rsidRPr="00A938B6" w:rsidRDefault="0034030B">
            <w:pPr>
              <w:rPr>
                <w:lang w:val="ro-MD"/>
              </w:rPr>
            </w:pPr>
          </w:p>
        </w:tc>
      </w:tr>
      <w:tr w:rsidR="0034030B" w:rsidRPr="00A938B6" w14:paraId="712BB9C6"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103283F" w14:textId="195C00BF" w:rsidR="0034030B" w:rsidRPr="00A938B6" w:rsidRDefault="0034030B">
            <w:pPr>
              <w:tabs>
                <w:tab w:val="left" w:pos="381"/>
              </w:tabs>
              <w:spacing w:before="120" w:after="120"/>
              <w:rPr>
                <w:lang w:val="ro-MD"/>
              </w:rPr>
            </w:pPr>
            <w:r w:rsidRPr="00A938B6">
              <w:rPr>
                <w:lang w:val="ro-MD"/>
              </w:rPr>
              <w:tab/>
              <w:t xml:space="preserve">Nu </w:t>
            </w:r>
            <w:r w:rsidR="00D97137" w:rsidRPr="00A938B6">
              <w:rPr>
                <w:lang w:val="ro-MD"/>
              </w:rPr>
              <w:t>este cazul.</w:t>
            </w:r>
          </w:p>
        </w:tc>
      </w:tr>
      <w:tr w:rsidR="0034030B" w:rsidRPr="00A938B6" w14:paraId="708E25E0"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3582C64F" w14:textId="77777777" w:rsidR="0034030B" w:rsidRPr="00A938B6" w:rsidRDefault="0034030B">
            <w:pPr>
              <w:rPr>
                <w:b/>
                <w:u w:val="single"/>
                <w:lang w:val="ro-MD"/>
              </w:rPr>
            </w:pPr>
            <w:r w:rsidRPr="00A938B6">
              <w:rPr>
                <w:b/>
                <w:u w:val="single"/>
                <w:lang w:val="ro-MD"/>
              </w:rPr>
              <w:t>Concluzie</w:t>
            </w:r>
          </w:p>
          <w:p w14:paraId="74FEA0EF" w14:textId="77777777" w:rsidR="0034030B" w:rsidRPr="00A938B6" w:rsidRDefault="0034030B">
            <w:pPr>
              <w:rPr>
                <w:lang w:val="ro-MD"/>
              </w:rPr>
            </w:pPr>
            <w:r w:rsidRPr="00A938B6">
              <w:rPr>
                <w:lang w:val="ro-MD"/>
              </w:rPr>
              <w:t xml:space="preserve">e) Argumentați selectarea unei opțiunii, în baza atingerii obiectivelor, beneficiilor și costurilor, precum și a asigurării celui mai mic impact negativ asupra celor afectați </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770E1AA" w14:textId="77777777" w:rsidR="0034030B" w:rsidRPr="00A938B6" w:rsidRDefault="0034030B">
            <w:pPr>
              <w:rPr>
                <w:lang w:val="ro-MD"/>
              </w:rPr>
            </w:pPr>
          </w:p>
        </w:tc>
      </w:tr>
      <w:tr w:rsidR="0034030B" w:rsidRPr="00A938B6" w14:paraId="3AF2D1CB"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8443D7" w14:textId="497B9FE0" w:rsidR="0034030B" w:rsidRPr="00A938B6" w:rsidRDefault="001304A4" w:rsidP="00D97137">
            <w:pPr>
              <w:tabs>
                <w:tab w:val="left" w:pos="381"/>
              </w:tabs>
              <w:spacing w:before="120" w:after="120"/>
              <w:jc w:val="both"/>
              <w:rPr>
                <w:color w:val="000000"/>
                <w:lang w:val="ro-MD" w:eastAsia="en-GB"/>
              </w:rPr>
            </w:pPr>
            <w:r w:rsidRPr="00A938B6">
              <w:rPr>
                <w:color w:val="000000"/>
                <w:lang w:val="ro-MD" w:eastAsia="en-GB"/>
              </w:rPr>
              <w:t xml:space="preserve">Se propune alegerea opțiunii de aprobare și implementare a Programului de Susținere a </w:t>
            </w:r>
            <w:proofErr w:type="spellStart"/>
            <w:r w:rsidRPr="00A938B6">
              <w:rPr>
                <w:color w:val="000000"/>
                <w:lang w:val="ro-MD" w:eastAsia="en-GB"/>
              </w:rPr>
              <w:t>Antreprenoriatului</w:t>
            </w:r>
            <w:proofErr w:type="spellEnd"/>
            <w:r w:rsidRPr="00A938B6">
              <w:rPr>
                <w:color w:val="000000"/>
                <w:lang w:val="ro-MD" w:eastAsia="en-GB"/>
              </w:rPr>
              <w:t xml:space="preserve"> Feminin. Rolul Programului este esențial pentru a promova egalitatea de gen, creșterea economică și competitivitatea, dezvoltarea inovațiilor în afaceri și obținerea de beneficii sociale pozitive.</w:t>
            </w:r>
          </w:p>
          <w:p w14:paraId="5E1A887B" w14:textId="04641805" w:rsidR="00D97137" w:rsidRPr="00A938B6" w:rsidRDefault="00D97137">
            <w:pPr>
              <w:tabs>
                <w:tab w:val="left" w:pos="381"/>
              </w:tabs>
              <w:spacing w:before="120" w:after="120"/>
              <w:rPr>
                <w:lang w:val="ro-MD" w:eastAsia="en-US"/>
              </w:rPr>
            </w:pPr>
            <w:r w:rsidRPr="00A938B6">
              <w:rPr>
                <w:lang w:val="ro-MD"/>
              </w:rPr>
              <w:t>Conform informației expuse în secțiunea 3, c).</w:t>
            </w:r>
          </w:p>
        </w:tc>
      </w:tr>
      <w:tr w:rsidR="0034030B" w:rsidRPr="00A938B6" w14:paraId="5ECDBB8A" w14:textId="77777777" w:rsidTr="0034030B">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10671CEF" w14:textId="77777777" w:rsidR="0034030B" w:rsidRPr="00A938B6" w:rsidRDefault="0034030B">
            <w:pPr>
              <w:rPr>
                <w:lang w:val="ro-MD"/>
              </w:rPr>
            </w:pPr>
            <w:r w:rsidRPr="00A938B6">
              <w:rPr>
                <w:b/>
                <w:lang w:val="ro-MD"/>
              </w:rPr>
              <w:t xml:space="preserve">5. Implementarea </w:t>
            </w:r>
            <w:proofErr w:type="spellStart"/>
            <w:r w:rsidRPr="00A938B6">
              <w:rPr>
                <w:b/>
                <w:lang w:val="ro-MD"/>
              </w:rPr>
              <w:t>şi</w:t>
            </w:r>
            <w:proofErr w:type="spellEnd"/>
            <w:r w:rsidRPr="00A938B6">
              <w:rPr>
                <w:b/>
                <w:lang w:val="ro-MD"/>
              </w:rPr>
              <w:t xml:space="preserve"> monitorizarea</w:t>
            </w:r>
          </w:p>
        </w:tc>
      </w:tr>
      <w:tr w:rsidR="0034030B" w:rsidRPr="00A938B6" w14:paraId="3C1BD385"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15A07840" w14:textId="26B142F9" w:rsidR="0034030B" w:rsidRPr="00A938B6" w:rsidRDefault="0034030B">
            <w:pPr>
              <w:rPr>
                <w:lang w:val="ro-MD"/>
              </w:rPr>
            </w:pPr>
            <w:r w:rsidRPr="00A938B6">
              <w:rPr>
                <w:lang w:val="ro-MD"/>
              </w:rPr>
              <w:t>a) Descrieți cum va fi organizată implementarea opțiunii recomandate, ce cadru juridic necesită a fi modificat și/sau elaborat și aprobat, ce schimbări instituționale s</w:t>
            </w:r>
            <w:r w:rsidR="00027F98" w:rsidRPr="00A938B6">
              <w:rPr>
                <w:lang w:val="ro-MD"/>
              </w:rPr>
              <w:t>u</w:t>
            </w:r>
            <w:r w:rsidRPr="00A938B6">
              <w:rPr>
                <w:lang w:val="ro-MD"/>
              </w:rPr>
              <w:t xml:space="preserve">nt necesare  </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31DDEE" w14:textId="77777777" w:rsidR="0034030B" w:rsidRPr="00A938B6" w:rsidRDefault="0034030B">
            <w:pPr>
              <w:rPr>
                <w:lang w:val="ro-MD"/>
              </w:rPr>
            </w:pPr>
          </w:p>
        </w:tc>
      </w:tr>
      <w:tr w:rsidR="0034030B" w:rsidRPr="00A938B6" w14:paraId="1F5166F0"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78EC172" w14:textId="77777777" w:rsidR="0012761E" w:rsidRPr="00A938B6" w:rsidRDefault="0012761E" w:rsidP="00A938B6">
            <w:pPr>
              <w:tabs>
                <w:tab w:val="left" w:pos="381"/>
              </w:tabs>
              <w:ind w:right="93"/>
              <w:jc w:val="both"/>
              <w:rPr>
                <w:bCs/>
                <w:lang w:val="ro-MD" w:eastAsia="en-US"/>
              </w:rPr>
            </w:pPr>
            <w:r w:rsidRPr="00A938B6">
              <w:rPr>
                <w:bCs/>
                <w:lang w:val="ro-MD" w:eastAsia="en-US"/>
              </w:rPr>
              <w:t xml:space="preserve">Proiectul prevede  abrogarea hotărârii Guvernului nr. 1064/2016 cu privire la aprobarea Programului „Femei în afaceri”.  </w:t>
            </w:r>
          </w:p>
          <w:p w14:paraId="7C81EC41" w14:textId="4E92FA07" w:rsidR="0034030B" w:rsidRPr="00A938B6" w:rsidRDefault="0034030B" w:rsidP="00A938B6">
            <w:pPr>
              <w:tabs>
                <w:tab w:val="left" w:pos="381"/>
              </w:tabs>
              <w:ind w:right="93"/>
              <w:jc w:val="both"/>
              <w:rPr>
                <w:highlight w:val="green"/>
                <w:lang w:val="ro-MD"/>
              </w:rPr>
            </w:pPr>
            <w:r w:rsidRPr="00A938B6">
              <w:rPr>
                <w:lang w:val="ro-MD"/>
              </w:rPr>
              <w:t xml:space="preserve">Implementarea </w:t>
            </w:r>
            <w:r w:rsidR="00027F98" w:rsidRPr="00A938B6">
              <w:rPr>
                <w:lang w:val="ro-MD"/>
              </w:rPr>
              <w:t>p</w:t>
            </w:r>
            <w:r w:rsidRPr="00A938B6">
              <w:rPr>
                <w:lang w:val="ro-MD"/>
              </w:rPr>
              <w:t>rogram</w:t>
            </w:r>
            <w:r w:rsidR="00027F98" w:rsidRPr="00A938B6">
              <w:rPr>
                <w:lang w:val="ro-MD"/>
              </w:rPr>
              <w:t>ului</w:t>
            </w:r>
            <w:r w:rsidRPr="00A938B6">
              <w:rPr>
                <w:lang w:val="ro-MD"/>
              </w:rPr>
              <w:t xml:space="preserve"> se va realiza de </w:t>
            </w:r>
            <w:r w:rsidR="00D97137" w:rsidRPr="00A938B6">
              <w:rPr>
                <w:lang w:val="ro-MD"/>
              </w:rPr>
              <w:t xml:space="preserve">IP </w:t>
            </w:r>
            <w:r w:rsidRPr="00A938B6">
              <w:rPr>
                <w:lang w:val="ro-MD"/>
              </w:rPr>
              <w:t>ODA în conformitate cu Program</w:t>
            </w:r>
            <w:r w:rsidR="00027F98" w:rsidRPr="00A938B6">
              <w:rPr>
                <w:lang w:val="ro-MD"/>
              </w:rPr>
              <w:t>ul</w:t>
            </w:r>
            <w:r w:rsidRPr="00A938B6">
              <w:rPr>
                <w:lang w:val="ro-MD"/>
              </w:rPr>
              <w:t xml:space="preserve"> și Manualul </w:t>
            </w:r>
            <w:r w:rsidR="00027F98" w:rsidRPr="00A938B6">
              <w:rPr>
                <w:lang w:val="ro-MD"/>
              </w:rPr>
              <w:t xml:space="preserve">operațional </w:t>
            </w:r>
            <w:r w:rsidRPr="00A938B6">
              <w:rPr>
                <w:lang w:val="ro-MD"/>
              </w:rPr>
              <w:t>de implementare a Programului.</w:t>
            </w:r>
          </w:p>
        </w:tc>
      </w:tr>
      <w:tr w:rsidR="0034030B" w:rsidRPr="00A938B6" w14:paraId="7C5A5B79"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10E6B944" w14:textId="77777777" w:rsidR="0034030B" w:rsidRPr="00A938B6" w:rsidRDefault="0034030B">
            <w:pPr>
              <w:rPr>
                <w:lang w:val="ro-MD"/>
              </w:rPr>
            </w:pPr>
            <w:r w:rsidRPr="00A938B6">
              <w:rPr>
                <w:lang w:val="ro-MD"/>
              </w:rPr>
              <w:t>b) Indicați clar indicatorii de performanță în baza cărora se va efectua monitorizarea</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5E2264" w14:textId="77777777" w:rsidR="0034030B" w:rsidRPr="00A938B6" w:rsidRDefault="0034030B">
            <w:pPr>
              <w:rPr>
                <w:lang w:val="ro-MD"/>
              </w:rPr>
            </w:pPr>
          </w:p>
        </w:tc>
      </w:tr>
      <w:tr w:rsidR="0034030B" w:rsidRPr="00A938B6" w14:paraId="46B878C0"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74289E" w14:textId="77777777" w:rsidR="0034030B" w:rsidRPr="00A938B6" w:rsidRDefault="0034030B" w:rsidP="00B66AED">
            <w:pPr>
              <w:ind w:firstLine="97"/>
              <w:rPr>
                <w:lang w:val="ro-MD" w:eastAsia="en-GB"/>
              </w:rPr>
            </w:pPr>
            <w:r w:rsidRPr="00A938B6">
              <w:rPr>
                <w:b/>
                <w:bCs/>
                <w:color w:val="000000"/>
                <w:lang w:val="ro-MD" w:eastAsia="en-GB"/>
              </w:rPr>
              <w:t>Indicatori de produs:</w:t>
            </w:r>
          </w:p>
          <w:p w14:paraId="49419627" w14:textId="2B073834" w:rsidR="00382F56" w:rsidRPr="00A938B6" w:rsidRDefault="00D97137">
            <w:pPr>
              <w:pStyle w:val="ListParagraph"/>
              <w:numPr>
                <w:ilvl w:val="0"/>
                <w:numId w:val="2"/>
              </w:numPr>
              <w:rPr>
                <w:color w:val="000000"/>
                <w:sz w:val="24"/>
                <w:szCs w:val="24"/>
                <w:lang w:val="ro-MD" w:eastAsia="en-GB"/>
              </w:rPr>
            </w:pPr>
            <w:r w:rsidRPr="00A938B6">
              <w:rPr>
                <w:color w:val="000000"/>
                <w:sz w:val="24"/>
                <w:szCs w:val="24"/>
                <w:lang w:val="ro-MD" w:eastAsia="en-GB"/>
              </w:rPr>
              <w:t xml:space="preserve"> </w:t>
            </w:r>
            <w:r w:rsidR="00382F56" w:rsidRPr="00A938B6">
              <w:rPr>
                <w:color w:val="000000"/>
                <w:sz w:val="24"/>
                <w:szCs w:val="24"/>
                <w:lang w:val="ro-MD" w:eastAsia="en-GB"/>
              </w:rPr>
              <w:t>80 de femei antreprenoare beneficiază de suport financiar nerambursabil pentru inițierea unui afaceri;</w:t>
            </w:r>
          </w:p>
          <w:p w14:paraId="742A29C9" w14:textId="77777777" w:rsidR="00382F56" w:rsidRPr="00A938B6" w:rsidRDefault="00382F56">
            <w:pPr>
              <w:pStyle w:val="ListParagraph"/>
              <w:numPr>
                <w:ilvl w:val="0"/>
                <w:numId w:val="2"/>
              </w:numPr>
              <w:rPr>
                <w:color w:val="000000"/>
                <w:sz w:val="24"/>
                <w:szCs w:val="24"/>
                <w:lang w:val="ro-MD" w:eastAsia="en-GB"/>
              </w:rPr>
            </w:pPr>
            <w:r w:rsidRPr="00A938B6">
              <w:rPr>
                <w:color w:val="000000"/>
                <w:sz w:val="24"/>
                <w:szCs w:val="24"/>
                <w:lang w:val="ro-MD" w:eastAsia="en-GB"/>
              </w:rPr>
              <w:t>10 întreprinderi susținute financiar, pentru extinderea activității economice;</w:t>
            </w:r>
          </w:p>
          <w:p w14:paraId="1091F923" w14:textId="77777777" w:rsidR="00382F56" w:rsidRPr="00A938B6" w:rsidRDefault="00382F56">
            <w:pPr>
              <w:pStyle w:val="ListParagraph"/>
              <w:numPr>
                <w:ilvl w:val="0"/>
                <w:numId w:val="2"/>
              </w:numPr>
              <w:rPr>
                <w:color w:val="000000"/>
                <w:sz w:val="24"/>
                <w:szCs w:val="24"/>
                <w:lang w:val="ro-MD" w:eastAsia="en-GB"/>
              </w:rPr>
            </w:pPr>
            <w:r w:rsidRPr="00A938B6">
              <w:rPr>
                <w:color w:val="000000"/>
                <w:sz w:val="24"/>
                <w:szCs w:val="24"/>
                <w:lang w:val="ro-MD" w:eastAsia="en-GB"/>
              </w:rPr>
              <w:t>70 întreprinderi beneficiază de suport financiar nerambursabil pentru dezvoltarea activităților de e-comerț;</w:t>
            </w:r>
          </w:p>
          <w:p w14:paraId="4B0F6398" w14:textId="2C6E2735" w:rsidR="00382F56" w:rsidRPr="00A938B6" w:rsidRDefault="00382F56">
            <w:pPr>
              <w:pStyle w:val="ListParagraph"/>
              <w:numPr>
                <w:ilvl w:val="0"/>
                <w:numId w:val="2"/>
              </w:numPr>
              <w:rPr>
                <w:color w:val="000000"/>
                <w:sz w:val="24"/>
                <w:szCs w:val="24"/>
                <w:lang w:val="ro-MD" w:eastAsia="en-GB"/>
              </w:rPr>
            </w:pPr>
            <w:r w:rsidRPr="00A938B6">
              <w:rPr>
                <w:color w:val="000000"/>
                <w:sz w:val="24"/>
                <w:szCs w:val="24"/>
                <w:lang w:val="ro-MD" w:eastAsia="en-GB"/>
              </w:rPr>
              <w:t>cel puțin 9  sesiuni de instruire tematici organizate;</w:t>
            </w:r>
          </w:p>
          <w:p w14:paraId="286C9AAF" w14:textId="51AC7A91" w:rsidR="00382F56" w:rsidRPr="00A938B6" w:rsidRDefault="00382F56">
            <w:pPr>
              <w:pStyle w:val="ListParagraph"/>
              <w:numPr>
                <w:ilvl w:val="0"/>
                <w:numId w:val="2"/>
              </w:numPr>
              <w:rPr>
                <w:color w:val="000000"/>
                <w:sz w:val="24"/>
                <w:szCs w:val="24"/>
                <w:lang w:val="ro-MD" w:eastAsia="en-GB"/>
              </w:rPr>
            </w:pPr>
            <w:r w:rsidRPr="00A938B6">
              <w:rPr>
                <w:color w:val="000000"/>
                <w:sz w:val="24"/>
                <w:szCs w:val="24"/>
                <w:lang w:val="ro-MD" w:eastAsia="en-GB"/>
              </w:rPr>
              <w:t xml:space="preserve">cel puțin 9 sesiuni de </w:t>
            </w:r>
            <w:proofErr w:type="spellStart"/>
            <w:r w:rsidRPr="00A938B6">
              <w:rPr>
                <w:color w:val="000000"/>
                <w:sz w:val="24"/>
                <w:szCs w:val="24"/>
                <w:lang w:val="ro-MD" w:eastAsia="en-GB"/>
              </w:rPr>
              <w:t>coaching</w:t>
            </w:r>
            <w:proofErr w:type="spellEnd"/>
            <w:r w:rsidRPr="00A938B6">
              <w:rPr>
                <w:color w:val="000000"/>
                <w:sz w:val="24"/>
                <w:szCs w:val="24"/>
                <w:lang w:val="ro-MD" w:eastAsia="en-GB"/>
              </w:rPr>
              <w:t xml:space="preserve"> organizate;    </w:t>
            </w:r>
          </w:p>
          <w:p w14:paraId="6976E498" w14:textId="70F554A8" w:rsidR="00382F56" w:rsidRPr="00A938B6" w:rsidRDefault="00382F56">
            <w:pPr>
              <w:pStyle w:val="ListParagraph"/>
              <w:numPr>
                <w:ilvl w:val="0"/>
                <w:numId w:val="2"/>
              </w:numPr>
              <w:rPr>
                <w:color w:val="000000"/>
                <w:sz w:val="24"/>
                <w:szCs w:val="24"/>
                <w:lang w:val="ro-MD" w:eastAsia="en-GB"/>
              </w:rPr>
            </w:pPr>
            <w:r w:rsidRPr="00A938B6">
              <w:rPr>
                <w:color w:val="000000"/>
                <w:sz w:val="24"/>
                <w:szCs w:val="24"/>
                <w:lang w:val="ro-MD" w:eastAsia="en-GB"/>
              </w:rPr>
              <w:t>cel puțin  6 campanii de mediatizare organizate, inclusiv on-line;</w:t>
            </w:r>
          </w:p>
          <w:p w14:paraId="112C7DD4" w14:textId="77777777" w:rsidR="00382F56" w:rsidRPr="00A938B6" w:rsidRDefault="00382F56">
            <w:pPr>
              <w:pStyle w:val="ListParagraph"/>
              <w:numPr>
                <w:ilvl w:val="0"/>
                <w:numId w:val="2"/>
              </w:numPr>
              <w:rPr>
                <w:color w:val="000000"/>
                <w:sz w:val="24"/>
                <w:szCs w:val="24"/>
                <w:lang w:val="ro-MD" w:eastAsia="en-GB"/>
              </w:rPr>
            </w:pPr>
            <w:r w:rsidRPr="00A938B6">
              <w:rPr>
                <w:color w:val="000000"/>
                <w:sz w:val="24"/>
                <w:szCs w:val="24"/>
                <w:lang w:val="ro-MD" w:eastAsia="en-GB"/>
              </w:rPr>
              <w:t xml:space="preserve">6 evenimente de </w:t>
            </w:r>
            <w:proofErr w:type="spellStart"/>
            <w:r w:rsidRPr="00A938B6">
              <w:rPr>
                <w:color w:val="000000"/>
                <w:sz w:val="24"/>
                <w:szCs w:val="24"/>
                <w:lang w:val="ro-MD" w:eastAsia="en-GB"/>
              </w:rPr>
              <w:t>networking</w:t>
            </w:r>
            <w:proofErr w:type="spellEnd"/>
            <w:r w:rsidRPr="00A938B6">
              <w:rPr>
                <w:color w:val="000000"/>
                <w:sz w:val="24"/>
                <w:szCs w:val="24"/>
                <w:lang w:val="ro-MD" w:eastAsia="en-GB"/>
              </w:rPr>
              <w:t xml:space="preserve"> organizate;</w:t>
            </w:r>
          </w:p>
          <w:p w14:paraId="15E68D90" w14:textId="77777777" w:rsidR="00382F56" w:rsidRPr="00A938B6" w:rsidRDefault="00382F56">
            <w:pPr>
              <w:numPr>
                <w:ilvl w:val="0"/>
                <w:numId w:val="2"/>
              </w:numPr>
              <w:rPr>
                <w:b/>
                <w:bCs/>
                <w:color w:val="000000"/>
                <w:lang w:val="ro-MD" w:eastAsia="en-GB"/>
              </w:rPr>
            </w:pPr>
            <w:r w:rsidRPr="00A938B6">
              <w:rPr>
                <w:color w:val="000000"/>
                <w:lang w:val="ro-MD" w:eastAsia="en-GB"/>
              </w:rPr>
              <w:t>cel puțin 12 activități de promovare a femeilor antreprenoare de succes.</w:t>
            </w:r>
          </w:p>
          <w:p w14:paraId="18233F97" w14:textId="6AB0A63E" w:rsidR="0034030B" w:rsidRPr="00A938B6" w:rsidRDefault="0034030B" w:rsidP="00382F56">
            <w:pPr>
              <w:rPr>
                <w:b/>
                <w:bCs/>
                <w:color w:val="000000"/>
                <w:lang w:val="ro-MD" w:eastAsia="en-GB"/>
              </w:rPr>
            </w:pPr>
            <w:r w:rsidRPr="00A938B6">
              <w:rPr>
                <w:b/>
                <w:bCs/>
                <w:color w:val="000000"/>
                <w:lang w:val="ro-MD" w:eastAsia="en-GB"/>
              </w:rPr>
              <w:t>Indicatori de rezultat:</w:t>
            </w:r>
          </w:p>
          <w:p w14:paraId="4DB39DE9" w14:textId="77777777" w:rsidR="0025362A" w:rsidRPr="00A938B6" w:rsidRDefault="0025362A">
            <w:pPr>
              <w:pStyle w:val="ListParagraph"/>
              <w:numPr>
                <w:ilvl w:val="0"/>
                <w:numId w:val="10"/>
              </w:numPr>
              <w:tabs>
                <w:tab w:val="left" w:pos="851"/>
              </w:tabs>
              <w:rPr>
                <w:sz w:val="24"/>
                <w:szCs w:val="24"/>
                <w:lang w:val="ro-MD" w:eastAsia="de-DE"/>
              </w:rPr>
            </w:pPr>
            <w:r w:rsidRPr="00A938B6">
              <w:rPr>
                <w:sz w:val="24"/>
                <w:szCs w:val="24"/>
                <w:lang w:val="ro-MD" w:eastAsia="de-DE"/>
              </w:rPr>
              <w:t xml:space="preserve">500 de femei își vor îmbunătăți abilitățile și competențele antreprenoriale; </w:t>
            </w:r>
          </w:p>
          <w:p w14:paraId="7EBDCE14" w14:textId="77777777" w:rsidR="0025362A" w:rsidRPr="00A938B6" w:rsidRDefault="0025362A">
            <w:pPr>
              <w:pStyle w:val="ListParagraph"/>
              <w:numPr>
                <w:ilvl w:val="0"/>
                <w:numId w:val="10"/>
              </w:numPr>
              <w:tabs>
                <w:tab w:val="left" w:pos="851"/>
              </w:tabs>
              <w:rPr>
                <w:sz w:val="24"/>
                <w:szCs w:val="24"/>
                <w:lang w:val="ro-MD" w:eastAsia="de-DE"/>
              </w:rPr>
            </w:pPr>
            <w:r w:rsidRPr="00A938B6">
              <w:rPr>
                <w:sz w:val="24"/>
                <w:szCs w:val="24"/>
                <w:lang w:val="ro-MD" w:eastAsia="de-DE"/>
              </w:rPr>
              <w:t xml:space="preserve">300 de femei vor beneficia de posibilități de </w:t>
            </w:r>
            <w:proofErr w:type="spellStart"/>
            <w:r w:rsidRPr="00A938B6">
              <w:rPr>
                <w:sz w:val="24"/>
                <w:szCs w:val="24"/>
                <w:lang w:val="ro-MD" w:eastAsia="de-DE"/>
              </w:rPr>
              <w:t>networking</w:t>
            </w:r>
            <w:proofErr w:type="spellEnd"/>
            <w:r w:rsidRPr="00A938B6">
              <w:rPr>
                <w:sz w:val="24"/>
                <w:szCs w:val="24"/>
                <w:lang w:val="ro-MD" w:eastAsia="de-DE"/>
              </w:rPr>
              <w:t>;</w:t>
            </w:r>
          </w:p>
          <w:p w14:paraId="5297DEAF" w14:textId="77777777" w:rsidR="0025362A" w:rsidRPr="00A938B6" w:rsidRDefault="0025362A">
            <w:pPr>
              <w:pStyle w:val="ListParagraph"/>
              <w:numPr>
                <w:ilvl w:val="0"/>
                <w:numId w:val="10"/>
              </w:numPr>
              <w:tabs>
                <w:tab w:val="left" w:pos="851"/>
              </w:tabs>
              <w:rPr>
                <w:sz w:val="24"/>
                <w:szCs w:val="24"/>
                <w:lang w:val="ro-MD" w:eastAsia="de-DE"/>
              </w:rPr>
            </w:pPr>
            <w:r w:rsidRPr="00A938B6">
              <w:rPr>
                <w:sz w:val="24"/>
                <w:szCs w:val="24"/>
                <w:lang w:val="ro-MD" w:eastAsia="de-DE"/>
              </w:rPr>
              <w:t>80 afaceri noi create de către femei;</w:t>
            </w:r>
          </w:p>
          <w:p w14:paraId="2746BE83" w14:textId="77777777" w:rsidR="0025362A" w:rsidRPr="00A938B6" w:rsidRDefault="0025362A">
            <w:pPr>
              <w:pStyle w:val="ListParagraph"/>
              <w:numPr>
                <w:ilvl w:val="0"/>
                <w:numId w:val="10"/>
              </w:numPr>
              <w:tabs>
                <w:tab w:val="left" w:pos="851"/>
              </w:tabs>
              <w:rPr>
                <w:sz w:val="24"/>
                <w:szCs w:val="24"/>
                <w:lang w:val="ro-MD" w:eastAsia="de-DE"/>
              </w:rPr>
            </w:pPr>
            <w:r w:rsidRPr="00A938B6">
              <w:rPr>
                <w:sz w:val="24"/>
                <w:szCs w:val="24"/>
                <w:lang w:val="ro-MD" w:eastAsia="de-DE"/>
              </w:rPr>
              <w:t>cel puțin 80% din beneficiare vor înregistra o creștere a impozitelor directe și indirecte plătite în bugetul public național;</w:t>
            </w:r>
          </w:p>
          <w:p w14:paraId="60076062" w14:textId="77777777" w:rsidR="0025362A" w:rsidRPr="00A938B6" w:rsidRDefault="0025362A">
            <w:pPr>
              <w:pStyle w:val="ListParagraph"/>
              <w:numPr>
                <w:ilvl w:val="0"/>
                <w:numId w:val="10"/>
              </w:numPr>
              <w:tabs>
                <w:tab w:val="left" w:pos="851"/>
              </w:tabs>
              <w:rPr>
                <w:sz w:val="24"/>
                <w:szCs w:val="24"/>
                <w:lang w:val="ro-MD" w:eastAsia="de-DE"/>
              </w:rPr>
            </w:pPr>
            <w:r w:rsidRPr="00A938B6">
              <w:rPr>
                <w:sz w:val="24"/>
                <w:szCs w:val="24"/>
                <w:lang w:val="ro-MD" w:eastAsia="de-DE"/>
              </w:rPr>
              <w:t>cel puțin 80% din beneficiare vor înregistra creșterea productivității;</w:t>
            </w:r>
          </w:p>
          <w:p w14:paraId="1DD31AD1" w14:textId="1D09C765" w:rsidR="0034030B" w:rsidRPr="00A938B6" w:rsidRDefault="0025362A">
            <w:pPr>
              <w:pStyle w:val="ListParagraph"/>
              <w:numPr>
                <w:ilvl w:val="0"/>
                <w:numId w:val="10"/>
              </w:numPr>
              <w:tabs>
                <w:tab w:val="left" w:pos="851"/>
              </w:tabs>
              <w:rPr>
                <w:sz w:val="24"/>
                <w:szCs w:val="24"/>
                <w:lang w:val="ro-MD" w:eastAsia="de-DE"/>
              </w:rPr>
            </w:pPr>
            <w:r w:rsidRPr="00A938B6">
              <w:rPr>
                <w:sz w:val="24"/>
                <w:szCs w:val="24"/>
                <w:lang w:val="ro-MD" w:eastAsia="de-DE"/>
              </w:rPr>
              <w:t>cel puțin 80% din beneficiare vor înregistra o creștere volumului de vânzări.</w:t>
            </w:r>
          </w:p>
        </w:tc>
      </w:tr>
      <w:tr w:rsidR="0034030B" w:rsidRPr="00A938B6" w14:paraId="4E52AC43"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2DFD39C3" w14:textId="499995C5" w:rsidR="0034030B" w:rsidRPr="00A938B6" w:rsidRDefault="0034030B">
            <w:pPr>
              <w:rPr>
                <w:lang w:val="ro-MD" w:eastAsia="en-US"/>
              </w:rPr>
            </w:pPr>
            <w:r w:rsidRPr="00A938B6">
              <w:rPr>
                <w:lang w:val="ro-MD"/>
              </w:rPr>
              <w:t xml:space="preserve">c) Identificați peste </w:t>
            </w:r>
            <w:r w:rsidR="00A938B6" w:rsidRPr="00A938B6">
              <w:rPr>
                <w:lang w:val="ro-MD"/>
              </w:rPr>
              <w:t>cât</w:t>
            </w:r>
            <w:r w:rsidRPr="00A938B6">
              <w:rPr>
                <w:lang w:val="ro-MD"/>
              </w:rPr>
              <w:t xml:space="preserve"> timp vor fi resimțite impacturile estimate și este necesară evaluarea performanței actului normativ propus. Explicați cum va fi monitorizată </w:t>
            </w:r>
            <w:proofErr w:type="spellStart"/>
            <w:r w:rsidRPr="00A938B6">
              <w:rPr>
                <w:lang w:val="ro-MD"/>
              </w:rPr>
              <w:t>şi</w:t>
            </w:r>
            <w:proofErr w:type="spellEnd"/>
            <w:r w:rsidRPr="00A938B6">
              <w:rPr>
                <w:lang w:val="ro-MD"/>
              </w:rPr>
              <w:t xml:space="preserve"> evaluată </w:t>
            </w:r>
            <w:proofErr w:type="spellStart"/>
            <w:r w:rsidRPr="00A938B6">
              <w:rPr>
                <w:lang w:val="ro-MD"/>
              </w:rPr>
              <w:t>opţiunea</w:t>
            </w:r>
            <w:proofErr w:type="spellEnd"/>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69DC9C6" w14:textId="77777777" w:rsidR="0034030B" w:rsidRPr="00A938B6" w:rsidRDefault="0034030B">
            <w:pPr>
              <w:rPr>
                <w:lang w:val="ro-MD"/>
              </w:rPr>
            </w:pPr>
          </w:p>
        </w:tc>
      </w:tr>
      <w:tr w:rsidR="0034030B" w:rsidRPr="00A938B6" w14:paraId="3F23EC90"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4A75F6E" w14:textId="77777777" w:rsidR="0034030B" w:rsidRPr="00A938B6" w:rsidRDefault="0034030B" w:rsidP="00091EDF">
            <w:pPr>
              <w:tabs>
                <w:tab w:val="left" w:pos="381"/>
              </w:tabs>
              <w:ind w:right="93"/>
              <w:jc w:val="both"/>
              <w:rPr>
                <w:lang w:val="ro-MD"/>
              </w:rPr>
            </w:pPr>
            <w:r w:rsidRPr="00A938B6">
              <w:rPr>
                <w:lang w:val="ro-MD"/>
              </w:rPr>
              <w:t>Impactul estimat al implementării Programului se estimează a fi resimțit peste 24 luni de la lansarea Programului. În scopul evaluării impactului se planifică elaborarea rapoartelor de progres în trimestrul 4, anul doi și trei de implementare a Programului.</w:t>
            </w:r>
          </w:p>
          <w:p w14:paraId="065605D3" w14:textId="6373BB5A" w:rsidR="00D27222" w:rsidRPr="00A938B6" w:rsidRDefault="0034030B" w:rsidP="00091EDF">
            <w:pPr>
              <w:tabs>
                <w:tab w:val="left" w:pos="381"/>
              </w:tabs>
              <w:ind w:right="93"/>
              <w:jc w:val="both"/>
              <w:rPr>
                <w:lang w:val="ro-MD"/>
              </w:rPr>
            </w:pPr>
            <w:r w:rsidRPr="00A938B6">
              <w:rPr>
                <w:lang w:val="ro-MD"/>
              </w:rPr>
              <w:t xml:space="preserve">Monitorizarea și evaluarea implementării programului </w:t>
            </w:r>
            <w:r w:rsidR="00D27222" w:rsidRPr="00A938B6">
              <w:rPr>
                <w:lang w:val="ro-MD"/>
              </w:rPr>
              <w:t>include activități de monitorizare a realizării proiectelor investiționale, identificarea și diminuarea riscurilor care pot provoca situații de criză, determinarea tacticilor de comunicare cu beneficiar</w:t>
            </w:r>
            <w:r w:rsidR="00D94A39" w:rsidRPr="00A938B6">
              <w:rPr>
                <w:lang w:val="ro-MD"/>
              </w:rPr>
              <w:t>ele</w:t>
            </w:r>
            <w:r w:rsidR="00D27222" w:rsidRPr="00A938B6">
              <w:rPr>
                <w:lang w:val="ro-MD"/>
              </w:rPr>
              <w:t xml:space="preserve"> de resurse financiare nerambursabile, precum și evaluarea impactului acestora, ceea ce presupune:</w:t>
            </w:r>
          </w:p>
          <w:p w14:paraId="2D2A1B0A" w14:textId="69E768E6" w:rsidR="00D27222" w:rsidRPr="00A938B6" w:rsidRDefault="00D27222" w:rsidP="00091EDF">
            <w:pPr>
              <w:tabs>
                <w:tab w:val="left" w:pos="381"/>
              </w:tabs>
              <w:ind w:right="93"/>
              <w:jc w:val="both"/>
              <w:rPr>
                <w:lang w:val="ro-MD"/>
              </w:rPr>
            </w:pPr>
            <w:r w:rsidRPr="00A938B6">
              <w:rPr>
                <w:lang w:val="ro-MD"/>
              </w:rPr>
              <w:t>1) procesul de monitorizare a beneficiar</w:t>
            </w:r>
            <w:r w:rsidR="000E0D4B" w:rsidRPr="00A938B6">
              <w:rPr>
                <w:lang w:val="ro-MD"/>
              </w:rPr>
              <w:t>ei</w:t>
            </w:r>
            <w:r w:rsidRPr="00A938B6">
              <w:rPr>
                <w:lang w:val="ro-MD"/>
              </w:rPr>
              <w:t xml:space="preserve"> de către IP ODA;</w:t>
            </w:r>
          </w:p>
          <w:p w14:paraId="435C08A1" w14:textId="77777777" w:rsidR="00D27222" w:rsidRPr="00A938B6" w:rsidRDefault="00D27222" w:rsidP="00091EDF">
            <w:pPr>
              <w:tabs>
                <w:tab w:val="left" w:pos="381"/>
              </w:tabs>
              <w:ind w:right="93"/>
              <w:jc w:val="both"/>
              <w:rPr>
                <w:lang w:val="ro-MD"/>
              </w:rPr>
            </w:pPr>
            <w:r w:rsidRPr="00A938B6">
              <w:rPr>
                <w:lang w:val="ro-MD"/>
              </w:rPr>
              <w:lastRenderedPageBreak/>
              <w:t>2) urmărirea respectării condițiilor și utilizării resurselor financiare conform destinației stabilite în contractul de finanțare nerambursabilă;</w:t>
            </w:r>
          </w:p>
          <w:p w14:paraId="38D2E416" w14:textId="27191A4D" w:rsidR="0034030B" w:rsidRPr="00A938B6" w:rsidRDefault="00D27222" w:rsidP="00091EDF">
            <w:pPr>
              <w:ind w:right="93"/>
              <w:jc w:val="both"/>
              <w:rPr>
                <w:lang w:val="ro-MD"/>
              </w:rPr>
            </w:pPr>
            <w:r w:rsidRPr="00A938B6">
              <w:rPr>
                <w:lang w:val="ro-MD"/>
              </w:rPr>
              <w:t>3) evaluarea de impact asupra întreprinderii, sectorului/mediului economic și social în general</w:t>
            </w:r>
            <w:r w:rsidR="00B66AED" w:rsidRPr="00A938B6">
              <w:rPr>
                <w:lang w:val="ro-MD"/>
              </w:rPr>
              <w:t xml:space="preserve"> </w:t>
            </w:r>
            <w:r w:rsidR="00D97137" w:rsidRPr="00A938B6">
              <w:rPr>
                <w:lang w:val="ro-MD"/>
              </w:rPr>
              <w:t>IP</w:t>
            </w:r>
            <w:r w:rsidRPr="00A938B6">
              <w:rPr>
                <w:lang w:val="ro-MD"/>
              </w:rPr>
              <w:t xml:space="preserve"> </w:t>
            </w:r>
            <w:r w:rsidR="0034030B" w:rsidRPr="00A938B6">
              <w:rPr>
                <w:lang w:val="ro-MD"/>
              </w:rPr>
              <w:t xml:space="preserve">ODA va coordona implementarea Programului cu </w:t>
            </w:r>
            <w:r w:rsidR="00E75603" w:rsidRPr="00A938B6">
              <w:rPr>
                <w:color w:val="000000" w:themeColor="text1"/>
                <w:lang w:val="ro-MD" w:eastAsia="en-GB"/>
              </w:rPr>
              <w:t>Ministerului Dezvoltării Economice și Digitalizării</w:t>
            </w:r>
            <w:r w:rsidR="00E75603" w:rsidRPr="00A938B6">
              <w:rPr>
                <w:color w:val="000000" w:themeColor="text1"/>
                <w:lang w:val="ro-MD"/>
              </w:rPr>
              <w:t xml:space="preserve"> </w:t>
            </w:r>
            <w:r w:rsidR="0034030B" w:rsidRPr="00A938B6">
              <w:rPr>
                <w:lang w:val="ro-MD"/>
              </w:rPr>
              <w:t xml:space="preserve">în scopul atingerii indicatorilor scontați și asigurării complementării acestuia cu alte programe de sprijin și de asistență ale donatorilor; </w:t>
            </w:r>
          </w:p>
          <w:p w14:paraId="0D84EA79" w14:textId="2F0C677E" w:rsidR="0034030B" w:rsidRPr="00A938B6" w:rsidRDefault="00D97137" w:rsidP="00091EDF">
            <w:pPr>
              <w:ind w:right="93"/>
              <w:jc w:val="both"/>
              <w:rPr>
                <w:lang w:val="ro-MD"/>
              </w:rPr>
            </w:pPr>
            <w:r w:rsidRPr="00A938B6">
              <w:rPr>
                <w:lang w:val="ro-MD"/>
              </w:rPr>
              <w:t xml:space="preserve">IP </w:t>
            </w:r>
            <w:r w:rsidR="0034030B" w:rsidRPr="00A938B6">
              <w:rPr>
                <w:lang w:val="ro-MD"/>
              </w:rPr>
              <w:t xml:space="preserve">ODA va elabora și prezenta anual </w:t>
            </w:r>
            <w:r w:rsidR="00E75603" w:rsidRPr="00A938B6">
              <w:rPr>
                <w:color w:val="000000" w:themeColor="text1"/>
                <w:lang w:val="ro-MD" w:eastAsia="en-GB"/>
              </w:rPr>
              <w:t>Ministerului Dezvoltării Economice și Digitalizării</w:t>
            </w:r>
            <w:r w:rsidR="00E75603" w:rsidRPr="00A938B6">
              <w:rPr>
                <w:color w:val="000000" w:themeColor="text1"/>
                <w:lang w:val="ro-MD"/>
              </w:rPr>
              <w:t xml:space="preserve"> </w:t>
            </w:r>
            <w:r w:rsidR="0034030B" w:rsidRPr="00A938B6">
              <w:rPr>
                <w:lang w:val="ro-MD"/>
              </w:rPr>
              <w:t>rapoarte privind implementarea Programului și atingerea indicatorilor planificați.</w:t>
            </w:r>
          </w:p>
        </w:tc>
      </w:tr>
      <w:tr w:rsidR="0034030B" w:rsidRPr="00A938B6" w14:paraId="3F674B32" w14:textId="77777777" w:rsidTr="0034030B">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60372A86" w14:textId="77777777" w:rsidR="0034030B" w:rsidRPr="00A938B6" w:rsidRDefault="0034030B">
            <w:pPr>
              <w:rPr>
                <w:lang w:val="ro-MD"/>
              </w:rPr>
            </w:pPr>
            <w:r w:rsidRPr="00A938B6">
              <w:rPr>
                <w:b/>
                <w:lang w:val="ro-MD"/>
              </w:rPr>
              <w:lastRenderedPageBreak/>
              <w:t>6. Consultarea</w:t>
            </w:r>
          </w:p>
        </w:tc>
      </w:tr>
      <w:tr w:rsidR="0034030B" w:rsidRPr="00A938B6" w14:paraId="00D79E76"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78BC81F2" w14:textId="77777777" w:rsidR="0034030B" w:rsidRPr="00A938B6" w:rsidRDefault="0034030B">
            <w:pPr>
              <w:rPr>
                <w:lang w:val="ro-MD"/>
              </w:rPr>
            </w:pPr>
            <w:r w:rsidRPr="00A938B6">
              <w:rPr>
                <w:lang w:val="ro-MD"/>
              </w:rPr>
              <w:t xml:space="preserve">a) Identificați principalele </w:t>
            </w:r>
            <w:proofErr w:type="spellStart"/>
            <w:r w:rsidRPr="00A938B6">
              <w:rPr>
                <w:lang w:val="ro-MD"/>
              </w:rPr>
              <w:t>părţi</w:t>
            </w:r>
            <w:proofErr w:type="spellEnd"/>
            <w:r w:rsidRPr="00A938B6">
              <w:rPr>
                <w:lang w:val="ro-MD"/>
              </w:rPr>
              <w:t xml:space="preserve"> (grupuri) interesate în </w:t>
            </w:r>
            <w:proofErr w:type="spellStart"/>
            <w:r w:rsidRPr="00A938B6">
              <w:rPr>
                <w:lang w:val="ro-MD"/>
              </w:rPr>
              <w:t>intervenţia</w:t>
            </w:r>
            <w:proofErr w:type="spellEnd"/>
            <w:r w:rsidRPr="00A938B6">
              <w:rPr>
                <w:lang w:val="ro-MD"/>
              </w:rPr>
              <w:t xml:space="preserve"> propusă</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D2175F" w14:textId="77777777" w:rsidR="0034030B" w:rsidRPr="00A938B6" w:rsidRDefault="0034030B">
            <w:pPr>
              <w:rPr>
                <w:lang w:val="ro-MD"/>
              </w:rPr>
            </w:pPr>
          </w:p>
        </w:tc>
      </w:tr>
      <w:tr w:rsidR="0034030B" w:rsidRPr="00A938B6" w14:paraId="2E7F4CD6"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13B406D" w14:textId="77777777" w:rsidR="00A21410" w:rsidRPr="00A938B6" w:rsidRDefault="00A21410">
            <w:pPr>
              <w:pStyle w:val="ListParagraph"/>
              <w:numPr>
                <w:ilvl w:val="0"/>
                <w:numId w:val="3"/>
              </w:numPr>
              <w:rPr>
                <w:sz w:val="24"/>
                <w:szCs w:val="24"/>
                <w:lang w:val="ro-MD"/>
              </w:rPr>
            </w:pPr>
            <w:r w:rsidRPr="00A938B6">
              <w:rPr>
                <w:sz w:val="24"/>
                <w:szCs w:val="24"/>
                <w:lang w:val="ro-MD"/>
              </w:rPr>
              <w:t>Femei-antreprenoare</w:t>
            </w:r>
          </w:p>
          <w:p w14:paraId="39238DC9" w14:textId="77777777" w:rsidR="00A21410" w:rsidRPr="00A938B6" w:rsidRDefault="00A21410">
            <w:pPr>
              <w:pStyle w:val="ListParagraph"/>
              <w:numPr>
                <w:ilvl w:val="0"/>
                <w:numId w:val="3"/>
              </w:numPr>
              <w:rPr>
                <w:sz w:val="24"/>
                <w:szCs w:val="24"/>
                <w:lang w:val="ro-MD"/>
              </w:rPr>
            </w:pPr>
            <w:r w:rsidRPr="00A938B6">
              <w:rPr>
                <w:sz w:val="24"/>
                <w:szCs w:val="24"/>
                <w:lang w:val="ro-MD"/>
              </w:rPr>
              <w:t>Parlamentul Republicii Moldova</w:t>
            </w:r>
          </w:p>
          <w:p w14:paraId="240318FC" w14:textId="77777777" w:rsidR="00A21410" w:rsidRPr="00A938B6" w:rsidRDefault="00A21410">
            <w:pPr>
              <w:pStyle w:val="ListParagraph"/>
              <w:numPr>
                <w:ilvl w:val="0"/>
                <w:numId w:val="3"/>
              </w:numPr>
              <w:rPr>
                <w:sz w:val="24"/>
                <w:szCs w:val="24"/>
                <w:lang w:val="ro-MD"/>
              </w:rPr>
            </w:pPr>
            <w:r w:rsidRPr="00A938B6">
              <w:rPr>
                <w:sz w:val="24"/>
                <w:szCs w:val="24"/>
                <w:lang w:val="ro-MD"/>
              </w:rPr>
              <w:t>Ministerul Dezvoltării Economice și Digitalizării</w:t>
            </w:r>
          </w:p>
          <w:p w14:paraId="25E24188" w14:textId="77777777" w:rsidR="00A21410" w:rsidRPr="00A938B6" w:rsidRDefault="00A21410">
            <w:pPr>
              <w:pStyle w:val="ListParagraph"/>
              <w:numPr>
                <w:ilvl w:val="0"/>
                <w:numId w:val="3"/>
              </w:numPr>
              <w:rPr>
                <w:sz w:val="24"/>
                <w:szCs w:val="24"/>
                <w:lang w:val="ro-MD"/>
              </w:rPr>
            </w:pPr>
            <w:r w:rsidRPr="00A938B6">
              <w:rPr>
                <w:sz w:val="24"/>
                <w:szCs w:val="24"/>
                <w:lang w:val="ro-MD"/>
              </w:rPr>
              <w:t>Ministerul Muncii și Protecției Sociale</w:t>
            </w:r>
          </w:p>
          <w:p w14:paraId="73F8CAE8" w14:textId="77777777" w:rsidR="00A21410" w:rsidRPr="00A938B6" w:rsidRDefault="00A21410">
            <w:pPr>
              <w:pStyle w:val="ListParagraph"/>
              <w:numPr>
                <w:ilvl w:val="0"/>
                <w:numId w:val="3"/>
              </w:numPr>
              <w:rPr>
                <w:sz w:val="24"/>
                <w:szCs w:val="24"/>
                <w:lang w:val="ro-MD"/>
              </w:rPr>
            </w:pPr>
            <w:r w:rsidRPr="00A938B6">
              <w:rPr>
                <w:sz w:val="24"/>
                <w:szCs w:val="24"/>
                <w:lang w:val="ro-MD"/>
              </w:rPr>
              <w:t>Ministerul Agriculturii și Industriei Alimentare</w:t>
            </w:r>
          </w:p>
          <w:p w14:paraId="2A8D1195" w14:textId="77777777" w:rsidR="00A21410" w:rsidRPr="00A938B6" w:rsidRDefault="00A21410">
            <w:pPr>
              <w:pStyle w:val="ListParagraph"/>
              <w:numPr>
                <w:ilvl w:val="0"/>
                <w:numId w:val="3"/>
              </w:numPr>
              <w:rPr>
                <w:sz w:val="24"/>
                <w:szCs w:val="24"/>
                <w:lang w:val="ro-MD"/>
              </w:rPr>
            </w:pPr>
            <w:r w:rsidRPr="00A938B6">
              <w:rPr>
                <w:sz w:val="24"/>
                <w:szCs w:val="24"/>
                <w:lang w:val="ro-MD"/>
              </w:rPr>
              <w:t>Ministerul Finanțelor</w:t>
            </w:r>
          </w:p>
          <w:p w14:paraId="00E838CE" w14:textId="77777777" w:rsidR="00A21410" w:rsidRPr="00A938B6" w:rsidRDefault="00A21410">
            <w:pPr>
              <w:pStyle w:val="ListParagraph"/>
              <w:numPr>
                <w:ilvl w:val="0"/>
                <w:numId w:val="3"/>
              </w:numPr>
              <w:rPr>
                <w:sz w:val="24"/>
                <w:szCs w:val="24"/>
                <w:lang w:val="ro-MD"/>
              </w:rPr>
            </w:pPr>
            <w:r w:rsidRPr="00A938B6">
              <w:rPr>
                <w:sz w:val="24"/>
                <w:szCs w:val="24"/>
                <w:lang w:val="ro-MD"/>
              </w:rPr>
              <w:t>Ministerul Educației și Cercetării</w:t>
            </w:r>
          </w:p>
          <w:p w14:paraId="67D7E8BC" w14:textId="418F7DE1" w:rsidR="00A21410" w:rsidRPr="00A938B6" w:rsidRDefault="000E0D4B">
            <w:pPr>
              <w:pStyle w:val="ListParagraph"/>
              <w:numPr>
                <w:ilvl w:val="0"/>
                <w:numId w:val="3"/>
              </w:numPr>
              <w:rPr>
                <w:sz w:val="24"/>
                <w:szCs w:val="24"/>
                <w:lang w:val="ro-MD"/>
              </w:rPr>
            </w:pPr>
            <w:r w:rsidRPr="00A938B6">
              <w:rPr>
                <w:sz w:val="24"/>
                <w:szCs w:val="24"/>
                <w:lang w:val="ro-MD"/>
              </w:rPr>
              <w:t xml:space="preserve">Instituția Publică </w:t>
            </w:r>
            <w:r w:rsidR="00A21410" w:rsidRPr="00A938B6">
              <w:rPr>
                <w:sz w:val="24"/>
                <w:szCs w:val="24"/>
                <w:lang w:val="ro-MD"/>
              </w:rPr>
              <w:t xml:space="preserve">Organizația pentru Dezvoltarea </w:t>
            </w:r>
            <w:proofErr w:type="spellStart"/>
            <w:r w:rsidR="00A21410" w:rsidRPr="00A938B6">
              <w:rPr>
                <w:sz w:val="24"/>
                <w:szCs w:val="24"/>
                <w:lang w:val="ro-MD"/>
              </w:rPr>
              <w:t>Antreprenoriatului</w:t>
            </w:r>
            <w:proofErr w:type="spellEnd"/>
            <w:r w:rsidR="00A21410" w:rsidRPr="00A938B6">
              <w:rPr>
                <w:sz w:val="24"/>
                <w:szCs w:val="24"/>
                <w:lang w:val="ro-MD"/>
              </w:rPr>
              <w:t xml:space="preserve"> </w:t>
            </w:r>
          </w:p>
          <w:p w14:paraId="61087373" w14:textId="77777777" w:rsidR="00A21410" w:rsidRPr="00A938B6" w:rsidRDefault="00A21410">
            <w:pPr>
              <w:pStyle w:val="ListParagraph"/>
              <w:numPr>
                <w:ilvl w:val="0"/>
                <w:numId w:val="3"/>
              </w:numPr>
              <w:rPr>
                <w:sz w:val="24"/>
                <w:szCs w:val="24"/>
                <w:lang w:val="ro-MD"/>
              </w:rPr>
            </w:pPr>
            <w:r w:rsidRPr="00A938B6">
              <w:rPr>
                <w:sz w:val="24"/>
                <w:szCs w:val="24"/>
                <w:lang w:val="ro-MD"/>
              </w:rPr>
              <w:t xml:space="preserve">Agenția de Stat pentru Proprietate Intelectuală </w:t>
            </w:r>
          </w:p>
          <w:p w14:paraId="1C41F173" w14:textId="77777777" w:rsidR="00A21410" w:rsidRPr="00A938B6" w:rsidRDefault="00A21410">
            <w:pPr>
              <w:pStyle w:val="ListParagraph"/>
              <w:numPr>
                <w:ilvl w:val="0"/>
                <w:numId w:val="3"/>
              </w:numPr>
              <w:rPr>
                <w:sz w:val="24"/>
                <w:szCs w:val="24"/>
                <w:lang w:val="ro-MD"/>
              </w:rPr>
            </w:pPr>
            <w:r w:rsidRPr="00A938B6">
              <w:rPr>
                <w:sz w:val="24"/>
                <w:szCs w:val="24"/>
                <w:lang w:val="ro-MD"/>
              </w:rPr>
              <w:t>Agenția Națională pentru Cercetare și Dezvoltare</w:t>
            </w:r>
          </w:p>
          <w:p w14:paraId="28D8871F" w14:textId="77777777" w:rsidR="00A21410" w:rsidRPr="00A938B6" w:rsidRDefault="00A21410">
            <w:pPr>
              <w:pStyle w:val="ListParagraph"/>
              <w:numPr>
                <w:ilvl w:val="0"/>
                <w:numId w:val="3"/>
              </w:numPr>
              <w:rPr>
                <w:sz w:val="24"/>
                <w:szCs w:val="24"/>
                <w:lang w:val="ro-MD"/>
              </w:rPr>
            </w:pPr>
            <w:r w:rsidRPr="00A938B6">
              <w:rPr>
                <w:sz w:val="24"/>
                <w:szCs w:val="24"/>
                <w:lang w:val="ro-MD"/>
              </w:rPr>
              <w:t>Agenția de Investiții din Moldova</w:t>
            </w:r>
          </w:p>
          <w:p w14:paraId="15C46889" w14:textId="77777777" w:rsidR="00A21410" w:rsidRPr="00A938B6" w:rsidRDefault="00A21410">
            <w:pPr>
              <w:pStyle w:val="ListParagraph"/>
              <w:numPr>
                <w:ilvl w:val="0"/>
                <w:numId w:val="3"/>
              </w:numPr>
              <w:rPr>
                <w:sz w:val="24"/>
                <w:szCs w:val="24"/>
                <w:lang w:val="ro-MD"/>
              </w:rPr>
            </w:pPr>
            <w:r w:rsidRPr="00A938B6">
              <w:rPr>
                <w:sz w:val="24"/>
                <w:szCs w:val="24"/>
                <w:lang w:val="ro-MD"/>
              </w:rPr>
              <w:t>Agenția de Intervenții și Plăti în Agricultura</w:t>
            </w:r>
          </w:p>
          <w:p w14:paraId="2AEB130F" w14:textId="77777777" w:rsidR="00A21410" w:rsidRPr="00A938B6" w:rsidRDefault="00A21410">
            <w:pPr>
              <w:pStyle w:val="ListParagraph"/>
              <w:numPr>
                <w:ilvl w:val="0"/>
                <w:numId w:val="3"/>
              </w:numPr>
              <w:rPr>
                <w:sz w:val="24"/>
                <w:szCs w:val="24"/>
                <w:lang w:val="ro-MD"/>
              </w:rPr>
            </w:pPr>
            <w:r w:rsidRPr="00A938B6">
              <w:rPr>
                <w:sz w:val="24"/>
                <w:szCs w:val="24"/>
                <w:lang w:val="ro-MD"/>
              </w:rPr>
              <w:t xml:space="preserve">Asociațiile de afaceri (AFAM, AIM, CCI, FIA, </w:t>
            </w:r>
            <w:proofErr w:type="spellStart"/>
            <w:r w:rsidRPr="00A938B6">
              <w:rPr>
                <w:sz w:val="24"/>
                <w:szCs w:val="24"/>
                <w:lang w:val="ro-MD"/>
              </w:rPr>
              <w:t>AmCham</w:t>
            </w:r>
            <w:proofErr w:type="spellEnd"/>
            <w:r w:rsidRPr="00A938B6">
              <w:rPr>
                <w:sz w:val="24"/>
                <w:szCs w:val="24"/>
                <w:lang w:val="ro-MD"/>
              </w:rPr>
              <w:t>, ATIC, etc.)</w:t>
            </w:r>
          </w:p>
          <w:p w14:paraId="1746DE46" w14:textId="77777777" w:rsidR="00A21410" w:rsidRPr="00A938B6" w:rsidRDefault="00A21410">
            <w:pPr>
              <w:pStyle w:val="ListParagraph"/>
              <w:numPr>
                <w:ilvl w:val="0"/>
                <w:numId w:val="3"/>
              </w:numPr>
              <w:rPr>
                <w:sz w:val="24"/>
                <w:szCs w:val="24"/>
                <w:lang w:val="ro-MD"/>
              </w:rPr>
            </w:pPr>
            <w:r w:rsidRPr="00A938B6">
              <w:rPr>
                <w:sz w:val="24"/>
                <w:szCs w:val="24"/>
                <w:lang w:val="ro-MD"/>
              </w:rPr>
              <w:t xml:space="preserve">Parteneri de dezvoltare (Comisia Europeană, UN </w:t>
            </w:r>
            <w:proofErr w:type="spellStart"/>
            <w:r w:rsidRPr="00A938B6">
              <w:rPr>
                <w:sz w:val="24"/>
                <w:szCs w:val="24"/>
                <w:lang w:val="ro-MD"/>
              </w:rPr>
              <w:t>Women</w:t>
            </w:r>
            <w:proofErr w:type="spellEnd"/>
            <w:r w:rsidRPr="00A938B6">
              <w:rPr>
                <w:sz w:val="24"/>
                <w:szCs w:val="24"/>
                <w:lang w:val="ro-MD"/>
              </w:rPr>
              <w:t>, Guvernul Suediei, EBRD, GIZ, Guvernul Japoniei, agențiile ONU, Banca Mondială, etc.)</w:t>
            </w:r>
          </w:p>
          <w:p w14:paraId="14C9E346" w14:textId="334D7235" w:rsidR="00A21410" w:rsidRPr="00A938B6" w:rsidRDefault="00A21410">
            <w:pPr>
              <w:pStyle w:val="ListParagraph"/>
              <w:numPr>
                <w:ilvl w:val="0"/>
                <w:numId w:val="3"/>
              </w:numPr>
              <w:rPr>
                <w:sz w:val="24"/>
                <w:szCs w:val="24"/>
                <w:lang w:val="ro-MD"/>
              </w:rPr>
            </w:pPr>
            <w:r w:rsidRPr="00A938B6">
              <w:rPr>
                <w:sz w:val="24"/>
                <w:szCs w:val="24"/>
                <w:lang w:val="ro-MD"/>
              </w:rPr>
              <w:t>Consiliul Economic pe lângă Prim-ministru al R</w:t>
            </w:r>
            <w:r w:rsidR="004432F8" w:rsidRPr="00A938B6">
              <w:rPr>
                <w:sz w:val="24"/>
                <w:szCs w:val="24"/>
                <w:lang w:val="ro-MD"/>
              </w:rPr>
              <w:t xml:space="preserve">epublicii </w:t>
            </w:r>
            <w:r w:rsidRPr="00A938B6">
              <w:rPr>
                <w:sz w:val="24"/>
                <w:szCs w:val="24"/>
                <w:lang w:val="ro-MD"/>
              </w:rPr>
              <w:t>M</w:t>
            </w:r>
            <w:r w:rsidR="004432F8" w:rsidRPr="00A938B6">
              <w:rPr>
                <w:sz w:val="24"/>
                <w:szCs w:val="24"/>
                <w:lang w:val="ro-MD"/>
              </w:rPr>
              <w:t>oldova</w:t>
            </w:r>
          </w:p>
          <w:p w14:paraId="794A3279" w14:textId="1E71D0FE" w:rsidR="0034030B" w:rsidRPr="00A938B6" w:rsidRDefault="00A21410">
            <w:pPr>
              <w:pStyle w:val="ListParagraph"/>
              <w:numPr>
                <w:ilvl w:val="0"/>
                <w:numId w:val="3"/>
              </w:numPr>
              <w:jc w:val="left"/>
              <w:rPr>
                <w:sz w:val="24"/>
                <w:szCs w:val="24"/>
                <w:lang w:val="ro-MD"/>
              </w:rPr>
            </w:pPr>
            <w:r w:rsidRPr="00A938B6">
              <w:rPr>
                <w:sz w:val="24"/>
                <w:szCs w:val="24"/>
                <w:lang w:val="ro-MD"/>
              </w:rPr>
              <w:t>Cancelaria de Stat.</w:t>
            </w:r>
          </w:p>
        </w:tc>
      </w:tr>
      <w:tr w:rsidR="0034030B" w:rsidRPr="00A938B6" w14:paraId="01A3923B"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64B37167" w14:textId="77777777" w:rsidR="0034030B" w:rsidRPr="00A938B6" w:rsidRDefault="0034030B">
            <w:pPr>
              <w:rPr>
                <w:lang w:val="ro-MD"/>
              </w:rPr>
            </w:pPr>
            <w:r w:rsidRPr="00A938B6">
              <w:rPr>
                <w:lang w:val="ro-MD"/>
              </w:rPr>
              <w:t xml:space="preserve">b) Explicați succint cum (prin ce metode) s-a asigurat consultarea adecvată a </w:t>
            </w:r>
            <w:proofErr w:type="spellStart"/>
            <w:r w:rsidRPr="00A938B6">
              <w:rPr>
                <w:lang w:val="ro-MD"/>
              </w:rPr>
              <w:t>părţilor</w:t>
            </w:r>
            <w:proofErr w:type="spellEnd"/>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125715" w14:textId="77777777" w:rsidR="0034030B" w:rsidRPr="00A938B6" w:rsidRDefault="0034030B">
            <w:pPr>
              <w:rPr>
                <w:lang w:val="ro-MD"/>
              </w:rPr>
            </w:pPr>
          </w:p>
        </w:tc>
      </w:tr>
      <w:tr w:rsidR="0034030B" w:rsidRPr="00A938B6" w14:paraId="3DACB408"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A5511D2" w14:textId="1AAA0FFB" w:rsidR="00A21410" w:rsidRPr="00A938B6" w:rsidRDefault="00A21410" w:rsidP="00D27222">
            <w:pPr>
              <w:jc w:val="both"/>
              <w:rPr>
                <w:lang w:val="ro-MD"/>
              </w:rPr>
            </w:pPr>
            <w:r w:rsidRPr="00A938B6">
              <w:rPr>
                <w:lang w:val="ro-MD"/>
              </w:rPr>
              <w:t xml:space="preserve">În baza elaborării opțiunii propuse au stat concluziile și recomandările Raportului de evaluare  externă a Programului „Femei in Afaceri” implementat în perioada anilor 2016-2022. Evaluarea Programului ”Femei în Afaceri” a fost realizată cu suportul UN </w:t>
            </w:r>
            <w:proofErr w:type="spellStart"/>
            <w:r w:rsidRPr="00A938B6">
              <w:rPr>
                <w:lang w:val="ro-MD"/>
              </w:rPr>
              <w:t>Women</w:t>
            </w:r>
            <w:proofErr w:type="spellEnd"/>
            <w:r w:rsidRPr="00A938B6">
              <w:rPr>
                <w:lang w:val="ro-MD"/>
              </w:rPr>
              <w:t xml:space="preserve">, la cererea </w:t>
            </w:r>
            <w:r w:rsidR="009617F1" w:rsidRPr="00A938B6">
              <w:rPr>
                <w:lang w:val="ro-MD"/>
              </w:rPr>
              <w:t xml:space="preserve">IP </w:t>
            </w:r>
            <w:r w:rsidRPr="00A938B6">
              <w:rPr>
                <w:lang w:val="ro-MD"/>
              </w:rPr>
              <w:t xml:space="preserve">ODA. Raportul a fost elaborat în perioadă decembrie 2022 – februarie 2023 în baza criteriilor de evaluare OECD/DAC.  </w:t>
            </w:r>
          </w:p>
          <w:p w14:paraId="5C9995FB" w14:textId="77777777" w:rsidR="00A21410" w:rsidRPr="00A938B6" w:rsidRDefault="00A21410" w:rsidP="00D27222">
            <w:pPr>
              <w:ind w:left="450"/>
              <w:jc w:val="both"/>
              <w:rPr>
                <w:sz w:val="6"/>
                <w:szCs w:val="6"/>
                <w:lang w:val="ro-MD"/>
              </w:rPr>
            </w:pPr>
          </w:p>
          <w:p w14:paraId="0B1B9F38" w14:textId="0177BE8D" w:rsidR="00A21410" w:rsidRPr="00A938B6" w:rsidRDefault="00A21410" w:rsidP="00D27222">
            <w:pPr>
              <w:jc w:val="both"/>
              <w:rPr>
                <w:lang w:val="ro-MD"/>
              </w:rPr>
            </w:pPr>
            <w:r w:rsidRPr="00A938B6">
              <w:rPr>
                <w:lang w:val="ro-MD"/>
              </w:rPr>
              <w:t xml:space="preserve">Programul de Susținere a </w:t>
            </w:r>
            <w:proofErr w:type="spellStart"/>
            <w:r w:rsidRPr="00A938B6">
              <w:rPr>
                <w:lang w:val="ro-MD"/>
              </w:rPr>
              <w:t>Antreprenoriatului</w:t>
            </w:r>
            <w:proofErr w:type="spellEnd"/>
            <w:r w:rsidRPr="00A938B6">
              <w:rPr>
                <w:lang w:val="ro-MD"/>
              </w:rPr>
              <w:t xml:space="preserve"> Feminin se bazează pe rezultatele interviurilor semi-structurate, focus-grupuri și a chestionării online a 255 de antreprenoare, mentori, furnizori de servicii antreprenoriale, implementatori</w:t>
            </w:r>
            <w:r w:rsidR="00C23CB9" w:rsidRPr="00A938B6">
              <w:rPr>
                <w:lang w:val="ro-MD"/>
              </w:rPr>
              <w:t xml:space="preserve"> a</w:t>
            </w:r>
            <w:r w:rsidRPr="00A938B6">
              <w:rPr>
                <w:lang w:val="ro-MD"/>
              </w:rPr>
              <w:t>i Programului “Femei în Afaceri” 2016-2022 și alte părți interesate (refugiatele din Ucraina, antreprenoarele care nu au interacționat cu programul, partenerii de dezvoltare). Intervievarea respondenților a avut loc în perioada decembrie 2022- ianuarie 2023.</w:t>
            </w:r>
          </w:p>
          <w:p w14:paraId="3DB7E370" w14:textId="77777777" w:rsidR="00A21410" w:rsidRPr="00A938B6" w:rsidRDefault="00A21410" w:rsidP="00D27222">
            <w:pPr>
              <w:jc w:val="both"/>
              <w:rPr>
                <w:lang w:val="ro-MD"/>
              </w:rPr>
            </w:pPr>
            <w:r w:rsidRPr="00A938B6">
              <w:rPr>
                <w:lang w:val="ro-MD"/>
              </w:rPr>
              <w:t>Discuții asupra structurii Programului au avut loc pe data de:</w:t>
            </w:r>
          </w:p>
          <w:p w14:paraId="529D0D16" w14:textId="77777777" w:rsidR="00A21410" w:rsidRPr="00A938B6" w:rsidRDefault="00A21410">
            <w:pPr>
              <w:pStyle w:val="ListParagraph"/>
              <w:numPr>
                <w:ilvl w:val="0"/>
                <w:numId w:val="4"/>
              </w:numPr>
              <w:rPr>
                <w:sz w:val="24"/>
                <w:szCs w:val="24"/>
                <w:lang w:val="ro-MD"/>
              </w:rPr>
            </w:pPr>
            <w:r w:rsidRPr="00A938B6">
              <w:rPr>
                <w:sz w:val="24"/>
                <w:szCs w:val="24"/>
                <w:lang w:val="ro-MD"/>
              </w:rPr>
              <w:t>9 decembrie 2022</w:t>
            </w:r>
          </w:p>
          <w:p w14:paraId="6E0BF72E" w14:textId="77777777" w:rsidR="00A21410" w:rsidRPr="00A938B6" w:rsidRDefault="00A21410">
            <w:pPr>
              <w:pStyle w:val="ListParagraph"/>
              <w:numPr>
                <w:ilvl w:val="0"/>
                <w:numId w:val="4"/>
              </w:numPr>
              <w:rPr>
                <w:sz w:val="24"/>
                <w:szCs w:val="24"/>
                <w:lang w:val="ro-MD"/>
              </w:rPr>
            </w:pPr>
            <w:r w:rsidRPr="00A938B6">
              <w:rPr>
                <w:sz w:val="24"/>
                <w:szCs w:val="24"/>
                <w:lang w:val="ro-MD"/>
              </w:rPr>
              <w:t>20 decembrie 2022</w:t>
            </w:r>
          </w:p>
          <w:p w14:paraId="5C169905" w14:textId="77777777" w:rsidR="00A21410" w:rsidRPr="00A938B6" w:rsidRDefault="00A21410">
            <w:pPr>
              <w:pStyle w:val="ListParagraph"/>
              <w:numPr>
                <w:ilvl w:val="0"/>
                <w:numId w:val="4"/>
              </w:numPr>
              <w:rPr>
                <w:sz w:val="24"/>
                <w:szCs w:val="24"/>
                <w:lang w:val="ro-MD"/>
              </w:rPr>
            </w:pPr>
            <w:r w:rsidRPr="00A938B6">
              <w:rPr>
                <w:sz w:val="24"/>
                <w:szCs w:val="24"/>
                <w:lang w:val="ro-MD"/>
              </w:rPr>
              <w:t>24 ianuarie 2023</w:t>
            </w:r>
          </w:p>
          <w:p w14:paraId="69F931A6" w14:textId="77777777" w:rsidR="00A21410" w:rsidRPr="00A938B6" w:rsidRDefault="00A21410">
            <w:pPr>
              <w:pStyle w:val="ListParagraph"/>
              <w:numPr>
                <w:ilvl w:val="0"/>
                <w:numId w:val="4"/>
              </w:numPr>
              <w:rPr>
                <w:sz w:val="24"/>
                <w:szCs w:val="24"/>
                <w:lang w:val="ro-MD"/>
              </w:rPr>
            </w:pPr>
            <w:r w:rsidRPr="00A938B6">
              <w:rPr>
                <w:sz w:val="24"/>
                <w:szCs w:val="24"/>
                <w:lang w:val="ro-MD"/>
              </w:rPr>
              <w:t>9 februarie 2023</w:t>
            </w:r>
          </w:p>
          <w:p w14:paraId="17F2AF88" w14:textId="14F9A7AB" w:rsidR="00A21410" w:rsidRPr="00A938B6" w:rsidRDefault="00A21410">
            <w:pPr>
              <w:pStyle w:val="ListParagraph"/>
              <w:numPr>
                <w:ilvl w:val="0"/>
                <w:numId w:val="4"/>
              </w:numPr>
              <w:rPr>
                <w:sz w:val="24"/>
                <w:szCs w:val="24"/>
                <w:lang w:val="ro-MD"/>
              </w:rPr>
            </w:pPr>
            <w:r w:rsidRPr="00A938B6">
              <w:rPr>
                <w:sz w:val="24"/>
                <w:szCs w:val="24"/>
                <w:lang w:val="ro-MD"/>
              </w:rPr>
              <w:t>2 martie 2023</w:t>
            </w:r>
          </w:p>
          <w:p w14:paraId="5444C268" w14:textId="0ABA67A8" w:rsidR="00A21410" w:rsidRPr="00A938B6" w:rsidRDefault="00A21410" w:rsidP="00D27222">
            <w:pPr>
              <w:jc w:val="both"/>
              <w:rPr>
                <w:lang w:val="ro-MD"/>
              </w:rPr>
            </w:pPr>
            <w:r w:rsidRPr="00A938B6">
              <w:rPr>
                <w:lang w:val="ro-MD"/>
              </w:rPr>
              <w:t xml:space="preserve">Dezbaterile publice organizate de </w:t>
            </w:r>
            <w:r w:rsidR="00193B46" w:rsidRPr="00A938B6">
              <w:rPr>
                <w:lang w:val="ro-MD"/>
              </w:rPr>
              <w:t xml:space="preserve">IP </w:t>
            </w:r>
            <w:r w:rsidRPr="00A938B6">
              <w:rPr>
                <w:lang w:val="ro-MD"/>
              </w:rPr>
              <w:t xml:space="preserve">ODA au fost lansate pe 6 martie 2023. Prezentarea conceptului Programului a avut loc cu participarea potențialelor beneficiare și a părților interesate. </w:t>
            </w:r>
          </w:p>
          <w:p w14:paraId="352A9541" w14:textId="3E15D140" w:rsidR="0034030B" w:rsidRPr="00A938B6" w:rsidRDefault="00A21410" w:rsidP="00D27222">
            <w:pPr>
              <w:jc w:val="both"/>
              <w:rPr>
                <w:lang w:val="ro-MD"/>
              </w:rPr>
            </w:pPr>
            <w:r w:rsidRPr="00A938B6">
              <w:rPr>
                <w:lang w:val="ro-MD"/>
              </w:rPr>
              <w:t xml:space="preserve">Pe </w:t>
            </w:r>
            <w:r w:rsidR="0025362A" w:rsidRPr="00A938B6">
              <w:rPr>
                <w:lang w:val="ro-MD"/>
              </w:rPr>
              <w:t>parcursul lunilor iunie – iulie 2023 au</w:t>
            </w:r>
            <w:r w:rsidRPr="00A938B6">
              <w:rPr>
                <w:lang w:val="ro-MD"/>
              </w:rPr>
              <w:t xml:space="preserve"> avut loc</w:t>
            </w:r>
            <w:r w:rsidR="00A96825" w:rsidRPr="00A938B6">
              <w:rPr>
                <w:lang w:val="ro-MD"/>
              </w:rPr>
              <w:t xml:space="preserve"> mai multe</w:t>
            </w:r>
            <w:r w:rsidR="009B13D9" w:rsidRPr="00A938B6">
              <w:rPr>
                <w:lang w:val="ro-MD"/>
              </w:rPr>
              <w:t xml:space="preserve"> </w:t>
            </w:r>
            <w:r w:rsidR="0025362A" w:rsidRPr="00A938B6">
              <w:rPr>
                <w:lang w:val="ro-MD"/>
              </w:rPr>
              <w:t xml:space="preserve">ședințe </w:t>
            </w:r>
            <w:r w:rsidR="009B13D9" w:rsidRPr="00A938B6">
              <w:rPr>
                <w:lang w:val="ro-MD"/>
              </w:rPr>
              <w:t xml:space="preserve">pe platforma </w:t>
            </w:r>
            <w:r w:rsidR="0025362A" w:rsidRPr="00A938B6">
              <w:rPr>
                <w:lang w:val="ro-MD"/>
              </w:rPr>
              <w:t>Consiliului Economic pe lângă Prim-ministru</w:t>
            </w:r>
            <w:r w:rsidR="001D4BBB" w:rsidRPr="00A938B6">
              <w:rPr>
                <w:lang w:val="ro-MD"/>
              </w:rPr>
              <w:t xml:space="preserve"> al Republicii Moldova</w:t>
            </w:r>
            <w:r w:rsidR="009B13D9" w:rsidRPr="00A938B6">
              <w:rPr>
                <w:lang w:val="ro-MD"/>
              </w:rPr>
              <w:t xml:space="preserve">, unde au fost discutate și înaintate propuneri pentru noul program de susținere a </w:t>
            </w:r>
            <w:proofErr w:type="spellStart"/>
            <w:r w:rsidR="009B13D9" w:rsidRPr="00A938B6">
              <w:rPr>
                <w:lang w:val="ro-MD"/>
              </w:rPr>
              <w:t>antreprenoriatulu</w:t>
            </w:r>
            <w:proofErr w:type="spellEnd"/>
            <w:r w:rsidR="009B13D9" w:rsidRPr="00A938B6">
              <w:rPr>
                <w:lang w:val="ro-MD"/>
              </w:rPr>
              <w:t xml:space="preserve"> feminin.</w:t>
            </w:r>
          </w:p>
        </w:tc>
      </w:tr>
      <w:tr w:rsidR="0034030B" w:rsidRPr="00A938B6" w14:paraId="2FACF9E7" w14:textId="77777777" w:rsidTr="0034030B">
        <w:trPr>
          <w:gridBefore w:val="1"/>
          <w:wBefore w:w="8" w:type="dxa"/>
          <w:jc w:val="center"/>
        </w:trPr>
        <w:tc>
          <w:tcPr>
            <w:tcW w:w="9500"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25837372" w14:textId="77777777" w:rsidR="0034030B" w:rsidRPr="00A938B6" w:rsidRDefault="0034030B">
            <w:pPr>
              <w:rPr>
                <w:lang w:val="ro-MD"/>
              </w:rPr>
            </w:pPr>
            <w:r w:rsidRPr="00A938B6">
              <w:rPr>
                <w:lang w:val="ro-MD"/>
              </w:rPr>
              <w:t xml:space="preserve">c) Expuneți succint </w:t>
            </w:r>
            <w:proofErr w:type="spellStart"/>
            <w:r w:rsidRPr="00A938B6">
              <w:rPr>
                <w:lang w:val="ro-MD"/>
              </w:rPr>
              <w:t>poziţia</w:t>
            </w:r>
            <w:proofErr w:type="spellEnd"/>
            <w:r w:rsidRPr="00A938B6">
              <w:rPr>
                <w:lang w:val="ro-MD"/>
              </w:rPr>
              <w:t xml:space="preserve"> fiecărei </w:t>
            </w:r>
            <w:proofErr w:type="spellStart"/>
            <w:r w:rsidRPr="00A938B6">
              <w:rPr>
                <w:lang w:val="ro-MD"/>
              </w:rPr>
              <w:t>entităţi</w:t>
            </w:r>
            <w:proofErr w:type="spellEnd"/>
            <w:r w:rsidRPr="00A938B6">
              <w:rPr>
                <w:lang w:val="ro-MD"/>
              </w:rPr>
              <w:t xml:space="preserve"> consultate față de documentul de analiză a impactului </w:t>
            </w:r>
            <w:proofErr w:type="spellStart"/>
            <w:r w:rsidRPr="00A938B6">
              <w:rPr>
                <w:lang w:val="ro-MD"/>
              </w:rPr>
              <w:t>şi</w:t>
            </w:r>
            <w:proofErr w:type="spellEnd"/>
            <w:r w:rsidRPr="00A938B6">
              <w:rPr>
                <w:lang w:val="ro-MD"/>
              </w:rPr>
              <w:t xml:space="preserve">/sau </w:t>
            </w:r>
            <w:proofErr w:type="spellStart"/>
            <w:r w:rsidRPr="00A938B6">
              <w:rPr>
                <w:lang w:val="ro-MD"/>
              </w:rPr>
              <w:t>intervenţia</w:t>
            </w:r>
            <w:proofErr w:type="spellEnd"/>
            <w:r w:rsidRPr="00A938B6">
              <w:rPr>
                <w:lang w:val="ro-MD"/>
              </w:rPr>
              <w:t xml:space="preserve"> propusă (se expune poziția a cel puțin unui exponent din fiecare grup de interese identificat)</w:t>
            </w:r>
          </w:p>
        </w:tc>
        <w:tc>
          <w:tcPr>
            <w:tcW w:w="280"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EF09C67" w14:textId="77777777" w:rsidR="0034030B" w:rsidRPr="00A938B6" w:rsidRDefault="0034030B">
            <w:pPr>
              <w:rPr>
                <w:lang w:val="ro-MD"/>
              </w:rPr>
            </w:pPr>
          </w:p>
        </w:tc>
      </w:tr>
      <w:tr w:rsidR="0034030B" w:rsidRPr="00A938B6" w14:paraId="70FE7CEA" w14:textId="77777777" w:rsidTr="0034030B">
        <w:trPr>
          <w:gridBefore w:val="1"/>
          <w:wBefore w:w="8" w:type="dxa"/>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9FBEEA2" w14:textId="08B8D18F" w:rsidR="0034030B" w:rsidRPr="00A938B6" w:rsidRDefault="00D27222">
            <w:pPr>
              <w:spacing w:before="120" w:after="120"/>
              <w:rPr>
                <w:lang w:val="ro-MD"/>
              </w:rPr>
            </w:pPr>
            <w:r w:rsidRPr="00A938B6">
              <w:rPr>
                <w:bCs/>
                <w:lang w:val="ro-MD"/>
              </w:rPr>
              <w:lastRenderedPageBreak/>
              <w:t>Poziția fiecărei entități consultate va fi analizată după consultarea publică a documentului de analiză a impactului și/sau intervenția propusă.</w:t>
            </w:r>
          </w:p>
        </w:tc>
      </w:tr>
      <w:tr w:rsidR="0034030B" w:rsidRPr="00A938B6" w14:paraId="023D6F20" w14:textId="77777777" w:rsidTr="0034030B">
        <w:trPr>
          <w:gridBefore w:val="1"/>
          <w:wBefore w:w="8" w:type="dxa"/>
          <w:trHeight w:val="245"/>
          <w:jc w:val="center"/>
        </w:trPr>
        <w:tc>
          <w:tcPr>
            <w:tcW w:w="9780" w:type="dxa"/>
            <w:gridSpan w:val="7"/>
            <w:tcBorders>
              <w:top w:val="single" w:sz="4"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hideMark/>
          </w:tcPr>
          <w:p w14:paraId="6E0B0275" w14:textId="77777777" w:rsidR="0034030B" w:rsidRPr="00A938B6" w:rsidRDefault="0034030B">
            <w:pPr>
              <w:jc w:val="right"/>
              <w:rPr>
                <w:b/>
                <w:lang w:val="ro-MD"/>
              </w:rPr>
            </w:pPr>
            <w:r w:rsidRPr="00A938B6">
              <w:rPr>
                <w:b/>
                <w:lang w:val="ro-MD"/>
              </w:rPr>
              <w:t xml:space="preserve">Anexă </w:t>
            </w:r>
          </w:p>
          <w:p w14:paraId="376A409C" w14:textId="77777777" w:rsidR="0034030B" w:rsidRPr="00A938B6" w:rsidRDefault="0034030B">
            <w:pPr>
              <w:jc w:val="center"/>
              <w:rPr>
                <w:b/>
                <w:lang w:val="ro-MD"/>
              </w:rPr>
            </w:pPr>
            <w:r w:rsidRPr="00A938B6">
              <w:rPr>
                <w:b/>
                <w:lang w:val="ro-MD"/>
              </w:rPr>
              <w:t>Tabel pentru identificarea impacturilor</w:t>
            </w:r>
          </w:p>
        </w:tc>
      </w:tr>
      <w:tr w:rsidR="0034030B" w:rsidRPr="00A938B6" w14:paraId="11C07056" w14:textId="77777777" w:rsidTr="0034030B">
        <w:trPr>
          <w:gridBefore w:val="1"/>
          <w:wBefore w:w="8" w:type="dxa"/>
          <w:trHeight w:val="263"/>
          <w:jc w:val="center"/>
        </w:trPr>
        <w:tc>
          <w:tcPr>
            <w:tcW w:w="5190"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DCD8EC" w14:textId="77777777" w:rsidR="0034030B" w:rsidRPr="00A938B6" w:rsidRDefault="0034030B">
            <w:pPr>
              <w:jc w:val="center"/>
              <w:rPr>
                <w:b/>
                <w:lang w:val="ro-MD"/>
              </w:rPr>
            </w:pPr>
            <w:r w:rsidRPr="00A938B6">
              <w:rPr>
                <w:b/>
                <w:lang w:val="ro-MD"/>
              </w:rPr>
              <w:t>Categorii de impact</w:t>
            </w:r>
          </w:p>
        </w:tc>
        <w:tc>
          <w:tcPr>
            <w:tcW w:w="4590" w:type="dxa"/>
            <w:gridSpan w:val="5"/>
            <w:tcBorders>
              <w:top w:val="single" w:sz="4" w:space="0" w:color="000000"/>
              <w:left w:val="single" w:sz="6" w:space="0" w:color="000000"/>
              <w:bottom w:val="single" w:sz="6" w:space="0" w:color="000000"/>
              <w:right w:val="single" w:sz="6" w:space="0" w:color="000000"/>
            </w:tcBorders>
            <w:hideMark/>
          </w:tcPr>
          <w:p w14:paraId="787A9559" w14:textId="77777777" w:rsidR="0034030B" w:rsidRPr="00A938B6" w:rsidRDefault="0034030B">
            <w:pPr>
              <w:jc w:val="center"/>
              <w:rPr>
                <w:b/>
                <w:lang w:val="ro-MD"/>
              </w:rPr>
            </w:pPr>
            <w:r w:rsidRPr="00A938B6">
              <w:rPr>
                <w:b/>
                <w:lang w:val="ro-MD"/>
              </w:rPr>
              <w:t>Punctaj atribuit</w:t>
            </w:r>
          </w:p>
        </w:tc>
      </w:tr>
      <w:tr w:rsidR="0034030B" w:rsidRPr="00A938B6" w14:paraId="65004798" w14:textId="77777777" w:rsidTr="0034030B">
        <w:trPr>
          <w:gridBefore w:val="1"/>
          <w:wBefore w:w="8" w:type="dxa"/>
          <w:trHeight w:val="444"/>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A244EC" w14:textId="77777777" w:rsidR="0034030B" w:rsidRPr="00A938B6" w:rsidRDefault="0034030B">
            <w:pPr>
              <w:rPr>
                <w:i/>
                <w:lang w:val="ro-MD"/>
              </w:rPr>
            </w:pPr>
          </w:p>
        </w:tc>
        <w:tc>
          <w:tcPr>
            <w:tcW w:w="1479" w:type="dxa"/>
            <w:tcBorders>
              <w:top w:val="nil"/>
              <w:left w:val="single" w:sz="6" w:space="0" w:color="000000"/>
              <w:bottom w:val="single" w:sz="6" w:space="0" w:color="000000"/>
              <w:right w:val="single" w:sz="6" w:space="0" w:color="000000"/>
            </w:tcBorders>
            <w:hideMark/>
          </w:tcPr>
          <w:p w14:paraId="523AD59E" w14:textId="77777777" w:rsidR="0034030B" w:rsidRPr="00A938B6" w:rsidRDefault="0034030B">
            <w:pPr>
              <w:rPr>
                <w:i/>
                <w:lang w:val="ro-MD"/>
              </w:rPr>
            </w:pPr>
            <w:r w:rsidRPr="00A938B6">
              <w:rPr>
                <w:i/>
                <w:lang w:val="ro-MD"/>
              </w:rPr>
              <w:t xml:space="preserve">Opțiunea </w:t>
            </w:r>
          </w:p>
          <w:p w14:paraId="3621FDF8" w14:textId="77777777" w:rsidR="0034030B" w:rsidRPr="00A938B6" w:rsidRDefault="0034030B">
            <w:pPr>
              <w:rPr>
                <w:i/>
                <w:lang w:val="ro-MD"/>
              </w:rPr>
            </w:pPr>
            <w:r w:rsidRPr="00A938B6">
              <w:rPr>
                <w:i/>
                <w:lang w:val="ro-MD"/>
              </w:rPr>
              <w:t>propusă</w:t>
            </w:r>
          </w:p>
        </w:tc>
        <w:tc>
          <w:tcPr>
            <w:tcW w:w="1481" w:type="dxa"/>
            <w:tcBorders>
              <w:top w:val="nil"/>
              <w:left w:val="single" w:sz="6" w:space="0" w:color="000000"/>
              <w:bottom w:val="single" w:sz="6" w:space="0" w:color="000000"/>
              <w:right w:val="single" w:sz="6" w:space="0" w:color="000000"/>
            </w:tcBorders>
            <w:hideMark/>
          </w:tcPr>
          <w:p w14:paraId="5118D854" w14:textId="77777777" w:rsidR="0034030B" w:rsidRPr="00A938B6" w:rsidRDefault="0034030B">
            <w:pPr>
              <w:rPr>
                <w:i/>
                <w:lang w:val="ro-MD"/>
              </w:rPr>
            </w:pPr>
            <w:r w:rsidRPr="00A938B6">
              <w:rPr>
                <w:i/>
                <w:lang w:val="ro-MD"/>
              </w:rPr>
              <w:t>Opțiunea alterativă 1</w:t>
            </w:r>
          </w:p>
        </w:tc>
        <w:tc>
          <w:tcPr>
            <w:tcW w:w="1630" w:type="dxa"/>
            <w:gridSpan w:val="3"/>
            <w:tcBorders>
              <w:top w:val="nil"/>
              <w:left w:val="single" w:sz="6" w:space="0" w:color="000000"/>
              <w:bottom w:val="single" w:sz="6" w:space="0" w:color="000000"/>
              <w:right w:val="single" w:sz="6" w:space="0" w:color="000000"/>
            </w:tcBorders>
            <w:hideMark/>
          </w:tcPr>
          <w:p w14:paraId="412FE210" w14:textId="77777777" w:rsidR="0034030B" w:rsidRPr="00A938B6" w:rsidRDefault="0034030B">
            <w:pPr>
              <w:rPr>
                <w:i/>
                <w:lang w:val="ro-MD"/>
              </w:rPr>
            </w:pPr>
            <w:r w:rsidRPr="00A938B6">
              <w:rPr>
                <w:i/>
                <w:lang w:val="ro-MD"/>
              </w:rPr>
              <w:t>Opțiunea alterativă 2</w:t>
            </w:r>
          </w:p>
        </w:tc>
      </w:tr>
      <w:tr w:rsidR="0034030B" w:rsidRPr="00A938B6" w14:paraId="3B9A8C58" w14:textId="77777777" w:rsidTr="0034030B">
        <w:trPr>
          <w:gridBefore w:val="1"/>
          <w:wBefore w:w="8" w:type="dxa"/>
          <w:trHeight w:val="237"/>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6C76C82" w14:textId="77777777" w:rsidR="0034030B" w:rsidRPr="00A938B6" w:rsidRDefault="0034030B">
            <w:pPr>
              <w:rPr>
                <w:b/>
                <w:lang w:val="ro-MD"/>
              </w:rPr>
            </w:pPr>
            <w:r w:rsidRPr="00A938B6">
              <w:rPr>
                <w:b/>
                <w:lang w:val="ro-MD"/>
              </w:rPr>
              <w:t>Economic</w:t>
            </w:r>
          </w:p>
        </w:tc>
      </w:tr>
      <w:tr w:rsidR="00A21410" w:rsidRPr="00A938B6" w14:paraId="276046A4" w14:textId="77777777" w:rsidTr="0034030B">
        <w:trPr>
          <w:gridBefore w:val="1"/>
          <w:wBefore w:w="8" w:type="dxa"/>
          <w:trHeight w:val="219"/>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306F2FF" w14:textId="77777777" w:rsidR="00A21410" w:rsidRPr="00A938B6" w:rsidRDefault="00A21410" w:rsidP="00A21410">
            <w:pPr>
              <w:rPr>
                <w:lang w:val="ro-MD"/>
              </w:rPr>
            </w:pPr>
            <w:r w:rsidRPr="00A938B6">
              <w:rPr>
                <w:lang w:val="ro-MD"/>
              </w:rPr>
              <w:t>costurile desfășurării afacerilor</w:t>
            </w:r>
          </w:p>
        </w:tc>
        <w:tc>
          <w:tcPr>
            <w:tcW w:w="1479" w:type="dxa"/>
            <w:tcBorders>
              <w:top w:val="nil"/>
              <w:left w:val="single" w:sz="6" w:space="0" w:color="000000"/>
              <w:bottom w:val="single" w:sz="6" w:space="0" w:color="000000"/>
              <w:right w:val="single" w:sz="6" w:space="0" w:color="000000"/>
            </w:tcBorders>
            <w:hideMark/>
          </w:tcPr>
          <w:p w14:paraId="2CA4F11C" w14:textId="3EC9F446" w:rsidR="00A21410" w:rsidRPr="00A938B6" w:rsidRDefault="00A21410" w:rsidP="00A21410">
            <w:pPr>
              <w:jc w:val="center"/>
              <w:rPr>
                <w:lang w:val="ro-MD"/>
              </w:rPr>
            </w:pPr>
            <w:r w:rsidRPr="00A938B6">
              <w:rPr>
                <w:color w:val="000000"/>
                <w:lang w:val="ro-MD" w:eastAsia="en-GB"/>
              </w:rPr>
              <w:t xml:space="preserve"> 3</w:t>
            </w:r>
          </w:p>
        </w:tc>
        <w:tc>
          <w:tcPr>
            <w:tcW w:w="1481" w:type="dxa"/>
            <w:tcBorders>
              <w:top w:val="nil"/>
              <w:left w:val="single" w:sz="6" w:space="0" w:color="000000"/>
              <w:bottom w:val="single" w:sz="6" w:space="0" w:color="000000"/>
              <w:right w:val="single" w:sz="6" w:space="0" w:color="000000"/>
            </w:tcBorders>
          </w:tcPr>
          <w:p w14:paraId="4EC29C28"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1AED9455" w14:textId="77777777" w:rsidR="00A21410" w:rsidRPr="00A938B6" w:rsidRDefault="00A21410" w:rsidP="00A21410">
            <w:pPr>
              <w:rPr>
                <w:lang w:val="ro-MD"/>
              </w:rPr>
            </w:pPr>
          </w:p>
        </w:tc>
      </w:tr>
      <w:tr w:rsidR="00A21410" w:rsidRPr="00A938B6" w14:paraId="2A31066D" w14:textId="77777777" w:rsidTr="0034030B">
        <w:trPr>
          <w:gridBefore w:val="1"/>
          <w:wBefore w:w="8" w:type="dxa"/>
          <w:trHeight w:val="228"/>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382B92D" w14:textId="77777777" w:rsidR="00A21410" w:rsidRPr="00A938B6" w:rsidRDefault="00A21410" w:rsidP="00A21410">
            <w:pPr>
              <w:rPr>
                <w:lang w:val="ro-MD"/>
              </w:rPr>
            </w:pPr>
            <w:r w:rsidRPr="00A938B6">
              <w:rPr>
                <w:lang w:val="ro-MD"/>
              </w:rPr>
              <w:t>povara administrativă</w:t>
            </w:r>
          </w:p>
        </w:tc>
        <w:tc>
          <w:tcPr>
            <w:tcW w:w="1479" w:type="dxa"/>
            <w:tcBorders>
              <w:top w:val="nil"/>
              <w:left w:val="single" w:sz="6" w:space="0" w:color="000000"/>
              <w:bottom w:val="single" w:sz="6" w:space="0" w:color="000000"/>
              <w:right w:val="single" w:sz="6" w:space="0" w:color="000000"/>
            </w:tcBorders>
            <w:hideMark/>
          </w:tcPr>
          <w:p w14:paraId="3906C4A5" w14:textId="5ADA1B9E" w:rsidR="00A21410" w:rsidRPr="00A938B6" w:rsidRDefault="00A21410" w:rsidP="00A21410">
            <w:pPr>
              <w:jc w:val="center"/>
              <w:rPr>
                <w:lang w:val="ro-MD"/>
              </w:rPr>
            </w:pPr>
            <w:r w:rsidRPr="00A938B6">
              <w:rPr>
                <w:color w:val="000000"/>
                <w:lang w:val="ro-MD" w:eastAsia="en-GB"/>
              </w:rPr>
              <w:t xml:space="preserve"> 0 </w:t>
            </w:r>
          </w:p>
        </w:tc>
        <w:tc>
          <w:tcPr>
            <w:tcW w:w="1481" w:type="dxa"/>
            <w:tcBorders>
              <w:top w:val="nil"/>
              <w:left w:val="single" w:sz="6" w:space="0" w:color="000000"/>
              <w:bottom w:val="single" w:sz="6" w:space="0" w:color="000000"/>
              <w:right w:val="single" w:sz="6" w:space="0" w:color="000000"/>
            </w:tcBorders>
          </w:tcPr>
          <w:p w14:paraId="53B2CADA"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D1CF007" w14:textId="77777777" w:rsidR="00A21410" w:rsidRPr="00A938B6" w:rsidRDefault="00A21410" w:rsidP="00A21410">
            <w:pPr>
              <w:rPr>
                <w:lang w:val="ro-MD"/>
              </w:rPr>
            </w:pPr>
          </w:p>
        </w:tc>
      </w:tr>
      <w:tr w:rsidR="00A21410" w:rsidRPr="00A938B6" w14:paraId="54C3FAA9" w14:textId="77777777" w:rsidTr="0034030B">
        <w:trPr>
          <w:gridBefore w:val="1"/>
          <w:wBefore w:w="8" w:type="dxa"/>
          <w:trHeight w:val="246"/>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5D03AD2" w14:textId="77777777" w:rsidR="00A21410" w:rsidRPr="00A938B6" w:rsidRDefault="00A21410" w:rsidP="00A21410">
            <w:pPr>
              <w:rPr>
                <w:lang w:val="ro-MD"/>
              </w:rPr>
            </w:pPr>
            <w:r w:rsidRPr="00A938B6">
              <w:rPr>
                <w:lang w:val="ro-MD"/>
              </w:rPr>
              <w:t>fluxurile comerciale și investiționale</w:t>
            </w:r>
          </w:p>
        </w:tc>
        <w:tc>
          <w:tcPr>
            <w:tcW w:w="1479" w:type="dxa"/>
            <w:tcBorders>
              <w:top w:val="nil"/>
              <w:left w:val="single" w:sz="6" w:space="0" w:color="000000"/>
              <w:bottom w:val="single" w:sz="6" w:space="0" w:color="000000"/>
              <w:right w:val="single" w:sz="6" w:space="0" w:color="000000"/>
            </w:tcBorders>
            <w:hideMark/>
          </w:tcPr>
          <w:p w14:paraId="106D5F1C" w14:textId="64C9A5DD"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4EE68053"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7BD5D11B" w14:textId="77777777" w:rsidR="00A21410" w:rsidRPr="00A938B6" w:rsidRDefault="00A21410" w:rsidP="00A21410">
            <w:pPr>
              <w:rPr>
                <w:lang w:val="ro-MD"/>
              </w:rPr>
            </w:pPr>
          </w:p>
        </w:tc>
      </w:tr>
      <w:tr w:rsidR="00A21410" w:rsidRPr="00A938B6" w14:paraId="041C4819" w14:textId="77777777" w:rsidTr="0034030B">
        <w:trPr>
          <w:gridBefore w:val="1"/>
          <w:wBefore w:w="8" w:type="dxa"/>
          <w:trHeight w:val="237"/>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D73F6FD" w14:textId="77777777" w:rsidR="00A21410" w:rsidRPr="00A938B6" w:rsidRDefault="00A21410" w:rsidP="00A21410">
            <w:pPr>
              <w:rPr>
                <w:lang w:val="ro-MD"/>
              </w:rPr>
            </w:pPr>
            <w:r w:rsidRPr="00A938B6">
              <w:rPr>
                <w:lang w:val="ro-MD"/>
              </w:rPr>
              <w:t>competitivitatea afacerilor</w:t>
            </w:r>
          </w:p>
        </w:tc>
        <w:tc>
          <w:tcPr>
            <w:tcW w:w="1479" w:type="dxa"/>
            <w:tcBorders>
              <w:top w:val="nil"/>
              <w:left w:val="single" w:sz="6" w:space="0" w:color="000000"/>
              <w:bottom w:val="single" w:sz="6" w:space="0" w:color="000000"/>
              <w:right w:val="single" w:sz="6" w:space="0" w:color="000000"/>
            </w:tcBorders>
            <w:hideMark/>
          </w:tcPr>
          <w:p w14:paraId="64D740B1" w14:textId="6BF7286E"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30D9BF03"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2C81A178" w14:textId="77777777" w:rsidR="00A21410" w:rsidRPr="00A938B6" w:rsidRDefault="00A21410" w:rsidP="00A21410">
            <w:pPr>
              <w:rPr>
                <w:lang w:val="ro-MD"/>
              </w:rPr>
            </w:pPr>
          </w:p>
        </w:tc>
      </w:tr>
      <w:tr w:rsidR="00A21410" w:rsidRPr="00A938B6" w14:paraId="276FB8AE" w14:textId="77777777" w:rsidTr="0034030B">
        <w:trPr>
          <w:gridBefore w:val="1"/>
          <w:wBefore w:w="8" w:type="dxa"/>
          <w:trHeight w:val="138"/>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C068FD8" w14:textId="77777777" w:rsidR="00A21410" w:rsidRPr="00A938B6" w:rsidRDefault="00A21410" w:rsidP="00A21410">
            <w:pPr>
              <w:rPr>
                <w:lang w:val="ro-MD"/>
              </w:rPr>
            </w:pPr>
            <w:r w:rsidRPr="00A938B6">
              <w:rPr>
                <w:lang w:val="ro-MD"/>
              </w:rPr>
              <w:t>activitatea diferitor categorii de întreprinderi mici și mijlocii</w:t>
            </w:r>
          </w:p>
        </w:tc>
        <w:tc>
          <w:tcPr>
            <w:tcW w:w="1479" w:type="dxa"/>
            <w:tcBorders>
              <w:top w:val="nil"/>
              <w:left w:val="single" w:sz="6" w:space="0" w:color="000000"/>
              <w:bottom w:val="single" w:sz="6" w:space="0" w:color="000000"/>
              <w:right w:val="single" w:sz="6" w:space="0" w:color="000000"/>
            </w:tcBorders>
            <w:hideMark/>
          </w:tcPr>
          <w:p w14:paraId="32C9241E" w14:textId="67ED71DA"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697B53C9"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3B4A2B66" w14:textId="77777777" w:rsidR="00A21410" w:rsidRPr="00A938B6" w:rsidRDefault="00A21410" w:rsidP="00A21410">
            <w:pPr>
              <w:rPr>
                <w:lang w:val="ro-MD"/>
              </w:rPr>
            </w:pPr>
          </w:p>
        </w:tc>
      </w:tr>
      <w:tr w:rsidR="00A21410" w:rsidRPr="00A938B6" w14:paraId="17BD5C64" w14:textId="77777777" w:rsidTr="0034030B">
        <w:trPr>
          <w:gridBefore w:val="1"/>
          <w:wBefore w:w="8" w:type="dxa"/>
          <w:trHeight w:val="66"/>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40CAFC6" w14:textId="77777777" w:rsidR="00A21410" w:rsidRPr="00A938B6" w:rsidRDefault="00A21410" w:rsidP="00A21410">
            <w:pPr>
              <w:rPr>
                <w:lang w:val="ro-MD"/>
              </w:rPr>
            </w:pPr>
            <w:r w:rsidRPr="00A938B6">
              <w:rPr>
                <w:lang w:val="ro-MD"/>
              </w:rPr>
              <w:t>concurența pe piață</w:t>
            </w:r>
          </w:p>
        </w:tc>
        <w:tc>
          <w:tcPr>
            <w:tcW w:w="1479" w:type="dxa"/>
            <w:tcBorders>
              <w:top w:val="nil"/>
              <w:left w:val="single" w:sz="6" w:space="0" w:color="000000"/>
              <w:bottom w:val="single" w:sz="6" w:space="0" w:color="000000"/>
              <w:right w:val="single" w:sz="6" w:space="0" w:color="000000"/>
            </w:tcBorders>
            <w:hideMark/>
          </w:tcPr>
          <w:p w14:paraId="75BFFA1F" w14:textId="73CDF6CE"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60EB6421"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416D4358" w14:textId="77777777" w:rsidR="00A21410" w:rsidRPr="00A938B6" w:rsidRDefault="00A21410" w:rsidP="00A21410">
            <w:pPr>
              <w:rPr>
                <w:lang w:val="ro-MD"/>
              </w:rPr>
            </w:pPr>
          </w:p>
        </w:tc>
      </w:tr>
      <w:tr w:rsidR="00A21410" w:rsidRPr="00A938B6" w14:paraId="16E72D2A" w14:textId="77777777" w:rsidTr="0034030B">
        <w:trPr>
          <w:gridBefore w:val="1"/>
          <w:wBefore w:w="8" w:type="dxa"/>
          <w:trHeight w:val="75"/>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68E1E80" w14:textId="77777777" w:rsidR="00A21410" w:rsidRPr="00A938B6" w:rsidRDefault="00A21410" w:rsidP="00A21410">
            <w:pPr>
              <w:rPr>
                <w:lang w:val="ro-MD"/>
              </w:rPr>
            </w:pPr>
            <w:r w:rsidRPr="00A938B6">
              <w:rPr>
                <w:lang w:val="ro-MD"/>
              </w:rPr>
              <w:t>activitatea de inovare și cercetare</w:t>
            </w:r>
          </w:p>
        </w:tc>
        <w:tc>
          <w:tcPr>
            <w:tcW w:w="1479" w:type="dxa"/>
            <w:tcBorders>
              <w:top w:val="nil"/>
              <w:left w:val="single" w:sz="6" w:space="0" w:color="000000"/>
              <w:bottom w:val="single" w:sz="6" w:space="0" w:color="000000"/>
              <w:right w:val="single" w:sz="6" w:space="0" w:color="000000"/>
            </w:tcBorders>
            <w:hideMark/>
          </w:tcPr>
          <w:p w14:paraId="2534FADB" w14:textId="02301D2D"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7C885BAD"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1631FDED" w14:textId="77777777" w:rsidR="00A21410" w:rsidRPr="00A938B6" w:rsidRDefault="00A21410" w:rsidP="00A21410">
            <w:pPr>
              <w:rPr>
                <w:lang w:val="ro-MD"/>
              </w:rPr>
            </w:pPr>
          </w:p>
        </w:tc>
      </w:tr>
      <w:tr w:rsidR="00A21410" w:rsidRPr="00A938B6" w14:paraId="4746F960"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DBC6359" w14:textId="77777777" w:rsidR="00A21410" w:rsidRPr="00A938B6" w:rsidRDefault="00A21410" w:rsidP="00A21410">
            <w:pPr>
              <w:rPr>
                <w:lang w:val="ro-MD"/>
              </w:rPr>
            </w:pPr>
            <w:r w:rsidRPr="00A938B6">
              <w:rPr>
                <w:lang w:val="ro-MD"/>
              </w:rPr>
              <w:t>veniturile și cheltuielile publice</w:t>
            </w:r>
          </w:p>
        </w:tc>
        <w:tc>
          <w:tcPr>
            <w:tcW w:w="1479" w:type="dxa"/>
            <w:tcBorders>
              <w:top w:val="nil"/>
              <w:left w:val="single" w:sz="6" w:space="0" w:color="000000"/>
              <w:bottom w:val="single" w:sz="6" w:space="0" w:color="000000"/>
              <w:right w:val="single" w:sz="6" w:space="0" w:color="000000"/>
            </w:tcBorders>
            <w:hideMark/>
          </w:tcPr>
          <w:p w14:paraId="7F3C24EB" w14:textId="31F07C52"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41615889"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4E8E61B3" w14:textId="77777777" w:rsidR="00A21410" w:rsidRPr="00A938B6" w:rsidRDefault="00A21410" w:rsidP="00A21410">
            <w:pPr>
              <w:rPr>
                <w:lang w:val="ro-MD"/>
              </w:rPr>
            </w:pPr>
          </w:p>
        </w:tc>
      </w:tr>
      <w:tr w:rsidR="00A21410" w:rsidRPr="00A938B6" w14:paraId="4B559950" w14:textId="77777777" w:rsidTr="0034030B">
        <w:trPr>
          <w:gridBefore w:val="1"/>
          <w:wBefore w:w="8" w:type="dxa"/>
          <w:trHeight w:val="210"/>
          <w:jc w:val="center"/>
        </w:trPr>
        <w:tc>
          <w:tcPr>
            <w:tcW w:w="5190"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hideMark/>
          </w:tcPr>
          <w:p w14:paraId="08D9C08E" w14:textId="77777777" w:rsidR="00A21410" w:rsidRPr="00A938B6" w:rsidRDefault="00A21410" w:rsidP="00A21410">
            <w:pPr>
              <w:rPr>
                <w:lang w:val="ro-MD"/>
              </w:rPr>
            </w:pPr>
            <w:r w:rsidRPr="00A938B6">
              <w:rPr>
                <w:lang w:val="ro-MD"/>
              </w:rPr>
              <w:t>cadrul instituțional al autorităților publice</w:t>
            </w:r>
          </w:p>
        </w:tc>
        <w:tc>
          <w:tcPr>
            <w:tcW w:w="1479" w:type="dxa"/>
            <w:tcBorders>
              <w:top w:val="nil"/>
              <w:left w:val="single" w:sz="6" w:space="0" w:color="000000"/>
              <w:bottom w:val="single" w:sz="4" w:space="0" w:color="000000"/>
              <w:right w:val="single" w:sz="6" w:space="0" w:color="000000"/>
            </w:tcBorders>
            <w:hideMark/>
          </w:tcPr>
          <w:p w14:paraId="24BCB18C" w14:textId="74DE1D49"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4" w:space="0" w:color="000000"/>
              <w:right w:val="single" w:sz="6" w:space="0" w:color="000000"/>
            </w:tcBorders>
          </w:tcPr>
          <w:p w14:paraId="75F416E8" w14:textId="77777777" w:rsidR="00A21410" w:rsidRPr="00A938B6" w:rsidRDefault="00A21410" w:rsidP="00A21410">
            <w:pPr>
              <w:rPr>
                <w:lang w:val="ro-MD"/>
              </w:rPr>
            </w:pPr>
          </w:p>
        </w:tc>
        <w:tc>
          <w:tcPr>
            <w:tcW w:w="1630" w:type="dxa"/>
            <w:gridSpan w:val="3"/>
            <w:tcBorders>
              <w:top w:val="nil"/>
              <w:left w:val="single" w:sz="6" w:space="0" w:color="000000"/>
              <w:bottom w:val="single" w:sz="4" w:space="0" w:color="000000"/>
              <w:right w:val="single" w:sz="6" w:space="0" w:color="000000"/>
            </w:tcBorders>
          </w:tcPr>
          <w:p w14:paraId="301FB453" w14:textId="77777777" w:rsidR="00A21410" w:rsidRPr="00A938B6" w:rsidRDefault="00A21410" w:rsidP="00A21410">
            <w:pPr>
              <w:rPr>
                <w:lang w:val="ro-MD"/>
              </w:rPr>
            </w:pPr>
          </w:p>
        </w:tc>
      </w:tr>
      <w:tr w:rsidR="00A21410" w:rsidRPr="00A938B6" w14:paraId="39D86EFA" w14:textId="77777777" w:rsidTr="0034030B">
        <w:trPr>
          <w:gridBefore w:val="1"/>
          <w:wBefore w:w="8" w:type="dxa"/>
          <w:trHeight w:val="147"/>
          <w:jc w:val="center"/>
        </w:trPr>
        <w:tc>
          <w:tcPr>
            <w:tcW w:w="5190"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hideMark/>
          </w:tcPr>
          <w:p w14:paraId="2DE75EA4" w14:textId="77777777" w:rsidR="00A21410" w:rsidRPr="00A938B6" w:rsidRDefault="00A21410" w:rsidP="00A21410">
            <w:pPr>
              <w:rPr>
                <w:lang w:val="ro-MD"/>
              </w:rPr>
            </w:pPr>
            <w:r w:rsidRPr="00A938B6">
              <w:rPr>
                <w:lang w:val="ro-MD"/>
              </w:rPr>
              <w:t>alegerea, calitatea și prețurile pentru consumatori</w:t>
            </w:r>
          </w:p>
        </w:tc>
        <w:tc>
          <w:tcPr>
            <w:tcW w:w="1479" w:type="dxa"/>
            <w:tcBorders>
              <w:top w:val="single" w:sz="4" w:space="0" w:color="000000"/>
              <w:left w:val="single" w:sz="4" w:space="0" w:color="000000"/>
              <w:bottom w:val="single" w:sz="4" w:space="0" w:color="000000"/>
              <w:right w:val="single" w:sz="4" w:space="0" w:color="000000"/>
            </w:tcBorders>
            <w:hideMark/>
          </w:tcPr>
          <w:p w14:paraId="2026857C" w14:textId="5F3D577D" w:rsidR="00A21410" w:rsidRPr="00A938B6" w:rsidRDefault="00A21410" w:rsidP="00A21410">
            <w:pPr>
              <w:jc w:val="center"/>
              <w:rPr>
                <w:lang w:val="ro-MD"/>
              </w:rPr>
            </w:pPr>
            <w:r w:rsidRPr="00A938B6">
              <w:rPr>
                <w:color w:val="000000"/>
                <w:lang w:val="ro-MD" w:eastAsia="en-GB"/>
              </w:rPr>
              <w:t> 2</w:t>
            </w:r>
          </w:p>
        </w:tc>
        <w:tc>
          <w:tcPr>
            <w:tcW w:w="1481" w:type="dxa"/>
            <w:tcBorders>
              <w:top w:val="single" w:sz="4" w:space="0" w:color="000000"/>
              <w:left w:val="single" w:sz="4" w:space="0" w:color="000000"/>
              <w:bottom w:val="single" w:sz="4" w:space="0" w:color="000000"/>
              <w:right w:val="single" w:sz="4" w:space="0" w:color="000000"/>
            </w:tcBorders>
          </w:tcPr>
          <w:p w14:paraId="00DB999A" w14:textId="77777777" w:rsidR="00A21410" w:rsidRPr="00A938B6" w:rsidRDefault="00A21410" w:rsidP="00A21410">
            <w:pPr>
              <w:rPr>
                <w:lang w:val="ro-MD"/>
              </w:rPr>
            </w:pPr>
          </w:p>
        </w:tc>
        <w:tc>
          <w:tcPr>
            <w:tcW w:w="1630" w:type="dxa"/>
            <w:gridSpan w:val="3"/>
            <w:tcBorders>
              <w:top w:val="single" w:sz="4" w:space="0" w:color="000000"/>
              <w:left w:val="single" w:sz="4" w:space="0" w:color="000000"/>
              <w:bottom w:val="single" w:sz="4" w:space="0" w:color="000000"/>
              <w:right w:val="single" w:sz="4" w:space="0" w:color="000000"/>
            </w:tcBorders>
          </w:tcPr>
          <w:p w14:paraId="03A05B3A" w14:textId="77777777" w:rsidR="00A21410" w:rsidRPr="00A938B6" w:rsidRDefault="00A21410" w:rsidP="00A21410">
            <w:pPr>
              <w:rPr>
                <w:lang w:val="ro-MD"/>
              </w:rPr>
            </w:pPr>
          </w:p>
        </w:tc>
      </w:tr>
      <w:tr w:rsidR="00A21410" w:rsidRPr="00A938B6" w14:paraId="0672BB12" w14:textId="77777777" w:rsidTr="0034030B">
        <w:trPr>
          <w:gridBefore w:val="1"/>
          <w:wBefore w:w="8" w:type="dxa"/>
          <w:trHeight w:val="53"/>
          <w:jc w:val="center"/>
        </w:trPr>
        <w:tc>
          <w:tcPr>
            <w:tcW w:w="5190"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2646EB" w14:textId="77777777" w:rsidR="00A21410" w:rsidRPr="00A938B6" w:rsidRDefault="00A21410" w:rsidP="00A21410">
            <w:pPr>
              <w:rPr>
                <w:lang w:val="ro-MD"/>
              </w:rPr>
            </w:pPr>
            <w:r w:rsidRPr="00A938B6">
              <w:rPr>
                <w:lang w:val="ro-MD"/>
              </w:rPr>
              <w:t>bunăstarea gospodăriilor casnice și a cetățenilor</w:t>
            </w:r>
          </w:p>
        </w:tc>
        <w:tc>
          <w:tcPr>
            <w:tcW w:w="1479" w:type="dxa"/>
            <w:tcBorders>
              <w:top w:val="single" w:sz="4" w:space="0" w:color="000000"/>
              <w:left w:val="single" w:sz="6" w:space="0" w:color="000000"/>
              <w:bottom w:val="single" w:sz="6" w:space="0" w:color="000000"/>
              <w:right w:val="single" w:sz="6" w:space="0" w:color="000000"/>
            </w:tcBorders>
            <w:hideMark/>
          </w:tcPr>
          <w:p w14:paraId="3A7B74A5" w14:textId="23368934" w:rsidR="00A21410" w:rsidRPr="00A938B6" w:rsidRDefault="00A21410" w:rsidP="00A21410">
            <w:pPr>
              <w:jc w:val="center"/>
              <w:rPr>
                <w:lang w:val="ro-MD"/>
              </w:rPr>
            </w:pPr>
            <w:r w:rsidRPr="00A938B6">
              <w:rPr>
                <w:color w:val="000000"/>
                <w:lang w:val="ro-MD" w:eastAsia="en-GB"/>
              </w:rPr>
              <w:t> 2</w:t>
            </w:r>
          </w:p>
        </w:tc>
        <w:tc>
          <w:tcPr>
            <w:tcW w:w="1481" w:type="dxa"/>
            <w:tcBorders>
              <w:top w:val="single" w:sz="4" w:space="0" w:color="000000"/>
              <w:left w:val="single" w:sz="6" w:space="0" w:color="000000"/>
              <w:bottom w:val="single" w:sz="6" w:space="0" w:color="000000"/>
              <w:right w:val="single" w:sz="6" w:space="0" w:color="000000"/>
            </w:tcBorders>
          </w:tcPr>
          <w:p w14:paraId="2D36BE87" w14:textId="77777777" w:rsidR="00A21410" w:rsidRPr="00A938B6" w:rsidRDefault="00A21410" w:rsidP="00A21410">
            <w:pPr>
              <w:rPr>
                <w:lang w:val="ro-MD"/>
              </w:rPr>
            </w:pPr>
          </w:p>
        </w:tc>
        <w:tc>
          <w:tcPr>
            <w:tcW w:w="1630" w:type="dxa"/>
            <w:gridSpan w:val="3"/>
            <w:tcBorders>
              <w:top w:val="single" w:sz="4" w:space="0" w:color="000000"/>
              <w:left w:val="single" w:sz="6" w:space="0" w:color="000000"/>
              <w:bottom w:val="single" w:sz="6" w:space="0" w:color="000000"/>
              <w:right w:val="single" w:sz="6" w:space="0" w:color="000000"/>
            </w:tcBorders>
          </w:tcPr>
          <w:p w14:paraId="2837F9B1" w14:textId="77777777" w:rsidR="00A21410" w:rsidRPr="00A938B6" w:rsidRDefault="00A21410" w:rsidP="00A21410">
            <w:pPr>
              <w:rPr>
                <w:lang w:val="ro-MD"/>
              </w:rPr>
            </w:pPr>
          </w:p>
        </w:tc>
      </w:tr>
      <w:tr w:rsidR="00A21410" w:rsidRPr="00A938B6" w14:paraId="2FF00DA7" w14:textId="77777777" w:rsidTr="0034030B">
        <w:trPr>
          <w:gridBefore w:val="1"/>
          <w:wBefore w:w="8" w:type="dxa"/>
          <w:trHeight w:val="246"/>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A7F44C1" w14:textId="77777777" w:rsidR="00A21410" w:rsidRPr="00A938B6" w:rsidRDefault="00A21410" w:rsidP="00A21410">
            <w:pPr>
              <w:rPr>
                <w:lang w:val="ro-MD"/>
              </w:rPr>
            </w:pPr>
            <w:r w:rsidRPr="00A938B6">
              <w:rPr>
                <w:lang w:val="ro-MD"/>
              </w:rPr>
              <w:t>situația social-economică în anumite regiuni</w:t>
            </w:r>
          </w:p>
        </w:tc>
        <w:tc>
          <w:tcPr>
            <w:tcW w:w="1479" w:type="dxa"/>
            <w:tcBorders>
              <w:top w:val="nil"/>
              <w:left w:val="single" w:sz="6" w:space="0" w:color="000000"/>
              <w:bottom w:val="single" w:sz="6" w:space="0" w:color="000000"/>
              <w:right w:val="single" w:sz="6" w:space="0" w:color="000000"/>
            </w:tcBorders>
            <w:hideMark/>
          </w:tcPr>
          <w:p w14:paraId="7F7D882F" w14:textId="1E39C7AC"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0DDE7ED2"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2BB3E8A0" w14:textId="77777777" w:rsidR="00A21410" w:rsidRPr="00A938B6" w:rsidRDefault="00A21410" w:rsidP="00A21410">
            <w:pPr>
              <w:rPr>
                <w:lang w:val="ro-MD"/>
              </w:rPr>
            </w:pPr>
          </w:p>
        </w:tc>
      </w:tr>
      <w:tr w:rsidR="00A21410" w:rsidRPr="00A938B6" w14:paraId="47C5518B" w14:textId="77777777" w:rsidTr="0034030B">
        <w:trPr>
          <w:gridBefore w:val="1"/>
          <w:wBefore w:w="8" w:type="dxa"/>
          <w:trHeight w:val="246"/>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7489D1B" w14:textId="77777777" w:rsidR="00A21410" w:rsidRPr="00A938B6" w:rsidRDefault="00A21410" w:rsidP="00A21410">
            <w:pPr>
              <w:rPr>
                <w:lang w:val="ro-MD"/>
              </w:rPr>
            </w:pPr>
            <w:r w:rsidRPr="00A938B6">
              <w:rPr>
                <w:lang w:val="ro-MD"/>
              </w:rPr>
              <w:t>situația macroeconomică</w:t>
            </w:r>
          </w:p>
        </w:tc>
        <w:tc>
          <w:tcPr>
            <w:tcW w:w="1479" w:type="dxa"/>
            <w:tcBorders>
              <w:top w:val="nil"/>
              <w:left w:val="single" w:sz="6" w:space="0" w:color="000000"/>
              <w:bottom w:val="single" w:sz="6" w:space="0" w:color="000000"/>
              <w:right w:val="single" w:sz="6" w:space="0" w:color="000000"/>
            </w:tcBorders>
            <w:hideMark/>
          </w:tcPr>
          <w:p w14:paraId="27BFDBB1" w14:textId="0ECAF09B"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065BE8B3"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EFAD4E0" w14:textId="77777777" w:rsidR="00A21410" w:rsidRPr="00A938B6" w:rsidRDefault="00A21410" w:rsidP="00A21410">
            <w:pPr>
              <w:rPr>
                <w:lang w:val="ro-MD"/>
              </w:rPr>
            </w:pPr>
          </w:p>
        </w:tc>
      </w:tr>
      <w:tr w:rsidR="00A21410" w:rsidRPr="00A938B6" w14:paraId="4B4C19BC" w14:textId="77777777" w:rsidTr="0034030B">
        <w:trPr>
          <w:gridBefore w:val="1"/>
          <w:wBefore w:w="8" w:type="dxa"/>
          <w:trHeight w:val="237"/>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7D615DD" w14:textId="77777777" w:rsidR="00A21410" w:rsidRPr="00A938B6" w:rsidRDefault="00A21410" w:rsidP="00A21410">
            <w:pPr>
              <w:rPr>
                <w:lang w:val="ro-MD"/>
              </w:rPr>
            </w:pPr>
            <w:r w:rsidRPr="00A938B6">
              <w:rPr>
                <w:lang w:val="ro-MD"/>
              </w:rPr>
              <w:t>alte aspecte economice</w:t>
            </w:r>
          </w:p>
        </w:tc>
        <w:tc>
          <w:tcPr>
            <w:tcW w:w="1479" w:type="dxa"/>
            <w:tcBorders>
              <w:top w:val="nil"/>
              <w:left w:val="single" w:sz="6" w:space="0" w:color="000000"/>
              <w:bottom w:val="single" w:sz="6" w:space="0" w:color="000000"/>
              <w:right w:val="single" w:sz="6" w:space="0" w:color="000000"/>
            </w:tcBorders>
            <w:hideMark/>
          </w:tcPr>
          <w:p w14:paraId="6B11AD5A" w14:textId="4D76737C"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20344F75"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11D8F56D" w14:textId="77777777" w:rsidR="00A21410" w:rsidRPr="00A938B6" w:rsidRDefault="00A21410" w:rsidP="00A21410">
            <w:pPr>
              <w:rPr>
                <w:lang w:val="ro-MD"/>
              </w:rPr>
            </w:pPr>
          </w:p>
        </w:tc>
      </w:tr>
      <w:tr w:rsidR="00A21410" w:rsidRPr="00A938B6" w14:paraId="02A1EFF2" w14:textId="77777777" w:rsidTr="0034030B">
        <w:trPr>
          <w:gridBefore w:val="1"/>
          <w:wBefore w:w="8" w:type="dxa"/>
          <w:trHeight w:val="53"/>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184118C" w14:textId="77777777" w:rsidR="00A21410" w:rsidRPr="00A938B6" w:rsidRDefault="00A21410" w:rsidP="00A21410">
            <w:pPr>
              <w:rPr>
                <w:b/>
                <w:lang w:val="ro-MD"/>
              </w:rPr>
            </w:pPr>
            <w:r w:rsidRPr="00A938B6">
              <w:rPr>
                <w:b/>
                <w:lang w:val="ro-MD"/>
              </w:rPr>
              <w:t>Social</w:t>
            </w:r>
          </w:p>
        </w:tc>
      </w:tr>
      <w:tr w:rsidR="00A21410" w:rsidRPr="00A938B6" w14:paraId="19060754" w14:textId="77777777" w:rsidTr="0034030B">
        <w:trPr>
          <w:gridBefore w:val="1"/>
          <w:wBefore w:w="8" w:type="dxa"/>
          <w:trHeight w:val="156"/>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97EC05A" w14:textId="77777777" w:rsidR="00A21410" w:rsidRPr="00A938B6" w:rsidRDefault="00A21410" w:rsidP="00A21410">
            <w:pPr>
              <w:rPr>
                <w:lang w:val="ro-MD"/>
              </w:rPr>
            </w:pPr>
            <w:r w:rsidRPr="00A938B6">
              <w:rPr>
                <w:lang w:val="ro-MD"/>
              </w:rPr>
              <w:t>gradul de ocupare a forței de muncă</w:t>
            </w:r>
          </w:p>
        </w:tc>
        <w:tc>
          <w:tcPr>
            <w:tcW w:w="1479" w:type="dxa"/>
            <w:tcBorders>
              <w:top w:val="nil"/>
              <w:left w:val="single" w:sz="6" w:space="0" w:color="000000"/>
              <w:bottom w:val="single" w:sz="6" w:space="0" w:color="000000"/>
              <w:right w:val="single" w:sz="6" w:space="0" w:color="000000"/>
            </w:tcBorders>
            <w:hideMark/>
          </w:tcPr>
          <w:p w14:paraId="2EA60155" w14:textId="30DDE243"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318DF30B"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2DB1CCAE" w14:textId="77777777" w:rsidR="00A21410" w:rsidRPr="00A938B6" w:rsidRDefault="00A21410" w:rsidP="00A21410">
            <w:pPr>
              <w:rPr>
                <w:lang w:val="ro-MD"/>
              </w:rPr>
            </w:pPr>
          </w:p>
        </w:tc>
      </w:tr>
      <w:tr w:rsidR="00A21410" w:rsidRPr="00A938B6" w14:paraId="693DDF31"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753EC5F" w14:textId="77777777" w:rsidR="00A21410" w:rsidRPr="00A938B6" w:rsidRDefault="00A21410" w:rsidP="00A21410">
            <w:pPr>
              <w:rPr>
                <w:lang w:val="ro-MD"/>
              </w:rPr>
            </w:pPr>
            <w:r w:rsidRPr="00A938B6">
              <w:rPr>
                <w:lang w:val="ro-MD"/>
              </w:rPr>
              <w:t>nivelul de salarizare</w:t>
            </w:r>
          </w:p>
        </w:tc>
        <w:tc>
          <w:tcPr>
            <w:tcW w:w="1479" w:type="dxa"/>
            <w:tcBorders>
              <w:top w:val="nil"/>
              <w:left w:val="single" w:sz="6" w:space="0" w:color="000000"/>
              <w:bottom w:val="single" w:sz="6" w:space="0" w:color="000000"/>
              <w:right w:val="single" w:sz="6" w:space="0" w:color="000000"/>
            </w:tcBorders>
            <w:hideMark/>
          </w:tcPr>
          <w:p w14:paraId="099FBD99" w14:textId="1FDAAF99" w:rsidR="00A21410" w:rsidRPr="00A938B6" w:rsidRDefault="00A21410" w:rsidP="00A21410">
            <w:pPr>
              <w:jc w:val="center"/>
              <w:rPr>
                <w:lang w:val="ro-MD"/>
              </w:rPr>
            </w:pPr>
            <w:r w:rsidRPr="00A938B6">
              <w:rPr>
                <w:color w:val="000000"/>
                <w:lang w:val="ro-MD" w:eastAsia="en-GB"/>
              </w:rPr>
              <w:t> 2</w:t>
            </w:r>
          </w:p>
        </w:tc>
        <w:tc>
          <w:tcPr>
            <w:tcW w:w="1481" w:type="dxa"/>
            <w:tcBorders>
              <w:top w:val="nil"/>
              <w:left w:val="single" w:sz="6" w:space="0" w:color="000000"/>
              <w:bottom w:val="single" w:sz="6" w:space="0" w:color="000000"/>
              <w:right w:val="single" w:sz="6" w:space="0" w:color="000000"/>
            </w:tcBorders>
          </w:tcPr>
          <w:p w14:paraId="50395C31"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439293D3" w14:textId="77777777" w:rsidR="00A21410" w:rsidRPr="00A938B6" w:rsidRDefault="00A21410" w:rsidP="00A21410">
            <w:pPr>
              <w:rPr>
                <w:lang w:val="ro-MD"/>
              </w:rPr>
            </w:pPr>
          </w:p>
        </w:tc>
      </w:tr>
      <w:tr w:rsidR="00A21410" w:rsidRPr="00A938B6" w14:paraId="7FCF5906"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5A836F7" w14:textId="77777777" w:rsidR="00A21410" w:rsidRPr="00A938B6" w:rsidRDefault="00A21410" w:rsidP="00A21410">
            <w:pPr>
              <w:rPr>
                <w:lang w:val="ro-MD"/>
              </w:rPr>
            </w:pPr>
            <w:r w:rsidRPr="00A938B6">
              <w:rPr>
                <w:lang w:val="ro-MD"/>
              </w:rPr>
              <w:t>condițiile și organizarea muncii</w:t>
            </w:r>
          </w:p>
        </w:tc>
        <w:tc>
          <w:tcPr>
            <w:tcW w:w="1479" w:type="dxa"/>
            <w:tcBorders>
              <w:top w:val="nil"/>
              <w:left w:val="single" w:sz="6" w:space="0" w:color="000000"/>
              <w:bottom w:val="single" w:sz="6" w:space="0" w:color="000000"/>
              <w:right w:val="single" w:sz="6" w:space="0" w:color="000000"/>
            </w:tcBorders>
            <w:hideMark/>
          </w:tcPr>
          <w:p w14:paraId="2151653E" w14:textId="4AD51234" w:rsidR="00A21410" w:rsidRPr="00A938B6" w:rsidRDefault="00A21410" w:rsidP="00A21410">
            <w:pPr>
              <w:jc w:val="center"/>
              <w:rPr>
                <w:lang w:val="ro-MD"/>
              </w:rPr>
            </w:pPr>
            <w:r w:rsidRPr="00A938B6">
              <w:rPr>
                <w:color w:val="000000"/>
                <w:lang w:val="ro-MD" w:eastAsia="en-GB"/>
              </w:rPr>
              <w:t> 2</w:t>
            </w:r>
          </w:p>
        </w:tc>
        <w:tc>
          <w:tcPr>
            <w:tcW w:w="1481" w:type="dxa"/>
            <w:tcBorders>
              <w:top w:val="nil"/>
              <w:left w:val="single" w:sz="6" w:space="0" w:color="000000"/>
              <w:bottom w:val="single" w:sz="6" w:space="0" w:color="000000"/>
              <w:right w:val="single" w:sz="6" w:space="0" w:color="000000"/>
            </w:tcBorders>
          </w:tcPr>
          <w:p w14:paraId="4AA5C840"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55001917" w14:textId="77777777" w:rsidR="00A21410" w:rsidRPr="00A938B6" w:rsidRDefault="00A21410" w:rsidP="00A21410">
            <w:pPr>
              <w:rPr>
                <w:lang w:val="ro-MD"/>
              </w:rPr>
            </w:pPr>
          </w:p>
        </w:tc>
      </w:tr>
      <w:tr w:rsidR="00A21410" w:rsidRPr="00A938B6" w14:paraId="6D777BB1"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0973AEF" w14:textId="77777777" w:rsidR="00A21410" w:rsidRPr="00A938B6" w:rsidRDefault="00A21410" w:rsidP="00A21410">
            <w:pPr>
              <w:rPr>
                <w:lang w:val="ro-MD"/>
              </w:rPr>
            </w:pPr>
            <w:r w:rsidRPr="00A938B6">
              <w:rPr>
                <w:lang w:val="ro-MD"/>
              </w:rPr>
              <w:t>sănătatea și securitatea muncii</w:t>
            </w:r>
          </w:p>
        </w:tc>
        <w:tc>
          <w:tcPr>
            <w:tcW w:w="1479" w:type="dxa"/>
            <w:tcBorders>
              <w:top w:val="nil"/>
              <w:left w:val="single" w:sz="6" w:space="0" w:color="000000"/>
              <w:bottom w:val="single" w:sz="6" w:space="0" w:color="000000"/>
              <w:right w:val="single" w:sz="6" w:space="0" w:color="000000"/>
            </w:tcBorders>
            <w:hideMark/>
          </w:tcPr>
          <w:p w14:paraId="54BCB120" w14:textId="7F7E8EA3"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65E3EB58"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73C87D2F" w14:textId="77777777" w:rsidR="00A21410" w:rsidRPr="00A938B6" w:rsidRDefault="00A21410" w:rsidP="00A21410">
            <w:pPr>
              <w:rPr>
                <w:lang w:val="ro-MD"/>
              </w:rPr>
            </w:pPr>
          </w:p>
        </w:tc>
      </w:tr>
      <w:tr w:rsidR="00A21410" w:rsidRPr="00A938B6" w14:paraId="0DB29D6B" w14:textId="77777777" w:rsidTr="0034030B">
        <w:trPr>
          <w:gridBefore w:val="1"/>
          <w:wBefore w:w="8" w:type="dxa"/>
          <w:trHeight w:val="102"/>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BD12CD0" w14:textId="77777777" w:rsidR="00A21410" w:rsidRPr="00A938B6" w:rsidRDefault="00A21410" w:rsidP="00A21410">
            <w:pPr>
              <w:rPr>
                <w:lang w:val="ro-MD"/>
              </w:rPr>
            </w:pPr>
            <w:r w:rsidRPr="00A938B6">
              <w:rPr>
                <w:lang w:val="ro-MD"/>
              </w:rPr>
              <w:t>formarea profesională</w:t>
            </w:r>
          </w:p>
        </w:tc>
        <w:tc>
          <w:tcPr>
            <w:tcW w:w="1479" w:type="dxa"/>
            <w:tcBorders>
              <w:top w:val="nil"/>
              <w:left w:val="single" w:sz="6" w:space="0" w:color="000000"/>
              <w:bottom w:val="single" w:sz="6" w:space="0" w:color="000000"/>
              <w:right w:val="single" w:sz="6" w:space="0" w:color="000000"/>
            </w:tcBorders>
            <w:hideMark/>
          </w:tcPr>
          <w:p w14:paraId="42B0F69D" w14:textId="003C7B73" w:rsidR="00A21410" w:rsidRPr="00A938B6" w:rsidRDefault="00A21410" w:rsidP="00A21410">
            <w:pPr>
              <w:jc w:val="center"/>
              <w:rPr>
                <w:lang w:val="ro-MD"/>
              </w:rPr>
            </w:pPr>
            <w:r w:rsidRPr="00A938B6">
              <w:rPr>
                <w:color w:val="000000"/>
                <w:lang w:val="ro-MD" w:eastAsia="en-GB"/>
              </w:rPr>
              <w:t> 2</w:t>
            </w:r>
          </w:p>
        </w:tc>
        <w:tc>
          <w:tcPr>
            <w:tcW w:w="1481" w:type="dxa"/>
            <w:tcBorders>
              <w:top w:val="nil"/>
              <w:left w:val="single" w:sz="6" w:space="0" w:color="000000"/>
              <w:bottom w:val="single" w:sz="6" w:space="0" w:color="000000"/>
              <w:right w:val="single" w:sz="6" w:space="0" w:color="000000"/>
            </w:tcBorders>
          </w:tcPr>
          <w:p w14:paraId="19F1B0B7"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6815217D" w14:textId="77777777" w:rsidR="00A21410" w:rsidRPr="00A938B6" w:rsidRDefault="00A21410" w:rsidP="00A21410">
            <w:pPr>
              <w:rPr>
                <w:lang w:val="ro-MD"/>
              </w:rPr>
            </w:pPr>
          </w:p>
        </w:tc>
      </w:tr>
      <w:tr w:rsidR="00A21410" w:rsidRPr="00A938B6" w14:paraId="7A1C2B2F" w14:textId="77777777" w:rsidTr="0034030B">
        <w:trPr>
          <w:gridBefore w:val="1"/>
          <w:wBefore w:w="8" w:type="dxa"/>
          <w:trHeight w:val="210"/>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84DBFA8" w14:textId="77777777" w:rsidR="00A21410" w:rsidRPr="00A938B6" w:rsidRDefault="00A21410" w:rsidP="00A21410">
            <w:pPr>
              <w:rPr>
                <w:lang w:val="ro-MD"/>
              </w:rPr>
            </w:pPr>
            <w:r w:rsidRPr="00A938B6">
              <w:rPr>
                <w:lang w:val="ro-MD"/>
              </w:rPr>
              <w:t>inegalitatea și distribuția veniturilor</w:t>
            </w:r>
          </w:p>
        </w:tc>
        <w:tc>
          <w:tcPr>
            <w:tcW w:w="1479" w:type="dxa"/>
            <w:tcBorders>
              <w:top w:val="nil"/>
              <w:left w:val="single" w:sz="6" w:space="0" w:color="000000"/>
              <w:bottom w:val="single" w:sz="6" w:space="0" w:color="000000"/>
              <w:right w:val="single" w:sz="6" w:space="0" w:color="000000"/>
            </w:tcBorders>
            <w:hideMark/>
          </w:tcPr>
          <w:p w14:paraId="79BE42D4" w14:textId="03A77F2D"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1316C511"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6B92CF00" w14:textId="77777777" w:rsidR="00A21410" w:rsidRPr="00A938B6" w:rsidRDefault="00A21410" w:rsidP="00A21410">
            <w:pPr>
              <w:rPr>
                <w:lang w:val="ro-MD"/>
              </w:rPr>
            </w:pPr>
          </w:p>
        </w:tc>
      </w:tr>
      <w:tr w:rsidR="00A21410" w:rsidRPr="00A938B6" w14:paraId="60F7E55B" w14:textId="77777777" w:rsidTr="0034030B">
        <w:trPr>
          <w:gridBefore w:val="1"/>
          <w:wBefore w:w="8" w:type="dxa"/>
          <w:trHeight w:val="210"/>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5B19167" w14:textId="77777777" w:rsidR="00A21410" w:rsidRPr="00A938B6" w:rsidRDefault="00A21410" w:rsidP="00A21410">
            <w:pPr>
              <w:rPr>
                <w:lang w:val="ro-MD"/>
              </w:rPr>
            </w:pPr>
            <w:r w:rsidRPr="00A938B6">
              <w:rPr>
                <w:lang w:val="ro-MD"/>
              </w:rPr>
              <w:t>nivelul veniturilor populației</w:t>
            </w:r>
          </w:p>
        </w:tc>
        <w:tc>
          <w:tcPr>
            <w:tcW w:w="1479" w:type="dxa"/>
            <w:tcBorders>
              <w:top w:val="nil"/>
              <w:left w:val="single" w:sz="6" w:space="0" w:color="000000"/>
              <w:bottom w:val="single" w:sz="6" w:space="0" w:color="000000"/>
              <w:right w:val="single" w:sz="6" w:space="0" w:color="000000"/>
            </w:tcBorders>
            <w:hideMark/>
          </w:tcPr>
          <w:p w14:paraId="2823E27A" w14:textId="1C3F94B7"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03B435CB"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33806D8F" w14:textId="77777777" w:rsidR="00A21410" w:rsidRPr="00A938B6" w:rsidRDefault="00A21410" w:rsidP="00A21410">
            <w:pPr>
              <w:rPr>
                <w:lang w:val="ro-MD"/>
              </w:rPr>
            </w:pPr>
          </w:p>
        </w:tc>
      </w:tr>
      <w:tr w:rsidR="00A21410" w:rsidRPr="00A938B6" w14:paraId="7F95594D" w14:textId="77777777" w:rsidTr="0034030B">
        <w:trPr>
          <w:gridBefore w:val="1"/>
          <w:wBefore w:w="8" w:type="dxa"/>
          <w:trHeight w:val="129"/>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126CF2B" w14:textId="77777777" w:rsidR="00A21410" w:rsidRPr="00A938B6" w:rsidRDefault="00A21410" w:rsidP="00A21410">
            <w:pPr>
              <w:rPr>
                <w:lang w:val="ro-MD"/>
              </w:rPr>
            </w:pPr>
            <w:r w:rsidRPr="00A938B6">
              <w:rPr>
                <w:lang w:val="ro-MD"/>
              </w:rPr>
              <w:t>nivelul sărăciei</w:t>
            </w:r>
          </w:p>
        </w:tc>
        <w:tc>
          <w:tcPr>
            <w:tcW w:w="1479" w:type="dxa"/>
            <w:tcBorders>
              <w:top w:val="nil"/>
              <w:left w:val="single" w:sz="6" w:space="0" w:color="000000"/>
              <w:bottom w:val="single" w:sz="6" w:space="0" w:color="000000"/>
              <w:right w:val="single" w:sz="6" w:space="0" w:color="000000"/>
            </w:tcBorders>
            <w:hideMark/>
          </w:tcPr>
          <w:p w14:paraId="68E668CE" w14:textId="79570B1C"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6A4F8BE9"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8B76B20" w14:textId="77777777" w:rsidR="00A21410" w:rsidRPr="00A938B6" w:rsidRDefault="00A21410" w:rsidP="00A21410">
            <w:pPr>
              <w:rPr>
                <w:lang w:val="ro-MD"/>
              </w:rPr>
            </w:pPr>
          </w:p>
        </w:tc>
      </w:tr>
      <w:tr w:rsidR="00A21410" w:rsidRPr="00A938B6" w14:paraId="2878D149" w14:textId="77777777" w:rsidTr="0034030B">
        <w:trPr>
          <w:gridBefore w:val="1"/>
          <w:wBefore w:w="8" w:type="dxa"/>
          <w:trHeight w:val="444"/>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F8FE565" w14:textId="77777777" w:rsidR="00A21410" w:rsidRPr="00A938B6" w:rsidRDefault="00A21410" w:rsidP="00A21410">
            <w:pPr>
              <w:rPr>
                <w:lang w:val="ro-MD"/>
              </w:rPr>
            </w:pPr>
            <w:r w:rsidRPr="00A938B6">
              <w:rPr>
                <w:lang w:val="ro-MD"/>
              </w:rPr>
              <w:t>accesul la bunuri și servicii de bază, în special pentru persoanele social-vulnerabile</w:t>
            </w:r>
          </w:p>
        </w:tc>
        <w:tc>
          <w:tcPr>
            <w:tcW w:w="1479" w:type="dxa"/>
            <w:tcBorders>
              <w:top w:val="nil"/>
              <w:left w:val="single" w:sz="6" w:space="0" w:color="000000"/>
              <w:bottom w:val="single" w:sz="6" w:space="0" w:color="000000"/>
              <w:right w:val="single" w:sz="6" w:space="0" w:color="000000"/>
            </w:tcBorders>
            <w:hideMark/>
          </w:tcPr>
          <w:p w14:paraId="6E60286F" w14:textId="3AB5E7A0"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79FC14DE"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56B9943D" w14:textId="77777777" w:rsidR="00A21410" w:rsidRPr="00A938B6" w:rsidRDefault="00A21410" w:rsidP="00A21410">
            <w:pPr>
              <w:rPr>
                <w:lang w:val="ro-MD"/>
              </w:rPr>
            </w:pPr>
          </w:p>
        </w:tc>
      </w:tr>
      <w:tr w:rsidR="00A21410" w:rsidRPr="00A938B6" w14:paraId="111CDFFF"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E01B14A" w14:textId="77777777" w:rsidR="00A21410" w:rsidRPr="00A938B6" w:rsidRDefault="00A21410" w:rsidP="00A21410">
            <w:pPr>
              <w:rPr>
                <w:lang w:val="ro-MD"/>
              </w:rPr>
            </w:pPr>
            <w:r w:rsidRPr="00A938B6">
              <w:rPr>
                <w:lang w:val="ro-MD"/>
              </w:rPr>
              <w:t>diversitatea culturală și lingvistică</w:t>
            </w:r>
          </w:p>
        </w:tc>
        <w:tc>
          <w:tcPr>
            <w:tcW w:w="1479" w:type="dxa"/>
            <w:tcBorders>
              <w:top w:val="nil"/>
              <w:left w:val="single" w:sz="6" w:space="0" w:color="000000"/>
              <w:bottom w:val="single" w:sz="6" w:space="0" w:color="000000"/>
              <w:right w:val="single" w:sz="6" w:space="0" w:color="000000"/>
            </w:tcBorders>
            <w:hideMark/>
          </w:tcPr>
          <w:p w14:paraId="61FB4091" w14:textId="2C7878F2"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7EE8EEF6"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49244FF9" w14:textId="77777777" w:rsidR="00A21410" w:rsidRPr="00A938B6" w:rsidRDefault="00A21410" w:rsidP="00A21410">
            <w:pPr>
              <w:rPr>
                <w:lang w:val="ro-MD"/>
              </w:rPr>
            </w:pPr>
          </w:p>
        </w:tc>
      </w:tr>
      <w:tr w:rsidR="00A21410" w:rsidRPr="00A938B6" w14:paraId="4BA20CFF"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BC9F9A1" w14:textId="77777777" w:rsidR="00A21410" w:rsidRPr="00A938B6" w:rsidRDefault="00A21410" w:rsidP="00A21410">
            <w:pPr>
              <w:rPr>
                <w:lang w:val="ro-MD"/>
              </w:rPr>
            </w:pPr>
            <w:r w:rsidRPr="00A938B6">
              <w:rPr>
                <w:lang w:val="ro-MD"/>
              </w:rPr>
              <w:t>partidele politice și organizațiile civice</w:t>
            </w:r>
          </w:p>
        </w:tc>
        <w:tc>
          <w:tcPr>
            <w:tcW w:w="1479" w:type="dxa"/>
            <w:tcBorders>
              <w:top w:val="nil"/>
              <w:left w:val="single" w:sz="6" w:space="0" w:color="000000"/>
              <w:bottom w:val="single" w:sz="6" w:space="0" w:color="000000"/>
              <w:right w:val="single" w:sz="6" w:space="0" w:color="000000"/>
            </w:tcBorders>
          </w:tcPr>
          <w:p w14:paraId="2E7A4D9C" w14:textId="24C4B3CF"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25003563"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140CD708" w14:textId="77777777" w:rsidR="00A21410" w:rsidRPr="00A938B6" w:rsidRDefault="00A21410" w:rsidP="00A21410">
            <w:pPr>
              <w:rPr>
                <w:lang w:val="ro-MD"/>
              </w:rPr>
            </w:pPr>
          </w:p>
        </w:tc>
      </w:tr>
      <w:tr w:rsidR="00A21410" w:rsidRPr="00A938B6" w14:paraId="03E1B73C" w14:textId="77777777" w:rsidTr="0034030B">
        <w:trPr>
          <w:gridBefore w:val="1"/>
          <w:wBefore w:w="8" w:type="dxa"/>
          <w:trHeight w:val="120"/>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D96A3B" w14:textId="77777777" w:rsidR="00A21410" w:rsidRPr="00A938B6" w:rsidRDefault="00A21410" w:rsidP="00A21410">
            <w:pPr>
              <w:rPr>
                <w:lang w:val="ro-MD"/>
              </w:rPr>
            </w:pPr>
            <w:r w:rsidRPr="00A938B6">
              <w:rPr>
                <w:lang w:val="ro-MD"/>
              </w:rPr>
              <w:t>sănătatea publică, inclusiv mortalitatea și morbiditatea</w:t>
            </w:r>
          </w:p>
        </w:tc>
        <w:tc>
          <w:tcPr>
            <w:tcW w:w="1479" w:type="dxa"/>
            <w:tcBorders>
              <w:top w:val="nil"/>
              <w:left w:val="single" w:sz="6" w:space="0" w:color="000000"/>
              <w:bottom w:val="single" w:sz="6" w:space="0" w:color="000000"/>
              <w:right w:val="single" w:sz="6" w:space="0" w:color="000000"/>
            </w:tcBorders>
          </w:tcPr>
          <w:p w14:paraId="09CD19E0" w14:textId="2932C226"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1C6661F2"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1EC843E7" w14:textId="77777777" w:rsidR="00A21410" w:rsidRPr="00A938B6" w:rsidRDefault="00A21410" w:rsidP="00A21410">
            <w:pPr>
              <w:rPr>
                <w:lang w:val="ro-MD"/>
              </w:rPr>
            </w:pPr>
          </w:p>
        </w:tc>
      </w:tr>
      <w:tr w:rsidR="00A21410" w:rsidRPr="00A938B6" w14:paraId="45ACC5FC"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53F22C3" w14:textId="77777777" w:rsidR="00A21410" w:rsidRPr="00A938B6" w:rsidRDefault="00A21410" w:rsidP="00A21410">
            <w:pPr>
              <w:rPr>
                <w:lang w:val="ro-MD"/>
              </w:rPr>
            </w:pPr>
            <w:r w:rsidRPr="00A938B6">
              <w:rPr>
                <w:lang w:val="ro-MD"/>
              </w:rPr>
              <w:t>modul sănătos de viață al populației</w:t>
            </w:r>
          </w:p>
        </w:tc>
        <w:tc>
          <w:tcPr>
            <w:tcW w:w="1479" w:type="dxa"/>
            <w:tcBorders>
              <w:top w:val="nil"/>
              <w:left w:val="single" w:sz="6" w:space="0" w:color="000000"/>
              <w:bottom w:val="single" w:sz="6" w:space="0" w:color="000000"/>
              <w:right w:val="single" w:sz="6" w:space="0" w:color="000000"/>
            </w:tcBorders>
            <w:hideMark/>
          </w:tcPr>
          <w:p w14:paraId="62253B86" w14:textId="40566B19"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496975B8"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6DD5FF37" w14:textId="77777777" w:rsidR="00A21410" w:rsidRPr="00A938B6" w:rsidRDefault="00A21410" w:rsidP="00A21410">
            <w:pPr>
              <w:rPr>
                <w:lang w:val="ro-MD"/>
              </w:rPr>
            </w:pPr>
          </w:p>
        </w:tc>
      </w:tr>
      <w:tr w:rsidR="00A21410" w:rsidRPr="00A938B6" w14:paraId="27B8127B" w14:textId="77777777" w:rsidTr="0034030B">
        <w:trPr>
          <w:gridBefore w:val="1"/>
          <w:wBefore w:w="8" w:type="dxa"/>
          <w:trHeight w:val="228"/>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03428B2" w14:textId="77777777" w:rsidR="00A21410" w:rsidRPr="00A938B6" w:rsidRDefault="00A21410" w:rsidP="00A21410">
            <w:pPr>
              <w:rPr>
                <w:lang w:val="ro-MD"/>
              </w:rPr>
            </w:pPr>
            <w:r w:rsidRPr="00A938B6">
              <w:rPr>
                <w:lang w:val="ro-MD"/>
              </w:rPr>
              <w:t>nivelul criminalității și securității publice</w:t>
            </w:r>
          </w:p>
        </w:tc>
        <w:tc>
          <w:tcPr>
            <w:tcW w:w="1479" w:type="dxa"/>
            <w:tcBorders>
              <w:top w:val="nil"/>
              <w:left w:val="single" w:sz="6" w:space="0" w:color="000000"/>
              <w:bottom w:val="single" w:sz="6" w:space="0" w:color="000000"/>
              <w:right w:val="single" w:sz="6" w:space="0" w:color="000000"/>
            </w:tcBorders>
          </w:tcPr>
          <w:p w14:paraId="3C09E777" w14:textId="4E5778AB"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63019FE9"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5060AC1F" w14:textId="77777777" w:rsidR="00A21410" w:rsidRPr="00A938B6" w:rsidRDefault="00A21410" w:rsidP="00A21410">
            <w:pPr>
              <w:rPr>
                <w:lang w:val="ro-MD"/>
              </w:rPr>
            </w:pPr>
          </w:p>
        </w:tc>
      </w:tr>
      <w:tr w:rsidR="00A21410" w:rsidRPr="00A938B6" w14:paraId="41640EE2" w14:textId="77777777" w:rsidTr="0034030B">
        <w:trPr>
          <w:gridBefore w:val="1"/>
          <w:wBefore w:w="8" w:type="dxa"/>
          <w:trHeight w:val="57"/>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BA9BDC4" w14:textId="77777777" w:rsidR="00A21410" w:rsidRPr="00A938B6" w:rsidRDefault="00A21410" w:rsidP="00A21410">
            <w:pPr>
              <w:rPr>
                <w:lang w:val="ro-MD"/>
              </w:rPr>
            </w:pPr>
            <w:r w:rsidRPr="00A938B6">
              <w:rPr>
                <w:lang w:val="ro-MD"/>
              </w:rPr>
              <w:t>accesul și calitatea serviciilor de protecție socială</w:t>
            </w:r>
          </w:p>
        </w:tc>
        <w:tc>
          <w:tcPr>
            <w:tcW w:w="1479" w:type="dxa"/>
            <w:tcBorders>
              <w:top w:val="nil"/>
              <w:left w:val="single" w:sz="6" w:space="0" w:color="000000"/>
              <w:bottom w:val="single" w:sz="6" w:space="0" w:color="000000"/>
              <w:right w:val="single" w:sz="6" w:space="0" w:color="000000"/>
            </w:tcBorders>
          </w:tcPr>
          <w:p w14:paraId="19E1F42D" w14:textId="0CBD291E"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0C613260"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7D6400E" w14:textId="77777777" w:rsidR="00A21410" w:rsidRPr="00A938B6" w:rsidRDefault="00A21410" w:rsidP="00A21410">
            <w:pPr>
              <w:rPr>
                <w:lang w:val="ro-MD"/>
              </w:rPr>
            </w:pPr>
          </w:p>
        </w:tc>
      </w:tr>
      <w:tr w:rsidR="00A21410" w:rsidRPr="00A938B6" w14:paraId="3E77706B" w14:textId="77777777" w:rsidTr="0034030B">
        <w:trPr>
          <w:gridBefore w:val="1"/>
          <w:wBefore w:w="8" w:type="dxa"/>
          <w:trHeight w:val="165"/>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69BDDFA" w14:textId="77777777" w:rsidR="00A21410" w:rsidRPr="00A938B6" w:rsidRDefault="00A21410" w:rsidP="00A21410">
            <w:pPr>
              <w:rPr>
                <w:lang w:val="ro-MD"/>
              </w:rPr>
            </w:pPr>
            <w:r w:rsidRPr="00A938B6">
              <w:rPr>
                <w:lang w:val="ro-MD"/>
              </w:rPr>
              <w:t>accesul și calitatea serviciilor educaționale</w:t>
            </w:r>
          </w:p>
        </w:tc>
        <w:tc>
          <w:tcPr>
            <w:tcW w:w="1479" w:type="dxa"/>
            <w:tcBorders>
              <w:top w:val="nil"/>
              <w:left w:val="single" w:sz="6" w:space="0" w:color="000000"/>
              <w:bottom w:val="single" w:sz="6" w:space="0" w:color="000000"/>
              <w:right w:val="single" w:sz="6" w:space="0" w:color="000000"/>
            </w:tcBorders>
            <w:hideMark/>
          </w:tcPr>
          <w:p w14:paraId="149F8C8D" w14:textId="3C12153D"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47DFB0B3"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6B8A94B2" w14:textId="77777777" w:rsidR="00A21410" w:rsidRPr="00A938B6" w:rsidRDefault="00A21410" w:rsidP="00A21410">
            <w:pPr>
              <w:rPr>
                <w:lang w:val="ro-MD"/>
              </w:rPr>
            </w:pPr>
          </w:p>
        </w:tc>
      </w:tr>
      <w:tr w:rsidR="00A21410" w:rsidRPr="00A938B6" w14:paraId="51F1C075"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720872D" w14:textId="77777777" w:rsidR="00A21410" w:rsidRPr="00A938B6" w:rsidRDefault="00A21410" w:rsidP="00A21410">
            <w:pPr>
              <w:rPr>
                <w:lang w:val="ro-MD"/>
              </w:rPr>
            </w:pPr>
            <w:r w:rsidRPr="00A938B6">
              <w:rPr>
                <w:lang w:val="ro-MD"/>
              </w:rPr>
              <w:t>accesul și calitatea serviciilor medicale</w:t>
            </w:r>
          </w:p>
        </w:tc>
        <w:tc>
          <w:tcPr>
            <w:tcW w:w="1479" w:type="dxa"/>
            <w:tcBorders>
              <w:top w:val="nil"/>
              <w:left w:val="single" w:sz="6" w:space="0" w:color="000000"/>
              <w:bottom w:val="single" w:sz="6" w:space="0" w:color="000000"/>
              <w:right w:val="single" w:sz="6" w:space="0" w:color="000000"/>
            </w:tcBorders>
            <w:hideMark/>
          </w:tcPr>
          <w:p w14:paraId="05EE75B6" w14:textId="62CDE78D"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2826689D"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648809ED" w14:textId="77777777" w:rsidR="00A21410" w:rsidRPr="00A938B6" w:rsidRDefault="00A21410" w:rsidP="00A21410">
            <w:pPr>
              <w:rPr>
                <w:lang w:val="ro-MD"/>
              </w:rPr>
            </w:pPr>
          </w:p>
        </w:tc>
      </w:tr>
      <w:tr w:rsidR="00A21410" w:rsidRPr="00A938B6" w14:paraId="4A3B0654" w14:textId="77777777" w:rsidTr="0034030B">
        <w:trPr>
          <w:gridBefore w:val="1"/>
          <w:wBefore w:w="8" w:type="dxa"/>
          <w:trHeight w:val="84"/>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2712FE8" w14:textId="77777777" w:rsidR="00A21410" w:rsidRPr="00A938B6" w:rsidRDefault="00A21410" w:rsidP="00A21410">
            <w:pPr>
              <w:rPr>
                <w:lang w:val="ro-MD"/>
              </w:rPr>
            </w:pPr>
            <w:r w:rsidRPr="00A938B6">
              <w:rPr>
                <w:lang w:val="ro-MD"/>
              </w:rPr>
              <w:t>accesul și calitatea serviciilor publice administrative</w:t>
            </w:r>
          </w:p>
        </w:tc>
        <w:tc>
          <w:tcPr>
            <w:tcW w:w="1479" w:type="dxa"/>
            <w:tcBorders>
              <w:top w:val="nil"/>
              <w:left w:val="single" w:sz="6" w:space="0" w:color="000000"/>
              <w:bottom w:val="single" w:sz="6" w:space="0" w:color="000000"/>
              <w:right w:val="single" w:sz="6" w:space="0" w:color="000000"/>
            </w:tcBorders>
          </w:tcPr>
          <w:p w14:paraId="0B47A43C" w14:textId="1038FFD7"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56745A2D"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48B45C05" w14:textId="77777777" w:rsidR="00A21410" w:rsidRPr="00A938B6" w:rsidRDefault="00A21410" w:rsidP="00A21410">
            <w:pPr>
              <w:rPr>
                <w:lang w:val="ro-MD"/>
              </w:rPr>
            </w:pPr>
          </w:p>
        </w:tc>
      </w:tr>
      <w:tr w:rsidR="00A21410" w:rsidRPr="00A938B6" w14:paraId="79EFEBB1"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56EAE8A" w14:textId="77777777" w:rsidR="00A21410" w:rsidRPr="00A938B6" w:rsidRDefault="00A21410" w:rsidP="00A21410">
            <w:pPr>
              <w:rPr>
                <w:lang w:val="ro-MD"/>
              </w:rPr>
            </w:pPr>
            <w:r w:rsidRPr="00A938B6">
              <w:rPr>
                <w:lang w:val="ro-MD"/>
              </w:rPr>
              <w:t>nivelul și calitatea educației populației</w:t>
            </w:r>
          </w:p>
        </w:tc>
        <w:tc>
          <w:tcPr>
            <w:tcW w:w="1479" w:type="dxa"/>
            <w:tcBorders>
              <w:top w:val="nil"/>
              <w:left w:val="single" w:sz="6" w:space="0" w:color="000000"/>
              <w:bottom w:val="single" w:sz="6" w:space="0" w:color="000000"/>
              <w:right w:val="single" w:sz="6" w:space="0" w:color="000000"/>
            </w:tcBorders>
            <w:hideMark/>
          </w:tcPr>
          <w:p w14:paraId="122ABECD" w14:textId="38E949D3" w:rsidR="00A21410" w:rsidRPr="00A938B6" w:rsidRDefault="00A21410" w:rsidP="00A21410">
            <w:pPr>
              <w:jc w:val="center"/>
              <w:rPr>
                <w:lang w:val="ro-MD"/>
              </w:rPr>
            </w:pPr>
            <w:r w:rsidRPr="00A938B6">
              <w:rPr>
                <w:color w:val="000000"/>
                <w:lang w:val="ro-MD" w:eastAsia="en-GB"/>
              </w:rPr>
              <w:t> 2</w:t>
            </w:r>
          </w:p>
        </w:tc>
        <w:tc>
          <w:tcPr>
            <w:tcW w:w="1481" w:type="dxa"/>
            <w:tcBorders>
              <w:top w:val="nil"/>
              <w:left w:val="single" w:sz="6" w:space="0" w:color="000000"/>
              <w:bottom w:val="single" w:sz="6" w:space="0" w:color="000000"/>
              <w:right w:val="single" w:sz="6" w:space="0" w:color="000000"/>
            </w:tcBorders>
          </w:tcPr>
          <w:p w14:paraId="0CE669B6"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7E72172C" w14:textId="77777777" w:rsidR="00A21410" w:rsidRPr="00A938B6" w:rsidRDefault="00A21410" w:rsidP="00A21410">
            <w:pPr>
              <w:rPr>
                <w:lang w:val="ro-MD"/>
              </w:rPr>
            </w:pPr>
          </w:p>
        </w:tc>
      </w:tr>
      <w:tr w:rsidR="00A21410" w:rsidRPr="00A938B6" w14:paraId="33B25D60" w14:textId="77777777" w:rsidTr="0034030B">
        <w:trPr>
          <w:gridBefore w:val="1"/>
          <w:wBefore w:w="8" w:type="dxa"/>
          <w:trHeight w:val="111"/>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431D71F" w14:textId="77777777" w:rsidR="00A21410" w:rsidRPr="00A938B6" w:rsidRDefault="00A21410" w:rsidP="00A21410">
            <w:pPr>
              <w:rPr>
                <w:lang w:val="ro-MD"/>
              </w:rPr>
            </w:pPr>
            <w:r w:rsidRPr="00A938B6">
              <w:rPr>
                <w:lang w:val="ro-MD"/>
              </w:rPr>
              <w:t>conservarea patrimoniului cultural</w:t>
            </w:r>
          </w:p>
        </w:tc>
        <w:tc>
          <w:tcPr>
            <w:tcW w:w="1479" w:type="dxa"/>
            <w:tcBorders>
              <w:top w:val="nil"/>
              <w:left w:val="single" w:sz="6" w:space="0" w:color="000000"/>
              <w:bottom w:val="single" w:sz="6" w:space="0" w:color="000000"/>
              <w:right w:val="single" w:sz="6" w:space="0" w:color="000000"/>
            </w:tcBorders>
            <w:hideMark/>
          </w:tcPr>
          <w:p w14:paraId="07167072" w14:textId="757CD890"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02E47107"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10D0C215" w14:textId="77777777" w:rsidR="00A21410" w:rsidRPr="00A938B6" w:rsidRDefault="00A21410" w:rsidP="00A21410">
            <w:pPr>
              <w:rPr>
                <w:lang w:val="ro-MD"/>
              </w:rPr>
            </w:pPr>
          </w:p>
        </w:tc>
      </w:tr>
      <w:tr w:rsidR="00A21410" w:rsidRPr="00A938B6" w14:paraId="3770CD8A" w14:textId="77777777" w:rsidTr="0034030B">
        <w:trPr>
          <w:gridBefore w:val="1"/>
          <w:wBefore w:w="8" w:type="dxa"/>
          <w:trHeight w:val="444"/>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CB4E9C4" w14:textId="77777777" w:rsidR="00A21410" w:rsidRPr="00A938B6" w:rsidRDefault="00A21410" w:rsidP="00A21410">
            <w:pPr>
              <w:rPr>
                <w:lang w:val="ro-MD"/>
              </w:rPr>
            </w:pPr>
            <w:r w:rsidRPr="00A938B6">
              <w:rPr>
                <w:lang w:val="ro-MD"/>
              </w:rPr>
              <w:t>accesul populației la resurse culturale și participarea în manifestații culturale</w:t>
            </w:r>
          </w:p>
        </w:tc>
        <w:tc>
          <w:tcPr>
            <w:tcW w:w="1479" w:type="dxa"/>
            <w:tcBorders>
              <w:top w:val="nil"/>
              <w:left w:val="single" w:sz="6" w:space="0" w:color="000000"/>
              <w:bottom w:val="single" w:sz="6" w:space="0" w:color="000000"/>
              <w:right w:val="single" w:sz="6" w:space="0" w:color="000000"/>
            </w:tcBorders>
          </w:tcPr>
          <w:p w14:paraId="2378DF65" w14:textId="518D0386"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6F1EDB56"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DD1748C" w14:textId="77777777" w:rsidR="00A21410" w:rsidRPr="00A938B6" w:rsidRDefault="00A21410" w:rsidP="00A21410">
            <w:pPr>
              <w:rPr>
                <w:lang w:val="ro-MD"/>
              </w:rPr>
            </w:pPr>
          </w:p>
        </w:tc>
      </w:tr>
      <w:tr w:rsidR="00A21410" w:rsidRPr="00A938B6" w14:paraId="2C6F8680" w14:textId="77777777" w:rsidTr="0034030B">
        <w:trPr>
          <w:gridBefore w:val="1"/>
          <w:wBefore w:w="8" w:type="dxa"/>
          <w:trHeight w:val="174"/>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D8A0730" w14:textId="77777777" w:rsidR="00A21410" w:rsidRPr="00A938B6" w:rsidRDefault="00A21410" w:rsidP="00A21410">
            <w:pPr>
              <w:rPr>
                <w:lang w:val="ro-MD"/>
              </w:rPr>
            </w:pPr>
            <w:r w:rsidRPr="00A938B6">
              <w:rPr>
                <w:lang w:val="ro-MD"/>
              </w:rPr>
              <w:lastRenderedPageBreak/>
              <w:t>accesul și participarea populației în activități sportive</w:t>
            </w:r>
          </w:p>
        </w:tc>
        <w:tc>
          <w:tcPr>
            <w:tcW w:w="1479" w:type="dxa"/>
            <w:tcBorders>
              <w:top w:val="nil"/>
              <w:left w:val="single" w:sz="6" w:space="0" w:color="000000"/>
              <w:bottom w:val="single" w:sz="6" w:space="0" w:color="000000"/>
              <w:right w:val="single" w:sz="6" w:space="0" w:color="000000"/>
            </w:tcBorders>
          </w:tcPr>
          <w:p w14:paraId="3342B765" w14:textId="29CD0538"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21827A61"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259DA92A" w14:textId="77777777" w:rsidR="00A21410" w:rsidRPr="00A938B6" w:rsidRDefault="00A21410" w:rsidP="00A21410">
            <w:pPr>
              <w:rPr>
                <w:lang w:val="ro-MD"/>
              </w:rPr>
            </w:pPr>
          </w:p>
        </w:tc>
      </w:tr>
      <w:tr w:rsidR="00A21410" w:rsidRPr="00A938B6" w14:paraId="0CDA9EA5" w14:textId="77777777" w:rsidTr="0034030B">
        <w:trPr>
          <w:gridBefore w:val="1"/>
          <w:wBefore w:w="8" w:type="dxa"/>
          <w:trHeight w:val="27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87B8F6" w14:textId="77777777" w:rsidR="00A21410" w:rsidRPr="00A938B6" w:rsidRDefault="00A21410" w:rsidP="00A21410">
            <w:pPr>
              <w:rPr>
                <w:lang w:val="ro-MD"/>
              </w:rPr>
            </w:pPr>
            <w:r w:rsidRPr="00A938B6">
              <w:rPr>
                <w:lang w:val="ro-MD"/>
              </w:rPr>
              <w:t>discriminarea</w:t>
            </w:r>
          </w:p>
        </w:tc>
        <w:tc>
          <w:tcPr>
            <w:tcW w:w="1479" w:type="dxa"/>
            <w:tcBorders>
              <w:top w:val="nil"/>
              <w:left w:val="single" w:sz="6" w:space="0" w:color="000000"/>
              <w:bottom w:val="single" w:sz="6" w:space="0" w:color="000000"/>
              <w:right w:val="single" w:sz="6" w:space="0" w:color="000000"/>
            </w:tcBorders>
          </w:tcPr>
          <w:p w14:paraId="6ACF94C0" w14:textId="394E1182"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388A6C5B"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316BBA66" w14:textId="77777777" w:rsidR="00A21410" w:rsidRPr="00A938B6" w:rsidRDefault="00A21410" w:rsidP="00A21410">
            <w:pPr>
              <w:rPr>
                <w:lang w:val="ro-MD"/>
              </w:rPr>
            </w:pPr>
          </w:p>
        </w:tc>
      </w:tr>
      <w:tr w:rsidR="00A21410" w:rsidRPr="00A938B6" w14:paraId="7AAFF9F1" w14:textId="77777777" w:rsidTr="0034030B">
        <w:trPr>
          <w:gridBefore w:val="1"/>
          <w:wBefore w:w="8" w:type="dxa"/>
          <w:trHeight w:val="246"/>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A04CD46" w14:textId="77777777" w:rsidR="00A21410" w:rsidRPr="00A938B6" w:rsidRDefault="00A21410" w:rsidP="00A21410">
            <w:pPr>
              <w:rPr>
                <w:lang w:val="ro-MD"/>
              </w:rPr>
            </w:pPr>
            <w:r w:rsidRPr="00A938B6">
              <w:rPr>
                <w:lang w:val="ro-MD"/>
              </w:rPr>
              <w:t>alte aspecte sociale</w:t>
            </w:r>
          </w:p>
        </w:tc>
        <w:tc>
          <w:tcPr>
            <w:tcW w:w="1479" w:type="dxa"/>
            <w:tcBorders>
              <w:top w:val="nil"/>
              <w:left w:val="single" w:sz="6" w:space="0" w:color="000000"/>
              <w:bottom w:val="single" w:sz="6" w:space="0" w:color="000000"/>
              <w:right w:val="single" w:sz="6" w:space="0" w:color="000000"/>
            </w:tcBorders>
            <w:hideMark/>
          </w:tcPr>
          <w:p w14:paraId="6543CC25" w14:textId="0EEBFE64"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74FB9FD9"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7430440F" w14:textId="77777777" w:rsidR="00A21410" w:rsidRPr="00A938B6" w:rsidRDefault="00A21410" w:rsidP="00A21410">
            <w:pPr>
              <w:rPr>
                <w:lang w:val="ro-MD"/>
              </w:rPr>
            </w:pPr>
          </w:p>
        </w:tc>
      </w:tr>
      <w:tr w:rsidR="00A21410" w:rsidRPr="00A938B6" w14:paraId="4C93C4C1" w14:textId="77777777" w:rsidTr="0034030B">
        <w:trPr>
          <w:gridBefore w:val="1"/>
          <w:wBefore w:w="8" w:type="dxa"/>
          <w:trHeight w:val="237"/>
          <w:jc w:val="center"/>
        </w:trPr>
        <w:tc>
          <w:tcPr>
            <w:tcW w:w="9780"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C14948D" w14:textId="77777777" w:rsidR="00A21410" w:rsidRPr="00A938B6" w:rsidRDefault="00A21410" w:rsidP="00A21410">
            <w:pPr>
              <w:rPr>
                <w:b/>
                <w:lang w:val="ro-MD"/>
              </w:rPr>
            </w:pPr>
            <w:r w:rsidRPr="00A938B6">
              <w:rPr>
                <w:b/>
                <w:lang w:val="ro-MD"/>
              </w:rPr>
              <w:t>De mediu</w:t>
            </w:r>
          </w:p>
        </w:tc>
      </w:tr>
      <w:tr w:rsidR="00A21410" w:rsidRPr="00A938B6" w14:paraId="2DAF73C8" w14:textId="77777777" w:rsidTr="0034030B">
        <w:trPr>
          <w:gridBefore w:val="1"/>
          <w:wBefore w:w="8" w:type="dxa"/>
          <w:trHeight w:val="444"/>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BF010A7" w14:textId="77777777" w:rsidR="00A21410" w:rsidRPr="00A938B6" w:rsidRDefault="00A21410" w:rsidP="00A21410">
            <w:pPr>
              <w:rPr>
                <w:lang w:val="ro-MD"/>
              </w:rPr>
            </w:pPr>
            <w:r w:rsidRPr="00A938B6">
              <w:rPr>
                <w:lang w:val="ro-MD"/>
              </w:rPr>
              <w:t>clima, inclusiv emisiile gazelor cu efect de seră și celor care afectează stratul de ozon</w:t>
            </w:r>
          </w:p>
        </w:tc>
        <w:tc>
          <w:tcPr>
            <w:tcW w:w="1479" w:type="dxa"/>
            <w:tcBorders>
              <w:top w:val="nil"/>
              <w:left w:val="single" w:sz="6" w:space="0" w:color="000000"/>
              <w:bottom w:val="single" w:sz="6" w:space="0" w:color="000000"/>
              <w:right w:val="single" w:sz="6" w:space="0" w:color="000000"/>
            </w:tcBorders>
            <w:hideMark/>
          </w:tcPr>
          <w:p w14:paraId="0404C884" w14:textId="77777777" w:rsidR="00A21410" w:rsidRPr="00A938B6" w:rsidRDefault="00A21410" w:rsidP="00A21410">
            <w:pPr>
              <w:rPr>
                <w:color w:val="000000"/>
                <w:lang w:val="ro-MD" w:eastAsia="en-GB"/>
              </w:rPr>
            </w:pPr>
            <w:r w:rsidRPr="00A938B6">
              <w:rPr>
                <w:color w:val="000000"/>
                <w:lang w:val="ro-MD" w:eastAsia="en-GB"/>
              </w:rPr>
              <w:t> </w:t>
            </w:r>
          </w:p>
          <w:p w14:paraId="23BBD021" w14:textId="6DB02D66" w:rsidR="00A21410" w:rsidRPr="00A938B6" w:rsidRDefault="003B07F1" w:rsidP="00A21410">
            <w:pPr>
              <w:jc w:val="center"/>
              <w:rPr>
                <w:lang w:val="ro-MD"/>
              </w:rPr>
            </w:pPr>
            <w:r w:rsidRPr="00A938B6">
              <w:rPr>
                <w:color w:val="000000"/>
                <w:lang w:val="ro-MD" w:eastAsia="en-GB"/>
              </w:rPr>
              <w:t>1</w:t>
            </w:r>
          </w:p>
        </w:tc>
        <w:tc>
          <w:tcPr>
            <w:tcW w:w="1481" w:type="dxa"/>
            <w:tcBorders>
              <w:top w:val="nil"/>
              <w:left w:val="single" w:sz="6" w:space="0" w:color="000000"/>
              <w:bottom w:val="single" w:sz="6" w:space="0" w:color="000000"/>
              <w:right w:val="single" w:sz="6" w:space="0" w:color="000000"/>
            </w:tcBorders>
          </w:tcPr>
          <w:p w14:paraId="772C4652"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7892AACD" w14:textId="77777777" w:rsidR="00A21410" w:rsidRPr="00A938B6" w:rsidRDefault="00A21410" w:rsidP="00A21410">
            <w:pPr>
              <w:rPr>
                <w:lang w:val="ro-MD"/>
              </w:rPr>
            </w:pPr>
          </w:p>
        </w:tc>
      </w:tr>
      <w:tr w:rsidR="00A21410" w:rsidRPr="00A938B6" w14:paraId="575E5F24"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EF99C7E" w14:textId="77777777" w:rsidR="00A21410" w:rsidRPr="00A938B6" w:rsidRDefault="00A21410" w:rsidP="00A21410">
            <w:pPr>
              <w:rPr>
                <w:lang w:val="ro-MD"/>
              </w:rPr>
            </w:pPr>
            <w:r w:rsidRPr="00A938B6">
              <w:rPr>
                <w:lang w:val="ro-MD"/>
              </w:rPr>
              <w:t>calitatea aerului</w:t>
            </w:r>
          </w:p>
        </w:tc>
        <w:tc>
          <w:tcPr>
            <w:tcW w:w="1479" w:type="dxa"/>
            <w:tcBorders>
              <w:top w:val="nil"/>
              <w:left w:val="single" w:sz="6" w:space="0" w:color="000000"/>
              <w:bottom w:val="single" w:sz="6" w:space="0" w:color="000000"/>
              <w:right w:val="single" w:sz="6" w:space="0" w:color="000000"/>
            </w:tcBorders>
          </w:tcPr>
          <w:p w14:paraId="08F569A4" w14:textId="2E27F50F"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49E26037"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C91FB32" w14:textId="77777777" w:rsidR="00A21410" w:rsidRPr="00A938B6" w:rsidRDefault="00A21410" w:rsidP="00A21410">
            <w:pPr>
              <w:rPr>
                <w:lang w:val="ro-MD"/>
              </w:rPr>
            </w:pPr>
          </w:p>
        </w:tc>
      </w:tr>
      <w:tr w:rsidR="00A21410" w:rsidRPr="00A938B6" w14:paraId="3A2EA2B4" w14:textId="77777777" w:rsidTr="0034030B">
        <w:trPr>
          <w:gridBefore w:val="1"/>
          <w:wBefore w:w="8" w:type="dxa"/>
          <w:trHeight w:val="444"/>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A74C7D6" w14:textId="77777777" w:rsidR="00A21410" w:rsidRPr="00A938B6" w:rsidRDefault="00A21410" w:rsidP="00A21410">
            <w:pPr>
              <w:rPr>
                <w:lang w:val="ro-MD"/>
              </w:rPr>
            </w:pPr>
            <w:r w:rsidRPr="00A938B6">
              <w:rPr>
                <w:lang w:val="ro-MD"/>
              </w:rPr>
              <w:t>calitatea și cantitatea apei și resurselor acvatice, inclusiv a apei potabile și de alt gen</w:t>
            </w:r>
          </w:p>
        </w:tc>
        <w:tc>
          <w:tcPr>
            <w:tcW w:w="1479" w:type="dxa"/>
            <w:tcBorders>
              <w:top w:val="nil"/>
              <w:left w:val="single" w:sz="6" w:space="0" w:color="000000"/>
              <w:bottom w:val="single" w:sz="6" w:space="0" w:color="000000"/>
              <w:right w:val="single" w:sz="6" w:space="0" w:color="000000"/>
            </w:tcBorders>
          </w:tcPr>
          <w:p w14:paraId="4D233BD3" w14:textId="4DF10C20"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5BBAFABF"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2F325D36" w14:textId="77777777" w:rsidR="00A21410" w:rsidRPr="00A938B6" w:rsidRDefault="00A21410" w:rsidP="00A21410">
            <w:pPr>
              <w:rPr>
                <w:lang w:val="ro-MD"/>
              </w:rPr>
            </w:pPr>
          </w:p>
        </w:tc>
      </w:tr>
      <w:tr w:rsidR="00A21410" w:rsidRPr="00A938B6" w14:paraId="5571A5FA" w14:textId="77777777" w:rsidTr="0034030B">
        <w:trPr>
          <w:gridBefore w:val="1"/>
          <w:wBefore w:w="8" w:type="dxa"/>
          <w:trHeight w:val="129"/>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A24B52C" w14:textId="77777777" w:rsidR="00A21410" w:rsidRPr="00A938B6" w:rsidRDefault="00A21410" w:rsidP="00A21410">
            <w:pPr>
              <w:rPr>
                <w:lang w:val="ro-MD"/>
              </w:rPr>
            </w:pPr>
            <w:r w:rsidRPr="00A938B6">
              <w:rPr>
                <w:lang w:val="ro-MD"/>
              </w:rPr>
              <w:t>biodiversitatea</w:t>
            </w:r>
          </w:p>
        </w:tc>
        <w:tc>
          <w:tcPr>
            <w:tcW w:w="1479" w:type="dxa"/>
            <w:tcBorders>
              <w:top w:val="nil"/>
              <w:left w:val="single" w:sz="6" w:space="0" w:color="000000"/>
              <w:bottom w:val="single" w:sz="6" w:space="0" w:color="000000"/>
              <w:right w:val="single" w:sz="6" w:space="0" w:color="000000"/>
            </w:tcBorders>
          </w:tcPr>
          <w:p w14:paraId="5D473465" w14:textId="336B1300"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0FB1F79D"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3974EB3F" w14:textId="77777777" w:rsidR="00A21410" w:rsidRPr="00A938B6" w:rsidRDefault="00A21410" w:rsidP="00A21410">
            <w:pPr>
              <w:rPr>
                <w:lang w:val="ro-MD"/>
              </w:rPr>
            </w:pPr>
          </w:p>
        </w:tc>
      </w:tr>
      <w:tr w:rsidR="00A21410" w:rsidRPr="00A938B6" w14:paraId="62AD9CE0" w14:textId="77777777" w:rsidTr="0034030B">
        <w:trPr>
          <w:gridBefore w:val="1"/>
          <w:wBefore w:w="8" w:type="dxa"/>
          <w:trHeight w:val="228"/>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3F95CB6" w14:textId="77777777" w:rsidR="00A21410" w:rsidRPr="00A938B6" w:rsidRDefault="00A21410" w:rsidP="00A21410">
            <w:pPr>
              <w:rPr>
                <w:lang w:val="ro-MD"/>
              </w:rPr>
            </w:pPr>
            <w:r w:rsidRPr="00A938B6">
              <w:rPr>
                <w:lang w:val="ro-MD"/>
              </w:rPr>
              <w:t>flora</w:t>
            </w:r>
          </w:p>
        </w:tc>
        <w:tc>
          <w:tcPr>
            <w:tcW w:w="1479" w:type="dxa"/>
            <w:tcBorders>
              <w:top w:val="nil"/>
              <w:left w:val="single" w:sz="6" w:space="0" w:color="000000"/>
              <w:bottom w:val="single" w:sz="6" w:space="0" w:color="000000"/>
              <w:right w:val="single" w:sz="6" w:space="0" w:color="000000"/>
            </w:tcBorders>
          </w:tcPr>
          <w:p w14:paraId="10667362" w14:textId="2DC4A5A4"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45653218"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563FA519" w14:textId="77777777" w:rsidR="00A21410" w:rsidRPr="00A938B6" w:rsidRDefault="00A21410" w:rsidP="00A21410">
            <w:pPr>
              <w:rPr>
                <w:lang w:val="ro-MD"/>
              </w:rPr>
            </w:pPr>
          </w:p>
        </w:tc>
      </w:tr>
      <w:tr w:rsidR="00A21410" w:rsidRPr="00A938B6" w14:paraId="60C8F3B0"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96833B0" w14:textId="77777777" w:rsidR="00A21410" w:rsidRPr="00A938B6" w:rsidRDefault="00A21410" w:rsidP="00A21410">
            <w:pPr>
              <w:rPr>
                <w:lang w:val="ro-MD"/>
              </w:rPr>
            </w:pPr>
            <w:r w:rsidRPr="00A938B6">
              <w:rPr>
                <w:lang w:val="ro-MD"/>
              </w:rPr>
              <w:t>fauna</w:t>
            </w:r>
          </w:p>
        </w:tc>
        <w:tc>
          <w:tcPr>
            <w:tcW w:w="1479" w:type="dxa"/>
            <w:tcBorders>
              <w:top w:val="nil"/>
              <w:left w:val="single" w:sz="6" w:space="0" w:color="000000"/>
              <w:bottom w:val="single" w:sz="6" w:space="0" w:color="000000"/>
              <w:right w:val="single" w:sz="6" w:space="0" w:color="000000"/>
            </w:tcBorders>
          </w:tcPr>
          <w:p w14:paraId="6D93B982" w14:textId="6C1358B8"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57409082"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62F4B4CC" w14:textId="77777777" w:rsidR="00A21410" w:rsidRPr="00A938B6" w:rsidRDefault="00A21410" w:rsidP="00A21410">
            <w:pPr>
              <w:rPr>
                <w:lang w:val="ro-MD"/>
              </w:rPr>
            </w:pPr>
          </w:p>
        </w:tc>
      </w:tr>
      <w:tr w:rsidR="00A21410" w:rsidRPr="00A938B6" w14:paraId="60B27736" w14:textId="77777777" w:rsidTr="0034030B">
        <w:trPr>
          <w:gridBefore w:val="1"/>
          <w:wBefore w:w="8" w:type="dxa"/>
          <w:trHeight w:val="66"/>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8399143" w14:textId="77777777" w:rsidR="00A21410" w:rsidRPr="00A938B6" w:rsidRDefault="00A21410" w:rsidP="00A21410">
            <w:pPr>
              <w:rPr>
                <w:lang w:val="ro-MD"/>
              </w:rPr>
            </w:pPr>
            <w:r w:rsidRPr="00A938B6">
              <w:rPr>
                <w:lang w:val="ro-MD"/>
              </w:rPr>
              <w:t>peisajele naturale</w:t>
            </w:r>
          </w:p>
        </w:tc>
        <w:tc>
          <w:tcPr>
            <w:tcW w:w="1479" w:type="dxa"/>
            <w:tcBorders>
              <w:top w:val="nil"/>
              <w:left w:val="single" w:sz="6" w:space="0" w:color="000000"/>
              <w:bottom w:val="single" w:sz="6" w:space="0" w:color="000000"/>
              <w:right w:val="single" w:sz="6" w:space="0" w:color="000000"/>
            </w:tcBorders>
          </w:tcPr>
          <w:p w14:paraId="73868783" w14:textId="3D3F8A5F"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0B099412"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982242D" w14:textId="77777777" w:rsidR="00A21410" w:rsidRPr="00A938B6" w:rsidRDefault="00A21410" w:rsidP="00A21410">
            <w:pPr>
              <w:rPr>
                <w:lang w:val="ro-MD"/>
              </w:rPr>
            </w:pPr>
          </w:p>
        </w:tc>
      </w:tr>
      <w:tr w:rsidR="00A21410" w:rsidRPr="00A938B6" w14:paraId="5F6DD696" w14:textId="77777777" w:rsidTr="0034030B">
        <w:trPr>
          <w:gridBefore w:val="1"/>
          <w:wBefore w:w="8" w:type="dxa"/>
          <w:trHeight w:val="165"/>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9943A8B" w14:textId="77777777" w:rsidR="00A21410" w:rsidRPr="00A938B6" w:rsidRDefault="00A21410" w:rsidP="00A21410">
            <w:pPr>
              <w:rPr>
                <w:lang w:val="ro-MD"/>
              </w:rPr>
            </w:pPr>
            <w:r w:rsidRPr="00A938B6">
              <w:rPr>
                <w:lang w:val="ro-MD"/>
              </w:rPr>
              <w:t>starea și resursele solului</w:t>
            </w:r>
          </w:p>
        </w:tc>
        <w:tc>
          <w:tcPr>
            <w:tcW w:w="1479" w:type="dxa"/>
            <w:tcBorders>
              <w:top w:val="nil"/>
              <w:left w:val="single" w:sz="6" w:space="0" w:color="000000"/>
              <w:bottom w:val="single" w:sz="6" w:space="0" w:color="000000"/>
              <w:right w:val="single" w:sz="6" w:space="0" w:color="000000"/>
            </w:tcBorders>
          </w:tcPr>
          <w:p w14:paraId="0696BDDE" w14:textId="49AC3E58"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5FFE992E"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45476801" w14:textId="77777777" w:rsidR="00A21410" w:rsidRPr="00A938B6" w:rsidRDefault="00A21410" w:rsidP="00A21410">
            <w:pPr>
              <w:rPr>
                <w:lang w:val="ro-MD"/>
              </w:rPr>
            </w:pPr>
          </w:p>
        </w:tc>
      </w:tr>
      <w:tr w:rsidR="00A21410" w:rsidRPr="00A938B6" w14:paraId="690EAB2E"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3CE2BBC" w14:textId="77777777" w:rsidR="00A21410" w:rsidRPr="00A938B6" w:rsidRDefault="00A21410" w:rsidP="00A21410">
            <w:pPr>
              <w:rPr>
                <w:lang w:val="ro-MD"/>
              </w:rPr>
            </w:pPr>
            <w:r w:rsidRPr="00A938B6">
              <w:rPr>
                <w:lang w:val="ro-MD"/>
              </w:rPr>
              <w:t>producerea și reciclarea deșeurilor</w:t>
            </w:r>
          </w:p>
        </w:tc>
        <w:tc>
          <w:tcPr>
            <w:tcW w:w="1479" w:type="dxa"/>
            <w:tcBorders>
              <w:top w:val="nil"/>
              <w:left w:val="single" w:sz="6" w:space="0" w:color="000000"/>
              <w:bottom w:val="single" w:sz="6" w:space="0" w:color="000000"/>
              <w:right w:val="single" w:sz="6" w:space="0" w:color="000000"/>
            </w:tcBorders>
            <w:hideMark/>
          </w:tcPr>
          <w:p w14:paraId="67708CB5" w14:textId="16CE54CB"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6" w:space="0" w:color="000000"/>
              <w:right w:val="single" w:sz="6" w:space="0" w:color="000000"/>
            </w:tcBorders>
          </w:tcPr>
          <w:p w14:paraId="63D2EB8C"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2DA33400" w14:textId="77777777" w:rsidR="00A21410" w:rsidRPr="00A938B6" w:rsidRDefault="00A21410" w:rsidP="00A21410">
            <w:pPr>
              <w:rPr>
                <w:lang w:val="ro-MD"/>
              </w:rPr>
            </w:pPr>
          </w:p>
        </w:tc>
      </w:tr>
      <w:tr w:rsidR="00A21410" w:rsidRPr="00A938B6" w14:paraId="27168559" w14:textId="77777777" w:rsidTr="0034030B">
        <w:trPr>
          <w:gridBefore w:val="1"/>
          <w:wBefore w:w="8" w:type="dxa"/>
          <w:trHeight w:val="102"/>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2C9F2FA" w14:textId="77777777" w:rsidR="00A21410" w:rsidRPr="00A938B6" w:rsidRDefault="00A21410" w:rsidP="00A21410">
            <w:pPr>
              <w:rPr>
                <w:lang w:val="ro-MD"/>
              </w:rPr>
            </w:pPr>
            <w:r w:rsidRPr="00A938B6">
              <w:rPr>
                <w:lang w:val="ro-MD"/>
              </w:rPr>
              <w:t>utilizarea eficientă a resurselor regenerabile și neregenerabile</w:t>
            </w:r>
          </w:p>
        </w:tc>
        <w:tc>
          <w:tcPr>
            <w:tcW w:w="1479" w:type="dxa"/>
            <w:tcBorders>
              <w:top w:val="nil"/>
              <w:left w:val="single" w:sz="6" w:space="0" w:color="000000"/>
              <w:bottom w:val="single" w:sz="6" w:space="0" w:color="000000"/>
              <w:right w:val="single" w:sz="6" w:space="0" w:color="000000"/>
            </w:tcBorders>
            <w:hideMark/>
          </w:tcPr>
          <w:p w14:paraId="487B56E8" w14:textId="4B20B390"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3EC1E650"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2FAD5159" w14:textId="77777777" w:rsidR="00A21410" w:rsidRPr="00A938B6" w:rsidRDefault="00A21410" w:rsidP="00A21410">
            <w:pPr>
              <w:rPr>
                <w:lang w:val="ro-MD"/>
              </w:rPr>
            </w:pPr>
          </w:p>
        </w:tc>
      </w:tr>
      <w:tr w:rsidR="00A21410" w:rsidRPr="00A938B6" w14:paraId="3998AA7E" w14:textId="77777777" w:rsidTr="0034030B">
        <w:trPr>
          <w:gridBefore w:val="1"/>
          <w:wBefore w:w="8" w:type="dxa"/>
          <w:trHeight w:val="53"/>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6065BC9" w14:textId="77777777" w:rsidR="00A21410" w:rsidRPr="00A938B6" w:rsidRDefault="00A21410" w:rsidP="00A21410">
            <w:pPr>
              <w:rPr>
                <w:lang w:val="ro-MD"/>
              </w:rPr>
            </w:pPr>
            <w:r w:rsidRPr="00A938B6">
              <w:rPr>
                <w:lang w:val="ro-MD"/>
              </w:rPr>
              <w:t>consumul și producția durabilă</w:t>
            </w:r>
          </w:p>
        </w:tc>
        <w:tc>
          <w:tcPr>
            <w:tcW w:w="1479" w:type="dxa"/>
            <w:tcBorders>
              <w:top w:val="nil"/>
              <w:left w:val="single" w:sz="6" w:space="0" w:color="000000"/>
              <w:bottom w:val="single" w:sz="6" w:space="0" w:color="000000"/>
              <w:right w:val="single" w:sz="6" w:space="0" w:color="000000"/>
            </w:tcBorders>
          </w:tcPr>
          <w:p w14:paraId="5CFBE730" w14:textId="40958ABB"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46E10CFB"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42BBCC47" w14:textId="77777777" w:rsidR="00A21410" w:rsidRPr="00A938B6" w:rsidRDefault="00A21410" w:rsidP="00A21410">
            <w:pPr>
              <w:rPr>
                <w:lang w:val="ro-MD"/>
              </w:rPr>
            </w:pPr>
          </w:p>
        </w:tc>
      </w:tr>
      <w:tr w:rsidR="00A21410" w:rsidRPr="00A938B6" w14:paraId="7074D5CC" w14:textId="77777777" w:rsidTr="0034030B">
        <w:trPr>
          <w:gridBefore w:val="1"/>
          <w:wBefore w:w="8" w:type="dxa"/>
          <w:trHeight w:val="111"/>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0D1706D" w14:textId="77777777" w:rsidR="00A21410" w:rsidRPr="00A938B6" w:rsidRDefault="00A21410" w:rsidP="00A21410">
            <w:pPr>
              <w:rPr>
                <w:lang w:val="ro-MD"/>
              </w:rPr>
            </w:pPr>
            <w:r w:rsidRPr="00A938B6">
              <w:rPr>
                <w:lang w:val="ro-MD"/>
              </w:rPr>
              <w:t>intensitatea energetică</w:t>
            </w:r>
          </w:p>
        </w:tc>
        <w:tc>
          <w:tcPr>
            <w:tcW w:w="1479" w:type="dxa"/>
            <w:tcBorders>
              <w:top w:val="nil"/>
              <w:left w:val="single" w:sz="6" w:space="0" w:color="000000"/>
              <w:bottom w:val="single" w:sz="6" w:space="0" w:color="000000"/>
              <w:right w:val="single" w:sz="6" w:space="0" w:color="000000"/>
            </w:tcBorders>
          </w:tcPr>
          <w:p w14:paraId="6DD2D877" w14:textId="43F80598"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4CC74963"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1457340F" w14:textId="77777777" w:rsidR="00A21410" w:rsidRPr="00A938B6" w:rsidRDefault="00A21410" w:rsidP="00A21410">
            <w:pPr>
              <w:rPr>
                <w:lang w:val="ro-MD"/>
              </w:rPr>
            </w:pPr>
          </w:p>
        </w:tc>
      </w:tr>
      <w:tr w:rsidR="00A21410" w:rsidRPr="00A938B6" w14:paraId="4EC15F05" w14:textId="77777777" w:rsidTr="0034030B">
        <w:trPr>
          <w:gridBefore w:val="1"/>
          <w:wBefore w:w="8" w:type="dxa"/>
          <w:trHeight w:val="129"/>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3AF5B5" w14:textId="77777777" w:rsidR="00A21410" w:rsidRPr="00A938B6" w:rsidRDefault="00A21410" w:rsidP="00A21410">
            <w:pPr>
              <w:rPr>
                <w:lang w:val="ro-MD"/>
              </w:rPr>
            </w:pPr>
            <w:r w:rsidRPr="00A938B6">
              <w:rPr>
                <w:lang w:val="ro-MD"/>
              </w:rPr>
              <w:t>eficiența și performanța energetică</w:t>
            </w:r>
          </w:p>
        </w:tc>
        <w:tc>
          <w:tcPr>
            <w:tcW w:w="1479" w:type="dxa"/>
            <w:tcBorders>
              <w:top w:val="nil"/>
              <w:left w:val="single" w:sz="6" w:space="0" w:color="000000"/>
              <w:bottom w:val="single" w:sz="6" w:space="0" w:color="000000"/>
              <w:right w:val="single" w:sz="6" w:space="0" w:color="000000"/>
            </w:tcBorders>
          </w:tcPr>
          <w:p w14:paraId="69F111AB" w14:textId="1CFB7402" w:rsidR="00A21410" w:rsidRPr="00A938B6" w:rsidRDefault="00A21410" w:rsidP="00A21410">
            <w:pPr>
              <w:jc w:val="center"/>
              <w:rPr>
                <w:lang w:val="ro-MD"/>
              </w:rPr>
            </w:pPr>
            <w:r w:rsidRPr="00A938B6">
              <w:rPr>
                <w:color w:val="000000"/>
                <w:lang w:val="ro-MD" w:eastAsia="en-GB"/>
              </w:rPr>
              <w:t> 2</w:t>
            </w:r>
          </w:p>
        </w:tc>
        <w:tc>
          <w:tcPr>
            <w:tcW w:w="1481" w:type="dxa"/>
            <w:tcBorders>
              <w:top w:val="nil"/>
              <w:left w:val="single" w:sz="6" w:space="0" w:color="000000"/>
              <w:bottom w:val="single" w:sz="6" w:space="0" w:color="000000"/>
              <w:right w:val="single" w:sz="6" w:space="0" w:color="000000"/>
            </w:tcBorders>
          </w:tcPr>
          <w:p w14:paraId="603FC30E"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92AEC8C" w14:textId="77777777" w:rsidR="00A21410" w:rsidRPr="00A938B6" w:rsidRDefault="00A21410" w:rsidP="00A21410">
            <w:pPr>
              <w:rPr>
                <w:lang w:val="ro-MD"/>
              </w:rPr>
            </w:pPr>
          </w:p>
        </w:tc>
      </w:tr>
      <w:tr w:rsidR="00A21410" w:rsidRPr="00A938B6" w14:paraId="1534CB67" w14:textId="77777777" w:rsidTr="0034030B">
        <w:trPr>
          <w:gridBefore w:val="1"/>
          <w:wBefore w:w="8" w:type="dxa"/>
          <w:trHeight w:val="192"/>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B672A71" w14:textId="77777777" w:rsidR="00A21410" w:rsidRPr="00A938B6" w:rsidRDefault="00A21410" w:rsidP="00A21410">
            <w:pPr>
              <w:rPr>
                <w:lang w:val="ro-MD"/>
              </w:rPr>
            </w:pPr>
            <w:r w:rsidRPr="00A938B6">
              <w:rPr>
                <w:lang w:val="ro-MD"/>
              </w:rPr>
              <w:t>bunăstarea animalelor</w:t>
            </w:r>
          </w:p>
        </w:tc>
        <w:tc>
          <w:tcPr>
            <w:tcW w:w="1479" w:type="dxa"/>
            <w:tcBorders>
              <w:top w:val="nil"/>
              <w:left w:val="single" w:sz="6" w:space="0" w:color="000000"/>
              <w:bottom w:val="single" w:sz="6" w:space="0" w:color="000000"/>
              <w:right w:val="single" w:sz="6" w:space="0" w:color="000000"/>
            </w:tcBorders>
          </w:tcPr>
          <w:p w14:paraId="6FD412E8" w14:textId="759E37C1" w:rsidR="00A21410" w:rsidRPr="00A938B6" w:rsidRDefault="00A21410" w:rsidP="00A21410">
            <w:pPr>
              <w:jc w:val="center"/>
              <w:rPr>
                <w:lang w:val="ro-MD"/>
              </w:rPr>
            </w:pPr>
            <w:r w:rsidRPr="00A938B6">
              <w:rPr>
                <w:color w:val="000000"/>
                <w:lang w:val="ro-MD" w:eastAsia="en-GB"/>
              </w:rPr>
              <w:t> 3</w:t>
            </w:r>
          </w:p>
        </w:tc>
        <w:tc>
          <w:tcPr>
            <w:tcW w:w="1481" w:type="dxa"/>
            <w:tcBorders>
              <w:top w:val="nil"/>
              <w:left w:val="single" w:sz="6" w:space="0" w:color="000000"/>
              <w:bottom w:val="single" w:sz="6" w:space="0" w:color="000000"/>
              <w:right w:val="single" w:sz="6" w:space="0" w:color="000000"/>
            </w:tcBorders>
          </w:tcPr>
          <w:p w14:paraId="35E630D0"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5AEB7001" w14:textId="77777777" w:rsidR="00A21410" w:rsidRPr="00A938B6" w:rsidRDefault="00A21410" w:rsidP="00A21410">
            <w:pPr>
              <w:rPr>
                <w:lang w:val="ro-MD"/>
              </w:rPr>
            </w:pPr>
          </w:p>
        </w:tc>
      </w:tr>
      <w:tr w:rsidR="00A21410" w:rsidRPr="00A938B6" w14:paraId="50E2242F" w14:textId="77777777" w:rsidTr="0034030B">
        <w:trPr>
          <w:gridBefore w:val="1"/>
          <w:wBefore w:w="8" w:type="dxa"/>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56BFD9E" w14:textId="77777777" w:rsidR="00A21410" w:rsidRPr="00A938B6" w:rsidRDefault="00A21410" w:rsidP="00A21410">
            <w:pPr>
              <w:rPr>
                <w:lang w:val="ro-MD"/>
              </w:rPr>
            </w:pPr>
            <w:r w:rsidRPr="00A938B6">
              <w:rPr>
                <w:lang w:val="ro-MD"/>
              </w:rPr>
              <w:t>riscuri majore pentru mediu (incendii, explozii, accidente etc.)</w:t>
            </w:r>
          </w:p>
        </w:tc>
        <w:tc>
          <w:tcPr>
            <w:tcW w:w="1479" w:type="dxa"/>
            <w:tcBorders>
              <w:top w:val="nil"/>
              <w:left w:val="single" w:sz="6" w:space="0" w:color="000000"/>
              <w:bottom w:val="single" w:sz="6" w:space="0" w:color="000000"/>
              <w:right w:val="single" w:sz="6" w:space="0" w:color="000000"/>
            </w:tcBorders>
          </w:tcPr>
          <w:p w14:paraId="3AED7003" w14:textId="51CDEECF" w:rsidR="00A21410" w:rsidRPr="00A938B6" w:rsidRDefault="00A21410" w:rsidP="00A21410">
            <w:pPr>
              <w:jc w:val="center"/>
              <w:rPr>
                <w:lang w:val="ro-MD"/>
              </w:rPr>
            </w:pPr>
            <w:r w:rsidRPr="00A938B6">
              <w:rPr>
                <w:color w:val="000000"/>
                <w:lang w:val="ro-MD" w:eastAsia="en-GB"/>
              </w:rPr>
              <w:t> 2</w:t>
            </w:r>
          </w:p>
        </w:tc>
        <w:tc>
          <w:tcPr>
            <w:tcW w:w="1481" w:type="dxa"/>
            <w:tcBorders>
              <w:top w:val="nil"/>
              <w:left w:val="single" w:sz="6" w:space="0" w:color="000000"/>
              <w:bottom w:val="single" w:sz="6" w:space="0" w:color="000000"/>
              <w:right w:val="single" w:sz="6" w:space="0" w:color="000000"/>
            </w:tcBorders>
          </w:tcPr>
          <w:p w14:paraId="41EF0638"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09CE781A" w14:textId="77777777" w:rsidR="00A21410" w:rsidRPr="00A938B6" w:rsidRDefault="00A21410" w:rsidP="00A21410">
            <w:pPr>
              <w:rPr>
                <w:lang w:val="ro-MD"/>
              </w:rPr>
            </w:pPr>
          </w:p>
        </w:tc>
      </w:tr>
      <w:tr w:rsidR="00A21410" w:rsidRPr="00A938B6" w14:paraId="73302164" w14:textId="77777777" w:rsidTr="0034030B">
        <w:trPr>
          <w:gridBefore w:val="1"/>
          <w:wBefore w:w="8" w:type="dxa"/>
          <w:jc w:val="center"/>
        </w:trPr>
        <w:tc>
          <w:tcPr>
            <w:tcW w:w="5190"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E92F565" w14:textId="77777777" w:rsidR="00A21410" w:rsidRPr="00A938B6" w:rsidRDefault="00A21410" w:rsidP="00A21410">
            <w:pPr>
              <w:rPr>
                <w:lang w:val="ro-MD"/>
              </w:rPr>
            </w:pPr>
            <w:r w:rsidRPr="00A938B6">
              <w:rPr>
                <w:lang w:val="ro-MD"/>
              </w:rPr>
              <w:t>utilizarea terenurilor</w:t>
            </w:r>
          </w:p>
        </w:tc>
        <w:tc>
          <w:tcPr>
            <w:tcW w:w="1479" w:type="dxa"/>
            <w:tcBorders>
              <w:top w:val="nil"/>
              <w:left w:val="single" w:sz="6" w:space="0" w:color="000000"/>
              <w:bottom w:val="single" w:sz="6" w:space="0" w:color="000000"/>
              <w:right w:val="single" w:sz="6" w:space="0" w:color="000000"/>
            </w:tcBorders>
          </w:tcPr>
          <w:p w14:paraId="36DCE0C2" w14:textId="644F533D" w:rsidR="00A21410" w:rsidRPr="00A938B6" w:rsidRDefault="00A21410" w:rsidP="00A21410">
            <w:pPr>
              <w:jc w:val="center"/>
              <w:rPr>
                <w:lang w:val="ro-MD"/>
              </w:rPr>
            </w:pPr>
            <w:r w:rsidRPr="00A938B6">
              <w:rPr>
                <w:color w:val="000000"/>
                <w:lang w:val="ro-MD" w:eastAsia="en-GB"/>
              </w:rPr>
              <w:t> 1</w:t>
            </w:r>
          </w:p>
        </w:tc>
        <w:tc>
          <w:tcPr>
            <w:tcW w:w="1481" w:type="dxa"/>
            <w:tcBorders>
              <w:top w:val="nil"/>
              <w:left w:val="single" w:sz="6" w:space="0" w:color="000000"/>
              <w:bottom w:val="single" w:sz="6" w:space="0" w:color="000000"/>
              <w:right w:val="single" w:sz="6" w:space="0" w:color="000000"/>
            </w:tcBorders>
          </w:tcPr>
          <w:p w14:paraId="52A74DBD" w14:textId="77777777" w:rsidR="00A21410" w:rsidRPr="00A938B6" w:rsidRDefault="00A21410" w:rsidP="00A21410">
            <w:pPr>
              <w:rPr>
                <w:lang w:val="ro-MD"/>
              </w:rPr>
            </w:pPr>
          </w:p>
        </w:tc>
        <w:tc>
          <w:tcPr>
            <w:tcW w:w="1630" w:type="dxa"/>
            <w:gridSpan w:val="3"/>
            <w:tcBorders>
              <w:top w:val="nil"/>
              <w:left w:val="single" w:sz="6" w:space="0" w:color="000000"/>
              <w:bottom w:val="single" w:sz="6" w:space="0" w:color="000000"/>
              <w:right w:val="single" w:sz="6" w:space="0" w:color="000000"/>
            </w:tcBorders>
          </w:tcPr>
          <w:p w14:paraId="775E2EA3" w14:textId="77777777" w:rsidR="00A21410" w:rsidRPr="00A938B6" w:rsidRDefault="00A21410" w:rsidP="00A21410">
            <w:pPr>
              <w:rPr>
                <w:lang w:val="ro-MD"/>
              </w:rPr>
            </w:pPr>
          </w:p>
        </w:tc>
      </w:tr>
      <w:tr w:rsidR="00A21410" w:rsidRPr="00A938B6" w14:paraId="792C94CA" w14:textId="77777777" w:rsidTr="0034030B">
        <w:trPr>
          <w:gridBefore w:val="1"/>
          <w:wBefore w:w="8" w:type="dxa"/>
          <w:jc w:val="center"/>
        </w:trPr>
        <w:tc>
          <w:tcPr>
            <w:tcW w:w="5190"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hideMark/>
          </w:tcPr>
          <w:p w14:paraId="187DF50A" w14:textId="77777777" w:rsidR="00A21410" w:rsidRPr="00A938B6" w:rsidRDefault="00A21410" w:rsidP="00A21410">
            <w:pPr>
              <w:rPr>
                <w:lang w:val="ro-MD"/>
              </w:rPr>
            </w:pPr>
            <w:r w:rsidRPr="00A938B6">
              <w:rPr>
                <w:lang w:val="ro-MD"/>
              </w:rPr>
              <w:t>alte aspecte de mediu</w:t>
            </w:r>
          </w:p>
        </w:tc>
        <w:tc>
          <w:tcPr>
            <w:tcW w:w="1479" w:type="dxa"/>
            <w:tcBorders>
              <w:top w:val="nil"/>
              <w:left w:val="single" w:sz="6" w:space="0" w:color="000000"/>
              <w:bottom w:val="single" w:sz="4" w:space="0" w:color="000000"/>
              <w:right w:val="single" w:sz="6" w:space="0" w:color="000000"/>
            </w:tcBorders>
            <w:hideMark/>
          </w:tcPr>
          <w:p w14:paraId="332E2FEA" w14:textId="77C2C659" w:rsidR="00A21410" w:rsidRPr="00A938B6" w:rsidRDefault="00A21410" w:rsidP="00A21410">
            <w:pPr>
              <w:jc w:val="center"/>
              <w:rPr>
                <w:lang w:val="ro-MD"/>
              </w:rPr>
            </w:pPr>
            <w:r w:rsidRPr="00A938B6">
              <w:rPr>
                <w:color w:val="000000"/>
                <w:lang w:val="ro-MD" w:eastAsia="en-GB"/>
              </w:rPr>
              <w:t> 0</w:t>
            </w:r>
          </w:p>
        </w:tc>
        <w:tc>
          <w:tcPr>
            <w:tcW w:w="1481" w:type="dxa"/>
            <w:tcBorders>
              <w:top w:val="nil"/>
              <w:left w:val="single" w:sz="6" w:space="0" w:color="000000"/>
              <w:bottom w:val="single" w:sz="4" w:space="0" w:color="000000"/>
              <w:right w:val="single" w:sz="6" w:space="0" w:color="000000"/>
            </w:tcBorders>
          </w:tcPr>
          <w:p w14:paraId="0DF0EF17" w14:textId="77777777" w:rsidR="00A21410" w:rsidRPr="00A938B6" w:rsidRDefault="00A21410" w:rsidP="00A21410">
            <w:pPr>
              <w:rPr>
                <w:lang w:val="ro-MD"/>
              </w:rPr>
            </w:pPr>
          </w:p>
        </w:tc>
        <w:tc>
          <w:tcPr>
            <w:tcW w:w="1630" w:type="dxa"/>
            <w:gridSpan w:val="3"/>
            <w:tcBorders>
              <w:top w:val="nil"/>
              <w:left w:val="single" w:sz="6" w:space="0" w:color="000000"/>
              <w:bottom w:val="single" w:sz="4" w:space="0" w:color="000000"/>
              <w:right w:val="single" w:sz="6" w:space="0" w:color="000000"/>
            </w:tcBorders>
          </w:tcPr>
          <w:p w14:paraId="6F10F8FB" w14:textId="77777777" w:rsidR="00A21410" w:rsidRPr="00A938B6" w:rsidRDefault="00A21410" w:rsidP="00A21410">
            <w:pPr>
              <w:rPr>
                <w:lang w:val="ro-MD"/>
              </w:rPr>
            </w:pPr>
          </w:p>
        </w:tc>
      </w:tr>
      <w:tr w:rsidR="0034030B" w:rsidRPr="00A938B6" w14:paraId="5E10203D" w14:textId="77777777" w:rsidTr="0034030B">
        <w:trPr>
          <w:gridBefore w:val="1"/>
          <w:wBefore w:w="8" w:type="dxa"/>
          <w:jc w:val="center"/>
        </w:trPr>
        <w:tc>
          <w:tcPr>
            <w:tcW w:w="9780" w:type="dxa"/>
            <w:gridSpan w:val="7"/>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hideMark/>
          </w:tcPr>
          <w:p w14:paraId="3E5500E5" w14:textId="77777777" w:rsidR="0034030B" w:rsidRPr="00A938B6" w:rsidRDefault="0034030B">
            <w:pPr>
              <w:rPr>
                <w:lang w:val="ro-MD"/>
              </w:rPr>
            </w:pPr>
            <w:r w:rsidRPr="00A938B6">
              <w:rPr>
                <w:i/>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A938B6">
              <w:rPr>
                <w:i/>
                <w:vertAlign w:val="superscript"/>
                <w:lang w:val="ro-MD"/>
              </w:rPr>
              <w:t>1</w:t>
            </w:r>
            <w:r w:rsidRPr="00A938B6">
              <w:rPr>
                <w:i/>
                <w:lang w:val="ro-MD"/>
              </w:rPr>
              <w:t>) și, după caz,  b</w:t>
            </w:r>
            <w:r w:rsidRPr="00A938B6">
              <w:rPr>
                <w:i/>
                <w:vertAlign w:val="superscript"/>
                <w:lang w:val="ro-MD"/>
              </w:rPr>
              <w:t>2</w:t>
            </w:r>
            <w:r w:rsidRPr="00A938B6">
              <w:rPr>
                <w:i/>
                <w:lang w:val="ro-MD"/>
              </w:rPr>
              <w:t>), privind analiza impacturilor opțiunilor.</w:t>
            </w:r>
          </w:p>
        </w:tc>
      </w:tr>
      <w:tr w:rsidR="0034030B" w:rsidRPr="00A938B6" w14:paraId="5BA7ADE6" w14:textId="77777777" w:rsidTr="00CD6556">
        <w:trPr>
          <w:gridBefore w:val="1"/>
          <w:wBefore w:w="8" w:type="dxa"/>
          <w:jc w:val="center"/>
        </w:trPr>
        <w:tc>
          <w:tcPr>
            <w:tcW w:w="9780"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B1B634" w14:textId="08871B62" w:rsidR="0034030B" w:rsidRPr="00A938B6" w:rsidRDefault="0034030B">
            <w:pPr>
              <w:jc w:val="right"/>
              <w:rPr>
                <w:b/>
                <w:lang w:val="ro-MD"/>
              </w:rPr>
            </w:pPr>
          </w:p>
        </w:tc>
      </w:tr>
    </w:tbl>
    <w:p w14:paraId="29D151B7" w14:textId="77777777" w:rsidR="00DB2BA6" w:rsidRPr="00A938B6" w:rsidRDefault="00DB2BA6" w:rsidP="00862203">
      <w:pPr>
        <w:rPr>
          <w:color w:val="000000"/>
          <w:lang w:val="ro-MD" w:eastAsia="en-GB"/>
        </w:rPr>
      </w:pPr>
    </w:p>
    <w:sectPr w:rsidR="00DB2BA6" w:rsidRPr="00A938B6" w:rsidSect="00756A2D">
      <w:headerReference w:type="default" r:id="rId10"/>
      <w:footerReference w:type="default" r:id="rId11"/>
      <w:pgSz w:w="11906" w:h="16838"/>
      <w:pgMar w:top="993"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77C57" w14:textId="77777777" w:rsidR="00A45EA1" w:rsidRDefault="00A45EA1">
      <w:r>
        <w:separator/>
      </w:r>
    </w:p>
  </w:endnote>
  <w:endnote w:type="continuationSeparator" w:id="0">
    <w:p w14:paraId="24417DDB" w14:textId="77777777" w:rsidR="00A45EA1" w:rsidRDefault="00A4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lesteSansPro">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5BE3" w14:textId="7A695CA9" w:rsidR="002A7F3E" w:rsidRDefault="002A7F3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90FD1">
      <w:rPr>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D6279" w14:textId="77777777" w:rsidR="00A45EA1" w:rsidRDefault="00A45EA1">
      <w:r>
        <w:separator/>
      </w:r>
    </w:p>
  </w:footnote>
  <w:footnote w:type="continuationSeparator" w:id="0">
    <w:p w14:paraId="18EBFBD2" w14:textId="77777777" w:rsidR="00A45EA1" w:rsidRDefault="00A45EA1">
      <w:r>
        <w:continuationSeparator/>
      </w:r>
    </w:p>
  </w:footnote>
  <w:footnote w:id="1">
    <w:p w14:paraId="725F6842" w14:textId="77777777" w:rsidR="002A7F3E" w:rsidRDefault="002A7F3E" w:rsidP="00B9449D">
      <w:pPr>
        <w:pStyle w:val="FootnoteText"/>
        <w:rPr>
          <w:sz w:val="16"/>
          <w:szCs w:val="16"/>
          <w:lang w:val="ro-RO"/>
        </w:rPr>
      </w:pPr>
      <w:r>
        <w:rPr>
          <w:rStyle w:val="FootnoteReference"/>
          <w:sz w:val="16"/>
          <w:szCs w:val="16"/>
        </w:rPr>
        <w:footnoteRef/>
      </w:r>
      <w:r>
        <w:rPr>
          <w:sz w:val="16"/>
          <w:szCs w:val="16"/>
        </w:rPr>
        <w:t xml:space="preserve"> </w:t>
      </w:r>
      <w:hyperlink r:id="rId1" w:history="1">
        <w:r>
          <w:rPr>
            <w:rStyle w:val="Hyperlink"/>
            <w:sz w:val="16"/>
            <w:szCs w:val="16"/>
          </w:rPr>
          <w:t>https://statistica.gov.md/public/files/publicatii_electronice/Antreprenoriat_feminin/Antreprenoriat_Femei_Barbati_2020.pdf</w:t>
        </w:r>
      </w:hyperlink>
      <w:r>
        <w:rPr>
          <w:sz w:val="16"/>
          <w:szCs w:val="16"/>
        </w:rPr>
        <w:t xml:space="preserve"> </w:t>
      </w:r>
    </w:p>
  </w:footnote>
  <w:footnote w:id="2">
    <w:p w14:paraId="512F9207" w14:textId="77777777" w:rsidR="002A7F3E" w:rsidRDefault="002A7F3E" w:rsidP="00B9449D">
      <w:pPr>
        <w:pStyle w:val="FootnoteText"/>
        <w:rPr>
          <w:sz w:val="16"/>
          <w:szCs w:val="16"/>
          <w:lang w:val="ro-RO"/>
        </w:rPr>
      </w:pPr>
      <w:r>
        <w:rPr>
          <w:rStyle w:val="FootnoteReference"/>
          <w:sz w:val="16"/>
          <w:szCs w:val="16"/>
        </w:rPr>
        <w:footnoteRef/>
      </w:r>
      <w:r>
        <w:rPr>
          <w:sz w:val="16"/>
          <w:szCs w:val="16"/>
          <w:lang w:val="ro-RO"/>
        </w:rPr>
        <w:t xml:space="preserve"> </w:t>
      </w:r>
      <w:r w:rsidR="00A45EA1">
        <w:fldChar w:fldCharType="begin"/>
      </w:r>
      <w:r w:rsidR="00A45EA1" w:rsidRPr="00590FD1">
        <w:rPr>
          <w:lang w:val="ro-RO"/>
        </w:rPr>
        <w:instrText xml:space="preserve"> HYPERLINK "https://statistica.gov.md/ro/portretul-statistic-al-femeilor-si-barbatilor-in-republica-moldova-9617_60333.html" </w:instrText>
      </w:r>
      <w:r w:rsidR="00A45EA1">
        <w:fldChar w:fldCharType="separate"/>
      </w:r>
      <w:r>
        <w:rPr>
          <w:rStyle w:val="Hyperlink"/>
          <w:sz w:val="16"/>
          <w:szCs w:val="16"/>
          <w:lang w:val="ro-RO"/>
        </w:rPr>
        <w:t>https://statistica.gov.md/ro/portretul-statistic-al-femeilor-si-barbatilor-in-republica-moldova-9617_60333.html</w:t>
      </w:r>
      <w:r w:rsidR="00A45EA1">
        <w:rPr>
          <w:rStyle w:val="Hyperlink"/>
          <w:sz w:val="16"/>
          <w:szCs w:val="16"/>
          <w:lang w:val="ro-RO"/>
        </w:rPr>
        <w:fldChar w:fldCharType="end"/>
      </w:r>
      <w:r>
        <w:rPr>
          <w:sz w:val="16"/>
          <w:szCs w:val="16"/>
          <w:lang w:val="ro-RO"/>
        </w:rPr>
        <w:t xml:space="preserve"> </w:t>
      </w:r>
    </w:p>
  </w:footnote>
  <w:footnote w:id="3">
    <w:p w14:paraId="57C53F46" w14:textId="77777777" w:rsidR="002A7F3E" w:rsidRDefault="002A7F3E" w:rsidP="0080243D">
      <w:pPr>
        <w:pStyle w:val="FootnoteText"/>
        <w:rPr>
          <w:sz w:val="16"/>
          <w:szCs w:val="16"/>
          <w:lang w:val="ro-RO"/>
        </w:rPr>
      </w:pPr>
      <w:r>
        <w:rPr>
          <w:rStyle w:val="FootnoteReference"/>
          <w:sz w:val="16"/>
          <w:szCs w:val="16"/>
        </w:rPr>
        <w:footnoteRef/>
      </w:r>
      <w:r>
        <w:rPr>
          <w:sz w:val="16"/>
          <w:szCs w:val="16"/>
          <w:lang w:val="ro-RO"/>
        </w:rPr>
        <w:t xml:space="preserve"> </w:t>
      </w:r>
      <w:r w:rsidR="00A45EA1">
        <w:fldChar w:fldCharType="begin"/>
      </w:r>
      <w:r w:rsidR="00A45EA1" w:rsidRPr="00590FD1">
        <w:rPr>
          <w:lang w:val="ro-RO"/>
        </w:rPr>
        <w:instrText xml:space="preserve"> HYPERLINK "https://statistica.gov.md/public/files/publicatii_electronice/Antreprenoriat_feminin/Antreprenoriat_Femei_Barbati_2020.pdf" </w:instrText>
      </w:r>
      <w:r w:rsidR="00A45EA1">
        <w:fldChar w:fldCharType="separate"/>
      </w:r>
      <w:r>
        <w:rPr>
          <w:rStyle w:val="Hyperlink"/>
          <w:sz w:val="16"/>
          <w:szCs w:val="16"/>
          <w:lang w:val="ro-RO"/>
        </w:rPr>
        <w:t>https://statistica.gov.md/public/files/publicatii_electronice/Antreprenoriat_feminin/Antreprenoriat_Femei_Barbati_2020.pdf</w:t>
      </w:r>
      <w:r w:rsidR="00A45EA1">
        <w:rPr>
          <w:rStyle w:val="Hyperlink"/>
          <w:sz w:val="16"/>
          <w:szCs w:val="16"/>
          <w:lang w:val="ro-RO"/>
        </w:rPr>
        <w:fldChar w:fldCharType="end"/>
      </w:r>
    </w:p>
  </w:footnote>
  <w:footnote w:id="4">
    <w:p w14:paraId="45193ACB" w14:textId="77777777" w:rsidR="002A7F3E" w:rsidRDefault="002A7F3E" w:rsidP="0080243D">
      <w:pPr>
        <w:pStyle w:val="FootnoteText"/>
        <w:rPr>
          <w:sz w:val="16"/>
          <w:szCs w:val="16"/>
          <w:lang w:val="ro-RO"/>
        </w:rPr>
      </w:pPr>
      <w:r>
        <w:rPr>
          <w:rStyle w:val="FootnoteReference"/>
          <w:sz w:val="16"/>
          <w:szCs w:val="16"/>
        </w:rPr>
        <w:footnoteRef/>
      </w:r>
      <w:r>
        <w:rPr>
          <w:sz w:val="16"/>
          <w:szCs w:val="16"/>
          <w:lang w:val="ro-RO"/>
        </w:rPr>
        <w:t xml:space="preserve"> </w:t>
      </w:r>
      <w:proofErr w:type="spellStart"/>
      <w:r>
        <w:rPr>
          <w:sz w:val="16"/>
          <w:szCs w:val="16"/>
          <w:lang w:val="ro-RO"/>
        </w:rPr>
        <w:t>ibid</w:t>
      </w:r>
      <w:proofErr w:type="spellEnd"/>
    </w:p>
  </w:footnote>
  <w:footnote w:id="5">
    <w:p w14:paraId="6E956BD5" w14:textId="77777777" w:rsidR="002A7F3E" w:rsidRDefault="002A7F3E" w:rsidP="00B9449D">
      <w:pPr>
        <w:pStyle w:val="FootnoteText"/>
        <w:rPr>
          <w:rFonts w:asciiTheme="minorHAnsi" w:hAnsiTheme="minorHAnsi" w:cstheme="minorBidi"/>
          <w:lang w:val="ro-RO"/>
        </w:rPr>
      </w:pPr>
      <w:r>
        <w:rPr>
          <w:rStyle w:val="FootnoteReference"/>
          <w:sz w:val="16"/>
          <w:szCs w:val="16"/>
        </w:rPr>
        <w:footnoteRef/>
      </w:r>
      <w:r>
        <w:rPr>
          <w:sz w:val="16"/>
          <w:szCs w:val="16"/>
          <w:lang w:val="ro-RO"/>
        </w:rPr>
        <w:t xml:space="preserve"> </w:t>
      </w:r>
      <w:hyperlink r:id="rId2" w:history="1">
        <w:r>
          <w:rPr>
            <w:rStyle w:val="Hyperlink"/>
            <w:sz w:val="16"/>
            <w:szCs w:val="16"/>
            <w:lang w:val="ro-RO"/>
          </w:rPr>
          <w:t>https://documents1.worldbank.org/curated/en/411391516856355553/pdf/122962-REVISED-PUBLIC-MoldovaSupportingWomenEntrepreneurshipFINALPRINT.pdf</w:t>
        </w:r>
      </w:hyperlink>
      <w:r>
        <w:rPr>
          <w:lang w:val="ro-RO"/>
        </w:rPr>
        <w:t xml:space="preserve"> </w:t>
      </w:r>
    </w:p>
  </w:footnote>
  <w:footnote w:id="6">
    <w:p w14:paraId="7556B61F" w14:textId="77777777" w:rsidR="002A7F3E" w:rsidRDefault="002A7F3E" w:rsidP="00B9449D">
      <w:pPr>
        <w:pStyle w:val="FootnoteText"/>
        <w:rPr>
          <w:sz w:val="16"/>
          <w:szCs w:val="16"/>
          <w:lang w:val="ro-RO"/>
        </w:rPr>
      </w:pPr>
      <w:r>
        <w:rPr>
          <w:rStyle w:val="FootnoteReference"/>
          <w:sz w:val="16"/>
          <w:szCs w:val="16"/>
        </w:rPr>
        <w:footnoteRef/>
      </w:r>
      <w:r>
        <w:rPr>
          <w:sz w:val="16"/>
          <w:szCs w:val="16"/>
          <w:lang w:val="ro-RO"/>
        </w:rPr>
        <w:t xml:space="preserve"> </w:t>
      </w:r>
      <w:r w:rsidR="00A45EA1">
        <w:fldChar w:fldCharType="begin"/>
      </w:r>
      <w:r w:rsidR="00A45EA1" w:rsidRPr="00590FD1">
        <w:rPr>
          <w:lang w:val="ro-RO"/>
        </w:rPr>
        <w:instrText xml:space="preserve"> HYPERLINK "https://statistica.gov.md/public/files/publicatii_electronice/Antreprenoriat_feminin/Antreprenori</w:instrText>
      </w:r>
      <w:r w:rsidR="00A45EA1" w:rsidRPr="00590FD1">
        <w:rPr>
          <w:lang w:val="ro-RO"/>
        </w:rPr>
        <w:instrText xml:space="preserve">at_Femei_Barbati_2020.pdf" </w:instrText>
      </w:r>
      <w:r w:rsidR="00A45EA1">
        <w:fldChar w:fldCharType="separate"/>
      </w:r>
      <w:r>
        <w:rPr>
          <w:rStyle w:val="Hyperlink"/>
          <w:sz w:val="16"/>
          <w:szCs w:val="16"/>
          <w:lang w:val="ro-RO"/>
        </w:rPr>
        <w:t>https://statistica.gov.md/public/files/publicatii_electronice/Antreprenoriat_feminin/Antreprenoriat_Femei_Barbati_2020.pdf</w:t>
      </w:r>
      <w:r w:rsidR="00A45EA1">
        <w:rPr>
          <w:rStyle w:val="Hyperlink"/>
          <w:sz w:val="16"/>
          <w:szCs w:val="16"/>
          <w:lang w:val="ro-RO"/>
        </w:rPr>
        <w:fldChar w:fldCharType="end"/>
      </w:r>
    </w:p>
  </w:footnote>
  <w:footnote w:id="7">
    <w:p w14:paraId="1A95CB42" w14:textId="77777777" w:rsidR="002A7F3E" w:rsidRDefault="002A7F3E" w:rsidP="00B9449D">
      <w:pPr>
        <w:pStyle w:val="FootnoteText"/>
        <w:rPr>
          <w:sz w:val="16"/>
          <w:szCs w:val="16"/>
          <w:lang w:val="ro-RO"/>
        </w:rPr>
      </w:pPr>
      <w:r>
        <w:rPr>
          <w:rStyle w:val="FootnoteReference"/>
          <w:sz w:val="16"/>
          <w:szCs w:val="16"/>
        </w:rPr>
        <w:footnoteRef/>
      </w:r>
      <w:r>
        <w:rPr>
          <w:sz w:val="16"/>
          <w:szCs w:val="16"/>
        </w:rPr>
        <w:t xml:space="preserve"> </w:t>
      </w:r>
      <w:proofErr w:type="spellStart"/>
      <w:r>
        <w:rPr>
          <w:sz w:val="16"/>
          <w:szCs w:val="16"/>
          <w:lang w:val="ro-RO"/>
        </w:rPr>
        <w:t>ibid</w:t>
      </w:r>
      <w:proofErr w:type="spellEnd"/>
    </w:p>
  </w:footnote>
  <w:footnote w:id="8">
    <w:p w14:paraId="7FA37086" w14:textId="77777777" w:rsidR="002A7F3E" w:rsidRDefault="002A7F3E" w:rsidP="00B9449D">
      <w:pPr>
        <w:pStyle w:val="FootnoteText"/>
        <w:rPr>
          <w:sz w:val="16"/>
          <w:szCs w:val="16"/>
          <w:lang w:val="ro-RO"/>
        </w:rPr>
      </w:pPr>
      <w:r>
        <w:rPr>
          <w:rStyle w:val="FootnoteReference"/>
          <w:sz w:val="16"/>
          <w:szCs w:val="16"/>
        </w:rPr>
        <w:footnoteRef/>
      </w:r>
      <w:r>
        <w:rPr>
          <w:sz w:val="16"/>
          <w:szCs w:val="16"/>
          <w:lang w:val="ro-RO"/>
        </w:rPr>
        <w:t xml:space="preserve"> </w:t>
      </w:r>
      <w:proofErr w:type="spellStart"/>
      <w:r>
        <w:rPr>
          <w:sz w:val="16"/>
          <w:szCs w:val="16"/>
          <w:lang w:val="ro-RO"/>
        </w:rPr>
        <w:t>ibid</w:t>
      </w:r>
      <w:proofErr w:type="spellEnd"/>
    </w:p>
  </w:footnote>
  <w:footnote w:id="9">
    <w:p w14:paraId="3C20C4CF" w14:textId="77777777" w:rsidR="002A7F3E" w:rsidRDefault="002A7F3E" w:rsidP="00B9449D">
      <w:pPr>
        <w:pStyle w:val="FootnoteText"/>
        <w:rPr>
          <w:sz w:val="16"/>
          <w:szCs w:val="16"/>
          <w:lang w:val="ro-RO"/>
        </w:rPr>
      </w:pPr>
      <w:r>
        <w:rPr>
          <w:rStyle w:val="FootnoteReference"/>
          <w:sz w:val="16"/>
          <w:szCs w:val="16"/>
        </w:rPr>
        <w:footnoteRef/>
      </w:r>
      <w:r>
        <w:rPr>
          <w:sz w:val="16"/>
          <w:szCs w:val="16"/>
          <w:lang w:val="ro-RO"/>
        </w:rPr>
        <w:t xml:space="preserve"> </w:t>
      </w:r>
      <w:hyperlink r:id="rId3" w:history="1">
        <w:r>
          <w:rPr>
            <w:rStyle w:val="Hyperlink"/>
            <w:sz w:val="16"/>
            <w:szCs w:val="16"/>
            <w:lang w:val="ro-RO"/>
          </w:rPr>
          <w:t>https://www.researchgate.net/publication/337534934_Gender_Differences_in_Leadership_Styles_Who_Leads_more_Destructively</w:t>
        </w:r>
      </w:hyperlink>
      <w:r>
        <w:rPr>
          <w:sz w:val="16"/>
          <w:szCs w:val="16"/>
          <w:lang w:val="ro-RO"/>
        </w:rPr>
        <w:t xml:space="preserve"> </w:t>
      </w:r>
    </w:p>
  </w:footnote>
  <w:footnote w:id="10">
    <w:p w14:paraId="502B040D" w14:textId="77777777" w:rsidR="002A7F3E" w:rsidRDefault="002A7F3E" w:rsidP="00B9449D">
      <w:pPr>
        <w:pStyle w:val="FootnoteText"/>
        <w:rPr>
          <w:sz w:val="16"/>
          <w:szCs w:val="16"/>
          <w:lang w:val="ro-RO"/>
        </w:rPr>
      </w:pPr>
      <w:r>
        <w:rPr>
          <w:rStyle w:val="FootnoteReference"/>
          <w:sz w:val="16"/>
          <w:szCs w:val="16"/>
        </w:rPr>
        <w:footnoteRef/>
      </w:r>
      <w:r>
        <w:rPr>
          <w:sz w:val="16"/>
          <w:szCs w:val="16"/>
          <w:lang w:val="ro-RO"/>
        </w:rPr>
        <w:t xml:space="preserve"> </w:t>
      </w:r>
      <w:r w:rsidR="00A45EA1">
        <w:fldChar w:fldCharType="begin"/>
      </w:r>
      <w:r w:rsidR="00A45EA1" w:rsidRPr="00590FD1">
        <w:rPr>
          <w:lang w:val="ro-RO"/>
        </w:rPr>
        <w:instrText xml:space="preserve"> HYPERLINK "https://statistica.gov.md/ro/portretul-statistic-al-femeilor-si-barbatil</w:instrText>
      </w:r>
      <w:r w:rsidR="00A45EA1" w:rsidRPr="00590FD1">
        <w:rPr>
          <w:lang w:val="ro-RO"/>
        </w:rPr>
        <w:instrText xml:space="preserve">or-in-republica-moldova-9617_60333.html" </w:instrText>
      </w:r>
      <w:r w:rsidR="00A45EA1">
        <w:fldChar w:fldCharType="separate"/>
      </w:r>
      <w:r>
        <w:rPr>
          <w:rStyle w:val="Hyperlink"/>
          <w:sz w:val="16"/>
          <w:szCs w:val="16"/>
          <w:lang w:val="ro-RO"/>
        </w:rPr>
        <w:t>https://statistica.gov.md/ro/portretul-statistic-al-femeilor-si-barbatilor-in-republica-moldova-9617_60333.html</w:t>
      </w:r>
      <w:r w:rsidR="00A45EA1">
        <w:rPr>
          <w:rStyle w:val="Hyperlink"/>
          <w:sz w:val="16"/>
          <w:szCs w:val="16"/>
          <w:lang w:val="ro-RO"/>
        </w:rPr>
        <w:fldChar w:fldCharType="end"/>
      </w:r>
      <w:r>
        <w:rPr>
          <w:sz w:val="16"/>
          <w:szCs w:val="16"/>
          <w:lang w:val="ro-RO"/>
        </w:rPr>
        <w:t xml:space="preserve"> </w:t>
      </w:r>
    </w:p>
  </w:footnote>
  <w:footnote w:id="11">
    <w:p w14:paraId="1D47522C" w14:textId="77777777" w:rsidR="002A7F3E" w:rsidRDefault="002A7F3E" w:rsidP="00B9449D">
      <w:pPr>
        <w:pStyle w:val="FootnoteText"/>
        <w:rPr>
          <w:sz w:val="16"/>
          <w:szCs w:val="16"/>
          <w:lang w:val="ro-RO"/>
        </w:rPr>
      </w:pPr>
      <w:r>
        <w:rPr>
          <w:rStyle w:val="FootnoteReference"/>
          <w:sz w:val="16"/>
          <w:szCs w:val="16"/>
        </w:rPr>
        <w:footnoteRef/>
      </w:r>
      <w:r>
        <w:rPr>
          <w:sz w:val="16"/>
          <w:szCs w:val="16"/>
          <w:lang w:val="ro-RO"/>
        </w:rPr>
        <w:t xml:space="preserve"> </w:t>
      </w:r>
      <w:r w:rsidR="00A45EA1">
        <w:fldChar w:fldCharType="begin"/>
      </w:r>
      <w:r w:rsidR="00A45EA1" w:rsidRPr="00590FD1">
        <w:rPr>
          <w:lang w:val="ro-RO"/>
        </w:rPr>
        <w:instrText xml:space="preserve"> HYPERLINK "https://www.ifc.org/wps/wcm/connect/2125f97c-da65-4fb0-aba7-1d554bfe55bb/full-study-g</w:instrText>
      </w:r>
      <w:r w:rsidR="00A45EA1" w:rsidRPr="00590FD1">
        <w:rPr>
          <w:lang w:val="ro-RO"/>
        </w:rPr>
        <w:instrText xml:space="preserve">ender.pdf?MOD=AJPERES&amp;CVID=jRvG5JC" </w:instrText>
      </w:r>
      <w:r w:rsidR="00A45EA1">
        <w:fldChar w:fldCharType="separate"/>
      </w:r>
      <w:r>
        <w:rPr>
          <w:rStyle w:val="Hyperlink"/>
          <w:sz w:val="16"/>
          <w:szCs w:val="16"/>
          <w:lang w:val="ro-RO"/>
        </w:rPr>
        <w:t>https://www.ifc.org/wps/wcm/connect/2125f97c-da65-4fb0-aba7-1d554bfe55bb/full-study-gender.pdf?MOD=AJPERES&amp;CVID=jRvG5JC</w:t>
      </w:r>
      <w:r w:rsidR="00A45EA1">
        <w:rPr>
          <w:rStyle w:val="Hyperlink"/>
          <w:sz w:val="16"/>
          <w:szCs w:val="16"/>
          <w:lang w:val="ro-RO"/>
        </w:rPr>
        <w:fldChar w:fldCharType="end"/>
      </w:r>
      <w:r>
        <w:rPr>
          <w:sz w:val="16"/>
          <w:szCs w:val="16"/>
          <w:lang w:val="ro-RO"/>
        </w:rPr>
        <w:t xml:space="preserve"> </w:t>
      </w:r>
    </w:p>
  </w:footnote>
  <w:footnote w:id="12">
    <w:p w14:paraId="54282798" w14:textId="77777777" w:rsidR="002A7F3E" w:rsidRDefault="002A7F3E" w:rsidP="00B9449D">
      <w:pPr>
        <w:pStyle w:val="FootnoteText"/>
        <w:rPr>
          <w:sz w:val="16"/>
          <w:szCs w:val="16"/>
          <w:lang w:val="ro-RO"/>
        </w:rPr>
      </w:pPr>
      <w:r>
        <w:rPr>
          <w:rStyle w:val="FootnoteReference"/>
          <w:sz w:val="16"/>
          <w:szCs w:val="16"/>
        </w:rPr>
        <w:footnoteRef/>
      </w:r>
      <w:r>
        <w:rPr>
          <w:sz w:val="16"/>
          <w:szCs w:val="16"/>
          <w:lang w:val="ro-RO"/>
        </w:rPr>
        <w:t xml:space="preserve"> </w:t>
      </w:r>
      <w:r w:rsidR="00A45EA1">
        <w:fldChar w:fldCharType="begin"/>
      </w:r>
      <w:r w:rsidR="00A45EA1" w:rsidRPr="00590FD1">
        <w:rPr>
          <w:lang w:val="ro-RO"/>
        </w:rPr>
        <w:instrText xml:space="preserve"> HYPERLINK "https://statistica.gov.md/public/files/publicatii_electronice/Antreprenoriat_femin</w:instrText>
      </w:r>
      <w:r w:rsidR="00A45EA1" w:rsidRPr="00590FD1">
        <w:rPr>
          <w:lang w:val="ro-RO"/>
        </w:rPr>
        <w:instrText xml:space="preserve">in/Antreprenoriat_Femei_Barbati_2020.pdf" </w:instrText>
      </w:r>
      <w:r w:rsidR="00A45EA1">
        <w:fldChar w:fldCharType="separate"/>
      </w:r>
      <w:r>
        <w:rPr>
          <w:rStyle w:val="Hyperlink"/>
          <w:sz w:val="16"/>
          <w:szCs w:val="16"/>
          <w:lang w:val="ro-RO"/>
        </w:rPr>
        <w:t>https://statistica.gov.md/public/files/publicatii_electronice/Antreprenoriat_feminin/Antreprenoriat_Femei_Barbati_2020.pdf</w:t>
      </w:r>
      <w:r w:rsidR="00A45EA1">
        <w:rPr>
          <w:rStyle w:val="Hyperlink"/>
          <w:sz w:val="16"/>
          <w:szCs w:val="16"/>
          <w:lang w:val="ro-RO"/>
        </w:rPr>
        <w:fldChar w:fldCharType="end"/>
      </w:r>
      <w:r>
        <w:rPr>
          <w:rStyle w:val="Hyperlink"/>
          <w:sz w:val="16"/>
          <w:szCs w:val="16"/>
          <w:lang w:val="ro-RO"/>
        </w:rPr>
        <w:t xml:space="preserve"> </w:t>
      </w:r>
    </w:p>
  </w:footnote>
  <w:footnote w:id="13">
    <w:p w14:paraId="4787190A" w14:textId="77777777" w:rsidR="002A7F3E" w:rsidRDefault="002A7F3E" w:rsidP="00133DDE">
      <w:pPr>
        <w:pStyle w:val="FootnoteText"/>
        <w:rPr>
          <w:sz w:val="16"/>
          <w:szCs w:val="16"/>
          <w:lang w:val="ro-RO"/>
        </w:rPr>
      </w:pPr>
      <w:r>
        <w:rPr>
          <w:rStyle w:val="FootnoteReference"/>
        </w:rPr>
        <w:footnoteRef/>
      </w:r>
      <w:r>
        <w:rPr>
          <w:sz w:val="16"/>
          <w:szCs w:val="16"/>
          <w:lang w:val="ro-RO"/>
        </w:rPr>
        <w:t xml:space="preserve"> </w:t>
      </w:r>
      <w:r w:rsidR="00A45EA1">
        <w:fldChar w:fldCharType="begin"/>
      </w:r>
      <w:r w:rsidR="00A45EA1" w:rsidRPr="00590FD1">
        <w:rPr>
          <w:lang w:val="ro-RO"/>
        </w:rPr>
        <w:instrText xml:space="preserve"> HYPERLINK "https://genderpulse.md/ro/abilitare-economica/ocuparea-fortei-de-munca/ra</w:instrText>
      </w:r>
      <w:r w:rsidR="00A45EA1" w:rsidRPr="00590FD1">
        <w:rPr>
          <w:lang w:val="ro-RO"/>
        </w:rPr>
        <w:instrText xml:space="preserve">ta-de-ocupare-dupa-numarul-de-copii" </w:instrText>
      </w:r>
      <w:r w:rsidR="00A45EA1">
        <w:fldChar w:fldCharType="separate"/>
      </w:r>
      <w:r>
        <w:rPr>
          <w:rStyle w:val="Hyperlink"/>
          <w:sz w:val="16"/>
          <w:szCs w:val="16"/>
          <w:lang w:val="ro-RO"/>
        </w:rPr>
        <w:t>https://genderpulse.md/ro/abilitare-economica/ocuparea-fortei-de-munca/rata-de-ocupare-dupa-numarul-de-copii</w:t>
      </w:r>
      <w:r w:rsidR="00A45EA1">
        <w:rPr>
          <w:rStyle w:val="Hyperlink"/>
          <w:sz w:val="16"/>
          <w:szCs w:val="16"/>
          <w:lang w:val="ro-RO"/>
        </w:rPr>
        <w:fldChar w:fldCharType="end"/>
      </w:r>
      <w:r>
        <w:rPr>
          <w:sz w:val="16"/>
          <w:szCs w:val="16"/>
          <w:lang w:val="ro-RO"/>
        </w:rPr>
        <w:t xml:space="preserve"> </w:t>
      </w:r>
    </w:p>
  </w:footnote>
  <w:footnote w:id="14">
    <w:p w14:paraId="24D86D5A" w14:textId="77777777" w:rsidR="002A7F3E" w:rsidRDefault="002A7F3E" w:rsidP="00133DDE">
      <w:pPr>
        <w:pStyle w:val="FootnoteText"/>
        <w:rPr>
          <w:sz w:val="16"/>
          <w:szCs w:val="16"/>
          <w:lang w:val="ro-RO"/>
        </w:rPr>
      </w:pPr>
      <w:r>
        <w:rPr>
          <w:rStyle w:val="FootnoteReference"/>
        </w:rPr>
        <w:footnoteRef/>
      </w:r>
      <w:r>
        <w:rPr>
          <w:sz w:val="16"/>
          <w:szCs w:val="16"/>
          <w:lang w:val="ro-RO"/>
        </w:rPr>
        <w:t xml:space="preserve"> </w:t>
      </w:r>
      <w:r w:rsidR="00A45EA1">
        <w:fldChar w:fldCharType="begin"/>
      </w:r>
      <w:r w:rsidR="00A45EA1" w:rsidRPr="00590FD1">
        <w:rPr>
          <w:lang w:val="ro-RO"/>
        </w:rPr>
        <w:instrText xml:space="preserve"> HYPERLINK "https://statistica.gov.md/ro/portretul-statistic-al-femeilor-si-barbatilor-in-republica-mold</w:instrText>
      </w:r>
      <w:r w:rsidR="00A45EA1" w:rsidRPr="00590FD1">
        <w:rPr>
          <w:lang w:val="ro-RO"/>
        </w:rPr>
        <w:instrText xml:space="preserve">ova-9617_60333.html" </w:instrText>
      </w:r>
      <w:r w:rsidR="00A45EA1">
        <w:fldChar w:fldCharType="separate"/>
      </w:r>
      <w:r>
        <w:rPr>
          <w:rStyle w:val="Hyperlink"/>
          <w:sz w:val="16"/>
          <w:szCs w:val="16"/>
          <w:lang w:val="ro-RO"/>
        </w:rPr>
        <w:t>https://statistica.gov.md/ro/portretul-statistic-al-femeilor-si-barbatilor-in-republica-moldova-9617_60333.html</w:t>
      </w:r>
      <w:r w:rsidR="00A45EA1">
        <w:rPr>
          <w:rStyle w:val="Hyperlink"/>
          <w:sz w:val="16"/>
          <w:szCs w:val="16"/>
          <w:lang w:val="ro-RO"/>
        </w:rPr>
        <w:fldChar w:fldCharType="end"/>
      </w:r>
      <w:r>
        <w:rPr>
          <w:sz w:val="16"/>
          <w:szCs w:val="16"/>
          <w:lang w:val="ro-RO"/>
        </w:rPr>
        <w:t xml:space="preserve"> </w:t>
      </w:r>
    </w:p>
  </w:footnote>
  <w:footnote w:id="15">
    <w:p w14:paraId="1DE7CB92" w14:textId="77777777" w:rsidR="002A7F3E" w:rsidRDefault="002A7F3E" w:rsidP="00133DDE">
      <w:pPr>
        <w:pStyle w:val="FootnoteText"/>
        <w:rPr>
          <w:sz w:val="16"/>
          <w:szCs w:val="16"/>
          <w:lang w:val="ro-RO"/>
        </w:rPr>
      </w:pPr>
      <w:r>
        <w:rPr>
          <w:rStyle w:val="FootnoteReference"/>
        </w:rPr>
        <w:footnoteRef/>
      </w:r>
      <w:r>
        <w:rPr>
          <w:sz w:val="16"/>
          <w:szCs w:val="16"/>
          <w:lang w:val="ro-RO"/>
        </w:rPr>
        <w:t xml:space="preserve"> </w:t>
      </w:r>
      <w:r w:rsidR="00A45EA1">
        <w:fldChar w:fldCharType="begin"/>
      </w:r>
      <w:r w:rsidR="00A45EA1" w:rsidRPr="00590FD1">
        <w:rPr>
          <w:lang w:val="ro-RO"/>
        </w:rPr>
        <w:instrText xml:space="preserve"> HYPERLINK "https://www.oecd-ilibrary.org/industry-and-services/the-missing-entrepreneurs-2019_3ed84801-en" </w:instrText>
      </w:r>
      <w:r w:rsidR="00A45EA1">
        <w:fldChar w:fldCharType="separate"/>
      </w:r>
      <w:r>
        <w:rPr>
          <w:rStyle w:val="Hyperlink"/>
          <w:sz w:val="16"/>
          <w:szCs w:val="16"/>
          <w:lang w:val="ro-RO"/>
        </w:rPr>
        <w:t>https://www.oecd-ilibrary.org/industry-and-services/the-missing-entrepreneurs-2019_3ed84801-en</w:t>
      </w:r>
      <w:r w:rsidR="00A45EA1">
        <w:rPr>
          <w:rStyle w:val="Hyperlink"/>
          <w:sz w:val="16"/>
          <w:szCs w:val="16"/>
          <w:lang w:val="ro-RO"/>
        </w:rPr>
        <w:fldChar w:fldCharType="end"/>
      </w:r>
      <w:r>
        <w:rPr>
          <w:sz w:val="16"/>
          <w:szCs w:val="16"/>
          <w:lang w:val="ro-RO"/>
        </w:rPr>
        <w:t xml:space="preserve"> </w:t>
      </w:r>
    </w:p>
  </w:footnote>
  <w:footnote w:id="16">
    <w:p w14:paraId="60796A84" w14:textId="77777777" w:rsidR="002A7F3E" w:rsidRDefault="002A7F3E" w:rsidP="00133DDE">
      <w:pPr>
        <w:pStyle w:val="FootnoteText"/>
        <w:rPr>
          <w:sz w:val="16"/>
          <w:szCs w:val="16"/>
          <w:lang w:val="ro-RO"/>
        </w:rPr>
      </w:pPr>
      <w:r>
        <w:rPr>
          <w:rStyle w:val="FootnoteReference"/>
        </w:rPr>
        <w:footnoteRef/>
      </w:r>
      <w:r>
        <w:rPr>
          <w:sz w:val="16"/>
          <w:szCs w:val="16"/>
          <w:lang w:val="ro-RO"/>
        </w:rPr>
        <w:t xml:space="preserve"> </w:t>
      </w:r>
      <w:r w:rsidR="00A45EA1">
        <w:fldChar w:fldCharType="begin"/>
      </w:r>
      <w:r w:rsidR="00A45EA1" w:rsidRPr="00590FD1">
        <w:rPr>
          <w:lang w:val="ro-RO"/>
        </w:rPr>
        <w:instrText xml:space="preserve"> HYPERLINK "https://statistica.gov.md/public/files/publicatii_electronice/Antreprenoriat_feminin/Antreprenoriat_Femei_Barbati_2020.pdf" </w:instrText>
      </w:r>
      <w:r w:rsidR="00A45EA1">
        <w:fldChar w:fldCharType="separate"/>
      </w:r>
      <w:r>
        <w:rPr>
          <w:rStyle w:val="Hyperlink"/>
          <w:sz w:val="16"/>
          <w:szCs w:val="16"/>
          <w:lang w:val="ro-RO"/>
        </w:rPr>
        <w:t>https://statistica.gov.md/public/files/publicatii_electronice/Antreprenoriat_feminin/Antreprenoriat_Femei_Barbati_2020.pdf</w:t>
      </w:r>
      <w:r w:rsidR="00A45EA1">
        <w:rPr>
          <w:rStyle w:val="Hyperlink"/>
          <w:sz w:val="16"/>
          <w:szCs w:val="16"/>
          <w:lang w:val="ro-RO"/>
        </w:rPr>
        <w:fldChar w:fldCharType="end"/>
      </w:r>
    </w:p>
  </w:footnote>
  <w:footnote w:id="17">
    <w:p w14:paraId="2CF838EC" w14:textId="77777777" w:rsidR="002A7F3E" w:rsidRDefault="002A7F3E" w:rsidP="00133DDE">
      <w:pPr>
        <w:pStyle w:val="FootnoteText"/>
        <w:rPr>
          <w:color w:val="000000" w:themeColor="text1"/>
          <w:sz w:val="16"/>
          <w:szCs w:val="16"/>
          <w:lang w:val="ro-RO"/>
        </w:rPr>
      </w:pPr>
      <w:r>
        <w:rPr>
          <w:rStyle w:val="FootnoteReference"/>
          <w:color w:val="000000" w:themeColor="text1"/>
        </w:rPr>
        <w:footnoteRef/>
      </w:r>
      <w:r>
        <w:rPr>
          <w:color w:val="000000" w:themeColor="text1"/>
          <w:sz w:val="16"/>
          <w:szCs w:val="16"/>
          <w:lang w:val="ro-RO"/>
        </w:rPr>
        <w:t xml:space="preserve"> </w:t>
      </w:r>
      <w:hyperlink r:id="rId4" w:history="1">
        <w:proofErr w:type="spellStart"/>
        <w:r>
          <w:rPr>
            <w:rStyle w:val="Hyperlink"/>
            <w:color w:val="000000" w:themeColor="text1"/>
            <w:sz w:val="16"/>
            <w:szCs w:val="16"/>
            <w:lang w:val="ro-RO"/>
          </w:rPr>
          <w:t>ibid</w:t>
        </w:r>
        <w:proofErr w:type="spellEnd"/>
      </w:hyperlink>
    </w:p>
  </w:footnote>
  <w:footnote w:id="18">
    <w:p w14:paraId="49AC8FF3" w14:textId="77777777" w:rsidR="002A7F3E" w:rsidRDefault="002A7F3E" w:rsidP="00133DDE">
      <w:pPr>
        <w:pStyle w:val="FootnoteText"/>
        <w:rPr>
          <w:sz w:val="16"/>
          <w:szCs w:val="16"/>
          <w:lang w:val="ro-RO"/>
        </w:rPr>
      </w:pPr>
      <w:r>
        <w:rPr>
          <w:rStyle w:val="FootnoteReference"/>
          <w:color w:val="000000" w:themeColor="text1"/>
        </w:rPr>
        <w:footnoteRef/>
      </w:r>
      <w:r>
        <w:rPr>
          <w:color w:val="000000" w:themeColor="text1"/>
          <w:sz w:val="16"/>
          <w:szCs w:val="16"/>
          <w:lang w:val="ro-RO"/>
        </w:rPr>
        <w:t xml:space="preserve"> </w:t>
      </w:r>
      <w:hyperlink r:id="rId5" w:history="1">
        <w:proofErr w:type="spellStart"/>
        <w:r>
          <w:rPr>
            <w:rStyle w:val="Hyperlink"/>
            <w:color w:val="000000" w:themeColor="text1"/>
            <w:sz w:val="16"/>
            <w:szCs w:val="16"/>
            <w:lang w:val="ro-RO"/>
          </w:rPr>
          <w:t>ibid</w:t>
        </w:r>
        <w:proofErr w:type="spellEnd"/>
      </w:hyperlink>
    </w:p>
  </w:footnote>
  <w:footnote w:id="19">
    <w:p w14:paraId="7C1B2B6D" w14:textId="77777777" w:rsidR="002A7F3E" w:rsidRDefault="002A7F3E" w:rsidP="00133DDE">
      <w:pPr>
        <w:pStyle w:val="FootnoteText"/>
        <w:rPr>
          <w:rFonts w:asciiTheme="minorHAnsi" w:hAnsiTheme="minorHAnsi" w:cstheme="minorBidi"/>
          <w:lang w:val="ro-RO"/>
        </w:rPr>
      </w:pPr>
      <w:r>
        <w:rPr>
          <w:rStyle w:val="FootnoteReference"/>
        </w:rPr>
        <w:footnoteRef/>
      </w:r>
      <w:r>
        <w:rPr>
          <w:sz w:val="16"/>
          <w:szCs w:val="16"/>
          <w:lang w:val="ro-RO"/>
        </w:rPr>
        <w:t xml:space="preserve"> </w:t>
      </w:r>
      <w:hyperlink r:id="rId6" w:history="1">
        <w:r>
          <w:rPr>
            <w:rStyle w:val="Hyperlink"/>
            <w:sz w:val="16"/>
            <w:szCs w:val="16"/>
            <w:lang w:val="ro-RO"/>
          </w:rPr>
          <w:t>https://documents1.worldbank.org/curated/en/411391516856355553/pdf/122962-REVISED-PUBLIC-MoldovaSupportingWomenEntrepreneurshipFINALPRINT.pdf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A7CE" w14:textId="77777777" w:rsidR="002A7F3E" w:rsidRDefault="002A7F3E" w:rsidP="00090E51">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69"/>
    <w:multiLevelType w:val="hybridMultilevel"/>
    <w:tmpl w:val="C9E6319A"/>
    <w:lvl w:ilvl="0" w:tplc="4BFC835E">
      <w:start w:val="1"/>
      <w:numFmt w:val="decimal"/>
      <w:lvlText w:val="%1."/>
      <w:lvlJc w:val="left"/>
      <w:pPr>
        <w:ind w:left="1286" w:hanging="360"/>
      </w:pPr>
      <w:rPr>
        <w:rFonts w:hint="default"/>
        <w:b w:val="0"/>
        <w:bCs w:val="0"/>
        <w:strike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716B0"/>
    <w:multiLevelType w:val="hybridMultilevel"/>
    <w:tmpl w:val="BE5C65EC"/>
    <w:lvl w:ilvl="0" w:tplc="FDAE962A">
      <w:start w:val="3"/>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31F70352"/>
    <w:multiLevelType w:val="hybridMultilevel"/>
    <w:tmpl w:val="01F0B346"/>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35EC691B"/>
    <w:multiLevelType w:val="hybridMultilevel"/>
    <w:tmpl w:val="83108EA0"/>
    <w:lvl w:ilvl="0" w:tplc="FFFFFFFF">
      <w:start w:val="1"/>
      <w:numFmt w:val="decimal"/>
      <w:lvlText w:val="%1)"/>
      <w:lvlJc w:val="left"/>
      <w:pPr>
        <w:ind w:left="1286" w:hanging="360"/>
      </w:p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4" w15:restartNumberingAfterBreak="0">
    <w:nsid w:val="4001348C"/>
    <w:multiLevelType w:val="hybridMultilevel"/>
    <w:tmpl w:val="4C548D28"/>
    <w:lvl w:ilvl="0" w:tplc="D0DAE8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D33C09"/>
    <w:multiLevelType w:val="hybridMultilevel"/>
    <w:tmpl w:val="000048B4"/>
    <w:lvl w:ilvl="0" w:tplc="65DC1878">
      <w:start w:val="1"/>
      <w:numFmt w:val="bullet"/>
      <w:lvlText w:val="-"/>
      <w:lvlJc w:val="left"/>
      <w:pPr>
        <w:ind w:left="420" w:hanging="360"/>
      </w:pPr>
      <w:rPr>
        <w:rFonts w:ascii="Times New Roman" w:eastAsiaTheme="minorHAns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6" w15:restartNumberingAfterBreak="0">
    <w:nsid w:val="469A4EDE"/>
    <w:multiLevelType w:val="hybridMultilevel"/>
    <w:tmpl w:val="C4E29F98"/>
    <w:lvl w:ilvl="0" w:tplc="FDAE962A">
      <w:start w:val="3"/>
      <w:numFmt w:val="bullet"/>
      <w:lvlText w:val="-"/>
      <w:lvlJc w:val="left"/>
      <w:pPr>
        <w:ind w:left="720" w:hanging="360"/>
      </w:pPr>
      <w:rPr>
        <w:rFonts w:ascii="Times New Roman" w:eastAsia="Times New Roman" w:hAnsi="Times New Roman" w:cs="Times New Roman" w:hint="default"/>
      </w:rPr>
    </w:lvl>
    <w:lvl w:ilvl="1" w:tplc="FDAE962A">
      <w:start w:val="3"/>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EE61DC"/>
    <w:multiLevelType w:val="multilevel"/>
    <w:tmpl w:val="B86C9D20"/>
    <w:lvl w:ilvl="0">
      <w:start w:val="1"/>
      <w:numFmt w:val="bullet"/>
      <w:lvlText w:val="-"/>
      <w:lvlJc w:val="left"/>
      <w:pPr>
        <w:ind w:left="810" w:hanging="360"/>
      </w:pPr>
      <w:rPr>
        <w:rFonts w:ascii="Times New Roman" w:hAnsi="Times New Roman" w:cs="Times New Roman"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8" w15:restartNumberingAfterBreak="0">
    <w:nsid w:val="4F441ADF"/>
    <w:multiLevelType w:val="hybridMultilevel"/>
    <w:tmpl w:val="7FBE18E8"/>
    <w:lvl w:ilvl="0" w:tplc="18E8C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07C85"/>
    <w:multiLevelType w:val="hybridMultilevel"/>
    <w:tmpl w:val="AFE6B052"/>
    <w:lvl w:ilvl="0" w:tplc="F12004EA">
      <w:start w:val="1"/>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5A1C2564"/>
    <w:multiLevelType w:val="hybridMultilevel"/>
    <w:tmpl w:val="81F87784"/>
    <w:lvl w:ilvl="0" w:tplc="700614E0">
      <w:start w:val="1"/>
      <w:numFmt w:val="decimal"/>
      <w:lvlText w:val="%1)"/>
      <w:lvlJc w:val="left"/>
      <w:pPr>
        <w:ind w:left="817" w:hanging="360"/>
      </w:pPr>
      <w:rPr>
        <w:b w:val="0"/>
        <w:bCs w:val="0"/>
      </w:rPr>
    </w:lvl>
    <w:lvl w:ilvl="1" w:tplc="04090019">
      <w:start w:val="1"/>
      <w:numFmt w:val="lowerLetter"/>
      <w:lvlText w:val="%2."/>
      <w:lvlJc w:val="left"/>
      <w:pPr>
        <w:ind w:left="1537" w:hanging="360"/>
      </w:pPr>
    </w:lvl>
    <w:lvl w:ilvl="2" w:tplc="0409001B">
      <w:start w:val="1"/>
      <w:numFmt w:val="lowerRoman"/>
      <w:lvlText w:val="%3."/>
      <w:lvlJc w:val="right"/>
      <w:pPr>
        <w:ind w:left="2257" w:hanging="180"/>
      </w:pPr>
    </w:lvl>
    <w:lvl w:ilvl="3" w:tplc="0409000F">
      <w:start w:val="1"/>
      <w:numFmt w:val="decimal"/>
      <w:lvlText w:val="%4."/>
      <w:lvlJc w:val="left"/>
      <w:pPr>
        <w:ind w:left="2977" w:hanging="360"/>
      </w:pPr>
    </w:lvl>
    <w:lvl w:ilvl="4" w:tplc="04090019">
      <w:start w:val="1"/>
      <w:numFmt w:val="lowerLetter"/>
      <w:lvlText w:val="%5."/>
      <w:lvlJc w:val="left"/>
      <w:pPr>
        <w:ind w:left="3697" w:hanging="360"/>
      </w:pPr>
    </w:lvl>
    <w:lvl w:ilvl="5" w:tplc="0409001B">
      <w:start w:val="1"/>
      <w:numFmt w:val="lowerRoman"/>
      <w:lvlText w:val="%6."/>
      <w:lvlJc w:val="right"/>
      <w:pPr>
        <w:ind w:left="4417" w:hanging="180"/>
      </w:pPr>
    </w:lvl>
    <w:lvl w:ilvl="6" w:tplc="0409000F">
      <w:start w:val="1"/>
      <w:numFmt w:val="decimal"/>
      <w:lvlText w:val="%7."/>
      <w:lvlJc w:val="left"/>
      <w:pPr>
        <w:ind w:left="5137" w:hanging="360"/>
      </w:pPr>
    </w:lvl>
    <w:lvl w:ilvl="7" w:tplc="04090019">
      <w:start w:val="1"/>
      <w:numFmt w:val="lowerLetter"/>
      <w:lvlText w:val="%8."/>
      <w:lvlJc w:val="left"/>
      <w:pPr>
        <w:ind w:left="5857" w:hanging="360"/>
      </w:pPr>
    </w:lvl>
    <w:lvl w:ilvl="8" w:tplc="0409001B">
      <w:start w:val="1"/>
      <w:numFmt w:val="lowerRoman"/>
      <w:lvlText w:val="%9."/>
      <w:lvlJc w:val="right"/>
      <w:pPr>
        <w:ind w:left="65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5"/>
  </w:num>
  <w:num w:numId="6">
    <w:abstractNumId w:val="0"/>
  </w:num>
  <w:num w:numId="7">
    <w:abstractNumId w:val="6"/>
  </w:num>
  <w:num w:numId="8">
    <w:abstractNumId w:val="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05"/>
    <w:rsid w:val="0000121A"/>
    <w:rsid w:val="0000540B"/>
    <w:rsid w:val="00005EC5"/>
    <w:rsid w:val="00006420"/>
    <w:rsid w:val="000235A7"/>
    <w:rsid w:val="00027F98"/>
    <w:rsid w:val="00031458"/>
    <w:rsid w:val="0003505E"/>
    <w:rsid w:val="00040F5B"/>
    <w:rsid w:val="00053128"/>
    <w:rsid w:val="00054976"/>
    <w:rsid w:val="00055B03"/>
    <w:rsid w:val="000655DF"/>
    <w:rsid w:val="00071D60"/>
    <w:rsid w:val="00076C4F"/>
    <w:rsid w:val="00090CD9"/>
    <w:rsid w:val="00090E51"/>
    <w:rsid w:val="00091EDF"/>
    <w:rsid w:val="000A1028"/>
    <w:rsid w:val="000A5B4D"/>
    <w:rsid w:val="000B3465"/>
    <w:rsid w:val="000B36A1"/>
    <w:rsid w:val="000C25CD"/>
    <w:rsid w:val="000C6EDE"/>
    <w:rsid w:val="000E0D4B"/>
    <w:rsid w:val="00100C4F"/>
    <w:rsid w:val="00113262"/>
    <w:rsid w:val="00116B79"/>
    <w:rsid w:val="001229F0"/>
    <w:rsid w:val="0012428A"/>
    <w:rsid w:val="001250ED"/>
    <w:rsid w:val="0012544A"/>
    <w:rsid w:val="0012761E"/>
    <w:rsid w:val="001304A4"/>
    <w:rsid w:val="00130C19"/>
    <w:rsid w:val="001318D4"/>
    <w:rsid w:val="00131FA9"/>
    <w:rsid w:val="00133DDE"/>
    <w:rsid w:val="00136699"/>
    <w:rsid w:val="00156606"/>
    <w:rsid w:val="00160542"/>
    <w:rsid w:val="00160C3A"/>
    <w:rsid w:val="00165AE8"/>
    <w:rsid w:val="0016766D"/>
    <w:rsid w:val="0017186D"/>
    <w:rsid w:val="00173009"/>
    <w:rsid w:val="00185D40"/>
    <w:rsid w:val="00187F4C"/>
    <w:rsid w:val="00192636"/>
    <w:rsid w:val="00193B46"/>
    <w:rsid w:val="00195B74"/>
    <w:rsid w:val="001A5954"/>
    <w:rsid w:val="001B2FED"/>
    <w:rsid w:val="001C1324"/>
    <w:rsid w:val="001C5525"/>
    <w:rsid w:val="001C69BC"/>
    <w:rsid w:val="001D06E2"/>
    <w:rsid w:val="001D4239"/>
    <w:rsid w:val="001D4BBB"/>
    <w:rsid w:val="001D7A16"/>
    <w:rsid w:val="001E0851"/>
    <w:rsid w:val="001E6B95"/>
    <w:rsid w:val="001F6F55"/>
    <w:rsid w:val="00211BE6"/>
    <w:rsid w:val="00221122"/>
    <w:rsid w:val="002215BA"/>
    <w:rsid w:val="00231B88"/>
    <w:rsid w:val="00233162"/>
    <w:rsid w:val="002361AF"/>
    <w:rsid w:val="00237E93"/>
    <w:rsid w:val="0024278F"/>
    <w:rsid w:val="0025362A"/>
    <w:rsid w:val="0027476B"/>
    <w:rsid w:val="002803E2"/>
    <w:rsid w:val="002809F8"/>
    <w:rsid w:val="00297174"/>
    <w:rsid w:val="002A5863"/>
    <w:rsid w:val="002A688E"/>
    <w:rsid w:val="002A74E7"/>
    <w:rsid w:val="002A7F3E"/>
    <w:rsid w:val="002B0B53"/>
    <w:rsid w:val="002B252F"/>
    <w:rsid w:val="002B45C6"/>
    <w:rsid w:val="002C335A"/>
    <w:rsid w:val="002C713E"/>
    <w:rsid w:val="002F383A"/>
    <w:rsid w:val="003013F2"/>
    <w:rsid w:val="0030516A"/>
    <w:rsid w:val="003079EF"/>
    <w:rsid w:val="003133E1"/>
    <w:rsid w:val="003204A4"/>
    <w:rsid w:val="0033283D"/>
    <w:rsid w:val="0034030B"/>
    <w:rsid w:val="00344A91"/>
    <w:rsid w:val="003476A1"/>
    <w:rsid w:val="00353AD0"/>
    <w:rsid w:val="003555C1"/>
    <w:rsid w:val="00360A16"/>
    <w:rsid w:val="003637D6"/>
    <w:rsid w:val="003713C0"/>
    <w:rsid w:val="00374691"/>
    <w:rsid w:val="0038120B"/>
    <w:rsid w:val="00382F56"/>
    <w:rsid w:val="00390FCC"/>
    <w:rsid w:val="003A0A38"/>
    <w:rsid w:val="003A78D1"/>
    <w:rsid w:val="003B07F1"/>
    <w:rsid w:val="003B08D1"/>
    <w:rsid w:val="003B7780"/>
    <w:rsid w:val="003B7C34"/>
    <w:rsid w:val="003C3E8A"/>
    <w:rsid w:val="003C4C96"/>
    <w:rsid w:val="003C657F"/>
    <w:rsid w:val="003C715E"/>
    <w:rsid w:val="003C7692"/>
    <w:rsid w:val="003D3332"/>
    <w:rsid w:val="00402F62"/>
    <w:rsid w:val="004036DB"/>
    <w:rsid w:val="00415A38"/>
    <w:rsid w:val="0041728B"/>
    <w:rsid w:val="004410C7"/>
    <w:rsid w:val="004432F8"/>
    <w:rsid w:val="004441FB"/>
    <w:rsid w:val="0044662C"/>
    <w:rsid w:val="00447DD0"/>
    <w:rsid w:val="00451208"/>
    <w:rsid w:val="00452209"/>
    <w:rsid w:val="00463086"/>
    <w:rsid w:val="00467D8B"/>
    <w:rsid w:val="00486FEB"/>
    <w:rsid w:val="00490DE7"/>
    <w:rsid w:val="00495D24"/>
    <w:rsid w:val="004A0372"/>
    <w:rsid w:val="004A76C1"/>
    <w:rsid w:val="004B1445"/>
    <w:rsid w:val="004B33C4"/>
    <w:rsid w:val="004B6CC2"/>
    <w:rsid w:val="004B7809"/>
    <w:rsid w:val="004C0E14"/>
    <w:rsid w:val="004C2FE9"/>
    <w:rsid w:val="004D1912"/>
    <w:rsid w:val="004D5A20"/>
    <w:rsid w:val="004D6584"/>
    <w:rsid w:val="004E140F"/>
    <w:rsid w:val="004E3D1B"/>
    <w:rsid w:val="004E72C1"/>
    <w:rsid w:val="004F02CE"/>
    <w:rsid w:val="004F0501"/>
    <w:rsid w:val="004F1920"/>
    <w:rsid w:val="005116CE"/>
    <w:rsid w:val="00511D1E"/>
    <w:rsid w:val="005122D2"/>
    <w:rsid w:val="0051701A"/>
    <w:rsid w:val="00530C4D"/>
    <w:rsid w:val="005360BD"/>
    <w:rsid w:val="0054750A"/>
    <w:rsid w:val="00547CD0"/>
    <w:rsid w:val="00551003"/>
    <w:rsid w:val="0057281C"/>
    <w:rsid w:val="00573C35"/>
    <w:rsid w:val="0057638E"/>
    <w:rsid w:val="005775C4"/>
    <w:rsid w:val="005805E4"/>
    <w:rsid w:val="0058118A"/>
    <w:rsid w:val="00581548"/>
    <w:rsid w:val="005822CB"/>
    <w:rsid w:val="00590C56"/>
    <w:rsid w:val="00590FD1"/>
    <w:rsid w:val="005A4865"/>
    <w:rsid w:val="005A4B57"/>
    <w:rsid w:val="005B53DE"/>
    <w:rsid w:val="005B709A"/>
    <w:rsid w:val="005D1166"/>
    <w:rsid w:val="005D7AB6"/>
    <w:rsid w:val="005E08CE"/>
    <w:rsid w:val="005E6FB1"/>
    <w:rsid w:val="005F76A9"/>
    <w:rsid w:val="00601AC1"/>
    <w:rsid w:val="00607FE4"/>
    <w:rsid w:val="0061162E"/>
    <w:rsid w:val="00611F56"/>
    <w:rsid w:val="00612457"/>
    <w:rsid w:val="00620CDA"/>
    <w:rsid w:val="00623348"/>
    <w:rsid w:val="00624782"/>
    <w:rsid w:val="00630A21"/>
    <w:rsid w:val="00643012"/>
    <w:rsid w:val="00650952"/>
    <w:rsid w:val="006545C7"/>
    <w:rsid w:val="006721BF"/>
    <w:rsid w:val="00681EDC"/>
    <w:rsid w:val="006A79E3"/>
    <w:rsid w:val="006B1022"/>
    <w:rsid w:val="006B1B1A"/>
    <w:rsid w:val="006C176E"/>
    <w:rsid w:val="006C2C10"/>
    <w:rsid w:val="006C564E"/>
    <w:rsid w:val="006C5B05"/>
    <w:rsid w:val="006D76B5"/>
    <w:rsid w:val="006F7330"/>
    <w:rsid w:val="007123F2"/>
    <w:rsid w:val="00712D7C"/>
    <w:rsid w:val="00715FBA"/>
    <w:rsid w:val="0072018C"/>
    <w:rsid w:val="0072092D"/>
    <w:rsid w:val="00727174"/>
    <w:rsid w:val="00743BC5"/>
    <w:rsid w:val="00753FAC"/>
    <w:rsid w:val="00756A2D"/>
    <w:rsid w:val="007605DC"/>
    <w:rsid w:val="007654A8"/>
    <w:rsid w:val="007723A4"/>
    <w:rsid w:val="00772FCE"/>
    <w:rsid w:val="00793758"/>
    <w:rsid w:val="00796390"/>
    <w:rsid w:val="00797D52"/>
    <w:rsid w:val="007A235F"/>
    <w:rsid w:val="007A4C55"/>
    <w:rsid w:val="007A7706"/>
    <w:rsid w:val="007B6DA8"/>
    <w:rsid w:val="007C1A55"/>
    <w:rsid w:val="007E694D"/>
    <w:rsid w:val="007E7B53"/>
    <w:rsid w:val="007F7FC9"/>
    <w:rsid w:val="00800BBB"/>
    <w:rsid w:val="00801827"/>
    <w:rsid w:val="0080243D"/>
    <w:rsid w:val="00811B30"/>
    <w:rsid w:val="00812CDE"/>
    <w:rsid w:val="0083152F"/>
    <w:rsid w:val="00832B69"/>
    <w:rsid w:val="008469FC"/>
    <w:rsid w:val="0085103B"/>
    <w:rsid w:val="00851414"/>
    <w:rsid w:val="00851C4D"/>
    <w:rsid w:val="008579FE"/>
    <w:rsid w:val="00862203"/>
    <w:rsid w:val="00862301"/>
    <w:rsid w:val="00864E42"/>
    <w:rsid w:val="008651A5"/>
    <w:rsid w:val="008701C3"/>
    <w:rsid w:val="008705AC"/>
    <w:rsid w:val="008748D7"/>
    <w:rsid w:val="00875FA3"/>
    <w:rsid w:val="0087632F"/>
    <w:rsid w:val="00882ACA"/>
    <w:rsid w:val="008A308B"/>
    <w:rsid w:val="008A6DA5"/>
    <w:rsid w:val="008B382E"/>
    <w:rsid w:val="008C0046"/>
    <w:rsid w:val="008D0858"/>
    <w:rsid w:val="008E1AE5"/>
    <w:rsid w:val="008E53C6"/>
    <w:rsid w:val="0090010C"/>
    <w:rsid w:val="009035D7"/>
    <w:rsid w:val="00903B8F"/>
    <w:rsid w:val="009141FD"/>
    <w:rsid w:val="00914466"/>
    <w:rsid w:val="00920389"/>
    <w:rsid w:val="00923FA4"/>
    <w:rsid w:val="00930929"/>
    <w:rsid w:val="009338B6"/>
    <w:rsid w:val="00935A6C"/>
    <w:rsid w:val="0094669F"/>
    <w:rsid w:val="0095435E"/>
    <w:rsid w:val="00955957"/>
    <w:rsid w:val="009617F1"/>
    <w:rsid w:val="00965B84"/>
    <w:rsid w:val="00975F24"/>
    <w:rsid w:val="00986BD6"/>
    <w:rsid w:val="009909B3"/>
    <w:rsid w:val="009A3828"/>
    <w:rsid w:val="009B13D9"/>
    <w:rsid w:val="009B6193"/>
    <w:rsid w:val="009C507C"/>
    <w:rsid w:val="009D13A0"/>
    <w:rsid w:val="009D3EBB"/>
    <w:rsid w:val="009E6D45"/>
    <w:rsid w:val="009F0B1A"/>
    <w:rsid w:val="009F1C0A"/>
    <w:rsid w:val="009F2069"/>
    <w:rsid w:val="00A008CC"/>
    <w:rsid w:val="00A01F84"/>
    <w:rsid w:val="00A069CD"/>
    <w:rsid w:val="00A11802"/>
    <w:rsid w:val="00A21410"/>
    <w:rsid w:val="00A2677E"/>
    <w:rsid w:val="00A27C1F"/>
    <w:rsid w:val="00A33F2F"/>
    <w:rsid w:val="00A409AF"/>
    <w:rsid w:val="00A451DD"/>
    <w:rsid w:val="00A45EA1"/>
    <w:rsid w:val="00A47A9D"/>
    <w:rsid w:val="00A61C1B"/>
    <w:rsid w:val="00A62364"/>
    <w:rsid w:val="00A672E9"/>
    <w:rsid w:val="00A75EB3"/>
    <w:rsid w:val="00A779D8"/>
    <w:rsid w:val="00A825EB"/>
    <w:rsid w:val="00A82C1C"/>
    <w:rsid w:val="00A93244"/>
    <w:rsid w:val="00A938B6"/>
    <w:rsid w:val="00A94F77"/>
    <w:rsid w:val="00A96825"/>
    <w:rsid w:val="00AA058A"/>
    <w:rsid w:val="00AA06BE"/>
    <w:rsid w:val="00AA422C"/>
    <w:rsid w:val="00AD1B95"/>
    <w:rsid w:val="00AD6C90"/>
    <w:rsid w:val="00AE4BC1"/>
    <w:rsid w:val="00AF2AE1"/>
    <w:rsid w:val="00AF2B13"/>
    <w:rsid w:val="00B01D39"/>
    <w:rsid w:val="00B1641C"/>
    <w:rsid w:val="00B176DE"/>
    <w:rsid w:val="00B3056C"/>
    <w:rsid w:val="00B33FF8"/>
    <w:rsid w:val="00B5005F"/>
    <w:rsid w:val="00B502EB"/>
    <w:rsid w:val="00B55CE5"/>
    <w:rsid w:val="00B62E68"/>
    <w:rsid w:val="00B66AED"/>
    <w:rsid w:val="00B73852"/>
    <w:rsid w:val="00B75191"/>
    <w:rsid w:val="00B75408"/>
    <w:rsid w:val="00B84928"/>
    <w:rsid w:val="00B87989"/>
    <w:rsid w:val="00B9449D"/>
    <w:rsid w:val="00BA575A"/>
    <w:rsid w:val="00BB29D8"/>
    <w:rsid w:val="00BB2E34"/>
    <w:rsid w:val="00BB539F"/>
    <w:rsid w:val="00BC1323"/>
    <w:rsid w:val="00BC38A0"/>
    <w:rsid w:val="00BC4219"/>
    <w:rsid w:val="00BC5441"/>
    <w:rsid w:val="00BD1E28"/>
    <w:rsid w:val="00BD27FF"/>
    <w:rsid w:val="00BD6F53"/>
    <w:rsid w:val="00BD753F"/>
    <w:rsid w:val="00BD76DA"/>
    <w:rsid w:val="00BF0DCE"/>
    <w:rsid w:val="00BF16BC"/>
    <w:rsid w:val="00BF702C"/>
    <w:rsid w:val="00C0138E"/>
    <w:rsid w:val="00C04ACF"/>
    <w:rsid w:val="00C13915"/>
    <w:rsid w:val="00C231BE"/>
    <w:rsid w:val="00C23CB9"/>
    <w:rsid w:val="00C24BAA"/>
    <w:rsid w:val="00C25F94"/>
    <w:rsid w:val="00C26BFA"/>
    <w:rsid w:val="00C35588"/>
    <w:rsid w:val="00C40F65"/>
    <w:rsid w:val="00C438A7"/>
    <w:rsid w:val="00C4687B"/>
    <w:rsid w:val="00C56D44"/>
    <w:rsid w:val="00C66DDD"/>
    <w:rsid w:val="00C72446"/>
    <w:rsid w:val="00C73FDB"/>
    <w:rsid w:val="00C7576D"/>
    <w:rsid w:val="00C76C74"/>
    <w:rsid w:val="00C841E7"/>
    <w:rsid w:val="00C86815"/>
    <w:rsid w:val="00C86FBD"/>
    <w:rsid w:val="00C90443"/>
    <w:rsid w:val="00C93185"/>
    <w:rsid w:val="00C94423"/>
    <w:rsid w:val="00CA65CA"/>
    <w:rsid w:val="00CB171B"/>
    <w:rsid w:val="00CC76CF"/>
    <w:rsid w:val="00CD19F4"/>
    <w:rsid w:val="00CD6556"/>
    <w:rsid w:val="00CD7224"/>
    <w:rsid w:val="00CD78A3"/>
    <w:rsid w:val="00CE13F0"/>
    <w:rsid w:val="00CE3BDA"/>
    <w:rsid w:val="00CF5E1E"/>
    <w:rsid w:val="00D11E05"/>
    <w:rsid w:val="00D1219E"/>
    <w:rsid w:val="00D16A28"/>
    <w:rsid w:val="00D209F9"/>
    <w:rsid w:val="00D22E56"/>
    <w:rsid w:val="00D23669"/>
    <w:rsid w:val="00D27222"/>
    <w:rsid w:val="00D33F81"/>
    <w:rsid w:val="00D35356"/>
    <w:rsid w:val="00D41E6F"/>
    <w:rsid w:val="00D4359A"/>
    <w:rsid w:val="00D52887"/>
    <w:rsid w:val="00D70CFE"/>
    <w:rsid w:val="00D70D2B"/>
    <w:rsid w:val="00D74EF8"/>
    <w:rsid w:val="00D84F45"/>
    <w:rsid w:val="00D85E5A"/>
    <w:rsid w:val="00D86F4B"/>
    <w:rsid w:val="00D90904"/>
    <w:rsid w:val="00D93B29"/>
    <w:rsid w:val="00D94607"/>
    <w:rsid w:val="00D94929"/>
    <w:rsid w:val="00D94A39"/>
    <w:rsid w:val="00D97137"/>
    <w:rsid w:val="00D977A0"/>
    <w:rsid w:val="00DB066D"/>
    <w:rsid w:val="00DB15E3"/>
    <w:rsid w:val="00DB2BA6"/>
    <w:rsid w:val="00DC1722"/>
    <w:rsid w:val="00DC523A"/>
    <w:rsid w:val="00DD16A2"/>
    <w:rsid w:val="00DE0012"/>
    <w:rsid w:val="00DE315D"/>
    <w:rsid w:val="00DE324C"/>
    <w:rsid w:val="00DF5E07"/>
    <w:rsid w:val="00E04B32"/>
    <w:rsid w:val="00E104CE"/>
    <w:rsid w:val="00E201FD"/>
    <w:rsid w:val="00E36BBA"/>
    <w:rsid w:val="00E501D6"/>
    <w:rsid w:val="00E50BEE"/>
    <w:rsid w:val="00E67BED"/>
    <w:rsid w:val="00E702A9"/>
    <w:rsid w:val="00E7476C"/>
    <w:rsid w:val="00E75603"/>
    <w:rsid w:val="00E7619C"/>
    <w:rsid w:val="00E936FA"/>
    <w:rsid w:val="00EA1D72"/>
    <w:rsid w:val="00EA2CE4"/>
    <w:rsid w:val="00EB0BEA"/>
    <w:rsid w:val="00EB4C30"/>
    <w:rsid w:val="00EC1AD3"/>
    <w:rsid w:val="00EC4BAE"/>
    <w:rsid w:val="00ED13A2"/>
    <w:rsid w:val="00ED4539"/>
    <w:rsid w:val="00ED7D22"/>
    <w:rsid w:val="00EE30AF"/>
    <w:rsid w:val="00EE38F6"/>
    <w:rsid w:val="00EE394F"/>
    <w:rsid w:val="00EE3AF3"/>
    <w:rsid w:val="00EE6FE0"/>
    <w:rsid w:val="00EF10E8"/>
    <w:rsid w:val="00EF254C"/>
    <w:rsid w:val="00EF3AB8"/>
    <w:rsid w:val="00EF5345"/>
    <w:rsid w:val="00EF5358"/>
    <w:rsid w:val="00F0083E"/>
    <w:rsid w:val="00F037F5"/>
    <w:rsid w:val="00F03C13"/>
    <w:rsid w:val="00F058B1"/>
    <w:rsid w:val="00F10C34"/>
    <w:rsid w:val="00F20EBD"/>
    <w:rsid w:val="00F25936"/>
    <w:rsid w:val="00F30C66"/>
    <w:rsid w:val="00F31D52"/>
    <w:rsid w:val="00F32D73"/>
    <w:rsid w:val="00F36AA1"/>
    <w:rsid w:val="00F411E5"/>
    <w:rsid w:val="00F525CE"/>
    <w:rsid w:val="00F5334B"/>
    <w:rsid w:val="00F57D41"/>
    <w:rsid w:val="00F61AE7"/>
    <w:rsid w:val="00F62061"/>
    <w:rsid w:val="00F664D9"/>
    <w:rsid w:val="00F678A9"/>
    <w:rsid w:val="00F70822"/>
    <w:rsid w:val="00F768CA"/>
    <w:rsid w:val="00F77625"/>
    <w:rsid w:val="00F77B94"/>
    <w:rsid w:val="00F80825"/>
    <w:rsid w:val="00F86EE0"/>
    <w:rsid w:val="00F91C35"/>
    <w:rsid w:val="00F934BB"/>
    <w:rsid w:val="00F94DEB"/>
    <w:rsid w:val="00FA1455"/>
    <w:rsid w:val="00FA57F7"/>
    <w:rsid w:val="00FB7B91"/>
    <w:rsid w:val="00FC0A68"/>
    <w:rsid w:val="00FD4C4D"/>
    <w:rsid w:val="00FE7D2C"/>
    <w:rsid w:val="00FF28C0"/>
    <w:rsid w:val="00FF4A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38B94"/>
  <w15:docId w15:val="{2424328B-B7CC-488D-AB26-37386A45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8A"/>
    <w:rPr>
      <w:lang w:val="en-GB" w:eastAsia="de-DE"/>
    </w:rPr>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006420"/>
    <w:pPr>
      <w:keepNext/>
      <w:keepLines/>
      <w:spacing w:before="40" w:line="276" w:lineRule="auto"/>
      <w:outlineLvl w:val="7"/>
    </w:pPr>
    <w:rPr>
      <w:rFonts w:asciiTheme="majorHAnsi" w:eastAsiaTheme="majorEastAsia" w:hAnsiTheme="majorHAnsi" w:cstheme="majorBidi"/>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99"/>
    <w:qFormat/>
    <w:pPr>
      <w:keepNext/>
      <w:keepLines/>
      <w:spacing w:before="480" w:after="120"/>
    </w:pPr>
    <w:rPr>
      <w:b/>
      <w:sz w:val="72"/>
      <w:szCs w:val="72"/>
    </w:rPr>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
    <w:basedOn w:val="Normal"/>
    <w:link w:val="ListParagraphChar"/>
    <w:uiPriority w:val="34"/>
    <w:qFormat/>
    <w:rsid w:val="007A2E8A"/>
    <w:pPr>
      <w:ind w:left="720" w:firstLine="720"/>
      <w:contextualSpacing/>
      <w:jc w:val="both"/>
    </w:pPr>
    <w:rPr>
      <w:sz w:val="20"/>
      <w:szCs w:val="20"/>
      <w:lang w:val="ro-RO" w:eastAsia="en-US"/>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
    <w:link w:val="ListParagraph"/>
    <w:uiPriority w:val="34"/>
    <w:qFormat/>
    <w:locked/>
    <w:rsid w:val="007A2E8A"/>
    <w:rPr>
      <w:rFonts w:ascii="Times New Roman" w:eastAsia="Times New Roman" w:hAnsi="Times New Roman" w:cs="Times New Roman"/>
      <w:sz w:val="20"/>
      <w:szCs w:val="20"/>
      <w:lang w:val="ro-RO"/>
    </w:rPr>
  </w:style>
  <w:style w:type="paragraph" w:styleId="FootnoteText">
    <w:name w:val="footnote text"/>
    <w:basedOn w:val="Normal"/>
    <w:link w:val="FootnoteTextChar"/>
    <w:uiPriority w:val="99"/>
    <w:unhideWhenUsed/>
    <w:rsid w:val="007A2E8A"/>
    <w:rPr>
      <w:sz w:val="20"/>
      <w:szCs w:val="20"/>
    </w:rPr>
  </w:style>
  <w:style w:type="character" w:customStyle="1" w:styleId="FootnoteTextChar">
    <w:name w:val="Footnote Text Char"/>
    <w:basedOn w:val="DefaultParagraphFont"/>
    <w:link w:val="FootnoteText"/>
    <w:uiPriority w:val="99"/>
    <w:rsid w:val="007A2E8A"/>
    <w:rPr>
      <w:rFonts w:ascii="Times New Roman" w:eastAsia="Times New Roman" w:hAnsi="Times New Roman" w:cs="Times New Roman"/>
      <w:sz w:val="20"/>
      <w:szCs w:val="20"/>
      <w:lang w:val="en-GB" w:eastAsia="de-DE"/>
    </w:rPr>
  </w:style>
  <w:style w:type="character" w:styleId="FootnoteReference">
    <w:name w:val="footnote reference"/>
    <w:basedOn w:val="DefaultParagraphFont"/>
    <w:uiPriority w:val="99"/>
    <w:semiHidden/>
    <w:unhideWhenUsed/>
    <w:rsid w:val="007A2E8A"/>
    <w:rPr>
      <w:vertAlign w:val="superscript"/>
    </w:rPr>
  </w:style>
  <w:style w:type="character" w:styleId="CommentReference">
    <w:name w:val="annotation reference"/>
    <w:basedOn w:val="DefaultParagraphFont"/>
    <w:uiPriority w:val="99"/>
    <w:semiHidden/>
    <w:unhideWhenUsed/>
    <w:rsid w:val="007A2E8A"/>
    <w:rPr>
      <w:sz w:val="16"/>
      <w:szCs w:val="16"/>
    </w:rPr>
  </w:style>
  <w:style w:type="paragraph" w:styleId="CommentText">
    <w:name w:val="annotation text"/>
    <w:basedOn w:val="Normal"/>
    <w:link w:val="CommentTextChar"/>
    <w:uiPriority w:val="99"/>
    <w:unhideWhenUsed/>
    <w:rsid w:val="007A2E8A"/>
    <w:rPr>
      <w:sz w:val="20"/>
      <w:szCs w:val="20"/>
    </w:rPr>
  </w:style>
  <w:style w:type="character" w:customStyle="1" w:styleId="CommentTextChar">
    <w:name w:val="Comment Text Char"/>
    <w:basedOn w:val="DefaultParagraphFont"/>
    <w:link w:val="CommentText"/>
    <w:uiPriority w:val="99"/>
    <w:rsid w:val="007A2E8A"/>
    <w:rPr>
      <w:rFonts w:ascii="Times New Roman" w:eastAsia="Times New Roman" w:hAnsi="Times New Roman" w:cs="Times New Roman"/>
      <w:sz w:val="20"/>
      <w:szCs w:val="20"/>
      <w:lang w:val="en-GB" w:eastAsia="de-DE"/>
    </w:rPr>
  </w:style>
  <w:style w:type="paragraph" w:styleId="Header">
    <w:name w:val="header"/>
    <w:basedOn w:val="Normal"/>
    <w:link w:val="HeaderChar"/>
    <w:uiPriority w:val="99"/>
    <w:unhideWhenUsed/>
    <w:rsid w:val="007A2E8A"/>
    <w:pPr>
      <w:tabs>
        <w:tab w:val="center" w:pos="4513"/>
        <w:tab w:val="right" w:pos="9026"/>
      </w:tabs>
    </w:pPr>
  </w:style>
  <w:style w:type="character" w:customStyle="1" w:styleId="HeaderChar">
    <w:name w:val="Header Char"/>
    <w:basedOn w:val="DefaultParagraphFont"/>
    <w:link w:val="Header"/>
    <w:uiPriority w:val="99"/>
    <w:rsid w:val="007A2E8A"/>
    <w:rPr>
      <w:rFonts w:ascii="Times New Roman" w:eastAsia="Times New Roman" w:hAnsi="Times New Roman" w:cs="Times New Roman"/>
      <w:sz w:val="24"/>
      <w:szCs w:val="24"/>
      <w:lang w:val="en-GB" w:eastAsia="de-DE"/>
    </w:rPr>
  </w:style>
  <w:style w:type="paragraph" w:styleId="BalloonText">
    <w:name w:val="Balloon Text"/>
    <w:basedOn w:val="Normal"/>
    <w:link w:val="BalloonTextChar"/>
    <w:uiPriority w:val="99"/>
    <w:semiHidden/>
    <w:unhideWhenUsed/>
    <w:rsid w:val="007A2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E8A"/>
    <w:rPr>
      <w:rFonts w:ascii="Segoe UI" w:eastAsia="Times New Roman" w:hAnsi="Segoe UI" w:cs="Segoe UI"/>
      <w:sz w:val="18"/>
      <w:szCs w:val="18"/>
      <w:lang w:val="en-GB" w:eastAsia="de-DE"/>
    </w:rPr>
  </w:style>
  <w:style w:type="paragraph" w:styleId="CommentSubject">
    <w:name w:val="annotation subject"/>
    <w:basedOn w:val="CommentText"/>
    <w:next w:val="CommentText"/>
    <w:link w:val="CommentSubjectChar"/>
    <w:uiPriority w:val="99"/>
    <w:semiHidden/>
    <w:unhideWhenUsed/>
    <w:rsid w:val="00F201E3"/>
    <w:rPr>
      <w:b/>
      <w:bCs/>
    </w:rPr>
  </w:style>
  <w:style w:type="character" w:customStyle="1" w:styleId="CommentSubjectChar">
    <w:name w:val="Comment Subject Char"/>
    <w:basedOn w:val="CommentTextChar"/>
    <w:link w:val="CommentSubject"/>
    <w:uiPriority w:val="99"/>
    <w:semiHidden/>
    <w:rsid w:val="00F201E3"/>
    <w:rPr>
      <w:rFonts w:ascii="Times New Roman" w:eastAsia="Times New Roman" w:hAnsi="Times New Roman" w:cs="Times New Roman"/>
      <w:b/>
      <w:bCs/>
      <w:sz w:val="20"/>
      <w:szCs w:val="20"/>
      <w:lang w:val="en-GB" w:eastAsia="de-DE"/>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 w:type="dxa"/>
        <w:right w:w="10" w:type="dxa"/>
      </w:tblCellMar>
    </w:tblPr>
  </w:style>
  <w:style w:type="character" w:customStyle="1" w:styleId="Heading8Char">
    <w:name w:val="Heading 8 Char"/>
    <w:basedOn w:val="DefaultParagraphFont"/>
    <w:link w:val="Heading8"/>
    <w:uiPriority w:val="9"/>
    <w:semiHidden/>
    <w:rsid w:val="00006420"/>
    <w:rPr>
      <w:rFonts w:asciiTheme="majorHAnsi" w:eastAsiaTheme="majorEastAsia" w:hAnsiTheme="majorHAnsi" w:cstheme="majorBidi"/>
      <w:color w:val="272727" w:themeColor="text1" w:themeTint="D8"/>
      <w:sz w:val="21"/>
      <w:szCs w:val="21"/>
      <w:lang w:val="en-US" w:eastAsia="en-US"/>
    </w:rPr>
  </w:style>
  <w:style w:type="character" w:styleId="Hyperlink">
    <w:name w:val="Hyperlink"/>
    <w:uiPriority w:val="99"/>
    <w:rsid w:val="00006420"/>
    <w:rPr>
      <w:color w:val="0000FF"/>
      <w:u w:val="single"/>
    </w:rPr>
  </w:style>
  <w:style w:type="paragraph" w:styleId="Footer">
    <w:name w:val="footer"/>
    <w:basedOn w:val="Normal"/>
    <w:link w:val="FooterChar"/>
    <w:uiPriority w:val="99"/>
    <w:unhideWhenUsed/>
    <w:rsid w:val="00006420"/>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006420"/>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006420"/>
    <w:pPr>
      <w:ind w:firstLine="567"/>
      <w:jc w:val="both"/>
    </w:pPr>
    <w:rPr>
      <w:lang w:val="en-US" w:eastAsia="en-US"/>
    </w:rPr>
  </w:style>
  <w:style w:type="character" w:customStyle="1" w:styleId="docheader">
    <w:name w:val="doc_header"/>
    <w:basedOn w:val="DefaultParagraphFont"/>
    <w:rsid w:val="00006420"/>
  </w:style>
  <w:style w:type="paragraph" w:customStyle="1" w:styleId="md">
    <w:name w:val="md"/>
    <w:basedOn w:val="Normal"/>
    <w:rsid w:val="00006420"/>
    <w:pPr>
      <w:ind w:firstLine="567"/>
      <w:jc w:val="both"/>
    </w:pPr>
    <w:rPr>
      <w:i/>
      <w:iCs/>
      <w:color w:val="663300"/>
      <w:sz w:val="20"/>
      <w:szCs w:val="20"/>
      <w:lang w:val="en-US" w:eastAsia="en-US"/>
    </w:rPr>
  </w:style>
  <w:style w:type="paragraph" w:customStyle="1" w:styleId="tt">
    <w:name w:val="tt"/>
    <w:basedOn w:val="Normal"/>
    <w:rsid w:val="00006420"/>
    <w:pPr>
      <w:jc w:val="center"/>
    </w:pPr>
    <w:rPr>
      <w:b/>
      <w:bCs/>
      <w:lang w:val="en-US" w:eastAsia="en-US"/>
    </w:rPr>
  </w:style>
  <w:style w:type="paragraph" w:customStyle="1" w:styleId="cn">
    <w:name w:val="cn"/>
    <w:basedOn w:val="Normal"/>
    <w:rsid w:val="00006420"/>
    <w:pPr>
      <w:jc w:val="center"/>
    </w:pPr>
    <w:rPr>
      <w:lang w:val="en-US" w:eastAsia="en-US"/>
    </w:rPr>
  </w:style>
  <w:style w:type="paragraph" w:customStyle="1" w:styleId="cb">
    <w:name w:val="cb"/>
    <w:basedOn w:val="Normal"/>
    <w:uiPriority w:val="99"/>
    <w:rsid w:val="00006420"/>
    <w:pPr>
      <w:jc w:val="center"/>
    </w:pPr>
    <w:rPr>
      <w:b/>
      <w:bCs/>
      <w:lang w:val="ru-RU" w:eastAsia="ru-RU"/>
    </w:rPr>
  </w:style>
  <w:style w:type="character" w:styleId="Strong">
    <w:name w:val="Strong"/>
    <w:basedOn w:val="DefaultParagraphFont"/>
    <w:uiPriority w:val="22"/>
    <w:qFormat/>
    <w:rsid w:val="00006420"/>
    <w:rPr>
      <w:b/>
      <w:bCs/>
    </w:rPr>
  </w:style>
  <w:style w:type="character" w:customStyle="1" w:styleId="Heading1Char">
    <w:name w:val="Heading 1 Char"/>
    <w:basedOn w:val="DefaultParagraphFont"/>
    <w:link w:val="Heading1"/>
    <w:rsid w:val="00006420"/>
    <w:rPr>
      <w:b/>
      <w:sz w:val="48"/>
      <w:szCs w:val="48"/>
      <w:lang w:val="en-GB" w:eastAsia="de-DE"/>
    </w:rPr>
  </w:style>
  <w:style w:type="character" w:customStyle="1" w:styleId="Heading3Char">
    <w:name w:val="Heading 3 Char"/>
    <w:basedOn w:val="DefaultParagraphFont"/>
    <w:link w:val="Heading3"/>
    <w:semiHidden/>
    <w:rsid w:val="00006420"/>
    <w:rPr>
      <w:b/>
      <w:sz w:val="28"/>
      <w:szCs w:val="28"/>
      <w:lang w:val="en-GB" w:eastAsia="de-DE"/>
    </w:rPr>
  </w:style>
  <w:style w:type="table" w:styleId="TableGrid">
    <w:name w:val="Table Grid"/>
    <w:basedOn w:val="TableNormal"/>
    <w:uiPriority w:val="39"/>
    <w:rsid w:val="0000642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420"/>
    <w:pPr>
      <w:spacing w:before="100"/>
    </w:pPr>
    <w:rPr>
      <w:rFonts w:asciiTheme="minorHAnsi" w:eastAsiaTheme="minorEastAsia" w:hAnsiTheme="minorHAnsi" w:cstheme="minorBidi"/>
      <w:sz w:val="20"/>
      <w:szCs w:val="20"/>
      <w:lang w:val="en-US" w:eastAsia="en-US"/>
    </w:rPr>
  </w:style>
  <w:style w:type="character" w:customStyle="1" w:styleId="apple-style-span">
    <w:name w:val="apple-style-span"/>
    <w:rsid w:val="00006420"/>
    <w:rPr>
      <w:rFonts w:cs="Times New Roman"/>
    </w:rPr>
  </w:style>
  <w:style w:type="paragraph" w:customStyle="1" w:styleId="Default">
    <w:name w:val="Default"/>
    <w:rsid w:val="00006420"/>
    <w:pPr>
      <w:autoSpaceDE w:val="0"/>
      <w:autoSpaceDN w:val="0"/>
      <w:adjustRightInd w:val="0"/>
    </w:pPr>
    <w:rPr>
      <w:color w:val="000000"/>
      <w:lang w:val="ru-RU" w:eastAsia="ru-RU"/>
    </w:rPr>
  </w:style>
  <w:style w:type="paragraph" w:styleId="PlainText">
    <w:name w:val="Plain Text"/>
    <w:basedOn w:val="Normal"/>
    <w:link w:val="PlainTextChar"/>
    <w:uiPriority w:val="99"/>
    <w:unhideWhenUsed/>
    <w:rsid w:val="00006420"/>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006420"/>
    <w:rPr>
      <w:rFonts w:ascii="Calibri" w:eastAsiaTheme="minorHAnsi" w:hAnsi="Calibri" w:cstheme="minorBidi"/>
      <w:sz w:val="22"/>
      <w:szCs w:val="21"/>
      <w:lang w:val="en-US" w:eastAsia="en-US"/>
    </w:rPr>
  </w:style>
  <w:style w:type="character" w:styleId="BookTitle">
    <w:name w:val="Book Title"/>
    <w:basedOn w:val="DefaultParagraphFont"/>
    <w:uiPriority w:val="33"/>
    <w:qFormat/>
    <w:rsid w:val="00006420"/>
    <w:rPr>
      <w:b/>
      <w:bCs/>
      <w:i/>
      <w:iCs/>
      <w:spacing w:val="5"/>
    </w:rPr>
  </w:style>
  <w:style w:type="paragraph" w:customStyle="1" w:styleId="2">
    <w:name w:val="Знак Знак2"/>
    <w:basedOn w:val="Normal"/>
    <w:rsid w:val="00006420"/>
    <w:pPr>
      <w:spacing w:after="160" w:line="240" w:lineRule="exact"/>
    </w:pPr>
    <w:rPr>
      <w:rFonts w:ascii="Arial" w:eastAsia="Batang" w:hAnsi="Arial" w:cs="Arial"/>
      <w:sz w:val="20"/>
      <w:szCs w:val="20"/>
      <w:lang w:val="en-US" w:eastAsia="en-US"/>
    </w:rPr>
  </w:style>
  <w:style w:type="character" w:customStyle="1" w:styleId="cgselectable">
    <w:name w:val="cgselectable"/>
    <w:basedOn w:val="DefaultParagraphFont"/>
    <w:rsid w:val="00006420"/>
  </w:style>
  <w:style w:type="paragraph" w:customStyle="1" w:styleId="cp">
    <w:name w:val="cp"/>
    <w:basedOn w:val="Normal"/>
    <w:rsid w:val="00006420"/>
    <w:pPr>
      <w:jc w:val="center"/>
    </w:pPr>
    <w:rPr>
      <w:b/>
      <w:bCs/>
      <w:lang w:val="en-US" w:eastAsia="en-US"/>
    </w:rPr>
  </w:style>
  <w:style w:type="character" w:customStyle="1" w:styleId="UnresolvedMention1">
    <w:name w:val="Unresolved Mention1"/>
    <w:basedOn w:val="DefaultParagraphFont"/>
    <w:uiPriority w:val="99"/>
    <w:semiHidden/>
    <w:unhideWhenUsed/>
    <w:rsid w:val="00006420"/>
    <w:rPr>
      <w:color w:val="605E5C"/>
      <w:shd w:val="clear" w:color="auto" w:fill="E1DFDD"/>
    </w:rPr>
  </w:style>
  <w:style w:type="paragraph" w:customStyle="1" w:styleId="TableParagraph">
    <w:name w:val="Table Paragraph"/>
    <w:basedOn w:val="Normal"/>
    <w:uiPriority w:val="1"/>
    <w:qFormat/>
    <w:rsid w:val="00006420"/>
    <w:pPr>
      <w:widowControl w:val="0"/>
      <w:autoSpaceDE w:val="0"/>
      <w:autoSpaceDN w:val="0"/>
    </w:pPr>
    <w:rPr>
      <w:sz w:val="22"/>
      <w:szCs w:val="22"/>
      <w:lang w:val="ro-RO" w:eastAsia="en-US"/>
    </w:rPr>
  </w:style>
  <w:style w:type="paragraph" w:styleId="Revision">
    <w:name w:val="Revision"/>
    <w:hidden/>
    <w:uiPriority w:val="99"/>
    <w:semiHidden/>
    <w:rsid w:val="00A62364"/>
    <w:rPr>
      <w:lang w:val="en-GB" w:eastAsia="de-DE"/>
    </w:rPr>
  </w:style>
  <w:style w:type="character" w:customStyle="1" w:styleId="UnresolvedMention">
    <w:name w:val="Unresolved Mention"/>
    <w:basedOn w:val="DefaultParagraphFont"/>
    <w:uiPriority w:val="99"/>
    <w:semiHidden/>
    <w:unhideWhenUsed/>
    <w:rsid w:val="007123F2"/>
    <w:rPr>
      <w:color w:val="605E5C"/>
      <w:shd w:val="clear" w:color="auto" w:fill="E1DFDD"/>
    </w:rPr>
  </w:style>
  <w:style w:type="character" w:customStyle="1" w:styleId="Heading2Char">
    <w:name w:val="Heading 2 Char"/>
    <w:basedOn w:val="DefaultParagraphFont"/>
    <w:link w:val="Heading2"/>
    <w:semiHidden/>
    <w:rsid w:val="0034030B"/>
    <w:rPr>
      <w:b/>
      <w:sz w:val="36"/>
      <w:szCs w:val="36"/>
      <w:lang w:val="en-GB" w:eastAsia="de-DE"/>
    </w:rPr>
  </w:style>
  <w:style w:type="character" w:customStyle="1" w:styleId="Heading4Char">
    <w:name w:val="Heading 4 Char"/>
    <w:basedOn w:val="DefaultParagraphFont"/>
    <w:link w:val="Heading4"/>
    <w:uiPriority w:val="9"/>
    <w:semiHidden/>
    <w:rsid w:val="0034030B"/>
    <w:rPr>
      <w:b/>
      <w:lang w:val="en-GB" w:eastAsia="de-DE"/>
    </w:rPr>
  </w:style>
  <w:style w:type="character" w:customStyle="1" w:styleId="Heading5Char">
    <w:name w:val="Heading 5 Char"/>
    <w:basedOn w:val="DefaultParagraphFont"/>
    <w:link w:val="Heading5"/>
    <w:semiHidden/>
    <w:rsid w:val="0034030B"/>
    <w:rPr>
      <w:b/>
      <w:sz w:val="22"/>
      <w:szCs w:val="22"/>
      <w:lang w:val="en-GB" w:eastAsia="de-DE"/>
    </w:rPr>
  </w:style>
  <w:style w:type="character" w:customStyle="1" w:styleId="Heading6Char">
    <w:name w:val="Heading 6 Char"/>
    <w:basedOn w:val="DefaultParagraphFont"/>
    <w:link w:val="Heading6"/>
    <w:semiHidden/>
    <w:rsid w:val="0034030B"/>
    <w:rPr>
      <w:b/>
      <w:sz w:val="20"/>
      <w:szCs w:val="20"/>
      <w:lang w:val="en-GB" w:eastAsia="de-DE"/>
    </w:rPr>
  </w:style>
  <w:style w:type="character" w:styleId="FollowedHyperlink">
    <w:name w:val="FollowedHyperlink"/>
    <w:basedOn w:val="DefaultParagraphFont"/>
    <w:uiPriority w:val="99"/>
    <w:semiHidden/>
    <w:unhideWhenUsed/>
    <w:rsid w:val="0034030B"/>
    <w:rPr>
      <w:color w:val="954F72" w:themeColor="followedHyperlink"/>
      <w:u w:val="single"/>
    </w:rPr>
  </w:style>
  <w:style w:type="paragraph" w:customStyle="1" w:styleId="msonormal0">
    <w:name w:val="msonormal"/>
    <w:basedOn w:val="Normal"/>
    <w:uiPriority w:val="99"/>
    <w:rsid w:val="0034030B"/>
    <w:pPr>
      <w:ind w:firstLine="567"/>
      <w:jc w:val="both"/>
    </w:pPr>
    <w:rPr>
      <w:lang w:val="ru-RU" w:eastAsia="ru-RU"/>
    </w:rPr>
  </w:style>
  <w:style w:type="character" w:customStyle="1" w:styleId="TitleChar">
    <w:name w:val="Title Char"/>
    <w:basedOn w:val="DefaultParagraphFont"/>
    <w:link w:val="Title"/>
    <w:uiPriority w:val="99"/>
    <w:rsid w:val="0034030B"/>
    <w:rPr>
      <w:b/>
      <w:sz w:val="72"/>
      <w:szCs w:val="72"/>
      <w:lang w:val="en-GB" w:eastAsia="de-DE"/>
    </w:rPr>
  </w:style>
  <w:style w:type="character" w:customStyle="1" w:styleId="SubtitleChar">
    <w:name w:val="Subtitle Char"/>
    <w:basedOn w:val="DefaultParagraphFont"/>
    <w:link w:val="Subtitle"/>
    <w:uiPriority w:val="99"/>
    <w:rsid w:val="0034030B"/>
    <w:rPr>
      <w:rFonts w:ascii="Georgia" w:eastAsia="Georgia" w:hAnsi="Georgia" w:cs="Georgia"/>
      <w:i/>
      <w:color w:val="666666"/>
      <w:sz w:val="48"/>
      <w:szCs w:val="48"/>
      <w:lang w:val="en-GB" w:eastAsia="de-DE"/>
    </w:rPr>
  </w:style>
  <w:style w:type="paragraph" w:customStyle="1" w:styleId="rg">
    <w:name w:val="rg"/>
    <w:basedOn w:val="Normal"/>
    <w:uiPriority w:val="99"/>
    <w:semiHidden/>
    <w:rsid w:val="0034030B"/>
    <w:pPr>
      <w:jc w:val="right"/>
    </w:pPr>
    <w:rPr>
      <w:rFonts w:eastAsiaTheme="minorEastAsia"/>
      <w:lang w:eastAsia="en-GB"/>
    </w:rPr>
  </w:style>
  <w:style w:type="paragraph" w:customStyle="1" w:styleId="lf">
    <w:name w:val="lf"/>
    <w:basedOn w:val="Normal"/>
    <w:uiPriority w:val="99"/>
    <w:semiHidden/>
    <w:rsid w:val="0034030B"/>
    <w:rPr>
      <w:rFonts w:eastAsiaTheme="minorEastAsia"/>
      <w:lang w:eastAsia="en-GB"/>
    </w:rPr>
  </w:style>
  <w:style w:type="paragraph" w:customStyle="1" w:styleId="Normal1">
    <w:name w:val="Normal1"/>
    <w:uiPriority w:val="99"/>
    <w:rsid w:val="0034030B"/>
    <w:pPr>
      <w:spacing w:after="160" w:line="256" w:lineRule="auto"/>
    </w:pPr>
    <w:rPr>
      <w:rFonts w:ascii="Calibri" w:eastAsia="Calibri" w:hAnsi="Calibri" w:cs="Calibri"/>
      <w:color w:val="000000"/>
      <w:sz w:val="22"/>
      <w:szCs w:val="22"/>
    </w:rPr>
  </w:style>
  <w:style w:type="character" w:customStyle="1" w:styleId="A1">
    <w:name w:val="A1"/>
    <w:uiPriority w:val="99"/>
    <w:rsid w:val="0034030B"/>
    <w:rPr>
      <w:rFonts w:ascii="CelesteSansPro" w:hAnsi="CelesteSansPro" w:cs="CelesteSansPro" w:hint="default"/>
      <w:color w:val="000000"/>
    </w:rPr>
  </w:style>
  <w:style w:type="paragraph" w:styleId="Caption">
    <w:name w:val="caption"/>
    <w:basedOn w:val="Normal"/>
    <w:next w:val="Normal"/>
    <w:uiPriority w:val="35"/>
    <w:semiHidden/>
    <w:unhideWhenUsed/>
    <w:qFormat/>
    <w:rsid w:val="00B9449D"/>
    <w:pPr>
      <w:spacing w:after="200"/>
    </w:pPr>
    <w:rPr>
      <w:rFonts w:asciiTheme="minorHAnsi" w:eastAsiaTheme="minorHAnsi" w:hAnsiTheme="minorHAnsi" w:cstheme="minorBidi"/>
      <w:i/>
      <w:iCs/>
      <w:color w:val="44546A" w:themeColor="text2"/>
      <w:sz w:val="18"/>
      <w:szCs w:val="18"/>
      <w:lang w:val="en-US" w:eastAsia="en-US"/>
    </w:rPr>
  </w:style>
  <w:style w:type="table" w:customStyle="1" w:styleId="Tabelgril1">
    <w:name w:val="Tabel grilă1"/>
    <w:basedOn w:val="TableNormal"/>
    <w:next w:val="TableGrid"/>
    <w:uiPriority w:val="39"/>
    <w:rsid w:val="00DB2B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652">
      <w:bodyDiv w:val="1"/>
      <w:marLeft w:val="0"/>
      <w:marRight w:val="0"/>
      <w:marTop w:val="0"/>
      <w:marBottom w:val="0"/>
      <w:divBdr>
        <w:top w:val="none" w:sz="0" w:space="0" w:color="auto"/>
        <w:left w:val="none" w:sz="0" w:space="0" w:color="auto"/>
        <w:bottom w:val="none" w:sz="0" w:space="0" w:color="auto"/>
        <w:right w:val="none" w:sz="0" w:space="0" w:color="auto"/>
      </w:divBdr>
    </w:div>
    <w:div w:id="16122753">
      <w:bodyDiv w:val="1"/>
      <w:marLeft w:val="0"/>
      <w:marRight w:val="0"/>
      <w:marTop w:val="0"/>
      <w:marBottom w:val="0"/>
      <w:divBdr>
        <w:top w:val="none" w:sz="0" w:space="0" w:color="auto"/>
        <w:left w:val="none" w:sz="0" w:space="0" w:color="auto"/>
        <w:bottom w:val="none" w:sz="0" w:space="0" w:color="auto"/>
        <w:right w:val="none" w:sz="0" w:space="0" w:color="auto"/>
      </w:divBdr>
    </w:div>
    <w:div w:id="71894527">
      <w:bodyDiv w:val="1"/>
      <w:marLeft w:val="0"/>
      <w:marRight w:val="0"/>
      <w:marTop w:val="0"/>
      <w:marBottom w:val="0"/>
      <w:divBdr>
        <w:top w:val="none" w:sz="0" w:space="0" w:color="auto"/>
        <w:left w:val="none" w:sz="0" w:space="0" w:color="auto"/>
        <w:bottom w:val="none" w:sz="0" w:space="0" w:color="auto"/>
        <w:right w:val="none" w:sz="0" w:space="0" w:color="auto"/>
      </w:divBdr>
    </w:div>
    <w:div w:id="90593994">
      <w:bodyDiv w:val="1"/>
      <w:marLeft w:val="0"/>
      <w:marRight w:val="0"/>
      <w:marTop w:val="0"/>
      <w:marBottom w:val="0"/>
      <w:divBdr>
        <w:top w:val="none" w:sz="0" w:space="0" w:color="auto"/>
        <w:left w:val="none" w:sz="0" w:space="0" w:color="auto"/>
        <w:bottom w:val="none" w:sz="0" w:space="0" w:color="auto"/>
        <w:right w:val="none" w:sz="0" w:space="0" w:color="auto"/>
      </w:divBdr>
    </w:div>
    <w:div w:id="154490123">
      <w:bodyDiv w:val="1"/>
      <w:marLeft w:val="0"/>
      <w:marRight w:val="0"/>
      <w:marTop w:val="0"/>
      <w:marBottom w:val="0"/>
      <w:divBdr>
        <w:top w:val="none" w:sz="0" w:space="0" w:color="auto"/>
        <w:left w:val="none" w:sz="0" w:space="0" w:color="auto"/>
        <w:bottom w:val="none" w:sz="0" w:space="0" w:color="auto"/>
        <w:right w:val="none" w:sz="0" w:space="0" w:color="auto"/>
      </w:divBdr>
    </w:div>
    <w:div w:id="269361542">
      <w:bodyDiv w:val="1"/>
      <w:marLeft w:val="0"/>
      <w:marRight w:val="0"/>
      <w:marTop w:val="0"/>
      <w:marBottom w:val="0"/>
      <w:divBdr>
        <w:top w:val="none" w:sz="0" w:space="0" w:color="auto"/>
        <w:left w:val="none" w:sz="0" w:space="0" w:color="auto"/>
        <w:bottom w:val="none" w:sz="0" w:space="0" w:color="auto"/>
        <w:right w:val="none" w:sz="0" w:space="0" w:color="auto"/>
      </w:divBdr>
    </w:div>
    <w:div w:id="413356207">
      <w:bodyDiv w:val="1"/>
      <w:marLeft w:val="0"/>
      <w:marRight w:val="0"/>
      <w:marTop w:val="0"/>
      <w:marBottom w:val="0"/>
      <w:divBdr>
        <w:top w:val="none" w:sz="0" w:space="0" w:color="auto"/>
        <w:left w:val="none" w:sz="0" w:space="0" w:color="auto"/>
        <w:bottom w:val="none" w:sz="0" w:space="0" w:color="auto"/>
        <w:right w:val="none" w:sz="0" w:space="0" w:color="auto"/>
      </w:divBdr>
    </w:div>
    <w:div w:id="593636346">
      <w:bodyDiv w:val="1"/>
      <w:marLeft w:val="0"/>
      <w:marRight w:val="0"/>
      <w:marTop w:val="0"/>
      <w:marBottom w:val="0"/>
      <w:divBdr>
        <w:top w:val="none" w:sz="0" w:space="0" w:color="auto"/>
        <w:left w:val="none" w:sz="0" w:space="0" w:color="auto"/>
        <w:bottom w:val="none" w:sz="0" w:space="0" w:color="auto"/>
        <w:right w:val="none" w:sz="0" w:space="0" w:color="auto"/>
      </w:divBdr>
    </w:div>
    <w:div w:id="653408699">
      <w:bodyDiv w:val="1"/>
      <w:marLeft w:val="0"/>
      <w:marRight w:val="0"/>
      <w:marTop w:val="0"/>
      <w:marBottom w:val="0"/>
      <w:divBdr>
        <w:top w:val="none" w:sz="0" w:space="0" w:color="auto"/>
        <w:left w:val="none" w:sz="0" w:space="0" w:color="auto"/>
        <w:bottom w:val="none" w:sz="0" w:space="0" w:color="auto"/>
        <w:right w:val="none" w:sz="0" w:space="0" w:color="auto"/>
      </w:divBdr>
    </w:div>
    <w:div w:id="669672762">
      <w:bodyDiv w:val="1"/>
      <w:marLeft w:val="0"/>
      <w:marRight w:val="0"/>
      <w:marTop w:val="0"/>
      <w:marBottom w:val="0"/>
      <w:divBdr>
        <w:top w:val="none" w:sz="0" w:space="0" w:color="auto"/>
        <w:left w:val="none" w:sz="0" w:space="0" w:color="auto"/>
        <w:bottom w:val="none" w:sz="0" w:space="0" w:color="auto"/>
        <w:right w:val="none" w:sz="0" w:space="0" w:color="auto"/>
      </w:divBdr>
    </w:div>
    <w:div w:id="748430720">
      <w:bodyDiv w:val="1"/>
      <w:marLeft w:val="0"/>
      <w:marRight w:val="0"/>
      <w:marTop w:val="0"/>
      <w:marBottom w:val="0"/>
      <w:divBdr>
        <w:top w:val="none" w:sz="0" w:space="0" w:color="auto"/>
        <w:left w:val="none" w:sz="0" w:space="0" w:color="auto"/>
        <w:bottom w:val="none" w:sz="0" w:space="0" w:color="auto"/>
        <w:right w:val="none" w:sz="0" w:space="0" w:color="auto"/>
      </w:divBdr>
    </w:div>
    <w:div w:id="851839198">
      <w:bodyDiv w:val="1"/>
      <w:marLeft w:val="0"/>
      <w:marRight w:val="0"/>
      <w:marTop w:val="0"/>
      <w:marBottom w:val="0"/>
      <w:divBdr>
        <w:top w:val="none" w:sz="0" w:space="0" w:color="auto"/>
        <w:left w:val="none" w:sz="0" w:space="0" w:color="auto"/>
        <w:bottom w:val="none" w:sz="0" w:space="0" w:color="auto"/>
        <w:right w:val="none" w:sz="0" w:space="0" w:color="auto"/>
      </w:divBdr>
    </w:div>
    <w:div w:id="977030684">
      <w:bodyDiv w:val="1"/>
      <w:marLeft w:val="0"/>
      <w:marRight w:val="0"/>
      <w:marTop w:val="0"/>
      <w:marBottom w:val="0"/>
      <w:divBdr>
        <w:top w:val="none" w:sz="0" w:space="0" w:color="auto"/>
        <w:left w:val="none" w:sz="0" w:space="0" w:color="auto"/>
        <w:bottom w:val="none" w:sz="0" w:space="0" w:color="auto"/>
        <w:right w:val="none" w:sz="0" w:space="0" w:color="auto"/>
      </w:divBdr>
    </w:div>
    <w:div w:id="986591442">
      <w:bodyDiv w:val="1"/>
      <w:marLeft w:val="0"/>
      <w:marRight w:val="0"/>
      <w:marTop w:val="0"/>
      <w:marBottom w:val="0"/>
      <w:divBdr>
        <w:top w:val="none" w:sz="0" w:space="0" w:color="auto"/>
        <w:left w:val="none" w:sz="0" w:space="0" w:color="auto"/>
        <w:bottom w:val="none" w:sz="0" w:space="0" w:color="auto"/>
        <w:right w:val="none" w:sz="0" w:space="0" w:color="auto"/>
      </w:divBdr>
    </w:div>
    <w:div w:id="1003358437">
      <w:bodyDiv w:val="1"/>
      <w:marLeft w:val="0"/>
      <w:marRight w:val="0"/>
      <w:marTop w:val="0"/>
      <w:marBottom w:val="0"/>
      <w:divBdr>
        <w:top w:val="none" w:sz="0" w:space="0" w:color="auto"/>
        <w:left w:val="none" w:sz="0" w:space="0" w:color="auto"/>
        <w:bottom w:val="none" w:sz="0" w:space="0" w:color="auto"/>
        <w:right w:val="none" w:sz="0" w:space="0" w:color="auto"/>
      </w:divBdr>
    </w:div>
    <w:div w:id="1188177104">
      <w:bodyDiv w:val="1"/>
      <w:marLeft w:val="0"/>
      <w:marRight w:val="0"/>
      <w:marTop w:val="0"/>
      <w:marBottom w:val="0"/>
      <w:divBdr>
        <w:top w:val="none" w:sz="0" w:space="0" w:color="auto"/>
        <w:left w:val="none" w:sz="0" w:space="0" w:color="auto"/>
        <w:bottom w:val="none" w:sz="0" w:space="0" w:color="auto"/>
        <w:right w:val="none" w:sz="0" w:space="0" w:color="auto"/>
      </w:divBdr>
    </w:div>
    <w:div w:id="1268930247">
      <w:bodyDiv w:val="1"/>
      <w:marLeft w:val="0"/>
      <w:marRight w:val="0"/>
      <w:marTop w:val="0"/>
      <w:marBottom w:val="0"/>
      <w:divBdr>
        <w:top w:val="none" w:sz="0" w:space="0" w:color="auto"/>
        <w:left w:val="none" w:sz="0" w:space="0" w:color="auto"/>
        <w:bottom w:val="none" w:sz="0" w:space="0" w:color="auto"/>
        <w:right w:val="none" w:sz="0" w:space="0" w:color="auto"/>
      </w:divBdr>
    </w:div>
    <w:div w:id="1315792396">
      <w:bodyDiv w:val="1"/>
      <w:marLeft w:val="0"/>
      <w:marRight w:val="0"/>
      <w:marTop w:val="0"/>
      <w:marBottom w:val="0"/>
      <w:divBdr>
        <w:top w:val="none" w:sz="0" w:space="0" w:color="auto"/>
        <w:left w:val="none" w:sz="0" w:space="0" w:color="auto"/>
        <w:bottom w:val="none" w:sz="0" w:space="0" w:color="auto"/>
        <w:right w:val="none" w:sz="0" w:space="0" w:color="auto"/>
      </w:divBdr>
    </w:div>
    <w:div w:id="1497498652">
      <w:bodyDiv w:val="1"/>
      <w:marLeft w:val="0"/>
      <w:marRight w:val="0"/>
      <w:marTop w:val="0"/>
      <w:marBottom w:val="0"/>
      <w:divBdr>
        <w:top w:val="none" w:sz="0" w:space="0" w:color="auto"/>
        <w:left w:val="none" w:sz="0" w:space="0" w:color="auto"/>
        <w:bottom w:val="none" w:sz="0" w:space="0" w:color="auto"/>
        <w:right w:val="none" w:sz="0" w:space="0" w:color="auto"/>
      </w:divBdr>
    </w:div>
    <w:div w:id="1520238947">
      <w:bodyDiv w:val="1"/>
      <w:marLeft w:val="0"/>
      <w:marRight w:val="0"/>
      <w:marTop w:val="0"/>
      <w:marBottom w:val="0"/>
      <w:divBdr>
        <w:top w:val="none" w:sz="0" w:space="0" w:color="auto"/>
        <w:left w:val="none" w:sz="0" w:space="0" w:color="auto"/>
        <w:bottom w:val="none" w:sz="0" w:space="0" w:color="auto"/>
        <w:right w:val="none" w:sz="0" w:space="0" w:color="auto"/>
      </w:divBdr>
    </w:div>
    <w:div w:id="1544443955">
      <w:bodyDiv w:val="1"/>
      <w:marLeft w:val="0"/>
      <w:marRight w:val="0"/>
      <w:marTop w:val="0"/>
      <w:marBottom w:val="0"/>
      <w:divBdr>
        <w:top w:val="none" w:sz="0" w:space="0" w:color="auto"/>
        <w:left w:val="none" w:sz="0" w:space="0" w:color="auto"/>
        <w:bottom w:val="none" w:sz="0" w:space="0" w:color="auto"/>
        <w:right w:val="none" w:sz="0" w:space="0" w:color="auto"/>
      </w:divBdr>
    </w:div>
    <w:div w:id="1553467400">
      <w:bodyDiv w:val="1"/>
      <w:marLeft w:val="0"/>
      <w:marRight w:val="0"/>
      <w:marTop w:val="0"/>
      <w:marBottom w:val="0"/>
      <w:divBdr>
        <w:top w:val="none" w:sz="0" w:space="0" w:color="auto"/>
        <w:left w:val="none" w:sz="0" w:space="0" w:color="auto"/>
        <w:bottom w:val="none" w:sz="0" w:space="0" w:color="auto"/>
        <w:right w:val="none" w:sz="0" w:space="0" w:color="auto"/>
      </w:divBdr>
    </w:div>
    <w:div w:id="1669940563">
      <w:bodyDiv w:val="1"/>
      <w:marLeft w:val="0"/>
      <w:marRight w:val="0"/>
      <w:marTop w:val="0"/>
      <w:marBottom w:val="0"/>
      <w:divBdr>
        <w:top w:val="none" w:sz="0" w:space="0" w:color="auto"/>
        <w:left w:val="none" w:sz="0" w:space="0" w:color="auto"/>
        <w:bottom w:val="none" w:sz="0" w:space="0" w:color="auto"/>
        <w:right w:val="none" w:sz="0" w:space="0" w:color="auto"/>
      </w:divBdr>
    </w:div>
    <w:div w:id="1730304501">
      <w:bodyDiv w:val="1"/>
      <w:marLeft w:val="0"/>
      <w:marRight w:val="0"/>
      <w:marTop w:val="0"/>
      <w:marBottom w:val="0"/>
      <w:divBdr>
        <w:top w:val="none" w:sz="0" w:space="0" w:color="auto"/>
        <w:left w:val="none" w:sz="0" w:space="0" w:color="auto"/>
        <w:bottom w:val="none" w:sz="0" w:space="0" w:color="auto"/>
        <w:right w:val="none" w:sz="0" w:space="0" w:color="auto"/>
      </w:divBdr>
    </w:div>
    <w:div w:id="1747533012">
      <w:bodyDiv w:val="1"/>
      <w:marLeft w:val="0"/>
      <w:marRight w:val="0"/>
      <w:marTop w:val="0"/>
      <w:marBottom w:val="0"/>
      <w:divBdr>
        <w:top w:val="none" w:sz="0" w:space="0" w:color="auto"/>
        <w:left w:val="none" w:sz="0" w:space="0" w:color="auto"/>
        <w:bottom w:val="none" w:sz="0" w:space="0" w:color="auto"/>
        <w:right w:val="none" w:sz="0" w:space="0" w:color="auto"/>
      </w:divBdr>
    </w:div>
    <w:div w:id="1781342598">
      <w:bodyDiv w:val="1"/>
      <w:marLeft w:val="0"/>
      <w:marRight w:val="0"/>
      <w:marTop w:val="0"/>
      <w:marBottom w:val="0"/>
      <w:divBdr>
        <w:top w:val="none" w:sz="0" w:space="0" w:color="auto"/>
        <w:left w:val="none" w:sz="0" w:space="0" w:color="auto"/>
        <w:bottom w:val="none" w:sz="0" w:space="0" w:color="auto"/>
        <w:right w:val="none" w:sz="0" w:space="0" w:color="auto"/>
      </w:divBdr>
    </w:div>
    <w:div w:id="1786577655">
      <w:bodyDiv w:val="1"/>
      <w:marLeft w:val="0"/>
      <w:marRight w:val="0"/>
      <w:marTop w:val="0"/>
      <w:marBottom w:val="0"/>
      <w:divBdr>
        <w:top w:val="none" w:sz="0" w:space="0" w:color="auto"/>
        <w:left w:val="none" w:sz="0" w:space="0" w:color="auto"/>
        <w:bottom w:val="none" w:sz="0" w:space="0" w:color="auto"/>
        <w:right w:val="none" w:sz="0" w:space="0" w:color="auto"/>
      </w:divBdr>
    </w:div>
    <w:div w:id="1810629268">
      <w:bodyDiv w:val="1"/>
      <w:marLeft w:val="0"/>
      <w:marRight w:val="0"/>
      <w:marTop w:val="0"/>
      <w:marBottom w:val="0"/>
      <w:divBdr>
        <w:top w:val="none" w:sz="0" w:space="0" w:color="auto"/>
        <w:left w:val="none" w:sz="0" w:space="0" w:color="auto"/>
        <w:bottom w:val="none" w:sz="0" w:space="0" w:color="auto"/>
        <w:right w:val="none" w:sz="0" w:space="0" w:color="auto"/>
      </w:divBdr>
    </w:div>
    <w:div w:id="1932620703">
      <w:bodyDiv w:val="1"/>
      <w:marLeft w:val="0"/>
      <w:marRight w:val="0"/>
      <w:marTop w:val="0"/>
      <w:marBottom w:val="0"/>
      <w:divBdr>
        <w:top w:val="none" w:sz="0" w:space="0" w:color="auto"/>
        <w:left w:val="none" w:sz="0" w:space="0" w:color="auto"/>
        <w:bottom w:val="none" w:sz="0" w:space="0" w:color="auto"/>
        <w:right w:val="none" w:sz="0" w:space="0" w:color="auto"/>
      </w:divBdr>
    </w:div>
    <w:div w:id="1953971779">
      <w:bodyDiv w:val="1"/>
      <w:marLeft w:val="0"/>
      <w:marRight w:val="0"/>
      <w:marTop w:val="0"/>
      <w:marBottom w:val="0"/>
      <w:divBdr>
        <w:top w:val="none" w:sz="0" w:space="0" w:color="auto"/>
        <w:left w:val="none" w:sz="0" w:space="0" w:color="auto"/>
        <w:bottom w:val="none" w:sz="0" w:space="0" w:color="auto"/>
        <w:right w:val="none" w:sz="0" w:space="0" w:color="auto"/>
      </w:divBdr>
    </w:div>
    <w:div w:id="1997538084">
      <w:bodyDiv w:val="1"/>
      <w:marLeft w:val="0"/>
      <w:marRight w:val="0"/>
      <w:marTop w:val="0"/>
      <w:marBottom w:val="0"/>
      <w:divBdr>
        <w:top w:val="none" w:sz="0" w:space="0" w:color="auto"/>
        <w:left w:val="none" w:sz="0" w:space="0" w:color="auto"/>
        <w:bottom w:val="none" w:sz="0" w:space="0" w:color="auto"/>
        <w:right w:val="none" w:sz="0" w:space="0" w:color="auto"/>
      </w:divBdr>
    </w:div>
    <w:div w:id="2102338399">
      <w:bodyDiv w:val="1"/>
      <w:marLeft w:val="0"/>
      <w:marRight w:val="0"/>
      <w:marTop w:val="0"/>
      <w:marBottom w:val="0"/>
      <w:divBdr>
        <w:top w:val="none" w:sz="0" w:space="0" w:color="auto"/>
        <w:left w:val="none" w:sz="0" w:space="0" w:color="auto"/>
        <w:bottom w:val="none" w:sz="0" w:space="0" w:color="auto"/>
        <w:right w:val="none" w:sz="0" w:space="0" w:color="auto"/>
      </w:divBdr>
    </w:div>
    <w:div w:id="2120489993">
      <w:bodyDiv w:val="1"/>
      <w:marLeft w:val="0"/>
      <w:marRight w:val="0"/>
      <w:marTop w:val="0"/>
      <w:marBottom w:val="0"/>
      <w:divBdr>
        <w:top w:val="none" w:sz="0" w:space="0" w:color="auto"/>
        <w:left w:val="none" w:sz="0" w:space="0" w:color="auto"/>
        <w:bottom w:val="none" w:sz="0" w:space="0" w:color="auto"/>
        <w:right w:val="none" w:sz="0" w:space="0" w:color="auto"/>
      </w:divBdr>
    </w:div>
    <w:div w:id="212515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37534934_Gender_Differences_in_Leadership_Styles_Who_Leads_more_Destructively" TargetMode="External"/><Relationship Id="rId2" Type="http://schemas.openxmlformats.org/officeDocument/2006/relationships/hyperlink" Target="https://documents1.worldbank.org/curated/en/411391516856355553/pdf/122962-REVISED-PUBLIC-MoldovaSupportingWomenEntrepreneurshipFINALPRINT.pdf" TargetMode="External"/><Relationship Id="rId1" Type="http://schemas.openxmlformats.org/officeDocument/2006/relationships/hyperlink" Target="https://statistica.gov.md/public/files/publicatii_electronice/Antreprenoriat_feminin/Antreprenoriat_Femei_Barbati_2020.pdf" TargetMode="External"/><Relationship Id="rId6" Type="http://schemas.openxmlformats.org/officeDocument/2006/relationships/hyperlink" Target="https://documents1.worldbank.org/curated/en/411391516856355553/pdf/122962-REVISED-PUBLIC-MoldovaSupportingWomenEntrepreneurshipFINALPRINT.pdf" TargetMode="External"/><Relationship Id="rId5" Type="http://schemas.openxmlformats.org/officeDocument/2006/relationships/hyperlink" Target="https://statistica.gov.md/public/files/publicatii_electronice/Antreprenoriat_feminin/Antreprenoriat_Femei_Barbati_2020.pdf" TargetMode="External"/><Relationship Id="rId4" Type="http://schemas.openxmlformats.org/officeDocument/2006/relationships/hyperlink" Target="https://statistica.gov.md/public/files/publicatii_electronice/Antreprenoriat_feminin/Antreprenoriat_Femei_Barbati_20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ydUAQnkwpwMxHoSw+lfQmKZihQ==">AMUW2mV+0dPc0JFIST6k8UEAld+7ukXwMjSDBR1ibo2za0bZlSnXealTSyPOLLJQNShsGiFJDptkqBtATnF+TpAjVRFtdubt3qYBSPGpeZP7OfP8JOKBAsUwC70dWn9SCfzKa/j5JAe6NyNAnkEqOxosCakIZLta0D0Vrx26P7xcxjXMiw5yJqGO6M9NAfeEJKH2vKFWLekgSWRPfzK4qsKwZOnd+Ur5lbRrkw4kS1V/bNcEZo3kC32Gi9Ex5L2wkA/KlRIHwIaRxOpDPb3rQgr92bxPiLRMm2//4dPEruvmEcYtnmOODmeF0ooyp3q+rkJNASon8o0azM3ZOR2kTz3zG8blBD5viDkUKI5YCyj7jjn7qACgPwt6o5ggQQgmSXd87ERpkU0mUtUucg2uH72t6hH0rR+kUTKL374ZgOdNKGBcp3v/nb1tS6GccvnSzTFYaqvv8hg1JPnpN4sR1bYojxgiGi4U2mQm1ZJnJaqp8Ln6Yxjd4/ECWijDGbLROpxhc46o2W3BYzAxanPcl+iwTCq+mFkdB2LXobOpmxIV7cMlJCy9cCugoDMmOfaAquOTn9424l3DIakU/fcvNeaxy5p7KQeKdEY19ECojACDiSntEimzMWDupmWVt9buxfPBveIFR5gZZkih/4ylpKx3KwwI9GSkr0kOsCuxm6O8GEwZJSNCmsyu7Jg72M+EP1LhjdMDd41kpG+OHmBcOJXaKyELoWAI+fXEWZ8LrMSES6jsjgC+KuyAjANUd8IbvNiEZ4vY5aptUjTdDJHvCIWHNwylCo9qW/PIko0dwgU9ZZy8m1clODxrKXpe+9Fu4ATLPcX1l46BeS9+3WyI8dj4f69RaLkBIwBNjtX+OC4Gn27lD3s2t/JInrGksxpHHDUa5QtrBTgCSK30GPgyGNnDMoNkB06xTMKEr75yJW0ZKLoZFFS4JUnsA+XcrinI5Etxn1NRJsUy215XheHfiCB+SZsH7IdVCL9cMtDlHUe+aIsOjkKvg4raMJiOymzwgike1SPF7RObC3DO/y1mSmR0q21MhhNTaesAo1J0TFiBl2XDG+dFXifkuPoS72PBAw9wLjL68vcF+drUBO7Ws0/jcYE0Nwb86IODgJINgpioiiTSaCRVH+yTbGLNrFL1MKpjucBP2lRFmBZpGVF2MkGVeKY7xS/acVJVx/ONjprdPWaAe/bAB97SAi8Qs3wzYLIowRESdXyNgNQSuHYahUbt6fIvtJvUKR36pMLyIr91nkJQetSQxuBlY+t2vh2YqUWeSWvIVnz9/7vW1tWiLm9vuIEIvb5Do4WTdAmHgLB+D51xCX6kqxKxLhoBUuScmRtYOX1JclWhEI+koo7IwW4in2QkNsAzV6hZ0D7Fw31xyfarOvemFk+HKYvdZ3K5InvEc0E1Axp/PCkoj0mxIxBHkGysrV4pEvHcRoi2HF+FuwTiMJN10Rc540cmHWsJ9UiZ5/BOY8h7MrtPL1b5m+hl05ZR8e61E3J4hQ4dv6Gc3JdKoDV2KBUvZGuvJzIXBLgcYOap/4mVDBKLqeE7BSZv824WoqqQz/1tq+njnpuVkAhOFpFH3cTmrygTjOx5P3rB+w95EAxsBOzBZIyrsnLIlclUynzT8glN5WTWiT2VwH+hFMsL4IZA11nDhvor6YGMcedwO1bSM//hn5IIcOfKJEDJw3VpbLx72NEqLdwgee2FQZGSR2lhLaoXbvSpQMswZ5lRozzJM/dblE7c0CTKeDdMsMGqMNA9KlwhGbp7eq9rxSgm9d8uqgnGK8znqu0soedyHySoa/+L5pkJg8F1FXt+RGbZ9zvWMh/wHW65DQ2fS1m8ti8vTb8qM3eLYsqCVU7iRnpzphry5suIy0jefv6hzuYEgVe8tA6H/R1kVu74qr0cYmJlwCtkobs3ECkp2we8d50gFUdz+ekcsTgZT7NmECO9w5wdP+hpnS2U9hCDPIuqxeMM2KFW0B6wHdF9QiN+Xp608h53eWdOPIAot31R/A0rtNW5Sd9hxw2eEZkMI79Nz96LopCyMPEeuVuZGsuOTsxF4I5TurSCCnJQJmDfVKS5g5wzPYX3QaOU9mAVF8+UD6svvr/Bx1AXnum/vu3yR69rOsaN6pz+wXOyB9vg4jwwXuUxlGbMZowxQhnfgUAcvYpvxoVrMZB3DIzjbj8P8aNOSt2V7nCGVQT9iwzIZcrAvhOP6tsPcl4bASVDt/q7t5Qyqoe7QuaadhcPPDebKN6xWG7hyWvICZC66tMIvzKWm6eXZSIQG033U6h9kXtYHcjZUtRlzOnybBTGfnPuVQiNa2d+y5mdfvq7NMZGzLnfC+YEN3b7SXzi9k5CcoNYmwAkEosuTYN98FTXug4+9b6bHqwI9CAIn+a/sGVAGAAe8P2RCCIG5pBoFuNTXOx2PJ/TWFva1FdGnVmb/ASOPvlTBEO7RwdgvOJbgLmS4FG9s7hAv3prkXKgUiT8XYPueIhTMIlAEBp0fRfGWwzmV3xReW9MPtAooRXCzASWvRDkz6uvvsl2ClpVe25TDFUMZ7EbH9uBm558pYHzju5NSVxrhHJHZggTkBTQpe+C6p0yRT4YnMPOLAggssGst2lNJui5Ef5+87wFAsdd6lhbowdv9VzO7Mau+VWqUGvO9WA97ZsiSsWWRzUFNYCQ3fb8mVgLKvbSpuM0ae4ejUsevFQ0C0vYFh+RIm7bCtsx9npkwRH9mXtgCQVNggSMHHuqNrYDs69s67sy4GJKbe9kBqDqMXlqLEB/T/vgSBQ9+Kkhskkmd6GsBDCuMjQaHa0OxY2B0rJhzkejsJsVZJLLZiqjf0hOEVuwmQg3jLss306hzjn8Aivp62JztuUUn7ZbgefRrJXTp9jwgEhvK7UZAOTm4R9eXkJq448dELWr0mBJJfF1rxTLa1IBjkP+WOSXvGr5lYb/3Lc2X89aJB4dsIcImqi8lgUNeuKtPrveQBeuXja59PSQjoN8p+bgXiJshBmocnJgslnvkR1VWy7NYyPNSu7mtyeJcgNbw37mLthzKS5czb9BfHyp/wYZWyxlQuLZZR7mo7TY0sXRlDJw4b7HtIcd4F1/Vgg2etE2EVyrmasmg+Iy69pHbWclvJcuyJIAx0rNBdyUNWVAZGSkzm5xDM5PGw0yXmz9h6X8GRIeWrimdzl6cSVIeQOWdsm31ZFMx0FW8HbOxNFR0hblk5EVmM2ggA0K9AiLt+yEGyWe1P+vYhKTkWiwN4851S0ZCPwKMbAB2HUXrRdBstTweLosz5ihq6sL2rseW74rBDcFoYHkhL2uy5RIj4vuYhmQbbYOM9ZFgzIgmKVerSW6+hefDxrPXDeBQr4gKfw2HJvJJnTL018lUsqW4N4bUW0zq3rBuUuKo/MlLBSUsNLFoYutxzI8xCj0XAzCD9ELAKqJ+6OhLdHZ3ycTxp/dKUY4Es8GiaOFGpR3PnEbTYjsWVXRqazK8w7QGhXN6cFPLrl1WoSAeKKZBSwBnRYYN2x+NYgXxMQ0swxMMxofNs+HyEDDgKt1sLxPb/x2nt7hBW8Rkpz1hRVWQOU1BATGWlEoLIPbof5fsaFS+6viO9Gtyq0xrA9Gb8/hHefzd6Cw8C79gf25Y37qposqBSSl5+wAYgoedhGcn7yjxoB3C2YEIydCg5tUtxbQg5OhOt2fwkMdd8wcaxtrNkk2ju1oBdUxiAks7AbmU1AbBkEsDbLrRJAr5HH0KloXPJO1zpTxlWPBBMdpgIIoGMquEygaql9PhEG0nAnfW7uU8Yz1pIbWohdCklYRa6F6MsJ84TXMKARVGVVQLItdKL8vK/y7eJffxwVrtV3rHGmsbNDxF3UgNhA0LxdvBPIdGt55Bu8NS6UpJOeGqg19LloQcGbR7lldOXH0qxLZUihdGlc3bDFge8oEIutKflTNKH6oStspF1ta6IeCyyfIifAtVgyhk2icSFJ86nGQG0j1PIcsH/5kgyPtfZ6wWiEHDx6vMhus/QYHLW0wZJind2camYSJdB9YL3o9MbsHcA2HU45lk7zTrv+MZU/U0AHt7LNQscS9KxUN1knPPWvCZyYVzMJ5AFEd1AIo0yucN+uDECM6SQvtDnQVrejVPQXBJrwn+KL4WDd3NuAt9cgbBNUNSYcLOXYKOwP2tOgDKVytTKTLrOG6yQJqsRieM0s+3vV1137p29TKRV6B8of7Bxie05XQhgMnB9cXYj3BilWXrS+PcR28/+xK76fI+F03LW/rVx44AfJix3+wrPbNh9913egQuKd+HXqhkiTGARmPlv4aAIih/47pDV7YtVcWWUH7xctePNJYNagPDcdZ4IEuGiwf1XM0cA3RRjMZ3XQmFBndQmvX7tFuSsVN13oBiF5djMPgPfZldQFQe4H4o1L+SykF+yBY5jDZadsf26EJ81agfR2NXMjy5PEQWN8OWSwODo4bMeFyBCfk127yUwGhxMSlvdiP7kVHY9ltv5VA47rrKAYlWx6l5MIly8iC2WbIQKGSTijHK698k8LazM4he7QAuR2bywiBZw3/SIQP/UxduMkvsb7DL0NeA1ecnWjZasv69/qiCpqtBA4MA7Qx3l2eKOPdI3WaiMzZ9v6DCe8PaSXF/N0um1JhDncKbULS1jnsE9pHKug56bDbcQeteGd88XXgpGvRRcemB4XDhvKqq+riVSlYgbN+EtOArUN4VSTX1s0xHxLVl7IglseOlS9fLzkfvO+uH4wbuEmr/jO/21xlYSDRjji/c+g0ZG7KVbmPvW3s3U8kcC5yn16ckUeTg8BDdFNMN6Wks8n+5DHFIKXaqKu6hjtwKEjAJ/ngBeE3fs7TxYJot5QVwZEapdV+whxVL0KHwPtUvYdYehBdZLQ51iRnzYj+WQED9dA8oMlXAvaB4GJbz+VuPZMFASvtKKBQCplVz9Ay7TV+eEvWxAOIrkyyOPGKK5+6ZFe3v+5sejeEvW4iSDyTPWxpxVPJTi95Wbm1M00s0dK/aqIDMmM/SZEzFSRNx2aopu63LTCzWzsXriBK2RTZToG9OdBzhTOCqsr/6MC+m4/ci2Dp0VSyQCtsbS9OoO/QrlGOxSSHvsECIh6DISEEZ+5w8jyphQKegUeSREJyWtVeUOrGk4VeXh3PfuxMwZOJi4ITK+AXTW+m+lMS6xaXL3JO83mi3v05i0jmXzl8fvg8kiWksClOHTcIZ+f5VxwZkdnL1TqydcCDLZ1f2M1mJ2+GCAoUoW1i3G/CnW5JYZfdVKLkdddyVJAgd1Hql6nMwmr7JjPomEYi9e7SiYoNXqHn1G3hPqtBfTMqQe76XAgCCnYjn0qP1iqf/gw6J+0arUqhXUd59cV38W/vc8yLGiNbS8h+E2Kq3RiOfgn+4iBJKWrluI1VFOEZ+MPTgQ78Xn6pyAGzPjUXvebiPogObSLoHikBK+W8cQCDZ1tkX2IP00nrGuBT4QUotsJ8or2gJt8A6dFWaaLrFKmnIJKd0Q04KPKtis6LLauOIOgn4BIkh+7Rm4vP4Zlw+71nzr6I7xZiIgjXZ6BC6r3JdPzlfQzwvfnFghgHbVKfRVm1Iy2JKAuJwzPuQ+tLQXfX85cQVwGW6PdUuACdn4M3M+KU14kWuRFSawHknzHjrSG3XrNrFubwK11NlSjzLlK6IOYNKvd918S1sD+jnllcIcW/lrpckUfeSOIa5j9Vp4OLulXAD7vZZpMT2597FR9gqgQwf/WfUxX0z/XbjtGSquu2l0Six+N97pboPvn9W9Pol9alJudOfsr0Zd9psR9ujrPKF9g0/EzeYV9YMu9lzLnx/2HcpgDXS5AqSrw+JImnWBB8jkP7y81ggecKtTSCl17xhvzP12KQ2DaCtWftJym0BT/59jVvkyotnqLF46OVxoZA+hJTaQU5Cp6q5HgjHq0EPTfQXvndDAbMm+r6IuKnFa77G1tNMqucIWJTF9Btxg1Lz4lh0tTySr/DXExkW3eaiKNNpzrGh/Yu5PUxQi58v2bZMksIRI3zqRiWoJan3bDT5M5uHRU1uxQ17WE4Zldbm5WKZqNKbq0dMBhe/kyD4m3HG+WNUE8uf3PkpDfjrsR4FjejpDLlWoG7Q0l92BkdeoposEBY8NZRyBsJywjaSs4jFcHdSfPNMIGfqdr/zWT/1TasKT32dCuQdJqmOs1P2mOPz6bHGHn7rhxG2h4sa7UFjkyZOXbIdKb2gQK6IJP+ntIy8GMk3tIS9BvaRt9zjAZgHGC7H49/to94F1Gxu/EOL1b9T2ocJOB1su9W0KRwKhZU3x2zhkqs7vq63o96Hk8kaQ1i1XGT8HDm7j9y5KGQOGkIrTPj7DZOIonnNvBOcZ2n1XHI5fiWwvCENYTJ/VtJD8cjw+sHrQIfJLRE/Bzz32w2bIWoW38L7ieVVxSB8llqNwxOs2dbK10zXur3nAr8cbBAdpi+lmoi6UJn5D3TZCcRqxHZxM6tqANn3WcIH9VPoTYTfVOHRa/l6Wfw49PdlQf8TFx9ZFBTkqUbyDDH9FAJUOHCuPtJSfc+WaMbcpoECSRpD0Frs4sNu8ZaitHSPwngrN1drG8PoPCcvp08zLwwY+3LDnu3g4Vfi/3NhK0gz33eyrExb2noMhAHG18eiNok0FtHXrzCjRWDN1RXoN18u4S2hmKGvzIBQ52b8EZDIKCGCCQ7sV9Zuv771wrZoxnLimYu7paqu3ybLBot4rFGXr7IbkEoWp5TPO/wKfAw+oFZn9KAw5UpQBCzyz345YU0VwNX7K2Vpz7/TYAtw9Z65bh0ZuuBAzISHc856sdl82OzrIogt1YT0CMYYsVS4VXoxtGKWSyKEo8FfM/by6Ljtk7ZScm76ovc6PcVDWoh+88YfVRgZRo1MX762iq0Pxo6n0bUMdyfKpcfuv7mBg3wXocmjIn3M/4JPX89vTuQ0dTVyip2p3UtnEdHns8C3w0ucLuHDdAKt5FAx90/rPJ50LDRXD7k2hu5F59V2vhk+b+j/h9s/shxY+W53JQGVbTN/Jdj9u9RGHW2HNJzPEVHqXhgU7WZW7tc2G/z7Zua0ZMZ8Mi6F1Nbz3CCc0IkNDNTEnvDgpLWix9Z7Sji0IAV5CauCjxFpvzomMkqa1o2LUBRGQ+QYHS40hiL/WWTDdgvlxipgxuqDKOnSJ/y7x/mc8e+QDexiy97A4TP2hCHtjeanqJWp3Ft2fpjJtNSBq6ey5dpmK+rxgJA8ElO+MzGgKPPsWeQMRhcEP4V/wqrnd+cqZYCLXsHNcOHUIdsQU8qC1yUXU6FxMLkRSzZBjWSIRGH3q9qfbSPVWG6aKBv4rtWshwKIPM74nCd3lQli2HL6gPHAGco/C1Tgqb+xqHgn6FCVaOQgp5RnR22cDoDWWkc9S1d6H6r2Az9ExiLRvIweH/LBp0KvLeR3B0alhWTRqHnZxdRzu3IfXL2TsGy8OR+Hv60ozHqeJ5ZTSM9QOM8bNMQ3rPECP7ibykw84u/3GR/vyFwCpUsUlNj7C6nTVhV7mfII62oGe1afFxEh+b7H8Yw4fHAKWQYxK5ZGVusy0aMkY9KV9ElzsDc7WJxeM/PEtSlA5YZhiqX2Xs1Xi71iJHS4LuJTzjljvPxWkrbc2Qd8bbsixQ7nHI2r+MVVfX4Ms+V7WVrvP4Zs0uQUOTRy0AfID0DdBY/U6r3yGedhsfE6P5XJrVaMtR5gMpAnpqAr855NvZYaXdub4z75iXR6r9fp+YG95bAajZSYYM1QwDSJnd50O/kLSIPWQH4xmIQV2UhVbirqcBZJLD3O4p+5SCCOFtxGBcwnaaCIzQkRFYQCAAq1Nr3AUe+6Hw6MA504TbH5WWNs4KbgcSMqVafM1Fy9m0cCyhiXr+bNJcdfojZaXygn2NfT/+VPAucolDkf0ha204B1cHLY9/YwhCgvxAmWc2pOmIeiiaBa+DorlC0bpRSjM3GJIueBy7itfyoj5Xo9PoQ5PhlP/2ix0tW3ua1EpdrKQ/BZ+P9NfB0blk20R9UmUJniJ1TVaRngaNE/pWfyZXNdFsv6031am5kWcB1o6AUcSyCVJQ6zx1A3qYf5awvMFAUTfAt83aEktWi+4MsmYcn56SPKg2628F0N6+sP/0j021dFN2DjFp2uwCURV6mI3nXeYbrEHDbgzjkl2w4/cQaRZsa4x0P0BW+xZz214+8JoxPWRsFyE9C6Qk0MYJjxTnVSzWo1acCtCICApF+BwA9CCs2OFavDTx64x2tg4HoP+sk6RL+BU0V9vpCE6UrWFFdvYIX2qRe4us7nY1SXl19TpkrFzQNkdMCA3B3+TZ35kDIp6GgHIiQsci4ApBAcrevwOmM52PCj3gb9NyRaFOs9PuuIlfug3HBtSZFlCfUuVaoUoSS+UQXn2HnMdiIqQi/1ry+MIkMSV82sioXNKZujgc8UJHJ9vTo3fgiAxsLw9FfPf6dZu7qg+A1C32NoIQ/olQOtM1V1k+twd5/TzdgzszJP7dnDLxDBEEs9HkmHThxWWj+p0ZOBegBVbjo4kDC8a41Aj/bkpwG3oOiIupGK3G/+awRdioC7bBHLUug81ZWWJ4Z1RA4pMEyFXLc/KdCVt+sU24Yf3x5LrLaEzMrj9PegqCNgJJoo29kjn4hrHBv5+NFaeyB8BGt7pSdFASa/3qcVoSEpaQRxnvT4R/l6LgsV8MET1GQwwQJtJ8zkTHJloEsO/xc4kG+PrJrKEEWXpWiUtPiuPh6Q7/0bEhtHuM0FJozKoJSDuHFCBhJleWxFkj9vSLYJRj/L3+h3N+sCFcquwnAFdwqZG2Y1nFhaSlsTgqEdrjhmBru+D9jqTLjzt2xCAA9/ykYaRiRuId8tlPSU+YK5zYjTPsH6RmJKpgV58Psnzz73f3D17YTRTfVWfF1K+9dJ/lADT69HI3HKp5T2fifo9DE8rGvnPwiSMPbkR1E+owMDe/2krMo8NqtGWRld9htziNvLFev0zlKmS2cksCNyJV1z+dBdZBhpDL9w9lO/TQJH8xny1A8xh0RtwyPu+VZ5S/IAp+27PSTj4vTT9kzz0oHTOhQXKvzKwIisli4MaqOdOgfTeCqLiCsscvp7QnNEhLn1O1r1ZHpIfv8pmxCDae5vklC9mMCPdZfsaF+ZtPQQMLVVPgk0u8u/jx2z1FKnafxFjegisf+HcLmefln9wlOs3jh9Ab9oNKlpjVX06Kzyny6V3nJruqYP1Hm6Bpx9w+9zBcN++4XAXz1GBkevYuxPNVDNqXxho+KjvaeIzeyEQcW0Uk+d0/C2wbvI/o4t1gS+yg7lOcyvFsgwjBv/imGvuZQHzvoprkUWiDIQNcQNz9fgAYx02JXyZypB32moxMc91N7X2K5fgL2ZP76/VZgkdXleEPTYRkTttqEKJizKIc4paUN5qjkelrgbb1aHxvN+2+Cd7Xya+Wx2L/B4EOgxfQM1IrICbdI0+zcnucuL07TujgQwzf/tSFmRL/voAnGbtsIiBvvkDk4zxlnJ7211tYBpua+kPD3MYRjd95vDAGiHfEp7SvNLM02y9CyHgn7Qy7pK/Nt3Dy76589AZlhOubDmhChui/lv42SBoN3FrYRYjvHkz1UcFhippeV73mbK8PXw8zUPeQTSYAnGNQ6Mr7Q8P74Apg2/xrD04oVOSdVU4MQx4bYL5Wy932bJUpHVwFv50w/fb2lXaG82lEhJCCRuHn2klgwHdTsFcF3zJ0S2IEtc2fpqV9rtk9LJNnhXP9CBf4ciOryi0ljkv5/4t/dqgk+EdcVKBkB9RrkECup0zMIqJB1DeVQCU6Vdn8UXyCdUEaJGYqSw8sPnQtn2yLYk8fccu4gA5iIx2yrxI8O2sksH1lJC1GMI7M1hpLOzIdEKyQywpPAX8b5L+ZYzo86yZiFHBP5vBkbjImb4ria/m16I4jaooQBn/OF3eYa1JYCZ1aRV0/ufQXHvUD/UDZjyhnmOY6x3CE1mBJllJe40LvrgktjCm07mgwEUjCewDBRpmCD2wxk8Y+MAjkEgC9/Wr5RzuE5DqIn3KBDmzG+rb6Hy0heClI5i6lyce9YF5TT3ISJt5whVrZlcBf/aIt3hCKuLgj8haqNWPhwQXSGtl7xHExVvDuzB8QKQcDOjZxIKHdEL8SkdLBjZR681ikE7+C24/0DZReWEbxEcwgc7blzO84a686re5N6c+5Lp1db9sppqO5FJrjK216Vg8gxxDoS8vJMjAbgFGGiPIH8dmBq78IN+TS5iCp8fLf6ml5/vpxPnNc84lJ4Q/cgaDtMyu/XhwKEmWObfdZQNoMR9YQ+q188bDFyBvlwWnYbvY++D3Y8+QwcHQVGh+Ezavp2RcazfyVzcIPJCfT0hzVJhr/O3M3F+jcTm+/EmLtPSc/OCw+bF/k47lS9AGrkt3XiDXofSFwXdWL8w5tv7eGQJYyYhcIklI5LyeSJ3fLQc9inyMKvN+1YSv/7stdnuBsl5kPNr/Hc3sCqkPz2jnOTKaOQAjEUyfqqFO7AmQ+nGeu+cbYDV6I81DKcKBCGjX1jCS0nsiptbJxmzUqvcbQX2/8qBKUEdjwmMkEIa+aeLNj1b1Y/lT2kSBOEYFI9aQHzTe13AKSxfB4M9OEMThRdJj5TAC+4XcTOiJffibEUbQiol/GQdDRP/IzRUtu7d/6SBX2rijkepECwvLegW3pXkj1VuOs7AGSFsP0IuiJujqdCYwTdDFfv/a5Z2pp6XCXuepsOlcRO6UZ2w4M2j62uGbyKv85FQttCZvqt7NssAf2Niox1Tyd0u0kbxH4oK82VPW5rnV658z8sb3+q/SPeQku39NqVin0wQB/3O25oQtQL7/IkvX8Cp4h3hQQHnRWDAIGPnoS8WjkzTH+i05rqZvunnVB+BejCFk+4hWT3P1uPulKXU8ovw78fMzHSbO6OoZ96P8Gs4o1r16sv5PRJCrr0JcB9ZPEY6Tf9P16f+fSy04W4XtIYcS04aGnpmJg7MUpr09zGXhbWc/C35/g41Z1EsODNwCyHKhWXeAjBcRG+5C6+QBBWJ+1lFr9GPELyx8r5eGZr47oZGajybE/i+rPC9vhi9e8I31FuhNli2v8WEAIkd69rAbuPoB7NalX5l6RGrTaAYZbelKfFKG9kP1EVCk35Q2gOlo5iS15ECLK9hV+I1//gywePGLYO+wQRCLcmHxDL/d1Hvzf+CarNPElzWiJaMv0AR7oRSUaL13e4U1NOmUBj0ugeOlgq6uE4NuDFrGMr0N0YiZSx0VJ2eCmtsC0PJPme24j23NBQq7lhph9GxxBSUda52uXPlna4CwFV75WsO++FKgDhbr9xJHiSfgY+rXjO1pQWlLeFuPbB9JBLzgF4hSUQaFbYbYd9aBEUcFyXkev+DrUcCMii6Oo94o4FZKr0/G/5tkaBWZEkMFD4rrz6SXmQDsISXJbFhlUuTUBnqrQJZ7+pLv6YxskRXxqIE+M98wNjETM6G50/lGlM9FOpFgrcR5qFUUN1UkFRCKZXVeDtUvr2QpeSGSWD3Sy4+mEAupssVtjo9jPdLn52T0L6zX/J8EAo268/9iZwqwDt+88kNff+xHClgiAPwBla0kufNu3p4WqOy568Mew4vMiRj8J7IVgq/GyGVormLIgALbb9cM4RhqDCu/VC+09699AAq8ynKAkkJcU+75nwlBn4Td6pV6yiX73dJK8VEssBsj+yIXI75itoydzT3/2+vCAQXJ27xpfK/0zlminNDVh9IugdCTiJvFtY5Z4X/QoBTqiorb5KCsMlpAVPbiF+rMlodinsmf571xs3UDn6aj20/2xjO2RNOCJ6IdQ6ue+slyj10628ACsHnsHAie9GiL5CXVGrE8JJevQwd+XuQvtV1YMjHvbEMv4b4SwCkeKHyBmF0VyJ8nSCTYJ/XYc/1edPl9BdtiTMNW26ZvzSvs7ARR4g7p5liB10bYXyLh1Lof3OfWjKkh+Yzl1FsnSXqOdLx8rVpuNsibrq73GWbrczjG8aGIwaJt060G0KsgnRjmb1im6P2QCaIlpn+7iQ5z6dRz6K5VFIy5nwk+0mVAMt1WnhjHRZZzxbDAvr5QRmKIlLwSuLKFp9/+5IYUZZ9iTYRmVBF5ap0UywXFn9V6IJv4FMTQsTILSRmmN3KIc8PDF8BeMVSroNBGe9BbjfMblvSZfCkWBUXD5Q4ELYdalKzZU0LZgfNbIxRv+DSHOnvBpx9a4tcmZxJUIOCgIp5dthTaA7xVhlFL27PpntN5+W1saZfg6QLYO15jM8SNRK0592M8zrNUQtyrL13zLnRB1pRH+TvgMbkIL+3LUpwHRZ+im28faFl75oW9TtgZu45o08XKD6I6IYTqTH+9DCGJsD8YqauSNUeb7Y00xYlUu7MPkQgRbnN43tEmTV+46Hp+6ywmKPc3DKIFbaQ2FQYO4JD7Y6YgRiJhMSDbg60VjBakKJTuqy8xRze5OyuJ/mU2xSwKAINfMXdTfazv3lYHlr94NJc0a7+Ot6hhZfYRv9WxlT3PvFuqUxpOhvd5fVCcSbExEe42dTYSBLDtNronsxcKOnKZDoXnGgYnWpwaG3pOqR0Jxrxvnkid9YBois4sqtkowtD2Z8b/g3iVQbdEuh/FI8OGbCbFoKXumHBYuND3DOyQv56quBSZ2qRemYVCsLymRRt5SjqiyE9lVWINW/V5zJ5b/BPyapbFvTP5f68PRJUm2+lzgagDKAn7fuh1JwG6imytdTlxd9YmFuKsqsyxvb+alssspKxkD+OGHow5GnCgB7GAA0owi0Ug/DiIaYK7EsXHp4CL11gF4OgZ5qXB3AaknsU3q+bXzXYh7EXDdZGNdXjuel60MjytvlGcB3rSbJNMIOR2jCZaCWzZwvn2bzlt0PC3fnrXYfh/b/ecrNijnBsnVKb0w1TCE64iOu5tDbu1+1Ab8ofP6UXkACea/u8F4M88ZPMDiIMr0H0aHycB702dp9rBGHhjmC+m3Pa5yo9X637ZfUqMeZbegdGCQGhITF8sQQiaC1Wqb6xFMpaJcEhVusbsQMvNP9svjMX9+YfP4up4PdLmbfJf51QaIk9tXmHdpNiuKPYcY00eKZ+v8aE5vhb3Srz5I9kzbrTdz7Xx9lwlD7AOS39VgUttqsed7WOZJeuSlnycrF/HJ8nGbterKaAPXYrExCIP8lEIc4FfufNXAAtUJF2KGRdMmUpcZzjAOcs68VzerOjgWtPl/5W7ECIDkGmmSCmwLhI8uGlrVUHmi+1SQGk5KmXxtk2kfE4GboVwfW2AZjc9cuDsY/NGrT4TSMYa33p97cCKSLjMyiFJPIFP5Nl6MBCJh8X6/nhZxtV7Yii+KmA6RCU6C5mN9m89hRDlin+5PbG9fJmUOZ1tkbEmyozSP/G1/v/pC7o7Ymbk1CkbeIZp1Gr2bDFiGc8aviOebECb2az88L6GlNf5Tndat+nsqbzNKiq+yfaboqxFRr6Ie6XoAWWbsMziTBBeCOgImZUhpyt+KhI9hhf2Z6zWUGFi6WxFAnZ1RirpJ/dK7ts1aR1zEAz2HCNCaTNqS50btlYEfS9gPN5TSpv5LfigqdKUwRXknUmJG46Mhlpdv+VEgNyxjGipA5RTIoW6N719xrYxiQaaXJxgVGNTFIE0lqjlyE4Ebt85WWRjLXiMErf8e05BoEd1P3McipJdgDIWuoNJ9ky7Oh2DP31KOiimxtxSo7VUv6q3KthUo2UFCewQpxmzztEn0kcu5/ArRt/uihpmgXgcoLi9auMU0NSa4Z4AQZ/nZNxgbdWJbakUPh8+Rr2s0wUw+pqDdZCLxnNpMMfxuIJ616baf42w07VD+OtmObbkcEKiaTCT594dvAkTQe9yQ6R0TWatkR8WILNqJkcNpNuAEOfPiDmVvppN2msOWlnkTbDHIvRyIU/Zl222o2Zxa+Cf3uIykv8XVMZ5w2h0/lNouv+xibGBPZIJrbYKyRRT8zIKMY6ZMsQGFIhxjZpUgeCkmWmGRbmHoIt+htm472zP1yCrPKZEnuwnymWmsFHQA8D7yicqufznqquAWMt3/Ki8c6LRZuDYuzXJIiUUCzM2WczVbpLP7ITp8wzy9QEhk3TMaN1a36ycLwjewP6BBby4Omy/s0j6q8IzRZneEJC36nWC7ka4SwTiWOPziVPZKKcL9Get3f4Q5keWBE5jfamFWuDA5qA69n9RfHNabCyIIG9caCyPmfynR11/dyyPM5qDFKS3r2qRGtQp03G6BZI+UAB7T5e/4Hy7/lwiSKRtGAE2vzDTjgG8nZWdUS8893gr1IHEHmkTXUxP8Abc6lyYfke7EPTtaD8IHhrZYYaJ8COLkCnc1T3dGOMMc26GZgB+JAa6tuHRf0hc3T4SfiGxwtE3jpxgIu3kQC3yccpCDNplo9NlSf0GI+p64x9tmycXMZdY4UxavVimj5Wk9+jnMyfvmdEkn34Af38RrbcoLfX1WvY4cLyi9JbWV2B+rr+fIYTnYfpHDCYQOsIoDl6IGbQU7wGN6m8XJ4N9hUtWlz1xZaL3mQa4xLX9cZi2QgUAHMqd1mdudw8+6c64SvU39Hw5a8HWNWH6xJqhR3s9s342JjEPu8ZvjeGyh7V5OwU1shhaJlmtYi2C4v+PZGLE2mwLBF5WPcxWuQgvTZdgyn3rxcG3di9ku0dCzeNPYCaU9mxWy1b4al0X+NnRZDMc5KzqNeDDhegTUZtVOc6XXsdTVjYXk8gtwyXhSKbj5O+vYWOhWjLCZ+NeAs66PA8LFbv2Vg1tPp9gHPwXO+dk4itOXTUC9HRACfmjsfA55LWdhy8NI3otJjhWiwsj2uPriTtenICLDTh9mGtkd6XVD2xOdBKclmLXYZOxgZgAONCN+W0vX7mTIMSEvTlrv2Xe/qOOezTEzmkRU3ujpSu8wmUH5T7C8NgOZuJrLlTqBUPRtt7mp+lSmuyjYpyf/HwVuM4T+q8DcttjcNvAjwZv0L+Xcz2xW9s7whGuYvjZtKLWCyxkNRQXIMk3GGKbhtBFBGz4iZGWckCqgvwarDGxkvR8QNEA6xqOLqW+v93EDY7KwaqVfxoosditaa5US1ss6JpldbWSIRScz1vMgfyfQSv9BtxmzIvtpq4d8vdrZ0HUCWv89MW7GI5IZyrDE03ymawuwXG6rYvK2zkswdLNeblxcw4eFBQEL3gpvfVRmJ1Tx70JtGN3YAnNK1ODWsDxtJLKf/wjdo8pDlrCa/VPvD9B9jeUgYM89YiM87nKhTWReKSEoxwmSkbpYgTq5l6+g3gaSMmeURmW+/QHdeEmJ47217OBf+ochxiPj0JzBGbBd1P64/7eBXupTSeaeC5YJcgWHTh0rq9pN2l3fU1evJxO1ktje7HIkhlfz/WcsPU0P37uwnP2gidZtYo0RyvNe/2NTFW8gOefukATQP1+5qKfhFUJ9qJ5OajO3ue/IABbPD2rcW0yF/Vh+AgtY++JK9ZrJyT1akQt+g9dGwi60DfnAb9njPUdgL/IDnacfFAWE/N0fF5ad4DGOVDAcG1jEOYNvR0ITxJ45MLwYerhRge7rCow94YO307dea0ppkdnBvAd7Bw1Qm8FYtP4puFioRePoVRJMOMDkSi/ZaUg3JkvjzhjRw09Zm97R+kExoTNrAscYQYxAAxPkSGOuJZy0iX4vmhdxiDgowzWKw0CI1SMVN67C7WyyyhSe/w2mk8dvAeMVIGmt4T0G6+d+JGo4Wo3egwWKvDy2w0ta7yiqeohDrzdv+NYz3zkEKrBv0Sa8EitySDF8YRE3rSgKcDr8vrKwe3BP7KDniVByD/nxMblmpjs5bxoUE5yL+PehOTKUjN50CQXP5GcFr7KCFzkwxHkkIlGPqx1Ywt7sF0gz/n4+u/17LTefHJUvgvD1PQweIANRORAHsg44cQaMGnojXsN8GNVX53Q8qy+TWgQY9AZVUDR8ctJ3CsiguApA5dke42kI41d0wW3FYDDO/IHxLcFZ1FxWBOV4nTFy12GnTN7sjPQx9MsziBLPnKqoMLeQNJoHG8yrQ2jfJFn4BdwtIwlPj5IPm+AxDcS8Dw3ZXISel2R600ppilsEPgPDuLYIl6h83t6ry/U93wCN1ugN4IvsjQ27wumL1dUiYvyHRenwzxY7OeuY/yoliU0MxNt374MTYlRymbKFuU12Y1lWJkpYPZE9dGCn/OjZPPDc4YdVxMo7dBc/ycd2iNjW7Jlyq6dU2x3M6VP3C/hjnN1zod0DX3/Lx9gLS7fhJdovEKEQ9+4o/zJrn2WQrAEcp5rI5vNYZbIaHMoy4VFT6Q0bv41NhfOfC4A1P2xf52sHzVEPrdYe/NmhcXJaFoDyGK8FQgoHvBhbhFmd4zi4vDwA7JUlxh/XNhbF6t8iE49uhwHPg9BQ4jiqqIV2eJXrPlnvlorbvPTKF5D+KZY7PK1J7bQOHIxQm4rMCRh6e9XSZwKKXb5Ns/MbHJ+6v6RlHiaa4MEnLkl8uvP8CQlJjNaWfhMtya844BU0uMiA+dE6WYu3mCh6d1k48/V2i+sLon9P7jc+RjeUcjWGs+LDjNw/rjj2/p/5GD574LKbz2Ay28S85NKhPHl+AHN1kxLN2Gc3WXpY/QL+jDOwXkUkOz9D9WP7xwViLWfizngNzPwLv1DDvWW97RAjkqLmfH8xqQJLc9Bcln5UryHhFAlr8ofHiW3uci2l8YT0AHkT6TEzLIT8pkgeaovZXPC8xKLg64Ii8Ha0vF+yK0MJ9y9ZdGz5al4Z446QTctY1E4UwOWS3kHAMIMAK0ZPEoQzApcbgOa+AB3u75DHdjx5fkDptQE0W+mfX0dxtVYVLr7Ew1EjYW2jM74UQg2HmZr3oluHQR/sfYIv+dzFbJGAgDLbYrk1wBooQ4ladPzHb2VYnflqnw9aGQaZK/mnL5pgccnIlv6T2nhbV4c6nQ3hiALxib46S4Rbpqjcm9wn9uU/kzeXozklSw9q/S7QI2WOWu2oWOkuY6ev0wF78bC5RTIfE9nm2TrP5EL0sDOEw1KJQDj9lqcLtn0nouMTD6ZZ1Q7BOLWsTGSSOeuR/maKS6hmbGUsOBivGZu/dyfHU6CPK0iAtv/0AFS36TJBjkk7u1BjkHiAEjQrnTgc4au3Mzad1L0NNs6S3mfCy4wAzT0qY0t/7B40lnn/dGS+488UsLdgOJiY198ZOSeRHtNZ1vPkKkAOr1Oh6Z66nrSj2jJRRn0/0UZLO1t/l8Fw2cZv+agYlVNa91c2ZKNJrRoj+Xf6Y4m/lb473btfYQrQxXnYGyAom1izEJ/fmpFn/0iCN2Q1q5kpvajgzQZDgJrCTFRI9z987liB0dfEAyzj5GgSfnIpVGH9pgfx0A3ro7h6+HMCKFsrOr4QeNY5hm0rmv5nh3ePlUwNzGz6M79qM941NiTpIqrKAIm13ilrfpP7OqkxNaGvv+l7LeLUzcqmSc/HhOtRaK3JoaP6fRkXoAYoTH79DnSI69+6cjv2pSerBxIfW7OLhNi2U3Sx03Qg97JGANsyDlE4L6qc6qey3MqL2+FxNmZyzayX/LqxnxJ31vUU4cS19scZTcx+N/+51fT9zJnGgYUOS72ZtFyLNM8L/C1vuS7GdLcsmv+9nEF//PS4Yr5Duo3ivq9F6aUOgfkCY2OHdqXTh2HA+0QJUkLoDb7PZAYuco7eEySB+KCvmXqQZ0CweSy8tM7cEhTsh18d7jm1hiRSDunVYOc2vopiUrbC2nucOGQwALozFjPkXG1XOmliU2XpbkZhlqMQFcsnvFWN0JsRSOmi3Z9bC4vXoixuOAb4g9fERvZcuaQq6PZiOvhoxJ7/2/rWDzOK+IOZHYVGvWW4WmJG1dgPRjOak/tI0uD005/TB6OL5RKF3niQbypwXx5pp7W7mdtvGw0kHoDW7AJ0HWcWeu3eJY4oINHuM85RI8W3ZGSL/EH65uXHHckxxvf4aL1QCZAkGIAo7ea/WJt18h+LrshKjXT1rANppXxJ7Yyj2esA8xjnl/n4zJJT/j/TzoPnv8Jz26oCNEh1tdBCcSYBZ7yxEmkZLTRenkNFC4aW3teUP4sP65QgZJ8SlUiP7csqx3YO5j40FjeOXD1QKQhLtL3SDM7FQSSAYkM3e7nXJ/fN7FBe+yKLTot/9bDJZLBCbe88PeOTfaK+Plkjl7BIKLDV9Dqjn2UzTQzvWniwHtFjr1dFalGmjtBoJe9eoiZc9B0Fp2gr8BWq7hnBUQ7hwDRYMlzBAl8gkppoOmFiM5M1RmIDE1gn953wruJVJNZKOXJASBNlJgijlaDEswLu+F/yvT15Sm40R91ck72llc5Ch+I6Hx8kayPwgj7vSPtynaI1kYpG72hO7MlWgJgVVwMY/HWBk+nYNNchWFntOwWTZho9WCu1ohgBQZtYaI/kjBIWtP9qiH2jdTA25nxy78al6VBhewzLibVymZhp8kZcDmH00xEy/np8Fa7pyOH5QrBwF1aZF1cAAxWxjKWZ9grTcpjkjNFxCMDIy9fTHCKXkXOxmnr2sMLpzLKBU1dUZN8z8Lnj+oqTw0NiwOjEVEniqNRI7Wz4EN23SLESQ048MyotwOJTg0AwaaPhPhQciqgoKxl4QshJCIhGYaweMDHADPFwBVNmMJKOrignGArti20M+N9PBW2eNehKAGFCQfGz8W6uOiN+OZg5WG84aUE3j8Xr9fFNcmOtcEnGvZ1mZxQj0YBtUmg6PzStiA1Iy+njPGxWKhlLnGHF6x3fhY/u3DnETB92qm76LFFZk/hA3cSPZkz35RyDFV/flHPMtEH6E4cPlOFrU6Aez9DbXsszm+wpka7ccgQuhU7/MKiIs2nxVQfCD5SGbZwN0pKcv9bYOxjB+P4PuZf2GysJeA79dX1/6FcnUk+YH+rt/EKiVMDppvcb9LV8RUf76h+tgckQlXNJav4zTNG17I2rYXpyaRb4fOduYyRziAoHiorPbLhA1N0MqPd8+3nF7r60P0AaQ0l6qRMGae1mxcvR5nciCYOaL/MUz1wtWG5r1UcDW8lhJVFB78D8bbKokBvYKTW9VArqdbpNLkubtJqZnC2XI1B9qB73I7QJ/e0FjKFTpGvUUHpfNpleT3HUDzxSDVG1cmsSXOYFmmXRu3iFcZRZv/f6dV6fkSWJwJH7uTMg1Z00ONkgVl66EKAjwi6CpSw7H2C69UdHSSYWeyEmNN6ZTPwlg43uw58KKAOpF9xFdMtDTJSC3xft5UkanUn6BFfLWouAop9XZqD+FkAWN9eL/T9HzWNGyyMSiKjxUkaaVRjc1Tufv/RJMi9h1cbTeCzrkv1oGp7zqq8YR7iCY3sb6MpiZB858SUfYSjSMXqyLcuzI7nOtDe5fQsg2lfNRdkXrI4ejLOchYJF7Z7R1zzGHq4y3Rz4NSZWsGDmpdvsIbHnqdrRsQyJRIgZnceinqOedofUIVupoi66eeRrOkhiSm79H3SqoFym1GITmvyQBlaPTN3lTgalqylA0J5zyNB5/PJ9JmBlSII3OXipSKkstNq3ZG5AGqJ+sF/QHbIRFjWyz3nh0eJC1vRR7JXOYSC3bVPWLKXqz8gu/byG60u1rtn4iccKUVTExBmZYyffMATKc/ZAALoADC30UozKLaySs3gaezKSQjbd2TAX2DaXm5S6ZMTdhvYI3EWuW1FbsHNDDFzuIoeSeN4Fnz0BBu2V0XS0DsTP8Yd97qr+FQgoj01me8DendK/x6ptu+6UXvdi0WH+98P2IXR6HLdDOWE2Y9+BMUDHv8O7A6Jqqd7Olik6rOGz/EmmT4tR4aB0eaWhO2m9daK36azsmvcqKTn7JBquozkzHae51idGOsL1PkgrsZTCWaWDre++4b1DASRN7L+C++tsTMjqSKTCza4/57HyjV9e0T5NnklwyB4ny7pI4qOzPY91D715bhUyceduKlWuiRaA/EOCnlZgJIi9UmTxc3QSWEG+Xg8ylgcBmZTLjp6NyfVXDoorWeeqNEc6FHENI3eo/7HLEz6HQY3qAgbqpRywEIKfNulcsZNtiKgcefLO7BmmjToyJrD+yGMn//h7oMLWnbujHGZ4L6oAMr0nFsR8t1j1Tdp8NzJogcehRBAXc9S3roT9cmBp3xPB0wIMyINg7iXN+ghPEGddIGrVpXTQkEs9pqcfypVhE3DQQKa8Tydkn93Uxnvn5yfoNPs+ybAnwFdGQGM+Na44e+v02pGwMWE+Y1G/uZs8lYM0zhOGrbnDLp6yaPfarEz4ZtyY9Qe5azgINSYrU0b9Hk6I6VCmwaL99NVO0k7q18L3XKo5qNTo4gxzuV7y60zPc5cpy0cSBfdnBb7mdl1WwYIlPODj4yYWWxJqye6maZILf1iVko3d6HtzCboy0Tv0ZuSWCUhFbL0yVAfLqkQX21BZmcmQcBBuWF9CYUxxwhhBDtvaO7np3hvKOQSJls9GGl5lBbQLjof4HI3hllu10UUxyk89qLsPM5R0GXu9EFcEim08QCQvC+iwvUdPpt/7eSYl9RvtdcISEtb2Bb2QHN47f3jvEfIdSW5o9LpKNUQhAc8mA2JGDvR5Kk4QLGYwKdfmBJlZtktgASrYQh56kixNUG+QSFZRWyVb8gq+W4OOxmeFgdeRRdxxoYuf8xtv9Ie06i0NI6Cf4j/lt/YRprFJ4Wjy9yItpShnvXJbGt/Mw24K0T5bwhd+3ykttDZY/8JWXoW7xcxJ6YNuyDHbuddS3C+F9kj5ApGA1JpyUQUWN8scnbe7wZsiPlRne6OrddsMAO83Ldy1iC//pDf4E3XQGReggYmhuzVS8pGfaexiEQTlctomkVPtNabs8AcqMw3VhFukxYxZ3LdOmQ3vtYSJr5U9W4PAcltOFSHINs/jGn2TQDAOdM+YOk2IIiuANoMEPiKi6FBNRYrk0tlvlEPLgVaa2SG0aALlBcH4zam+0/hbWi5m8uCANv+qu6YoFpfA/eGV7GRBvCygdErjRs/eUewwuX0zVfdtDt6rZ1w1r35iNnE9qvihCjLuCk5E2h/Ur3Sl0TbAWFdN01FQ/eDs/gRJU3ypBJwjGu7Ty3grVFaa/ANdmeSGlAT+KetvsNkW9Pe9xfRHf1OAk6N6+rVPePKC1DMoq+2/LwI5Bb/nAxLs1thVDIZYSMmQnWd24rTjuOo5ldOx3EyDyzGMF8NO3CKAZNabF4z0avvH29wijAHXD15qKa+9btI8TFsD/6X05sGkcQbIJcQCrkd0McPzG6A5NKmtfLYR5XAMek8+ZOiAbxrZC4V9cg0rflo11x7lmsPYk8D9josFyXeYPeSeyh2h66UgMShQjL/tDsClEaEQE+5ulf41O6nxc7yKz1OxNsHyGGPQMGLwthhar5owU0R5r0+VGKTn1HvD9IG8sAjgWdLltNdhmihIfFzicgcY5Ygmf1nEJ9/D3PJaZboExhAIwUv5tXSlFzaYgI/YOksaCNFWIHo4ukGLmASRrZW1OzbNGhfB3Jq2uDeZLfdPYFFZfMlEt/ETMveIrOlS4nj4kROa9r9VDSbQKUW66uyiTGS1oQibPtLkgmU/XK8HVMylfVKI7SGdHtU4XLPdSehDeAAXlCxH9A811qviCGjGY16LMkwYUGxbBgGSe5USJlz6kl1Z79LMJFfhWO3171fhKR0H4UeU8TYcTLHR9/b2vprMMp72SVr0ZsdJ5usSuArkWLg7+gNraAMlNf7/m0JM80D/NzceIE3IcMNhFaeFOmpr6K4aF5dAoAvLmlEHyAZ6dj4XuPZ/PKFsOeUCr7tXzSMo3y9rGz9ZHzlCfWQiLnZOVOYp1nIpRLNihPWDTw+Oaa+cqxXGOVknmC+LcnDRbiLXTcd1OmzyuceICfxCsqRrJylBbsFM3LY7IJvkkxg+bkOVIzQv17Ekn84Qz15KDFV4+xO+WNX5soByxDgaxrTtjMgFwfGaBKsskEZqfK2b+TsCo+/ZC2Yl75uwByfU0spoSFSZM4CgYYBdD3gFiJV+8WGWODmyYdC9CDw5n1COi8QE2IznoEk/TwUAv/3cTtgFJgbX/DWTL/tP+8/qWEt1ocgWf15RvvAnKKE4+2o+tzemEHfTclHrmMpzxF5Y3PZ13LDiALOs0UCNylTi7dPgmfTNWGsVXUeBh5kYJ8Dnb8duX0w2d6vjhnJ7RHc61oHBizrUtcXPrkGkHGaREmJvBMunHbAOUrQOsxsYHl7OC5AMAGx1gGa73AeWnD0fJ/rv3FXibGHM2Bh19RinxxbCeirHfafr//r0saVm/Gk99woAYGlEVPbS7NhuLqadkJtZj48sr8eDXC7fhA3wNqDRZ7vGdDCYMJLj8vfxzvuhkAhsUY0s7q9wk/YeceLktZux1GeywTxVn/SPhpcSMhs27C5+Nb03SlceY/NxFjHiAAnbHhvtwcHTEO4PJGRv8H/Hda15rCttM7CM5u+UGR10yZ8sC+fkMEPPtvH2l+bSHchylo8p9edWrrPbi184swnKXWm8tzYQNwrBG4boswuUyt5/gY3mCW6EtpttTUD72piu791ipipgy3Z3hLkJLBXlqLOX2FsZwYlMt+xNYh5UO2iw3vgPo+uv4dZIAKRSCren7/v1VKMwk2I4qU7j7k+EGkZ3SM94je5AuQqtpPUc+J1aG1/V6/JgJ737EiPru7TRFNNyC4CEWfeSY8QguDe4wid0zhHTSP+sypBodA2kRIew0CLAm83cDonQiXitYOgqM8LQGn1P0VmirE5mJfdFCY7eAHTQruCN/UIYDvdd6KPk33w4vSQx6cb7AnVXPkWVfSt18HaQhm69aYupqs1G+pO/6GNqlf91kigNNQ/mLARtfMzf7IvWRCk6N2rIOHJ1NUSdxbIHNO15LxJyswW53FD/lsrWm7Jrtt6SLRZF26qiodHBmYKYK+DeITHciyQVGpYnNSHlHi6rI6PbmaPHyG7+wOKoz/vEd0Tel/CJH0PCTocURhCopYjBLYIk1gl23mM7rJ+UxrYbelPkmIHoh+3WOatIUcdWR3u01rsAOumS0Miv81GzLF1G6o2Hl3OcexF8tCY+c5GAfSCP4asM4L6lI+at4njkm8xKxTcEjPxFruihrXUPjEzvjdMU0W/Lj0zKDJqHLptJBArywuDoMmbP+lwzlJOITnYxaEBazwn3f1+W68ci1NZs8B8DwzBDXDehrc8FyfPvt0mUXzDBeAC2vVeX5BIToGJHWz7fAFAwYK/irqdY/sOykmNbsXbRK2+B+EnxGsuf0fS4VrKZS1axpq6VKLMYnj4FioljdYD5hihsyrnoEJG3XEn7EYMpFOok3IxY4uCsIPgXcYnUkTPZtgtxoNkufbaQ35016cYPYp7fYEeXN3GGx5kX9B1OZhWSHN2xQ3NqjREHGspAyuvfQoaEOh9sI+kbrEVUbp3rxKNT6VDCVizuh3rLPt27b9U9vhjEAmLgfS52DpiybWCRIbxn/9tmFj7XOM2MqLeYP5TOc/+z3xSr2Mn68jkb3wZpKLdyMQ6IhpxsgEiAYX8MjkN2sji4z6bR/KapSob6UDe22p6zgF9h/htHWDgGIVpCsEbSLHjhomXtYFh8sH5n1TboA6q+QAUNyYBsxJrqGY4Cx2A0sely+fGDRUhMHlWQpNRIyAPp2AW4OIhKN6fOIVfjLxeIUOwwUtFJ1v7Y3ERh+t3XMvSscNFqmKHLTq1uPZ9sFs5cQFF94J9sPSVgJeKoiQoozc06H0wNhSFTN87cwMIzh+xJo5BfNIte+TUflbH1WLGPtuvT8FJaamvAdcC0cO0YdsZIrLe2hO0Lfm6rcq/30CywCgn8o20gkxKRp2J2qapABS4CHwIOyPT3mR/YBj7CObaybhA/ZGMkSvRVf29sQjSioO1LoNKrGhhB6aWigAL+hMdwMOLz4SZRcHzeEZ9m+TZ2KctVJoWLphqDXobwfVMKCDD96ksVrgHd4kLmNGtNPIK7ax7BbZu12KP1fhwaV0b4Fh40fhlUE5DbgvxDwuvE38gczfFoobzIMr/0/Qj4e0QCYlDrOg/b1KCjjN5ukllbcbwi9B26f9fAlTs8oCxYEeQVUaJJ0j3cawledVvvGfkbeJ8NBWcSRrFRk+86d0nVbkGJ+TYuP6pBTTUdXf5G8iXDooV63zy4TRa6lC8L0qu4HGGTBQnd2JysEB/fJoOl8D4ycXs5ke9Imi58mHcN+BSBmR7ZFeHzJwGyu4iSMUmH2PFYkyolzkJg8bsqv+xhNALUNJbUtebBTU7dsAFhKv6brZFo3aC4MoBTPx526thf9iDKqpovu5JJLelR05JI5lzAaLaubdwqlBLXdZaKWIRprf8J9+7YaZ8YXOqqG+4eTB/b3lX9aQiKcmmrWFHcUYyZeUqkLpNGuPQPLEz/9QyCK8Llkf7hBp8VZnlJrvlb3Kh016zox0hYJtS0mfXFgD6O4lGxvORvId48DlvFIJ1QzCbBsk59SGwZVamqKfterYGb5q89VWoMKKu33mRy4LC2yLMx2wdfi5YK+IGaiNx11yfjxIo6QQTaT3srPbsUOG3WvzqbMI2oRnx0kzab10N842E7H3ySKyFhT4corxQlLsbBpltdmNrJbqUbnONLftDXUeQP97wwpzQCJjv1Se3kqqvKgXG1QTrsaOGUP2zusScQwapBZp5N8mH0z86j767HJTV/8U6Gf1Uo4jjG7MvyxzyMviF+gmDkf89XmNyuWzEtlXkFjMIJtI0j9RMy5rM5enymUUMgyiUqLZC0TvW8MsdTyWZcV+M+OKpGeyzazNYDj7i19E1A4pAJED2nb6mHDr4TES22/IVBznO2/B3JcYWZpxhqX3mi6D2fEjWkRPpGXJQj6r5TkjfD+ie3KKCzVKGb2wFmzopO6By/HtuGRByEXosrSk2y+G+pf/i2rsq5/NMfa0dobXNSvvQ1pAjqTvTPMlPxqEqBWWurAGN8po0q4PGqzdomq23/H2V8LR+AlzV5KSNQNccf5R48QENHdQHCrMUIBD62w0lL7wgNwN78YD6NV1KoXpM6X0CYUxiK6Bwk0z0Nbtz/7trQXzjoKEp498DQaR98uSSMRFJ4nPKMiofpmtIx0pd9+rJh74bSpol6Utp7RWRVkHCMpKCpHfP1hLeQ4n/MaF2phwFUYJI+7Cvl2wHl3zi1F3lDmd0hAWP9sRh7dEbKDvYKJAxhrYAsl0pPMsCzEa+7hN5YB90KHpI/NxECF1iBXAAi91jBJ2jdTqUdDV2iCExlnLUXo8noXYhsM/JjgcCJgeTHJ0o9QDAxGyKmmNAco3NULCCf1Bi0pb/N6nJ4eweHYprXaXGGStXHp3n/HKZYHXZgiQTVMOEFKtAll0/Cz1PMVrF2fcTA7hocsZCQMCzkz+QPOh/Dc03y/tCxMeSkh9D8pIH5sdpAIOq+os9tXXgBPSeweoKVsgIkE1VaQMBZr2mq7WDVczdKoahpKOVlhvlVDWuLhCT/Hb7/cnDzc3lnyi/Tz3rQp+j+bYTwUpLME+5oMHdBNYBgidsUlXw14b53YS41rm9MEaCycvCEefweRUXm0frQYABVgELEL3xohjNfw7kZU9YpYISi7gVRqH5oX/xs/pNc1vRuxNHiu/ntUXIU8iZwGTrpNC5ILQpSjmGPN5RpGJzZuyCuOXTk1f6c+LF176m7/SN+xe5pCbCsSEWjeJd0r2WTJRPc3ndjJ8nTrHB752n31mZc4Kw+xpXyOvUoDqLd4uHkpHGkMPg4Vc8/UkgJ4EjPCzSj4yRxt51wNRJRVIPLvlKnSTaCVcBI+A2lR75ef/jTXQ6KR4SsEBuiUhM+4PSqi8AM85tpBVhuccEKpyPmK+uDxG+wQNC1IhmHf+XAdy5Y+992mfhmGfCVb7bspX6rPFa+DzhZddca1KxH0y4BcBSQTvCHGRAuy9OL2UZ5+XrX69GDJYASlJdPT6dKSNXE2quXwqcnmAOFplCb238+A2L3Zi6yDyH1PEzyzUWi6pDJvY7evK0X/mtzqafJWis/ESlEcFTFUbXZf+AConQFCQzV0DNA9F7zJCZaGX4ByVVnKpBTevij/UhB9U3eGIcAhMZ9rac0hYXCZapQBrLyr6jAWcx1yvbQTjBuXraeH8HN/a7JmsNIeXePByYhcf/zPibH5X/BpoTgANG9FkMS8IY0ijxm/yrF9qjIG8xDSez/lbF9E1bcJAuGyK09aetmy2EEbXDA7svKegkgSvSdLSzqwYjJYhhz6/Fy0EGAFH9P7vrb7WaD6q104lsi28UQGFXJx246KG44WFLzH5yD29DKOaYg64vmEg6tlfMSma+QXaM8gd8y8RqvXaduOG99LA93tds1CKDuyOb/B8L3fgYNeU8kVQgEzaqHSw66gtqCG7qpbPvPejn/0Ha0hDyCs23rnR3cw7TfHHf9ttkdxoTIdP/JU5c2Q/fjKYPWKlYCAWY9RoMVTShGoRZICY12aMufx4Ldr9X0o1UJvhGHMgpISa1tCSaOfZRJYD5O9QMxRaizdXr/1teuFi3b7/GSvRjORROzUevaS/oaSvYtGZYf1YyClwKd9eelEbKOJxJhAn4WkrY1oBikJAgejlEJ10E9z5wDcvWqjb6lsrLKXgB6MhlPEg5xxEN4ZY57SPHHhLY03PQAnCfbEqaJNKXeQ6kl2W+Ck1hL/GIyuJfInvXmG+f7oDPSLDwBQnuwfF5xFP8FYkGeRlGVaLFwCh3N/28u5NFgYAjRnPHmB4uGcLra0WaJHCuZ+OgRHqB2uGDesLrJFhia9Sg1UQ0gIn67yAz0NDaQPQJiVMrmw4AyY/zBiIMdpM5ZKozjm2Tepy0XJdI/tZ/C/3HFhi8ZV2MLnO8jwOzGcHkPooVkny7Q+rw+jWwfoyf776SeK+P54b4lHAVaB3+VoIjnwgWfBgliJcu970o2+Bwwpn0f2V/fvQlJL7z7R0z9lZHq+uShwuxPZ9o3RNUp7F6PB+oPZiPASXVrWUEfl6MJeUG2uPvHeHNsSaZVkDb0bIIxIgsTXZCTMW8PMsPJmuLtopPLGBOqjd7mJOCjbLp906+fuvbfSsHPHG/0hxgOpVjXlL8zHvKwwiYSLWURyp/1O7EQM4owWOjR5OAMsnBqMK7Ifxijvhe4vtiNpvZ8fjKYYXLWQV8q0cQcf8pzz0v1VSiAfPztCkqO4iFRsQv7MaIG9bMHRpaeHxpqtBJkaeWSkDpeflHa5P5Am+60BTShZCVOM3Yi4fIs+RzUOlQ73cyKBPnVavTfbG/EcNP79qFpUdbgup/WGvhw/gDx7vypS5ipEGSFm+MYiVYqoRFHvgAP9ghXBCd23drO16SFnHCzEWAn0FhSNakbzobIcT4dJgjoeD4EuAQeKryClLHfnyqzdP07+dZIDVWx5q2EdlhKkqNnh+Du3GKpMu2eTlN1G0/qqI+yvcP+rB4wYLm7qQZbLpT5gUMnNgS+sxQN53CDCV0WdePIpkpKui8lLSYPTig2IG65QVqVwesk/VO505OshUDDnTqI6HcUBoLo2EaZ4r1Eompf8ZVgkG+nTdhe3XNijXJd+rQxKy0PUyYLEWKzAfNp9lOedXnPoIReVqcaSHZyXj8mluL/rhUg6D51KvaJs15Qgmwi5bj/ZuC5pwxeYiQOXMPrl9lcI1MBV01Oo3LSDTuhQMubNct//pVWSUE95vjPZb7uwjt02HktxyZofs8oVi9CGwbP0cf/2QXg/k9o3Cp7RhSJPwpzh9xVtzmgGzjz7HQ6+fMsrpGrdcQ8Bev9S1/tjHsqhBWfVJjHmAxL8JXVd/zlHT5qOQJDw85i31HHF3uz34OygYKk0GdlI46Gb+0eMhGHzEfvvuFDyuoWDpt3dl4IgofumVlsxv7496cmT5eepkE648Ir6jW3Ku7tAicAYjlt1fDDAq+Vi+KhN6X/fjrqtUaja8eD/+vAutD7WWmrlcIuq0BvKkI5WdT5vs7FcojdUxgJsgTTy7UFGB8UI+CzWBfy59bhGG3PFGp9eBHjgrD/6r0aXRIZvBHHwmBHOtPMbIY1dQWNTKq7nBYewchUZaInL5LGQaTlKGZXj7VW2LxGGvDYIv6lfViNeqGVjgJkgIBYjBOep9iSqW/9lGx+OCUB9dOE/WnPfdXKJ3aINCa34S1PCEqg9gOUHublE3+Bh5zxSu5esDh8T7HTykmiZcY7IlaeFYHHvOvcoR17YE5KqGd/pV1C408PWJLRF2/dRSznmmhpXm8WWhCUvJY8371IbKN/Toi6XyIdZQ+/3/XnDFdiXPyJUwAPeUKS+bUyH50zK4cXATnZ6WbCaliEYlNadWTCjb3a3OBQK2GWC0PVDdrDQMrqUPxLzC8uvDynHx57EJeJTp7ghnl/9uaqS2/suXQk/74wljPj9OoqRzk3nk3DCWBR+tj2tYHQzIRmxWYVa2MhfRkXbcFDCoJ+j9IKeiEwcMtK8qaaqYK8mtmaBV51F9/D41UDfe6wy0DeIGs/5f9CBSeoaqaPGYCDjVPR+7AKaOpjDIr859FEQL+rczpKFKxJwvOg4dC8anb956XqkDMoJcoZdFSOBMdveq2L5OGRAwSZq5MyL+KR36mvoM0J1Mte/ANAfxyKdgjdIA1YlJOqZ4ryduxtdT50Y89ZnelERQkkElfOiqdqJkrRna09RaN6J9bg4ZChhAFlA0ZGbJGWlM3ELgsC2p2tbhQmrex5zCYZDef/wGfNPj3B8sVmVaqAdT6tb9P69dGpSMlTv1hIemrZH7YzloAfD++yblzc/FwNhC2qDHlX/NnWqPSKYe2y28Nl6DHt2GPtGI8iqnI624onrHiaJzhEsRBekYgJ6PmincWj00ji2/+czRfj7D76coDps3fsFrcEtYSqHS/nf3WnZIXK5HByDuAj2eM3QSs6cYywTJ0Z4CUmsG5LQ48b4FmPp/H5heYipbON8FjG9d34MZItCOFEEjqRV1ECjc+wurPV3He7ggjB2QqvIrr18qDLTV88J8PJmwie7j0X8wr32O3HpqbUdCSpNp9WAD3nobisduewB8RfEvAyGmEFQg1Dz2XM7B8Yd4t1e6EUyqaXYWozX2Ay2uH7wDO8BZZQQm4Dzcen5xCY1n/8VWjwKqSdVewHBkFUXHxynhj1wpBkAxBmcZ05CyQLPsQmHIaYQCRbqQij5MnoTvtDRMuuJx9ObowQuOX9KakmQhb8zmt6q06FMr3ZNMd9vcRpFfVtr+vVGtufpOdcxAJa2qjt4p+bCYAvElFpF3nvxnwqOFPdXyWh1fZAPpHbTkEFAFRN8q00QjPv7KGeYeoDuqJJTo8MaU9R9GY/MVqwuP56ObiDdFca72s0b3jsqPPonHNmQoc+zykiiZUsq7HTokYeMWOeiV4lrfG0OzoyGuySO8RT2G2wyIv+OmVo5dEO/DddanvRBuGwrQUm623JbDWgeiLFs7VnL23syHt5nptj5HOafvxlf+5c72wjxpvd+/VBmaxY/qdeuyl97MhskYWRyaWUwGuLebstgLfMeBNsplRpeYpoJvUaWiubWNffIH8cO2SYrBCNbOZL9Ys0BPQTE2wZW4A8Tk7RllWJgRbdnKOWkHiwMCoLOpFmTl7T6H7FJoGjqHClRhOEZgJ3wxgrXV3Wzp4mkdrFilHoXdbNbEoG2HWoU6sYk8XNDfczSUc4mN+wUUQnirwR+nTvnJ5o9Op435jIQ3KLmVpm7C4WUnvI7m/d4AQH8HV4m16wd0KtBJSEA90bj7a4l/vZvRWxHR4hYLc1g59X0ObiY6pQY8rTvfKYtFWwkwwLqbZFICu4B1ADOFLCi7u7niyfVjWDxHZZefI2amOVB78kTCnCySYu7Bm9KphpiVnNZLI4yBdKV7fwEMqGwGso3b0YiOVeSrp4Qifhuv046seCpGMDsvrJmzheDpAA674fYH8mRS+W4g8vaC/huQh3kCwV6gNOD6HDa6qJqquIvMpPrOhdb9FGSssqd+JCCOOXnzMT0STuqTQ1JsyIdHWmVmgDOHvnn6lxbh3ZF+NR/l712M0jcTumeVSe9ervPHgVRm3+OyvCbUZSSQ6B6qZQzrziwKXAnBsw6OKdKTpSjcCeuWjipzjBFgiNJ7ReCp8wcFgQTxJ4/xb1PcQ/Pw6Bd87WIE+QKKs+7OKaOfFlEI4DfOEEms8raenA36U5oD6U/xh73f7worhwQyvQ5PYmBsxTXz7gJOlihMFIQkxFu9g1wvXy+PWkjvftgR3TeIi+QrCZ6LGCRyNiZlhP95NxFq0uZMUyTe6gMn6dEwxg16Rz48/mPwl/LTdkJF6xkjcZGwYWzxXbEQF5oYIqFcb6pXwsTD6SQ8cv+lxpzvD5z9ypSXy1R+Ofaja/m5hJKd7ALiwf8vxD/y8Onh0ELuWhvjeQj1iZaeUfnT2O5EoLN8QF+PyzDcmaOqkrt7pnWfK4PRXYdqnmfnNTflS+aH192FBVzKCcP0DKph9EgBe0t3400dzlVkwJCzKw/YrYZQN5kSOLdImjnyuiT9Lm89xyIaw0hFMt1zvfJiNkTErIw3PnngMmpBsM4iEAbfd+WurmZXFYnGDCfk4oonnp8JvmM4XLaQa6gcf2IGVIArhzDhh4ysIWCHpkJezAqX2jWgv0zK1Zc9McfaoauM9+VDn0GMRAx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171624-92FE-4AED-8C54-81DDDE53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6477</Words>
  <Characters>36923</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elitebook</dc:creator>
  <cp:lastModifiedBy>Cristina Lupea</cp:lastModifiedBy>
  <cp:revision>4</cp:revision>
  <cp:lastPrinted>2023-08-01T11:06:00Z</cp:lastPrinted>
  <dcterms:created xsi:type="dcterms:W3CDTF">2023-08-02T07:24:00Z</dcterms:created>
  <dcterms:modified xsi:type="dcterms:W3CDTF">2023-08-03T07:21:00Z</dcterms:modified>
</cp:coreProperties>
</file>