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70D35" w14:textId="77777777" w:rsidR="009574C1" w:rsidRPr="009303BE" w:rsidRDefault="009574C1" w:rsidP="009574C1">
      <w:pPr>
        <w:spacing w:after="0"/>
        <w:jc w:val="right"/>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UE</w:t>
      </w:r>
    </w:p>
    <w:p w14:paraId="2EE27110" w14:textId="77777777" w:rsidR="009574C1" w:rsidRPr="009303BE" w:rsidRDefault="009574C1" w:rsidP="009574C1">
      <w:pPr>
        <w:spacing w:after="0"/>
        <w:jc w:val="right"/>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026"/>
      </w:tblGrid>
      <w:tr w:rsidR="009574C1" w:rsidRPr="009303BE" w14:paraId="49B67B02" w14:textId="77777777" w:rsidTr="00FC1D4C">
        <w:trPr>
          <w:trHeight w:val="1213"/>
          <w:jc w:val="center"/>
        </w:trPr>
        <w:tc>
          <w:tcPr>
            <w:tcW w:w="5000" w:type="pct"/>
            <w:tcBorders>
              <w:top w:val="nil"/>
              <w:bottom w:val="nil"/>
            </w:tcBorders>
          </w:tcPr>
          <w:p w14:paraId="40183F3D" w14:textId="77777777"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noProof/>
                <w:sz w:val="28"/>
                <w:szCs w:val="28"/>
              </w:rPr>
              <w:drawing>
                <wp:anchor distT="0" distB="0" distL="114300" distR="114300" simplePos="0" relativeHeight="251659264" behindDoc="0" locked="0" layoutInCell="0" allowOverlap="1" wp14:anchorId="77915CC2" wp14:editId="1EA08786">
                  <wp:simplePos x="0" y="0"/>
                  <wp:positionH relativeFrom="column">
                    <wp:align>center</wp:align>
                  </wp:positionH>
                  <wp:positionV relativeFrom="paragraph">
                    <wp:posOffset>0</wp:posOffset>
                  </wp:positionV>
                  <wp:extent cx="828720" cy="94500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03BE">
              <w:rPr>
                <w:rFonts w:ascii="Times New Roman" w:eastAsia="Times New Roman" w:hAnsi="Times New Roman" w:cs="Times New Roman"/>
                <w:sz w:val="28"/>
                <w:szCs w:val="28"/>
                <w:lang w:val="ro-RO"/>
              </w:rPr>
              <w:t xml:space="preserve">        </w:t>
            </w:r>
          </w:p>
          <w:p w14:paraId="7D3EEB7C" w14:textId="77777777" w:rsidR="009574C1" w:rsidRPr="009303BE" w:rsidRDefault="009574C1" w:rsidP="009574C1">
            <w:pPr>
              <w:spacing w:after="0"/>
              <w:ind w:firstLine="709"/>
              <w:jc w:val="right"/>
              <w:rPr>
                <w:rFonts w:ascii="Times New Roman" w:eastAsia="Times New Roman" w:hAnsi="Times New Roman" w:cs="Times New Roman"/>
                <w:b/>
                <w:sz w:val="28"/>
                <w:szCs w:val="28"/>
                <w:lang w:val="ro-RO"/>
              </w:rPr>
            </w:pPr>
          </w:p>
          <w:p w14:paraId="71DCFC90" w14:textId="77777777" w:rsidR="009574C1" w:rsidRPr="009303BE" w:rsidRDefault="009574C1" w:rsidP="009574C1">
            <w:pPr>
              <w:spacing w:after="0"/>
              <w:jc w:val="center"/>
              <w:rPr>
                <w:rFonts w:ascii="Times New Roman" w:eastAsia="Times New Roman" w:hAnsi="Times New Roman" w:cs="Times New Roman"/>
                <w:sz w:val="28"/>
                <w:szCs w:val="28"/>
                <w:lang w:val="ro-RO"/>
              </w:rPr>
            </w:pPr>
            <w:r w:rsidRPr="009303BE">
              <w:rPr>
                <w:rFonts w:ascii="Times New Roman" w:eastAsia="Times New Roman" w:hAnsi="Times New Roman" w:cs="Times New Roman"/>
                <w:sz w:val="28"/>
                <w:szCs w:val="28"/>
                <w:lang w:val="ro-RO"/>
              </w:rPr>
              <w:t xml:space="preserve">                                                                                                      </w:t>
            </w:r>
          </w:p>
          <w:p w14:paraId="45D21EB7" w14:textId="77777777"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 xml:space="preserve">UE    </w:t>
            </w:r>
          </w:p>
          <w:p w14:paraId="28F13CCE" w14:textId="77777777" w:rsidR="009574C1" w:rsidRPr="009303BE" w:rsidRDefault="009574C1" w:rsidP="009574C1">
            <w:pPr>
              <w:spacing w:after="0"/>
              <w:ind w:firstLine="709"/>
              <w:jc w:val="center"/>
              <w:rPr>
                <w:rFonts w:ascii="Times New Roman" w:eastAsia="Times New Roman" w:hAnsi="Times New Roman" w:cs="Times New Roman"/>
                <w:sz w:val="28"/>
                <w:szCs w:val="28"/>
                <w:lang w:val="ro-RO"/>
              </w:rPr>
            </w:pPr>
            <w:r w:rsidRPr="009303BE">
              <w:rPr>
                <w:rFonts w:ascii="Times New Roman" w:eastAsia="Times New Roman" w:hAnsi="Times New Roman" w:cs="Times New Roman"/>
                <w:sz w:val="28"/>
                <w:szCs w:val="28"/>
                <w:lang w:val="ro-RO"/>
              </w:rPr>
              <w:t xml:space="preserve">      </w:t>
            </w:r>
          </w:p>
        </w:tc>
      </w:tr>
      <w:tr w:rsidR="009574C1" w:rsidRPr="009303BE" w14:paraId="3373ABC4" w14:textId="77777777" w:rsidTr="00FC1D4C">
        <w:trPr>
          <w:cantSplit/>
          <w:trHeight w:val="1213"/>
          <w:jc w:val="center"/>
        </w:trPr>
        <w:tc>
          <w:tcPr>
            <w:tcW w:w="5000" w:type="pct"/>
            <w:tcBorders>
              <w:top w:val="nil"/>
              <w:bottom w:val="nil"/>
            </w:tcBorders>
          </w:tcPr>
          <w:p w14:paraId="7899E333" w14:textId="77777777" w:rsidR="009574C1" w:rsidRPr="009303BE" w:rsidRDefault="009574C1" w:rsidP="009574C1">
            <w:pPr>
              <w:keepNext/>
              <w:spacing w:after="0"/>
              <w:ind w:firstLine="709"/>
              <w:jc w:val="center"/>
              <w:outlineLvl w:val="7"/>
              <w:rPr>
                <w:rFonts w:ascii="Times New Roman" w:eastAsia="Times New Roman" w:hAnsi="Times New Roman" w:cs="Times New Roman"/>
                <w:b/>
                <w:color w:val="000080"/>
                <w:sz w:val="28"/>
                <w:szCs w:val="28"/>
                <w:lang w:val="ro-RO"/>
              </w:rPr>
            </w:pPr>
          </w:p>
          <w:p w14:paraId="2B8790D3" w14:textId="61B10F43" w:rsidR="009574C1" w:rsidRPr="009303BE" w:rsidRDefault="009574C1" w:rsidP="009574C1">
            <w:pPr>
              <w:keepNext/>
              <w:spacing w:after="0"/>
              <w:jc w:val="center"/>
              <w:outlineLvl w:val="7"/>
              <w:rPr>
                <w:rFonts w:ascii="Times New Roman" w:eastAsia="Times New Roman" w:hAnsi="Times New Roman" w:cs="Times New Roman"/>
                <w:b/>
                <w:spacing w:val="20"/>
                <w:sz w:val="28"/>
                <w:szCs w:val="28"/>
                <w:lang w:val="ro-RO"/>
              </w:rPr>
            </w:pPr>
            <w:r w:rsidRPr="009303BE">
              <w:rPr>
                <w:rFonts w:ascii="Times New Roman" w:eastAsia="Times New Roman" w:hAnsi="Times New Roman" w:cs="Times New Roman"/>
                <w:b/>
                <w:spacing w:val="20"/>
                <w:sz w:val="28"/>
                <w:szCs w:val="28"/>
                <w:lang w:val="ro-RO"/>
              </w:rPr>
              <w:t>GUVERNUL  REPUBLICII  MOLDOVA</w:t>
            </w:r>
          </w:p>
          <w:p w14:paraId="60A36EA1" w14:textId="77777777" w:rsidR="009574C1" w:rsidRPr="009303BE" w:rsidRDefault="009574C1" w:rsidP="009574C1">
            <w:pPr>
              <w:keepNext/>
              <w:spacing w:after="0"/>
              <w:jc w:val="center"/>
              <w:outlineLvl w:val="7"/>
              <w:rPr>
                <w:rFonts w:ascii="Times New Roman" w:eastAsia="Times New Roman" w:hAnsi="Times New Roman" w:cs="Times New Roman"/>
                <w:sz w:val="28"/>
                <w:szCs w:val="28"/>
                <w:lang w:val="ro-RO"/>
              </w:rPr>
            </w:pPr>
          </w:p>
          <w:p w14:paraId="0ACBB457" w14:textId="77777777" w:rsidR="009574C1" w:rsidRPr="009303BE" w:rsidRDefault="009574C1" w:rsidP="009574C1">
            <w:pPr>
              <w:keepNext/>
              <w:spacing w:after="0"/>
              <w:jc w:val="center"/>
              <w:outlineLvl w:val="7"/>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pacing w:val="40"/>
                <w:sz w:val="28"/>
                <w:szCs w:val="28"/>
                <w:lang w:val="ro-RO"/>
              </w:rPr>
              <w:t>HOTĂRÂRE</w:t>
            </w:r>
            <w:r w:rsidRPr="009303BE">
              <w:rPr>
                <w:rFonts w:ascii="Times New Roman" w:eastAsia="Times New Roman" w:hAnsi="Times New Roman" w:cs="Times New Roman"/>
                <w:b/>
                <w:sz w:val="28"/>
                <w:szCs w:val="28"/>
                <w:lang w:val="ro-RO"/>
              </w:rPr>
              <w:t xml:space="preserve"> nr. ____</w:t>
            </w:r>
          </w:p>
          <w:p w14:paraId="43D21E3C" w14:textId="77777777" w:rsidR="009574C1" w:rsidRPr="009303BE" w:rsidRDefault="009574C1" w:rsidP="009574C1">
            <w:pPr>
              <w:spacing w:after="0"/>
              <w:jc w:val="center"/>
              <w:rPr>
                <w:rFonts w:ascii="Times New Roman" w:eastAsia="Times New Roman" w:hAnsi="Times New Roman" w:cs="Times New Roman"/>
                <w:sz w:val="28"/>
                <w:szCs w:val="28"/>
                <w:lang w:val="ro-RO"/>
              </w:rPr>
            </w:pPr>
          </w:p>
          <w:p w14:paraId="6EDEB936" w14:textId="6DD37081" w:rsidR="009574C1" w:rsidRPr="009303BE" w:rsidRDefault="009574C1" w:rsidP="009574C1">
            <w:pPr>
              <w:spacing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u w:val="single"/>
                <w:lang w:val="ro-RO"/>
              </w:rPr>
              <w:t>din                                        202</w:t>
            </w:r>
            <w:r w:rsidR="00FC1D4C">
              <w:rPr>
                <w:rFonts w:ascii="Times New Roman" w:eastAsia="Times New Roman" w:hAnsi="Times New Roman" w:cs="Times New Roman"/>
                <w:b/>
                <w:sz w:val="28"/>
                <w:szCs w:val="28"/>
                <w:u w:val="single"/>
                <w:lang w:val="ro-RO"/>
              </w:rPr>
              <w:t>3</w:t>
            </w:r>
          </w:p>
          <w:p w14:paraId="71744F84" w14:textId="77777777" w:rsidR="009574C1" w:rsidRPr="009303BE" w:rsidRDefault="009574C1" w:rsidP="009574C1">
            <w:pPr>
              <w:spacing w:before="120" w:after="0"/>
              <w:jc w:val="center"/>
              <w:rPr>
                <w:rFonts w:ascii="Times New Roman" w:eastAsia="Times New Roman" w:hAnsi="Times New Roman" w:cs="Times New Roman"/>
                <w:b/>
                <w:sz w:val="28"/>
                <w:szCs w:val="28"/>
                <w:lang w:val="ro-RO"/>
              </w:rPr>
            </w:pPr>
            <w:r w:rsidRPr="009303BE">
              <w:rPr>
                <w:rFonts w:ascii="Times New Roman" w:eastAsia="Times New Roman" w:hAnsi="Times New Roman" w:cs="Times New Roman"/>
                <w:b/>
                <w:sz w:val="28"/>
                <w:szCs w:val="28"/>
                <w:lang w:val="ro-RO"/>
              </w:rPr>
              <w:t>Chișinău</w:t>
            </w:r>
          </w:p>
          <w:p w14:paraId="161B6162" w14:textId="77777777" w:rsidR="009574C1" w:rsidRPr="009303BE" w:rsidRDefault="009574C1" w:rsidP="009574C1">
            <w:pPr>
              <w:keepNext/>
              <w:spacing w:after="0"/>
              <w:jc w:val="center"/>
              <w:outlineLvl w:val="7"/>
              <w:rPr>
                <w:rFonts w:ascii="Times New Roman" w:eastAsia="Times New Roman" w:hAnsi="Times New Roman" w:cs="Times New Roman"/>
                <w:color w:val="000080"/>
                <w:sz w:val="28"/>
                <w:szCs w:val="28"/>
                <w:lang w:val="ro-RO"/>
              </w:rPr>
            </w:pPr>
          </w:p>
        </w:tc>
      </w:tr>
    </w:tbl>
    <w:p w14:paraId="252F0F7E" w14:textId="795CD66A" w:rsidR="009574C1" w:rsidRPr="009303BE" w:rsidRDefault="00177C19" w:rsidP="00FB7669">
      <w:pPr>
        <w:spacing w:after="0" w:line="240" w:lineRule="auto"/>
        <w:jc w:val="center"/>
        <w:rPr>
          <w:rFonts w:ascii="Times New Roman" w:eastAsia="Times New Roman" w:hAnsi="Times New Roman" w:cs="Times New Roman"/>
          <w:b/>
          <w:bCs/>
          <w:sz w:val="28"/>
          <w:szCs w:val="28"/>
          <w:lang w:val="ro-RO"/>
        </w:rPr>
      </w:pPr>
      <w:r w:rsidRPr="009303BE">
        <w:rPr>
          <w:rFonts w:ascii="Times New Roman" w:eastAsia="Times New Roman" w:hAnsi="Times New Roman" w:cs="Times New Roman"/>
          <w:b/>
          <w:bCs/>
          <w:sz w:val="28"/>
          <w:szCs w:val="28"/>
          <w:lang w:val="ro-RO"/>
        </w:rPr>
        <w:t xml:space="preserve">cu privire la </w:t>
      </w:r>
      <w:r w:rsidR="00FB7669" w:rsidRPr="009303BE">
        <w:rPr>
          <w:rFonts w:ascii="Times New Roman" w:eastAsia="Times New Roman" w:hAnsi="Times New Roman" w:cs="Times New Roman"/>
          <w:b/>
          <w:bCs/>
          <w:sz w:val="28"/>
          <w:szCs w:val="28"/>
          <w:lang w:val="ro-RO"/>
        </w:rPr>
        <w:t xml:space="preserve">modificarea </w:t>
      </w:r>
      <w:r w:rsidRPr="009303BE">
        <w:rPr>
          <w:rFonts w:ascii="Times New Roman" w:eastAsia="Times New Roman" w:hAnsi="Times New Roman" w:cs="Times New Roman"/>
          <w:b/>
          <w:bCs/>
          <w:sz w:val="28"/>
          <w:szCs w:val="28"/>
          <w:lang w:val="ro-RO"/>
        </w:rPr>
        <w:t>Hotărârii Guvernului nr.</w:t>
      </w:r>
      <w:r w:rsidR="002F67F7">
        <w:rPr>
          <w:rFonts w:ascii="Times New Roman" w:eastAsia="Times New Roman" w:hAnsi="Times New Roman" w:cs="Times New Roman"/>
          <w:b/>
          <w:bCs/>
          <w:sz w:val="28"/>
          <w:szCs w:val="28"/>
          <w:lang w:val="ro-RO"/>
        </w:rPr>
        <w:t xml:space="preserve"> 124</w:t>
      </w:r>
      <w:r w:rsidRPr="009303BE">
        <w:rPr>
          <w:rFonts w:ascii="Times New Roman" w:eastAsia="Times New Roman" w:hAnsi="Times New Roman" w:cs="Times New Roman"/>
          <w:b/>
          <w:bCs/>
          <w:sz w:val="28"/>
          <w:szCs w:val="28"/>
          <w:lang w:val="ro-RO"/>
        </w:rPr>
        <w:t>/20</w:t>
      </w:r>
      <w:r w:rsidR="002F67F7">
        <w:rPr>
          <w:rFonts w:ascii="Times New Roman" w:eastAsia="Times New Roman" w:hAnsi="Times New Roman" w:cs="Times New Roman"/>
          <w:b/>
          <w:bCs/>
          <w:sz w:val="28"/>
          <w:szCs w:val="28"/>
          <w:lang w:val="ro-RO"/>
        </w:rPr>
        <w:t>21</w:t>
      </w:r>
      <w:r w:rsidRPr="009303BE">
        <w:rPr>
          <w:rFonts w:ascii="Times New Roman" w:eastAsia="Times New Roman" w:hAnsi="Times New Roman" w:cs="Times New Roman"/>
          <w:b/>
          <w:bCs/>
          <w:sz w:val="28"/>
          <w:szCs w:val="28"/>
          <w:lang w:val="ro-RO"/>
        </w:rPr>
        <w:t xml:space="preserve"> </w:t>
      </w:r>
    </w:p>
    <w:p w14:paraId="0C188302" w14:textId="43444DF8" w:rsidR="00FB7669" w:rsidRPr="009303BE" w:rsidRDefault="002F67F7" w:rsidP="00FB7669">
      <w:pPr>
        <w:spacing w:after="0" w:line="240" w:lineRule="auto"/>
        <w:jc w:val="center"/>
        <w:rPr>
          <w:rFonts w:ascii="Times New Roman" w:eastAsia="Times New Roman" w:hAnsi="Times New Roman" w:cs="Times New Roman"/>
          <w:b/>
          <w:bCs/>
          <w:sz w:val="28"/>
          <w:szCs w:val="28"/>
          <w:lang w:val="ro-RO"/>
        </w:rPr>
      </w:pPr>
      <w:bookmarkStart w:id="0" w:name="_Hlk138401519"/>
      <w:r>
        <w:rPr>
          <w:rFonts w:ascii="Times New Roman" w:eastAsia="Times New Roman" w:hAnsi="Times New Roman" w:cs="Times New Roman"/>
          <w:b/>
          <w:bCs/>
          <w:sz w:val="28"/>
          <w:szCs w:val="28"/>
          <w:lang w:val="ro-RO"/>
        </w:rPr>
        <w:t>cu privire la aprobarea Programului național</w:t>
      </w:r>
      <w:r w:rsidR="00425AF0">
        <w:rPr>
          <w:rFonts w:ascii="Times New Roman" w:eastAsia="Times New Roman" w:hAnsi="Times New Roman" w:cs="Times New Roman"/>
          <w:b/>
          <w:bCs/>
          <w:sz w:val="28"/>
          <w:szCs w:val="28"/>
          <w:lang w:val="ro-RO"/>
        </w:rPr>
        <w:t xml:space="preserve"> de securitate în domeniul aviației civile</w:t>
      </w:r>
      <w:r w:rsidR="00FB7669" w:rsidRPr="009303BE">
        <w:rPr>
          <w:rFonts w:ascii="Times New Roman" w:eastAsia="Times New Roman" w:hAnsi="Times New Roman" w:cs="Times New Roman"/>
          <w:b/>
          <w:bCs/>
          <w:sz w:val="28"/>
          <w:szCs w:val="28"/>
          <w:lang w:val="ro-RO"/>
        </w:rPr>
        <w:t xml:space="preserve"> </w:t>
      </w:r>
    </w:p>
    <w:bookmarkEnd w:id="0"/>
    <w:p w14:paraId="2366A717" w14:textId="77A9A1D8" w:rsidR="00FB7669" w:rsidRPr="009303BE" w:rsidRDefault="009574C1" w:rsidP="009574C1">
      <w:pPr>
        <w:jc w:val="center"/>
        <w:rPr>
          <w:rFonts w:ascii="Times New Roman" w:eastAsia="Times New Roman" w:hAnsi="Times New Roman" w:cs="Times New Roman"/>
          <w:bCs/>
          <w:sz w:val="24"/>
          <w:szCs w:val="24"/>
          <w:lang w:val="ro-RO"/>
        </w:rPr>
      </w:pPr>
      <w:r w:rsidRPr="009303BE">
        <w:rPr>
          <w:rFonts w:eastAsia="Times New Roman"/>
          <w:sz w:val="28"/>
          <w:szCs w:val="28"/>
          <w:lang w:val="ro-RO"/>
        </w:rPr>
        <w:t>------------------------------------------------------------</w:t>
      </w:r>
    </w:p>
    <w:p w14:paraId="785D3A99" w14:textId="1EC1E5B8" w:rsidR="00FB7669" w:rsidRPr="009303BE" w:rsidRDefault="00FB7669" w:rsidP="009574C1">
      <w:pPr>
        <w:spacing w:after="0" w:line="240" w:lineRule="auto"/>
        <w:ind w:firstLine="567"/>
        <w:jc w:val="both"/>
        <w:rPr>
          <w:rFonts w:ascii="Times New Roman" w:eastAsia="Times New Roman" w:hAnsi="Times New Roman" w:cs="Times New Roman"/>
          <w:b/>
          <w:bCs/>
          <w:sz w:val="24"/>
          <w:szCs w:val="24"/>
          <w:lang w:val="ro-RO"/>
        </w:rPr>
      </w:pPr>
      <w:r w:rsidRPr="009303BE">
        <w:rPr>
          <w:rFonts w:ascii="Times New Roman" w:hAnsi="Times New Roman" w:cs="Times New Roman"/>
          <w:sz w:val="24"/>
          <w:szCs w:val="24"/>
          <w:lang w:val="ro-RO"/>
        </w:rPr>
        <w:t xml:space="preserve">În temeiul art. </w:t>
      </w:r>
      <w:r w:rsidR="00F661AC">
        <w:rPr>
          <w:rFonts w:ascii="Times New Roman" w:hAnsi="Times New Roman" w:cs="Times New Roman"/>
          <w:sz w:val="24"/>
          <w:szCs w:val="24"/>
          <w:lang w:val="ro-RO"/>
        </w:rPr>
        <w:t>12</w:t>
      </w:r>
      <w:r w:rsidRPr="009303BE">
        <w:rPr>
          <w:rFonts w:ascii="Times New Roman" w:hAnsi="Times New Roman" w:cs="Times New Roman"/>
          <w:sz w:val="24"/>
          <w:szCs w:val="24"/>
          <w:lang w:val="ro-RO"/>
        </w:rPr>
        <w:t xml:space="preserve"> alin.</w:t>
      </w:r>
      <w:r w:rsidR="00F661AC">
        <w:rPr>
          <w:rFonts w:ascii="Times New Roman" w:hAnsi="Times New Roman" w:cs="Times New Roman"/>
          <w:sz w:val="24"/>
          <w:szCs w:val="24"/>
          <w:lang w:val="ro-RO"/>
        </w:rPr>
        <w:t xml:space="preserve"> </w:t>
      </w:r>
      <w:r w:rsidRPr="009303BE">
        <w:rPr>
          <w:rFonts w:ascii="Times New Roman" w:hAnsi="Times New Roman" w:cs="Times New Roman"/>
          <w:sz w:val="24"/>
          <w:szCs w:val="24"/>
          <w:lang w:val="ro-RO"/>
        </w:rPr>
        <w:t xml:space="preserve">(1) din </w:t>
      </w:r>
      <w:r w:rsidR="00F661AC">
        <w:rPr>
          <w:rFonts w:ascii="Times New Roman" w:hAnsi="Times New Roman" w:cs="Times New Roman"/>
          <w:sz w:val="24"/>
          <w:szCs w:val="24"/>
          <w:lang w:val="ro-RO"/>
        </w:rPr>
        <w:t>Legea nr. 192/2019 privind securitatea aeronautică</w:t>
      </w:r>
      <w:r w:rsidRPr="009303BE">
        <w:rPr>
          <w:rFonts w:ascii="Times New Roman" w:hAnsi="Times New Roman" w:cs="Times New Roman"/>
          <w:sz w:val="24"/>
          <w:szCs w:val="24"/>
          <w:lang w:val="ro-RO"/>
        </w:rPr>
        <w:t xml:space="preserve"> (Monitorul Oficial al Republicii Moldova, 201</w:t>
      </w:r>
      <w:r w:rsidR="00F661AC">
        <w:rPr>
          <w:rFonts w:ascii="Times New Roman" w:hAnsi="Times New Roman" w:cs="Times New Roman"/>
          <w:sz w:val="24"/>
          <w:szCs w:val="24"/>
          <w:lang w:val="ro-RO"/>
        </w:rPr>
        <w:t>9</w:t>
      </w:r>
      <w:r w:rsidRPr="009303BE">
        <w:rPr>
          <w:rFonts w:ascii="Times New Roman" w:hAnsi="Times New Roman" w:cs="Times New Roman"/>
          <w:sz w:val="24"/>
          <w:szCs w:val="24"/>
          <w:lang w:val="ro-RO"/>
        </w:rPr>
        <w:t>, nr.</w:t>
      </w:r>
      <w:r w:rsidR="00F661AC">
        <w:rPr>
          <w:rFonts w:ascii="Times New Roman" w:hAnsi="Times New Roman" w:cs="Times New Roman"/>
          <w:sz w:val="24"/>
          <w:szCs w:val="24"/>
          <w:lang w:val="ro-RO"/>
        </w:rPr>
        <w:t xml:space="preserve"> 400</w:t>
      </w:r>
      <w:r w:rsidRPr="009303BE">
        <w:rPr>
          <w:rFonts w:ascii="Times New Roman" w:hAnsi="Times New Roman" w:cs="Times New Roman"/>
          <w:sz w:val="24"/>
          <w:szCs w:val="24"/>
          <w:lang w:val="ro-RO"/>
        </w:rPr>
        <w:t>-</w:t>
      </w:r>
      <w:r w:rsidR="00F661AC">
        <w:rPr>
          <w:rFonts w:ascii="Times New Roman" w:hAnsi="Times New Roman" w:cs="Times New Roman"/>
          <w:sz w:val="24"/>
          <w:szCs w:val="24"/>
          <w:lang w:val="ro-RO"/>
        </w:rPr>
        <w:t>406</w:t>
      </w:r>
      <w:r w:rsidRPr="009303BE">
        <w:rPr>
          <w:rFonts w:ascii="Times New Roman" w:hAnsi="Times New Roman" w:cs="Times New Roman"/>
          <w:sz w:val="24"/>
          <w:szCs w:val="24"/>
          <w:lang w:val="ro-RO"/>
        </w:rPr>
        <w:t>, art.</w:t>
      </w:r>
      <w:r w:rsidR="00F661AC">
        <w:rPr>
          <w:rFonts w:ascii="Times New Roman" w:hAnsi="Times New Roman" w:cs="Times New Roman"/>
          <w:sz w:val="24"/>
          <w:szCs w:val="24"/>
          <w:lang w:val="ro-RO"/>
        </w:rPr>
        <w:t xml:space="preserve"> 356</w:t>
      </w:r>
      <w:r w:rsidRPr="009303BE">
        <w:rPr>
          <w:rFonts w:ascii="Times New Roman" w:hAnsi="Times New Roman" w:cs="Times New Roman"/>
          <w:sz w:val="24"/>
          <w:szCs w:val="24"/>
          <w:lang w:val="ro-RO"/>
        </w:rPr>
        <w:t xml:space="preserve">), </w:t>
      </w:r>
      <w:r w:rsidRPr="009303BE">
        <w:rPr>
          <w:rFonts w:ascii="Times New Roman" w:eastAsia="Times New Roman" w:hAnsi="Times New Roman" w:cs="Times New Roman"/>
          <w:sz w:val="24"/>
          <w:szCs w:val="24"/>
          <w:lang w:val="ro-RO"/>
        </w:rPr>
        <w:t xml:space="preserve">Guvernul </w:t>
      </w:r>
      <w:r w:rsidRPr="009303BE">
        <w:rPr>
          <w:rFonts w:ascii="Times New Roman" w:eastAsia="Times New Roman" w:hAnsi="Times New Roman" w:cs="Times New Roman"/>
          <w:bCs/>
          <w:sz w:val="24"/>
          <w:szCs w:val="24"/>
          <w:lang w:val="ro-RO"/>
        </w:rPr>
        <w:t>HOTĂRĂŞTE:</w:t>
      </w:r>
    </w:p>
    <w:p w14:paraId="1F5E7098" w14:textId="77777777" w:rsidR="009574C1" w:rsidRPr="009303BE" w:rsidRDefault="009574C1" w:rsidP="009574C1">
      <w:pPr>
        <w:spacing w:after="0" w:line="240" w:lineRule="auto"/>
        <w:ind w:firstLine="567"/>
        <w:jc w:val="both"/>
        <w:rPr>
          <w:rFonts w:ascii="Times New Roman" w:eastAsia="Times New Roman" w:hAnsi="Times New Roman" w:cs="Times New Roman"/>
          <w:b/>
          <w:bCs/>
          <w:sz w:val="24"/>
          <w:szCs w:val="24"/>
          <w:lang w:val="ro-RO"/>
        </w:rPr>
      </w:pPr>
    </w:p>
    <w:p w14:paraId="36A1D0A9" w14:textId="242A51E3" w:rsidR="00FC1D4C" w:rsidRDefault="00FB7669" w:rsidP="00FC1D4C">
      <w:pPr>
        <w:spacing w:after="0" w:line="240" w:lineRule="auto"/>
        <w:ind w:firstLine="567"/>
        <w:jc w:val="both"/>
        <w:rPr>
          <w:rFonts w:ascii="Times New Roman" w:eastAsia="Times New Roman" w:hAnsi="Times New Roman" w:cs="Times New Roman"/>
          <w:sz w:val="24"/>
          <w:szCs w:val="24"/>
          <w:lang w:val="ro-MD"/>
        </w:rPr>
      </w:pPr>
      <w:r w:rsidRPr="009303BE">
        <w:rPr>
          <w:rFonts w:ascii="Times New Roman" w:eastAsia="Times New Roman" w:hAnsi="Times New Roman" w:cs="Times New Roman"/>
          <w:b/>
          <w:bCs/>
          <w:sz w:val="24"/>
          <w:szCs w:val="24"/>
          <w:lang w:val="ro-RO"/>
        </w:rPr>
        <w:t>1.</w:t>
      </w:r>
      <w:r w:rsidRPr="009303BE">
        <w:rPr>
          <w:rFonts w:ascii="Times New Roman" w:eastAsia="Times New Roman" w:hAnsi="Times New Roman" w:cs="Times New Roman"/>
          <w:sz w:val="24"/>
          <w:szCs w:val="24"/>
          <w:lang w:val="ro-RO"/>
        </w:rPr>
        <w:t xml:space="preserve"> </w:t>
      </w:r>
      <w:r w:rsidR="00FC1D4C">
        <w:rPr>
          <w:rFonts w:ascii="Times New Roman" w:eastAsia="Times New Roman" w:hAnsi="Times New Roman" w:cs="Times New Roman"/>
          <w:sz w:val="24"/>
          <w:szCs w:val="24"/>
          <w:lang w:val="ro-RO"/>
        </w:rPr>
        <w:t>Ho</w:t>
      </w:r>
      <w:r w:rsidR="00FC1D4C">
        <w:rPr>
          <w:rFonts w:ascii="Times New Roman" w:eastAsia="Times New Roman" w:hAnsi="Times New Roman" w:cs="Times New Roman"/>
          <w:sz w:val="24"/>
          <w:szCs w:val="24"/>
          <w:lang w:val="ro-MD"/>
        </w:rPr>
        <w:t>tărârea Guvernului nr.</w:t>
      </w:r>
      <w:r w:rsidR="009B26CF">
        <w:rPr>
          <w:rFonts w:ascii="Times New Roman" w:eastAsia="Times New Roman" w:hAnsi="Times New Roman" w:cs="Times New Roman"/>
          <w:sz w:val="24"/>
          <w:szCs w:val="24"/>
          <w:lang w:val="ro-MD"/>
        </w:rPr>
        <w:t xml:space="preserve"> 124</w:t>
      </w:r>
      <w:r w:rsidR="00FC1D4C">
        <w:rPr>
          <w:rFonts w:ascii="Times New Roman" w:eastAsia="Times New Roman" w:hAnsi="Times New Roman" w:cs="Times New Roman"/>
          <w:sz w:val="24"/>
          <w:szCs w:val="24"/>
          <w:lang w:val="ro-MD"/>
        </w:rPr>
        <w:t>/20</w:t>
      </w:r>
      <w:r w:rsidR="009B26CF">
        <w:rPr>
          <w:rFonts w:ascii="Times New Roman" w:eastAsia="Times New Roman" w:hAnsi="Times New Roman" w:cs="Times New Roman"/>
          <w:sz w:val="24"/>
          <w:szCs w:val="24"/>
          <w:lang w:val="ro-MD"/>
        </w:rPr>
        <w:t>21</w:t>
      </w:r>
      <w:r w:rsidR="00FC1D4C">
        <w:rPr>
          <w:rFonts w:ascii="Times New Roman" w:eastAsia="Times New Roman" w:hAnsi="Times New Roman" w:cs="Times New Roman"/>
          <w:sz w:val="24"/>
          <w:szCs w:val="24"/>
          <w:lang w:val="ro-MD"/>
        </w:rPr>
        <w:t xml:space="preserve"> </w:t>
      </w:r>
      <w:r w:rsidR="009B26CF" w:rsidRPr="009B26CF">
        <w:rPr>
          <w:rFonts w:ascii="Times New Roman" w:eastAsia="Times New Roman" w:hAnsi="Times New Roman" w:cs="Times New Roman"/>
          <w:sz w:val="24"/>
          <w:szCs w:val="24"/>
          <w:lang w:val="ro-MD"/>
        </w:rPr>
        <w:t xml:space="preserve">cu privire la aprobarea Programului național de securitate în domeniul aviației civile </w:t>
      </w:r>
      <w:r w:rsidR="00FC1D4C">
        <w:rPr>
          <w:rFonts w:ascii="Times New Roman" w:eastAsia="Times New Roman" w:hAnsi="Times New Roman" w:cs="Times New Roman"/>
          <w:sz w:val="24"/>
          <w:szCs w:val="24"/>
          <w:lang w:val="ro-MD"/>
        </w:rPr>
        <w:t xml:space="preserve"> (</w:t>
      </w:r>
      <w:r w:rsidR="006F50AD" w:rsidRPr="009303BE">
        <w:rPr>
          <w:rFonts w:ascii="Times New Roman" w:hAnsi="Times New Roman" w:cs="Times New Roman"/>
          <w:sz w:val="24"/>
          <w:szCs w:val="24"/>
          <w:lang w:val="ro-RO"/>
        </w:rPr>
        <w:t>Monitorul Oficial al Republicii Moldova, 201</w:t>
      </w:r>
      <w:r w:rsidR="006F50AD">
        <w:rPr>
          <w:rFonts w:ascii="Times New Roman" w:hAnsi="Times New Roman" w:cs="Times New Roman"/>
          <w:sz w:val="24"/>
          <w:szCs w:val="24"/>
          <w:lang w:val="ro-RO"/>
        </w:rPr>
        <w:t>9</w:t>
      </w:r>
      <w:r w:rsidR="006F50AD" w:rsidRPr="009303BE">
        <w:rPr>
          <w:rFonts w:ascii="Times New Roman" w:hAnsi="Times New Roman" w:cs="Times New Roman"/>
          <w:sz w:val="24"/>
          <w:szCs w:val="24"/>
          <w:lang w:val="ro-RO"/>
        </w:rPr>
        <w:t>, nr.</w:t>
      </w:r>
      <w:r w:rsidR="006F50AD">
        <w:rPr>
          <w:rFonts w:ascii="Times New Roman" w:hAnsi="Times New Roman" w:cs="Times New Roman"/>
          <w:sz w:val="24"/>
          <w:szCs w:val="24"/>
          <w:lang w:val="ro-RO"/>
        </w:rPr>
        <w:t xml:space="preserve"> 400</w:t>
      </w:r>
      <w:r w:rsidR="006F50AD" w:rsidRPr="009303BE">
        <w:rPr>
          <w:rFonts w:ascii="Times New Roman" w:hAnsi="Times New Roman" w:cs="Times New Roman"/>
          <w:sz w:val="24"/>
          <w:szCs w:val="24"/>
          <w:lang w:val="ro-RO"/>
        </w:rPr>
        <w:t>-</w:t>
      </w:r>
      <w:r w:rsidR="006F50AD">
        <w:rPr>
          <w:rFonts w:ascii="Times New Roman" w:hAnsi="Times New Roman" w:cs="Times New Roman"/>
          <w:sz w:val="24"/>
          <w:szCs w:val="24"/>
          <w:lang w:val="ro-RO"/>
        </w:rPr>
        <w:t>406</w:t>
      </w:r>
      <w:r w:rsidR="006F50AD" w:rsidRPr="009303BE">
        <w:rPr>
          <w:rFonts w:ascii="Times New Roman" w:hAnsi="Times New Roman" w:cs="Times New Roman"/>
          <w:sz w:val="24"/>
          <w:szCs w:val="24"/>
          <w:lang w:val="ro-RO"/>
        </w:rPr>
        <w:t>, art.</w:t>
      </w:r>
      <w:r w:rsidR="006F50AD">
        <w:rPr>
          <w:rFonts w:ascii="Times New Roman" w:hAnsi="Times New Roman" w:cs="Times New Roman"/>
          <w:sz w:val="24"/>
          <w:szCs w:val="24"/>
          <w:lang w:val="ro-RO"/>
        </w:rPr>
        <w:t xml:space="preserve"> 356</w:t>
      </w:r>
      <w:r w:rsidR="00FC1D4C">
        <w:rPr>
          <w:rFonts w:ascii="Times New Roman" w:eastAsia="Times New Roman" w:hAnsi="Times New Roman" w:cs="Times New Roman"/>
          <w:sz w:val="24"/>
          <w:szCs w:val="24"/>
          <w:lang w:val="ro-MD"/>
        </w:rPr>
        <w:t>), se modifică după cum urmează:</w:t>
      </w:r>
    </w:p>
    <w:p w14:paraId="7EF94E03" w14:textId="77777777" w:rsidR="00FC1D4C" w:rsidRDefault="00FC1D4C" w:rsidP="00177C19">
      <w:pPr>
        <w:spacing w:after="0" w:line="240" w:lineRule="auto"/>
        <w:ind w:firstLine="567"/>
        <w:jc w:val="both"/>
        <w:rPr>
          <w:rFonts w:ascii="Times New Roman" w:eastAsia="Times New Roman" w:hAnsi="Times New Roman" w:cs="Times New Roman"/>
          <w:sz w:val="24"/>
          <w:szCs w:val="24"/>
          <w:lang w:val="ro-MD"/>
        </w:rPr>
      </w:pPr>
    </w:p>
    <w:p w14:paraId="582506E5" w14:textId="13BADD0B" w:rsidR="00B66645" w:rsidRDefault="00B66645" w:rsidP="00177C19">
      <w:pPr>
        <w:spacing w:after="0" w:line="240" w:lineRule="auto"/>
        <w:ind w:firstLine="567"/>
        <w:jc w:val="both"/>
        <w:rPr>
          <w:rFonts w:ascii="Times New Roman" w:eastAsia="Times New Roman" w:hAnsi="Times New Roman" w:cs="Times New Roman"/>
          <w:sz w:val="24"/>
          <w:szCs w:val="24"/>
          <w:lang w:val="ro-MD"/>
        </w:rPr>
      </w:pPr>
      <w:r w:rsidRPr="00B66645">
        <w:rPr>
          <w:rFonts w:ascii="Times New Roman" w:eastAsia="Times New Roman" w:hAnsi="Times New Roman" w:cs="Times New Roman"/>
          <w:b/>
          <w:bCs/>
          <w:sz w:val="24"/>
          <w:szCs w:val="24"/>
          <w:lang w:val="ro-MD"/>
        </w:rPr>
        <w:t>1)</w:t>
      </w:r>
      <w:r>
        <w:rPr>
          <w:rFonts w:ascii="Times New Roman" w:eastAsia="Times New Roman" w:hAnsi="Times New Roman" w:cs="Times New Roman"/>
          <w:sz w:val="24"/>
          <w:szCs w:val="24"/>
          <w:lang w:val="ro-MD"/>
        </w:rPr>
        <w:t xml:space="preserve"> în Hotărâre:</w:t>
      </w:r>
    </w:p>
    <w:p w14:paraId="620974F5" w14:textId="77777777" w:rsidR="00B66645" w:rsidRDefault="00B66645" w:rsidP="00177C19">
      <w:pPr>
        <w:spacing w:after="0" w:line="240" w:lineRule="auto"/>
        <w:ind w:firstLine="567"/>
        <w:jc w:val="both"/>
        <w:rPr>
          <w:rFonts w:ascii="Times New Roman" w:eastAsia="Times New Roman" w:hAnsi="Times New Roman" w:cs="Times New Roman"/>
          <w:sz w:val="24"/>
          <w:szCs w:val="24"/>
          <w:lang w:val="ro-MD"/>
        </w:rPr>
      </w:pPr>
    </w:p>
    <w:p w14:paraId="689C5468" w14:textId="4975431F" w:rsidR="00B66645" w:rsidRDefault="00897CC9" w:rsidP="00177C1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w:t>
      </w:r>
      <w:r w:rsidR="00B66645">
        <w:rPr>
          <w:rFonts w:ascii="Times New Roman" w:eastAsia="Times New Roman" w:hAnsi="Times New Roman" w:cs="Times New Roman"/>
          <w:sz w:val="24"/>
          <w:szCs w:val="24"/>
          <w:lang w:val="ro-MD"/>
        </w:rPr>
        <w:t xml:space="preserve"> punctul 3 – punctul 5 se abrogă; </w:t>
      </w:r>
    </w:p>
    <w:p w14:paraId="022061EA" w14:textId="77777777" w:rsidR="00B66645" w:rsidRPr="001A64CA" w:rsidRDefault="00B66645" w:rsidP="00177C19">
      <w:pPr>
        <w:spacing w:after="0" w:line="240" w:lineRule="auto"/>
        <w:ind w:firstLine="567"/>
        <w:jc w:val="both"/>
        <w:rPr>
          <w:rFonts w:ascii="Times New Roman" w:eastAsia="Times New Roman" w:hAnsi="Times New Roman" w:cs="Times New Roman"/>
          <w:sz w:val="24"/>
          <w:szCs w:val="24"/>
          <w:lang w:val="ro-MD"/>
        </w:rPr>
      </w:pPr>
    </w:p>
    <w:p w14:paraId="2B9E0661" w14:textId="6065B50A" w:rsidR="00FB7669" w:rsidRPr="009303BE" w:rsidRDefault="00B66645"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2</w:t>
      </w:r>
      <w:r w:rsidR="00FC1D4C">
        <w:rPr>
          <w:rFonts w:ascii="Times New Roman" w:eastAsia="Times New Roman" w:hAnsi="Times New Roman" w:cs="Times New Roman"/>
          <w:b/>
          <w:sz w:val="24"/>
          <w:szCs w:val="24"/>
          <w:lang w:val="ro-RO"/>
        </w:rPr>
        <w:t>)</w:t>
      </w:r>
      <w:r w:rsidR="00177C19" w:rsidRPr="009303BE">
        <w:rPr>
          <w:rFonts w:ascii="Times New Roman" w:eastAsia="Times New Roman" w:hAnsi="Times New Roman" w:cs="Times New Roman"/>
          <w:sz w:val="24"/>
          <w:szCs w:val="24"/>
          <w:lang w:val="ro-RO"/>
        </w:rPr>
        <w:t xml:space="preserve"> </w:t>
      </w:r>
      <w:r w:rsidR="009574C1" w:rsidRPr="009303BE">
        <w:rPr>
          <w:rFonts w:ascii="Times New Roman" w:eastAsia="Times New Roman" w:hAnsi="Times New Roman" w:cs="Times New Roman"/>
          <w:sz w:val="24"/>
          <w:szCs w:val="24"/>
          <w:lang w:val="ro-RO"/>
        </w:rPr>
        <w:t xml:space="preserve">în </w:t>
      </w:r>
      <w:r w:rsidR="001B73AD">
        <w:rPr>
          <w:rFonts w:ascii="Times New Roman" w:eastAsia="Times New Roman" w:hAnsi="Times New Roman" w:cs="Times New Roman"/>
          <w:sz w:val="24"/>
          <w:szCs w:val="24"/>
          <w:lang w:val="ro-RO"/>
        </w:rPr>
        <w:t>Program</w:t>
      </w:r>
      <w:r w:rsidR="00FB7669" w:rsidRPr="009303BE">
        <w:rPr>
          <w:rFonts w:ascii="Times New Roman" w:eastAsia="Times New Roman" w:hAnsi="Times New Roman" w:cs="Times New Roman"/>
          <w:sz w:val="24"/>
          <w:szCs w:val="24"/>
          <w:lang w:val="ro-RO"/>
        </w:rPr>
        <w:t>:</w:t>
      </w:r>
    </w:p>
    <w:p w14:paraId="6DC4E7A5" w14:textId="77777777" w:rsidR="00CD2556" w:rsidRPr="009303BE" w:rsidRDefault="00CD2556" w:rsidP="00FB7669">
      <w:pPr>
        <w:spacing w:after="0" w:line="240" w:lineRule="auto"/>
        <w:ind w:firstLine="567"/>
        <w:jc w:val="both"/>
        <w:rPr>
          <w:rFonts w:ascii="Times New Roman" w:eastAsia="Times New Roman" w:hAnsi="Times New Roman" w:cs="Times New Roman"/>
          <w:sz w:val="24"/>
          <w:szCs w:val="24"/>
          <w:lang w:val="ro-RO"/>
        </w:rPr>
      </w:pPr>
    </w:p>
    <w:p w14:paraId="4B590ED7" w14:textId="35BEE742" w:rsidR="00FC2D3C" w:rsidRDefault="00897CC9" w:rsidP="00FB766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004C5C74" w:rsidRPr="009303BE">
        <w:rPr>
          <w:rFonts w:ascii="Times New Roman" w:eastAsia="Times New Roman" w:hAnsi="Times New Roman" w:cs="Times New Roman"/>
          <w:sz w:val="24"/>
          <w:szCs w:val="24"/>
          <w:lang w:val="ro-RO"/>
        </w:rPr>
        <w:t xml:space="preserve"> </w:t>
      </w:r>
      <w:r w:rsidR="009A7F91" w:rsidRPr="009303BE">
        <w:rPr>
          <w:rFonts w:ascii="Times New Roman" w:eastAsia="Times New Roman" w:hAnsi="Times New Roman" w:cs="Times New Roman"/>
          <w:b/>
          <w:sz w:val="24"/>
          <w:szCs w:val="24"/>
          <w:lang w:val="ro-RO"/>
        </w:rPr>
        <w:t xml:space="preserve">clauza de </w:t>
      </w:r>
      <w:r w:rsidR="00FC2D3C">
        <w:rPr>
          <w:rFonts w:ascii="Times New Roman" w:eastAsia="Times New Roman" w:hAnsi="Times New Roman" w:cs="Times New Roman"/>
          <w:b/>
          <w:sz w:val="24"/>
          <w:szCs w:val="24"/>
          <w:lang w:val="ro-RO"/>
        </w:rPr>
        <w:t>armonizare</w:t>
      </w:r>
      <w:r w:rsidR="00FC2D3C" w:rsidRPr="009303BE">
        <w:rPr>
          <w:rFonts w:ascii="Times New Roman" w:eastAsia="Times New Roman" w:hAnsi="Times New Roman" w:cs="Times New Roman"/>
          <w:sz w:val="24"/>
          <w:szCs w:val="24"/>
          <w:lang w:val="ro-RO"/>
        </w:rPr>
        <w:t xml:space="preserve"> </w:t>
      </w:r>
      <w:r w:rsidR="00FC2D3C">
        <w:rPr>
          <w:rFonts w:ascii="Times New Roman" w:eastAsia="Times New Roman" w:hAnsi="Times New Roman" w:cs="Times New Roman"/>
          <w:sz w:val="24"/>
          <w:szCs w:val="24"/>
          <w:lang w:val="ro-RO"/>
        </w:rPr>
        <w:t>va avea următorul cuprins:</w:t>
      </w:r>
    </w:p>
    <w:p w14:paraId="68678862" w14:textId="42A237D5" w:rsidR="00FB7669" w:rsidRDefault="00FB7669" w:rsidP="00FB7669">
      <w:pPr>
        <w:spacing w:after="0" w:line="240" w:lineRule="auto"/>
        <w:ind w:firstLine="567"/>
        <w:jc w:val="both"/>
        <w:rPr>
          <w:rFonts w:ascii="Times New Roman" w:eastAsia="Times New Roman" w:hAnsi="Times New Roman" w:cs="Times New Roman"/>
          <w:sz w:val="24"/>
          <w:szCs w:val="24"/>
          <w:lang w:val="ro-RO"/>
        </w:rPr>
      </w:pPr>
    </w:p>
    <w:p w14:paraId="2F332ABC" w14:textId="77777777" w:rsidR="009D51D8" w:rsidRDefault="00CE7A46" w:rsidP="00FB7669">
      <w:pPr>
        <w:spacing w:after="0" w:line="240" w:lineRule="auto"/>
        <w:ind w:firstLine="567"/>
        <w:jc w:val="both"/>
        <w:rPr>
          <w:rFonts w:ascii="Times New Roman" w:eastAsia="Calibri" w:hAnsi="Times New Roman"/>
          <w:sz w:val="24"/>
          <w:szCs w:val="24"/>
          <w:lang w:val="ro-RO"/>
        </w:rPr>
      </w:pPr>
      <w:r>
        <w:rPr>
          <w:rFonts w:ascii="Times New Roman" w:eastAsia="Calibri" w:hAnsi="Times New Roman"/>
          <w:sz w:val="24"/>
          <w:szCs w:val="24"/>
          <w:lang w:val="ro-RO"/>
        </w:rPr>
        <w:t>„</w:t>
      </w:r>
      <w:r w:rsidR="00FC2D3C" w:rsidRPr="00F26107">
        <w:rPr>
          <w:rFonts w:ascii="Times New Roman" w:eastAsia="Calibri" w:hAnsi="Times New Roman"/>
          <w:sz w:val="24"/>
          <w:szCs w:val="24"/>
          <w:lang w:val="ro-RO"/>
        </w:rPr>
        <w:t xml:space="preserve">Prezentul </w:t>
      </w:r>
      <w:r w:rsidR="00B41594">
        <w:rPr>
          <w:rFonts w:ascii="Times New Roman" w:eastAsia="Calibri" w:hAnsi="Times New Roman"/>
          <w:sz w:val="24"/>
          <w:szCs w:val="24"/>
          <w:lang w:val="ro-RO"/>
        </w:rPr>
        <w:t>Program</w:t>
      </w:r>
      <w:r w:rsidR="00FC2D3C" w:rsidRPr="00F26107">
        <w:rPr>
          <w:rFonts w:ascii="Times New Roman" w:eastAsia="Calibri" w:hAnsi="Times New Roman"/>
          <w:sz w:val="24"/>
          <w:szCs w:val="24"/>
          <w:lang w:val="ro-RO"/>
        </w:rPr>
        <w:t xml:space="preserve"> transpune</w:t>
      </w:r>
      <w:r w:rsidR="009D51D8">
        <w:rPr>
          <w:rFonts w:ascii="Times New Roman" w:eastAsia="Calibri" w:hAnsi="Times New Roman"/>
          <w:sz w:val="24"/>
          <w:szCs w:val="24"/>
          <w:lang w:val="ro-RO"/>
        </w:rPr>
        <w:t>:</w:t>
      </w:r>
    </w:p>
    <w:p w14:paraId="3C5A622D" w14:textId="58FB3733" w:rsidR="00FC2D3C" w:rsidRDefault="009D51D8" w:rsidP="00FB7669">
      <w:pPr>
        <w:spacing w:after="0" w:line="240" w:lineRule="auto"/>
        <w:ind w:firstLine="567"/>
        <w:jc w:val="both"/>
        <w:rPr>
          <w:rFonts w:ascii="Times New Roman" w:eastAsia="Calibri" w:hAnsi="Times New Roman"/>
          <w:sz w:val="24"/>
          <w:szCs w:val="24"/>
          <w:lang w:val="ro-RO"/>
        </w:rPr>
      </w:pPr>
      <w:r>
        <w:rPr>
          <w:rFonts w:ascii="Times New Roman" w:eastAsia="Calibri" w:hAnsi="Times New Roman"/>
          <w:sz w:val="24"/>
          <w:szCs w:val="24"/>
          <w:lang w:val="ro-RO"/>
        </w:rPr>
        <w:t>-</w:t>
      </w:r>
      <w:r w:rsidR="00FC2D3C" w:rsidRPr="00F26107">
        <w:rPr>
          <w:rFonts w:ascii="Times New Roman" w:eastAsia="Calibri" w:hAnsi="Times New Roman"/>
          <w:sz w:val="24"/>
          <w:szCs w:val="24"/>
          <w:lang w:val="ro-RO"/>
        </w:rPr>
        <w:t xml:space="preserve"> </w:t>
      </w:r>
      <w:r w:rsidR="00CE7A46" w:rsidRPr="00CE7A46">
        <w:rPr>
          <w:rFonts w:ascii="Times New Roman" w:eastAsia="Calibri" w:hAnsi="Times New Roman"/>
          <w:sz w:val="24"/>
          <w:szCs w:val="24"/>
          <w:lang w:val="ro-RO"/>
        </w:rPr>
        <w:t>Regulamentul de punere în aplicare (UE) 2015/1998 al Comisiei din 5 noiembrie 2015 de stabilire a măsurilor detaliate de implementare a standardelor de bază comune în domeniul securității aviației (Text cu relevanță pentru SEE)</w:t>
      </w:r>
      <w:r w:rsidR="00CE7A46">
        <w:rPr>
          <w:rFonts w:ascii="Times New Roman" w:eastAsia="Calibri" w:hAnsi="Times New Roman"/>
          <w:sz w:val="24"/>
          <w:szCs w:val="24"/>
          <w:lang w:val="ro-RO"/>
        </w:rPr>
        <w:t xml:space="preserve"> </w:t>
      </w:r>
      <w:r w:rsidR="00CE7A46" w:rsidRPr="00CE7A46">
        <w:rPr>
          <w:rFonts w:ascii="Times New Roman" w:eastAsia="Calibri" w:hAnsi="Times New Roman"/>
          <w:sz w:val="24"/>
          <w:szCs w:val="24"/>
          <w:lang w:val="ro-RO"/>
        </w:rPr>
        <w:t>Text cu relevanță pentru SEE</w:t>
      </w:r>
      <w:r w:rsidR="00FC2D3C" w:rsidRPr="00F26107">
        <w:rPr>
          <w:rFonts w:ascii="Times New Roman" w:eastAsia="Calibri" w:hAnsi="Times New Roman"/>
          <w:sz w:val="24"/>
          <w:szCs w:val="24"/>
          <w:lang w:val="ro-RO"/>
        </w:rPr>
        <w:t>, CELEX: 3201</w:t>
      </w:r>
      <w:r w:rsidR="004358CC">
        <w:rPr>
          <w:rFonts w:ascii="Times New Roman" w:eastAsia="Calibri" w:hAnsi="Times New Roman"/>
          <w:sz w:val="24"/>
          <w:szCs w:val="24"/>
          <w:lang w:val="ro-RO"/>
        </w:rPr>
        <w:t>5</w:t>
      </w:r>
      <w:r w:rsidR="00FC2D3C" w:rsidRPr="00F26107">
        <w:rPr>
          <w:rFonts w:ascii="Times New Roman" w:eastAsia="Calibri" w:hAnsi="Times New Roman"/>
          <w:sz w:val="24"/>
          <w:szCs w:val="24"/>
          <w:lang w:val="ro-RO"/>
        </w:rPr>
        <w:t>R</w:t>
      </w:r>
      <w:r w:rsidR="004358CC">
        <w:rPr>
          <w:rFonts w:ascii="Times New Roman" w:eastAsia="Calibri" w:hAnsi="Times New Roman"/>
          <w:sz w:val="24"/>
          <w:szCs w:val="24"/>
          <w:lang w:val="ro-RO"/>
        </w:rPr>
        <w:t>1998</w:t>
      </w:r>
      <w:r w:rsidR="00FC2D3C" w:rsidRPr="00F26107">
        <w:rPr>
          <w:rFonts w:ascii="Times New Roman" w:eastAsia="Calibri" w:hAnsi="Times New Roman"/>
          <w:sz w:val="24"/>
          <w:szCs w:val="24"/>
          <w:lang w:val="ro-RO"/>
        </w:rPr>
        <w:t xml:space="preserve">, publicat în Jurnalul Oficial al Uniunii Europene L </w:t>
      </w:r>
      <w:r w:rsidR="004358CC">
        <w:rPr>
          <w:rFonts w:ascii="Times New Roman" w:eastAsia="Calibri" w:hAnsi="Times New Roman"/>
          <w:sz w:val="24"/>
          <w:szCs w:val="24"/>
          <w:lang w:val="ro-RO"/>
        </w:rPr>
        <w:t>299/1</w:t>
      </w:r>
      <w:r w:rsidR="00FC2D3C" w:rsidRPr="00F26107">
        <w:rPr>
          <w:rFonts w:ascii="Times New Roman" w:eastAsia="Calibri" w:hAnsi="Times New Roman"/>
          <w:sz w:val="24"/>
          <w:szCs w:val="24"/>
          <w:lang w:val="ro-RO"/>
        </w:rPr>
        <w:t xml:space="preserve"> din 14.</w:t>
      </w:r>
      <w:r w:rsidR="004358CC">
        <w:rPr>
          <w:rFonts w:ascii="Times New Roman" w:eastAsia="Calibri" w:hAnsi="Times New Roman"/>
          <w:sz w:val="24"/>
          <w:szCs w:val="24"/>
          <w:lang w:val="ro-RO"/>
        </w:rPr>
        <w:t>11</w:t>
      </w:r>
      <w:r w:rsidR="00FC2D3C" w:rsidRPr="00F26107">
        <w:rPr>
          <w:rFonts w:ascii="Times New Roman" w:eastAsia="Calibri" w:hAnsi="Times New Roman"/>
          <w:sz w:val="24"/>
          <w:szCs w:val="24"/>
          <w:lang w:val="ro-RO"/>
        </w:rPr>
        <w:t>.201</w:t>
      </w:r>
      <w:r w:rsidR="004358CC">
        <w:rPr>
          <w:rFonts w:ascii="Times New Roman" w:eastAsia="Calibri" w:hAnsi="Times New Roman"/>
          <w:sz w:val="24"/>
          <w:szCs w:val="24"/>
          <w:lang w:val="ro-RO"/>
        </w:rPr>
        <w:t>5</w:t>
      </w:r>
      <w:r w:rsidR="00FC2D3C" w:rsidRPr="00F26107">
        <w:rPr>
          <w:rFonts w:ascii="Times New Roman" w:eastAsia="Calibri" w:hAnsi="Times New Roman"/>
          <w:sz w:val="24"/>
          <w:szCs w:val="24"/>
          <w:lang w:val="ro-RO"/>
        </w:rPr>
        <w:t xml:space="preserve">, astfel cum a fost modificat ultima oară prin </w:t>
      </w:r>
      <w:r w:rsidR="004358CC" w:rsidRPr="004358CC">
        <w:rPr>
          <w:rFonts w:ascii="Times New Roman" w:eastAsia="Calibri" w:hAnsi="Times New Roman"/>
          <w:sz w:val="24"/>
          <w:szCs w:val="24"/>
          <w:lang w:val="ro-RO"/>
        </w:rPr>
        <w:t>Regulamentul de punere în aplicare (UE) 2023/566 al Comisiei din 10 martie 2023 de modificare a Regulamentului de punere în aplicare (UE) 2015/1998 în ceea ce privește anumite măsuri detaliate de implementare a standardelor de bază comune în domeniul securității aviației (Text cu relevanță pentru SEE)</w:t>
      </w:r>
      <w:r w:rsidR="00FC2D3C">
        <w:rPr>
          <w:rFonts w:ascii="Times New Roman" w:eastAsia="Calibri" w:hAnsi="Times New Roman"/>
          <w:sz w:val="24"/>
          <w:szCs w:val="24"/>
          <w:lang w:val="ro-RO"/>
        </w:rPr>
        <w:t>;</w:t>
      </w:r>
    </w:p>
    <w:p w14:paraId="5E558C10" w14:textId="67017BBE" w:rsidR="009D51D8" w:rsidRDefault="009D51D8" w:rsidP="00FB7669">
      <w:pPr>
        <w:spacing w:after="0" w:line="240" w:lineRule="auto"/>
        <w:ind w:firstLine="567"/>
        <w:jc w:val="both"/>
        <w:rPr>
          <w:rFonts w:ascii="Times New Roman" w:eastAsia="Calibri" w:hAnsi="Times New Roman"/>
          <w:sz w:val="24"/>
          <w:szCs w:val="24"/>
          <w:lang w:val="ro-RO"/>
        </w:rPr>
      </w:pPr>
      <w:r>
        <w:rPr>
          <w:rFonts w:ascii="Times New Roman" w:eastAsia="Calibri" w:hAnsi="Times New Roman"/>
          <w:sz w:val="24"/>
          <w:szCs w:val="24"/>
          <w:lang w:val="ro-RO"/>
        </w:rPr>
        <w:t xml:space="preserve">- </w:t>
      </w:r>
      <w:r w:rsidRPr="009D51D8">
        <w:rPr>
          <w:rFonts w:ascii="Times New Roman" w:eastAsia="Calibri" w:hAnsi="Times New Roman"/>
          <w:sz w:val="24"/>
          <w:szCs w:val="24"/>
          <w:lang w:val="ro-RO"/>
        </w:rPr>
        <w:t xml:space="preserve">Regulamentul (CE) nr. 272/2009 al Comisiei din 2 aprilie 2009 de completare a standardelor de bază comune în domeniul securității aviației civile prevăzute în anexa la </w:t>
      </w:r>
      <w:r w:rsidRPr="009D51D8">
        <w:rPr>
          <w:rFonts w:ascii="Times New Roman" w:eastAsia="Calibri" w:hAnsi="Times New Roman"/>
          <w:sz w:val="24"/>
          <w:szCs w:val="24"/>
          <w:lang w:val="ro-RO"/>
        </w:rPr>
        <w:lastRenderedPageBreak/>
        <w:t>Regulamentul (CE) nr. 300/2008 al Parlamentului European și al Consiliului, așa cum a fost modificat ultima oară prin Regulamentul (UE) nr. 245/2013 al Comisiei din 19 martie 2013 de modificare a Regulamentului (CE) nr. 272/2009 în ceea ce privește controlul de securitate al lichidelor, aerosolilor și gelurilor în aeroporturile din UE Text cu relevanță pentru SEE</w:t>
      </w:r>
      <w:r>
        <w:rPr>
          <w:rFonts w:ascii="Times New Roman" w:eastAsia="Calibri" w:hAnsi="Times New Roman"/>
          <w:sz w:val="24"/>
          <w:szCs w:val="24"/>
          <w:lang w:val="ro-RO"/>
        </w:rPr>
        <w:t xml:space="preserve">, CELEX: </w:t>
      </w:r>
      <w:r w:rsidRPr="009D51D8">
        <w:rPr>
          <w:rFonts w:ascii="Times New Roman" w:eastAsia="Calibri" w:hAnsi="Times New Roman"/>
          <w:sz w:val="24"/>
          <w:szCs w:val="24"/>
          <w:lang w:val="ro-RO"/>
        </w:rPr>
        <w:t>32009R0272</w:t>
      </w:r>
      <w:r>
        <w:rPr>
          <w:rFonts w:ascii="Times New Roman" w:eastAsia="Calibri" w:hAnsi="Times New Roman"/>
          <w:sz w:val="24"/>
          <w:szCs w:val="24"/>
          <w:lang w:val="ro-RO"/>
        </w:rPr>
        <w:t xml:space="preserve">, </w:t>
      </w:r>
      <w:r w:rsidRPr="009D51D8">
        <w:rPr>
          <w:rFonts w:ascii="Times New Roman" w:eastAsia="Calibri" w:hAnsi="Times New Roman"/>
          <w:sz w:val="24"/>
          <w:szCs w:val="24"/>
          <w:lang w:val="ro-RO"/>
        </w:rPr>
        <w:t>publicat în Jurnalul Oficial al Uniunii Europene L91/7 din 03.04.2009, așa cum a fost modificat ultima oară prin Regulamentul (UE) nr. 245/2013 al Comisiei din 19 martie 2013 de modificare a Regulamentului (CE) nr. 272/2009 în ceea ce privește controlul de securitate al lichidelor, aerosolilor și gelurilor în aeroporturile din UE Text cu relevanță pentru SEE</w:t>
      </w:r>
      <w:r>
        <w:rPr>
          <w:rFonts w:ascii="Times New Roman" w:eastAsia="Calibri" w:hAnsi="Times New Roman"/>
          <w:sz w:val="24"/>
          <w:szCs w:val="24"/>
          <w:lang w:val="ro-RO"/>
        </w:rPr>
        <w:t>”.</w:t>
      </w:r>
    </w:p>
    <w:p w14:paraId="361D3D27" w14:textId="77777777" w:rsidR="00FC2D3C" w:rsidRDefault="00FC2D3C" w:rsidP="00FB7669">
      <w:pPr>
        <w:spacing w:after="0" w:line="240" w:lineRule="auto"/>
        <w:ind w:firstLine="567"/>
        <w:jc w:val="both"/>
        <w:rPr>
          <w:rFonts w:ascii="Times New Roman" w:eastAsia="Times New Roman" w:hAnsi="Times New Roman" w:cs="Times New Roman"/>
          <w:sz w:val="24"/>
          <w:szCs w:val="24"/>
          <w:lang w:val="ro-RO"/>
        </w:rPr>
      </w:pPr>
    </w:p>
    <w:p w14:paraId="38E3BEFB" w14:textId="3985D1B2" w:rsidR="000E2E9B" w:rsidRPr="00A05D29" w:rsidRDefault="00897CC9" w:rsidP="00FB7669">
      <w:pPr>
        <w:spacing w:after="0" w:line="240" w:lineRule="auto"/>
        <w:ind w:firstLine="567"/>
        <w:jc w:val="both"/>
        <w:rPr>
          <w:rFonts w:ascii="Times New Roman" w:eastAsia="Times New Roman" w:hAnsi="Times New Roman" w:cs="Times New Roman"/>
          <w:bCs/>
          <w:sz w:val="24"/>
          <w:szCs w:val="24"/>
          <w:lang w:val="ro-RO"/>
        </w:rPr>
      </w:pPr>
      <w:r w:rsidRPr="00897CC9">
        <w:rPr>
          <w:rFonts w:ascii="Times New Roman" w:eastAsia="Times New Roman" w:hAnsi="Times New Roman" w:cs="Times New Roman"/>
          <w:sz w:val="24"/>
          <w:szCs w:val="24"/>
          <w:lang w:val="ro-RO"/>
        </w:rPr>
        <w:t>b)</w:t>
      </w:r>
      <w:r w:rsidR="000E2E9B" w:rsidRPr="009303BE">
        <w:rPr>
          <w:rFonts w:ascii="Times New Roman" w:eastAsia="Times New Roman" w:hAnsi="Times New Roman" w:cs="Times New Roman"/>
          <w:b/>
          <w:sz w:val="24"/>
          <w:szCs w:val="24"/>
          <w:lang w:val="ro-RO"/>
        </w:rPr>
        <w:t xml:space="preserve"> la punctul </w:t>
      </w:r>
      <w:r w:rsidR="000E2E9B">
        <w:rPr>
          <w:rFonts w:ascii="Times New Roman" w:eastAsia="Times New Roman" w:hAnsi="Times New Roman" w:cs="Times New Roman"/>
          <w:b/>
          <w:sz w:val="24"/>
          <w:szCs w:val="24"/>
          <w:lang w:val="ro-RO"/>
        </w:rPr>
        <w:t>3</w:t>
      </w:r>
      <w:r w:rsidR="000E2E9B" w:rsidRPr="009303BE">
        <w:rPr>
          <w:rFonts w:ascii="Times New Roman" w:eastAsia="Times New Roman" w:hAnsi="Times New Roman" w:cs="Times New Roman"/>
          <w:b/>
          <w:sz w:val="24"/>
          <w:szCs w:val="24"/>
          <w:lang w:val="ro-RO"/>
        </w:rPr>
        <w:t xml:space="preserve"> subpunctul </w:t>
      </w:r>
      <w:r w:rsidR="00FB10B7">
        <w:rPr>
          <w:rFonts w:ascii="Times New Roman" w:eastAsia="Times New Roman" w:hAnsi="Times New Roman" w:cs="Times New Roman"/>
          <w:b/>
          <w:sz w:val="24"/>
          <w:szCs w:val="24"/>
          <w:lang w:val="ro-RO"/>
        </w:rPr>
        <w:t>4</w:t>
      </w:r>
      <w:r w:rsidR="000E2E9B" w:rsidRPr="009303BE">
        <w:rPr>
          <w:rFonts w:ascii="Times New Roman" w:eastAsia="Times New Roman" w:hAnsi="Times New Roman" w:cs="Times New Roman"/>
          <w:b/>
          <w:sz w:val="24"/>
          <w:szCs w:val="24"/>
          <w:lang w:val="ro-RO"/>
        </w:rPr>
        <w:t>)</w:t>
      </w:r>
      <w:r w:rsidR="00FB10B7">
        <w:rPr>
          <w:rFonts w:ascii="Times New Roman" w:eastAsia="Times New Roman" w:hAnsi="Times New Roman" w:cs="Times New Roman"/>
          <w:b/>
          <w:sz w:val="24"/>
          <w:szCs w:val="24"/>
          <w:lang w:val="ro-RO"/>
        </w:rPr>
        <w:t xml:space="preserve"> </w:t>
      </w:r>
      <w:r w:rsidR="00FB10B7">
        <w:rPr>
          <w:rFonts w:ascii="Times New Roman" w:eastAsia="Times New Roman" w:hAnsi="Times New Roman" w:cs="Times New Roman"/>
          <w:bCs/>
          <w:sz w:val="24"/>
          <w:szCs w:val="24"/>
          <w:lang w:val="ro-RO"/>
        </w:rPr>
        <w:t xml:space="preserve">textul </w:t>
      </w:r>
      <w:r w:rsidR="00FB10B7" w:rsidRPr="00E2321D">
        <w:rPr>
          <w:rFonts w:ascii="Times New Roman" w:eastAsia="Times New Roman" w:hAnsi="Times New Roman" w:cs="Times New Roman"/>
          <w:bCs/>
          <w:i/>
          <w:iCs/>
          <w:sz w:val="24"/>
          <w:szCs w:val="24"/>
          <w:lang w:val="ro-RO"/>
        </w:rPr>
        <w:t xml:space="preserve">„operatorilor </w:t>
      </w:r>
      <w:proofErr w:type="spellStart"/>
      <w:r w:rsidR="00FB10B7" w:rsidRPr="00E2321D">
        <w:rPr>
          <w:rFonts w:ascii="Times New Roman" w:eastAsia="Times New Roman" w:hAnsi="Times New Roman" w:cs="Times New Roman"/>
          <w:bCs/>
          <w:i/>
          <w:iCs/>
          <w:sz w:val="24"/>
          <w:szCs w:val="24"/>
          <w:lang w:val="ro-RO"/>
        </w:rPr>
        <w:t>aerineni</w:t>
      </w:r>
      <w:proofErr w:type="spellEnd"/>
      <w:r w:rsidR="00FB10B7" w:rsidRPr="00E2321D">
        <w:rPr>
          <w:rFonts w:ascii="Times New Roman" w:eastAsia="Times New Roman" w:hAnsi="Times New Roman" w:cs="Times New Roman"/>
          <w:bCs/>
          <w:i/>
          <w:iCs/>
          <w:sz w:val="24"/>
          <w:szCs w:val="24"/>
          <w:lang w:val="ro-RO"/>
        </w:rPr>
        <w:t>”</w:t>
      </w:r>
      <w:r w:rsidR="00FB10B7">
        <w:rPr>
          <w:rFonts w:ascii="Times New Roman" w:eastAsia="Times New Roman" w:hAnsi="Times New Roman" w:cs="Times New Roman"/>
          <w:bCs/>
          <w:sz w:val="24"/>
          <w:szCs w:val="24"/>
          <w:lang w:val="ro-RO"/>
        </w:rPr>
        <w:t xml:space="preserve"> se substituie cu </w:t>
      </w:r>
      <w:r w:rsidR="00FB10B7" w:rsidRPr="00E2321D">
        <w:rPr>
          <w:rFonts w:ascii="Times New Roman" w:eastAsia="Times New Roman" w:hAnsi="Times New Roman" w:cs="Times New Roman"/>
          <w:bCs/>
          <w:i/>
          <w:iCs/>
          <w:sz w:val="24"/>
          <w:szCs w:val="24"/>
          <w:lang w:val="ro-RO"/>
        </w:rPr>
        <w:t>„transportator</w:t>
      </w:r>
      <w:r w:rsidR="00E2321D" w:rsidRPr="00E2321D">
        <w:rPr>
          <w:rFonts w:ascii="Times New Roman" w:eastAsia="Times New Roman" w:hAnsi="Times New Roman" w:cs="Times New Roman"/>
          <w:bCs/>
          <w:i/>
          <w:iCs/>
          <w:sz w:val="24"/>
          <w:szCs w:val="24"/>
          <w:lang w:val="ro-RO"/>
        </w:rPr>
        <w:t>ilor</w:t>
      </w:r>
      <w:r w:rsidR="00FB10B7" w:rsidRPr="00E2321D">
        <w:rPr>
          <w:rFonts w:ascii="Times New Roman" w:eastAsia="Times New Roman" w:hAnsi="Times New Roman" w:cs="Times New Roman"/>
          <w:bCs/>
          <w:i/>
          <w:iCs/>
          <w:sz w:val="24"/>
          <w:szCs w:val="24"/>
          <w:lang w:val="ro-RO"/>
        </w:rPr>
        <w:t xml:space="preserve"> aeri</w:t>
      </w:r>
      <w:r w:rsidR="001D18B8">
        <w:rPr>
          <w:rFonts w:ascii="Times New Roman" w:eastAsia="Times New Roman" w:hAnsi="Times New Roman" w:cs="Times New Roman"/>
          <w:bCs/>
          <w:i/>
          <w:iCs/>
          <w:sz w:val="24"/>
          <w:szCs w:val="24"/>
          <w:lang w:val="ro-RO"/>
        </w:rPr>
        <w:t>e</w:t>
      </w:r>
      <w:r w:rsidR="00FB10B7" w:rsidRPr="00E2321D">
        <w:rPr>
          <w:rFonts w:ascii="Times New Roman" w:eastAsia="Times New Roman" w:hAnsi="Times New Roman" w:cs="Times New Roman"/>
          <w:bCs/>
          <w:i/>
          <w:iCs/>
          <w:sz w:val="24"/>
          <w:szCs w:val="24"/>
          <w:lang w:val="ro-RO"/>
        </w:rPr>
        <w:t>n</w:t>
      </w:r>
      <w:r w:rsidR="001D18B8">
        <w:rPr>
          <w:rFonts w:ascii="Times New Roman" w:eastAsia="Times New Roman" w:hAnsi="Times New Roman" w:cs="Times New Roman"/>
          <w:bCs/>
          <w:i/>
          <w:iCs/>
          <w:sz w:val="24"/>
          <w:szCs w:val="24"/>
          <w:lang w:val="ro-RO"/>
        </w:rPr>
        <w:t>i</w:t>
      </w:r>
      <w:r w:rsidR="00FB10B7" w:rsidRPr="00E2321D">
        <w:rPr>
          <w:rFonts w:ascii="Times New Roman" w:eastAsia="Times New Roman" w:hAnsi="Times New Roman" w:cs="Times New Roman"/>
          <w:bCs/>
          <w:i/>
          <w:iCs/>
          <w:sz w:val="24"/>
          <w:szCs w:val="24"/>
          <w:lang w:val="ro-RO"/>
        </w:rPr>
        <w:t>”</w:t>
      </w:r>
      <w:r w:rsidR="00641F03">
        <w:rPr>
          <w:rFonts w:ascii="Times New Roman" w:eastAsia="Times New Roman" w:hAnsi="Times New Roman" w:cs="Times New Roman"/>
          <w:bCs/>
          <w:sz w:val="24"/>
          <w:szCs w:val="24"/>
          <w:lang w:val="ro-RO"/>
        </w:rPr>
        <w:t xml:space="preserve"> ș</w:t>
      </w:r>
      <w:r w:rsidR="00A05D29">
        <w:rPr>
          <w:rFonts w:ascii="Times New Roman" w:eastAsia="Times New Roman" w:hAnsi="Times New Roman" w:cs="Times New Roman"/>
          <w:bCs/>
          <w:sz w:val="24"/>
          <w:szCs w:val="24"/>
          <w:lang w:val="ro-RO"/>
        </w:rPr>
        <w:t xml:space="preserve">i se completează cu </w:t>
      </w:r>
      <w:r w:rsidR="00A05D29" w:rsidRPr="00A05D29">
        <w:rPr>
          <w:rFonts w:ascii="Times New Roman" w:eastAsia="Times New Roman" w:hAnsi="Times New Roman" w:cs="Times New Roman"/>
          <w:b/>
          <w:sz w:val="24"/>
          <w:szCs w:val="24"/>
          <w:lang w:val="ro-RO"/>
        </w:rPr>
        <w:t>subpunctul 4</w:t>
      </w:r>
      <w:r w:rsidR="00A05D29" w:rsidRPr="00A05D29">
        <w:rPr>
          <w:rFonts w:ascii="Times New Roman" w:eastAsia="Times New Roman" w:hAnsi="Times New Roman" w:cs="Times New Roman"/>
          <w:b/>
          <w:sz w:val="24"/>
          <w:szCs w:val="24"/>
          <w:vertAlign w:val="superscript"/>
          <w:lang w:val="ro-RO"/>
        </w:rPr>
        <w:t>1</w:t>
      </w:r>
      <w:r w:rsidR="00A05D29">
        <w:rPr>
          <w:rFonts w:ascii="Times New Roman" w:eastAsia="Times New Roman" w:hAnsi="Times New Roman" w:cs="Times New Roman"/>
          <w:b/>
          <w:sz w:val="24"/>
          <w:szCs w:val="24"/>
          <w:vertAlign w:val="superscript"/>
          <w:lang w:val="ro-RO"/>
        </w:rPr>
        <w:t xml:space="preserve"> </w:t>
      </w:r>
      <w:r w:rsidR="00A05D29" w:rsidRPr="00A05D29">
        <w:rPr>
          <w:rFonts w:ascii="Times New Roman" w:eastAsia="Times New Roman" w:hAnsi="Times New Roman" w:cs="Times New Roman"/>
          <w:bCs/>
          <w:i/>
          <w:iCs/>
          <w:sz w:val="24"/>
          <w:szCs w:val="24"/>
          <w:lang w:val="ro-RO"/>
        </w:rPr>
        <w:t>„4</w:t>
      </w:r>
      <w:r w:rsidR="00A05D29" w:rsidRPr="00A05D29">
        <w:rPr>
          <w:rFonts w:ascii="Times New Roman" w:eastAsia="Times New Roman" w:hAnsi="Times New Roman" w:cs="Times New Roman"/>
          <w:bCs/>
          <w:i/>
          <w:iCs/>
          <w:sz w:val="24"/>
          <w:szCs w:val="24"/>
          <w:vertAlign w:val="superscript"/>
          <w:lang w:val="ro-RO"/>
        </w:rPr>
        <w:t>1</w:t>
      </w:r>
      <w:r w:rsidR="00A05D29" w:rsidRPr="00A05D29">
        <w:rPr>
          <w:rFonts w:ascii="Times New Roman" w:eastAsia="Times New Roman" w:hAnsi="Times New Roman" w:cs="Times New Roman"/>
          <w:bCs/>
          <w:i/>
          <w:iCs/>
          <w:sz w:val="24"/>
          <w:szCs w:val="24"/>
          <w:lang w:val="ro-RO"/>
        </w:rPr>
        <w:t>) operatorilor aeronautici”</w:t>
      </w:r>
      <w:r w:rsidR="00A05D29">
        <w:rPr>
          <w:rFonts w:ascii="Times New Roman" w:eastAsia="Times New Roman" w:hAnsi="Times New Roman" w:cs="Times New Roman"/>
          <w:bCs/>
          <w:i/>
          <w:iCs/>
          <w:sz w:val="24"/>
          <w:szCs w:val="24"/>
          <w:lang w:val="ro-RO"/>
        </w:rPr>
        <w:t>;</w:t>
      </w:r>
      <w:r w:rsidR="00A05D29">
        <w:rPr>
          <w:rFonts w:ascii="Times New Roman" w:eastAsia="Times New Roman" w:hAnsi="Times New Roman" w:cs="Times New Roman"/>
          <w:b/>
          <w:sz w:val="24"/>
          <w:szCs w:val="24"/>
          <w:lang w:val="ro-RO"/>
        </w:rPr>
        <w:t xml:space="preserve"> </w:t>
      </w:r>
    </w:p>
    <w:p w14:paraId="3F49E32B" w14:textId="77777777" w:rsidR="00FB10B7" w:rsidRDefault="00FB10B7" w:rsidP="00FB7669">
      <w:pPr>
        <w:spacing w:after="0" w:line="240" w:lineRule="auto"/>
        <w:ind w:firstLine="567"/>
        <w:jc w:val="both"/>
        <w:rPr>
          <w:rFonts w:ascii="Times New Roman" w:eastAsia="Times New Roman" w:hAnsi="Times New Roman" w:cs="Times New Roman"/>
          <w:bCs/>
          <w:sz w:val="24"/>
          <w:szCs w:val="24"/>
          <w:lang w:val="ro-RO"/>
        </w:rPr>
      </w:pPr>
    </w:p>
    <w:p w14:paraId="10FDBD00" w14:textId="2F32D1F6" w:rsidR="003017E0" w:rsidRDefault="00897CC9" w:rsidP="00FB7669">
      <w:pPr>
        <w:spacing w:after="0" w:line="240" w:lineRule="auto"/>
        <w:ind w:firstLine="567"/>
        <w:jc w:val="both"/>
        <w:rPr>
          <w:rFonts w:ascii="Times New Roman" w:eastAsia="Times New Roman" w:hAnsi="Times New Roman" w:cs="Times New Roman"/>
          <w:bCs/>
          <w:sz w:val="24"/>
          <w:szCs w:val="24"/>
          <w:lang w:val="ro-RO"/>
        </w:rPr>
      </w:pPr>
      <w:r w:rsidRPr="00897CC9">
        <w:rPr>
          <w:rFonts w:ascii="Times New Roman" w:eastAsia="Times New Roman" w:hAnsi="Times New Roman" w:cs="Times New Roman"/>
          <w:bCs/>
          <w:sz w:val="24"/>
          <w:szCs w:val="24"/>
          <w:lang w:val="ro-RO"/>
        </w:rPr>
        <w:t>c)</w:t>
      </w:r>
      <w:r w:rsidR="003017E0">
        <w:rPr>
          <w:rFonts w:ascii="Times New Roman" w:eastAsia="Times New Roman" w:hAnsi="Times New Roman" w:cs="Times New Roman"/>
          <w:bCs/>
          <w:sz w:val="24"/>
          <w:szCs w:val="24"/>
          <w:lang w:val="ro-RO"/>
        </w:rPr>
        <w:t xml:space="preserve"> </w:t>
      </w:r>
      <w:r w:rsidR="003017E0" w:rsidRPr="003017E0">
        <w:rPr>
          <w:rFonts w:ascii="Times New Roman" w:eastAsia="Times New Roman" w:hAnsi="Times New Roman" w:cs="Times New Roman"/>
          <w:b/>
          <w:sz w:val="24"/>
          <w:szCs w:val="24"/>
          <w:lang w:val="ro-RO"/>
        </w:rPr>
        <w:t>la punctul 6</w:t>
      </w:r>
      <w:r w:rsidR="003017E0">
        <w:rPr>
          <w:rFonts w:ascii="Times New Roman" w:eastAsia="Times New Roman" w:hAnsi="Times New Roman" w:cs="Times New Roman"/>
          <w:bCs/>
          <w:sz w:val="24"/>
          <w:szCs w:val="24"/>
          <w:lang w:val="ro-RO"/>
        </w:rPr>
        <w:t xml:space="preserve"> noțiunea „expeditor cunoscut” se abrogă; </w:t>
      </w:r>
    </w:p>
    <w:p w14:paraId="7E2DA302" w14:textId="2FDBC785" w:rsidR="002B1A7C" w:rsidRPr="002B1A7C" w:rsidRDefault="00897CC9" w:rsidP="00FB7669">
      <w:pPr>
        <w:spacing w:after="0" w:line="240" w:lineRule="auto"/>
        <w:ind w:firstLine="567"/>
        <w:jc w:val="both"/>
        <w:rPr>
          <w:rFonts w:ascii="Times New Roman" w:eastAsia="Times New Roman" w:hAnsi="Times New Roman" w:cs="Times New Roman"/>
          <w:bCs/>
          <w:i/>
          <w:iCs/>
          <w:sz w:val="24"/>
          <w:szCs w:val="24"/>
          <w:lang w:val="ro-RO"/>
        </w:rPr>
      </w:pPr>
      <w:r w:rsidRPr="00897CC9">
        <w:rPr>
          <w:rFonts w:ascii="Times New Roman" w:eastAsia="Times New Roman" w:hAnsi="Times New Roman" w:cs="Times New Roman"/>
          <w:sz w:val="24"/>
          <w:szCs w:val="24"/>
          <w:lang w:val="ro-RO"/>
        </w:rPr>
        <w:t>d)</w:t>
      </w:r>
      <w:r w:rsidR="002B1A7C" w:rsidRPr="002B1A7C">
        <w:rPr>
          <w:rFonts w:ascii="Times New Roman" w:eastAsia="Times New Roman" w:hAnsi="Times New Roman" w:cs="Times New Roman"/>
          <w:b/>
          <w:sz w:val="24"/>
          <w:szCs w:val="24"/>
          <w:lang w:val="ro-RO"/>
        </w:rPr>
        <w:t xml:space="preserve"> punctul 6 </w:t>
      </w:r>
      <w:r w:rsidR="002B1A7C">
        <w:rPr>
          <w:rFonts w:ascii="Times New Roman" w:eastAsia="Times New Roman" w:hAnsi="Times New Roman" w:cs="Times New Roman"/>
          <w:bCs/>
          <w:sz w:val="24"/>
          <w:szCs w:val="24"/>
          <w:lang w:val="ro-RO"/>
        </w:rPr>
        <w:t xml:space="preserve">se completează cu o noțiune nouă cu următorul cuprins </w:t>
      </w:r>
      <w:r w:rsidR="002B1A7C" w:rsidRPr="002B1A7C">
        <w:rPr>
          <w:rFonts w:ascii="Times New Roman" w:eastAsia="Times New Roman" w:hAnsi="Times New Roman" w:cs="Times New Roman"/>
          <w:bCs/>
          <w:i/>
          <w:iCs/>
          <w:sz w:val="24"/>
          <w:szCs w:val="24"/>
          <w:lang w:val="ro-RO"/>
        </w:rPr>
        <w:t>„radicalizare” - fenomen de familiarizare cu extremismul a persoanelor care aderă la puncte de vedere, opinii și idei care ar putea conduce la acte de terorism.”</w:t>
      </w:r>
    </w:p>
    <w:p w14:paraId="2E6984B7" w14:textId="77777777" w:rsidR="003017E0" w:rsidRDefault="003017E0" w:rsidP="00FB7669">
      <w:pPr>
        <w:spacing w:after="0" w:line="240" w:lineRule="auto"/>
        <w:ind w:firstLine="567"/>
        <w:jc w:val="both"/>
        <w:rPr>
          <w:rFonts w:ascii="Times New Roman" w:eastAsia="Times New Roman" w:hAnsi="Times New Roman" w:cs="Times New Roman"/>
          <w:bCs/>
          <w:sz w:val="24"/>
          <w:szCs w:val="24"/>
          <w:lang w:val="ro-RO"/>
        </w:rPr>
      </w:pPr>
    </w:p>
    <w:p w14:paraId="6802845E" w14:textId="6AAC339C" w:rsidR="00FB10B7" w:rsidRDefault="00897CC9" w:rsidP="00FB7669">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sz w:val="24"/>
          <w:szCs w:val="24"/>
          <w:lang w:val="ro-RO"/>
        </w:rPr>
        <w:t>e)</w:t>
      </w:r>
      <w:r w:rsidR="00FB10B7">
        <w:rPr>
          <w:rFonts w:ascii="Times New Roman" w:eastAsia="Times New Roman" w:hAnsi="Times New Roman" w:cs="Times New Roman"/>
          <w:b/>
          <w:sz w:val="24"/>
          <w:szCs w:val="24"/>
          <w:lang w:val="ro-RO"/>
        </w:rPr>
        <w:t xml:space="preserve"> </w:t>
      </w:r>
      <w:r w:rsidR="00E2321D">
        <w:rPr>
          <w:rFonts w:ascii="Times New Roman" w:eastAsia="Times New Roman" w:hAnsi="Times New Roman" w:cs="Times New Roman"/>
          <w:b/>
          <w:sz w:val="24"/>
          <w:szCs w:val="24"/>
          <w:lang w:val="ro-RO"/>
        </w:rPr>
        <w:t>la punctul 7</w:t>
      </w:r>
      <w:r w:rsidR="00641F03">
        <w:rPr>
          <w:rFonts w:ascii="Times New Roman" w:eastAsia="Times New Roman" w:hAnsi="Times New Roman" w:cs="Times New Roman"/>
          <w:b/>
          <w:sz w:val="24"/>
          <w:szCs w:val="24"/>
          <w:lang w:val="ro-RO"/>
        </w:rPr>
        <w:t xml:space="preserve"> </w:t>
      </w:r>
      <w:r w:rsidR="00E2321D" w:rsidRPr="00E2321D">
        <w:rPr>
          <w:rFonts w:ascii="Times New Roman" w:eastAsia="Times New Roman" w:hAnsi="Times New Roman" w:cs="Times New Roman"/>
          <w:bCs/>
          <w:sz w:val="24"/>
          <w:szCs w:val="24"/>
          <w:lang w:val="ro-RO"/>
        </w:rPr>
        <w:t>sintagma</w:t>
      </w:r>
      <w:r w:rsidR="00E2321D">
        <w:rPr>
          <w:rFonts w:ascii="Times New Roman" w:eastAsia="Times New Roman" w:hAnsi="Times New Roman" w:cs="Times New Roman"/>
          <w:b/>
          <w:sz w:val="24"/>
          <w:szCs w:val="24"/>
          <w:lang w:val="ro-RO"/>
        </w:rPr>
        <w:t xml:space="preserve"> </w:t>
      </w:r>
      <w:r w:rsidR="00E2321D" w:rsidRPr="00641F03">
        <w:rPr>
          <w:rFonts w:ascii="Times New Roman" w:eastAsia="Times New Roman" w:hAnsi="Times New Roman" w:cs="Times New Roman"/>
          <w:bCs/>
          <w:i/>
          <w:iCs/>
          <w:sz w:val="24"/>
          <w:szCs w:val="24"/>
          <w:lang w:val="ro-RO"/>
        </w:rPr>
        <w:t>„restricționate”</w:t>
      </w:r>
      <w:r w:rsidR="00E2321D">
        <w:rPr>
          <w:rFonts w:ascii="Times New Roman" w:eastAsia="Times New Roman" w:hAnsi="Times New Roman" w:cs="Times New Roman"/>
          <w:bCs/>
          <w:sz w:val="24"/>
          <w:szCs w:val="24"/>
          <w:lang w:val="ro-RO"/>
        </w:rPr>
        <w:t xml:space="preserve"> se substituie cu textul </w:t>
      </w:r>
      <w:r w:rsidR="00E2321D" w:rsidRPr="00641F03">
        <w:rPr>
          <w:rFonts w:ascii="Times New Roman" w:eastAsia="Times New Roman" w:hAnsi="Times New Roman" w:cs="Times New Roman"/>
          <w:bCs/>
          <w:i/>
          <w:iCs/>
          <w:sz w:val="24"/>
          <w:szCs w:val="24"/>
          <w:lang w:val="ro-RO"/>
        </w:rPr>
        <w:t>„de securitate sensibile”</w:t>
      </w:r>
      <w:r w:rsidR="00E2321D">
        <w:rPr>
          <w:rFonts w:ascii="Times New Roman" w:eastAsia="Times New Roman" w:hAnsi="Times New Roman" w:cs="Times New Roman"/>
          <w:bCs/>
          <w:sz w:val="24"/>
          <w:szCs w:val="24"/>
          <w:lang w:val="ro-RO"/>
        </w:rPr>
        <w:t>;</w:t>
      </w:r>
    </w:p>
    <w:p w14:paraId="18513CAF" w14:textId="77777777" w:rsidR="00E2321D" w:rsidRDefault="00E2321D" w:rsidP="00FB7669">
      <w:pPr>
        <w:spacing w:after="0" w:line="240" w:lineRule="auto"/>
        <w:ind w:firstLine="567"/>
        <w:jc w:val="both"/>
        <w:rPr>
          <w:rFonts w:ascii="Times New Roman" w:eastAsia="Times New Roman" w:hAnsi="Times New Roman" w:cs="Times New Roman"/>
          <w:bCs/>
          <w:sz w:val="24"/>
          <w:szCs w:val="24"/>
          <w:lang w:val="ro-RO"/>
        </w:rPr>
      </w:pPr>
    </w:p>
    <w:p w14:paraId="66C30990" w14:textId="0AC272FA" w:rsidR="009E363E" w:rsidRDefault="00897CC9" w:rsidP="00FB7669">
      <w:pPr>
        <w:spacing w:after="0" w:line="240" w:lineRule="auto"/>
        <w:ind w:firstLine="567"/>
        <w:jc w:val="both"/>
        <w:rPr>
          <w:rFonts w:ascii="Times New Roman" w:eastAsia="Times New Roman" w:hAnsi="Times New Roman" w:cs="Times New Roman"/>
          <w:bCs/>
          <w:sz w:val="24"/>
          <w:szCs w:val="24"/>
          <w:lang w:val="ro-RO"/>
        </w:rPr>
      </w:pPr>
      <w:r>
        <w:rPr>
          <w:rFonts w:ascii="Times New Roman" w:eastAsia="Times New Roman" w:hAnsi="Times New Roman" w:cs="Times New Roman"/>
          <w:sz w:val="24"/>
          <w:szCs w:val="24"/>
          <w:lang w:val="ro-RO"/>
        </w:rPr>
        <w:t>f)</w:t>
      </w:r>
      <w:r w:rsidR="00E2321D">
        <w:rPr>
          <w:rFonts w:ascii="Times New Roman" w:eastAsia="Times New Roman" w:hAnsi="Times New Roman" w:cs="Times New Roman"/>
          <w:b/>
          <w:sz w:val="24"/>
          <w:szCs w:val="24"/>
          <w:lang w:val="ro-RO"/>
        </w:rPr>
        <w:t xml:space="preserve"> </w:t>
      </w:r>
      <w:r w:rsidR="001D18B8">
        <w:rPr>
          <w:rFonts w:ascii="Times New Roman" w:eastAsia="Times New Roman" w:hAnsi="Times New Roman" w:cs="Times New Roman"/>
          <w:b/>
          <w:sz w:val="24"/>
          <w:szCs w:val="24"/>
          <w:lang w:val="ro-RO"/>
        </w:rPr>
        <w:t>la punctul 8</w:t>
      </w:r>
      <w:r w:rsidR="00DC346F">
        <w:rPr>
          <w:rFonts w:ascii="Times New Roman" w:eastAsia="Times New Roman" w:hAnsi="Times New Roman" w:cs="Times New Roman"/>
          <w:b/>
          <w:sz w:val="24"/>
          <w:szCs w:val="24"/>
          <w:lang w:val="ro-RO"/>
        </w:rPr>
        <w:t xml:space="preserve"> </w:t>
      </w:r>
      <w:r w:rsidR="00DC346F" w:rsidRPr="00DC346F">
        <w:rPr>
          <w:rFonts w:ascii="Times New Roman" w:eastAsia="Times New Roman" w:hAnsi="Times New Roman" w:cs="Times New Roman"/>
          <w:bCs/>
          <w:sz w:val="24"/>
          <w:szCs w:val="24"/>
          <w:lang w:val="ro-RO"/>
        </w:rPr>
        <w:t>sintagma „</w:t>
      </w:r>
      <w:r w:rsidR="00DC346F" w:rsidRPr="00DC346F">
        <w:rPr>
          <w:rFonts w:ascii="Times New Roman" w:eastAsia="Times New Roman" w:hAnsi="Times New Roman" w:cs="Times New Roman"/>
          <w:bCs/>
          <w:i/>
          <w:iCs/>
          <w:sz w:val="24"/>
          <w:szCs w:val="24"/>
          <w:lang w:val="ro-RO"/>
        </w:rPr>
        <w:t>au caracter</w:t>
      </w:r>
      <w:r w:rsidR="00DC346F">
        <w:rPr>
          <w:rFonts w:ascii="Times New Roman" w:eastAsia="Times New Roman" w:hAnsi="Times New Roman" w:cs="Times New Roman"/>
          <w:bCs/>
          <w:sz w:val="24"/>
          <w:szCs w:val="24"/>
          <w:lang w:val="ro-RO"/>
        </w:rPr>
        <w:t xml:space="preserve"> </w:t>
      </w:r>
      <w:r w:rsidR="00DC346F" w:rsidRPr="00DC346F">
        <w:rPr>
          <w:rFonts w:ascii="Times New Roman" w:eastAsia="Times New Roman" w:hAnsi="Times New Roman" w:cs="Times New Roman"/>
          <w:bCs/>
          <w:i/>
          <w:iCs/>
          <w:sz w:val="24"/>
          <w:szCs w:val="24"/>
          <w:lang w:val="ro-RO"/>
        </w:rPr>
        <w:t>restricționat”</w:t>
      </w:r>
      <w:r w:rsidR="00DC346F">
        <w:rPr>
          <w:rFonts w:ascii="Times New Roman" w:eastAsia="Times New Roman" w:hAnsi="Times New Roman" w:cs="Times New Roman"/>
          <w:bCs/>
          <w:i/>
          <w:iCs/>
          <w:sz w:val="24"/>
          <w:szCs w:val="24"/>
          <w:lang w:val="ro-RO"/>
        </w:rPr>
        <w:t xml:space="preserve"> </w:t>
      </w:r>
      <w:r w:rsidR="00DC346F">
        <w:rPr>
          <w:rFonts w:ascii="Times New Roman" w:eastAsia="Times New Roman" w:hAnsi="Times New Roman" w:cs="Times New Roman"/>
          <w:bCs/>
          <w:sz w:val="24"/>
          <w:szCs w:val="24"/>
          <w:lang w:val="ro-RO"/>
        </w:rPr>
        <w:t xml:space="preserve">se substituie cu textul </w:t>
      </w:r>
      <w:r w:rsidR="00DC346F" w:rsidRPr="00DC346F">
        <w:rPr>
          <w:rFonts w:ascii="Times New Roman" w:eastAsia="Times New Roman" w:hAnsi="Times New Roman" w:cs="Times New Roman"/>
          <w:bCs/>
          <w:i/>
          <w:iCs/>
          <w:sz w:val="24"/>
          <w:szCs w:val="24"/>
          <w:lang w:val="ro-RO"/>
        </w:rPr>
        <w:t>„constituie informații de securitate sensibile”</w:t>
      </w:r>
      <w:r w:rsidR="009E363E">
        <w:rPr>
          <w:rFonts w:ascii="Times New Roman" w:eastAsia="Times New Roman" w:hAnsi="Times New Roman" w:cs="Times New Roman"/>
          <w:bCs/>
          <w:sz w:val="24"/>
          <w:szCs w:val="24"/>
          <w:lang w:val="ro-RO"/>
        </w:rPr>
        <w:t>;</w:t>
      </w:r>
    </w:p>
    <w:p w14:paraId="7B7839BE" w14:textId="77777777" w:rsidR="009E363E" w:rsidRDefault="009E363E" w:rsidP="00FB7669">
      <w:pPr>
        <w:spacing w:after="0" w:line="240" w:lineRule="auto"/>
        <w:ind w:firstLine="567"/>
        <w:jc w:val="both"/>
        <w:rPr>
          <w:rFonts w:ascii="Times New Roman" w:eastAsia="Times New Roman" w:hAnsi="Times New Roman" w:cs="Times New Roman"/>
          <w:bCs/>
          <w:sz w:val="24"/>
          <w:szCs w:val="24"/>
          <w:lang w:val="ro-RO"/>
        </w:rPr>
      </w:pPr>
    </w:p>
    <w:p w14:paraId="1877423B" w14:textId="5E6E0C49" w:rsidR="00E2321D" w:rsidRDefault="00897CC9" w:rsidP="00FB7669">
      <w:pPr>
        <w:spacing w:after="0" w:line="240" w:lineRule="auto"/>
        <w:ind w:firstLine="567"/>
        <w:jc w:val="both"/>
        <w:rPr>
          <w:rFonts w:ascii="Times New Roman" w:eastAsia="Times New Roman" w:hAnsi="Times New Roman" w:cs="Times New Roman"/>
          <w:bCs/>
          <w:i/>
          <w:iCs/>
          <w:sz w:val="24"/>
          <w:szCs w:val="24"/>
          <w:lang w:val="ro-RO"/>
        </w:rPr>
      </w:pPr>
      <w:r w:rsidRPr="00897CC9">
        <w:rPr>
          <w:rFonts w:ascii="Times New Roman" w:eastAsia="Times New Roman" w:hAnsi="Times New Roman" w:cs="Times New Roman"/>
          <w:sz w:val="24"/>
          <w:szCs w:val="24"/>
          <w:lang w:val="ro-RO"/>
        </w:rPr>
        <w:t>g)</w:t>
      </w:r>
      <w:r w:rsidR="009E363E" w:rsidRPr="009E363E">
        <w:rPr>
          <w:rFonts w:ascii="Times New Roman" w:eastAsia="Times New Roman" w:hAnsi="Times New Roman" w:cs="Times New Roman"/>
          <w:b/>
          <w:sz w:val="24"/>
          <w:szCs w:val="24"/>
          <w:lang w:val="ro-RO"/>
        </w:rPr>
        <w:t xml:space="preserve"> la punctul</w:t>
      </w:r>
      <w:r w:rsidR="00DC346F" w:rsidRPr="009E363E">
        <w:rPr>
          <w:rFonts w:ascii="Times New Roman" w:eastAsia="Times New Roman" w:hAnsi="Times New Roman" w:cs="Times New Roman"/>
          <w:b/>
          <w:sz w:val="24"/>
          <w:szCs w:val="24"/>
          <w:lang w:val="ro-RO"/>
        </w:rPr>
        <w:t xml:space="preserve"> </w:t>
      </w:r>
      <w:r w:rsidR="009E363E">
        <w:rPr>
          <w:rFonts w:ascii="Times New Roman" w:eastAsia="Times New Roman" w:hAnsi="Times New Roman" w:cs="Times New Roman"/>
          <w:b/>
          <w:sz w:val="24"/>
          <w:szCs w:val="24"/>
          <w:lang w:val="ro-RO"/>
        </w:rPr>
        <w:t xml:space="preserve">9 </w:t>
      </w:r>
      <w:r w:rsidR="009E363E">
        <w:rPr>
          <w:rFonts w:ascii="Times New Roman" w:eastAsia="Times New Roman" w:hAnsi="Times New Roman" w:cs="Times New Roman"/>
          <w:bCs/>
          <w:sz w:val="24"/>
          <w:szCs w:val="24"/>
          <w:lang w:val="ro-RO"/>
        </w:rPr>
        <w:t xml:space="preserve">textul </w:t>
      </w:r>
      <w:r w:rsidR="009E363E" w:rsidRPr="009E363E">
        <w:rPr>
          <w:rFonts w:ascii="Times New Roman" w:eastAsia="Times New Roman" w:hAnsi="Times New Roman" w:cs="Times New Roman"/>
          <w:bCs/>
          <w:i/>
          <w:iCs/>
          <w:sz w:val="24"/>
          <w:szCs w:val="24"/>
          <w:lang w:val="ro-RO"/>
        </w:rPr>
        <w:t xml:space="preserve">„informații </w:t>
      </w:r>
      <w:proofErr w:type="spellStart"/>
      <w:r w:rsidR="009E363E" w:rsidRPr="009E363E">
        <w:rPr>
          <w:rFonts w:ascii="Times New Roman" w:eastAsia="Times New Roman" w:hAnsi="Times New Roman" w:cs="Times New Roman"/>
          <w:bCs/>
          <w:i/>
          <w:iCs/>
          <w:sz w:val="24"/>
          <w:szCs w:val="24"/>
          <w:lang w:val="ro-RO"/>
        </w:rPr>
        <w:t>sensible</w:t>
      </w:r>
      <w:proofErr w:type="spellEnd"/>
      <w:r w:rsidR="009E363E" w:rsidRPr="009E363E">
        <w:rPr>
          <w:rFonts w:ascii="Times New Roman" w:eastAsia="Times New Roman" w:hAnsi="Times New Roman" w:cs="Times New Roman"/>
          <w:bCs/>
          <w:i/>
          <w:iCs/>
          <w:sz w:val="24"/>
          <w:szCs w:val="24"/>
          <w:lang w:val="ro-RO"/>
        </w:rPr>
        <w:t>”</w:t>
      </w:r>
      <w:r w:rsidR="009E363E">
        <w:rPr>
          <w:rFonts w:ascii="Times New Roman" w:eastAsia="Times New Roman" w:hAnsi="Times New Roman" w:cs="Times New Roman"/>
          <w:bCs/>
          <w:i/>
          <w:iCs/>
          <w:sz w:val="24"/>
          <w:szCs w:val="24"/>
          <w:lang w:val="ro-RO"/>
        </w:rPr>
        <w:t xml:space="preserve"> </w:t>
      </w:r>
      <w:r w:rsidR="008A4216">
        <w:rPr>
          <w:rFonts w:ascii="Times New Roman" w:eastAsia="Times New Roman" w:hAnsi="Times New Roman" w:cs="Times New Roman"/>
          <w:bCs/>
          <w:sz w:val="24"/>
          <w:szCs w:val="24"/>
          <w:lang w:val="ro-RO"/>
        </w:rPr>
        <w:t xml:space="preserve">se completează </w:t>
      </w:r>
      <w:r w:rsidR="00D358EC">
        <w:rPr>
          <w:rFonts w:ascii="Times New Roman" w:eastAsia="Times New Roman" w:hAnsi="Times New Roman" w:cs="Times New Roman"/>
          <w:bCs/>
          <w:sz w:val="24"/>
          <w:szCs w:val="24"/>
          <w:lang w:val="ro-RO"/>
        </w:rPr>
        <w:t xml:space="preserve">cu sintagma </w:t>
      </w:r>
      <w:r w:rsidR="00D358EC" w:rsidRPr="00D358EC">
        <w:rPr>
          <w:rFonts w:ascii="Times New Roman" w:eastAsia="Times New Roman" w:hAnsi="Times New Roman" w:cs="Times New Roman"/>
          <w:bCs/>
          <w:i/>
          <w:iCs/>
          <w:sz w:val="24"/>
          <w:szCs w:val="24"/>
          <w:lang w:val="ro-RO"/>
        </w:rPr>
        <w:t>„de securitate”</w:t>
      </w:r>
      <w:r w:rsidR="00D358EC">
        <w:rPr>
          <w:rFonts w:ascii="Times New Roman" w:eastAsia="Times New Roman" w:hAnsi="Times New Roman" w:cs="Times New Roman"/>
          <w:bCs/>
          <w:i/>
          <w:iCs/>
          <w:sz w:val="24"/>
          <w:szCs w:val="24"/>
          <w:lang w:val="ro-RO"/>
        </w:rPr>
        <w:t>;</w:t>
      </w:r>
    </w:p>
    <w:p w14:paraId="7A7B913C" w14:textId="77777777" w:rsidR="00A55A35" w:rsidRDefault="00A55A35" w:rsidP="00FB7669">
      <w:pPr>
        <w:spacing w:after="0" w:line="240" w:lineRule="auto"/>
        <w:ind w:firstLine="567"/>
        <w:jc w:val="both"/>
        <w:rPr>
          <w:rFonts w:ascii="Times New Roman" w:eastAsia="Times New Roman" w:hAnsi="Times New Roman" w:cs="Times New Roman"/>
          <w:bCs/>
          <w:i/>
          <w:iCs/>
          <w:sz w:val="24"/>
          <w:szCs w:val="24"/>
          <w:lang w:val="ro-RO"/>
        </w:rPr>
      </w:pPr>
    </w:p>
    <w:p w14:paraId="7A413464" w14:textId="3DA518BF" w:rsidR="00A55A35" w:rsidRDefault="00EA59AB" w:rsidP="00FB7669">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RO"/>
        </w:rPr>
        <w:t>h)</w:t>
      </w:r>
      <w:r w:rsidR="00A55A35">
        <w:rPr>
          <w:rFonts w:ascii="Times New Roman" w:eastAsia="Times New Roman" w:hAnsi="Times New Roman" w:cs="Times New Roman"/>
          <w:bCs/>
          <w:sz w:val="24"/>
          <w:szCs w:val="24"/>
          <w:lang w:val="ro-RO"/>
        </w:rPr>
        <w:t xml:space="preserve"> </w:t>
      </w:r>
      <w:r w:rsidR="00A55A35" w:rsidRPr="00A55A35">
        <w:rPr>
          <w:rFonts w:ascii="Times New Roman" w:eastAsia="Times New Roman" w:hAnsi="Times New Roman" w:cs="Times New Roman"/>
          <w:b/>
          <w:sz w:val="24"/>
          <w:szCs w:val="24"/>
          <w:lang w:val="ro-RO"/>
        </w:rPr>
        <w:t>la punctul 10</w:t>
      </w:r>
      <w:r w:rsidR="00A55A35">
        <w:rPr>
          <w:rFonts w:ascii="Times New Roman" w:eastAsia="Times New Roman" w:hAnsi="Times New Roman" w:cs="Times New Roman"/>
          <w:b/>
          <w:sz w:val="24"/>
          <w:szCs w:val="24"/>
          <w:lang w:val="ro-RO"/>
        </w:rPr>
        <w:t xml:space="preserve"> </w:t>
      </w:r>
      <w:r w:rsidR="00A55A35" w:rsidRPr="00A55A35">
        <w:rPr>
          <w:rFonts w:ascii="Times New Roman" w:eastAsia="Times New Roman" w:hAnsi="Times New Roman" w:cs="Times New Roman"/>
          <w:bCs/>
          <w:sz w:val="24"/>
          <w:szCs w:val="24"/>
          <w:lang w:val="ro-RO"/>
        </w:rPr>
        <w:t xml:space="preserve">textul </w:t>
      </w:r>
      <w:r w:rsidR="00A55A35" w:rsidRPr="00A55A35">
        <w:rPr>
          <w:rFonts w:ascii="Times New Roman" w:eastAsia="Times New Roman" w:hAnsi="Times New Roman" w:cs="Times New Roman"/>
          <w:bCs/>
          <w:sz w:val="24"/>
          <w:szCs w:val="24"/>
          <w:lang w:val="ro-MD"/>
        </w:rPr>
        <w:t>„au caracter restricționat”</w:t>
      </w:r>
      <w:r w:rsidR="00A55A35">
        <w:rPr>
          <w:rFonts w:ascii="Times New Roman" w:eastAsia="Times New Roman" w:hAnsi="Times New Roman" w:cs="Times New Roman"/>
          <w:bCs/>
          <w:sz w:val="24"/>
          <w:szCs w:val="24"/>
          <w:lang w:val="ro-MD"/>
        </w:rPr>
        <w:t xml:space="preserve"> se substituie cu textul </w:t>
      </w:r>
      <w:r w:rsidR="00A55A35" w:rsidRPr="00A55A35">
        <w:rPr>
          <w:rFonts w:ascii="Times New Roman" w:eastAsia="Times New Roman" w:hAnsi="Times New Roman" w:cs="Times New Roman"/>
          <w:bCs/>
          <w:i/>
          <w:iCs/>
          <w:sz w:val="24"/>
          <w:szCs w:val="24"/>
          <w:lang w:val="ro-MD"/>
        </w:rPr>
        <w:t xml:space="preserve">„constituie </w:t>
      </w:r>
      <w:bookmarkStart w:id="1" w:name="_Hlk138419960"/>
      <w:r w:rsidR="00A55A35" w:rsidRPr="00A55A35">
        <w:rPr>
          <w:rFonts w:ascii="Times New Roman" w:eastAsia="Times New Roman" w:hAnsi="Times New Roman" w:cs="Times New Roman"/>
          <w:bCs/>
          <w:i/>
          <w:iCs/>
          <w:sz w:val="24"/>
          <w:szCs w:val="24"/>
          <w:lang w:val="ro-MD"/>
        </w:rPr>
        <w:t>informații de securitate sensibile</w:t>
      </w:r>
      <w:bookmarkEnd w:id="1"/>
      <w:r w:rsidR="00A55A35" w:rsidRPr="00A55A35">
        <w:rPr>
          <w:rFonts w:ascii="Times New Roman" w:eastAsia="Times New Roman" w:hAnsi="Times New Roman" w:cs="Times New Roman"/>
          <w:bCs/>
          <w:i/>
          <w:iCs/>
          <w:sz w:val="24"/>
          <w:szCs w:val="24"/>
          <w:lang w:val="ro-MD"/>
        </w:rPr>
        <w:t>”</w:t>
      </w:r>
      <w:r w:rsidR="00FE1712">
        <w:rPr>
          <w:rFonts w:ascii="Times New Roman" w:eastAsia="Times New Roman" w:hAnsi="Times New Roman" w:cs="Times New Roman"/>
          <w:bCs/>
          <w:sz w:val="24"/>
          <w:szCs w:val="24"/>
          <w:lang w:val="ro-MD"/>
        </w:rPr>
        <w:t>;</w:t>
      </w:r>
    </w:p>
    <w:p w14:paraId="12832C15" w14:textId="77777777" w:rsidR="00FE1712" w:rsidRDefault="00FE1712" w:rsidP="00FB7669">
      <w:pPr>
        <w:spacing w:after="0" w:line="240" w:lineRule="auto"/>
        <w:ind w:firstLine="567"/>
        <w:jc w:val="both"/>
        <w:rPr>
          <w:rFonts w:ascii="Times New Roman" w:eastAsia="Times New Roman" w:hAnsi="Times New Roman" w:cs="Times New Roman"/>
          <w:bCs/>
          <w:sz w:val="24"/>
          <w:szCs w:val="24"/>
          <w:lang w:val="ro-MD"/>
        </w:rPr>
      </w:pPr>
    </w:p>
    <w:p w14:paraId="00316B16" w14:textId="69B6D0D9" w:rsidR="00FE1712" w:rsidRDefault="00EA59AB" w:rsidP="00FB7669">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i)</w:t>
      </w:r>
      <w:r w:rsidR="00FE1712">
        <w:rPr>
          <w:rFonts w:ascii="Times New Roman" w:eastAsia="Times New Roman" w:hAnsi="Times New Roman" w:cs="Times New Roman"/>
          <w:bCs/>
          <w:sz w:val="24"/>
          <w:szCs w:val="24"/>
          <w:lang w:val="ro-MD"/>
        </w:rPr>
        <w:t xml:space="preserve"> </w:t>
      </w:r>
      <w:r w:rsidR="00FE1712" w:rsidRPr="00FE1712">
        <w:rPr>
          <w:rFonts w:ascii="Times New Roman" w:eastAsia="Times New Roman" w:hAnsi="Times New Roman" w:cs="Times New Roman"/>
          <w:b/>
          <w:sz w:val="24"/>
          <w:szCs w:val="24"/>
          <w:lang w:val="ro-MD"/>
        </w:rPr>
        <w:t>la punctul 12</w:t>
      </w:r>
      <w:r w:rsidR="00FE1712">
        <w:rPr>
          <w:rFonts w:ascii="Times New Roman" w:eastAsia="Times New Roman" w:hAnsi="Times New Roman" w:cs="Times New Roman"/>
          <w:bCs/>
          <w:sz w:val="24"/>
          <w:szCs w:val="24"/>
          <w:lang w:val="ro-MD"/>
        </w:rPr>
        <w:t xml:space="preserve"> sintagma </w:t>
      </w:r>
      <w:r w:rsidR="00FE1712" w:rsidRPr="00FE1712">
        <w:rPr>
          <w:rFonts w:ascii="Times New Roman" w:eastAsia="Times New Roman" w:hAnsi="Times New Roman" w:cs="Times New Roman"/>
          <w:bCs/>
          <w:i/>
          <w:iCs/>
          <w:sz w:val="24"/>
          <w:szCs w:val="24"/>
          <w:lang w:val="ro-MD"/>
        </w:rPr>
        <w:t>„restricționate”</w:t>
      </w:r>
      <w:r w:rsidR="00FE1712">
        <w:rPr>
          <w:rFonts w:ascii="Times New Roman" w:eastAsia="Times New Roman" w:hAnsi="Times New Roman" w:cs="Times New Roman"/>
          <w:bCs/>
          <w:sz w:val="24"/>
          <w:szCs w:val="24"/>
          <w:lang w:val="ro-MD"/>
        </w:rPr>
        <w:t xml:space="preserve"> se substituie cu textul </w:t>
      </w:r>
      <w:r w:rsidR="00FE1712" w:rsidRPr="00FE1712">
        <w:rPr>
          <w:rFonts w:ascii="Times New Roman" w:eastAsia="Times New Roman" w:hAnsi="Times New Roman" w:cs="Times New Roman"/>
          <w:bCs/>
          <w:i/>
          <w:iCs/>
          <w:sz w:val="24"/>
          <w:szCs w:val="24"/>
          <w:lang w:val="ro-MD"/>
        </w:rPr>
        <w:t>„de securitate sensibile”</w:t>
      </w:r>
      <w:r w:rsidR="00FE1712">
        <w:rPr>
          <w:rFonts w:ascii="Times New Roman" w:eastAsia="Times New Roman" w:hAnsi="Times New Roman" w:cs="Times New Roman"/>
          <w:bCs/>
          <w:sz w:val="24"/>
          <w:szCs w:val="24"/>
          <w:lang w:val="ro-MD"/>
        </w:rPr>
        <w:t>;</w:t>
      </w:r>
    </w:p>
    <w:p w14:paraId="7E974257" w14:textId="77777777" w:rsidR="00FE1712" w:rsidRDefault="00FE1712" w:rsidP="00FB7669">
      <w:pPr>
        <w:spacing w:after="0" w:line="240" w:lineRule="auto"/>
        <w:ind w:firstLine="567"/>
        <w:jc w:val="both"/>
        <w:rPr>
          <w:rFonts w:ascii="Times New Roman" w:eastAsia="Times New Roman" w:hAnsi="Times New Roman" w:cs="Times New Roman"/>
          <w:bCs/>
          <w:sz w:val="24"/>
          <w:szCs w:val="24"/>
          <w:lang w:val="ro-MD"/>
        </w:rPr>
      </w:pPr>
    </w:p>
    <w:p w14:paraId="1D4EE693" w14:textId="1E8E978A" w:rsidR="00FE1712" w:rsidRDefault="00EA59AB" w:rsidP="00FB7669">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j)</w:t>
      </w:r>
      <w:r w:rsidR="00586F04">
        <w:rPr>
          <w:rFonts w:ascii="Times New Roman" w:eastAsia="Times New Roman" w:hAnsi="Times New Roman" w:cs="Times New Roman"/>
          <w:bCs/>
          <w:sz w:val="24"/>
          <w:szCs w:val="24"/>
          <w:lang w:val="ro-MD"/>
        </w:rPr>
        <w:t xml:space="preserve"> </w:t>
      </w:r>
      <w:r w:rsidR="00586F04" w:rsidRPr="00586F04">
        <w:rPr>
          <w:rFonts w:ascii="Times New Roman" w:eastAsia="Times New Roman" w:hAnsi="Times New Roman" w:cs="Times New Roman"/>
          <w:b/>
          <w:sz w:val="24"/>
          <w:szCs w:val="24"/>
          <w:lang w:val="ro-MD"/>
        </w:rPr>
        <w:t>la punctul 14</w:t>
      </w:r>
      <w:r w:rsidR="00586F04">
        <w:rPr>
          <w:rFonts w:ascii="Times New Roman" w:eastAsia="Times New Roman" w:hAnsi="Times New Roman" w:cs="Times New Roman"/>
          <w:bCs/>
          <w:sz w:val="24"/>
          <w:szCs w:val="24"/>
          <w:lang w:val="ro-MD"/>
        </w:rPr>
        <w:t xml:space="preserve"> </w:t>
      </w:r>
      <w:r w:rsidR="003F5EAF">
        <w:rPr>
          <w:rFonts w:ascii="Times New Roman" w:eastAsia="Times New Roman" w:hAnsi="Times New Roman" w:cs="Times New Roman"/>
          <w:bCs/>
          <w:sz w:val="24"/>
          <w:szCs w:val="24"/>
          <w:lang w:val="ro-MD"/>
        </w:rPr>
        <w:t>textul</w:t>
      </w:r>
      <w:r w:rsidR="00586F04">
        <w:rPr>
          <w:rFonts w:ascii="Times New Roman" w:eastAsia="Times New Roman" w:hAnsi="Times New Roman" w:cs="Times New Roman"/>
          <w:bCs/>
          <w:sz w:val="24"/>
          <w:szCs w:val="24"/>
          <w:lang w:val="ro-MD"/>
        </w:rPr>
        <w:t xml:space="preserve"> </w:t>
      </w:r>
      <w:r w:rsidR="00586F04" w:rsidRPr="00586F04">
        <w:rPr>
          <w:rFonts w:ascii="Times New Roman" w:eastAsia="Times New Roman" w:hAnsi="Times New Roman" w:cs="Times New Roman"/>
          <w:bCs/>
          <w:i/>
          <w:iCs/>
          <w:sz w:val="24"/>
          <w:szCs w:val="24"/>
          <w:lang w:val="ro-MD"/>
        </w:rPr>
        <w:t>„restricționat</w:t>
      </w:r>
      <w:r w:rsidR="003F5EAF">
        <w:rPr>
          <w:rFonts w:ascii="Times New Roman" w:eastAsia="Times New Roman" w:hAnsi="Times New Roman" w:cs="Times New Roman"/>
          <w:bCs/>
          <w:i/>
          <w:iCs/>
          <w:sz w:val="24"/>
          <w:szCs w:val="24"/>
          <w:lang w:val="ro-MD"/>
        </w:rPr>
        <w:t xml:space="preserve"> („</w:t>
      </w:r>
      <w:proofErr w:type="spellStart"/>
      <w:r w:rsidR="003F5EAF">
        <w:rPr>
          <w:rFonts w:ascii="Times New Roman" w:eastAsia="Times New Roman" w:hAnsi="Times New Roman" w:cs="Times New Roman"/>
          <w:bCs/>
          <w:i/>
          <w:iCs/>
          <w:sz w:val="24"/>
          <w:szCs w:val="24"/>
          <w:lang w:val="ro-MD"/>
        </w:rPr>
        <w:t>restricted</w:t>
      </w:r>
      <w:proofErr w:type="spellEnd"/>
      <w:r w:rsidR="003F5EAF">
        <w:rPr>
          <w:rFonts w:ascii="Times New Roman" w:eastAsia="Times New Roman" w:hAnsi="Times New Roman" w:cs="Times New Roman"/>
          <w:bCs/>
          <w:i/>
          <w:iCs/>
          <w:sz w:val="24"/>
          <w:szCs w:val="24"/>
          <w:lang w:val="ro-MD"/>
        </w:rPr>
        <w:t>”)</w:t>
      </w:r>
      <w:r w:rsidR="00586F04" w:rsidRPr="00586F04">
        <w:rPr>
          <w:rFonts w:ascii="Times New Roman" w:eastAsia="Times New Roman" w:hAnsi="Times New Roman" w:cs="Times New Roman"/>
          <w:bCs/>
          <w:i/>
          <w:iCs/>
          <w:sz w:val="24"/>
          <w:szCs w:val="24"/>
          <w:lang w:val="ro-MD"/>
        </w:rPr>
        <w:t>”</w:t>
      </w:r>
      <w:r w:rsidR="00586F04">
        <w:rPr>
          <w:rFonts w:ascii="Times New Roman" w:eastAsia="Times New Roman" w:hAnsi="Times New Roman" w:cs="Times New Roman"/>
          <w:bCs/>
          <w:sz w:val="24"/>
          <w:szCs w:val="24"/>
          <w:lang w:val="ro-MD"/>
        </w:rPr>
        <w:t xml:space="preserve"> se substituie cu textul </w:t>
      </w:r>
      <w:r w:rsidR="00586F04" w:rsidRPr="00586F04">
        <w:rPr>
          <w:rFonts w:ascii="Times New Roman" w:eastAsia="Times New Roman" w:hAnsi="Times New Roman" w:cs="Times New Roman"/>
          <w:bCs/>
          <w:i/>
          <w:iCs/>
          <w:sz w:val="24"/>
          <w:szCs w:val="24"/>
          <w:lang w:val="ro-MD"/>
        </w:rPr>
        <w:t>„</w:t>
      </w:r>
      <w:bookmarkStart w:id="2" w:name="_Hlk138421047"/>
      <w:r w:rsidR="00586F04" w:rsidRPr="00586F04">
        <w:rPr>
          <w:rFonts w:ascii="Times New Roman" w:eastAsia="Times New Roman" w:hAnsi="Times New Roman" w:cs="Times New Roman"/>
          <w:bCs/>
          <w:i/>
          <w:iCs/>
          <w:sz w:val="24"/>
          <w:szCs w:val="24"/>
          <w:lang w:val="ro-MD"/>
        </w:rPr>
        <w:t>informații de securitate sensibile</w:t>
      </w:r>
      <w:bookmarkEnd w:id="2"/>
      <w:r w:rsidR="003F5EAF">
        <w:rPr>
          <w:rFonts w:ascii="Times New Roman" w:eastAsia="Times New Roman" w:hAnsi="Times New Roman" w:cs="Times New Roman"/>
          <w:bCs/>
          <w:i/>
          <w:iCs/>
          <w:sz w:val="24"/>
          <w:szCs w:val="24"/>
          <w:lang w:val="ro-MD"/>
        </w:rPr>
        <w:t xml:space="preserve"> (</w:t>
      </w:r>
      <w:proofErr w:type="spellStart"/>
      <w:r w:rsidR="003F5EAF">
        <w:rPr>
          <w:rFonts w:ascii="Times New Roman" w:eastAsia="Times New Roman" w:hAnsi="Times New Roman" w:cs="Times New Roman"/>
          <w:bCs/>
          <w:i/>
          <w:iCs/>
          <w:sz w:val="24"/>
          <w:szCs w:val="24"/>
          <w:lang w:val="ro-MD"/>
        </w:rPr>
        <w:t>security</w:t>
      </w:r>
      <w:proofErr w:type="spellEnd"/>
      <w:r w:rsidR="003F5EAF">
        <w:rPr>
          <w:rFonts w:ascii="Times New Roman" w:eastAsia="Times New Roman" w:hAnsi="Times New Roman" w:cs="Times New Roman"/>
          <w:bCs/>
          <w:i/>
          <w:iCs/>
          <w:sz w:val="24"/>
          <w:szCs w:val="24"/>
          <w:lang w:val="ro-MD"/>
        </w:rPr>
        <w:t xml:space="preserve"> </w:t>
      </w:r>
      <w:proofErr w:type="spellStart"/>
      <w:r w:rsidR="003F5EAF">
        <w:rPr>
          <w:rFonts w:ascii="Times New Roman" w:eastAsia="Times New Roman" w:hAnsi="Times New Roman" w:cs="Times New Roman"/>
          <w:bCs/>
          <w:i/>
          <w:iCs/>
          <w:sz w:val="24"/>
          <w:szCs w:val="24"/>
          <w:lang w:val="ro-MD"/>
        </w:rPr>
        <w:t>sensitive</w:t>
      </w:r>
      <w:proofErr w:type="spellEnd"/>
      <w:r w:rsidR="003F5EAF">
        <w:rPr>
          <w:rFonts w:ascii="Times New Roman" w:eastAsia="Times New Roman" w:hAnsi="Times New Roman" w:cs="Times New Roman"/>
          <w:bCs/>
          <w:i/>
          <w:iCs/>
          <w:sz w:val="24"/>
          <w:szCs w:val="24"/>
          <w:lang w:val="ro-MD"/>
        </w:rPr>
        <w:t xml:space="preserve"> </w:t>
      </w:r>
      <w:proofErr w:type="spellStart"/>
      <w:r w:rsidR="003F5EAF">
        <w:rPr>
          <w:rFonts w:ascii="Times New Roman" w:eastAsia="Times New Roman" w:hAnsi="Times New Roman" w:cs="Times New Roman"/>
          <w:bCs/>
          <w:i/>
          <w:iCs/>
          <w:sz w:val="24"/>
          <w:szCs w:val="24"/>
          <w:lang w:val="ro-MD"/>
        </w:rPr>
        <w:t>information</w:t>
      </w:r>
      <w:proofErr w:type="spellEnd"/>
      <w:r w:rsidR="003F5EAF">
        <w:rPr>
          <w:rFonts w:ascii="Times New Roman" w:eastAsia="Times New Roman" w:hAnsi="Times New Roman" w:cs="Times New Roman"/>
          <w:bCs/>
          <w:i/>
          <w:iCs/>
          <w:sz w:val="24"/>
          <w:szCs w:val="24"/>
          <w:lang w:val="ro-MD"/>
        </w:rPr>
        <w:t>)</w:t>
      </w:r>
      <w:r w:rsidR="00586F04" w:rsidRPr="00586F04">
        <w:rPr>
          <w:rFonts w:ascii="Times New Roman" w:eastAsia="Times New Roman" w:hAnsi="Times New Roman" w:cs="Times New Roman"/>
          <w:bCs/>
          <w:i/>
          <w:iCs/>
          <w:sz w:val="24"/>
          <w:szCs w:val="24"/>
          <w:lang w:val="ro-MD"/>
        </w:rPr>
        <w:t>”</w:t>
      </w:r>
      <w:r w:rsidR="003F5EAF">
        <w:rPr>
          <w:rFonts w:ascii="Times New Roman" w:eastAsia="Times New Roman" w:hAnsi="Times New Roman" w:cs="Times New Roman"/>
          <w:bCs/>
          <w:i/>
          <w:iCs/>
          <w:sz w:val="24"/>
          <w:szCs w:val="24"/>
          <w:lang w:val="ro-MD"/>
        </w:rPr>
        <w:t>;</w:t>
      </w:r>
    </w:p>
    <w:p w14:paraId="742D7A4F" w14:textId="77777777" w:rsidR="003F5EAF" w:rsidRDefault="003F5EAF" w:rsidP="00FB7669">
      <w:pPr>
        <w:spacing w:after="0" w:line="240" w:lineRule="auto"/>
        <w:ind w:firstLine="567"/>
        <w:jc w:val="both"/>
        <w:rPr>
          <w:rFonts w:ascii="Times New Roman" w:eastAsia="Times New Roman" w:hAnsi="Times New Roman" w:cs="Times New Roman"/>
          <w:bCs/>
          <w:i/>
          <w:iCs/>
          <w:sz w:val="24"/>
          <w:szCs w:val="24"/>
          <w:lang w:val="ro-MD"/>
        </w:rPr>
      </w:pPr>
    </w:p>
    <w:p w14:paraId="7328BD67" w14:textId="3C7128A1" w:rsidR="006F731B" w:rsidRDefault="00EA59AB" w:rsidP="00FB7669">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k)</w:t>
      </w:r>
      <w:r w:rsidR="003F5EAF">
        <w:rPr>
          <w:rFonts w:ascii="Times New Roman" w:eastAsia="Times New Roman" w:hAnsi="Times New Roman" w:cs="Times New Roman"/>
          <w:bCs/>
          <w:sz w:val="24"/>
          <w:szCs w:val="24"/>
          <w:lang w:val="ro-MD"/>
        </w:rPr>
        <w:t xml:space="preserve"> </w:t>
      </w:r>
      <w:r w:rsidR="003F5EAF" w:rsidRPr="003F5EAF">
        <w:rPr>
          <w:rFonts w:ascii="Times New Roman" w:eastAsia="Times New Roman" w:hAnsi="Times New Roman" w:cs="Times New Roman"/>
          <w:b/>
          <w:sz w:val="24"/>
          <w:szCs w:val="24"/>
          <w:lang w:val="ro-MD"/>
        </w:rPr>
        <w:t>la punctul</w:t>
      </w:r>
      <w:r w:rsidR="006F731B">
        <w:rPr>
          <w:rFonts w:ascii="Times New Roman" w:eastAsia="Times New Roman" w:hAnsi="Times New Roman" w:cs="Times New Roman"/>
          <w:b/>
          <w:sz w:val="24"/>
          <w:szCs w:val="24"/>
          <w:lang w:val="ro-MD"/>
        </w:rPr>
        <w:t xml:space="preserve"> 15 </w:t>
      </w:r>
      <w:r w:rsidR="006F731B" w:rsidRPr="006F731B">
        <w:rPr>
          <w:rFonts w:ascii="Times New Roman" w:eastAsia="Times New Roman" w:hAnsi="Times New Roman" w:cs="Times New Roman"/>
          <w:bCs/>
          <w:sz w:val="24"/>
          <w:szCs w:val="24"/>
          <w:lang w:val="ro-MD"/>
        </w:rPr>
        <w:t>sintagma</w:t>
      </w:r>
      <w:r w:rsidR="006F731B">
        <w:rPr>
          <w:rFonts w:ascii="Times New Roman" w:eastAsia="Times New Roman" w:hAnsi="Times New Roman" w:cs="Times New Roman"/>
          <w:bCs/>
          <w:sz w:val="24"/>
          <w:szCs w:val="24"/>
          <w:lang w:val="ro-MD"/>
        </w:rPr>
        <w:t xml:space="preserve"> </w:t>
      </w:r>
      <w:r w:rsidR="006F731B" w:rsidRPr="006F731B">
        <w:rPr>
          <w:rFonts w:ascii="Times New Roman" w:eastAsia="Times New Roman" w:hAnsi="Times New Roman" w:cs="Times New Roman"/>
          <w:bCs/>
          <w:i/>
          <w:iCs/>
          <w:sz w:val="24"/>
          <w:szCs w:val="24"/>
          <w:lang w:val="ro-MD"/>
        </w:rPr>
        <w:t>„confiden</w:t>
      </w:r>
      <w:r w:rsidR="006F731B">
        <w:rPr>
          <w:rFonts w:ascii="Times New Roman" w:eastAsia="Times New Roman" w:hAnsi="Times New Roman" w:cs="Times New Roman"/>
          <w:bCs/>
          <w:i/>
          <w:iCs/>
          <w:sz w:val="24"/>
          <w:szCs w:val="24"/>
          <w:lang w:val="ro-MD"/>
        </w:rPr>
        <w:t>ț</w:t>
      </w:r>
      <w:r w:rsidR="006F731B" w:rsidRPr="006F731B">
        <w:rPr>
          <w:rFonts w:ascii="Times New Roman" w:eastAsia="Times New Roman" w:hAnsi="Times New Roman" w:cs="Times New Roman"/>
          <w:bCs/>
          <w:i/>
          <w:iCs/>
          <w:sz w:val="24"/>
          <w:szCs w:val="24"/>
          <w:lang w:val="ro-MD"/>
        </w:rPr>
        <w:t>iale”</w:t>
      </w:r>
      <w:r w:rsidR="006F731B">
        <w:rPr>
          <w:rFonts w:ascii="Times New Roman" w:eastAsia="Times New Roman" w:hAnsi="Times New Roman" w:cs="Times New Roman"/>
          <w:bCs/>
          <w:i/>
          <w:iCs/>
          <w:sz w:val="24"/>
          <w:szCs w:val="24"/>
          <w:lang w:val="ro-MD"/>
        </w:rPr>
        <w:t xml:space="preserve"> </w:t>
      </w:r>
      <w:r w:rsidR="006F731B" w:rsidRPr="006F731B">
        <w:rPr>
          <w:rFonts w:ascii="Times New Roman" w:eastAsia="Times New Roman" w:hAnsi="Times New Roman" w:cs="Times New Roman"/>
          <w:bCs/>
          <w:sz w:val="24"/>
          <w:szCs w:val="24"/>
          <w:lang w:val="ro-MD"/>
        </w:rPr>
        <w:t>se substituie cu sintagma</w:t>
      </w:r>
      <w:r w:rsidR="006F731B">
        <w:rPr>
          <w:rFonts w:ascii="Times New Roman" w:eastAsia="Times New Roman" w:hAnsi="Times New Roman" w:cs="Times New Roman"/>
          <w:bCs/>
          <w:sz w:val="24"/>
          <w:szCs w:val="24"/>
          <w:lang w:val="ro-MD"/>
        </w:rPr>
        <w:t xml:space="preserve"> „</w:t>
      </w:r>
      <w:r w:rsidR="006F731B" w:rsidRPr="00586F04">
        <w:rPr>
          <w:rFonts w:ascii="Times New Roman" w:eastAsia="Times New Roman" w:hAnsi="Times New Roman" w:cs="Times New Roman"/>
          <w:bCs/>
          <w:i/>
          <w:iCs/>
          <w:sz w:val="24"/>
          <w:szCs w:val="24"/>
          <w:lang w:val="ro-MD"/>
        </w:rPr>
        <w:t>informații de securitate sensibile</w:t>
      </w:r>
      <w:r w:rsidR="006F731B">
        <w:rPr>
          <w:rFonts w:ascii="Times New Roman" w:eastAsia="Times New Roman" w:hAnsi="Times New Roman" w:cs="Times New Roman"/>
          <w:bCs/>
          <w:sz w:val="24"/>
          <w:szCs w:val="24"/>
          <w:lang w:val="ro-MD"/>
        </w:rPr>
        <w:t>”;</w:t>
      </w:r>
    </w:p>
    <w:p w14:paraId="4C7F514F" w14:textId="77777777" w:rsidR="00B54EAE" w:rsidRDefault="00B54EAE" w:rsidP="00FB7669">
      <w:pPr>
        <w:spacing w:after="0" w:line="240" w:lineRule="auto"/>
        <w:ind w:firstLine="567"/>
        <w:jc w:val="both"/>
        <w:rPr>
          <w:rFonts w:ascii="Times New Roman" w:eastAsia="Times New Roman" w:hAnsi="Times New Roman" w:cs="Times New Roman"/>
          <w:bCs/>
          <w:sz w:val="24"/>
          <w:szCs w:val="24"/>
          <w:lang w:val="ro-MD"/>
        </w:rPr>
      </w:pPr>
    </w:p>
    <w:p w14:paraId="1CAC3569" w14:textId="705B105F" w:rsidR="00B54EAE" w:rsidRDefault="00EA59AB" w:rsidP="00FB7669">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l)</w:t>
      </w:r>
      <w:r w:rsidR="00B54EAE">
        <w:rPr>
          <w:rFonts w:ascii="Times New Roman" w:eastAsia="Times New Roman" w:hAnsi="Times New Roman" w:cs="Times New Roman"/>
          <w:bCs/>
          <w:sz w:val="24"/>
          <w:szCs w:val="24"/>
          <w:lang w:val="ro-MD"/>
        </w:rPr>
        <w:t xml:space="preserve"> </w:t>
      </w:r>
      <w:r w:rsidR="00B54EAE" w:rsidRPr="00B54EAE">
        <w:rPr>
          <w:rFonts w:ascii="Times New Roman" w:eastAsia="Times New Roman" w:hAnsi="Times New Roman" w:cs="Times New Roman"/>
          <w:b/>
          <w:sz w:val="24"/>
          <w:szCs w:val="24"/>
          <w:lang w:val="ro-MD"/>
        </w:rPr>
        <w:t>la punctul 16 subpunctul 6)</w:t>
      </w:r>
      <w:r w:rsidR="00B54EAE">
        <w:rPr>
          <w:rFonts w:ascii="Times New Roman" w:eastAsia="Times New Roman" w:hAnsi="Times New Roman" w:cs="Times New Roman"/>
          <w:bCs/>
          <w:sz w:val="24"/>
          <w:szCs w:val="24"/>
          <w:lang w:val="ro-MD"/>
        </w:rPr>
        <w:t xml:space="preserve"> se completează și expune în următoarea redacție „examinează și aprobă programele de securitate ale operatorilor”</w:t>
      </w:r>
      <w:r w:rsidR="006802D3">
        <w:rPr>
          <w:rFonts w:ascii="Times New Roman" w:eastAsia="Times New Roman" w:hAnsi="Times New Roman" w:cs="Times New Roman"/>
          <w:bCs/>
          <w:sz w:val="24"/>
          <w:szCs w:val="24"/>
          <w:lang w:val="ro-MD"/>
        </w:rPr>
        <w:t>;</w:t>
      </w:r>
      <w:r w:rsidR="00B54EAE">
        <w:rPr>
          <w:rFonts w:ascii="Times New Roman" w:eastAsia="Times New Roman" w:hAnsi="Times New Roman" w:cs="Times New Roman"/>
          <w:bCs/>
          <w:sz w:val="24"/>
          <w:szCs w:val="24"/>
          <w:lang w:val="ro-MD"/>
        </w:rPr>
        <w:t xml:space="preserve"> </w:t>
      </w:r>
    </w:p>
    <w:p w14:paraId="2BEEBABD" w14:textId="77777777" w:rsidR="006F731B" w:rsidRDefault="006F731B" w:rsidP="00FB7669">
      <w:pPr>
        <w:spacing w:after="0" w:line="240" w:lineRule="auto"/>
        <w:ind w:firstLine="567"/>
        <w:jc w:val="both"/>
        <w:rPr>
          <w:rFonts w:ascii="Times New Roman" w:eastAsia="Times New Roman" w:hAnsi="Times New Roman" w:cs="Times New Roman"/>
          <w:bCs/>
          <w:sz w:val="24"/>
          <w:szCs w:val="24"/>
          <w:lang w:val="ro-MD"/>
        </w:rPr>
      </w:pPr>
    </w:p>
    <w:p w14:paraId="168AF5BC" w14:textId="42D6E3BC" w:rsidR="00412114" w:rsidRDefault="00EA59AB" w:rsidP="00412114">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m)</w:t>
      </w:r>
      <w:r w:rsidR="00DC473D">
        <w:rPr>
          <w:rFonts w:ascii="Times New Roman" w:eastAsia="Times New Roman" w:hAnsi="Times New Roman" w:cs="Times New Roman"/>
          <w:bCs/>
          <w:sz w:val="24"/>
          <w:szCs w:val="24"/>
          <w:lang w:val="ro-MD"/>
        </w:rPr>
        <w:t xml:space="preserve"> </w:t>
      </w:r>
      <w:r w:rsidR="00DC473D" w:rsidRPr="00DC473D">
        <w:rPr>
          <w:rFonts w:ascii="Times New Roman" w:eastAsia="Times New Roman" w:hAnsi="Times New Roman" w:cs="Times New Roman"/>
          <w:b/>
          <w:sz w:val="24"/>
          <w:szCs w:val="24"/>
          <w:lang w:val="ro-MD"/>
        </w:rPr>
        <w:t>la punctul 17 subpunctul 1)</w:t>
      </w:r>
      <w:r w:rsidR="006F731B">
        <w:rPr>
          <w:rFonts w:ascii="Times New Roman" w:eastAsia="Times New Roman" w:hAnsi="Times New Roman" w:cs="Times New Roman"/>
          <w:bCs/>
          <w:i/>
          <w:iCs/>
          <w:sz w:val="24"/>
          <w:szCs w:val="24"/>
          <w:lang w:val="ro-MD"/>
        </w:rPr>
        <w:t xml:space="preserve"> </w:t>
      </w:r>
      <w:r w:rsidR="004576AB">
        <w:rPr>
          <w:rFonts w:ascii="Times New Roman" w:eastAsia="Times New Roman" w:hAnsi="Times New Roman" w:cs="Times New Roman"/>
          <w:bCs/>
          <w:sz w:val="24"/>
          <w:szCs w:val="24"/>
          <w:lang w:val="ro-MD"/>
        </w:rPr>
        <w:t xml:space="preserve">după textul </w:t>
      </w:r>
      <w:r w:rsidR="00DC473D">
        <w:rPr>
          <w:rFonts w:ascii="Times New Roman" w:eastAsia="Times New Roman" w:hAnsi="Times New Roman" w:cs="Times New Roman"/>
          <w:bCs/>
          <w:i/>
          <w:iCs/>
          <w:sz w:val="24"/>
          <w:szCs w:val="24"/>
          <w:lang w:val="ro-MD"/>
        </w:rPr>
        <w:t>„</w:t>
      </w:r>
      <w:r w:rsidR="004576AB">
        <w:rPr>
          <w:rFonts w:ascii="Times New Roman" w:eastAsia="Times New Roman" w:hAnsi="Times New Roman" w:cs="Times New Roman"/>
          <w:bCs/>
          <w:i/>
          <w:iCs/>
          <w:sz w:val="24"/>
          <w:szCs w:val="24"/>
          <w:lang w:val="ro-MD"/>
        </w:rPr>
        <w:t>elaborează, aplică și menține un program de securitate al aeroportului</w:t>
      </w:r>
      <w:r w:rsidR="00DC473D">
        <w:rPr>
          <w:rFonts w:ascii="Times New Roman" w:eastAsia="Times New Roman" w:hAnsi="Times New Roman" w:cs="Times New Roman"/>
          <w:bCs/>
          <w:i/>
          <w:iCs/>
          <w:sz w:val="24"/>
          <w:szCs w:val="24"/>
          <w:lang w:val="ro-MD"/>
        </w:rPr>
        <w:t>”</w:t>
      </w:r>
      <w:r w:rsidR="004576AB">
        <w:rPr>
          <w:rFonts w:ascii="Times New Roman" w:eastAsia="Times New Roman" w:hAnsi="Times New Roman" w:cs="Times New Roman"/>
          <w:bCs/>
          <w:i/>
          <w:iCs/>
          <w:sz w:val="24"/>
          <w:szCs w:val="24"/>
          <w:lang w:val="ro-MD"/>
        </w:rPr>
        <w:t xml:space="preserve"> </w:t>
      </w:r>
      <w:r w:rsidR="004576AB">
        <w:rPr>
          <w:rFonts w:ascii="Times New Roman" w:eastAsia="Times New Roman" w:hAnsi="Times New Roman" w:cs="Times New Roman"/>
          <w:bCs/>
          <w:sz w:val="24"/>
          <w:szCs w:val="24"/>
          <w:lang w:val="ro-MD"/>
        </w:rPr>
        <w:t xml:space="preserve">se completează cu textul </w:t>
      </w:r>
      <w:r w:rsidR="004576AB" w:rsidRPr="004576AB">
        <w:rPr>
          <w:rFonts w:ascii="Times New Roman" w:eastAsia="Times New Roman" w:hAnsi="Times New Roman" w:cs="Times New Roman"/>
          <w:bCs/>
          <w:i/>
          <w:iCs/>
          <w:sz w:val="24"/>
          <w:szCs w:val="24"/>
          <w:lang w:val="ro-MD"/>
        </w:rPr>
        <w:t>„aprobat de AAC”</w:t>
      </w:r>
      <w:r w:rsidR="004576AB">
        <w:rPr>
          <w:rFonts w:ascii="Times New Roman" w:eastAsia="Times New Roman" w:hAnsi="Times New Roman" w:cs="Times New Roman"/>
          <w:bCs/>
          <w:sz w:val="24"/>
          <w:szCs w:val="24"/>
          <w:lang w:val="ro-MD"/>
        </w:rPr>
        <w:t>;</w:t>
      </w:r>
      <w:r w:rsidR="00412114">
        <w:rPr>
          <w:rFonts w:ascii="Times New Roman" w:eastAsia="Times New Roman" w:hAnsi="Times New Roman" w:cs="Times New Roman"/>
          <w:bCs/>
          <w:sz w:val="24"/>
          <w:szCs w:val="24"/>
          <w:lang w:val="ro-MD"/>
        </w:rPr>
        <w:t xml:space="preserve"> </w:t>
      </w:r>
    </w:p>
    <w:p w14:paraId="2905A764" w14:textId="77777777" w:rsidR="00412114" w:rsidRDefault="00412114" w:rsidP="00412114">
      <w:pPr>
        <w:spacing w:after="0" w:line="240" w:lineRule="auto"/>
        <w:ind w:firstLine="567"/>
        <w:jc w:val="both"/>
        <w:rPr>
          <w:rFonts w:ascii="Times New Roman" w:eastAsia="Times New Roman" w:hAnsi="Times New Roman" w:cs="Times New Roman"/>
          <w:bCs/>
          <w:sz w:val="24"/>
          <w:szCs w:val="24"/>
          <w:lang w:val="ro-MD"/>
        </w:rPr>
      </w:pPr>
    </w:p>
    <w:p w14:paraId="0EF19457" w14:textId="639B9042" w:rsidR="00412114" w:rsidRDefault="00EA59AB" w:rsidP="00EB68A3">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n)</w:t>
      </w:r>
      <w:r w:rsidR="00412114">
        <w:rPr>
          <w:rFonts w:ascii="Times New Roman" w:eastAsia="Times New Roman" w:hAnsi="Times New Roman" w:cs="Times New Roman"/>
          <w:bCs/>
          <w:sz w:val="24"/>
          <w:szCs w:val="24"/>
          <w:lang w:val="ro-MD"/>
        </w:rPr>
        <w:t xml:space="preserve"> </w:t>
      </w:r>
      <w:r w:rsidR="00412114" w:rsidRPr="00412114">
        <w:rPr>
          <w:rFonts w:ascii="Times New Roman" w:eastAsia="Times New Roman" w:hAnsi="Times New Roman" w:cs="Times New Roman"/>
          <w:b/>
          <w:sz w:val="24"/>
          <w:szCs w:val="24"/>
          <w:lang w:val="ro-MD"/>
        </w:rPr>
        <w:t>punctul 17</w:t>
      </w:r>
      <w:r w:rsidR="00412114">
        <w:rPr>
          <w:rFonts w:ascii="Times New Roman" w:eastAsia="Times New Roman" w:hAnsi="Times New Roman" w:cs="Times New Roman"/>
          <w:bCs/>
          <w:sz w:val="24"/>
          <w:szCs w:val="24"/>
          <w:lang w:val="ro-MD"/>
        </w:rPr>
        <w:t xml:space="preserve"> se completează cu subpunctul 13</w:t>
      </w:r>
      <w:r w:rsidR="00412114">
        <w:rPr>
          <w:rFonts w:ascii="Times New Roman" w:eastAsia="Times New Roman" w:hAnsi="Times New Roman" w:cs="Times New Roman"/>
          <w:bCs/>
          <w:sz w:val="24"/>
          <w:szCs w:val="24"/>
          <w:vertAlign w:val="superscript"/>
          <w:lang w:val="ro-MD"/>
        </w:rPr>
        <w:t>1</w:t>
      </w:r>
      <w:r w:rsidR="00EB68A3">
        <w:rPr>
          <w:rFonts w:ascii="Times New Roman" w:eastAsia="Times New Roman" w:hAnsi="Times New Roman" w:cs="Times New Roman"/>
          <w:bCs/>
          <w:sz w:val="24"/>
          <w:szCs w:val="24"/>
          <w:lang w:val="ro-MD"/>
        </w:rPr>
        <w:t>)</w:t>
      </w:r>
      <w:r w:rsidR="00412114">
        <w:rPr>
          <w:rFonts w:ascii="Times New Roman" w:eastAsia="Times New Roman" w:hAnsi="Times New Roman" w:cs="Times New Roman"/>
          <w:bCs/>
          <w:sz w:val="24"/>
          <w:szCs w:val="24"/>
          <w:vertAlign w:val="superscript"/>
          <w:lang w:val="ro-MD"/>
        </w:rPr>
        <w:t xml:space="preserve"> </w:t>
      </w:r>
      <w:r w:rsidR="00412114">
        <w:rPr>
          <w:rFonts w:ascii="Times New Roman" w:eastAsia="Times New Roman" w:hAnsi="Times New Roman" w:cs="Times New Roman"/>
          <w:bCs/>
          <w:sz w:val="24"/>
          <w:szCs w:val="24"/>
          <w:lang w:val="ro-MD"/>
        </w:rPr>
        <w:t>și expune în următoarea redacție „</w:t>
      </w:r>
      <w:r w:rsidR="00412114" w:rsidRPr="00EB68A3">
        <w:rPr>
          <w:rFonts w:ascii="Times New Roman" w:eastAsia="Times New Roman" w:hAnsi="Times New Roman" w:cs="Times New Roman"/>
          <w:bCs/>
          <w:i/>
          <w:iCs/>
          <w:sz w:val="24"/>
          <w:szCs w:val="24"/>
          <w:lang w:val="ro-MD"/>
        </w:rPr>
        <w:t>13</w:t>
      </w:r>
      <w:r w:rsidR="00412114" w:rsidRPr="00EB68A3">
        <w:rPr>
          <w:rFonts w:ascii="Times New Roman" w:eastAsia="Times New Roman" w:hAnsi="Times New Roman" w:cs="Times New Roman"/>
          <w:bCs/>
          <w:i/>
          <w:iCs/>
          <w:sz w:val="24"/>
          <w:szCs w:val="24"/>
          <w:vertAlign w:val="superscript"/>
          <w:lang w:val="ro-MD"/>
        </w:rPr>
        <w:t>1</w:t>
      </w:r>
      <w:r w:rsidR="00412114" w:rsidRPr="00EB68A3">
        <w:rPr>
          <w:rFonts w:ascii="Times New Roman" w:eastAsia="Times New Roman" w:hAnsi="Times New Roman" w:cs="Times New Roman"/>
          <w:bCs/>
          <w:i/>
          <w:iCs/>
          <w:sz w:val="24"/>
          <w:szCs w:val="24"/>
          <w:lang w:val="ro-MD"/>
        </w:rPr>
        <w:t>)</w:t>
      </w:r>
      <w:r w:rsidR="00412114">
        <w:rPr>
          <w:rFonts w:ascii="Times New Roman" w:eastAsia="Times New Roman" w:hAnsi="Times New Roman" w:cs="Times New Roman"/>
          <w:bCs/>
          <w:sz w:val="24"/>
          <w:szCs w:val="24"/>
          <w:lang w:val="ro-MD"/>
        </w:rPr>
        <w:t xml:space="preserve"> </w:t>
      </w:r>
      <w:r w:rsidR="00412114" w:rsidRPr="007C1316">
        <w:rPr>
          <w:rFonts w:ascii="Times New Roman" w:eastAsia="Times New Roman" w:hAnsi="Times New Roman" w:cs="Times New Roman"/>
          <w:bCs/>
          <w:i/>
          <w:iCs/>
          <w:sz w:val="24"/>
          <w:szCs w:val="24"/>
          <w:lang w:val="ro-MD"/>
        </w:rPr>
        <w:t>stabilește cerințele și procedurile de raportare a evenimentelor de securitate aeronautică</w:t>
      </w:r>
      <w:r w:rsidR="00EB68A3">
        <w:rPr>
          <w:rFonts w:ascii="Times New Roman" w:eastAsia="Times New Roman" w:hAnsi="Times New Roman" w:cs="Times New Roman"/>
          <w:bCs/>
          <w:i/>
          <w:iCs/>
          <w:sz w:val="24"/>
          <w:szCs w:val="24"/>
          <w:lang w:val="ro-MD"/>
        </w:rPr>
        <w:t xml:space="preserve"> </w:t>
      </w:r>
      <w:r w:rsidR="00EB68A3" w:rsidRPr="00EB68A3">
        <w:rPr>
          <w:rFonts w:ascii="Times New Roman" w:hAnsi="Times New Roman" w:cs="Times New Roman"/>
          <w:i/>
          <w:iCs/>
          <w:sz w:val="24"/>
          <w:szCs w:val="24"/>
        </w:rPr>
        <w:t>în</w:t>
      </w:r>
      <w:r w:rsidR="00EB68A3">
        <w:t xml:space="preserve"> </w:t>
      </w:r>
      <w:r w:rsidR="00EB68A3" w:rsidRPr="00EB68A3">
        <w:rPr>
          <w:rFonts w:ascii="Times New Roman" w:eastAsia="Times New Roman" w:hAnsi="Times New Roman" w:cs="Times New Roman"/>
          <w:bCs/>
          <w:i/>
          <w:iCs/>
          <w:sz w:val="24"/>
          <w:szCs w:val="24"/>
          <w:lang w:val="ro-MD"/>
        </w:rPr>
        <w:t>conformitate cu prevederile PIAC-RESA „Raportarea evenimentelor de securitate aeronautică”, aprobat prin Ordinul AAC nr. 41/GEN din 23.08.202</w:t>
      </w:r>
      <w:r w:rsidR="00EB68A3">
        <w:rPr>
          <w:rFonts w:ascii="Times New Roman" w:eastAsia="Times New Roman" w:hAnsi="Times New Roman" w:cs="Times New Roman"/>
          <w:bCs/>
          <w:i/>
          <w:iCs/>
          <w:sz w:val="24"/>
          <w:szCs w:val="24"/>
          <w:lang w:val="ro-MD"/>
        </w:rPr>
        <w:t>2</w:t>
      </w:r>
      <w:r w:rsidR="007C1316">
        <w:rPr>
          <w:rFonts w:ascii="Times New Roman" w:eastAsia="Times New Roman" w:hAnsi="Times New Roman" w:cs="Times New Roman"/>
          <w:bCs/>
          <w:i/>
          <w:iCs/>
          <w:sz w:val="24"/>
          <w:szCs w:val="24"/>
          <w:lang w:val="ro-MD"/>
        </w:rPr>
        <w:t>”</w:t>
      </w:r>
      <w:r w:rsidR="007C1316" w:rsidRPr="007C1316">
        <w:rPr>
          <w:rFonts w:ascii="Times New Roman" w:eastAsia="Times New Roman" w:hAnsi="Times New Roman" w:cs="Times New Roman"/>
          <w:bCs/>
          <w:sz w:val="24"/>
          <w:szCs w:val="24"/>
          <w:lang w:val="ro-MD"/>
        </w:rPr>
        <w:t>;</w:t>
      </w:r>
    </w:p>
    <w:p w14:paraId="3461B089" w14:textId="77777777" w:rsidR="00EB68A3" w:rsidRDefault="00EB68A3" w:rsidP="00EB68A3">
      <w:pPr>
        <w:spacing w:after="0" w:line="240" w:lineRule="auto"/>
        <w:ind w:firstLine="567"/>
        <w:jc w:val="both"/>
        <w:rPr>
          <w:rFonts w:ascii="Times New Roman" w:eastAsia="Times New Roman" w:hAnsi="Times New Roman" w:cs="Times New Roman"/>
          <w:bCs/>
          <w:sz w:val="24"/>
          <w:szCs w:val="24"/>
          <w:lang w:val="ro-MD"/>
        </w:rPr>
      </w:pPr>
    </w:p>
    <w:p w14:paraId="7B6192ED" w14:textId="62B23850" w:rsidR="00EB68A3" w:rsidRPr="00EB68A3" w:rsidRDefault="00EA59AB" w:rsidP="00EB68A3">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lastRenderedPageBreak/>
        <w:t>o)</w:t>
      </w:r>
      <w:r w:rsidR="00EB68A3">
        <w:rPr>
          <w:rFonts w:ascii="Times New Roman" w:eastAsia="Times New Roman" w:hAnsi="Times New Roman" w:cs="Times New Roman"/>
          <w:bCs/>
          <w:sz w:val="24"/>
          <w:szCs w:val="24"/>
          <w:lang w:val="ro-MD"/>
        </w:rPr>
        <w:t xml:space="preserve"> </w:t>
      </w:r>
      <w:r w:rsidR="00EB68A3" w:rsidRPr="00EB68A3">
        <w:rPr>
          <w:rFonts w:ascii="Times New Roman" w:eastAsia="Times New Roman" w:hAnsi="Times New Roman" w:cs="Times New Roman"/>
          <w:b/>
          <w:sz w:val="24"/>
          <w:szCs w:val="24"/>
          <w:lang w:val="ro-MD"/>
        </w:rPr>
        <w:t>punctul 18</w:t>
      </w:r>
      <w:r w:rsidR="00EB68A3">
        <w:rPr>
          <w:rFonts w:ascii="Times New Roman" w:eastAsia="Times New Roman" w:hAnsi="Times New Roman" w:cs="Times New Roman"/>
          <w:bCs/>
          <w:sz w:val="24"/>
          <w:szCs w:val="24"/>
          <w:lang w:val="ro-MD"/>
        </w:rPr>
        <w:t xml:space="preserve"> se completează cu subpunctul </w:t>
      </w:r>
      <w:r w:rsidR="006802D3">
        <w:rPr>
          <w:rFonts w:ascii="Times New Roman" w:eastAsia="Times New Roman" w:hAnsi="Times New Roman" w:cs="Times New Roman"/>
          <w:bCs/>
          <w:sz w:val="24"/>
          <w:szCs w:val="24"/>
          <w:lang w:val="ro-MD"/>
        </w:rPr>
        <w:t>9</w:t>
      </w:r>
      <w:r w:rsidR="00EB68A3">
        <w:rPr>
          <w:rFonts w:ascii="Times New Roman" w:eastAsia="Times New Roman" w:hAnsi="Times New Roman" w:cs="Times New Roman"/>
          <w:bCs/>
          <w:sz w:val="24"/>
          <w:szCs w:val="24"/>
          <w:vertAlign w:val="superscript"/>
          <w:lang w:val="ro-MD"/>
        </w:rPr>
        <w:t>1</w:t>
      </w:r>
      <w:r w:rsidR="00EB68A3">
        <w:rPr>
          <w:rFonts w:ascii="Times New Roman" w:eastAsia="Times New Roman" w:hAnsi="Times New Roman" w:cs="Times New Roman"/>
          <w:bCs/>
          <w:sz w:val="24"/>
          <w:szCs w:val="24"/>
          <w:lang w:val="ro-MD"/>
        </w:rPr>
        <w:t xml:space="preserve">) și expune în următoarea redacție „ </w:t>
      </w:r>
      <w:r w:rsidR="00BE01DB">
        <w:rPr>
          <w:rFonts w:ascii="Times New Roman" w:eastAsia="Times New Roman" w:hAnsi="Times New Roman" w:cs="Times New Roman"/>
          <w:bCs/>
          <w:sz w:val="24"/>
          <w:szCs w:val="24"/>
          <w:lang w:val="ro-MD"/>
        </w:rPr>
        <w:t>9</w:t>
      </w:r>
      <w:r w:rsidR="00EB68A3" w:rsidRPr="00EB68A3">
        <w:rPr>
          <w:rFonts w:ascii="Times New Roman" w:eastAsia="Times New Roman" w:hAnsi="Times New Roman" w:cs="Times New Roman"/>
          <w:bCs/>
          <w:i/>
          <w:iCs/>
          <w:sz w:val="24"/>
          <w:szCs w:val="24"/>
          <w:vertAlign w:val="superscript"/>
          <w:lang w:val="ro-MD"/>
        </w:rPr>
        <w:t>1</w:t>
      </w:r>
      <w:r w:rsidR="00EB68A3" w:rsidRPr="00EB68A3">
        <w:rPr>
          <w:rFonts w:ascii="Times New Roman" w:eastAsia="Times New Roman" w:hAnsi="Times New Roman" w:cs="Times New Roman"/>
          <w:bCs/>
          <w:i/>
          <w:iCs/>
          <w:sz w:val="24"/>
          <w:szCs w:val="24"/>
          <w:lang w:val="ro-MD"/>
        </w:rPr>
        <w:t>) stabilește cerințele și procedurile de raportare a evenimentelor de securitate aeronautică în conformitate cu prevederile PIAC-RESA „Raportarea evenimentelor de securitate aeronautică”, aprobat prin Ordinul AAC nr. 41/GEN din 23.08.2022”</w:t>
      </w:r>
    </w:p>
    <w:p w14:paraId="5E1885D8" w14:textId="77777777" w:rsidR="004576AB" w:rsidRDefault="004576AB" w:rsidP="00FB7669">
      <w:pPr>
        <w:spacing w:after="0" w:line="240" w:lineRule="auto"/>
        <w:ind w:firstLine="567"/>
        <w:jc w:val="both"/>
        <w:rPr>
          <w:rFonts w:ascii="Times New Roman" w:eastAsia="Times New Roman" w:hAnsi="Times New Roman" w:cs="Times New Roman"/>
          <w:bCs/>
          <w:sz w:val="24"/>
          <w:szCs w:val="24"/>
          <w:lang w:val="ro-MD"/>
        </w:rPr>
      </w:pPr>
    </w:p>
    <w:p w14:paraId="6B665DE8" w14:textId="25D4EFCD" w:rsidR="004576AB" w:rsidRDefault="00EA59AB" w:rsidP="00FB7669">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p)</w:t>
      </w:r>
      <w:r w:rsidR="004576AB">
        <w:rPr>
          <w:rFonts w:ascii="Times New Roman" w:eastAsia="Times New Roman" w:hAnsi="Times New Roman" w:cs="Times New Roman"/>
          <w:bCs/>
          <w:sz w:val="24"/>
          <w:szCs w:val="24"/>
          <w:lang w:val="ro-MD"/>
        </w:rPr>
        <w:t xml:space="preserve"> </w:t>
      </w:r>
      <w:r w:rsidR="00736F5B" w:rsidRPr="00736F5B">
        <w:rPr>
          <w:rFonts w:ascii="Times New Roman" w:eastAsia="Times New Roman" w:hAnsi="Times New Roman" w:cs="Times New Roman"/>
          <w:b/>
          <w:sz w:val="24"/>
          <w:szCs w:val="24"/>
          <w:lang w:val="ro-MD"/>
        </w:rPr>
        <w:t>punctul 22</w:t>
      </w:r>
      <w:r w:rsidR="00736F5B">
        <w:rPr>
          <w:rFonts w:ascii="Times New Roman" w:eastAsia="Times New Roman" w:hAnsi="Times New Roman" w:cs="Times New Roman"/>
          <w:b/>
          <w:sz w:val="24"/>
          <w:szCs w:val="24"/>
          <w:lang w:val="ro-MD"/>
        </w:rPr>
        <w:t xml:space="preserve"> </w:t>
      </w:r>
      <w:r w:rsidR="000704CE">
        <w:rPr>
          <w:rFonts w:ascii="Times New Roman" w:eastAsia="Times New Roman" w:hAnsi="Times New Roman" w:cs="Times New Roman"/>
          <w:b/>
          <w:sz w:val="24"/>
          <w:szCs w:val="24"/>
          <w:lang w:val="ro-MD"/>
        </w:rPr>
        <w:t xml:space="preserve">și punctul 24 subpunctul 6) </w:t>
      </w:r>
      <w:r w:rsidR="00736F5B" w:rsidRPr="00736F5B">
        <w:rPr>
          <w:rFonts w:ascii="Times New Roman" w:eastAsia="Times New Roman" w:hAnsi="Times New Roman" w:cs="Times New Roman"/>
          <w:bCs/>
          <w:sz w:val="24"/>
          <w:szCs w:val="24"/>
          <w:lang w:val="ro-MD"/>
        </w:rPr>
        <w:t>se completează la sfârșit cu textul</w:t>
      </w:r>
      <w:r w:rsidR="00736F5B">
        <w:rPr>
          <w:rFonts w:ascii="Times New Roman" w:eastAsia="Times New Roman" w:hAnsi="Times New Roman" w:cs="Times New Roman"/>
          <w:b/>
          <w:sz w:val="24"/>
          <w:szCs w:val="24"/>
          <w:lang w:val="ro-MD"/>
        </w:rPr>
        <w:t xml:space="preserve"> </w:t>
      </w:r>
      <w:r w:rsidR="00736F5B" w:rsidRPr="00736F5B">
        <w:rPr>
          <w:rFonts w:ascii="Times New Roman" w:eastAsia="Times New Roman" w:hAnsi="Times New Roman" w:cs="Times New Roman"/>
          <w:bCs/>
          <w:i/>
          <w:iCs/>
          <w:sz w:val="24"/>
          <w:szCs w:val="24"/>
          <w:lang w:val="ro-MD"/>
        </w:rPr>
        <w:t xml:space="preserve">„în </w:t>
      </w:r>
      <w:bookmarkStart w:id="3" w:name="_Hlk138661914"/>
      <w:r w:rsidR="00736F5B" w:rsidRPr="00736F5B">
        <w:rPr>
          <w:rFonts w:ascii="Times New Roman" w:eastAsia="Times New Roman" w:hAnsi="Times New Roman" w:cs="Times New Roman"/>
          <w:bCs/>
          <w:i/>
          <w:iCs/>
          <w:sz w:val="24"/>
          <w:szCs w:val="24"/>
          <w:lang w:val="ro-MD"/>
        </w:rPr>
        <w:t>conformitate cu prevederile PIAC-RESA „Raportarea evenimentelor de securitate aeronautică”</w:t>
      </w:r>
      <w:r w:rsidR="00736F5B">
        <w:rPr>
          <w:rFonts w:ascii="Times New Roman" w:eastAsia="Times New Roman" w:hAnsi="Times New Roman" w:cs="Times New Roman"/>
          <w:bCs/>
          <w:i/>
          <w:iCs/>
          <w:sz w:val="24"/>
          <w:szCs w:val="24"/>
          <w:lang w:val="ro-MD"/>
        </w:rPr>
        <w:t>, aprobat prin Ordinul AAC nr. 41/GEN din 23.08.2022</w:t>
      </w:r>
      <w:bookmarkEnd w:id="3"/>
      <w:r w:rsidR="00736F5B" w:rsidRPr="00736F5B">
        <w:rPr>
          <w:rFonts w:ascii="Times New Roman" w:eastAsia="Times New Roman" w:hAnsi="Times New Roman" w:cs="Times New Roman"/>
          <w:bCs/>
          <w:i/>
          <w:iCs/>
          <w:sz w:val="24"/>
          <w:szCs w:val="24"/>
          <w:lang w:val="ro-MD"/>
        </w:rPr>
        <w:t>”</w:t>
      </w:r>
      <w:r w:rsidR="00736F5B">
        <w:rPr>
          <w:rFonts w:ascii="Times New Roman" w:eastAsia="Times New Roman" w:hAnsi="Times New Roman" w:cs="Times New Roman"/>
          <w:bCs/>
          <w:sz w:val="24"/>
          <w:szCs w:val="24"/>
          <w:lang w:val="ro-MD"/>
        </w:rPr>
        <w:t>.</w:t>
      </w:r>
    </w:p>
    <w:p w14:paraId="02F89001" w14:textId="77777777" w:rsidR="00736F5B" w:rsidRDefault="00736F5B" w:rsidP="00FB7669">
      <w:pPr>
        <w:spacing w:after="0" w:line="240" w:lineRule="auto"/>
        <w:ind w:firstLine="567"/>
        <w:jc w:val="both"/>
        <w:rPr>
          <w:rFonts w:ascii="Times New Roman" w:eastAsia="Times New Roman" w:hAnsi="Times New Roman" w:cs="Times New Roman"/>
          <w:bCs/>
          <w:sz w:val="24"/>
          <w:szCs w:val="24"/>
          <w:lang w:val="ro-MD"/>
        </w:rPr>
      </w:pPr>
    </w:p>
    <w:p w14:paraId="6EAC87EF" w14:textId="616AA9AF" w:rsidR="00893658"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q)</w:t>
      </w:r>
      <w:r w:rsidR="00736F5B">
        <w:rPr>
          <w:rFonts w:ascii="Times New Roman" w:eastAsia="Times New Roman" w:hAnsi="Times New Roman" w:cs="Times New Roman"/>
          <w:bCs/>
          <w:sz w:val="24"/>
          <w:szCs w:val="24"/>
          <w:lang w:val="ro-MD"/>
        </w:rPr>
        <w:t xml:space="preserve"> </w:t>
      </w:r>
      <w:r w:rsidR="00893658" w:rsidRPr="00893658">
        <w:rPr>
          <w:rFonts w:ascii="Times New Roman" w:eastAsia="Times New Roman" w:hAnsi="Times New Roman" w:cs="Times New Roman"/>
          <w:b/>
          <w:sz w:val="24"/>
          <w:szCs w:val="24"/>
          <w:lang w:val="ro-MD"/>
        </w:rPr>
        <w:t>punctul 37 subpunctul 9)</w:t>
      </w:r>
      <w:r w:rsidR="00893658">
        <w:rPr>
          <w:rFonts w:ascii="Times New Roman" w:eastAsia="Times New Roman" w:hAnsi="Times New Roman" w:cs="Times New Roman"/>
          <w:bCs/>
          <w:sz w:val="24"/>
          <w:szCs w:val="24"/>
          <w:lang w:val="ro-MD"/>
        </w:rPr>
        <w:t xml:space="preserve"> se completează cu textul „</w:t>
      </w:r>
      <w:bookmarkStart w:id="4" w:name="_Hlk138662757"/>
      <w:r w:rsidR="00893658" w:rsidRPr="00736F5B">
        <w:rPr>
          <w:rFonts w:ascii="Times New Roman" w:eastAsia="Times New Roman" w:hAnsi="Times New Roman" w:cs="Times New Roman"/>
          <w:bCs/>
          <w:i/>
          <w:iCs/>
          <w:sz w:val="24"/>
          <w:szCs w:val="24"/>
          <w:lang w:val="ro-MD"/>
        </w:rPr>
        <w:t>în conformitate cu prevederile PIAC-RESA „Raportarea evenimentelor de securitate aeronautică”</w:t>
      </w:r>
      <w:r w:rsidR="00893658">
        <w:rPr>
          <w:rFonts w:ascii="Times New Roman" w:eastAsia="Times New Roman" w:hAnsi="Times New Roman" w:cs="Times New Roman"/>
          <w:bCs/>
          <w:i/>
          <w:iCs/>
          <w:sz w:val="24"/>
          <w:szCs w:val="24"/>
          <w:lang w:val="ro-MD"/>
        </w:rPr>
        <w:t>, aprobat prin Ordinul AAC nr. 41/GEN din 23.08.2022</w:t>
      </w:r>
      <w:bookmarkEnd w:id="4"/>
      <w:r w:rsidR="00893658">
        <w:rPr>
          <w:rFonts w:ascii="Times New Roman" w:eastAsia="Times New Roman" w:hAnsi="Times New Roman" w:cs="Times New Roman"/>
          <w:bCs/>
          <w:sz w:val="24"/>
          <w:szCs w:val="24"/>
          <w:lang w:val="ro-MD"/>
        </w:rPr>
        <w:t>”;</w:t>
      </w:r>
    </w:p>
    <w:p w14:paraId="16F6D4C0" w14:textId="77777777" w:rsidR="00893658" w:rsidRDefault="00893658" w:rsidP="00893658">
      <w:pPr>
        <w:spacing w:after="0" w:line="240" w:lineRule="auto"/>
        <w:ind w:firstLine="567"/>
        <w:jc w:val="both"/>
        <w:rPr>
          <w:rFonts w:ascii="Times New Roman" w:eastAsia="Times New Roman" w:hAnsi="Times New Roman" w:cs="Times New Roman"/>
          <w:bCs/>
          <w:sz w:val="24"/>
          <w:szCs w:val="24"/>
          <w:lang w:val="ro-MD"/>
        </w:rPr>
      </w:pPr>
    </w:p>
    <w:p w14:paraId="0FA94908" w14:textId="2930B047" w:rsidR="00893658"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r)</w:t>
      </w:r>
      <w:r w:rsidR="00FC0151">
        <w:rPr>
          <w:rFonts w:ascii="Times New Roman" w:eastAsia="Times New Roman" w:hAnsi="Times New Roman" w:cs="Times New Roman"/>
          <w:bCs/>
          <w:sz w:val="24"/>
          <w:szCs w:val="24"/>
          <w:lang w:val="ro-MD"/>
        </w:rPr>
        <w:t xml:space="preserve"> </w:t>
      </w:r>
      <w:r w:rsidR="00FC0151" w:rsidRPr="00FC0151">
        <w:rPr>
          <w:rFonts w:ascii="Times New Roman" w:eastAsia="Times New Roman" w:hAnsi="Times New Roman" w:cs="Times New Roman"/>
          <w:b/>
          <w:sz w:val="24"/>
          <w:szCs w:val="24"/>
          <w:lang w:val="ro-MD"/>
        </w:rPr>
        <w:t>punctul 39 subpunctul 9)</w:t>
      </w:r>
      <w:r w:rsidR="00FC0151">
        <w:rPr>
          <w:rFonts w:ascii="Times New Roman" w:eastAsia="Times New Roman" w:hAnsi="Times New Roman" w:cs="Times New Roman"/>
          <w:bCs/>
          <w:sz w:val="24"/>
          <w:szCs w:val="24"/>
          <w:lang w:val="ro-MD"/>
        </w:rPr>
        <w:t xml:space="preserve"> se completează cu textul „</w:t>
      </w:r>
      <w:r w:rsidR="00FC0151" w:rsidRPr="00FC0151">
        <w:rPr>
          <w:rFonts w:ascii="Times New Roman" w:eastAsia="Times New Roman" w:hAnsi="Times New Roman" w:cs="Times New Roman"/>
          <w:bCs/>
          <w:i/>
          <w:iCs/>
          <w:sz w:val="24"/>
          <w:szCs w:val="24"/>
          <w:lang w:val="ro-MD"/>
        </w:rPr>
        <w:t>în conformitate cu prevederile PIAC-RESA „Raportarea evenimentelor de securitate aeronautică”, aprobat prin Ordinul AAC nr. 41/GEN din 23.08.2022</w:t>
      </w:r>
      <w:r w:rsidR="00FC0151">
        <w:rPr>
          <w:rFonts w:ascii="Times New Roman" w:eastAsia="Times New Roman" w:hAnsi="Times New Roman" w:cs="Times New Roman"/>
          <w:bCs/>
          <w:sz w:val="24"/>
          <w:szCs w:val="24"/>
          <w:lang w:val="ro-MD"/>
        </w:rPr>
        <w:t>”;</w:t>
      </w:r>
    </w:p>
    <w:p w14:paraId="6250D639" w14:textId="77777777" w:rsidR="00FC0151" w:rsidRDefault="00FC0151" w:rsidP="00893658">
      <w:pPr>
        <w:spacing w:after="0" w:line="240" w:lineRule="auto"/>
        <w:ind w:firstLine="567"/>
        <w:jc w:val="both"/>
        <w:rPr>
          <w:rFonts w:ascii="Times New Roman" w:eastAsia="Times New Roman" w:hAnsi="Times New Roman" w:cs="Times New Roman"/>
          <w:bCs/>
          <w:sz w:val="24"/>
          <w:szCs w:val="24"/>
          <w:lang w:val="ro-MD"/>
        </w:rPr>
      </w:pPr>
    </w:p>
    <w:p w14:paraId="2A1810CE" w14:textId="62DE2007" w:rsidR="00FC0151"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s)</w:t>
      </w:r>
      <w:r w:rsidR="00FC0151">
        <w:rPr>
          <w:rFonts w:ascii="Times New Roman" w:eastAsia="Times New Roman" w:hAnsi="Times New Roman" w:cs="Times New Roman"/>
          <w:bCs/>
          <w:sz w:val="24"/>
          <w:szCs w:val="24"/>
          <w:lang w:val="ro-MD"/>
        </w:rPr>
        <w:t xml:space="preserve"> </w:t>
      </w:r>
      <w:r w:rsidR="00FC0151" w:rsidRPr="00FC0151">
        <w:rPr>
          <w:rFonts w:ascii="Times New Roman" w:eastAsia="Times New Roman" w:hAnsi="Times New Roman" w:cs="Times New Roman"/>
          <w:b/>
          <w:sz w:val="24"/>
          <w:szCs w:val="24"/>
          <w:lang w:val="ro-MD"/>
        </w:rPr>
        <w:t>punctul 45 subpunctul 7 lit. f)</w:t>
      </w:r>
      <w:r w:rsidR="00FC0151">
        <w:rPr>
          <w:rFonts w:ascii="Times New Roman" w:eastAsia="Times New Roman" w:hAnsi="Times New Roman" w:cs="Times New Roman"/>
          <w:bCs/>
          <w:sz w:val="24"/>
          <w:szCs w:val="24"/>
          <w:lang w:val="ro-MD"/>
        </w:rPr>
        <w:t xml:space="preserve"> se completează cu textul „</w:t>
      </w:r>
      <w:r w:rsidR="00FC0151" w:rsidRPr="00FC0151">
        <w:rPr>
          <w:rFonts w:ascii="Times New Roman" w:eastAsia="Times New Roman" w:hAnsi="Times New Roman" w:cs="Times New Roman"/>
          <w:bCs/>
          <w:i/>
          <w:iCs/>
          <w:sz w:val="24"/>
          <w:szCs w:val="24"/>
          <w:lang w:val="ro-MD"/>
        </w:rPr>
        <w:t>în conformitate cu prevederile PIAC-RESA „Raportarea evenimentelor de securitate aeronautică”, aprobat prin Ordinul AAC nr. 41/GEN din 23.08.2022</w:t>
      </w:r>
      <w:r w:rsidR="00FC0151">
        <w:rPr>
          <w:rFonts w:ascii="Times New Roman" w:eastAsia="Times New Roman" w:hAnsi="Times New Roman" w:cs="Times New Roman"/>
          <w:bCs/>
          <w:sz w:val="24"/>
          <w:szCs w:val="24"/>
          <w:lang w:val="ro-MD"/>
        </w:rPr>
        <w:t>”;</w:t>
      </w:r>
    </w:p>
    <w:p w14:paraId="258E15AA" w14:textId="77777777" w:rsidR="00FC0151" w:rsidRDefault="00FC0151" w:rsidP="00893658">
      <w:pPr>
        <w:spacing w:after="0" w:line="240" w:lineRule="auto"/>
        <w:ind w:firstLine="567"/>
        <w:jc w:val="both"/>
        <w:rPr>
          <w:rFonts w:ascii="Times New Roman" w:eastAsia="Times New Roman" w:hAnsi="Times New Roman" w:cs="Times New Roman"/>
          <w:bCs/>
          <w:sz w:val="24"/>
          <w:szCs w:val="24"/>
          <w:lang w:val="ro-MD"/>
        </w:rPr>
      </w:pPr>
    </w:p>
    <w:p w14:paraId="32B402CF" w14:textId="21B47006" w:rsidR="00FC0151"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t)</w:t>
      </w:r>
      <w:r w:rsidR="001B2063">
        <w:rPr>
          <w:rFonts w:ascii="Times New Roman" w:eastAsia="Times New Roman" w:hAnsi="Times New Roman" w:cs="Times New Roman"/>
          <w:bCs/>
          <w:sz w:val="24"/>
          <w:szCs w:val="24"/>
          <w:lang w:val="ro-MD"/>
        </w:rPr>
        <w:t xml:space="preserve"> </w:t>
      </w:r>
      <w:r w:rsidR="001B2063" w:rsidRPr="001B2063">
        <w:rPr>
          <w:rFonts w:ascii="Times New Roman" w:eastAsia="Times New Roman" w:hAnsi="Times New Roman" w:cs="Times New Roman"/>
          <w:b/>
          <w:sz w:val="24"/>
          <w:szCs w:val="24"/>
          <w:lang w:val="ro-MD"/>
        </w:rPr>
        <w:t>punctul 47 subpunctul 6) lit. i)</w:t>
      </w:r>
      <w:r w:rsidR="001B2063">
        <w:rPr>
          <w:rFonts w:ascii="Times New Roman" w:eastAsia="Times New Roman" w:hAnsi="Times New Roman" w:cs="Times New Roman"/>
          <w:bCs/>
          <w:sz w:val="24"/>
          <w:szCs w:val="24"/>
          <w:lang w:val="ro-MD"/>
        </w:rPr>
        <w:t xml:space="preserve"> se completează cu textul „</w:t>
      </w:r>
      <w:r w:rsidR="001B2063" w:rsidRPr="001B2063">
        <w:rPr>
          <w:rFonts w:ascii="Times New Roman" w:eastAsia="Times New Roman" w:hAnsi="Times New Roman" w:cs="Times New Roman"/>
          <w:bCs/>
          <w:i/>
          <w:iCs/>
          <w:sz w:val="24"/>
          <w:szCs w:val="24"/>
          <w:lang w:val="ro-MD"/>
        </w:rPr>
        <w:t>în conformitate cu prevederile PIAC-RESA „Raportarea evenimentelor de securitate aeronautică”, aprobat prin Ordinul AAC nr. 41/GEN din 23.08.2022</w:t>
      </w:r>
      <w:r w:rsidR="001B2063">
        <w:rPr>
          <w:rFonts w:ascii="Times New Roman" w:eastAsia="Times New Roman" w:hAnsi="Times New Roman" w:cs="Times New Roman"/>
          <w:bCs/>
          <w:sz w:val="24"/>
          <w:szCs w:val="24"/>
          <w:lang w:val="ro-MD"/>
        </w:rPr>
        <w:t>”;</w:t>
      </w:r>
    </w:p>
    <w:p w14:paraId="72AD51B3" w14:textId="77777777" w:rsidR="001B2063" w:rsidRDefault="001B2063" w:rsidP="00893658">
      <w:pPr>
        <w:spacing w:after="0" w:line="240" w:lineRule="auto"/>
        <w:ind w:firstLine="567"/>
        <w:jc w:val="both"/>
        <w:rPr>
          <w:rFonts w:ascii="Times New Roman" w:eastAsia="Times New Roman" w:hAnsi="Times New Roman" w:cs="Times New Roman"/>
          <w:bCs/>
          <w:sz w:val="24"/>
          <w:szCs w:val="24"/>
          <w:lang w:val="ro-MD"/>
        </w:rPr>
      </w:pPr>
    </w:p>
    <w:p w14:paraId="4E457A40" w14:textId="7D630DE3" w:rsidR="001B2063" w:rsidRDefault="00EA59AB"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u)</w:t>
      </w:r>
      <w:r w:rsidR="001B2063">
        <w:rPr>
          <w:rFonts w:ascii="Times New Roman" w:eastAsia="Times New Roman" w:hAnsi="Times New Roman" w:cs="Times New Roman"/>
          <w:bCs/>
          <w:sz w:val="24"/>
          <w:szCs w:val="24"/>
          <w:lang w:val="ro-MD"/>
        </w:rPr>
        <w:t xml:space="preserve"> </w:t>
      </w:r>
      <w:r w:rsidR="001B2063" w:rsidRPr="001B2063">
        <w:rPr>
          <w:rFonts w:ascii="Times New Roman" w:eastAsia="Times New Roman" w:hAnsi="Times New Roman" w:cs="Times New Roman"/>
          <w:b/>
          <w:sz w:val="24"/>
          <w:szCs w:val="24"/>
          <w:lang w:val="ro-MD"/>
        </w:rPr>
        <w:t>punctul 48 subpunctul 6)</w:t>
      </w:r>
      <w:r w:rsidR="001B2063">
        <w:rPr>
          <w:rFonts w:ascii="Times New Roman" w:eastAsia="Times New Roman" w:hAnsi="Times New Roman" w:cs="Times New Roman"/>
          <w:bCs/>
          <w:sz w:val="24"/>
          <w:szCs w:val="24"/>
          <w:lang w:val="ro-MD"/>
        </w:rPr>
        <w:t xml:space="preserve"> </w:t>
      </w:r>
      <w:bookmarkStart w:id="5" w:name="_Hlk138663369"/>
      <w:r w:rsidR="001B2063" w:rsidRPr="001B2063">
        <w:rPr>
          <w:rFonts w:ascii="Times New Roman" w:eastAsia="Times New Roman" w:hAnsi="Times New Roman" w:cs="Times New Roman"/>
          <w:bCs/>
          <w:sz w:val="24"/>
          <w:szCs w:val="24"/>
          <w:lang w:val="ro-MD"/>
        </w:rPr>
        <w:t>se completează cu textul „</w:t>
      </w:r>
      <w:r w:rsidR="001B2063" w:rsidRPr="001B2063">
        <w:rPr>
          <w:rFonts w:ascii="Times New Roman" w:eastAsia="Times New Roman" w:hAnsi="Times New Roman" w:cs="Times New Roman"/>
          <w:bCs/>
          <w:i/>
          <w:iCs/>
          <w:sz w:val="24"/>
          <w:szCs w:val="24"/>
          <w:lang w:val="ro-MD"/>
        </w:rPr>
        <w:t>în conformitate cu prevederile PIAC-RESA „Raportarea evenimentelor de securitate aeronautică”, aprobat prin Ordinul AAC nr. 41/GEN din 23.08.2022”;</w:t>
      </w:r>
    </w:p>
    <w:bookmarkEnd w:id="5"/>
    <w:p w14:paraId="19199438" w14:textId="77777777" w:rsidR="001B2063" w:rsidRDefault="001B2063" w:rsidP="00893658">
      <w:pPr>
        <w:spacing w:after="0" w:line="240" w:lineRule="auto"/>
        <w:ind w:firstLine="567"/>
        <w:jc w:val="both"/>
        <w:rPr>
          <w:rFonts w:ascii="Times New Roman" w:eastAsia="Times New Roman" w:hAnsi="Times New Roman" w:cs="Times New Roman"/>
          <w:bCs/>
          <w:i/>
          <w:iCs/>
          <w:sz w:val="24"/>
          <w:szCs w:val="24"/>
          <w:lang w:val="ro-MD"/>
        </w:rPr>
      </w:pPr>
    </w:p>
    <w:p w14:paraId="159EC437" w14:textId="329D3914" w:rsidR="001B2063" w:rsidRDefault="00EA59AB"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v)</w:t>
      </w:r>
      <w:r w:rsidR="00562A77">
        <w:rPr>
          <w:rFonts w:ascii="Times New Roman" w:eastAsia="Times New Roman" w:hAnsi="Times New Roman" w:cs="Times New Roman"/>
          <w:bCs/>
          <w:sz w:val="24"/>
          <w:szCs w:val="24"/>
          <w:lang w:val="ro-MD"/>
        </w:rPr>
        <w:t xml:space="preserve"> </w:t>
      </w:r>
      <w:r w:rsidR="00562A77" w:rsidRPr="00562A77">
        <w:rPr>
          <w:rFonts w:ascii="Times New Roman" w:eastAsia="Times New Roman" w:hAnsi="Times New Roman" w:cs="Times New Roman"/>
          <w:b/>
          <w:sz w:val="24"/>
          <w:szCs w:val="24"/>
          <w:lang w:val="ro-MD"/>
        </w:rPr>
        <w:t>punctul 51 subpunctul 5)</w:t>
      </w:r>
      <w:r w:rsidR="00562A77">
        <w:rPr>
          <w:rFonts w:ascii="Times New Roman" w:eastAsia="Times New Roman" w:hAnsi="Times New Roman" w:cs="Times New Roman"/>
          <w:bCs/>
          <w:sz w:val="24"/>
          <w:szCs w:val="24"/>
          <w:lang w:val="ro-MD"/>
        </w:rPr>
        <w:t xml:space="preserve"> </w:t>
      </w:r>
      <w:r w:rsidR="00562A77" w:rsidRPr="00562A77">
        <w:rPr>
          <w:rFonts w:ascii="Times New Roman" w:eastAsia="Times New Roman" w:hAnsi="Times New Roman" w:cs="Times New Roman"/>
          <w:bCs/>
          <w:sz w:val="24"/>
          <w:szCs w:val="24"/>
          <w:lang w:val="ro-MD"/>
        </w:rPr>
        <w:t xml:space="preserve">se completează cu textul </w:t>
      </w:r>
      <w:r w:rsidR="00562A77" w:rsidRPr="00562A77">
        <w:rPr>
          <w:rFonts w:ascii="Times New Roman" w:eastAsia="Times New Roman" w:hAnsi="Times New Roman" w:cs="Times New Roman"/>
          <w:bCs/>
          <w:i/>
          <w:iCs/>
          <w:sz w:val="24"/>
          <w:szCs w:val="24"/>
          <w:lang w:val="ro-MD"/>
        </w:rPr>
        <w:t>„în conformitate cu prevederile PIAC-RESA „Raportarea evenimentelor de securitate aeronautică”, aprobat prin Ordinul AAC nr. 41/GEN din 23.08.2022”;</w:t>
      </w:r>
    </w:p>
    <w:p w14:paraId="19C52AAC" w14:textId="77777777" w:rsidR="00915DEF" w:rsidRDefault="00915DEF" w:rsidP="00893658">
      <w:pPr>
        <w:spacing w:after="0" w:line="240" w:lineRule="auto"/>
        <w:ind w:firstLine="567"/>
        <w:jc w:val="both"/>
        <w:rPr>
          <w:rFonts w:ascii="Times New Roman" w:eastAsia="Times New Roman" w:hAnsi="Times New Roman" w:cs="Times New Roman"/>
          <w:bCs/>
          <w:i/>
          <w:iCs/>
          <w:sz w:val="24"/>
          <w:szCs w:val="24"/>
          <w:lang w:val="ro-MD"/>
        </w:rPr>
      </w:pPr>
    </w:p>
    <w:p w14:paraId="2B7DAC24" w14:textId="0367CCFF" w:rsidR="003E6365" w:rsidRPr="00915DEF" w:rsidRDefault="00EA59AB"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w)</w:t>
      </w:r>
      <w:r w:rsidR="00915DEF">
        <w:rPr>
          <w:rFonts w:ascii="Times New Roman" w:eastAsia="Times New Roman" w:hAnsi="Times New Roman" w:cs="Times New Roman"/>
          <w:bCs/>
          <w:sz w:val="24"/>
          <w:szCs w:val="24"/>
          <w:lang w:val="ro-MD"/>
        </w:rPr>
        <w:t xml:space="preserve"> </w:t>
      </w:r>
      <w:r w:rsidR="00915DEF" w:rsidRPr="00915DEF">
        <w:rPr>
          <w:rFonts w:ascii="Times New Roman" w:eastAsia="Times New Roman" w:hAnsi="Times New Roman" w:cs="Times New Roman"/>
          <w:b/>
          <w:sz w:val="24"/>
          <w:szCs w:val="24"/>
          <w:lang w:val="ro-MD"/>
        </w:rPr>
        <w:t>se completează cu punctul 75</w:t>
      </w:r>
      <w:r w:rsidR="00915DEF" w:rsidRPr="00915DEF">
        <w:rPr>
          <w:rFonts w:ascii="Times New Roman" w:eastAsia="Times New Roman" w:hAnsi="Times New Roman" w:cs="Times New Roman"/>
          <w:b/>
          <w:sz w:val="24"/>
          <w:szCs w:val="24"/>
          <w:vertAlign w:val="superscript"/>
          <w:lang w:val="ro-MD"/>
        </w:rPr>
        <w:t>1</w:t>
      </w:r>
      <w:r w:rsidR="00915DEF">
        <w:rPr>
          <w:rFonts w:ascii="Times New Roman" w:eastAsia="Times New Roman" w:hAnsi="Times New Roman" w:cs="Times New Roman"/>
          <w:bCs/>
          <w:sz w:val="24"/>
          <w:szCs w:val="24"/>
          <w:lang w:val="ro-MD"/>
        </w:rPr>
        <w:t xml:space="preserve"> cu următorul cuprins </w:t>
      </w:r>
      <w:r w:rsidR="00915DEF" w:rsidRPr="00915DEF">
        <w:rPr>
          <w:rFonts w:ascii="Times New Roman" w:eastAsia="Times New Roman" w:hAnsi="Times New Roman" w:cs="Times New Roman"/>
          <w:bCs/>
          <w:i/>
          <w:iCs/>
          <w:sz w:val="24"/>
          <w:szCs w:val="24"/>
          <w:lang w:val="ro-MD"/>
        </w:rPr>
        <w:t>„75</w:t>
      </w:r>
      <w:r w:rsidR="00915DEF" w:rsidRPr="00915DEF">
        <w:rPr>
          <w:rFonts w:ascii="Times New Roman" w:eastAsia="Times New Roman" w:hAnsi="Times New Roman" w:cs="Times New Roman"/>
          <w:bCs/>
          <w:i/>
          <w:iCs/>
          <w:sz w:val="24"/>
          <w:szCs w:val="24"/>
          <w:vertAlign w:val="superscript"/>
          <w:lang w:val="ro-MD"/>
        </w:rPr>
        <w:t>1</w:t>
      </w:r>
      <w:r w:rsidR="00915DEF" w:rsidRPr="00915DEF">
        <w:rPr>
          <w:rFonts w:ascii="Times New Roman" w:eastAsia="Times New Roman" w:hAnsi="Times New Roman" w:cs="Times New Roman"/>
          <w:bCs/>
          <w:i/>
          <w:iCs/>
          <w:sz w:val="24"/>
          <w:szCs w:val="24"/>
          <w:lang w:val="ro-MD"/>
        </w:rPr>
        <w:t xml:space="preserve">. Persoanele care efectuează o examinare de securitate în alte zone decât cele utilizate la debarcare de pasagerii care nu au fost supuși unui control de securitate în conformitate cu prevederile prezentului Program,  trebuie să fie instruiți în conformitate </w:t>
      </w:r>
      <w:r w:rsidR="00915DEF">
        <w:rPr>
          <w:rFonts w:ascii="Times New Roman" w:eastAsia="Times New Roman" w:hAnsi="Times New Roman" w:cs="Times New Roman"/>
          <w:bCs/>
          <w:i/>
          <w:iCs/>
          <w:sz w:val="24"/>
          <w:szCs w:val="24"/>
          <w:lang w:val="ro-MD"/>
        </w:rPr>
        <w:t>cu</w:t>
      </w:r>
      <w:r w:rsidR="00915DEF" w:rsidRPr="00915DEF">
        <w:rPr>
          <w:rFonts w:ascii="Times New Roman" w:eastAsia="Times New Roman" w:hAnsi="Times New Roman" w:cs="Times New Roman"/>
          <w:bCs/>
          <w:i/>
          <w:iCs/>
          <w:sz w:val="24"/>
          <w:szCs w:val="24"/>
          <w:lang w:val="ro-MD"/>
        </w:rPr>
        <w:t xml:space="preserve"> prevederile PNICSA.”</w:t>
      </w:r>
    </w:p>
    <w:p w14:paraId="0AE3C5AC" w14:textId="77777777" w:rsidR="00915DEF" w:rsidRPr="00915DEF" w:rsidRDefault="00915DEF" w:rsidP="00893658">
      <w:pPr>
        <w:spacing w:after="0" w:line="240" w:lineRule="auto"/>
        <w:ind w:firstLine="567"/>
        <w:jc w:val="both"/>
        <w:rPr>
          <w:rFonts w:ascii="Times New Roman" w:eastAsia="Times New Roman" w:hAnsi="Times New Roman" w:cs="Times New Roman"/>
          <w:bCs/>
          <w:sz w:val="24"/>
          <w:szCs w:val="24"/>
          <w:lang w:val="ro-MD"/>
        </w:rPr>
      </w:pPr>
    </w:p>
    <w:p w14:paraId="676D5DE3" w14:textId="1D53AF34" w:rsidR="003E6365"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x)</w:t>
      </w:r>
      <w:r w:rsidR="003E6365">
        <w:rPr>
          <w:rFonts w:ascii="Times New Roman" w:eastAsia="Times New Roman" w:hAnsi="Times New Roman" w:cs="Times New Roman"/>
          <w:bCs/>
          <w:sz w:val="24"/>
          <w:szCs w:val="24"/>
          <w:lang w:val="ro-MD"/>
        </w:rPr>
        <w:t xml:space="preserve"> </w:t>
      </w:r>
      <w:r w:rsidR="003E6365" w:rsidRPr="003E740D">
        <w:rPr>
          <w:rFonts w:ascii="Times New Roman" w:eastAsia="Times New Roman" w:hAnsi="Times New Roman" w:cs="Times New Roman"/>
          <w:b/>
          <w:sz w:val="24"/>
          <w:szCs w:val="24"/>
          <w:lang w:val="ro-MD"/>
        </w:rPr>
        <w:t>se completează cu punctul 94</w:t>
      </w:r>
      <w:r w:rsidR="003E6365" w:rsidRPr="003E740D">
        <w:rPr>
          <w:rFonts w:ascii="Times New Roman" w:eastAsia="Times New Roman" w:hAnsi="Times New Roman" w:cs="Times New Roman"/>
          <w:b/>
          <w:sz w:val="24"/>
          <w:szCs w:val="24"/>
          <w:vertAlign w:val="superscript"/>
          <w:lang w:val="ro-MD"/>
        </w:rPr>
        <w:t>1</w:t>
      </w:r>
      <w:r w:rsidR="003E6365">
        <w:rPr>
          <w:rFonts w:ascii="Times New Roman" w:eastAsia="Times New Roman" w:hAnsi="Times New Roman" w:cs="Times New Roman"/>
          <w:bCs/>
          <w:sz w:val="24"/>
          <w:szCs w:val="24"/>
          <w:vertAlign w:val="superscript"/>
          <w:lang w:val="ro-MD"/>
        </w:rPr>
        <w:t xml:space="preserve"> </w:t>
      </w:r>
      <w:r w:rsidR="003E6365">
        <w:rPr>
          <w:rFonts w:ascii="Times New Roman" w:eastAsia="Times New Roman" w:hAnsi="Times New Roman" w:cs="Times New Roman"/>
          <w:bCs/>
          <w:sz w:val="24"/>
          <w:szCs w:val="24"/>
          <w:lang w:val="ro-MD"/>
        </w:rPr>
        <w:t>cu următorul cuprins „</w:t>
      </w:r>
      <w:r w:rsidR="003E6365" w:rsidRPr="00153512">
        <w:rPr>
          <w:rFonts w:ascii="Times New Roman" w:eastAsia="Times New Roman" w:hAnsi="Times New Roman" w:cs="Times New Roman"/>
          <w:bCs/>
          <w:i/>
          <w:iCs/>
          <w:sz w:val="24"/>
          <w:szCs w:val="24"/>
          <w:lang w:val="ro-MD"/>
        </w:rPr>
        <w:t>94</w:t>
      </w:r>
      <w:r w:rsidR="003E6365" w:rsidRPr="00153512">
        <w:rPr>
          <w:rFonts w:ascii="Times New Roman" w:eastAsia="Times New Roman" w:hAnsi="Times New Roman" w:cs="Times New Roman"/>
          <w:bCs/>
          <w:i/>
          <w:iCs/>
          <w:sz w:val="24"/>
          <w:szCs w:val="24"/>
          <w:vertAlign w:val="superscript"/>
          <w:lang w:val="ro-MD"/>
        </w:rPr>
        <w:t>1</w:t>
      </w:r>
      <w:r w:rsidR="003E6365" w:rsidRPr="00153512">
        <w:rPr>
          <w:rFonts w:ascii="Times New Roman" w:eastAsia="Times New Roman" w:hAnsi="Times New Roman" w:cs="Times New Roman"/>
          <w:bCs/>
          <w:i/>
          <w:iCs/>
          <w:sz w:val="24"/>
          <w:szCs w:val="24"/>
          <w:lang w:val="ro-MD"/>
        </w:rPr>
        <w:t>.</w:t>
      </w:r>
      <w:r w:rsidR="00153512" w:rsidRPr="00153512">
        <w:rPr>
          <w:i/>
          <w:iCs/>
        </w:rPr>
        <w:t xml:space="preserve"> </w:t>
      </w:r>
      <w:r w:rsidR="00153512" w:rsidRPr="00153512">
        <w:rPr>
          <w:rFonts w:ascii="Times New Roman" w:eastAsia="Times New Roman" w:hAnsi="Times New Roman" w:cs="Times New Roman"/>
          <w:bCs/>
          <w:i/>
          <w:iCs/>
          <w:sz w:val="24"/>
          <w:szCs w:val="24"/>
          <w:lang w:val="ro-MD"/>
        </w:rPr>
        <w:t>Accesul în zonele de securitate cu acces restricționat fac de asemenea obiectul dispozițiilor suplimentare emise de AAC</w:t>
      </w:r>
      <w:r w:rsidR="003E6365">
        <w:rPr>
          <w:rFonts w:ascii="Times New Roman" w:eastAsia="Times New Roman" w:hAnsi="Times New Roman" w:cs="Times New Roman"/>
          <w:bCs/>
          <w:sz w:val="24"/>
          <w:szCs w:val="24"/>
          <w:lang w:val="ro-MD"/>
        </w:rPr>
        <w:t>”</w:t>
      </w:r>
      <w:r w:rsidR="00153512">
        <w:rPr>
          <w:rFonts w:ascii="Times New Roman" w:eastAsia="Times New Roman" w:hAnsi="Times New Roman" w:cs="Times New Roman"/>
          <w:bCs/>
          <w:sz w:val="24"/>
          <w:szCs w:val="24"/>
          <w:lang w:val="ro-MD"/>
        </w:rPr>
        <w:t>.</w:t>
      </w:r>
    </w:p>
    <w:p w14:paraId="7E8F913C" w14:textId="77777777" w:rsidR="00F12B4A" w:rsidRDefault="00F12B4A" w:rsidP="00893658">
      <w:pPr>
        <w:spacing w:after="0" w:line="240" w:lineRule="auto"/>
        <w:ind w:firstLine="567"/>
        <w:jc w:val="both"/>
        <w:rPr>
          <w:rFonts w:ascii="Times New Roman" w:eastAsia="Times New Roman" w:hAnsi="Times New Roman" w:cs="Times New Roman"/>
          <w:bCs/>
          <w:sz w:val="24"/>
          <w:szCs w:val="24"/>
          <w:lang w:val="ro-MD"/>
        </w:rPr>
      </w:pPr>
    </w:p>
    <w:p w14:paraId="4144B398" w14:textId="44FC682C" w:rsidR="00F12B4A"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y)</w:t>
      </w:r>
      <w:r w:rsidR="00F12B4A">
        <w:rPr>
          <w:rFonts w:ascii="Times New Roman" w:eastAsia="Times New Roman" w:hAnsi="Times New Roman" w:cs="Times New Roman"/>
          <w:bCs/>
          <w:sz w:val="24"/>
          <w:szCs w:val="24"/>
          <w:lang w:val="ro-MD"/>
        </w:rPr>
        <w:t xml:space="preserve"> </w:t>
      </w:r>
      <w:r w:rsidR="00F12B4A" w:rsidRPr="00F12B4A">
        <w:rPr>
          <w:rFonts w:ascii="Times New Roman" w:eastAsia="Times New Roman" w:hAnsi="Times New Roman" w:cs="Times New Roman"/>
          <w:b/>
          <w:sz w:val="24"/>
          <w:szCs w:val="24"/>
          <w:lang w:val="ro-MD"/>
        </w:rPr>
        <w:t>la punctul 99 subpunctul 6)</w:t>
      </w:r>
      <w:r w:rsidR="00F12B4A">
        <w:rPr>
          <w:rFonts w:ascii="Times New Roman" w:eastAsia="Times New Roman" w:hAnsi="Times New Roman" w:cs="Times New Roman"/>
          <w:bCs/>
          <w:sz w:val="24"/>
          <w:szCs w:val="24"/>
          <w:lang w:val="ro-MD"/>
        </w:rPr>
        <w:t xml:space="preserve"> textul „sau suspendarea” se exclude;</w:t>
      </w:r>
    </w:p>
    <w:p w14:paraId="7C41F229" w14:textId="77777777" w:rsidR="00AC3998" w:rsidRDefault="00AC3998" w:rsidP="00893658">
      <w:pPr>
        <w:spacing w:after="0" w:line="240" w:lineRule="auto"/>
        <w:ind w:firstLine="567"/>
        <w:jc w:val="both"/>
        <w:rPr>
          <w:rFonts w:ascii="Times New Roman" w:eastAsia="Times New Roman" w:hAnsi="Times New Roman" w:cs="Times New Roman"/>
          <w:bCs/>
          <w:sz w:val="24"/>
          <w:szCs w:val="24"/>
          <w:lang w:val="ro-MD"/>
        </w:rPr>
      </w:pPr>
    </w:p>
    <w:p w14:paraId="14F9EF02" w14:textId="74C4C3C4" w:rsidR="00AC3998" w:rsidRDefault="00EA59AB"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sz w:val="24"/>
          <w:szCs w:val="24"/>
          <w:lang w:val="ro-MD"/>
        </w:rPr>
        <w:t>z)</w:t>
      </w:r>
      <w:r w:rsidR="00AC3998" w:rsidRPr="00AC3998">
        <w:rPr>
          <w:rFonts w:ascii="Times New Roman" w:eastAsia="Times New Roman" w:hAnsi="Times New Roman" w:cs="Times New Roman"/>
          <w:b/>
          <w:sz w:val="24"/>
          <w:szCs w:val="24"/>
          <w:lang w:val="ro-MD"/>
        </w:rPr>
        <w:t xml:space="preserve"> punctul 116</w:t>
      </w:r>
      <w:r w:rsidR="00AC3998">
        <w:rPr>
          <w:rFonts w:ascii="Times New Roman" w:eastAsia="Times New Roman" w:hAnsi="Times New Roman" w:cs="Times New Roman"/>
          <w:bCs/>
          <w:sz w:val="24"/>
          <w:szCs w:val="24"/>
          <w:lang w:val="ro-MD"/>
        </w:rPr>
        <w:t xml:space="preserve"> se completează cu o frază nouă după cum urmează „</w:t>
      </w:r>
      <w:r w:rsidR="00AC3998" w:rsidRPr="00AC3998">
        <w:rPr>
          <w:rFonts w:ascii="Times New Roman" w:eastAsia="Times New Roman" w:hAnsi="Times New Roman" w:cs="Times New Roman"/>
          <w:bCs/>
          <w:i/>
          <w:iCs/>
          <w:sz w:val="24"/>
          <w:szCs w:val="24"/>
          <w:lang w:val="ro-MD"/>
        </w:rPr>
        <w:t>O persoană poate fi exceptată de la cerința de a fi însoțită dacă deține o autorizație și este titulară a unei legitimații de aeroport valabile.”</w:t>
      </w:r>
    </w:p>
    <w:p w14:paraId="2C83A7B5" w14:textId="77777777" w:rsidR="002D5F0F" w:rsidRDefault="002D5F0F" w:rsidP="00893658">
      <w:pPr>
        <w:spacing w:after="0" w:line="240" w:lineRule="auto"/>
        <w:ind w:firstLine="567"/>
        <w:jc w:val="both"/>
        <w:rPr>
          <w:rFonts w:ascii="Times New Roman" w:eastAsia="Times New Roman" w:hAnsi="Times New Roman" w:cs="Times New Roman"/>
          <w:bCs/>
          <w:i/>
          <w:iCs/>
          <w:sz w:val="24"/>
          <w:szCs w:val="24"/>
          <w:lang w:val="ro-MD"/>
        </w:rPr>
      </w:pPr>
    </w:p>
    <w:p w14:paraId="225CFA07" w14:textId="1D66943E" w:rsidR="002D5F0F" w:rsidRPr="002D5F0F" w:rsidRDefault="00EA59AB"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sz w:val="24"/>
          <w:szCs w:val="24"/>
          <w:lang w:val="ro-MD"/>
        </w:rPr>
        <w:t>aa</w:t>
      </w:r>
      <w:proofErr w:type="spellEnd"/>
      <w:r>
        <w:rPr>
          <w:rFonts w:ascii="Times New Roman" w:eastAsia="Times New Roman" w:hAnsi="Times New Roman" w:cs="Times New Roman"/>
          <w:sz w:val="24"/>
          <w:szCs w:val="24"/>
          <w:lang w:val="ro-MD"/>
        </w:rPr>
        <w:t>)</w:t>
      </w:r>
      <w:r w:rsidR="002D5F0F" w:rsidRPr="002D5F0F">
        <w:rPr>
          <w:rFonts w:ascii="Times New Roman" w:eastAsia="Times New Roman" w:hAnsi="Times New Roman" w:cs="Times New Roman"/>
          <w:b/>
          <w:sz w:val="24"/>
          <w:szCs w:val="24"/>
          <w:lang w:val="ro-MD"/>
        </w:rPr>
        <w:t xml:space="preserve"> punctul 127</w:t>
      </w:r>
      <w:r w:rsidR="002D5F0F">
        <w:rPr>
          <w:rFonts w:ascii="Times New Roman" w:eastAsia="Times New Roman" w:hAnsi="Times New Roman" w:cs="Times New Roman"/>
          <w:bCs/>
          <w:sz w:val="24"/>
          <w:szCs w:val="24"/>
          <w:lang w:val="ro-MD"/>
        </w:rPr>
        <w:t xml:space="preserve"> se completează cu subpunctul </w:t>
      </w:r>
      <w:r w:rsidR="006802D3">
        <w:rPr>
          <w:rFonts w:ascii="Times New Roman" w:eastAsia="Times New Roman" w:hAnsi="Times New Roman" w:cs="Times New Roman"/>
          <w:bCs/>
          <w:sz w:val="24"/>
          <w:szCs w:val="24"/>
          <w:lang w:val="ro-MD"/>
        </w:rPr>
        <w:t>4</w:t>
      </w:r>
      <w:r w:rsidR="006802D3">
        <w:rPr>
          <w:rFonts w:ascii="Times New Roman" w:eastAsia="Times New Roman" w:hAnsi="Times New Roman" w:cs="Times New Roman"/>
          <w:bCs/>
          <w:sz w:val="24"/>
          <w:szCs w:val="24"/>
          <w:vertAlign w:val="superscript"/>
          <w:lang w:val="ro-MD"/>
        </w:rPr>
        <w:t>1</w:t>
      </w:r>
      <w:r w:rsidR="002D5F0F">
        <w:rPr>
          <w:rFonts w:ascii="Times New Roman" w:eastAsia="Times New Roman" w:hAnsi="Times New Roman" w:cs="Times New Roman"/>
          <w:bCs/>
          <w:sz w:val="24"/>
          <w:szCs w:val="24"/>
          <w:lang w:val="ro-MD"/>
        </w:rPr>
        <w:t xml:space="preserve">) cu următorul cuprins </w:t>
      </w:r>
      <w:r w:rsidR="002D5F0F" w:rsidRPr="002D5F0F">
        <w:rPr>
          <w:rFonts w:ascii="Times New Roman" w:eastAsia="Times New Roman" w:hAnsi="Times New Roman" w:cs="Times New Roman"/>
          <w:bCs/>
          <w:i/>
          <w:iCs/>
          <w:sz w:val="24"/>
          <w:szCs w:val="24"/>
          <w:lang w:val="ro-MD"/>
        </w:rPr>
        <w:t>„</w:t>
      </w:r>
      <w:r w:rsidR="006802D3">
        <w:rPr>
          <w:rFonts w:ascii="Times New Roman" w:eastAsia="Times New Roman" w:hAnsi="Times New Roman" w:cs="Times New Roman"/>
          <w:bCs/>
          <w:i/>
          <w:iCs/>
          <w:sz w:val="24"/>
          <w:szCs w:val="24"/>
          <w:lang w:val="ro-MD"/>
        </w:rPr>
        <w:t>4</w:t>
      </w:r>
      <w:r w:rsidR="006802D3">
        <w:rPr>
          <w:rFonts w:ascii="Times New Roman" w:eastAsia="Times New Roman" w:hAnsi="Times New Roman" w:cs="Times New Roman"/>
          <w:bCs/>
          <w:i/>
          <w:iCs/>
          <w:sz w:val="24"/>
          <w:szCs w:val="24"/>
          <w:vertAlign w:val="superscript"/>
          <w:lang w:val="ro-MD"/>
        </w:rPr>
        <w:t>1</w:t>
      </w:r>
      <w:r w:rsidR="002D5F0F" w:rsidRPr="002D5F0F">
        <w:rPr>
          <w:rFonts w:ascii="Times New Roman" w:eastAsia="Times New Roman" w:hAnsi="Times New Roman" w:cs="Times New Roman"/>
          <w:bCs/>
          <w:i/>
          <w:iCs/>
          <w:sz w:val="24"/>
          <w:szCs w:val="24"/>
          <w:lang w:val="ro-MD"/>
        </w:rPr>
        <w:t>)</w:t>
      </w:r>
      <w:r w:rsidR="002D5F0F" w:rsidRPr="002D5F0F">
        <w:rPr>
          <w:i/>
          <w:iCs/>
        </w:rPr>
        <w:t xml:space="preserve"> </w:t>
      </w:r>
      <w:r w:rsidR="002D5F0F" w:rsidRPr="002D5F0F">
        <w:rPr>
          <w:rFonts w:ascii="Times New Roman" w:eastAsia="Times New Roman" w:hAnsi="Times New Roman" w:cs="Times New Roman"/>
          <w:bCs/>
          <w:i/>
          <w:iCs/>
          <w:sz w:val="24"/>
          <w:szCs w:val="24"/>
          <w:lang w:val="ro-MD"/>
        </w:rPr>
        <w:t>software de detectare automată a articolelor interzise (APID) în combinație cu litera (3)”</w:t>
      </w:r>
      <w:r w:rsidR="002D5F0F">
        <w:rPr>
          <w:rFonts w:ascii="Times New Roman" w:eastAsia="Times New Roman" w:hAnsi="Times New Roman" w:cs="Times New Roman"/>
          <w:bCs/>
          <w:i/>
          <w:iCs/>
          <w:sz w:val="24"/>
          <w:szCs w:val="24"/>
          <w:lang w:val="ro-MD"/>
        </w:rPr>
        <w:t>.</w:t>
      </w:r>
    </w:p>
    <w:p w14:paraId="6C1C983C" w14:textId="77777777" w:rsidR="00AC3998" w:rsidRDefault="00AC3998" w:rsidP="00893658">
      <w:pPr>
        <w:spacing w:after="0" w:line="240" w:lineRule="auto"/>
        <w:ind w:firstLine="567"/>
        <w:jc w:val="both"/>
        <w:rPr>
          <w:rFonts w:ascii="Times New Roman" w:eastAsia="Times New Roman" w:hAnsi="Times New Roman" w:cs="Times New Roman"/>
          <w:bCs/>
          <w:sz w:val="24"/>
          <w:szCs w:val="24"/>
          <w:lang w:val="ro-MD"/>
        </w:rPr>
      </w:pPr>
    </w:p>
    <w:p w14:paraId="176D292C" w14:textId="518CE3F3" w:rsidR="00AC3998" w:rsidRPr="00AC3998" w:rsidRDefault="00EA59AB"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EA59AB">
        <w:rPr>
          <w:rFonts w:ascii="Times New Roman" w:eastAsia="Times New Roman" w:hAnsi="Times New Roman" w:cs="Times New Roman"/>
          <w:sz w:val="24"/>
          <w:szCs w:val="24"/>
          <w:lang w:val="ro-MD"/>
        </w:rPr>
        <w:lastRenderedPageBreak/>
        <w:t>ab</w:t>
      </w:r>
      <w:proofErr w:type="spellEnd"/>
      <w:r w:rsidRPr="00EA59AB">
        <w:rPr>
          <w:rFonts w:ascii="Times New Roman" w:eastAsia="Times New Roman" w:hAnsi="Times New Roman" w:cs="Times New Roman"/>
          <w:sz w:val="24"/>
          <w:szCs w:val="24"/>
          <w:lang w:val="ro-MD"/>
        </w:rPr>
        <w:t>)</w:t>
      </w:r>
      <w:r w:rsidR="00AC3998" w:rsidRPr="00AC3998">
        <w:rPr>
          <w:rFonts w:ascii="Times New Roman" w:eastAsia="Times New Roman" w:hAnsi="Times New Roman" w:cs="Times New Roman"/>
          <w:b/>
          <w:sz w:val="24"/>
          <w:szCs w:val="24"/>
          <w:lang w:val="ro-MD"/>
        </w:rPr>
        <w:t xml:space="preserve"> se completează cu punctul 127</w:t>
      </w:r>
      <w:r w:rsidR="00AC3998" w:rsidRPr="00AC3998">
        <w:rPr>
          <w:rFonts w:ascii="Times New Roman" w:eastAsia="Times New Roman" w:hAnsi="Times New Roman" w:cs="Times New Roman"/>
          <w:b/>
          <w:sz w:val="24"/>
          <w:szCs w:val="24"/>
          <w:vertAlign w:val="superscript"/>
          <w:lang w:val="ro-MD"/>
        </w:rPr>
        <w:t>1</w:t>
      </w:r>
      <w:r w:rsidR="00AC3998">
        <w:rPr>
          <w:rFonts w:ascii="Times New Roman" w:eastAsia="Times New Roman" w:hAnsi="Times New Roman" w:cs="Times New Roman"/>
          <w:bCs/>
          <w:sz w:val="24"/>
          <w:szCs w:val="24"/>
          <w:lang w:val="ro-MD"/>
        </w:rPr>
        <w:t xml:space="preserve"> cu următorul cuprins </w:t>
      </w:r>
      <w:r w:rsidR="00AC3998" w:rsidRPr="00AC3998">
        <w:rPr>
          <w:rFonts w:ascii="Times New Roman" w:eastAsia="Times New Roman" w:hAnsi="Times New Roman" w:cs="Times New Roman"/>
          <w:bCs/>
          <w:i/>
          <w:iCs/>
          <w:sz w:val="24"/>
          <w:szCs w:val="24"/>
          <w:lang w:val="ro-MD"/>
        </w:rPr>
        <w:t>„127</w:t>
      </w:r>
      <w:r w:rsidR="00AC3998" w:rsidRPr="00AC3998">
        <w:rPr>
          <w:rFonts w:ascii="Times New Roman" w:eastAsia="Times New Roman" w:hAnsi="Times New Roman" w:cs="Times New Roman"/>
          <w:bCs/>
          <w:i/>
          <w:iCs/>
          <w:sz w:val="24"/>
          <w:szCs w:val="24"/>
          <w:vertAlign w:val="superscript"/>
          <w:lang w:val="ro-MD"/>
        </w:rPr>
        <w:t>1</w:t>
      </w:r>
      <w:r w:rsidR="00AC3998" w:rsidRPr="00AC3998">
        <w:rPr>
          <w:rFonts w:ascii="Times New Roman" w:eastAsia="Times New Roman" w:hAnsi="Times New Roman" w:cs="Times New Roman"/>
          <w:bCs/>
          <w:i/>
          <w:iCs/>
          <w:sz w:val="24"/>
          <w:szCs w:val="24"/>
          <w:lang w:val="ro-MD"/>
        </w:rPr>
        <w:t>. În cazul în care operatorul care efectuează controlul de securitate nu poate determina dacă articolele transportate conțin sau nu articole interzise, acesta trebuie să fie respins sau supus din nou controlului de securitate până când respectivul operator consideră că rezultatul este satisfăcător.”</w:t>
      </w:r>
    </w:p>
    <w:p w14:paraId="1BEBA5A6" w14:textId="77777777" w:rsidR="00562A77" w:rsidRDefault="00562A77" w:rsidP="00893658">
      <w:pPr>
        <w:spacing w:after="0" w:line="240" w:lineRule="auto"/>
        <w:ind w:firstLine="567"/>
        <w:jc w:val="both"/>
        <w:rPr>
          <w:rFonts w:ascii="Times New Roman" w:eastAsia="Times New Roman" w:hAnsi="Times New Roman" w:cs="Times New Roman"/>
          <w:bCs/>
          <w:i/>
          <w:iCs/>
          <w:sz w:val="24"/>
          <w:szCs w:val="24"/>
          <w:lang w:val="ro-MD"/>
        </w:rPr>
      </w:pPr>
    </w:p>
    <w:p w14:paraId="0C6193DB" w14:textId="29A6AAD0" w:rsidR="00562A77"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ac)</w:t>
      </w:r>
      <w:r w:rsidR="004F363D">
        <w:rPr>
          <w:rFonts w:ascii="Times New Roman" w:eastAsia="Times New Roman" w:hAnsi="Times New Roman" w:cs="Times New Roman"/>
          <w:bCs/>
          <w:sz w:val="24"/>
          <w:szCs w:val="24"/>
          <w:lang w:val="ro-MD"/>
        </w:rPr>
        <w:t xml:space="preserve"> </w:t>
      </w:r>
      <w:r w:rsidR="004F363D" w:rsidRPr="004F363D">
        <w:rPr>
          <w:rFonts w:ascii="Times New Roman" w:eastAsia="Times New Roman" w:hAnsi="Times New Roman" w:cs="Times New Roman"/>
          <w:b/>
          <w:sz w:val="24"/>
          <w:szCs w:val="24"/>
          <w:lang w:val="ro-MD"/>
        </w:rPr>
        <w:t>punctul 128</w:t>
      </w:r>
      <w:r w:rsidR="004F363D">
        <w:rPr>
          <w:rFonts w:ascii="Times New Roman" w:eastAsia="Times New Roman" w:hAnsi="Times New Roman" w:cs="Times New Roman"/>
          <w:bCs/>
          <w:sz w:val="24"/>
          <w:szCs w:val="24"/>
          <w:lang w:val="ro-MD"/>
        </w:rPr>
        <w:t xml:space="preserve"> se modifică și se expune după cum urmează „</w:t>
      </w:r>
      <w:r w:rsidR="00D868DB" w:rsidRPr="00D868DB">
        <w:rPr>
          <w:rFonts w:ascii="Times New Roman" w:eastAsia="Times New Roman" w:hAnsi="Times New Roman" w:cs="Times New Roman"/>
          <w:bCs/>
          <w:i/>
          <w:iCs/>
          <w:sz w:val="24"/>
          <w:szCs w:val="24"/>
          <w:lang w:val="ro-MD"/>
        </w:rPr>
        <w:t>128.</w:t>
      </w:r>
      <w:r w:rsidR="00D868DB">
        <w:rPr>
          <w:rFonts w:ascii="Times New Roman" w:eastAsia="Times New Roman" w:hAnsi="Times New Roman" w:cs="Times New Roman"/>
          <w:bCs/>
          <w:i/>
          <w:iCs/>
          <w:sz w:val="24"/>
          <w:szCs w:val="24"/>
          <w:lang w:val="ro-MD"/>
        </w:rPr>
        <w:t xml:space="preserve"> </w:t>
      </w:r>
      <w:r w:rsidR="004F363D" w:rsidRPr="004F363D">
        <w:rPr>
          <w:rFonts w:ascii="Times New Roman" w:eastAsia="Times New Roman" w:hAnsi="Times New Roman" w:cs="Times New Roman"/>
          <w:bCs/>
          <w:i/>
          <w:iCs/>
          <w:sz w:val="24"/>
          <w:szCs w:val="24"/>
          <w:lang w:val="ro-MD"/>
        </w:rPr>
        <w:t>În ceea ce privește controlul de securitate al articolelor transportate de alte persoane decât pasagerii, se aplică prevederi din punctele 2</w:t>
      </w:r>
      <w:r w:rsidR="004F363D">
        <w:rPr>
          <w:rFonts w:ascii="Times New Roman" w:eastAsia="Times New Roman" w:hAnsi="Times New Roman" w:cs="Times New Roman"/>
          <w:bCs/>
          <w:i/>
          <w:iCs/>
          <w:sz w:val="24"/>
          <w:szCs w:val="24"/>
          <w:lang w:val="ro-MD"/>
        </w:rPr>
        <w:t>00</w:t>
      </w:r>
      <w:r w:rsidR="004F363D" w:rsidRPr="004F363D">
        <w:rPr>
          <w:rFonts w:ascii="Times New Roman" w:eastAsia="Times New Roman" w:hAnsi="Times New Roman" w:cs="Times New Roman"/>
          <w:bCs/>
          <w:i/>
          <w:iCs/>
          <w:sz w:val="24"/>
          <w:szCs w:val="24"/>
          <w:lang w:val="ro-MD"/>
        </w:rPr>
        <w:t xml:space="preserve"> – 2</w:t>
      </w:r>
      <w:r w:rsidR="004F363D">
        <w:rPr>
          <w:rFonts w:ascii="Times New Roman" w:eastAsia="Times New Roman" w:hAnsi="Times New Roman" w:cs="Times New Roman"/>
          <w:bCs/>
          <w:i/>
          <w:iCs/>
          <w:sz w:val="24"/>
          <w:szCs w:val="24"/>
          <w:lang w:val="ro-MD"/>
        </w:rPr>
        <w:t>02</w:t>
      </w:r>
      <w:r w:rsidR="004F363D" w:rsidRPr="004F363D">
        <w:rPr>
          <w:rFonts w:ascii="Times New Roman" w:eastAsia="Times New Roman" w:hAnsi="Times New Roman" w:cs="Times New Roman"/>
          <w:bCs/>
          <w:i/>
          <w:iCs/>
          <w:sz w:val="24"/>
          <w:szCs w:val="24"/>
          <w:lang w:val="ro-MD"/>
        </w:rPr>
        <w:t xml:space="preserve">, </w:t>
      </w:r>
      <w:r w:rsidR="004F363D">
        <w:rPr>
          <w:rFonts w:ascii="Times New Roman" w:eastAsia="Times New Roman" w:hAnsi="Times New Roman" w:cs="Times New Roman"/>
          <w:bCs/>
          <w:i/>
          <w:iCs/>
          <w:sz w:val="24"/>
          <w:szCs w:val="24"/>
          <w:lang w:val="ro-MD"/>
        </w:rPr>
        <w:t xml:space="preserve">206 – 207, 212 – 215, </w:t>
      </w:r>
      <w:r w:rsidR="004F363D" w:rsidRPr="004F363D">
        <w:rPr>
          <w:rFonts w:ascii="Times New Roman" w:eastAsia="Times New Roman" w:hAnsi="Times New Roman" w:cs="Times New Roman"/>
          <w:bCs/>
          <w:i/>
          <w:iCs/>
          <w:sz w:val="24"/>
          <w:szCs w:val="24"/>
          <w:lang w:val="ro-MD"/>
        </w:rPr>
        <w:t>217</w:t>
      </w:r>
      <w:r w:rsidR="004F363D">
        <w:rPr>
          <w:rFonts w:ascii="Times New Roman" w:eastAsia="Times New Roman" w:hAnsi="Times New Roman" w:cs="Times New Roman"/>
          <w:bCs/>
          <w:i/>
          <w:iCs/>
          <w:sz w:val="24"/>
          <w:szCs w:val="24"/>
          <w:lang w:val="ro-MD"/>
        </w:rPr>
        <w:t xml:space="preserve"> -</w:t>
      </w:r>
      <w:r w:rsidR="004F363D" w:rsidRPr="004F363D">
        <w:rPr>
          <w:rFonts w:ascii="Times New Roman" w:eastAsia="Times New Roman" w:hAnsi="Times New Roman" w:cs="Times New Roman"/>
          <w:bCs/>
          <w:i/>
          <w:iCs/>
          <w:sz w:val="24"/>
          <w:szCs w:val="24"/>
          <w:lang w:val="ro-MD"/>
        </w:rPr>
        <w:t xml:space="preserve">  218</w:t>
      </w:r>
      <w:r w:rsidR="004F363D">
        <w:rPr>
          <w:rFonts w:ascii="Times New Roman" w:eastAsia="Times New Roman" w:hAnsi="Times New Roman" w:cs="Times New Roman"/>
          <w:bCs/>
          <w:i/>
          <w:iCs/>
          <w:sz w:val="24"/>
          <w:szCs w:val="24"/>
          <w:lang w:val="ro-MD"/>
        </w:rPr>
        <w:t xml:space="preserve"> </w:t>
      </w:r>
      <w:r w:rsidR="004F363D">
        <w:rPr>
          <w:rFonts w:ascii="Times New Roman" w:eastAsia="Times New Roman" w:hAnsi="Times New Roman" w:cs="Times New Roman"/>
          <w:bCs/>
          <w:sz w:val="24"/>
          <w:szCs w:val="24"/>
          <w:lang w:val="ro-MD"/>
        </w:rPr>
        <w:t>”;</w:t>
      </w:r>
    </w:p>
    <w:p w14:paraId="75ACA492" w14:textId="77777777" w:rsidR="004F363D" w:rsidRDefault="004F363D" w:rsidP="00893658">
      <w:pPr>
        <w:spacing w:after="0" w:line="240" w:lineRule="auto"/>
        <w:ind w:firstLine="567"/>
        <w:jc w:val="both"/>
        <w:rPr>
          <w:rFonts w:ascii="Times New Roman" w:eastAsia="Times New Roman" w:hAnsi="Times New Roman" w:cs="Times New Roman"/>
          <w:bCs/>
          <w:sz w:val="24"/>
          <w:szCs w:val="24"/>
          <w:lang w:val="ro-MD"/>
        </w:rPr>
      </w:pPr>
    </w:p>
    <w:p w14:paraId="66051278" w14:textId="4A69A5D1" w:rsidR="00D868DB" w:rsidRDefault="00EA59AB" w:rsidP="00893658">
      <w:pPr>
        <w:spacing w:after="0" w:line="240" w:lineRule="auto"/>
        <w:ind w:firstLine="567"/>
        <w:jc w:val="both"/>
        <w:rPr>
          <w:rFonts w:ascii="Times New Roman" w:eastAsia="Times New Roman" w:hAnsi="Times New Roman" w:cs="Times New Roman"/>
          <w:bCs/>
          <w:sz w:val="24"/>
          <w:szCs w:val="24"/>
          <w:lang w:val="ro-MD"/>
        </w:rPr>
      </w:pPr>
      <w:r w:rsidRPr="00EA59AB">
        <w:rPr>
          <w:rFonts w:ascii="Times New Roman" w:eastAsia="Times New Roman" w:hAnsi="Times New Roman" w:cs="Times New Roman"/>
          <w:sz w:val="24"/>
          <w:szCs w:val="24"/>
          <w:lang w:val="ro-MD"/>
        </w:rPr>
        <w:t>ad)</w:t>
      </w:r>
      <w:r w:rsidR="00D868DB" w:rsidRPr="00D868DB">
        <w:rPr>
          <w:rFonts w:ascii="Times New Roman" w:eastAsia="Times New Roman" w:hAnsi="Times New Roman" w:cs="Times New Roman"/>
          <w:b/>
          <w:sz w:val="24"/>
          <w:szCs w:val="24"/>
          <w:lang w:val="ro-MD"/>
        </w:rPr>
        <w:t xml:space="preserve"> se completează cu punctul 148</w:t>
      </w:r>
      <w:r w:rsidR="00D868DB" w:rsidRPr="00D868DB">
        <w:rPr>
          <w:rFonts w:ascii="Times New Roman" w:eastAsia="Times New Roman" w:hAnsi="Times New Roman" w:cs="Times New Roman"/>
          <w:b/>
          <w:sz w:val="24"/>
          <w:szCs w:val="24"/>
          <w:vertAlign w:val="superscript"/>
          <w:lang w:val="ro-MD"/>
        </w:rPr>
        <w:t>1</w:t>
      </w:r>
      <w:r w:rsidR="00D868DB">
        <w:rPr>
          <w:rFonts w:ascii="Times New Roman" w:eastAsia="Times New Roman" w:hAnsi="Times New Roman" w:cs="Times New Roman"/>
          <w:bCs/>
          <w:sz w:val="24"/>
          <w:szCs w:val="24"/>
          <w:lang w:val="ro-MD"/>
        </w:rPr>
        <w:t xml:space="preserve"> cu următorul cuprins </w:t>
      </w:r>
      <w:r w:rsidR="00D868DB" w:rsidRPr="00D868DB">
        <w:rPr>
          <w:rFonts w:ascii="Times New Roman" w:eastAsia="Times New Roman" w:hAnsi="Times New Roman" w:cs="Times New Roman"/>
          <w:bCs/>
          <w:i/>
          <w:iCs/>
          <w:sz w:val="24"/>
          <w:szCs w:val="24"/>
          <w:lang w:val="ro-MD"/>
        </w:rPr>
        <w:t>„148</w:t>
      </w:r>
      <w:r w:rsidR="00D868DB" w:rsidRPr="00D868DB">
        <w:rPr>
          <w:rFonts w:ascii="Times New Roman" w:eastAsia="Times New Roman" w:hAnsi="Times New Roman" w:cs="Times New Roman"/>
          <w:bCs/>
          <w:i/>
          <w:iCs/>
          <w:sz w:val="24"/>
          <w:szCs w:val="24"/>
          <w:vertAlign w:val="superscript"/>
          <w:lang w:val="ro-MD"/>
        </w:rPr>
        <w:t>1</w:t>
      </w:r>
      <w:r w:rsidR="00D868DB" w:rsidRPr="00D868DB">
        <w:rPr>
          <w:rFonts w:ascii="Times New Roman" w:eastAsia="Times New Roman" w:hAnsi="Times New Roman" w:cs="Times New Roman"/>
          <w:bCs/>
          <w:i/>
          <w:iCs/>
          <w:sz w:val="24"/>
          <w:szCs w:val="24"/>
          <w:lang w:val="ro-MD"/>
        </w:rPr>
        <w:t>. Operatorul aeroportuar stabilește în programul său de securitate proceduri pentru tratarea bagajelor neidentificate și a obiectelor suspecte în conformitate cu o evaluare a riscurilor de securitate aprobată de AAC.”</w:t>
      </w:r>
      <w:r w:rsidR="00D868DB">
        <w:rPr>
          <w:rFonts w:ascii="Times New Roman" w:eastAsia="Times New Roman" w:hAnsi="Times New Roman" w:cs="Times New Roman"/>
          <w:bCs/>
          <w:sz w:val="24"/>
          <w:szCs w:val="24"/>
          <w:lang w:val="ro-MD"/>
        </w:rPr>
        <w:t xml:space="preserve"> </w:t>
      </w:r>
    </w:p>
    <w:p w14:paraId="761A22BF" w14:textId="77777777" w:rsidR="00E850E8" w:rsidRDefault="00E850E8" w:rsidP="00893658">
      <w:pPr>
        <w:spacing w:after="0" w:line="240" w:lineRule="auto"/>
        <w:ind w:firstLine="567"/>
        <w:jc w:val="both"/>
        <w:rPr>
          <w:rFonts w:ascii="Times New Roman" w:eastAsia="Times New Roman" w:hAnsi="Times New Roman" w:cs="Times New Roman"/>
          <w:bCs/>
          <w:sz w:val="24"/>
          <w:szCs w:val="24"/>
          <w:lang w:val="ro-MD"/>
        </w:rPr>
      </w:pPr>
    </w:p>
    <w:p w14:paraId="0741ECA6" w14:textId="2A99B66B" w:rsidR="00E850E8" w:rsidRPr="00E850E8" w:rsidRDefault="00EA59AB"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ae</w:t>
      </w:r>
      <w:proofErr w:type="spellEnd"/>
      <w:r>
        <w:rPr>
          <w:rFonts w:ascii="Times New Roman" w:eastAsia="Times New Roman" w:hAnsi="Times New Roman" w:cs="Times New Roman"/>
          <w:bCs/>
          <w:sz w:val="24"/>
          <w:szCs w:val="24"/>
          <w:lang w:val="ro-MD"/>
        </w:rPr>
        <w:t>)</w:t>
      </w:r>
      <w:r w:rsidR="00E850E8">
        <w:rPr>
          <w:rFonts w:ascii="Times New Roman" w:eastAsia="Times New Roman" w:hAnsi="Times New Roman" w:cs="Times New Roman"/>
          <w:bCs/>
          <w:sz w:val="24"/>
          <w:szCs w:val="24"/>
          <w:lang w:val="ro-MD"/>
        </w:rPr>
        <w:t xml:space="preserve"> </w:t>
      </w:r>
      <w:r w:rsidR="00E850E8" w:rsidRPr="00E850E8">
        <w:rPr>
          <w:rFonts w:ascii="Times New Roman" w:eastAsia="Times New Roman" w:hAnsi="Times New Roman" w:cs="Times New Roman"/>
          <w:b/>
          <w:sz w:val="24"/>
          <w:szCs w:val="24"/>
          <w:lang w:val="ro-MD"/>
        </w:rPr>
        <w:t>la punctul 154</w:t>
      </w:r>
      <w:r w:rsidR="00E850E8">
        <w:rPr>
          <w:rFonts w:ascii="Times New Roman" w:eastAsia="Times New Roman" w:hAnsi="Times New Roman" w:cs="Times New Roman"/>
          <w:bCs/>
          <w:sz w:val="24"/>
          <w:szCs w:val="24"/>
          <w:lang w:val="ro-MD"/>
        </w:rPr>
        <w:t xml:space="preserve"> textul </w:t>
      </w:r>
      <w:r w:rsidR="00E850E8" w:rsidRPr="00E850E8">
        <w:rPr>
          <w:rFonts w:ascii="Times New Roman" w:eastAsia="Times New Roman" w:hAnsi="Times New Roman" w:cs="Times New Roman"/>
          <w:bCs/>
          <w:i/>
          <w:iCs/>
          <w:sz w:val="24"/>
          <w:szCs w:val="24"/>
          <w:lang w:val="ro-MD"/>
        </w:rPr>
        <w:t>„următoarele”</w:t>
      </w:r>
      <w:r w:rsidR="00E850E8">
        <w:rPr>
          <w:rFonts w:ascii="Times New Roman" w:eastAsia="Times New Roman" w:hAnsi="Times New Roman" w:cs="Times New Roman"/>
          <w:bCs/>
          <w:i/>
          <w:iCs/>
          <w:sz w:val="24"/>
          <w:szCs w:val="24"/>
          <w:lang w:val="ro-MD"/>
        </w:rPr>
        <w:t xml:space="preserve">, </w:t>
      </w:r>
      <w:r w:rsidR="00E850E8">
        <w:rPr>
          <w:rFonts w:ascii="Times New Roman" w:eastAsia="Times New Roman" w:hAnsi="Times New Roman" w:cs="Times New Roman"/>
          <w:bCs/>
          <w:sz w:val="24"/>
          <w:szCs w:val="24"/>
          <w:lang w:val="ro-MD"/>
        </w:rPr>
        <w:t>„:” și subpunctele 1) – 6) se exclud;</w:t>
      </w:r>
    </w:p>
    <w:p w14:paraId="50B80589" w14:textId="77777777" w:rsidR="00D868DB" w:rsidRDefault="00D868DB" w:rsidP="00893658">
      <w:pPr>
        <w:spacing w:after="0" w:line="240" w:lineRule="auto"/>
        <w:ind w:firstLine="567"/>
        <w:jc w:val="both"/>
        <w:rPr>
          <w:rFonts w:ascii="Times New Roman" w:eastAsia="Times New Roman" w:hAnsi="Times New Roman" w:cs="Times New Roman"/>
          <w:bCs/>
          <w:sz w:val="24"/>
          <w:szCs w:val="24"/>
          <w:lang w:val="ro-MD"/>
        </w:rPr>
      </w:pPr>
    </w:p>
    <w:p w14:paraId="7377C4DB" w14:textId="131AE0CA" w:rsidR="00A8691A" w:rsidRDefault="00EA59AB"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af</w:t>
      </w:r>
      <w:proofErr w:type="spellEnd"/>
      <w:r>
        <w:rPr>
          <w:rFonts w:ascii="Times New Roman" w:eastAsia="Times New Roman" w:hAnsi="Times New Roman" w:cs="Times New Roman"/>
          <w:bCs/>
          <w:sz w:val="24"/>
          <w:szCs w:val="24"/>
          <w:lang w:val="ro-MD"/>
        </w:rPr>
        <w:t>)</w:t>
      </w:r>
      <w:r w:rsidR="004F363D">
        <w:rPr>
          <w:rFonts w:ascii="Times New Roman" w:eastAsia="Times New Roman" w:hAnsi="Times New Roman" w:cs="Times New Roman"/>
          <w:bCs/>
          <w:sz w:val="24"/>
          <w:szCs w:val="24"/>
          <w:lang w:val="ro-MD"/>
        </w:rPr>
        <w:t xml:space="preserve"> </w:t>
      </w:r>
      <w:r w:rsidR="001D4A5C" w:rsidRPr="001D4A5C">
        <w:rPr>
          <w:rFonts w:ascii="Times New Roman" w:eastAsia="Times New Roman" w:hAnsi="Times New Roman" w:cs="Times New Roman"/>
          <w:b/>
          <w:sz w:val="24"/>
          <w:szCs w:val="24"/>
          <w:lang w:val="ro-MD"/>
        </w:rPr>
        <w:t>la punctul 163 subpunctul 2)</w:t>
      </w:r>
      <w:r w:rsidR="001D4A5C">
        <w:rPr>
          <w:rFonts w:ascii="Times New Roman" w:eastAsia="Times New Roman" w:hAnsi="Times New Roman" w:cs="Times New Roman"/>
          <w:bCs/>
          <w:sz w:val="24"/>
          <w:szCs w:val="24"/>
          <w:lang w:val="ro-MD"/>
        </w:rPr>
        <w:t xml:space="preserve"> se abrogă; </w:t>
      </w:r>
    </w:p>
    <w:p w14:paraId="184CDEB1" w14:textId="77777777" w:rsidR="00A8691A" w:rsidRDefault="00A8691A" w:rsidP="00893658">
      <w:pPr>
        <w:spacing w:after="0" w:line="240" w:lineRule="auto"/>
        <w:ind w:firstLine="567"/>
        <w:jc w:val="both"/>
        <w:rPr>
          <w:rFonts w:ascii="Times New Roman" w:eastAsia="Times New Roman" w:hAnsi="Times New Roman" w:cs="Times New Roman"/>
          <w:bCs/>
          <w:sz w:val="24"/>
          <w:szCs w:val="24"/>
          <w:lang w:val="ro-MD"/>
        </w:rPr>
      </w:pPr>
    </w:p>
    <w:p w14:paraId="59C2F475" w14:textId="36C9B38B" w:rsidR="004F363D" w:rsidRDefault="00EA59AB"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EA59AB">
        <w:rPr>
          <w:rFonts w:ascii="Times New Roman" w:eastAsia="Times New Roman" w:hAnsi="Times New Roman" w:cs="Times New Roman"/>
          <w:sz w:val="24"/>
          <w:szCs w:val="24"/>
          <w:lang w:val="ro-MD"/>
        </w:rPr>
        <w:t>ag</w:t>
      </w:r>
      <w:proofErr w:type="spellEnd"/>
      <w:r w:rsidRPr="00EA59AB">
        <w:rPr>
          <w:rFonts w:ascii="Times New Roman" w:eastAsia="Times New Roman" w:hAnsi="Times New Roman" w:cs="Times New Roman"/>
          <w:sz w:val="24"/>
          <w:szCs w:val="24"/>
          <w:lang w:val="ro-MD"/>
        </w:rPr>
        <w:t>)</w:t>
      </w:r>
      <w:r w:rsidR="00A8691A">
        <w:rPr>
          <w:rFonts w:ascii="Times New Roman" w:eastAsia="Times New Roman" w:hAnsi="Times New Roman" w:cs="Times New Roman"/>
          <w:b/>
          <w:sz w:val="24"/>
          <w:szCs w:val="24"/>
          <w:lang w:val="ro-MD"/>
        </w:rPr>
        <w:t xml:space="preserve"> </w:t>
      </w:r>
      <w:r w:rsidR="00A8691A" w:rsidRPr="00A8691A">
        <w:rPr>
          <w:rFonts w:ascii="Times New Roman" w:eastAsia="Times New Roman" w:hAnsi="Times New Roman" w:cs="Times New Roman"/>
          <w:b/>
          <w:sz w:val="24"/>
          <w:szCs w:val="24"/>
          <w:lang w:val="ro-MD"/>
        </w:rPr>
        <w:t xml:space="preserve">la punctul 163 </w:t>
      </w:r>
      <w:r w:rsidR="001D4A5C" w:rsidRPr="001D4A5C">
        <w:rPr>
          <w:rFonts w:ascii="Times New Roman" w:eastAsia="Times New Roman" w:hAnsi="Times New Roman" w:cs="Times New Roman"/>
          <w:b/>
          <w:sz w:val="24"/>
          <w:szCs w:val="24"/>
          <w:lang w:val="ro-MD"/>
        </w:rPr>
        <w:t>subpunctul 3)</w:t>
      </w:r>
      <w:r w:rsidR="001D4A5C">
        <w:rPr>
          <w:rFonts w:ascii="Times New Roman" w:eastAsia="Times New Roman" w:hAnsi="Times New Roman" w:cs="Times New Roman"/>
          <w:bCs/>
          <w:sz w:val="24"/>
          <w:szCs w:val="24"/>
          <w:lang w:val="ro-MD"/>
        </w:rPr>
        <w:t xml:space="preserve"> se modifică după cum urmează: </w:t>
      </w:r>
      <w:r w:rsidR="001D4A5C" w:rsidRPr="001D4A5C">
        <w:rPr>
          <w:rFonts w:ascii="Times New Roman" w:eastAsia="Times New Roman" w:hAnsi="Times New Roman" w:cs="Times New Roman"/>
          <w:bCs/>
          <w:i/>
          <w:iCs/>
          <w:sz w:val="24"/>
          <w:szCs w:val="24"/>
          <w:lang w:val="ro-MD"/>
        </w:rPr>
        <w:t>„3) dacă sosește în zona de securitate cu acces restricționat dinspre o țară unde măsurile de securitate aplicate nu sunt recunoscute</w:t>
      </w:r>
      <w:r w:rsidR="00407062">
        <w:rPr>
          <w:rFonts w:ascii="Times New Roman" w:eastAsia="Times New Roman" w:hAnsi="Times New Roman" w:cs="Times New Roman"/>
          <w:bCs/>
          <w:i/>
          <w:iCs/>
          <w:sz w:val="24"/>
          <w:szCs w:val="24"/>
          <w:lang w:val="ro-MD"/>
        </w:rPr>
        <w:t xml:space="preserve"> </w:t>
      </w:r>
      <w:r w:rsidR="001D4A5C" w:rsidRPr="001D4A5C">
        <w:rPr>
          <w:rFonts w:ascii="Times New Roman" w:eastAsia="Times New Roman" w:hAnsi="Times New Roman" w:cs="Times New Roman"/>
          <w:bCs/>
          <w:i/>
          <w:iCs/>
          <w:sz w:val="24"/>
          <w:szCs w:val="24"/>
          <w:lang w:val="ro-MD"/>
        </w:rPr>
        <w:t>echivalente prevederilor prezentului Program, trebuie supusă unei examinări de securitate după debarcarea pasagerilor din zona ce urmează a fi examinată și/sau după descărcarea calei.</w:t>
      </w:r>
      <w:r w:rsidR="001D4A5C" w:rsidRPr="001D4A5C">
        <w:rPr>
          <w:i/>
          <w:iCs/>
        </w:rPr>
        <w:t xml:space="preserve"> </w:t>
      </w:r>
      <w:r w:rsidR="001D4A5C" w:rsidRPr="001D4A5C">
        <w:rPr>
          <w:rFonts w:ascii="Times New Roman" w:eastAsia="Times New Roman" w:hAnsi="Times New Roman" w:cs="Times New Roman"/>
          <w:bCs/>
          <w:i/>
          <w:iCs/>
          <w:sz w:val="24"/>
          <w:szCs w:val="24"/>
          <w:lang w:val="ro-MD"/>
        </w:rPr>
        <w:t>Examinarea nu poate începe decât după ce aeronava a ajuns în poziția finală de parcare”</w:t>
      </w:r>
      <w:r w:rsidR="00A8691A">
        <w:rPr>
          <w:rFonts w:ascii="Times New Roman" w:eastAsia="Times New Roman" w:hAnsi="Times New Roman" w:cs="Times New Roman"/>
          <w:bCs/>
          <w:i/>
          <w:iCs/>
          <w:sz w:val="24"/>
          <w:szCs w:val="24"/>
          <w:lang w:val="ro-MD"/>
        </w:rPr>
        <w:t>;</w:t>
      </w:r>
    </w:p>
    <w:p w14:paraId="22DEF9DD" w14:textId="77777777" w:rsidR="00A8691A" w:rsidRDefault="00A8691A" w:rsidP="00893658">
      <w:pPr>
        <w:spacing w:after="0" w:line="240" w:lineRule="auto"/>
        <w:ind w:firstLine="567"/>
        <w:jc w:val="both"/>
        <w:rPr>
          <w:rFonts w:ascii="Times New Roman" w:eastAsia="Times New Roman" w:hAnsi="Times New Roman" w:cs="Times New Roman"/>
          <w:bCs/>
          <w:i/>
          <w:iCs/>
          <w:sz w:val="24"/>
          <w:szCs w:val="24"/>
          <w:lang w:val="ro-MD"/>
        </w:rPr>
      </w:pPr>
    </w:p>
    <w:p w14:paraId="0EF1EA8C" w14:textId="30E8F555" w:rsidR="00A8691A"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ah)</w:t>
      </w:r>
      <w:r w:rsidR="00A8691A">
        <w:rPr>
          <w:rFonts w:ascii="Times New Roman" w:eastAsia="Times New Roman" w:hAnsi="Times New Roman" w:cs="Times New Roman"/>
          <w:bCs/>
          <w:sz w:val="24"/>
          <w:szCs w:val="24"/>
          <w:lang w:val="ro-MD"/>
        </w:rPr>
        <w:t xml:space="preserve"> </w:t>
      </w:r>
      <w:r w:rsidR="00A8691A" w:rsidRPr="00A8691A">
        <w:rPr>
          <w:rFonts w:ascii="Times New Roman" w:eastAsia="Times New Roman" w:hAnsi="Times New Roman" w:cs="Times New Roman"/>
          <w:b/>
          <w:sz w:val="24"/>
          <w:szCs w:val="24"/>
          <w:lang w:val="ro-MD"/>
        </w:rPr>
        <w:t xml:space="preserve">la punctul 163 subpunctul 4) </w:t>
      </w:r>
      <w:r w:rsidR="00A8691A" w:rsidRPr="00A8691A">
        <w:rPr>
          <w:rFonts w:ascii="Times New Roman" w:eastAsia="Times New Roman" w:hAnsi="Times New Roman" w:cs="Times New Roman"/>
          <w:bCs/>
          <w:sz w:val="24"/>
          <w:szCs w:val="24"/>
          <w:lang w:val="ro-MD"/>
        </w:rPr>
        <w:t>se modifică și expune în următoarea redacție „</w:t>
      </w:r>
      <w:r w:rsidR="00A8691A" w:rsidRPr="00174B02">
        <w:rPr>
          <w:rFonts w:ascii="Times New Roman" w:eastAsia="Times New Roman" w:hAnsi="Times New Roman" w:cs="Times New Roman"/>
          <w:bCs/>
          <w:i/>
          <w:iCs/>
          <w:sz w:val="24"/>
          <w:szCs w:val="24"/>
          <w:lang w:val="ro-MD"/>
        </w:rPr>
        <w:t xml:space="preserve">4) dacă sosește dintr-un stat unde măsurile de securitate aplicate sunt recunoscute echivalente prevederilor prezentului Program, sau care a fost în tranzit după ce a venit dintr-o țară unde măsurile de securitate aplicate nu sunt recunoscute echivalente prevederilor </w:t>
      </w:r>
      <w:r w:rsidR="00174B02" w:rsidRPr="00174B02">
        <w:rPr>
          <w:rFonts w:ascii="Times New Roman" w:eastAsia="Times New Roman" w:hAnsi="Times New Roman" w:cs="Times New Roman"/>
          <w:bCs/>
          <w:i/>
          <w:iCs/>
          <w:sz w:val="24"/>
          <w:szCs w:val="24"/>
          <w:lang w:val="ro-MD"/>
        </w:rPr>
        <w:t>prezentului Program</w:t>
      </w:r>
      <w:r w:rsidR="00A8691A" w:rsidRPr="00174B02">
        <w:rPr>
          <w:rFonts w:ascii="Times New Roman" w:eastAsia="Times New Roman" w:hAnsi="Times New Roman" w:cs="Times New Roman"/>
          <w:bCs/>
          <w:i/>
          <w:iCs/>
          <w:sz w:val="24"/>
          <w:szCs w:val="24"/>
          <w:lang w:val="ro-MD"/>
        </w:rPr>
        <w:t xml:space="preserve">, se consideră a fi o aeronavă care sosește dintr-o țară unde măsurile de securitate aplicate nu sunt recunoscute echivalente prevederilor detaliate </w:t>
      </w:r>
      <w:r w:rsidR="00174B02" w:rsidRPr="00174B02">
        <w:rPr>
          <w:rFonts w:ascii="Times New Roman" w:eastAsia="Times New Roman" w:hAnsi="Times New Roman" w:cs="Times New Roman"/>
          <w:bCs/>
          <w:i/>
          <w:iCs/>
          <w:sz w:val="24"/>
          <w:szCs w:val="24"/>
          <w:lang w:val="ro-MD"/>
        </w:rPr>
        <w:t>din</w:t>
      </w:r>
      <w:r w:rsidR="00A8691A" w:rsidRPr="00174B02">
        <w:rPr>
          <w:rFonts w:ascii="Times New Roman" w:eastAsia="Times New Roman" w:hAnsi="Times New Roman" w:cs="Times New Roman"/>
          <w:bCs/>
          <w:i/>
          <w:iCs/>
          <w:sz w:val="24"/>
          <w:szCs w:val="24"/>
          <w:lang w:val="ro-MD"/>
        </w:rPr>
        <w:t xml:space="preserve"> </w:t>
      </w:r>
      <w:r w:rsidR="00174B02" w:rsidRPr="00174B02">
        <w:rPr>
          <w:rFonts w:ascii="Times New Roman" w:eastAsia="Times New Roman" w:hAnsi="Times New Roman" w:cs="Times New Roman"/>
          <w:bCs/>
          <w:i/>
          <w:iCs/>
          <w:sz w:val="24"/>
          <w:szCs w:val="24"/>
          <w:lang w:val="ro-MD"/>
        </w:rPr>
        <w:t>prezentul Program</w:t>
      </w:r>
      <w:r w:rsidR="00A8691A" w:rsidRPr="00174B02">
        <w:rPr>
          <w:rFonts w:ascii="Times New Roman" w:eastAsia="Times New Roman" w:hAnsi="Times New Roman" w:cs="Times New Roman"/>
          <w:bCs/>
          <w:i/>
          <w:iCs/>
          <w:sz w:val="24"/>
          <w:szCs w:val="24"/>
          <w:lang w:val="ro-MD"/>
        </w:rPr>
        <w:t>”</w:t>
      </w:r>
      <w:r w:rsidR="00174B02">
        <w:rPr>
          <w:rFonts w:ascii="Times New Roman" w:eastAsia="Times New Roman" w:hAnsi="Times New Roman" w:cs="Times New Roman"/>
          <w:bCs/>
          <w:sz w:val="24"/>
          <w:szCs w:val="24"/>
          <w:lang w:val="ro-MD"/>
        </w:rPr>
        <w:t>;</w:t>
      </w:r>
    </w:p>
    <w:p w14:paraId="15E7CD4E" w14:textId="77777777" w:rsidR="00174B02" w:rsidRDefault="00174B02" w:rsidP="00893658">
      <w:pPr>
        <w:spacing w:after="0" w:line="240" w:lineRule="auto"/>
        <w:ind w:firstLine="567"/>
        <w:jc w:val="both"/>
        <w:rPr>
          <w:rFonts w:ascii="Times New Roman" w:eastAsia="Times New Roman" w:hAnsi="Times New Roman" w:cs="Times New Roman"/>
          <w:bCs/>
          <w:sz w:val="24"/>
          <w:szCs w:val="24"/>
          <w:lang w:val="ro-MD"/>
        </w:rPr>
      </w:pPr>
    </w:p>
    <w:p w14:paraId="5E573817" w14:textId="7C15B8D5" w:rsidR="00174B02"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ai)</w:t>
      </w:r>
      <w:r w:rsidR="0070234D">
        <w:rPr>
          <w:rFonts w:ascii="Times New Roman" w:eastAsia="Times New Roman" w:hAnsi="Times New Roman" w:cs="Times New Roman"/>
          <w:bCs/>
          <w:sz w:val="24"/>
          <w:szCs w:val="24"/>
          <w:lang w:val="ro-MD"/>
        </w:rPr>
        <w:t xml:space="preserve"> </w:t>
      </w:r>
      <w:r w:rsidR="0070234D" w:rsidRPr="0070234D">
        <w:rPr>
          <w:rFonts w:ascii="Times New Roman" w:eastAsia="Times New Roman" w:hAnsi="Times New Roman" w:cs="Times New Roman"/>
          <w:b/>
          <w:sz w:val="24"/>
          <w:szCs w:val="24"/>
          <w:lang w:val="ro-MD"/>
        </w:rPr>
        <w:t>punctul 164</w:t>
      </w:r>
      <w:r w:rsidR="0070234D">
        <w:rPr>
          <w:rFonts w:ascii="Times New Roman" w:eastAsia="Times New Roman" w:hAnsi="Times New Roman" w:cs="Times New Roman"/>
          <w:bCs/>
          <w:sz w:val="24"/>
          <w:szCs w:val="24"/>
          <w:lang w:val="ro-MD"/>
        </w:rPr>
        <w:t xml:space="preserve"> se abrogă;</w:t>
      </w:r>
    </w:p>
    <w:p w14:paraId="1425FD66" w14:textId="77777777" w:rsidR="0070234D" w:rsidRDefault="0070234D" w:rsidP="00893658">
      <w:pPr>
        <w:spacing w:after="0" w:line="240" w:lineRule="auto"/>
        <w:ind w:firstLine="567"/>
        <w:jc w:val="both"/>
        <w:rPr>
          <w:rFonts w:ascii="Times New Roman" w:eastAsia="Times New Roman" w:hAnsi="Times New Roman" w:cs="Times New Roman"/>
          <w:bCs/>
          <w:sz w:val="24"/>
          <w:szCs w:val="24"/>
          <w:lang w:val="ro-MD"/>
        </w:rPr>
      </w:pPr>
    </w:p>
    <w:p w14:paraId="3BCC2A07" w14:textId="62B2D957" w:rsidR="0070234D" w:rsidRDefault="00EA59AB"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aj</w:t>
      </w:r>
      <w:proofErr w:type="spellEnd"/>
      <w:r>
        <w:rPr>
          <w:rFonts w:ascii="Times New Roman" w:eastAsia="Times New Roman" w:hAnsi="Times New Roman" w:cs="Times New Roman"/>
          <w:bCs/>
          <w:sz w:val="24"/>
          <w:szCs w:val="24"/>
          <w:lang w:val="ro-MD"/>
        </w:rPr>
        <w:t>)</w:t>
      </w:r>
      <w:r w:rsidR="0070234D">
        <w:rPr>
          <w:rFonts w:ascii="Times New Roman" w:eastAsia="Times New Roman" w:hAnsi="Times New Roman" w:cs="Times New Roman"/>
          <w:bCs/>
          <w:sz w:val="24"/>
          <w:szCs w:val="24"/>
          <w:lang w:val="ro-MD"/>
        </w:rPr>
        <w:t xml:space="preserve"> </w:t>
      </w:r>
      <w:r w:rsidR="0070234D" w:rsidRPr="0070234D">
        <w:rPr>
          <w:rFonts w:ascii="Times New Roman" w:eastAsia="Times New Roman" w:hAnsi="Times New Roman" w:cs="Times New Roman"/>
          <w:b/>
          <w:sz w:val="24"/>
          <w:szCs w:val="24"/>
          <w:lang w:val="ro-MD"/>
        </w:rPr>
        <w:t>la punctul 177</w:t>
      </w:r>
      <w:r w:rsidR="0070234D">
        <w:rPr>
          <w:rFonts w:ascii="Times New Roman" w:eastAsia="Times New Roman" w:hAnsi="Times New Roman" w:cs="Times New Roman"/>
          <w:bCs/>
          <w:sz w:val="24"/>
          <w:szCs w:val="24"/>
          <w:lang w:val="ro-MD"/>
        </w:rPr>
        <w:t xml:space="preserve"> sintagma „AAC” se exclude;</w:t>
      </w:r>
    </w:p>
    <w:p w14:paraId="1EA49EAB" w14:textId="77777777" w:rsidR="0070234D" w:rsidRDefault="0070234D" w:rsidP="00893658">
      <w:pPr>
        <w:spacing w:after="0" w:line="240" w:lineRule="auto"/>
        <w:ind w:firstLine="567"/>
        <w:jc w:val="both"/>
        <w:rPr>
          <w:rFonts w:ascii="Times New Roman" w:eastAsia="Times New Roman" w:hAnsi="Times New Roman" w:cs="Times New Roman"/>
          <w:bCs/>
          <w:sz w:val="24"/>
          <w:szCs w:val="24"/>
          <w:lang w:val="ro-MD"/>
        </w:rPr>
      </w:pPr>
    </w:p>
    <w:p w14:paraId="2259337B" w14:textId="035D7354" w:rsidR="0070234D" w:rsidRDefault="00EA59AB"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ak</w:t>
      </w:r>
      <w:proofErr w:type="spellEnd"/>
      <w:r>
        <w:rPr>
          <w:rFonts w:ascii="Times New Roman" w:eastAsia="Times New Roman" w:hAnsi="Times New Roman" w:cs="Times New Roman"/>
          <w:bCs/>
          <w:sz w:val="24"/>
          <w:szCs w:val="24"/>
          <w:lang w:val="ro-MD"/>
        </w:rPr>
        <w:t>)</w:t>
      </w:r>
      <w:r w:rsidR="0070234D">
        <w:rPr>
          <w:rFonts w:ascii="Times New Roman" w:eastAsia="Times New Roman" w:hAnsi="Times New Roman" w:cs="Times New Roman"/>
          <w:bCs/>
          <w:sz w:val="24"/>
          <w:szCs w:val="24"/>
          <w:lang w:val="ro-MD"/>
        </w:rPr>
        <w:t xml:space="preserve"> </w:t>
      </w:r>
      <w:r w:rsidR="0070234D" w:rsidRPr="007D051D">
        <w:rPr>
          <w:rFonts w:ascii="Times New Roman" w:eastAsia="Times New Roman" w:hAnsi="Times New Roman" w:cs="Times New Roman"/>
          <w:b/>
          <w:sz w:val="24"/>
          <w:szCs w:val="24"/>
          <w:lang w:val="ro-MD"/>
        </w:rPr>
        <w:t>la punctul 179</w:t>
      </w:r>
      <w:r w:rsidR="0070234D">
        <w:rPr>
          <w:rFonts w:ascii="Times New Roman" w:eastAsia="Times New Roman" w:hAnsi="Times New Roman" w:cs="Times New Roman"/>
          <w:bCs/>
          <w:sz w:val="24"/>
          <w:szCs w:val="24"/>
          <w:lang w:val="ro-MD"/>
        </w:rPr>
        <w:t xml:space="preserve"> </w:t>
      </w:r>
      <w:r w:rsidR="007D051D">
        <w:rPr>
          <w:rFonts w:ascii="Times New Roman" w:eastAsia="Times New Roman" w:hAnsi="Times New Roman" w:cs="Times New Roman"/>
          <w:bCs/>
          <w:sz w:val="24"/>
          <w:szCs w:val="24"/>
          <w:lang w:val="ro-MD"/>
        </w:rPr>
        <w:t>se modifică și expune în următoarea redacție „</w:t>
      </w:r>
      <w:r w:rsidR="007D051D" w:rsidRPr="007D051D">
        <w:rPr>
          <w:rFonts w:ascii="Times New Roman" w:eastAsia="Times New Roman" w:hAnsi="Times New Roman" w:cs="Times New Roman"/>
          <w:bCs/>
          <w:i/>
          <w:iCs/>
          <w:sz w:val="24"/>
          <w:szCs w:val="24"/>
          <w:lang w:val="ro-MD"/>
        </w:rPr>
        <w:t>179. Pasagerii și bagajele lor de m</w:t>
      </w:r>
      <w:r w:rsidR="00A14499">
        <w:rPr>
          <w:rFonts w:ascii="Times New Roman" w:eastAsia="Times New Roman" w:hAnsi="Times New Roman" w:cs="Times New Roman"/>
          <w:bCs/>
          <w:i/>
          <w:iCs/>
          <w:sz w:val="24"/>
          <w:szCs w:val="24"/>
          <w:lang w:val="ro-MD"/>
        </w:rPr>
        <w:t>â</w:t>
      </w:r>
      <w:r w:rsidR="007D051D" w:rsidRPr="007D051D">
        <w:rPr>
          <w:rFonts w:ascii="Times New Roman" w:eastAsia="Times New Roman" w:hAnsi="Times New Roman" w:cs="Times New Roman"/>
          <w:bCs/>
          <w:i/>
          <w:iCs/>
          <w:sz w:val="24"/>
          <w:szCs w:val="24"/>
          <w:lang w:val="ro-MD"/>
        </w:rPr>
        <w:t>nă care sosesc dintr-un stat unde măsurile de securitate aplicate sunt recunoscute echivalente prevederilor prezentului Program, care au fost în tranzit după ce au venit dintr-o țară unde măsurile de securitate aplicate nu sunt recunoscute echivalente prevederilor prezentului Program, se consideră a fi pasageri și bagaje de m</w:t>
      </w:r>
      <w:r w:rsidR="00A14499">
        <w:rPr>
          <w:rFonts w:ascii="Times New Roman" w:eastAsia="Times New Roman" w:hAnsi="Times New Roman" w:cs="Times New Roman"/>
          <w:bCs/>
          <w:i/>
          <w:iCs/>
          <w:sz w:val="24"/>
          <w:szCs w:val="24"/>
          <w:lang w:val="ro-MD"/>
        </w:rPr>
        <w:t>â</w:t>
      </w:r>
      <w:r w:rsidR="007D051D" w:rsidRPr="007D051D">
        <w:rPr>
          <w:rFonts w:ascii="Times New Roman" w:eastAsia="Times New Roman" w:hAnsi="Times New Roman" w:cs="Times New Roman"/>
          <w:bCs/>
          <w:i/>
          <w:iCs/>
          <w:sz w:val="24"/>
          <w:szCs w:val="24"/>
          <w:lang w:val="ro-MD"/>
        </w:rPr>
        <w:t>nă care sosesc dintr-o stat unde măsurile de securitate aplicate nu sunt recunoscute ca echivalente cu cele stabilite în prezentul Program, cu excepția cazului în care există confirmarea că bagajele de cală au fost supuse controlului de securitate în conformitate cu prezentul Program”</w:t>
      </w:r>
      <w:r w:rsidR="007D051D">
        <w:rPr>
          <w:rFonts w:ascii="Times New Roman" w:eastAsia="Times New Roman" w:hAnsi="Times New Roman" w:cs="Times New Roman"/>
          <w:bCs/>
          <w:sz w:val="24"/>
          <w:szCs w:val="24"/>
          <w:lang w:val="ro-MD"/>
        </w:rPr>
        <w:t>.</w:t>
      </w:r>
    </w:p>
    <w:p w14:paraId="43F76562" w14:textId="77777777" w:rsidR="00DF6F85" w:rsidRDefault="00DF6F85" w:rsidP="00893658">
      <w:pPr>
        <w:spacing w:after="0" w:line="240" w:lineRule="auto"/>
        <w:ind w:firstLine="567"/>
        <w:jc w:val="both"/>
        <w:rPr>
          <w:rFonts w:ascii="Times New Roman" w:eastAsia="Times New Roman" w:hAnsi="Times New Roman" w:cs="Times New Roman"/>
          <w:bCs/>
          <w:sz w:val="24"/>
          <w:szCs w:val="24"/>
          <w:lang w:val="ro-MD"/>
        </w:rPr>
      </w:pPr>
    </w:p>
    <w:p w14:paraId="3F3ADB16" w14:textId="69556EB7" w:rsidR="003D5DDA"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al)</w:t>
      </w:r>
      <w:r w:rsidR="003D5DDA">
        <w:rPr>
          <w:rFonts w:ascii="Times New Roman" w:eastAsia="Times New Roman" w:hAnsi="Times New Roman" w:cs="Times New Roman"/>
          <w:bCs/>
          <w:sz w:val="24"/>
          <w:szCs w:val="24"/>
          <w:lang w:val="ro-MD"/>
        </w:rPr>
        <w:t xml:space="preserve"> </w:t>
      </w:r>
      <w:r w:rsidR="003D5DDA" w:rsidRPr="003D5DDA">
        <w:rPr>
          <w:rFonts w:ascii="Times New Roman" w:eastAsia="Times New Roman" w:hAnsi="Times New Roman" w:cs="Times New Roman"/>
          <w:b/>
          <w:sz w:val="24"/>
          <w:szCs w:val="24"/>
          <w:lang w:val="ro-MD"/>
        </w:rPr>
        <w:t>punctul 180</w:t>
      </w:r>
      <w:r w:rsidR="003D5DDA">
        <w:rPr>
          <w:rFonts w:ascii="Times New Roman" w:eastAsia="Times New Roman" w:hAnsi="Times New Roman" w:cs="Times New Roman"/>
          <w:bCs/>
          <w:sz w:val="24"/>
          <w:szCs w:val="24"/>
          <w:lang w:val="ro-MD"/>
        </w:rPr>
        <w:t xml:space="preserve"> se abrogă;</w:t>
      </w:r>
    </w:p>
    <w:p w14:paraId="6A09FE49" w14:textId="77777777" w:rsidR="00DF6F85" w:rsidRDefault="00DF6F85" w:rsidP="00893658">
      <w:pPr>
        <w:spacing w:after="0" w:line="240" w:lineRule="auto"/>
        <w:ind w:firstLine="567"/>
        <w:jc w:val="both"/>
        <w:rPr>
          <w:rFonts w:ascii="Times New Roman" w:eastAsia="Times New Roman" w:hAnsi="Times New Roman" w:cs="Times New Roman"/>
          <w:bCs/>
          <w:sz w:val="24"/>
          <w:szCs w:val="24"/>
          <w:lang w:val="ro-MD"/>
        </w:rPr>
      </w:pPr>
    </w:p>
    <w:p w14:paraId="24F027D9" w14:textId="14E504D1" w:rsidR="00DF6F85" w:rsidRPr="00DF6F85" w:rsidRDefault="00EA59AB"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am)</w:t>
      </w:r>
      <w:r w:rsidR="00DF6F85">
        <w:rPr>
          <w:rFonts w:ascii="Times New Roman" w:eastAsia="Times New Roman" w:hAnsi="Times New Roman" w:cs="Times New Roman"/>
          <w:bCs/>
          <w:sz w:val="24"/>
          <w:szCs w:val="24"/>
          <w:lang w:val="ro-MD"/>
        </w:rPr>
        <w:t xml:space="preserve"> </w:t>
      </w:r>
      <w:r w:rsidR="00DF6F85" w:rsidRPr="00DF6F85">
        <w:rPr>
          <w:rFonts w:ascii="Times New Roman" w:eastAsia="Times New Roman" w:hAnsi="Times New Roman" w:cs="Times New Roman"/>
          <w:b/>
          <w:sz w:val="24"/>
          <w:szCs w:val="24"/>
          <w:lang w:val="ro-MD"/>
        </w:rPr>
        <w:t>la punctul 184</w:t>
      </w:r>
      <w:r w:rsidR="00DF6F85">
        <w:rPr>
          <w:rFonts w:ascii="Times New Roman" w:eastAsia="Times New Roman" w:hAnsi="Times New Roman" w:cs="Times New Roman"/>
          <w:bCs/>
          <w:sz w:val="24"/>
          <w:szCs w:val="24"/>
          <w:lang w:val="ro-MD"/>
        </w:rPr>
        <w:t xml:space="preserve"> textul „paltoanele și jacheta</w:t>
      </w:r>
      <w:r w:rsidR="008B192F">
        <w:rPr>
          <w:rFonts w:ascii="Times New Roman" w:eastAsia="Times New Roman" w:hAnsi="Times New Roman" w:cs="Times New Roman"/>
          <w:bCs/>
          <w:sz w:val="24"/>
          <w:szCs w:val="24"/>
          <w:lang w:val="ro-MD"/>
        </w:rPr>
        <w:t xml:space="preserve"> sunt scoase</w:t>
      </w:r>
      <w:r w:rsidR="00DF6F85">
        <w:rPr>
          <w:rFonts w:ascii="Times New Roman" w:eastAsia="Times New Roman" w:hAnsi="Times New Roman" w:cs="Times New Roman"/>
          <w:bCs/>
          <w:sz w:val="24"/>
          <w:szCs w:val="24"/>
          <w:lang w:val="ro-MD"/>
        </w:rPr>
        <w:t>” se substituie cu textul „</w:t>
      </w:r>
      <w:r w:rsidR="00DF6F85" w:rsidRPr="00DF6F85">
        <w:rPr>
          <w:rFonts w:ascii="Times New Roman" w:eastAsia="Times New Roman" w:hAnsi="Times New Roman" w:cs="Times New Roman"/>
          <w:bCs/>
          <w:i/>
          <w:iCs/>
          <w:sz w:val="24"/>
          <w:szCs w:val="24"/>
          <w:lang w:val="ro-MD"/>
        </w:rPr>
        <w:t>îmbrăcămintea de exterior</w:t>
      </w:r>
      <w:r w:rsidR="008B192F">
        <w:rPr>
          <w:rFonts w:ascii="Times New Roman" w:eastAsia="Times New Roman" w:hAnsi="Times New Roman" w:cs="Times New Roman"/>
          <w:bCs/>
          <w:i/>
          <w:iCs/>
          <w:sz w:val="24"/>
          <w:szCs w:val="24"/>
          <w:lang w:val="ro-MD"/>
        </w:rPr>
        <w:t xml:space="preserve"> este scoasă</w:t>
      </w:r>
      <w:r w:rsidR="00DF6F85" w:rsidRPr="00DF6F85">
        <w:rPr>
          <w:rFonts w:ascii="Times New Roman" w:eastAsia="Times New Roman" w:hAnsi="Times New Roman" w:cs="Times New Roman"/>
          <w:bCs/>
          <w:i/>
          <w:iCs/>
          <w:sz w:val="24"/>
          <w:szCs w:val="24"/>
          <w:lang w:val="ro-MD"/>
        </w:rPr>
        <w:t>”</w:t>
      </w:r>
      <w:r w:rsidR="00DF6F85">
        <w:rPr>
          <w:rFonts w:ascii="Times New Roman" w:eastAsia="Times New Roman" w:hAnsi="Times New Roman" w:cs="Times New Roman"/>
          <w:bCs/>
          <w:i/>
          <w:iCs/>
          <w:sz w:val="24"/>
          <w:szCs w:val="24"/>
          <w:lang w:val="ro-MD"/>
        </w:rPr>
        <w:t>;</w:t>
      </w:r>
    </w:p>
    <w:p w14:paraId="7FFAA3A4" w14:textId="77777777" w:rsidR="003D5DDA" w:rsidRDefault="003D5DDA" w:rsidP="00893658">
      <w:pPr>
        <w:spacing w:after="0" w:line="240" w:lineRule="auto"/>
        <w:ind w:firstLine="567"/>
        <w:jc w:val="both"/>
        <w:rPr>
          <w:rFonts w:ascii="Times New Roman" w:eastAsia="Times New Roman" w:hAnsi="Times New Roman" w:cs="Times New Roman"/>
          <w:bCs/>
          <w:sz w:val="24"/>
          <w:szCs w:val="24"/>
          <w:lang w:val="ro-MD"/>
        </w:rPr>
      </w:pPr>
    </w:p>
    <w:p w14:paraId="1D27F49E" w14:textId="105F7704" w:rsidR="001957EA" w:rsidRDefault="00EA59AB"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lastRenderedPageBreak/>
        <w:t>an)</w:t>
      </w:r>
      <w:r w:rsidR="001957EA">
        <w:rPr>
          <w:rFonts w:ascii="Times New Roman" w:eastAsia="Times New Roman" w:hAnsi="Times New Roman" w:cs="Times New Roman"/>
          <w:bCs/>
          <w:sz w:val="24"/>
          <w:szCs w:val="24"/>
          <w:lang w:val="ro-MD"/>
        </w:rPr>
        <w:t xml:space="preserve"> </w:t>
      </w:r>
      <w:r w:rsidR="001957EA" w:rsidRPr="001957EA">
        <w:rPr>
          <w:rFonts w:ascii="Times New Roman" w:eastAsia="Times New Roman" w:hAnsi="Times New Roman" w:cs="Times New Roman"/>
          <w:b/>
          <w:sz w:val="24"/>
          <w:szCs w:val="24"/>
          <w:lang w:val="ro-MD"/>
        </w:rPr>
        <w:t>la punctul 200</w:t>
      </w:r>
      <w:r w:rsidR="001957EA">
        <w:rPr>
          <w:rFonts w:ascii="Times New Roman" w:eastAsia="Times New Roman" w:hAnsi="Times New Roman" w:cs="Times New Roman"/>
          <w:bCs/>
          <w:sz w:val="24"/>
          <w:szCs w:val="24"/>
          <w:lang w:val="ro-MD"/>
        </w:rPr>
        <w:t xml:space="preserve"> după sintagma „restricționat” se introduc cuvintele </w:t>
      </w:r>
      <w:r w:rsidR="001957EA" w:rsidRPr="001957EA">
        <w:rPr>
          <w:rFonts w:ascii="Times New Roman" w:eastAsia="Times New Roman" w:hAnsi="Times New Roman" w:cs="Times New Roman"/>
          <w:bCs/>
          <w:i/>
          <w:iCs/>
          <w:sz w:val="24"/>
          <w:szCs w:val="24"/>
          <w:lang w:val="ro-MD"/>
        </w:rPr>
        <w:t>„și la bordul aeronavelor”</w:t>
      </w:r>
      <w:r w:rsidR="001957EA">
        <w:rPr>
          <w:rFonts w:ascii="Times New Roman" w:eastAsia="Times New Roman" w:hAnsi="Times New Roman" w:cs="Times New Roman"/>
          <w:bCs/>
          <w:sz w:val="24"/>
          <w:szCs w:val="24"/>
          <w:lang w:val="ro-MD"/>
        </w:rPr>
        <w:t>;</w:t>
      </w:r>
    </w:p>
    <w:p w14:paraId="690ED198" w14:textId="77777777" w:rsidR="001957EA" w:rsidRDefault="001957EA" w:rsidP="00893658">
      <w:pPr>
        <w:spacing w:after="0" w:line="240" w:lineRule="auto"/>
        <w:ind w:firstLine="567"/>
        <w:jc w:val="both"/>
        <w:rPr>
          <w:rFonts w:ascii="Times New Roman" w:eastAsia="Times New Roman" w:hAnsi="Times New Roman" w:cs="Times New Roman"/>
          <w:bCs/>
          <w:sz w:val="24"/>
          <w:szCs w:val="24"/>
          <w:lang w:val="ro-MD"/>
        </w:rPr>
      </w:pPr>
    </w:p>
    <w:p w14:paraId="2E68308B" w14:textId="426EB4AF" w:rsidR="003D5DDA" w:rsidRDefault="00EA59AB"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bCs/>
          <w:sz w:val="24"/>
          <w:szCs w:val="24"/>
          <w:lang w:val="ro-MD"/>
        </w:rPr>
        <w:t>ao</w:t>
      </w:r>
      <w:proofErr w:type="spellEnd"/>
      <w:r>
        <w:rPr>
          <w:rFonts w:ascii="Times New Roman" w:eastAsia="Times New Roman" w:hAnsi="Times New Roman" w:cs="Times New Roman"/>
          <w:bCs/>
          <w:sz w:val="24"/>
          <w:szCs w:val="24"/>
          <w:lang w:val="ro-MD"/>
        </w:rPr>
        <w:t>)</w:t>
      </w:r>
      <w:r w:rsidR="007C40AF">
        <w:rPr>
          <w:rFonts w:ascii="Times New Roman" w:eastAsia="Times New Roman" w:hAnsi="Times New Roman" w:cs="Times New Roman"/>
          <w:bCs/>
          <w:sz w:val="24"/>
          <w:szCs w:val="24"/>
          <w:lang w:val="ro-MD"/>
        </w:rPr>
        <w:t xml:space="preserve"> </w:t>
      </w:r>
      <w:r w:rsidR="007C40AF" w:rsidRPr="009C0265">
        <w:rPr>
          <w:rFonts w:ascii="Times New Roman" w:eastAsia="Times New Roman" w:hAnsi="Times New Roman" w:cs="Times New Roman"/>
          <w:b/>
          <w:sz w:val="24"/>
          <w:szCs w:val="24"/>
          <w:lang w:val="ro-MD"/>
        </w:rPr>
        <w:t>punctul 202</w:t>
      </w:r>
      <w:r w:rsidR="009C0265">
        <w:rPr>
          <w:rFonts w:ascii="Times New Roman" w:eastAsia="Times New Roman" w:hAnsi="Times New Roman" w:cs="Times New Roman"/>
          <w:bCs/>
          <w:sz w:val="24"/>
          <w:szCs w:val="24"/>
          <w:lang w:val="ro-MD"/>
        </w:rPr>
        <w:t xml:space="preserve"> se modifică și expune în următoarea redacție „</w:t>
      </w:r>
      <w:r w:rsidR="0012516C" w:rsidRPr="0012516C">
        <w:rPr>
          <w:rFonts w:ascii="Times New Roman" w:eastAsia="Times New Roman" w:hAnsi="Times New Roman" w:cs="Times New Roman"/>
          <w:bCs/>
          <w:i/>
          <w:iCs/>
          <w:sz w:val="24"/>
          <w:szCs w:val="24"/>
          <w:lang w:val="ro-MD"/>
        </w:rPr>
        <w:t xml:space="preserve">202. </w:t>
      </w:r>
      <w:r w:rsidR="009C0265" w:rsidRPr="0012516C">
        <w:rPr>
          <w:rFonts w:ascii="Times New Roman" w:eastAsia="Times New Roman" w:hAnsi="Times New Roman" w:cs="Times New Roman"/>
          <w:bCs/>
          <w:i/>
          <w:iCs/>
          <w:sz w:val="24"/>
          <w:szCs w:val="24"/>
          <w:lang w:val="ro-MD"/>
        </w:rPr>
        <w:t>Obiecte personale, cum ar fi băuturi, parfumuri, produse cosmetice, medicamente, termosuri și alte articole similare aparținând</w:t>
      </w:r>
      <w:r w:rsidR="00FD248B" w:rsidRPr="0012516C">
        <w:rPr>
          <w:rFonts w:ascii="Times New Roman" w:eastAsia="Times New Roman" w:hAnsi="Times New Roman" w:cs="Times New Roman"/>
          <w:bCs/>
          <w:i/>
          <w:iCs/>
          <w:sz w:val="24"/>
          <w:szCs w:val="24"/>
          <w:lang w:val="ro-MD"/>
        </w:rPr>
        <w:t xml:space="preserve"> personalului aeroportuar care intră în zonele de securitate cu acces restricționat și la bordul aeronavelor în timpul îndeplinirii obligațiilor de serviciu, trebuie supuse acelorași restricții și exceptări precum cele pentru pasageri. </w:t>
      </w:r>
      <w:r w:rsidR="0015459D" w:rsidRPr="0012516C">
        <w:rPr>
          <w:rFonts w:ascii="Times New Roman" w:eastAsia="Times New Roman" w:hAnsi="Times New Roman" w:cs="Times New Roman"/>
          <w:bCs/>
          <w:i/>
          <w:iCs/>
          <w:sz w:val="24"/>
          <w:szCs w:val="24"/>
          <w:lang w:val="ro-MD"/>
        </w:rPr>
        <w:t xml:space="preserve">Proviziile de aeroport sub formă de </w:t>
      </w:r>
      <w:proofErr w:type="spellStart"/>
      <w:r w:rsidR="0015459D" w:rsidRPr="0012516C">
        <w:rPr>
          <w:rFonts w:ascii="Times New Roman" w:eastAsia="Times New Roman" w:hAnsi="Times New Roman" w:cs="Times New Roman"/>
          <w:bCs/>
          <w:i/>
          <w:iCs/>
          <w:sz w:val="24"/>
          <w:szCs w:val="24"/>
          <w:lang w:val="ro-MD"/>
        </w:rPr>
        <w:t>LAGs</w:t>
      </w:r>
      <w:proofErr w:type="spellEnd"/>
      <w:r w:rsidR="0015459D" w:rsidRPr="0012516C">
        <w:rPr>
          <w:rFonts w:ascii="Times New Roman" w:eastAsia="Times New Roman" w:hAnsi="Times New Roman" w:cs="Times New Roman"/>
          <w:bCs/>
          <w:i/>
          <w:iCs/>
          <w:sz w:val="24"/>
          <w:szCs w:val="24"/>
          <w:lang w:val="ro-MD"/>
        </w:rPr>
        <w:t xml:space="preserve">, necesare pentru a efectua activități în zona de securitate cu acces restricționat, inclusiv produse de curățare precum adezive, degresanți cleiuri, vopsele și uleiuri sunt exceptate de la controlul de securitate. </w:t>
      </w:r>
      <w:proofErr w:type="spellStart"/>
      <w:r w:rsidR="0015459D" w:rsidRPr="0012516C">
        <w:rPr>
          <w:rFonts w:ascii="Times New Roman" w:eastAsia="Times New Roman" w:hAnsi="Times New Roman" w:cs="Times New Roman"/>
          <w:bCs/>
          <w:i/>
          <w:iCs/>
          <w:sz w:val="24"/>
          <w:szCs w:val="24"/>
          <w:lang w:val="ro-MD"/>
        </w:rPr>
        <w:t>LAGs</w:t>
      </w:r>
      <w:proofErr w:type="spellEnd"/>
      <w:r w:rsidR="0015459D" w:rsidRPr="0012516C">
        <w:rPr>
          <w:rFonts w:ascii="Times New Roman" w:eastAsia="Times New Roman" w:hAnsi="Times New Roman" w:cs="Times New Roman"/>
          <w:bCs/>
          <w:i/>
          <w:iCs/>
          <w:sz w:val="24"/>
          <w:szCs w:val="24"/>
          <w:lang w:val="ro-MD"/>
        </w:rPr>
        <w:t xml:space="preserve"> în calitate de obiecte personale necesare membrilor echipajelor de zbor, aflați în misiune de zbor și care sunt în uniformă sunt exceptate de la controlul de securitate</w:t>
      </w:r>
      <w:r w:rsidR="009C0265">
        <w:rPr>
          <w:rFonts w:ascii="Times New Roman" w:eastAsia="Times New Roman" w:hAnsi="Times New Roman" w:cs="Times New Roman"/>
          <w:bCs/>
          <w:sz w:val="24"/>
          <w:szCs w:val="24"/>
          <w:lang w:val="ro-MD"/>
        </w:rPr>
        <w:t>”</w:t>
      </w:r>
      <w:r w:rsidR="0012516C">
        <w:rPr>
          <w:rFonts w:ascii="Times New Roman" w:eastAsia="Times New Roman" w:hAnsi="Times New Roman" w:cs="Times New Roman"/>
          <w:bCs/>
          <w:sz w:val="24"/>
          <w:szCs w:val="24"/>
          <w:lang w:val="ro-MD"/>
        </w:rPr>
        <w:t>.</w:t>
      </w:r>
      <w:r w:rsidR="001957EA" w:rsidRPr="001957EA">
        <w:rPr>
          <w:rFonts w:ascii="Times New Roman" w:eastAsia="Times New Roman" w:hAnsi="Times New Roman" w:cs="Times New Roman"/>
          <w:bCs/>
          <w:i/>
          <w:iCs/>
          <w:sz w:val="24"/>
          <w:szCs w:val="24"/>
          <w:lang w:val="ro-MD"/>
        </w:rPr>
        <w:t xml:space="preserve"> </w:t>
      </w:r>
    </w:p>
    <w:p w14:paraId="5C48A382" w14:textId="77777777" w:rsidR="00DF62EE" w:rsidRDefault="00DF62EE" w:rsidP="00893658">
      <w:pPr>
        <w:spacing w:after="0" w:line="240" w:lineRule="auto"/>
        <w:ind w:firstLine="567"/>
        <w:jc w:val="both"/>
        <w:rPr>
          <w:rFonts w:ascii="Times New Roman" w:eastAsia="Times New Roman" w:hAnsi="Times New Roman" w:cs="Times New Roman"/>
          <w:bCs/>
          <w:i/>
          <w:iCs/>
          <w:sz w:val="24"/>
          <w:szCs w:val="24"/>
          <w:lang w:val="ro-MD"/>
        </w:rPr>
      </w:pPr>
    </w:p>
    <w:p w14:paraId="78A52D7C" w14:textId="65C0D501" w:rsidR="00DF62EE" w:rsidRDefault="00EA59AB" w:rsidP="00893658">
      <w:pPr>
        <w:spacing w:after="0" w:line="240" w:lineRule="auto"/>
        <w:ind w:firstLine="567"/>
        <w:jc w:val="both"/>
        <w:rPr>
          <w:rFonts w:ascii="Times New Roman" w:eastAsia="Times New Roman" w:hAnsi="Times New Roman" w:cs="Times New Roman"/>
          <w:bCs/>
          <w:sz w:val="24"/>
          <w:szCs w:val="24"/>
          <w:lang w:val="ro-MD"/>
        </w:rPr>
      </w:pPr>
      <w:r w:rsidRPr="00EA59AB">
        <w:rPr>
          <w:rFonts w:ascii="Times New Roman" w:eastAsia="Times New Roman" w:hAnsi="Times New Roman" w:cs="Times New Roman"/>
          <w:sz w:val="24"/>
          <w:szCs w:val="24"/>
          <w:lang w:val="ro-MD"/>
        </w:rPr>
        <w:t>ap)</w:t>
      </w:r>
      <w:r w:rsidR="00DF62EE" w:rsidRPr="00DF62EE">
        <w:rPr>
          <w:rFonts w:ascii="Times New Roman" w:eastAsia="Times New Roman" w:hAnsi="Times New Roman" w:cs="Times New Roman"/>
          <w:b/>
          <w:sz w:val="24"/>
          <w:szCs w:val="24"/>
          <w:lang w:val="ro-MD"/>
        </w:rPr>
        <w:t xml:space="preserve"> la punctul 204</w:t>
      </w:r>
      <w:r w:rsidR="00DF62EE">
        <w:rPr>
          <w:rFonts w:ascii="Times New Roman" w:eastAsia="Times New Roman" w:hAnsi="Times New Roman" w:cs="Times New Roman"/>
          <w:bCs/>
          <w:sz w:val="24"/>
          <w:szCs w:val="24"/>
          <w:lang w:val="ro-MD"/>
        </w:rPr>
        <w:t xml:space="preserve"> sintagma „separat,” se exclude;</w:t>
      </w:r>
    </w:p>
    <w:p w14:paraId="6334695C" w14:textId="77777777" w:rsidR="007E0E86" w:rsidRDefault="007E0E86" w:rsidP="00893658">
      <w:pPr>
        <w:spacing w:after="0" w:line="240" w:lineRule="auto"/>
        <w:ind w:firstLine="567"/>
        <w:jc w:val="both"/>
        <w:rPr>
          <w:rFonts w:ascii="Times New Roman" w:eastAsia="Times New Roman" w:hAnsi="Times New Roman" w:cs="Times New Roman"/>
          <w:bCs/>
          <w:sz w:val="24"/>
          <w:szCs w:val="24"/>
          <w:lang w:val="ro-MD"/>
        </w:rPr>
      </w:pPr>
    </w:p>
    <w:p w14:paraId="5550DC1F" w14:textId="36956DD8" w:rsidR="007E0E86" w:rsidRPr="00DF62EE" w:rsidRDefault="00EA59AB" w:rsidP="00893658">
      <w:pPr>
        <w:spacing w:after="0" w:line="240" w:lineRule="auto"/>
        <w:ind w:firstLine="567"/>
        <w:jc w:val="both"/>
        <w:rPr>
          <w:rFonts w:ascii="Times New Roman" w:eastAsia="Times New Roman" w:hAnsi="Times New Roman" w:cs="Times New Roman"/>
          <w:bCs/>
          <w:sz w:val="24"/>
          <w:szCs w:val="24"/>
          <w:lang w:val="ro-MD"/>
        </w:rPr>
      </w:pPr>
      <w:proofErr w:type="spellStart"/>
      <w:r w:rsidRPr="00EA59AB">
        <w:rPr>
          <w:rFonts w:ascii="Times New Roman" w:eastAsia="Times New Roman" w:hAnsi="Times New Roman" w:cs="Times New Roman"/>
          <w:sz w:val="24"/>
          <w:szCs w:val="24"/>
          <w:lang w:val="ro-MD"/>
        </w:rPr>
        <w:t>aq</w:t>
      </w:r>
      <w:proofErr w:type="spellEnd"/>
      <w:r w:rsidRPr="00EA59AB">
        <w:rPr>
          <w:rFonts w:ascii="Times New Roman" w:eastAsia="Times New Roman" w:hAnsi="Times New Roman" w:cs="Times New Roman"/>
          <w:sz w:val="24"/>
          <w:szCs w:val="24"/>
          <w:lang w:val="ro-MD"/>
        </w:rPr>
        <w:t>)</w:t>
      </w:r>
      <w:r w:rsidR="007E0E86" w:rsidRPr="007E0E86">
        <w:rPr>
          <w:rFonts w:ascii="Times New Roman" w:eastAsia="Times New Roman" w:hAnsi="Times New Roman" w:cs="Times New Roman"/>
          <w:b/>
          <w:sz w:val="24"/>
          <w:szCs w:val="24"/>
          <w:lang w:val="ro-MD"/>
        </w:rPr>
        <w:t xml:space="preserve"> punctul 207</w:t>
      </w:r>
      <w:r w:rsidR="007E0E86">
        <w:rPr>
          <w:rFonts w:ascii="Times New Roman" w:eastAsia="Times New Roman" w:hAnsi="Times New Roman" w:cs="Times New Roman"/>
          <w:bCs/>
          <w:sz w:val="24"/>
          <w:szCs w:val="24"/>
          <w:lang w:val="ro-MD"/>
        </w:rPr>
        <w:t xml:space="preserve"> se modifică și expune în următoarea redacție „</w:t>
      </w:r>
      <w:r w:rsidR="007E0E86" w:rsidRPr="007E0E86">
        <w:rPr>
          <w:rFonts w:ascii="Times New Roman" w:eastAsia="Times New Roman" w:hAnsi="Times New Roman" w:cs="Times New Roman"/>
          <w:bCs/>
          <w:i/>
          <w:iCs/>
          <w:sz w:val="24"/>
          <w:szCs w:val="24"/>
          <w:lang w:val="ro-MD"/>
        </w:rPr>
        <w:t>207. Categoriile de bagaje de mână care, din motive obiective, pot fi supuse unor proceduri speciale de control de securitate sau pot fi exceptate fac obiectul dispozițiilor suplimentare emise de AAC”</w:t>
      </w:r>
      <w:r w:rsidR="007E0E86">
        <w:rPr>
          <w:rFonts w:ascii="Times New Roman" w:eastAsia="Times New Roman" w:hAnsi="Times New Roman" w:cs="Times New Roman"/>
          <w:bCs/>
          <w:i/>
          <w:iCs/>
          <w:sz w:val="24"/>
          <w:szCs w:val="24"/>
          <w:lang w:val="ro-MD"/>
        </w:rPr>
        <w:t>.</w:t>
      </w:r>
    </w:p>
    <w:p w14:paraId="50484543" w14:textId="77777777" w:rsidR="003D5DDA" w:rsidRDefault="003D5DDA" w:rsidP="00893658">
      <w:pPr>
        <w:spacing w:after="0" w:line="240" w:lineRule="auto"/>
        <w:ind w:firstLine="567"/>
        <w:jc w:val="both"/>
        <w:rPr>
          <w:rFonts w:ascii="Times New Roman" w:eastAsia="Times New Roman" w:hAnsi="Times New Roman" w:cs="Times New Roman"/>
          <w:bCs/>
          <w:sz w:val="24"/>
          <w:szCs w:val="24"/>
          <w:lang w:val="ro-MD"/>
        </w:rPr>
      </w:pPr>
    </w:p>
    <w:p w14:paraId="28C56D1E" w14:textId="20D85034" w:rsidR="003F27B0" w:rsidRDefault="00EA59AB" w:rsidP="00893658">
      <w:pPr>
        <w:spacing w:after="0" w:line="240" w:lineRule="auto"/>
        <w:ind w:firstLine="567"/>
        <w:jc w:val="both"/>
        <w:rPr>
          <w:rFonts w:ascii="Times New Roman" w:eastAsia="Times New Roman" w:hAnsi="Times New Roman" w:cs="Times New Roman"/>
          <w:bCs/>
          <w:sz w:val="24"/>
          <w:szCs w:val="24"/>
          <w:lang w:val="ro-MD"/>
        </w:rPr>
      </w:pPr>
      <w:r w:rsidRPr="00EA59AB">
        <w:rPr>
          <w:rFonts w:ascii="Times New Roman" w:eastAsia="Times New Roman" w:hAnsi="Times New Roman" w:cs="Times New Roman"/>
          <w:sz w:val="24"/>
          <w:szCs w:val="24"/>
          <w:lang w:val="ro-MD"/>
        </w:rPr>
        <w:t>ar)</w:t>
      </w:r>
      <w:r w:rsidR="003F27B0" w:rsidRPr="003F27B0">
        <w:rPr>
          <w:rFonts w:ascii="Times New Roman" w:eastAsia="Times New Roman" w:hAnsi="Times New Roman" w:cs="Times New Roman"/>
          <w:b/>
          <w:sz w:val="24"/>
          <w:szCs w:val="24"/>
          <w:lang w:val="ro-MD"/>
        </w:rPr>
        <w:t xml:space="preserve"> punctul 208</w:t>
      </w:r>
      <w:r w:rsidR="003F27B0">
        <w:rPr>
          <w:rFonts w:ascii="Times New Roman" w:eastAsia="Times New Roman" w:hAnsi="Times New Roman" w:cs="Times New Roman"/>
          <w:bCs/>
          <w:sz w:val="24"/>
          <w:szCs w:val="24"/>
          <w:lang w:val="ro-MD"/>
        </w:rPr>
        <w:t xml:space="preserve"> se completează cu subpunctul </w:t>
      </w:r>
      <w:r w:rsidR="009A405C">
        <w:rPr>
          <w:rFonts w:ascii="Times New Roman" w:eastAsia="Times New Roman" w:hAnsi="Times New Roman" w:cs="Times New Roman"/>
          <w:bCs/>
          <w:sz w:val="24"/>
          <w:szCs w:val="24"/>
          <w:lang w:val="ro-MD"/>
        </w:rPr>
        <w:t>4</w:t>
      </w:r>
      <w:r w:rsidR="009A405C">
        <w:rPr>
          <w:rFonts w:ascii="Times New Roman" w:eastAsia="Times New Roman" w:hAnsi="Times New Roman" w:cs="Times New Roman"/>
          <w:bCs/>
          <w:sz w:val="24"/>
          <w:szCs w:val="24"/>
          <w:vertAlign w:val="superscript"/>
          <w:lang w:val="ro-MD"/>
        </w:rPr>
        <w:t>1</w:t>
      </w:r>
      <w:r w:rsidR="003F27B0">
        <w:rPr>
          <w:rFonts w:ascii="Times New Roman" w:eastAsia="Times New Roman" w:hAnsi="Times New Roman" w:cs="Times New Roman"/>
          <w:bCs/>
          <w:sz w:val="24"/>
          <w:szCs w:val="24"/>
          <w:lang w:val="ro-MD"/>
        </w:rPr>
        <w:t xml:space="preserve">) cu următorul cuprins </w:t>
      </w:r>
      <w:r w:rsidR="003F27B0" w:rsidRPr="003F27B0">
        <w:rPr>
          <w:rFonts w:ascii="Times New Roman" w:eastAsia="Times New Roman" w:hAnsi="Times New Roman" w:cs="Times New Roman"/>
          <w:bCs/>
          <w:i/>
          <w:iCs/>
          <w:sz w:val="24"/>
          <w:szCs w:val="24"/>
          <w:lang w:val="ro-MD"/>
        </w:rPr>
        <w:t>„</w:t>
      </w:r>
      <w:r w:rsidR="009A405C">
        <w:rPr>
          <w:rFonts w:ascii="Times New Roman" w:eastAsia="Times New Roman" w:hAnsi="Times New Roman" w:cs="Times New Roman"/>
          <w:bCs/>
          <w:i/>
          <w:iCs/>
          <w:sz w:val="24"/>
          <w:szCs w:val="24"/>
          <w:lang w:val="ro-MD"/>
        </w:rPr>
        <w:t>4</w:t>
      </w:r>
      <w:r w:rsidR="009A405C">
        <w:rPr>
          <w:rFonts w:ascii="Times New Roman" w:eastAsia="Times New Roman" w:hAnsi="Times New Roman" w:cs="Times New Roman"/>
          <w:bCs/>
          <w:i/>
          <w:iCs/>
          <w:sz w:val="24"/>
          <w:szCs w:val="24"/>
          <w:vertAlign w:val="superscript"/>
          <w:lang w:val="ro-MD"/>
        </w:rPr>
        <w:t>1</w:t>
      </w:r>
      <w:r w:rsidR="003F27B0" w:rsidRPr="003F27B0">
        <w:rPr>
          <w:rFonts w:ascii="Times New Roman" w:eastAsia="Times New Roman" w:hAnsi="Times New Roman" w:cs="Times New Roman"/>
          <w:bCs/>
          <w:i/>
          <w:iCs/>
          <w:sz w:val="24"/>
          <w:szCs w:val="24"/>
          <w:lang w:val="ro-MD"/>
        </w:rPr>
        <w:t>)</w:t>
      </w:r>
      <w:r w:rsidR="003F27B0" w:rsidRPr="003F27B0">
        <w:rPr>
          <w:i/>
          <w:iCs/>
        </w:rPr>
        <w:t xml:space="preserve"> </w:t>
      </w:r>
      <w:r w:rsidR="003F27B0" w:rsidRPr="003F27B0">
        <w:rPr>
          <w:rFonts w:ascii="Times New Roman" w:eastAsia="Times New Roman" w:hAnsi="Times New Roman" w:cs="Times New Roman"/>
          <w:bCs/>
          <w:i/>
          <w:iCs/>
          <w:sz w:val="24"/>
          <w:szCs w:val="24"/>
          <w:lang w:val="ro-MD"/>
        </w:rPr>
        <w:t xml:space="preserve">software de detectare automată a articolelor interzise (APID) în combinație cu </w:t>
      </w:r>
      <w:proofErr w:type="spellStart"/>
      <w:r w:rsidR="00841E70">
        <w:rPr>
          <w:rFonts w:ascii="Times New Roman" w:eastAsia="Times New Roman" w:hAnsi="Times New Roman" w:cs="Times New Roman"/>
          <w:bCs/>
          <w:i/>
          <w:iCs/>
          <w:sz w:val="24"/>
          <w:szCs w:val="24"/>
          <w:lang w:val="ro-MD"/>
        </w:rPr>
        <w:t>subpct</w:t>
      </w:r>
      <w:proofErr w:type="spellEnd"/>
      <w:r w:rsidR="00841E70">
        <w:rPr>
          <w:rFonts w:ascii="Times New Roman" w:eastAsia="Times New Roman" w:hAnsi="Times New Roman" w:cs="Times New Roman"/>
          <w:bCs/>
          <w:i/>
          <w:iCs/>
          <w:sz w:val="24"/>
          <w:szCs w:val="24"/>
          <w:lang w:val="ro-MD"/>
        </w:rPr>
        <w:t>.</w:t>
      </w:r>
      <w:r w:rsidR="003F27B0" w:rsidRPr="003F27B0">
        <w:rPr>
          <w:rFonts w:ascii="Times New Roman" w:eastAsia="Times New Roman" w:hAnsi="Times New Roman" w:cs="Times New Roman"/>
          <w:bCs/>
          <w:i/>
          <w:iCs/>
          <w:sz w:val="24"/>
          <w:szCs w:val="24"/>
          <w:lang w:val="ro-MD"/>
        </w:rPr>
        <w:t xml:space="preserve"> 3)</w:t>
      </w:r>
      <w:r w:rsidR="003F27B0">
        <w:rPr>
          <w:rFonts w:ascii="Times New Roman" w:eastAsia="Times New Roman" w:hAnsi="Times New Roman" w:cs="Times New Roman"/>
          <w:bCs/>
          <w:sz w:val="24"/>
          <w:szCs w:val="24"/>
          <w:lang w:val="ro-MD"/>
        </w:rPr>
        <w:t>”;</w:t>
      </w:r>
    </w:p>
    <w:p w14:paraId="19A8C0DB" w14:textId="77777777" w:rsidR="003F27B0" w:rsidRPr="00174B02" w:rsidRDefault="003F27B0" w:rsidP="00893658">
      <w:pPr>
        <w:spacing w:after="0" w:line="240" w:lineRule="auto"/>
        <w:ind w:firstLine="567"/>
        <w:jc w:val="both"/>
        <w:rPr>
          <w:rFonts w:ascii="Times New Roman" w:eastAsia="Times New Roman" w:hAnsi="Times New Roman" w:cs="Times New Roman"/>
          <w:bCs/>
          <w:sz w:val="24"/>
          <w:szCs w:val="24"/>
          <w:lang w:val="ro-MD"/>
        </w:rPr>
      </w:pPr>
    </w:p>
    <w:p w14:paraId="31938AFE" w14:textId="3905855D" w:rsidR="002124B4" w:rsidRDefault="00EA59AB" w:rsidP="00893658">
      <w:pPr>
        <w:spacing w:after="0" w:line="240" w:lineRule="auto"/>
        <w:ind w:firstLine="567"/>
        <w:jc w:val="both"/>
        <w:rPr>
          <w:rFonts w:ascii="Times New Roman" w:eastAsia="Times New Roman" w:hAnsi="Times New Roman" w:cs="Times New Roman"/>
          <w:bCs/>
          <w:sz w:val="24"/>
          <w:szCs w:val="24"/>
          <w:lang w:val="ro-MD"/>
        </w:rPr>
      </w:pPr>
      <w:r w:rsidRPr="00EA59AB">
        <w:rPr>
          <w:rFonts w:ascii="Times New Roman" w:eastAsia="Times New Roman" w:hAnsi="Times New Roman" w:cs="Times New Roman"/>
          <w:sz w:val="24"/>
          <w:szCs w:val="24"/>
          <w:lang w:val="ro-MD"/>
        </w:rPr>
        <w:t>as</w:t>
      </w:r>
      <w:r>
        <w:rPr>
          <w:rFonts w:ascii="Times New Roman" w:eastAsia="Times New Roman" w:hAnsi="Times New Roman" w:cs="Times New Roman"/>
          <w:b/>
          <w:sz w:val="24"/>
          <w:szCs w:val="24"/>
          <w:lang w:val="ro-MD"/>
        </w:rPr>
        <w:t>)</w:t>
      </w:r>
      <w:r w:rsidR="00C01F35" w:rsidRPr="00C01F35">
        <w:rPr>
          <w:rFonts w:ascii="Times New Roman" w:eastAsia="Times New Roman" w:hAnsi="Times New Roman" w:cs="Times New Roman"/>
          <w:b/>
          <w:sz w:val="24"/>
          <w:szCs w:val="24"/>
          <w:lang w:val="ro-MD"/>
        </w:rPr>
        <w:t xml:space="preserve"> </w:t>
      </w:r>
      <w:r w:rsidR="002124B4">
        <w:rPr>
          <w:rFonts w:ascii="Times New Roman" w:eastAsia="Times New Roman" w:hAnsi="Times New Roman" w:cs="Times New Roman"/>
          <w:b/>
          <w:sz w:val="24"/>
          <w:szCs w:val="24"/>
          <w:lang w:val="ro-MD"/>
        </w:rPr>
        <w:t xml:space="preserve">la </w:t>
      </w:r>
      <w:r w:rsidR="00C01F35" w:rsidRPr="00C01F35">
        <w:rPr>
          <w:rFonts w:ascii="Times New Roman" w:eastAsia="Times New Roman" w:hAnsi="Times New Roman" w:cs="Times New Roman"/>
          <w:b/>
          <w:sz w:val="24"/>
          <w:szCs w:val="24"/>
          <w:lang w:val="ro-MD"/>
        </w:rPr>
        <w:t>punctul 211</w:t>
      </w:r>
      <w:r w:rsidR="00C01F35">
        <w:rPr>
          <w:rFonts w:ascii="Times New Roman" w:eastAsia="Times New Roman" w:hAnsi="Times New Roman" w:cs="Times New Roman"/>
          <w:bCs/>
          <w:sz w:val="24"/>
          <w:szCs w:val="24"/>
          <w:lang w:val="ro-MD"/>
        </w:rPr>
        <w:t xml:space="preserve"> </w:t>
      </w:r>
      <w:r w:rsidR="002124B4">
        <w:rPr>
          <w:rFonts w:ascii="Times New Roman" w:eastAsia="Times New Roman" w:hAnsi="Times New Roman" w:cs="Times New Roman"/>
          <w:bCs/>
          <w:sz w:val="24"/>
          <w:szCs w:val="24"/>
          <w:lang w:val="ro-MD"/>
        </w:rPr>
        <w:t xml:space="preserve">textul „exceptări de la controlul” se substituie cu cuvintele </w:t>
      </w:r>
      <w:r w:rsidR="002124B4" w:rsidRPr="002124B4">
        <w:rPr>
          <w:rFonts w:ascii="Times New Roman" w:eastAsia="Times New Roman" w:hAnsi="Times New Roman" w:cs="Times New Roman"/>
          <w:bCs/>
          <w:i/>
          <w:iCs/>
          <w:sz w:val="24"/>
          <w:szCs w:val="24"/>
          <w:lang w:val="ro-MD"/>
        </w:rPr>
        <w:t>„proceduri speciale de control”</w:t>
      </w:r>
      <w:r w:rsidR="002124B4">
        <w:rPr>
          <w:rFonts w:ascii="Times New Roman" w:eastAsia="Times New Roman" w:hAnsi="Times New Roman" w:cs="Times New Roman"/>
          <w:bCs/>
          <w:sz w:val="24"/>
          <w:szCs w:val="24"/>
          <w:lang w:val="ro-MD"/>
        </w:rPr>
        <w:t>;</w:t>
      </w:r>
    </w:p>
    <w:p w14:paraId="6E6B73BF" w14:textId="77777777" w:rsidR="009D0EBB" w:rsidRDefault="009D0EBB" w:rsidP="00893658">
      <w:pPr>
        <w:spacing w:after="0" w:line="240" w:lineRule="auto"/>
        <w:ind w:firstLine="567"/>
        <w:jc w:val="both"/>
        <w:rPr>
          <w:rFonts w:ascii="Times New Roman" w:eastAsia="Times New Roman" w:hAnsi="Times New Roman" w:cs="Times New Roman"/>
          <w:bCs/>
          <w:sz w:val="24"/>
          <w:szCs w:val="24"/>
          <w:lang w:val="ro-MD"/>
        </w:rPr>
      </w:pPr>
    </w:p>
    <w:p w14:paraId="068A59AF" w14:textId="4322D405" w:rsidR="009D0EBB" w:rsidRPr="009D0EBB" w:rsidRDefault="00EA59AB" w:rsidP="009D0EBB">
      <w:pPr>
        <w:spacing w:after="0" w:line="240" w:lineRule="auto"/>
        <w:ind w:firstLine="567"/>
        <w:jc w:val="both"/>
        <w:rPr>
          <w:rFonts w:ascii="Times New Roman" w:eastAsia="Times New Roman" w:hAnsi="Times New Roman" w:cs="Times New Roman"/>
          <w:bCs/>
          <w:i/>
          <w:iCs/>
          <w:sz w:val="24"/>
          <w:szCs w:val="24"/>
          <w:lang w:val="ro-MD"/>
        </w:rPr>
      </w:pPr>
      <w:r w:rsidRPr="00EA59AB">
        <w:rPr>
          <w:rFonts w:ascii="Times New Roman" w:eastAsia="Times New Roman" w:hAnsi="Times New Roman" w:cs="Times New Roman"/>
          <w:sz w:val="24"/>
          <w:szCs w:val="24"/>
          <w:lang w:val="ro-MD"/>
        </w:rPr>
        <w:t>at)</w:t>
      </w:r>
      <w:r w:rsidR="009D0EBB" w:rsidRPr="009D0EBB">
        <w:rPr>
          <w:rFonts w:ascii="Times New Roman" w:eastAsia="Times New Roman" w:hAnsi="Times New Roman" w:cs="Times New Roman"/>
          <w:b/>
          <w:sz w:val="24"/>
          <w:szCs w:val="24"/>
          <w:lang w:val="ro-MD"/>
        </w:rPr>
        <w:t xml:space="preserve"> punctul 213</w:t>
      </w:r>
      <w:r w:rsidR="009D0EBB">
        <w:rPr>
          <w:rFonts w:ascii="Times New Roman" w:eastAsia="Times New Roman" w:hAnsi="Times New Roman" w:cs="Times New Roman"/>
          <w:bCs/>
          <w:sz w:val="24"/>
          <w:szCs w:val="24"/>
          <w:lang w:val="ro-MD"/>
        </w:rPr>
        <w:t xml:space="preserve"> se modifică dup cum urmează </w:t>
      </w:r>
      <w:r w:rsidR="009D0EBB" w:rsidRPr="009D0EBB">
        <w:rPr>
          <w:rFonts w:ascii="Times New Roman" w:eastAsia="Times New Roman" w:hAnsi="Times New Roman" w:cs="Times New Roman"/>
          <w:bCs/>
          <w:i/>
          <w:iCs/>
          <w:sz w:val="24"/>
          <w:szCs w:val="24"/>
          <w:lang w:val="ro-MD"/>
        </w:rPr>
        <w:t>„213.</w:t>
      </w:r>
      <w:r w:rsidR="009D0EBB" w:rsidRPr="009D0EBB">
        <w:rPr>
          <w:i/>
          <w:iCs/>
        </w:rPr>
        <w:t xml:space="preserve"> </w:t>
      </w:r>
      <w:r w:rsidR="009D0EBB" w:rsidRPr="009D0EBB">
        <w:rPr>
          <w:rFonts w:ascii="Times New Roman" w:eastAsia="Times New Roman" w:hAnsi="Times New Roman" w:cs="Times New Roman"/>
          <w:bCs/>
          <w:i/>
          <w:iCs/>
          <w:sz w:val="24"/>
          <w:szCs w:val="24"/>
          <w:lang w:val="ro-MD"/>
        </w:rPr>
        <w:t>Atunci când se utilizează echipamente cu raze X, fiecare imagine trebuie să fie vizualizată de operatorul care efectuează controlul de securitate.</w:t>
      </w:r>
    </w:p>
    <w:p w14:paraId="778B5E58" w14:textId="049F4CD8" w:rsidR="009D0EBB" w:rsidRDefault="009D0EBB" w:rsidP="009D0EBB">
      <w:pPr>
        <w:spacing w:after="0" w:line="240" w:lineRule="auto"/>
        <w:ind w:firstLine="567"/>
        <w:jc w:val="both"/>
        <w:rPr>
          <w:rFonts w:ascii="Times New Roman" w:eastAsia="Times New Roman" w:hAnsi="Times New Roman" w:cs="Times New Roman"/>
          <w:bCs/>
          <w:i/>
          <w:iCs/>
          <w:sz w:val="24"/>
          <w:szCs w:val="24"/>
          <w:lang w:val="ro-MD"/>
        </w:rPr>
      </w:pPr>
      <w:r w:rsidRPr="009D0EBB">
        <w:rPr>
          <w:rFonts w:ascii="Times New Roman" w:eastAsia="Times New Roman" w:hAnsi="Times New Roman" w:cs="Times New Roman"/>
          <w:bCs/>
          <w:i/>
          <w:iCs/>
          <w:sz w:val="24"/>
          <w:szCs w:val="24"/>
          <w:lang w:val="ro-MD"/>
        </w:rPr>
        <w:t>Atunci când se utilizează sisteme EDS, fiecare imagine trebuie să fie vizualizată de operatorul care efectuează controlul de securitate sau analizată cu ajutorul software-ului de detectare automată a articolelor interzise (APID). ”</w:t>
      </w:r>
    </w:p>
    <w:p w14:paraId="1366F75F" w14:textId="77777777" w:rsidR="00E4788C" w:rsidRDefault="00E4788C" w:rsidP="009D0EBB">
      <w:pPr>
        <w:spacing w:after="0" w:line="240" w:lineRule="auto"/>
        <w:ind w:firstLine="567"/>
        <w:jc w:val="both"/>
        <w:rPr>
          <w:rFonts w:ascii="Times New Roman" w:eastAsia="Times New Roman" w:hAnsi="Times New Roman" w:cs="Times New Roman"/>
          <w:bCs/>
          <w:i/>
          <w:iCs/>
          <w:sz w:val="24"/>
          <w:szCs w:val="24"/>
          <w:lang w:val="ro-MD"/>
        </w:rPr>
      </w:pPr>
    </w:p>
    <w:p w14:paraId="7EDEC41A" w14:textId="5F8C3015" w:rsidR="00E4788C" w:rsidRDefault="00EA59AB" w:rsidP="009D0EBB">
      <w:pPr>
        <w:spacing w:after="0" w:line="240" w:lineRule="auto"/>
        <w:ind w:firstLine="567"/>
        <w:jc w:val="both"/>
        <w:rPr>
          <w:rFonts w:ascii="Times New Roman" w:eastAsia="Times New Roman" w:hAnsi="Times New Roman" w:cs="Times New Roman"/>
          <w:bCs/>
          <w:i/>
          <w:iCs/>
          <w:sz w:val="24"/>
          <w:szCs w:val="24"/>
          <w:lang w:val="ro-MD"/>
        </w:rPr>
      </w:pPr>
      <w:r w:rsidRPr="00EA59AB">
        <w:rPr>
          <w:rFonts w:ascii="Times New Roman" w:eastAsia="Times New Roman" w:hAnsi="Times New Roman" w:cs="Times New Roman"/>
          <w:sz w:val="24"/>
          <w:szCs w:val="24"/>
          <w:lang w:val="ro-MD"/>
        </w:rPr>
        <w:t>au)</w:t>
      </w:r>
      <w:r w:rsidR="00E4788C">
        <w:rPr>
          <w:rFonts w:ascii="Times New Roman" w:eastAsia="Times New Roman" w:hAnsi="Times New Roman" w:cs="Times New Roman"/>
          <w:b/>
          <w:sz w:val="24"/>
          <w:szCs w:val="24"/>
          <w:lang w:val="ro-MD"/>
        </w:rPr>
        <w:t xml:space="preserve"> punctul 214 </w:t>
      </w:r>
      <w:r w:rsidR="00E4788C" w:rsidRPr="00E4788C">
        <w:rPr>
          <w:rFonts w:ascii="Times New Roman" w:eastAsia="Times New Roman" w:hAnsi="Times New Roman" w:cs="Times New Roman"/>
          <w:bCs/>
          <w:sz w:val="24"/>
          <w:szCs w:val="24"/>
          <w:lang w:val="ro-MD"/>
        </w:rPr>
        <w:t>se modifică după cum urmează</w:t>
      </w:r>
      <w:r w:rsidR="00E4788C">
        <w:rPr>
          <w:rFonts w:ascii="Times New Roman" w:eastAsia="Times New Roman" w:hAnsi="Times New Roman" w:cs="Times New Roman"/>
          <w:b/>
          <w:sz w:val="24"/>
          <w:szCs w:val="24"/>
          <w:lang w:val="ro-MD"/>
        </w:rPr>
        <w:t xml:space="preserve"> </w:t>
      </w:r>
      <w:r w:rsidR="00E4788C" w:rsidRPr="00E4788C">
        <w:rPr>
          <w:rFonts w:ascii="Times New Roman" w:eastAsia="Times New Roman" w:hAnsi="Times New Roman" w:cs="Times New Roman"/>
          <w:bCs/>
          <w:i/>
          <w:iCs/>
          <w:sz w:val="24"/>
          <w:szCs w:val="24"/>
          <w:lang w:val="ro-MD"/>
        </w:rPr>
        <w:t xml:space="preserve">„214. Atunci când se utilizează </w:t>
      </w:r>
      <w:r w:rsidR="00A47384">
        <w:rPr>
          <w:rFonts w:ascii="Times New Roman" w:eastAsia="Times New Roman" w:hAnsi="Times New Roman" w:cs="Times New Roman"/>
          <w:bCs/>
          <w:i/>
          <w:iCs/>
          <w:sz w:val="24"/>
          <w:szCs w:val="24"/>
          <w:lang w:val="ro-MD"/>
        </w:rPr>
        <w:t>echipamentul</w:t>
      </w:r>
      <w:r w:rsidR="00E4788C" w:rsidRPr="00E4788C">
        <w:rPr>
          <w:rFonts w:ascii="Times New Roman" w:eastAsia="Times New Roman" w:hAnsi="Times New Roman" w:cs="Times New Roman"/>
          <w:bCs/>
          <w:i/>
          <w:iCs/>
          <w:sz w:val="24"/>
          <w:szCs w:val="24"/>
          <w:lang w:val="ro-MD"/>
        </w:rPr>
        <w:t xml:space="preserve"> APID, toate alarmele menționate la punctul </w:t>
      </w:r>
      <w:r w:rsidR="006A18A9">
        <w:rPr>
          <w:rFonts w:ascii="Times New Roman" w:eastAsia="Times New Roman" w:hAnsi="Times New Roman" w:cs="Times New Roman"/>
          <w:bCs/>
          <w:i/>
          <w:iCs/>
          <w:sz w:val="24"/>
          <w:szCs w:val="24"/>
          <w:lang w:val="ro-MD"/>
        </w:rPr>
        <w:t>525</w:t>
      </w:r>
      <w:r w:rsidR="006A18A9">
        <w:rPr>
          <w:rFonts w:ascii="Times New Roman" w:eastAsia="Times New Roman" w:hAnsi="Times New Roman" w:cs="Times New Roman"/>
          <w:bCs/>
          <w:i/>
          <w:iCs/>
          <w:sz w:val="24"/>
          <w:szCs w:val="24"/>
          <w:vertAlign w:val="superscript"/>
          <w:lang w:val="ro-MD"/>
        </w:rPr>
        <w:t>1</w:t>
      </w:r>
      <w:r w:rsidR="00E4788C" w:rsidRPr="00E4788C">
        <w:rPr>
          <w:rFonts w:ascii="Times New Roman" w:eastAsia="Times New Roman" w:hAnsi="Times New Roman" w:cs="Times New Roman"/>
          <w:bCs/>
          <w:i/>
          <w:iCs/>
          <w:sz w:val="24"/>
          <w:szCs w:val="24"/>
          <w:lang w:val="ro-MD"/>
        </w:rPr>
        <w:t xml:space="preserve"> trebuie soluționate într-un mod considerat satisfăcător de operatorul care efectuează controlul de securitate, astfel încât să se asigure în mod rezonabil faptul că nu se transportă articole interzise în zona SRA sau la bordul unei aeronave.”</w:t>
      </w:r>
    </w:p>
    <w:p w14:paraId="67E9A09D" w14:textId="77777777" w:rsidR="00E4788C" w:rsidRDefault="00E4788C" w:rsidP="009D0EBB">
      <w:pPr>
        <w:spacing w:after="0" w:line="240" w:lineRule="auto"/>
        <w:ind w:firstLine="567"/>
        <w:jc w:val="both"/>
        <w:rPr>
          <w:rFonts w:ascii="Times New Roman" w:eastAsia="Times New Roman" w:hAnsi="Times New Roman" w:cs="Times New Roman"/>
          <w:bCs/>
          <w:i/>
          <w:iCs/>
          <w:sz w:val="24"/>
          <w:szCs w:val="24"/>
          <w:lang w:val="ro-MD"/>
        </w:rPr>
      </w:pPr>
    </w:p>
    <w:p w14:paraId="47F172AB" w14:textId="0344B2E5" w:rsidR="000E6116" w:rsidRDefault="00EA59AB" w:rsidP="009D0EB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iCs/>
          <w:sz w:val="24"/>
          <w:szCs w:val="24"/>
          <w:lang w:val="ro-MD"/>
        </w:rPr>
        <w:t>av)</w:t>
      </w:r>
      <w:r w:rsidR="00E4788C" w:rsidRPr="00E4788C">
        <w:rPr>
          <w:rFonts w:ascii="Times New Roman" w:eastAsia="Times New Roman" w:hAnsi="Times New Roman" w:cs="Times New Roman"/>
          <w:b/>
          <w:sz w:val="24"/>
          <w:szCs w:val="24"/>
          <w:lang w:val="ro-MD"/>
        </w:rPr>
        <w:t xml:space="preserve"> </w:t>
      </w:r>
      <w:r w:rsidR="006670E9">
        <w:rPr>
          <w:rFonts w:ascii="Times New Roman" w:eastAsia="Times New Roman" w:hAnsi="Times New Roman" w:cs="Times New Roman"/>
          <w:b/>
          <w:sz w:val="24"/>
          <w:szCs w:val="24"/>
          <w:lang w:val="ro-MD"/>
        </w:rPr>
        <w:t xml:space="preserve">se completează cu </w:t>
      </w:r>
      <w:r w:rsidR="00E4788C" w:rsidRPr="00E4788C">
        <w:rPr>
          <w:rFonts w:ascii="Times New Roman" w:eastAsia="Times New Roman" w:hAnsi="Times New Roman" w:cs="Times New Roman"/>
          <w:b/>
          <w:sz w:val="24"/>
          <w:szCs w:val="24"/>
          <w:lang w:val="ro-MD"/>
        </w:rPr>
        <w:t xml:space="preserve">punctul </w:t>
      </w:r>
      <w:r w:rsidR="00E4788C" w:rsidRPr="006670E9">
        <w:rPr>
          <w:rFonts w:ascii="Times New Roman" w:eastAsia="Times New Roman" w:hAnsi="Times New Roman" w:cs="Times New Roman"/>
          <w:b/>
          <w:sz w:val="24"/>
          <w:szCs w:val="24"/>
          <w:lang w:val="ro-MD"/>
        </w:rPr>
        <w:t>214</w:t>
      </w:r>
      <w:r w:rsidR="00E4788C" w:rsidRPr="006670E9">
        <w:rPr>
          <w:rFonts w:ascii="Times New Roman" w:eastAsia="Times New Roman" w:hAnsi="Times New Roman" w:cs="Times New Roman"/>
          <w:b/>
          <w:sz w:val="24"/>
          <w:szCs w:val="24"/>
          <w:vertAlign w:val="superscript"/>
          <w:lang w:val="ro-MD"/>
        </w:rPr>
        <w:t>1</w:t>
      </w:r>
      <w:r w:rsidR="00E4788C">
        <w:rPr>
          <w:rFonts w:ascii="Times New Roman" w:eastAsia="Times New Roman" w:hAnsi="Times New Roman" w:cs="Times New Roman"/>
          <w:bCs/>
          <w:sz w:val="24"/>
          <w:szCs w:val="24"/>
          <w:lang w:val="ro-MD"/>
        </w:rPr>
        <w:t xml:space="preserve"> cu următorul cuprins </w:t>
      </w:r>
      <w:r w:rsidR="00E4788C" w:rsidRPr="00E4788C">
        <w:rPr>
          <w:rFonts w:ascii="Times New Roman" w:eastAsia="Times New Roman" w:hAnsi="Times New Roman" w:cs="Times New Roman"/>
          <w:bCs/>
          <w:i/>
          <w:iCs/>
          <w:sz w:val="24"/>
          <w:szCs w:val="24"/>
          <w:lang w:val="ro-MD"/>
        </w:rPr>
        <w:t>„214</w:t>
      </w:r>
      <w:r w:rsidR="00E4788C" w:rsidRPr="00E4788C">
        <w:rPr>
          <w:rFonts w:ascii="Times New Roman" w:eastAsia="Times New Roman" w:hAnsi="Times New Roman" w:cs="Times New Roman"/>
          <w:bCs/>
          <w:i/>
          <w:iCs/>
          <w:sz w:val="24"/>
          <w:szCs w:val="24"/>
          <w:vertAlign w:val="superscript"/>
          <w:lang w:val="ro-MD"/>
        </w:rPr>
        <w:t>1</w:t>
      </w:r>
      <w:r w:rsidR="00E4788C" w:rsidRPr="00E4788C">
        <w:rPr>
          <w:rFonts w:ascii="Times New Roman" w:eastAsia="Times New Roman" w:hAnsi="Times New Roman" w:cs="Times New Roman"/>
          <w:bCs/>
          <w:i/>
          <w:iCs/>
          <w:sz w:val="24"/>
          <w:szCs w:val="24"/>
          <w:lang w:val="ro-MD"/>
        </w:rPr>
        <w:t xml:space="preserve">. Atunci când se utilizează sisteme EDS, toate alarmele menționate la punctul </w:t>
      </w:r>
      <w:r w:rsidR="00A47384">
        <w:rPr>
          <w:rFonts w:ascii="Times New Roman" w:eastAsia="Times New Roman" w:hAnsi="Times New Roman" w:cs="Times New Roman"/>
          <w:bCs/>
          <w:i/>
          <w:iCs/>
          <w:sz w:val="24"/>
          <w:szCs w:val="24"/>
          <w:lang w:val="ro-MD"/>
        </w:rPr>
        <w:t>466</w:t>
      </w:r>
      <w:r w:rsidR="00E4788C" w:rsidRPr="00E4788C">
        <w:rPr>
          <w:rFonts w:ascii="Times New Roman" w:eastAsia="Times New Roman" w:hAnsi="Times New Roman" w:cs="Times New Roman"/>
          <w:bCs/>
          <w:i/>
          <w:iCs/>
          <w:sz w:val="24"/>
          <w:szCs w:val="24"/>
          <w:lang w:val="ro-MD"/>
        </w:rPr>
        <w:t xml:space="preserve"> trebuie soluționate prin efectuarea din nou a controlului de securitate al bagajului utilizând o metodă suplimentară de control de securitate.</w:t>
      </w:r>
    </w:p>
    <w:p w14:paraId="52643E51" w14:textId="5D9A75FC" w:rsidR="00E4788C" w:rsidRPr="00E4788C" w:rsidRDefault="000E6116" w:rsidP="009D0EBB">
      <w:pPr>
        <w:spacing w:after="0" w:line="240" w:lineRule="auto"/>
        <w:ind w:firstLine="567"/>
        <w:jc w:val="both"/>
        <w:rPr>
          <w:rFonts w:ascii="Times New Roman" w:eastAsia="Times New Roman" w:hAnsi="Times New Roman" w:cs="Times New Roman"/>
          <w:b/>
          <w:i/>
          <w:iCs/>
          <w:sz w:val="24"/>
          <w:szCs w:val="24"/>
          <w:lang w:val="ro-MD"/>
        </w:rPr>
      </w:pPr>
      <w:r w:rsidRPr="000E6116">
        <w:rPr>
          <w:rFonts w:ascii="Times New Roman" w:eastAsia="Times New Roman" w:hAnsi="Times New Roman" w:cs="Times New Roman"/>
          <w:bCs/>
          <w:i/>
          <w:iCs/>
          <w:sz w:val="24"/>
          <w:szCs w:val="24"/>
          <w:lang w:val="ro-MD"/>
        </w:rPr>
        <w:t xml:space="preserve">Atunci când sistemele EDS au fost instalate înainte de 1 iulie 2023 și sunt utilizate fără software APID, toate alarmele menționate la punctul </w:t>
      </w:r>
      <w:r w:rsidR="00A47384">
        <w:rPr>
          <w:rFonts w:ascii="Times New Roman" w:eastAsia="Times New Roman" w:hAnsi="Times New Roman" w:cs="Times New Roman"/>
          <w:bCs/>
          <w:i/>
          <w:iCs/>
          <w:sz w:val="24"/>
          <w:szCs w:val="24"/>
          <w:lang w:val="ro-MD"/>
        </w:rPr>
        <w:t>466</w:t>
      </w:r>
      <w:r w:rsidRPr="000E6116">
        <w:rPr>
          <w:rFonts w:ascii="Times New Roman" w:eastAsia="Times New Roman" w:hAnsi="Times New Roman" w:cs="Times New Roman"/>
          <w:bCs/>
          <w:i/>
          <w:iCs/>
          <w:sz w:val="24"/>
          <w:szCs w:val="24"/>
          <w:lang w:val="ro-MD"/>
        </w:rPr>
        <w:t xml:space="preserve"> trebuie soluționate într-un mod considerat satisfăcător de operatorul care efectuează controlul de securitate, astfel încât să se asigure în mod rezonabil faptul că nu se transportă articole interzise în zona SRA sau la bordul unei aeronave. În cazul în care identitatea unui articol este neclară, alarmele trebuie soluționate prin efectuarea din nou a controlului de securitate al bagajului utilizând o metodă suplimentară de control de securitate.</w:t>
      </w:r>
      <w:r w:rsidR="00E4788C" w:rsidRPr="00E4788C">
        <w:rPr>
          <w:rFonts w:ascii="Times New Roman" w:eastAsia="Times New Roman" w:hAnsi="Times New Roman" w:cs="Times New Roman"/>
          <w:bCs/>
          <w:i/>
          <w:iCs/>
          <w:sz w:val="24"/>
          <w:szCs w:val="24"/>
          <w:lang w:val="ro-MD"/>
        </w:rPr>
        <w:t>”</w:t>
      </w:r>
    </w:p>
    <w:p w14:paraId="6C2336CD" w14:textId="77777777" w:rsidR="002124B4" w:rsidRDefault="002124B4" w:rsidP="00893658">
      <w:pPr>
        <w:spacing w:after="0" w:line="240" w:lineRule="auto"/>
        <w:ind w:firstLine="567"/>
        <w:jc w:val="both"/>
        <w:rPr>
          <w:rFonts w:ascii="Times New Roman" w:eastAsia="Times New Roman" w:hAnsi="Times New Roman" w:cs="Times New Roman"/>
          <w:bCs/>
          <w:sz w:val="24"/>
          <w:szCs w:val="24"/>
          <w:lang w:val="ro-MD"/>
        </w:rPr>
      </w:pPr>
    </w:p>
    <w:p w14:paraId="10FCEB87" w14:textId="4B9E4501" w:rsidR="006670E9" w:rsidRPr="006670E9" w:rsidRDefault="00894B29"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894B29">
        <w:rPr>
          <w:rFonts w:ascii="Times New Roman" w:eastAsia="Times New Roman" w:hAnsi="Times New Roman" w:cs="Times New Roman"/>
          <w:sz w:val="24"/>
          <w:szCs w:val="24"/>
          <w:lang w:val="ro-MD"/>
        </w:rPr>
        <w:lastRenderedPageBreak/>
        <w:t>aw</w:t>
      </w:r>
      <w:proofErr w:type="spellEnd"/>
      <w:r w:rsidRPr="00894B29">
        <w:rPr>
          <w:rFonts w:ascii="Times New Roman" w:eastAsia="Times New Roman" w:hAnsi="Times New Roman" w:cs="Times New Roman"/>
          <w:sz w:val="24"/>
          <w:szCs w:val="24"/>
          <w:lang w:val="ro-MD"/>
        </w:rPr>
        <w:t>)</w:t>
      </w:r>
      <w:r w:rsidR="006670E9" w:rsidRPr="006670E9">
        <w:rPr>
          <w:rFonts w:ascii="Times New Roman" w:eastAsia="Times New Roman" w:hAnsi="Times New Roman" w:cs="Times New Roman"/>
          <w:b/>
          <w:sz w:val="24"/>
          <w:szCs w:val="24"/>
          <w:lang w:val="ro-MD"/>
        </w:rPr>
        <w:t xml:space="preserve"> se completează cu punctul 218</w:t>
      </w:r>
      <w:r w:rsidR="006670E9" w:rsidRPr="006670E9">
        <w:rPr>
          <w:rFonts w:ascii="Times New Roman" w:eastAsia="Times New Roman" w:hAnsi="Times New Roman" w:cs="Times New Roman"/>
          <w:b/>
          <w:sz w:val="24"/>
          <w:szCs w:val="24"/>
          <w:vertAlign w:val="superscript"/>
          <w:lang w:val="ro-MD"/>
        </w:rPr>
        <w:t>1</w:t>
      </w:r>
      <w:r w:rsidR="006670E9">
        <w:rPr>
          <w:rFonts w:ascii="Times New Roman" w:eastAsia="Times New Roman" w:hAnsi="Times New Roman" w:cs="Times New Roman"/>
          <w:bCs/>
          <w:sz w:val="24"/>
          <w:szCs w:val="24"/>
          <w:lang w:val="ro-MD"/>
        </w:rPr>
        <w:t xml:space="preserve"> cu următorul cuprins </w:t>
      </w:r>
      <w:r w:rsidR="006670E9" w:rsidRPr="006670E9">
        <w:rPr>
          <w:rFonts w:ascii="Times New Roman" w:eastAsia="Times New Roman" w:hAnsi="Times New Roman" w:cs="Times New Roman"/>
          <w:bCs/>
          <w:i/>
          <w:iCs/>
          <w:sz w:val="24"/>
          <w:szCs w:val="24"/>
          <w:lang w:val="ro-MD"/>
        </w:rPr>
        <w:t>„218</w:t>
      </w:r>
      <w:r w:rsidR="006670E9" w:rsidRPr="006670E9">
        <w:rPr>
          <w:rFonts w:ascii="Times New Roman" w:eastAsia="Times New Roman" w:hAnsi="Times New Roman" w:cs="Times New Roman"/>
          <w:bCs/>
          <w:i/>
          <w:iCs/>
          <w:sz w:val="24"/>
          <w:szCs w:val="24"/>
          <w:vertAlign w:val="superscript"/>
          <w:lang w:val="ro-MD"/>
        </w:rPr>
        <w:t>1</w:t>
      </w:r>
      <w:r w:rsidR="006670E9" w:rsidRPr="006670E9">
        <w:rPr>
          <w:rFonts w:ascii="Times New Roman" w:eastAsia="Times New Roman" w:hAnsi="Times New Roman" w:cs="Times New Roman"/>
          <w:bCs/>
          <w:i/>
          <w:iCs/>
          <w:sz w:val="24"/>
          <w:szCs w:val="24"/>
          <w:lang w:val="ro-MD"/>
        </w:rPr>
        <w:t>. Atunci când software-</w:t>
      </w:r>
      <w:proofErr w:type="spellStart"/>
      <w:r w:rsidR="006670E9" w:rsidRPr="006670E9">
        <w:rPr>
          <w:rFonts w:ascii="Times New Roman" w:eastAsia="Times New Roman" w:hAnsi="Times New Roman" w:cs="Times New Roman"/>
          <w:bCs/>
          <w:i/>
          <w:iCs/>
          <w:sz w:val="24"/>
          <w:szCs w:val="24"/>
          <w:lang w:val="ro-MD"/>
        </w:rPr>
        <w:t>ul</w:t>
      </w:r>
      <w:proofErr w:type="spellEnd"/>
      <w:r w:rsidR="006670E9" w:rsidRPr="006670E9">
        <w:rPr>
          <w:rFonts w:ascii="Times New Roman" w:eastAsia="Times New Roman" w:hAnsi="Times New Roman" w:cs="Times New Roman"/>
          <w:bCs/>
          <w:i/>
          <w:iCs/>
          <w:sz w:val="24"/>
          <w:szCs w:val="24"/>
          <w:lang w:val="ro-MD"/>
        </w:rPr>
        <w:t xml:space="preserve"> APID este utilizat în combinație cu sisteme EDS care îndeplinesc oricare dintre standardele C1, C1+, C2 sau C2+, operatorul sau entitatea care utilizează echipamentele trebuie să se asigure că procedurile sunt în conformitate cu conceptul de operare al acestor standarde în ceea ce privește controlul de securitate al articolelor electronice mari și controlul de securitate al lichidelor, aerosolilor și gelurilor.” </w:t>
      </w:r>
    </w:p>
    <w:p w14:paraId="40E8BD2F" w14:textId="77777777" w:rsidR="006670E9" w:rsidRDefault="006670E9" w:rsidP="00893658">
      <w:pPr>
        <w:spacing w:after="0" w:line="240" w:lineRule="auto"/>
        <w:ind w:firstLine="567"/>
        <w:jc w:val="both"/>
        <w:rPr>
          <w:rFonts w:ascii="Times New Roman" w:eastAsia="Times New Roman" w:hAnsi="Times New Roman" w:cs="Times New Roman"/>
          <w:bCs/>
          <w:sz w:val="24"/>
          <w:szCs w:val="24"/>
          <w:lang w:val="ro-MD"/>
        </w:rPr>
      </w:pPr>
    </w:p>
    <w:p w14:paraId="242D2704" w14:textId="5BD054F8" w:rsidR="002124B4" w:rsidRDefault="00894B29"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ax)</w:t>
      </w:r>
      <w:r w:rsidR="002124B4">
        <w:rPr>
          <w:rFonts w:ascii="Times New Roman" w:eastAsia="Times New Roman" w:hAnsi="Times New Roman" w:cs="Times New Roman"/>
          <w:bCs/>
          <w:sz w:val="24"/>
          <w:szCs w:val="24"/>
          <w:lang w:val="ro-MD"/>
        </w:rPr>
        <w:t xml:space="preserve"> </w:t>
      </w:r>
      <w:r w:rsidR="002124B4" w:rsidRPr="002124B4">
        <w:rPr>
          <w:rFonts w:ascii="Times New Roman" w:eastAsia="Times New Roman" w:hAnsi="Times New Roman" w:cs="Times New Roman"/>
          <w:b/>
          <w:sz w:val="24"/>
          <w:szCs w:val="24"/>
          <w:lang w:val="ro-MD"/>
        </w:rPr>
        <w:t>punctul 228</w:t>
      </w:r>
      <w:r w:rsidR="002124B4">
        <w:rPr>
          <w:rFonts w:ascii="Times New Roman" w:eastAsia="Times New Roman" w:hAnsi="Times New Roman" w:cs="Times New Roman"/>
          <w:bCs/>
          <w:sz w:val="24"/>
          <w:szCs w:val="24"/>
          <w:lang w:val="ro-MD"/>
        </w:rPr>
        <w:t xml:space="preserve"> se expune în următoarea redacție </w:t>
      </w:r>
      <w:r w:rsidR="002124B4" w:rsidRPr="002124B4">
        <w:rPr>
          <w:rFonts w:ascii="Times New Roman" w:eastAsia="Times New Roman" w:hAnsi="Times New Roman" w:cs="Times New Roman"/>
          <w:bCs/>
          <w:i/>
          <w:iCs/>
          <w:sz w:val="24"/>
          <w:szCs w:val="24"/>
          <w:lang w:val="ro-MD"/>
        </w:rPr>
        <w:t>„228. Poliția de Frontieră, transportatorii aerieni, operatorii aeroportuari și entitățile responsabile de deservirea la sol vor asigura implementarea măsurilor de securitate prevăzute în prezentul capitol”</w:t>
      </w:r>
      <w:r w:rsidR="002124B4">
        <w:rPr>
          <w:rFonts w:ascii="Times New Roman" w:eastAsia="Times New Roman" w:hAnsi="Times New Roman" w:cs="Times New Roman"/>
          <w:bCs/>
          <w:sz w:val="24"/>
          <w:szCs w:val="24"/>
          <w:lang w:val="ro-MD"/>
        </w:rPr>
        <w:t>;</w:t>
      </w:r>
    </w:p>
    <w:p w14:paraId="214D5129" w14:textId="77777777" w:rsidR="002124B4" w:rsidRDefault="002124B4" w:rsidP="00893658">
      <w:pPr>
        <w:spacing w:after="0" w:line="240" w:lineRule="auto"/>
        <w:ind w:firstLine="567"/>
        <w:jc w:val="both"/>
        <w:rPr>
          <w:rFonts w:ascii="Times New Roman" w:eastAsia="Times New Roman" w:hAnsi="Times New Roman" w:cs="Times New Roman"/>
          <w:bCs/>
          <w:sz w:val="24"/>
          <w:szCs w:val="24"/>
          <w:lang w:val="ro-MD"/>
        </w:rPr>
      </w:pPr>
    </w:p>
    <w:p w14:paraId="69342046" w14:textId="1C18330A" w:rsidR="002124B4" w:rsidRDefault="00894B29"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bCs/>
          <w:sz w:val="24"/>
          <w:szCs w:val="24"/>
          <w:lang w:val="ro-MD"/>
        </w:rPr>
        <w:t>ay</w:t>
      </w:r>
      <w:proofErr w:type="spellEnd"/>
      <w:r>
        <w:rPr>
          <w:rFonts w:ascii="Times New Roman" w:eastAsia="Times New Roman" w:hAnsi="Times New Roman" w:cs="Times New Roman"/>
          <w:bCs/>
          <w:sz w:val="24"/>
          <w:szCs w:val="24"/>
          <w:lang w:val="ro-MD"/>
        </w:rPr>
        <w:t>)</w:t>
      </w:r>
      <w:r w:rsidR="002124B4">
        <w:rPr>
          <w:rFonts w:ascii="Times New Roman" w:eastAsia="Times New Roman" w:hAnsi="Times New Roman" w:cs="Times New Roman"/>
          <w:bCs/>
          <w:sz w:val="24"/>
          <w:szCs w:val="24"/>
          <w:lang w:val="ro-MD"/>
        </w:rPr>
        <w:t xml:space="preserve"> </w:t>
      </w:r>
      <w:r w:rsidR="00020759" w:rsidRPr="00020759">
        <w:rPr>
          <w:rFonts w:ascii="Times New Roman" w:eastAsia="Times New Roman" w:hAnsi="Times New Roman" w:cs="Times New Roman"/>
          <w:b/>
          <w:sz w:val="24"/>
          <w:szCs w:val="24"/>
          <w:lang w:val="ro-MD"/>
        </w:rPr>
        <w:t>punctul 230</w:t>
      </w:r>
      <w:r w:rsidR="00020759">
        <w:rPr>
          <w:rFonts w:ascii="Times New Roman" w:eastAsia="Times New Roman" w:hAnsi="Times New Roman" w:cs="Times New Roman"/>
          <w:bCs/>
          <w:sz w:val="24"/>
          <w:szCs w:val="24"/>
          <w:lang w:val="ro-MD"/>
        </w:rPr>
        <w:t xml:space="preserve"> se modifică și expune după cum urmează </w:t>
      </w:r>
      <w:r w:rsidR="00020759" w:rsidRPr="00020759">
        <w:rPr>
          <w:rFonts w:ascii="Times New Roman" w:eastAsia="Times New Roman" w:hAnsi="Times New Roman" w:cs="Times New Roman"/>
          <w:bCs/>
          <w:i/>
          <w:iCs/>
          <w:sz w:val="24"/>
          <w:szCs w:val="24"/>
          <w:lang w:val="ro-MD"/>
        </w:rPr>
        <w:t xml:space="preserve">„230. Bagajele de cală care sosesc dintr-un stat unde măsurile de securitate aplicate sunt recunoscute echivalente prevederilor prezentului Program, în care aeronava a fost în tranzit după ce a sosit dintr-o țară unde măsurile de securitate aplicate nu sunt recunoscute echivalente prevederilor prezentului Program, se consideră a fi bagaje de cală care nu au fost supuse controlului de securitate cu excepția cazului în care există confirmare că aceste bagaje de cală au fost supuse controlului de securitate în respectivul stat la nivelul standardelor </w:t>
      </w:r>
      <w:r w:rsidR="00AF4E8A">
        <w:rPr>
          <w:rFonts w:ascii="Times New Roman" w:eastAsia="Times New Roman" w:hAnsi="Times New Roman" w:cs="Times New Roman"/>
          <w:bCs/>
          <w:i/>
          <w:iCs/>
          <w:sz w:val="24"/>
          <w:szCs w:val="24"/>
          <w:lang w:val="ro-MD"/>
        </w:rPr>
        <w:t>din</w:t>
      </w:r>
      <w:r w:rsidR="00020759" w:rsidRPr="00020759">
        <w:rPr>
          <w:rFonts w:ascii="Times New Roman" w:eastAsia="Times New Roman" w:hAnsi="Times New Roman" w:cs="Times New Roman"/>
          <w:bCs/>
          <w:i/>
          <w:iCs/>
          <w:sz w:val="24"/>
          <w:szCs w:val="24"/>
          <w:lang w:val="ro-MD"/>
        </w:rPr>
        <w:t xml:space="preserve"> prezentul Program”.</w:t>
      </w:r>
    </w:p>
    <w:p w14:paraId="31D664F7" w14:textId="77777777" w:rsidR="008176A3" w:rsidRDefault="008176A3" w:rsidP="00893658">
      <w:pPr>
        <w:spacing w:after="0" w:line="240" w:lineRule="auto"/>
        <w:ind w:firstLine="567"/>
        <w:jc w:val="both"/>
        <w:rPr>
          <w:rFonts w:ascii="Times New Roman" w:eastAsia="Times New Roman" w:hAnsi="Times New Roman" w:cs="Times New Roman"/>
          <w:bCs/>
          <w:i/>
          <w:iCs/>
          <w:sz w:val="24"/>
          <w:szCs w:val="24"/>
          <w:lang w:val="ro-MD"/>
        </w:rPr>
      </w:pPr>
    </w:p>
    <w:p w14:paraId="667EB37F" w14:textId="38DEE038" w:rsidR="008176A3" w:rsidRDefault="00894B29"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az</w:t>
      </w:r>
      <w:proofErr w:type="spellEnd"/>
      <w:r>
        <w:rPr>
          <w:rFonts w:ascii="Times New Roman" w:eastAsia="Times New Roman" w:hAnsi="Times New Roman" w:cs="Times New Roman"/>
          <w:bCs/>
          <w:sz w:val="24"/>
          <w:szCs w:val="24"/>
          <w:lang w:val="ro-MD"/>
        </w:rPr>
        <w:t>)</w:t>
      </w:r>
      <w:r w:rsidR="008176A3">
        <w:rPr>
          <w:rFonts w:ascii="Times New Roman" w:eastAsia="Times New Roman" w:hAnsi="Times New Roman" w:cs="Times New Roman"/>
          <w:bCs/>
          <w:sz w:val="24"/>
          <w:szCs w:val="24"/>
          <w:lang w:val="ro-MD"/>
        </w:rPr>
        <w:t xml:space="preserve"> </w:t>
      </w:r>
      <w:r w:rsidR="008176A3" w:rsidRPr="008176A3">
        <w:rPr>
          <w:rFonts w:ascii="Times New Roman" w:eastAsia="Times New Roman" w:hAnsi="Times New Roman" w:cs="Times New Roman"/>
          <w:b/>
          <w:sz w:val="24"/>
          <w:szCs w:val="24"/>
          <w:lang w:val="ro-MD"/>
        </w:rPr>
        <w:t>punctul 231</w:t>
      </w:r>
      <w:r w:rsidR="008176A3">
        <w:rPr>
          <w:rFonts w:ascii="Times New Roman" w:eastAsia="Times New Roman" w:hAnsi="Times New Roman" w:cs="Times New Roman"/>
          <w:bCs/>
          <w:sz w:val="24"/>
          <w:szCs w:val="24"/>
          <w:lang w:val="ro-MD"/>
        </w:rPr>
        <w:t xml:space="preserve"> se abrogă;</w:t>
      </w:r>
    </w:p>
    <w:p w14:paraId="7E108F78" w14:textId="77777777" w:rsidR="008176A3" w:rsidRDefault="008176A3" w:rsidP="00893658">
      <w:pPr>
        <w:spacing w:after="0" w:line="240" w:lineRule="auto"/>
        <w:ind w:firstLine="567"/>
        <w:jc w:val="both"/>
        <w:rPr>
          <w:rFonts w:ascii="Times New Roman" w:eastAsia="Times New Roman" w:hAnsi="Times New Roman" w:cs="Times New Roman"/>
          <w:bCs/>
          <w:sz w:val="24"/>
          <w:szCs w:val="24"/>
          <w:lang w:val="ro-MD"/>
        </w:rPr>
      </w:pPr>
    </w:p>
    <w:p w14:paraId="734AA4FA" w14:textId="3D1EA45E" w:rsidR="008176A3" w:rsidRDefault="00083648"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ba)</w:t>
      </w:r>
      <w:r w:rsidR="005C2813">
        <w:rPr>
          <w:rFonts w:ascii="Times New Roman" w:eastAsia="Times New Roman" w:hAnsi="Times New Roman" w:cs="Times New Roman"/>
          <w:bCs/>
          <w:sz w:val="24"/>
          <w:szCs w:val="24"/>
          <w:lang w:val="ro-MD"/>
        </w:rPr>
        <w:t xml:space="preserve"> </w:t>
      </w:r>
      <w:r w:rsidR="005C2813" w:rsidRPr="005C2813">
        <w:rPr>
          <w:rFonts w:ascii="Times New Roman" w:eastAsia="Times New Roman" w:hAnsi="Times New Roman" w:cs="Times New Roman"/>
          <w:b/>
          <w:sz w:val="24"/>
          <w:szCs w:val="24"/>
          <w:lang w:val="ro-MD"/>
        </w:rPr>
        <w:t>punctul 233</w:t>
      </w:r>
      <w:r w:rsidR="005C2813">
        <w:rPr>
          <w:rFonts w:ascii="Times New Roman" w:eastAsia="Times New Roman" w:hAnsi="Times New Roman" w:cs="Times New Roman"/>
          <w:bCs/>
          <w:sz w:val="24"/>
          <w:szCs w:val="24"/>
          <w:lang w:val="ro-MD"/>
        </w:rPr>
        <w:t xml:space="preserve"> se abrogă;</w:t>
      </w:r>
    </w:p>
    <w:p w14:paraId="5393DE59" w14:textId="77777777" w:rsidR="005C2813" w:rsidRDefault="005C2813" w:rsidP="00893658">
      <w:pPr>
        <w:spacing w:after="0" w:line="240" w:lineRule="auto"/>
        <w:ind w:firstLine="567"/>
        <w:jc w:val="both"/>
        <w:rPr>
          <w:rFonts w:ascii="Times New Roman" w:eastAsia="Times New Roman" w:hAnsi="Times New Roman" w:cs="Times New Roman"/>
          <w:bCs/>
          <w:sz w:val="24"/>
          <w:szCs w:val="24"/>
          <w:lang w:val="ro-MD"/>
        </w:rPr>
      </w:pPr>
    </w:p>
    <w:p w14:paraId="4182957F" w14:textId="45AC0FF1" w:rsidR="005C2813" w:rsidRDefault="00083648"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bCs/>
          <w:sz w:val="24"/>
          <w:szCs w:val="24"/>
          <w:lang w:val="ro-MD"/>
        </w:rPr>
        <w:t>bb</w:t>
      </w:r>
      <w:proofErr w:type="spellEnd"/>
      <w:r>
        <w:rPr>
          <w:rFonts w:ascii="Times New Roman" w:eastAsia="Times New Roman" w:hAnsi="Times New Roman" w:cs="Times New Roman"/>
          <w:bCs/>
          <w:sz w:val="24"/>
          <w:szCs w:val="24"/>
          <w:lang w:val="ro-MD"/>
        </w:rPr>
        <w:t>)</w:t>
      </w:r>
      <w:r w:rsidR="005C2813">
        <w:rPr>
          <w:rFonts w:ascii="Times New Roman" w:eastAsia="Times New Roman" w:hAnsi="Times New Roman" w:cs="Times New Roman"/>
          <w:bCs/>
          <w:sz w:val="24"/>
          <w:szCs w:val="24"/>
          <w:lang w:val="ro-MD"/>
        </w:rPr>
        <w:t xml:space="preserve"> </w:t>
      </w:r>
      <w:r w:rsidR="005C2813" w:rsidRPr="005C2813">
        <w:rPr>
          <w:rFonts w:ascii="Times New Roman" w:eastAsia="Times New Roman" w:hAnsi="Times New Roman" w:cs="Times New Roman"/>
          <w:b/>
          <w:sz w:val="24"/>
          <w:szCs w:val="24"/>
          <w:lang w:val="ro-MD"/>
        </w:rPr>
        <w:t>la punctul 235</w:t>
      </w:r>
      <w:r w:rsidR="005C2813">
        <w:rPr>
          <w:rFonts w:ascii="Times New Roman" w:eastAsia="Times New Roman" w:hAnsi="Times New Roman" w:cs="Times New Roman"/>
          <w:bCs/>
          <w:sz w:val="24"/>
          <w:szCs w:val="24"/>
          <w:lang w:val="ro-MD"/>
        </w:rPr>
        <w:t xml:space="preserve"> după sintagma „cală” se completează cu textul </w:t>
      </w:r>
      <w:r w:rsidR="005C2813" w:rsidRPr="005C2813">
        <w:rPr>
          <w:rFonts w:ascii="Times New Roman" w:eastAsia="Times New Roman" w:hAnsi="Times New Roman" w:cs="Times New Roman"/>
          <w:bCs/>
          <w:i/>
          <w:iCs/>
          <w:sz w:val="24"/>
          <w:szCs w:val="24"/>
          <w:lang w:val="ro-MD"/>
        </w:rPr>
        <w:t>„</w:t>
      </w:r>
      <w:r w:rsidR="005C2813">
        <w:rPr>
          <w:rFonts w:ascii="Times New Roman" w:eastAsia="Times New Roman" w:hAnsi="Times New Roman" w:cs="Times New Roman"/>
          <w:bCs/>
          <w:i/>
          <w:iCs/>
          <w:sz w:val="24"/>
          <w:szCs w:val="24"/>
          <w:lang w:val="ro-MD"/>
        </w:rPr>
        <w:t xml:space="preserve">care </w:t>
      </w:r>
      <w:r w:rsidR="005C2813" w:rsidRPr="005C2813">
        <w:rPr>
          <w:rFonts w:ascii="Times New Roman" w:eastAsia="Times New Roman" w:hAnsi="Times New Roman" w:cs="Times New Roman"/>
          <w:bCs/>
          <w:i/>
          <w:iCs/>
          <w:sz w:val="24"/>
          <w:szCs w:val="24"/>
          <w:lang w:val="ro-MD"/>
        </w:rPr>
        <w:t>pot fi”</w:t>
      </w:r>
      <w:r w:rsidR="005C2813">
        <w:rPr>
          <w:rFonts w:ascii="Times New Roman" w:eastAsia="Times New Roman" w:hAnsi="Times New Roman" w:cs="Times New Roman"/>
          <w:bCs/>
          <w:i/>
          <w:iCs/>
          <w:sz w:val="24"/>
          <w:szCs w:val="24"/>
          <w:lang w:val="ro-MD"/>
        </w:rPr>
        <w:t>;</w:t>
      </w:r>
    </w:p>
    <w:p w14:paraId="3B49B4DF" w14:textId="77777777" w:rsidR="00106110" w:rsidRDefault="00106110" w:rsidP="00893658">
      <w:pPr>
        <w:spacing w:after="0" w:line="240" w:lineRule="auto"/>
        <w:ind w:firstLine="567"/>
        <w:jc w:val="both"/>
        <w:rPr>
          <w:rFonts w:ascii="Times New Roman" w:eastAsia="Times New Roman" w:hAnsi="Times New Roman" w:cs="Times New Roman"/>
          <w:bCs/>
          <w:i/>
          <w:iCs/>
          <w:sz w:val="24"/>
          <w:szCs w:val="24"/>
          <w:lang w:val="ro-MD"/>
        </w:rPr>
      </w:pPr>
    </w:p>
    <w:p w14:paraId="18CE67CA" w14:textId="161D469C" w:rsidR="00106110" w:rsidRPr="00106110" w:rsidRDefault="00083648"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bCs/>
          <w:sz w:val="24"/>
          <w:szCs w:val="24"/>
          <w:lang w:val="ro-MD"/>
        </w:rPr>
        <w:t>bc</w:t>
      </w:r>
      <w:proofErr w:type="spellEnd"/>
      <w:r>
        <w:rPr>
          <w:rFonts w:ascii="Times New Roman" w:eastAsia="Times New Roman" w:hAnsi="Times New Roman" w:cs="Times New Roman"/>
          <w:bCs/>
          <w:sz w:val="24"/>
          <w:szCs w:val="24"/>
          <w:lang w:val="ro-MD"/>
        </w:rPr>
        <w:t>)</w:t>
      </w:r>
      <w:r w:rsidR="00106110">
        <w:rPr>
          <w:rFonts w:ascii="Times New Roman" w:eastAsia="Times New Roman" w:hAnsi="Times New Roman" w:cs="Times New Roman"/>
          <w:bCs/>
          <w:sz w:val="24"/>
          <w:szCs w:val="24"/>
          <w:lang w:val="ro-MD"/>
        </w:rPr>
        <w:t xml:space="preserve"> </w:t>
      </w:r>
      <w:r w:rsidR="00106110" w:rsidRPr="00106110">
        <w:rPr>
          <w:rFonts w:ascii="Times New Roman" w:eastAsia="Times New Roman" w:hAnsi="Times New Roman" w:cs="Times New Roman"/>
          <w:b/>
          <w:sz w:val="24"/>
          <w:szCs w:val="24"/>
          <w:lang w:val="ro-MD"/>
        </w:rPr>
        <w:t>se completează cu punctul 255</w:t>
      </w:r>
      <w:r w:rsidR="00106110" w:rsidRPr="00106110">
        <w:rPr>
          <w:rFonts w:ascii="Times New Roman" w:eastAsia="Times New Roman" w:hAnsi="Times New Roman" w:cs="Times New Roman"/>
          <w:b/>
          <w:sz w:val="24"/>
          <w:szCs w:val="24"/>
          <w:vertAlign w:val="superscript"/>
          <w:lang w:val="ro-MD"/>
        </w:rPr>
        <w:t>1</w:t>
      </w:r>
      <w:r w:rsidR="00106110">
        <w:rPr>
          <w:rFonts w:ascii="Times New Roman" w:eastAsia="Times New Roman" w:hAnsi="Times New Roman" w:cs="Times New Roman"/>
          <w:bCs/>
          <w:sz w:val="24"/>
          <w:szCs w:val="24"/>
          <w:lang w:val="ro-MD"/>
        </w:rPr>
        <w:t xml:space="preserve"> cu următorul cuprins </w:t>
      </w:r>
      <w:r w:rsidR="00106110" w:rsidRPr="00106110">
        <w:rPr>
          <w:rFonts w:ascii="Times New Roman" w:eastAsia="Times New Roman" w:hAnsi="Times New Roman" w:cs="Times New Roman"/>
          <w:bCs/>
          <w:i/>
          <w:iCs/>
          <w:sz w:val="24"/>
          <w:szCs w:val="24"/>
          <w:lang w:val="ro-MD"/>
        </w:rPr>
        <w:t>„255</w:t>
      </w:r>
      <w:r w:rsidR="00106110" w:rsidRPr="00106110">
        <w:rPr>
          <w:rFonts w:ascii="Times New Roman" w:eastAsia="Times New Roman" w:hAnsi="Times New Roman" w:cs="Times New Roman"/>
          <w:bCs/>
          <w:i/>
          <w:iCs/>
          <w:sz w:val="24"/>
          <w:szCs w:val="24"/>
          <w:vertAlign w:val="superscript"/>
          <w:lang w:val="ro-MD"/>
        </w:rPr>
        <w:t>1</w:t>
      </w:r>
      <w:r w:rsidR="00106110" w:rsidRPr="00106110">
        <w:rPr>
          <w:rFonts w:ascii="Times New Roman" w:eastAsia="Times New Roman" w:hAnsi="Times New Roman" w:cs="Times New Roman"/>
          <w:bCs/>
          <w:i/>
          <w:iCs/>
          <w:sz w:val="24"/>
          <w:szCs w:val="24"/>
          <w:lang w:val="ro-MD"/>
        </w:rPr>
        <w:t>. Transportatorul aerian trebuie să asigure că transportul armelor de foc în bagaje de cală este permis numai după ce o persoană autorizată și calificată în mod corespunzător din cadrul SPF  a stabilit că acestea nu sunt încărcate. Aceste arme de foc trebuie depozitate într-un loc care să nu fie accesibil niciunei persoane în timpul zborului.”</w:t>
      </w:r>
    </w:p>
    <w:p w14:paraId="19F64550" w14:textId="77777777" w:rsidR="005C2813" w:rsidRDefault="005C2813" w:rsidP="00893658">
      <w:pPr>
        <w:spacing w:after="0" w:line="240" w:lineRule="auto"/>
        <w:ind w:firstLine="567"/>
        <w:jc w:val="both"/>
        <w:rPr>
          <w:rFonts w:ascii="Times New Roman" w:eastAsia="Times New Roman" w:hAnsi="Times New Roman" w:cs="Times New Roman"/>
          <w:bCs/>
          <w:i/>
          <w:iCs/>
          <w:sz w:val="24"/>
          <w:szCs w:val="24"/>
          <w:lang w:val="ro-MD"/>
        </w:rPr>
      </w:pPr>
    </w:p>
    <w:p w14:paraId="4FA2AD79" w14:textId="3140EB98" w:rsidR="005C2813" w:rsidRDefault="00083648"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bd)</w:t>
      </w:r>
      <w:r w:rsidR="005C2813">
        <w:rPr>
          <w:rFonts w:ascii="Times New Roman" w:eastAsia="Times New Roman" w:hAnsi="Times New Roman" w:cs="Times New Roman"/>
          <w:bCs/>
          <w:sz w:val="24"/>
          <w:szCs w:val="24"/>
          <w:lang w:val="ro-MD"/>
        </w:rPr>
        <w:t xml:space="preserve"> </w:t>
      </w:r>
      <w:r w:rsidR="00B31CAA" w:rsidRPr="00B31CAA">
        <w:rPr>
          <w:rFonts w:ascii="Times New Roman" w:eastAsia="Times New Roman" w:hAnsi="Times New Roman" w:cs="Times New Roman"/>
          <w:b/>
          <w:sz w:val="24"/>
          <w:szCs w:val="24"/>
          <w:lang w:val="ro-MD"/>
        </w:rPr>
        <w:t>punctul 258</w:t>
      </w:r>
      <w:r w:rsidR="00B31CAA">
        <w:rPr>
          <w:rFonts w:ascii="Times New Roman" w:eastAsia="Times New Roman" w:hAnsi="Times New Roman" w:cs="Times New Roman"/>
          <w:bCs/>
          <w:sz w:val="24"/>
          <w:szCs w:val="24"/>
          <w:lang w:val="ro-MD"/>
        </w:rPr>
        <w:t xml:space="preserve">  se modifică după cum urmează „</w:t>
      </w:r>
      <w:r w:rsidR="00B31CAA" w:rsidRPr="00B31CAA">
        <w:rPr>
          <w:rFonts w:ascii="Times New Roman" w:eastAsia="Times New Roman" w:hAnsi="Times New Roman" w:cs="Times New Roman"/>
          <w:bCs/>
          <w:i/>
          <w:iCs/>
          <w:sz w:val="24"/>
          <w:szCs w:val="24"/>
          <w:lang w:val="ro-MD"/>
        </w:rPr>
        <w:t>258. Poliția de Frontieră, transportatorii aerieni, operatorii aeroportuari și entitățile responsabile de deservirea la sol vor asigura implementarea măsurilor de securitate prevăzute în prezentul capitol</w:t>
      </w:r>
      <w:r w:rsidR="00B31CAA">
        <w:rPr>
          <w:rFonts w:ascii="Times New Roman" w:eastAsia="Times New Roman" w:hAnsi="Times New Roman" w:cs="Times New Roman"/>
          <w:bCs/>
          <w:sz w:val="24"/>
          <w:szCs w:val="24"/>
          <w:lang w:val="ro-MD"/>
        </w:rPr>
        <w:t>”.</w:t>
      </w:r>
    </w:p>
    <w:p w14:paraId="349536F5" w14:textId="77777777" w:rsidR="00F4462C" w:rsidRDefault="00F4462C" w:rsidP="00893658">
      <w:pPr>
        <w:spacing w:after="0" w:line="240" w:lineRule="auto"/>
        <w:ind w:firstLine="567"/>
        <w:jc w:val="both"/>
        <w:rPr>
          <w:rFonts w:ascii="Times New Roman" w:eastAsia="Times New Roman" w:hAnsi="Times New Roman" w:cs="Times New Roman"/>
          <w:bCs/>
          <w:sz w:val="24"/>
          <w:szCs w:val="24"/>
          <w:lang w:val="ro-MD"/>
        </w:rPr>
      </w:pPr>
    </w:p>
    <w:p w14:paraId="75802632" w14:textId="6744324E" w:rsidR="00B61947"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be</w:t>
      </w:r>
      <w:proofErr w:type="spellEnd"/>
      <w:r>
        <w:rPr>
          <w:rFonts w:ascii="Times New Roman" w:eastAsia="Times New Roman" w:hAnsi="Times New Roman" w:cs="Times New Roman"/>
          <w:bCs/>
          <w:sz w:val="24"/>
          <w:szCs w:val="24"/>
          <w:lang w:val="ro-MD"/>
        </w:rPr>
        <w:t>)</w:t>
      </w:r>
      <w:r w:rsidR="00F4462C">
        <w:rPr>
          <w:rFonts w:ascii="Times New Roman" w:eastAsia="Times New Roman" w:hAnsi="Times New Roman" w:cs="Times New Roman"/>
          <w:bCs/>
          <w:sz w:val="24"/>
          <w:szCs w:val="24"/>
          <w:lang w:val="ro-MD"/>
        </w:rPr>
        <w:t xml:space="preserve"> </w:t>
      </w:r>
      <w:r w:rsidR="00F4462C" w:rsidRPr="00F41E80">
        <w:rPr>
          <w:rFonts w:ascii="Times New Roman" w:eastAsia="Times New Roman" w:hAnsi="Times New Roman" w:cs="Times New Roman"/>
          <w:b/>
          <w:sz w:val="24"/>
          <w:szCs w:val="24"/>
          <w:lang w:val="ro-MD"/>
        </w:rPr>
        <w:t>la punctul 259</w:t>
      </w:r>
      <w:r w:rsidR="00F4462C">
        <w:rPr>
          <w:rFonts w:ascii="Times New Roman" w:eastAsia="Times New Roman" w:hAnsi="Times New Roman" w:cs="Times New Roman"/>
          <w:bCs/>
          <w:sz w:val="24"/>
          <w:szCs w:val="24"/>
          <w:lang w:val="ro-MD"/>
        </w:rPr>
        <w:t xml:space="preserve"> </w:t>
      </w:r>
      <w:r w:rsidR="00B61947">
        <w:rPr>
          <w:rFonts w:ascii="Times New Roman" w:eastAsia="Times New Roman" w:hAnsi="Times New Roman" w:cs="Times New Roman"/>
          <w:bCs/>
          <w:sz w:val="24"/>
          <w:szCs w:val="24"/>
          <w:lang w:val="ro-MD"/>
        </w:rPr>
        <w:t xml:space="preserve">prima speță, </w:t>
      </w:r>
      <w:r w:rsidR="00F4462C">
        <w:rPr>
          <w:rFonts w:ascii="Times New Roman" w:eastAsia="Times New Roman" w:hAnsi="Times New Roman" w:cs="Times New Roman"/>
          <w:bCs/>
          <w:sz w:val="24"/>
          <w:szCs w:val="24"/>
          <w:lang w:val="ro-MD"/>
        </w:rPr>
        <w:t>după textul „</w:t>
      </w:r>
      <w:r w:rsidR="00B61947">
        <w:rPr>
          <w:rFonts w:ascii="Times New Roman" w:eastAsia="Times New Roman" w:hAnsi="Times New Roman" w:cs="Times New Roman"/>
          <w:bCs/>
          <w:sz w:val="24"/>
          <w:szCs w:val="24"/>
          <w:lang w:val="ro-MD"/>
        </w:rPr>
        <w:t>259. Controlul de securitate al mărfurilor și al poștei</w:t>
      </w:r>
      <w:r w:rsidR="00F4462C">
        <w:rPr>
          <w:rFonts w:ascii="Times New Roman" w:eastAsia="Times New Roman" w:hAnsi="Times New Roman" w:cs="Times New Roman"/>
          <w:bCs/>
          <w:sz w:val="24"/>
          <w:szCs w:val="24"/>
          <w:lang w:val="ro-MD"/>
        </w:rPr>
        <w:t>”</w:t>
      </w:r>
      <w:r w:rsidR="00B61947">
        <w:rPr>
          <w:rFonts w:ascii="Times New Roman" w:eastAsia="Times New Roman" w:hAnsi="Times New Roman" w:cs="Times New Roman"/>
          <w:bCs/>
          <w:sz w:val="24"/>
          <w:szCs w:val="24"/>
          <w:lang w:val="ro-MD"/>
        </w:rPr>
        <w:t xml:space="preserve"> se completează cu textul </w:t>
      </w:r>
      <w:r w:rsidR="00B61947" w:rsidRPr="00B61947">
        <w:rPr>
          <w:rFonts w:ascii="Times New Roman" w:eastAsia="Times New Roman" w:hAnsi="Times New Roman" w:cs="Times New Roman"/>
          <w:bCs/>
          <w:i/>
          <w:iCs/>
          <w:sz w:val="24"/>
          <w:szCs w:val="24"/>
          <w:lang w:val="ro-MD"/>
        </w:rPr>
        <w:t>„inclusiv al mărfurilor și poștei în transfer”</w:t>
      </w:r>
      <w:r w:rsidR="00B61947">
        <w:rPr>
          <w:rFonts w:ascii="Times New Roman" w:eastAsia="Times New Roman" w:hAnsi="Times New Roman" w:cs="Times New Roman"/>
          <w:bCs/>
          <w:sz w:val="24"/>
          <w:szCs w:val="24"/>
          <w:lang w:val="ro-MD"/>
        </w:rPr>
        <w:t>;</w:t>
      </w:r>
    </w:p>
    <w:p w14:paraId="319C5E8A" w14:textId="77777777" w:rsidR="00B61947" w:rsidRDefault="00B61947" w:rsidP="00893658">
      <w:pPr>
        <w:spacing w:after="0" w:line="240" w:lineRule="auto"/>
        <w:ind w:firstLine="567"/>
        <w:jc w:val="both"/>
        <w:rPr>
          <w:rFonts w:ascii="Times New Roman" w:eastAsia="Times New Roman" w:hAnsi="Times New Roman" w:cs="Times New Roman"/>
          <w:bCs/>
          <w:sz w:val="24"/>
          <w:szCs w:val="24"/>
          <w:lang w:val="ro-MD"/>
        </w:rPr>
      </w:pPr>
    </w:p>
    <w:p w14:paraId="250A965A" w14:textId="60CBA387" w:rsidR="00F41E80"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bf</w:t>
      </w:r>
      <w:proofErr w:type="spellEnd"/>
      <w:r>
        <w:rPr>
          <w:rFonts w:ascii="Times New Roman" w:eastAsia="Times New Roman" w:hAnsi="Times New Roman" w:cs="Times New Roman"/>
          <w:bCs/>
          <w:sz w:val="24"/>
          <w:szCs w:val="24"/>
          <w:lang w:val="ro-MD"/>
        </w:rPr>
        <w:t>)</w:t>
      </w:r>
      <w:r w:rsidR="00F41E80">
        <w:rPr>
          <w:rFonts w:ascii="Times New Roman" w:eastAsia="Times New Roman" w:hAnsi="Times New Roman" w:cs="Times New Roman"/>
          <w:bCs/>
          <w:sz w:val="24"/>
          <w:szCs w:val="24"/>
          <w:lang w:val="ro-MD"/>
        </w:rPr>
        <w:t xml:space="preserve"> </w:t>
      </w:r>
      <w:r w:rsidR="00F41E80" w:rsidRPr="00F41E80">
        <w:rPr>
          <w:rFonts w:ascii="Times New Roman" w:eastAsia="Times New Roman" w:hAnsi="Times New Roman" w:cs="Times New Roman"/>
          <w:b/>
          <w:sz w:val="24"/>
          <w:szCs w:val="24"/>
          <w:lang w:val="ro-MD"/>
        </w:rPr>
        <w:t>la punctul 262</w:t>
      </w:r>
      <w:r w:rsidR="00F41E80">
        <w:rPr>
          <w:rFonts w:ascii="Times New Roman" w:eastAsia="Times New Roman" w:hAnsi="Times New Roman" w:cs="Times New Roman"/>
          <w:bCs/>
          <w:sz w:val="24"/>
          <w:szCs w:val="24"/>
          <w:lang w:val="ro-MD"/>
        </w:rPr>
        <w:t xml:space="preserve"> textul „</w:t>
      </w:r>
      <w:r w:rsidR="00F41E80" w:rsidRPr="00F41E80">
        <w:rPr>
          <w:rFonts w:ascii="Times New Roman" w:eastAsia="Times New Roman" w:hAnsi="Times New Roman" w:cs="Times New Roman"/>
          <w:bCs/>
          <w:i/>
          <w:iCs/>
          <w:sz w:val="24"/>
          <w:szCs w:val="24"/>
          <w:lang w:val="ro-MD"/>
        </w:rPr>
        <w:t>sau de un expeditor cunoscut</w:t>
      </w:r>
      <w:r w:rsidR="00F41E80">
        <w:rPr>
          <w:rFonts w:ascii="Times New Roman" w:eastAsia="Times New Roman" w:hAnsi="Times New Roman" w:cs="Times New Roman"/>
          <w:bCs/>
          <w:sz w:val="24"/>
          <w:szCs w:val="24"/>
          <w:lang w:val="ro-MD"/>
        </w:rPr>
        <w:t>” se exclude;</w:t>
      </w:r>
    </w:p>
    <w:p w14:paraId="196E0F69" w14:textId="77777777" w:rsidR="00D5484F" w:rsidRDefault="00D5484F" w:rsidP="00893658">
      <w:pPr>
        <w:spacing w:after="0" w:line="240" w:lineRule="auto"/>
        <w:ind w:firstLine="567"/>
        <w:jc w:val="both"/>
        <w:rPr>
          <w:rFonts w:ascii="Times New Roman" w:eastAsia="Times New Roman" w:hAnsi="Times New Roman" w:cs="Times New Roman"/>
          <w:bCs/>
          <w:sz w:val="24"/>
          <w:szCs w:val="24"/>
          <w:lang w:val="ro-MD"/>
        </w:rPr>
      </w:pPr>
    </w:p>
    <w:p w14:paraId="07A9C1ED" w14:textId="63744DEC" w:rsidR="00D5484F"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bg</w:t>
      </w:r>
      <w:proofErr w:type="spellEnd"/>
      <w:r>
        <w:rPr>
          <w:rFonts w:ascii="Times New Roman" w:eastAsia="Times New Roman" w:hAnsi="Times New Roman" w:cs="Times New Roman"/>
          <w:bCs/>
          <w:sz w:val="24"/>
          <w:szCs w:val="24"/>
          <w:lang w:val="ro-MD"/>
        </w:rPr>
        <w:t>)</w:t>
      </w:r>
      <w:r w:rsidR="00D5484F">
        <w:rPr>
          <w:rFonts w:ascii="Times New Roman" w:eastAsia="Times New Roman" w:hAnsi="Times New Roman" w:cs="Times New Roman"/>
          <w:bCs/>
          <w:sz w:val="24"/>
          <w:szCs w:val="24"/>
          <w:lang w:val="ro-MD"/>
        </w:rPr>
        <w:t xml:space="preserve"> </w:t>
      </w:r>
      <w:r w:rsidR="00D5484F" w:rsidRPr="00EF3BDB">
        <w:rPr>
          <w:rFonts w:ascii="Times New Roman" w:eastAsia="Times New Roman" w:hAnsi="Times New Roman" w:cs="Times New Roman"/>
          <w:b/>
          <w:sz w:val="24"/>
          <w:szCs w:val="24"/>
          <w:lang w:val="ro-MD"/>
        </w:rPr>
        <w:t>la punctul 264</w:t>
      </w:r>
      <w:r w:rsidR="00EF3BDB">
        <w:rPr>
          <w:rFonts w:ascii="Times New Roman" w:eastAsia="Times New Roman" w:hAnsi="Times New Roman" w:cs="Times New Roman"/>
          <w:bCs/>
          <w:sz w:val="24"/>
          <w:szCs w:val="24"/>
          <w:lang w:val="ro-MD"/>
        </w:rPr>
        <w:t xml:space="preserve"> subpunctul 2) se abrogă;</w:t>
      </w:r>
    </w:p>
    <w:p w14:paraId="3A249A5B" w14:textId="77777777" w:rsidR="002264B1" w:rsidRDefault="002264B1" w:rsidP="00893658">
      <w:pPr>
        <w:spacing w:after="0" w:line="240" w:lineRule="auto"/>
        <w:ind w:firstLine="567"/>
        <w:jc w:val="both"/>
        <w:rPr>
          <w:rFonts w:ascii="Times New Roman" w:eastAsia="Times New Roman" w:hAnsi="Times New Roman" w:cs="Times New Roman"/>
          <w:bCs/>
          <w:sz w:val="24"/>
          <w:szCs w:val="24"/>
          <w:lang w:val="ro-MD"/>
        </w:rPr>
      </w:pPr>
    </w:p>
    <w:p w14:paraId="75FE2FB4" w14:textId="0CC1D6BD" w:rsidR="002264B1" w:rsidRDefault="00083648"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083648">
        <w:rPr>
          <w:rFonts w:ascii="Times New Roman" w:eastAsia="Times New Roman" w:hAnsi="Times New Roman" w:cs="Times New Roman"/>
          <w:sz w:val="24"/>
          <w:szCs w:val="24"/>
          <w:lang w:val="ro-MD"/>
        </w:rPr>
        <w:t>bh</w:t>
      </w:r>
      <w:proofErr w:type="spellEnd"/>
      <w:r w:rsidRPr="00083648">
        <w:rPr>
          <w:rFonts w:ascii="Times New Roman" w:eastAsia="Times New Roman" w:hAnsi="Times New Roman" w:cs="Times New Roman"/>
          <w:sz w:val="24"/>
          <w:szCs w:val="24"/>
          <w:lang w:val="ro-MD"/>
        </w:rPr>
        <w:t>)</w:t>
      </w:r>
      <w:r w:rsidR="002264B1" w:rsidRPr="002264B1">
        <w:rPr>
          <w:rFonts w:ascii="Times New Roman" w:eastAsia="Times New Roman" w:hAnsi="Times New Roman" w:cs="Times New Roman"/>
          <w:b/>
          <w:sz w:val="24"/>
          <w:szCs w:val="24"/>
          <w:lang w:val="ro-MD"/>
        </w:rPr>
        <w:t xml:space="preserve"> punctul 267</w:t>
      </w:r>
      <w:r w:rsidR="002264B1">
        <w:rPr>
          <w:rFonts w:ascii="Times New Roman" w:eastAsia="Times New Roman" w:hAnsi="Times New Roman" w:cs="Times New Roman"/>
          <w:bCs/>
          <w:sz w:val="24"/>
          <w:szCs w:val="24"/>
          <w:lang w:val="ro-MD"/>
        </w:rPr>
        <w:t xml:space="preserve"> va avea următorul cuprins </w:t>
      </w:r>
      <w:r w:rsidR="002264B1" w:rsidRPr="002264B1">
        <w:rPr>
          <w:rFonts w:ascii="Times New Roman" w:eastAsia="Times New Roman" w:hAnsi="Times New Roman" w:cs="Times New Roman"/>
          <w:bCs/>
          <w:i/>
          <w:iCs/>
          <w:sz w:val="24"/>
          <w:szCs w:val="24"/>
          <w:lang w:val="ro-MD"/>
        </w:rPr>
        <w:t>„267. Un agent abilitat care respinge o expediere din motive de risc ridicat trebuie să se asigure că expedierea și documentele însoțitoare sunt marcate ca mărfuri și poștă cu risc ridicat înainte ca expedierea să fie returnată persoanei reprezentând entitatea care o livrează. O astfel de expediere nu se încarcă pe o aeronavă decât dacă este tratată de un alt agent abilitat drept marfă și poștă cu risc ridicat”</w:t>
      </w:r>
      <w:r w:rsidR="002264B1">
        <w:rPr>
          <w:rFonts w:ascii="Times New Roman" w:eastAsia="Times New Roman" w:hAnsi="Times New Roman" w:cs="Times New Roman"/>
          <w:bCs/>
          <w:i/>
          <w:iCs/>
          <w:sz w:val="24"/>
          <w:szCs w:val="24"/>
          <w:lang w:val="ro-MD"/>
        </w:rPr>
        <w:t>.</w:t>
      </w:r>
    </w:p>
    <w:p w14:paraId="524F5F1A" w14:textId="77777777" w:rsidR="002264B1" w:rsidRDefault="002264B1" w:rsidP="00893658">
      <w:pPr>
        <w:spacing w:after="0" w:line="240" w:lineRule="auto"/>
        <w:ind w:firstLine="567"/>
        <w:jc w:val="both"/>
        <w:rPr>
          <w:rFonts w:ascii="Times New Roman" w:eastAsia="Times New Roman" w:hAnsi="Times New Roman" w:cs="Times New Roman"/>
          <w:bCs/>
          <w:i/>
          <w:iCs/>
          <w:sz w:val="24"/>
          <w:szCs w:val="24"/>
          <w:lang w:val="ro-MD"/>
        </w:rPr>
      </w:pPr>
    </w:p>
    <w:p w14:paraId="096E6001" w14:textId="1A652586" w:rsidR="002264B1"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sidRPr="00083648">
        <w:rPr>
          <w:rFonts w:ascii="Times New Roman" w:eastAsia="Times New Roman" w:hAnsi="Times New Roman" w:cs="Times New Roman"/>
          <w:sz w:val="24"/>
          <w:szCs w:val="24"/>
          <w:lang w:val="ro-MD"/>
        </w:rPr>
        <w:lastRenderedPageBreak/>
        <w:t>bi</w:t>
      </w:r>
      <w:proofErr w:type="spellEnd"/>
      <w:r w:rsidRPr="00083648">
        <w:rPr>
          <w:rFonts w:ascii="Times New Roman" w:eastAsia="Times New Roman" w:hAnsi="Times New Roman" w:cs="Times New Roman"/>
          <w:sz w:val="24"/>
          <w:szCs w:val="24"/>
          <w:lang w:val="ro-MD"/>
        </w:rPr>
        <w:t>)</w:t>
      </w:r>
      <w:r w:rsidR="002264B1" w:rsidRPr="002264B1">
        <w:rPr>
          <w:rFonts w:ascii="Times New Roman" w:eastAsia="Times New Roman" w:hAnsi="Times New Roman" w:cs="Times New Roman"/>
          <w:b/>
          <w:sz w:val="24"/>
          <w:szCs w:val="24"/>
          <w:lang w:val="ro-MD"/>
        </w:rPr>
        <w:t xml:space="preserve"> se completează cu punctul 267</w:t>
      </w:r>
      <w:r w:rsidR="002264B1" w:rsidRPr="002264B1">
        <w:rPr>
          <w:rFonts w:ascii="Times New Roman" w:eastAsia="Times New Roman" w:hAnsi="Times New Roman" w:cs="Times New Roman"/>
          <w:b/>
          <w:sz w:val="24"/>
          <w:szCs w:val="24"/>
          <w:vertAlign w:val="superscript"/>
          <w:lang w:val="ro-MD"/>
        </w:rPr>
        <w:t>1</w:t>
      </w:r>
      <w:r w:rsidR="002264B1">
        <w:rPr>
          <w:rFonts w:ascii="Times New Roman" w:eastAsia="Times New Roman" w:hAnsi="Times New Roman" w:cs="Times New Roman"/>
          <w:bCs/>
          <w:sz w:val="24"/>
          <w:szCs w:val="24"/>
          <w:lang w:val="ro-MD"/>
        </w:rPr>
        <w:t xml:space="preserve"> cu următorul cuprins „</w:t>
      </w:r>
      <w:r w:rsidR="002264B1" w:rsidRPr="002264B1">
        <w:rPr>
          <w:rFonts w:ascii="Times New Roman" w:eastAsia="Times New Roman" w:hAnsi="Times New Roman" w:cs="Times New Roman"/>
          <w:bCs/>
          <w:i/>
          <w:iCs/>
          <w:sz w:val="24"/>
          <w:szCs w:val="24"/>
          <w:lang w:val="ro-MD"/>
        </w:rPr>
        <w:t>267</w:t>
      </w:r>
      <w:r w:rsidR="002264B1" w:rsidRPr="002264B1">
        <w:rPr>
          <w:rFonts w:ascii="Times New Roman" w:eastAsia="Times New Roman" w:hAnsi="Times New Roman" w:cs="Times New Roman"/>
          <w:bCs/>
          <w:i/>
          <w:iCs/>
          <w:sz w:val="24"/>
          <w:szCs w:val="24"/>
          <w:vertAlign w:val="superscript"/>
          <w:lang w:val="ro-MD"/>
        </w:rPr>
        <w:t>1</w:t>
      </w:r>
      <w:r w:rsidR="002264B1" w:rsidRPr="002264B1">
        <w:rPr>
          <w:rFonts w:ascii="Times New Roman" w:eastAsia="Times New Roman" w:hAnsi="Times New Roman" w:cs="Times New Roman"/>
          <w:bCs/>
          <w:i/>
          <w:iCs/>
          <w:sz w:val="24"/>
          <w:szCs w:val="24"/>
          <w:lang w:val="ro-MD"/>
        </w:rPr>
        <w:t>. Accesul mărfurilor și al poștei în zonele de securitate cu acces restricționat poate fi acordat numai după ce s-a stabilit entitatea care este autorizată să transporte expedierea dintr-o zonă nerestricționată”</w:t>
      </w:r>
      <w:r w:rsidR="002264B1">
        <w:rPr>
          <w:rFonts w:ascii="Times New Roman" w:eastAsia="Times New Roman" w:hAnsi="Times New Roman" w:cs="Times New Roman"/>
          <w:bCs/>
          <w:sz w:val="24"/>
          <w:szCs w:val="24"/>
          <w:lang w:val="ro-MD"/>
        </w:rPr>
        <w:t>.</w:t>
      </w:r>
    </w:p>
    <w:p w14:paraId="16256878" w14:textId="77777777" w:rsidR="00E94BB4" w:rsidRDefault="00E94BB4" w:rsidP="00893658">
      <w:pPr>
        <w:spacing w:after="0" w:line="240" w:lineRule="auto"/>
        <w:ind w:firstLine="567"/>
        <w:jc w:val="both"/>
        <w:rPr>
          <w:rFonts w:ascii="Times New Roman" w:eastAsia="Times New Roman" w:hAnsi="Times New Roman" w:cs="Times New Roman"/>
          <w:bCs/>
          <w:sz w:val="24"/>
          <w:szCs w:val="24"/>
          <w:lang w:val="ro-MD"/>
        </w:rPr>
      </w:pPr>
    </w:p>
    <w:p w14:paraId="202FB2DB" w14:textId="174C0AE2" w:rsidR="00E94BB4" w:rsidRPr="002264B1"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bj</w:t>
      </w:r>
      <w:proofErr w:type="spellEnd"/>
      <w:r>
        <w:rPr>
          <w:rFonts w:ascii="Times New Roman" w:eastAsia="Times New Roman" w:hAnsi="Times New Roman" w:cs="Times New Roman"/>
          <w:bCs/>
          <w:sz w:val="24"/>
          <w:szCs w:val="24"/>
          <w:lang w:val="ro-MD"/>
        </w:rPr>
        <w:t>)</w:t>
      </w:r>
      <w:r w:rsidR="00E94BB4">
        <w:rPr>
          <w:rFonts w:ascii="Times New Roman" w:eastAsia="Times New Roman" w:hAnsi="Times New Roman" w:cs="Times New Roman"/>
          <w:bCs/>
          <w:sz w:val="24"/>
          <w:szCs w:val="24"/>
          <w:lang w:val="ro-MD"/>
        </w:rPr>
        <w:t xml:space="preserve"> </w:t>
      </w:r>
      <w:r w:rsidR="00E94BB4" w:rsidRPr="002264B1">
        <w:rPr>
          <w:rFonts w:ascii="Times New Roman" w:eastAsia="Times New Roman" w:hAnsi="Times New Roman" w:cs="Times New Roman"/>
          <w:b/>
          <w:sz w:val="24"/>
          <w:szCs w:val="24"/>
          <w:lang w:val="ro-MD"/>
        </w:rPr>
        <w:t>se completează cu punctul 267</w:t>
      </w:r>
      <w:r w:rsidR="00E94BB4">
        <w:rPr>
          <w:rFonts w:ascii="Times New Roman" w:eastAsia="Times New Roman" w:hAnsi="Times New Roman" w:cs="Times New Roman"/>
          <w:b/>
          <w:sz w:val="24"/>
          <w:szCs w:val="24"/>
          <w:vertAlign w:val="superscript"/>
          <w:lang w:val="ro-MD"/>
        </w:rPr>
        <w:t>2</w:t>
      </w:r>
      <w:r w:rsidR="00E94BB4">
        <w:rPr>
          <w:rFonts w:ascii="Times New Roman" w:eastAsia="Times New Roman" w:hAnsi="Times New Roman" w:cs="Times New Roman"/>
          <w:bCs/>
          <w:sz w:val="24"/>
          <w:szCs w:val="24"/>
          <w:lang w:val="ro-MD"/>
        </w:rPr>
        <w:t xml:space="preserve"> cu următorul cuprins „</w:t>
      </w:r>
      <w:r w:rsidR="00E94BB4" w:rsidRPr="002264B1">
        <w:rPr>
          <w:rFonts w:ascii="Times New Roman" w:eastAsia="Times New Roman" w:hAnsi="Times New Roman" w:cs="Times New Roman"/>
          <w:bCs/>
          <w:i/>
          <w:iCs/>
          <w:sz w:val="24"/>
          <w:szCs w:val="24"/>
          <w:lang w:val="ro-MD"/>
        </w:rPr>
        <w:t>267</w:t>
      </w:r>
      <w:r w:rsidR="00E94BB4">
        <w:rPr>
          <w:rFonts w:ascii="Times New Roman" w:eastAsia="Times New Roman" w:hAnsi="Times New Roman" w:cs="Times New Roman"/>
          <w:bCs/>
          <w:i/>
          <w:iCs/>
          <w:sz w:val="24"/>
          <w:szCs w:val="24"/>
          <w:vertAlign w:val="superscript"/>
          <w:lang w:val="ro-MD"/>
        </w:rPr>
        <w:t>2</w:t>
      </w:r>
      <w:r w:rsidR="00E94BB4" w:rsidRPr="002264B1">
        <w:rPr>
          <w:rFonts w:ascii="Times New Roman" w:eastAsia="Times New Roman" w:hAnsi="Times New Roman" w:cs="Times New Roman"/>
          <w:bCs/>
          <w:i/>
          <w:iCs/>
          <w:sz w:val="24"/>
          <w:szCs w:val="24"/>
          <w:lang w:val="ro-MD"/>
        </w:rPr>
        <w:t>.</w:t>
      </w:r>
      <w:r w:rsidR="00E94BB4">
        <w:rPr>
          <w:rFonts w:ascii="Times New Roman" w:eastAsia="Times New Roman" w:hAnsi="Times New Roman" w:cs="Times New Roman"/>
          <w:bCs/>
          <w:i/>
          <w:iCs/>
          <w:sz w:val="24"/>
          <w:szCs w:val="24"/>
          <w:lang w:val="ro-MD"/>
        </w:rPr>
        <w:t xml:space="preserve"> Se va pune</w:t>
      </w:r>
      <w:r w:rsidR="00E94BB4" w:rsidRPr="00E94BB4">
        <w:rPr>
          <w:rFonts w:ascii="Times New Roman" w:eastAsia="Times New Roman" w:hAnsi="Times New Roman" w:cs="Times New Roman"/>
          <w:bCs/>
          <w:i/>
          <w:iCs/>
          <w:sz w:val="24"/>
          <w:szCs w:val="24"/>
          <w:lang w:val="ro-MD"/>
        </w:rPr>
        <w:t xml:space="preserve"> la dispoziția agentului abilitat, a transportatorului aerian sau a operatorului aeroportuar care acordă accesul în zonele de securitate cu acces restricționat o copie a declarației semnate prevăzute în Anexa nr. 3 la prezentul Program, cu excepția cazului când transportul se efectuează în numele agentului abilitat sau al transportatorului aerian destinatar din zonele de securitate cu acces restricționat.</w:t>
      </w:r>
    </w:p>
    <w:p w14:paraId="661F0852" w14:textId="77777777" w:rsidR="00A03BAC" w:rsidRDefault="00A03BAC" w:rsidP="00893658">
      <w:pPr>
        <w:spacing w:after="0" w:line="240" w:lineRule="auto"/>
        <w:ind w:firstLine="567"/>
        <w:jc w:val="both"/>
        <w:rPr>
          <w:rFonts w:ascii="Times New Roman" w:eastAsia="Times New Roman" w:hAnsi="Times New Roman" w:cs="Times New Roman"/>
          <w:bCs/>
          <w:sz w:val="24"/>
          <w:szCs w:val="24"/>
          <w:lang w:val="ro-MD"/>
        </w:rPr>
      </w:pPr>
    </w:p>
    <w:p w14:paraId="73C85D81" w14:textId="27AA9BFF" w:rsidR="00E1513A" w:rsidRPr="00E1513A" w:rsidRDefault="00083648" w:rsidP="00E1513A">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083648">
        <w:rPr>
          <w:rFonts w:ascii="Times New Roman" w:eastAsia="Times New Roman" w:hAnsi="Times New Roman" w:cs="Times New Roman"/>
          <w:sz w:val="24"/>
          <w:szCs w:val="24"/>
          <w:lang w:val="ro-MD"/>
        </w:rPr>
        <w:t>bk</w:t>
      </w:r>
      <w:proofErr w:type="spellEnd"/>
      <w:r w:rsidRPr="00083648">
        <w:rPr>
          <w:rFonts w:ascii="Times New Roman" w:eastAsia="Times New Roman" w:hAnsi="Times New Roman" w:cs="Times New Roman"/>
          <w:sz w:val="24"/>
          <w:szCs w:val="24"/>
          <w:lang w:val="ro-MD"/>
        </w:rPr>
        <w:t>)</w:t>
      </w:r>
      <w:r w:rsidR="00E1513A" w:rsidRPr="00E1513A">
        <w:rPr>
          <w:rFonts w:ascii="Times New Roman" w:eastAsia="Times New Roman" w:hAnsi="Times New Roman" w:cs="Times New Roman"/>
          <w:b/>
          <w:sz w:val="24"/>
          <w:szCs w:val="24"/>
          <w:lang w:val="ro-MD"/>
        </w:rPr>
        <w:t xml:space="preserve"> se completează cu punctul 267</w:t>
      </w:r>
      <w:r w:rsidR="00E1513A" w:rsidRPr="00E1513A">
        <w:rPr>
          <w:rFonts w:ascii="Times New Roman" w:eastAsia="Times New Roman" w:hAnsi="Times New Roman" w:cs="Times New Roman"/>
          <w:b/>
          <w:sz w:val="24"/>
          <w:szCs w:val="24"/>
          <w:vertAlign w:val="superscript"/>
          <w:lang w:val="ro-MD"/>
        </w:rPr>
        <w:t>3</w:t>
      </w:r>
      <w:r w:rsidR="00E1513A" w:rsidRPr="00E1513A">
        <w:rPr>
          <w:rFonts w:ascii="Times New Roman" w:eastAsia="Times New Roman" w:hAnsi="Times New Roman" w:cs="Times New Roman"/>
          <w:b/>
          <w:sz w:val="24"/>
          <w:szCs w:val="24"/>
          <w:lang w:val="ro-MD"/>
        </w:rPr>
        <w:t xml:space="preserve"> </w:t>
      </w:r>
      <w:r w:rsidR="00E1513A">
        <w:rPr>
          <w:rFonts w:ascii="Times New Roman" w:eastAsia="Times New Roman" w:hAnsi="Times New Roman" w:cs="Times New Roman"/>
          <w:bCs/>
          <w:sz w:val="24"/>
          <w:szCs w:val="24"/>
          <w:lang w:val="ro-MD"/>
        </w:rPr>
        <w:t xml:space="preserve">în următoarea redacție </w:t>
      </w:r>
      <w:r w:rsidR="00E1513A" w:rsidRPr="00E1513A">
        <w:rPr>
          <w:rFonts w:ascii="Times New Roman" w:eastAsia="Times New Roman" w:hAnsi="Times New Roman" w:cs="Times New Roman"/>
          <w:bCs/>
          <w:i/>
          <w:iCs/>
          <w:sz w:val="24"/>
          <w:szCs w:val="24"/>
          <w:lang w:val="ro-MD"/>
        </w:rPr>
        <w:t>„267</w:t>
      </w:r>
      <w:r w:rsidR="00E1513A" w:rsidRPr="00E1513A">
        <w:rPr>
          <w:rFonts w:ascii="Times New Roman" w:eastAsia="Times New Roman" w:hAnsi="Times New Roman" w:cs="Times New Roman"/>
          <w:bCs/>
          <w:i/>
          <w:iCs/>
          <w:sz w:val="24"/>
          <w:szCs w:val="24"/>
          <w:vertAlign w:val="superscript"/>
          <w:lang w:val="ro-MD"/>
        </w:rPr>
        <w:t>3</w:t>
      </w:r>
      <w:r w:rsidR="00E1513A" w:rsidRPr="00E1513A">
        <w:rPr>
          <w:rFonts w:ascii="Times New Roman" w:eastAsia="Times New Roman" w:hAnsi="Times New Roman" w:cs="Times New Roman"/>
          <w:bCs/>
          <w:i/>
          <w:iCs/>
          <w:sz w:val="24"/>
          <w:szCs w:val="24"/>
          <w:lang w:val="ro-MD"/>
        </w:rPr>
        <w:t>. Se poate permite intrarea în zonele de securitate cu acces restricționat a expedierilor de mărfuri sau de poștă cărora nu li s-au aplicat anterior măsuri de securitate, cu condiția să li se aplice una dintre următoarele opțiuni:</w:t>
      </w:r>
    </w:p>
    <w:p w14:paraId="68B822DC" w14:textId="77777777" w:rsidR="00E1513A" w:rsidRPr="00E1513A" w:rsidRDefault="00E1513A" w:rsidP="00E1513A">
      <w:pPr>
        <w:spacing w:after="0" w:line="240" w:lineRule="auto"/>
        <w:ind w:firstLine="567"/>
        <w:jc w:val="both"/>
        <w:rPr>
          <w:rFonts w:ascii="Times New Roman" w:eastAsia="Times New Roman" w:hAnsi="Times New Roman" w:cs="Times New Roman"/>
          <w:bCs/>
          <w:i/>
          <w:iCs/>
          <w:sz w:val="24"/>
          <w:szCs w:val="24"/>
          <w:lang w:val="ro-MD"/>
        </w:rPr>
      </w:pPr>
      <w:r w:rsidRPr="00E1513A">
        <w:rPr>
          <w:rFonts w:ascii="Times New Roman" w:eastAsia="Times New Roman" w:hAnsi="Times New Roman" w:cs="Times New Roman"/>
          <w:bCs/>
          <w:i/>
          <w:iCs/>
          <w:sz w:val="24"/>
          <w:szCs w:val="24"/>
          <w:lang w:val="ro-MD"/>
        </w:rPr>
        <w:t>(a) să fi fost supuse controlului de securitate înainte de intrare, în conformitate cu pct. 269-274, sub responsabilitatea agentului abilitat sau a transportatorului aerian destinatar;</w:t>
      </w:r>
    </w:p>
    <w:p w14:paraId="7B1E3BA4" w14:textId="77777777" w:rsidR="00E1513A" w:rsidRPr="00E1513A" w:rsidRDefault="00E1513A" w:rsidP="00E1513A">
      <w:pPr>
        <w:spacing w:after="0" w:line="240" w:lineRule="auto"/>
        <w:ind w:firstLine="567"/>
        <w:jc w:val="both"/>
        <w:rPr>
          <w:rFonts w:ascii="Times New Roman" w:eastAsia="Times New Roman" w:hAnsi="Times New Roman" w:cs="Times New Roman"/>
          <w:bCs/>
          <w:i/>
          <w:iCs/>
          <w:sz w:val="24"/>
          <w:szCs w:val="24"/>
          <w:lang w:val="ro-MD"/>
        </w:rPr>
      </w:pPr>
    </w:p>
    <w:p w14:paraId="51E30E18" w14:textId="77777777" w:rsidR="00E1513A" w:rsidRPr="00E1513A" w:rsidRDefault="00E1513A" w:rsidP="00E1513A">
      <w:pPr>
        <w:spacing w:after="0" w:line="240" w:lineRule="auto"/>
        <w:ind w:firstLine="567"/>
        <w:jc w:val="both"/>
        <w:rPr>
          <w:rFonts w:ascii="Times New Roman" w:eastAsia="Times New Roman" w:hAnsi="Times New Roman" w:cs="Times New Roman"/>
          <w:bCs/>
          <w:i/>
          <w:iCs/>
          <w:sz w:val="24"/>
          <w:szCs w:val="24"/>
          <w:lang w:val="ro-MD"/>
        </w:rPr>
      </w:pPr>
      <w:r w:rsidRPr="00E1513A">
        <w:rPr>
          <w:rFonts w:ascii="Times New Roman" w:eastAsia="Times New Roman" w:hAnsi="Times New Roman" w:cs="Times New Roman"/>
          <w:bCs/>
          <w:i/>
          <w:iCs/>
          <w:sz w:val="24"/>
          <w:szCs w:val="24"/>
          <w:lang w:val="ro-MD"/>
        </w:rPr>
        <w:t>(b) să fie însoțite la sediul agentului abilitat sau al transportatorului aerian situat în zonele de securitate cu acces restricționat, sub responsabilitatea acestora.</w:t>
      </w:r>
    </w:p>
    <w:p w14:paraId="0EA090F4" w14:textId="77777777" w:rsidR="00E1513A" w:rsidRPr="00E1513A" w:rsidRDefault="00E1513A" w:rsidP="00E1513A">
      <w:pPr>
        <w:spacing w:after="0" w:line="240" w:lineRule="auto"/>
        <w:ind w:firstLine="567"/>
        <w:jc w:val="both"/>
        <w:rPr>
          <w:rFonts w:ascii="Times New Roman" w:eastAsia="Times New Roman" w:hAnsi="Times New Roman" w:cs="Times New Roman"/>
          <w:bCs/>
          <w:i/>
          <w:iCs/>
          <w:sz w:val="24"/>
          <w:szCs w:val="24"/>
          <w:lang w:val="ro-MD"/>
        </w:rPr>
      </w:pPr>
    </w:p>
    <w:p w14:paraId="7A020343" w14:textId="4563E24E" w:rsidR="00E1513A" w:rsidRPr="00E1513A" w:rsidRDefault="00E1513A" w:rsidP="00E1513A">
      <w:pPr>
        <w:spacing w:after="0" w:line="240" w:lineRule="auto"/>
        <w:ind w:firstLine="567"/>
        <w:jc w:val="both"/>
        <w:rPr>
          <w:rFonts w:ascii="Times New Roman" w:eastAsia="Times New Roman" w:hAnsi="Times New Roman" w:cs="Times New Roman"/>
          <w:bCs/>
          <w:i/>
          <w:iCs/>
          <w:sz w:val="24"/>
          <w:szCs w:val="24"/>
          <w:lang w:val="ro-MD"/>
        </w:rPr>
      </w:pPr>
      <w:r w:rsidRPr="00E1513A">
        <w:rPr>
          <w:rFonts w:ascii="Times New Roman" w:eastAsia="Times New Roman" w:hAnsi="Times New Roman" w:cs="Times New Roman"/>
          <w:bCs/>
          <w:i/>
          <w:iCs/>
          <w:sz w:val="24"/>
          <w:szCs w:val="24"/>
          <w:lang w:val="ro-MD"/>
        </w:rPr>
        <w:t>La livrare, trebuie asigurată protecția acestor expedieri față de intervențiile neautorizate până la momentul în care sunt supuse controlului de securitate.</w:t>
      </w:r>
      <w:r>
        <w:rPr>
          <w:rFonts w:ascii="Times New Roman" w:eastAsia="Times New Roman" w:hAnsi="Times New Roman" w:cs="Times New Roman"/>
          <w:bCs/>
          <w:i/>
          <w:iCs/>
          <w:sz w:val="24"/>
          <w:szCs w:val="24"/>
          <w:lang w:val="ro-MD"/>
        </w:rPr>
        <w:t xml:space="preserve"> </w:t>
      </w:r>
      <w:r w:rsidRPr="00E1513A">
        <w:rPr>
          <w:rFonts w:ascii="Times New Roman" w:eastAsia="Times New Roman" w:hAnsi="Times New Roman" w:cs="Times New Roman"/>
          <w:bCs/>
          <w:i/>
          <w:iCs/>
          <w:sz w:val="24"/>
          <w:szCs w:val="24"/>
          <w:lang w:val="ro-MD"/>
        </w:rPr>
        <w:t xml:space="preserve">Personalul care însoțește astfel de expedieri sau care le protejează față de intervențiile neautorizate trebuie să </w:t>
      </w:r>
      <w:r>
        <w:rPr>
          <w:rFonts w:ascii="Times New Roman" w:eastAsia="Times New Roman" w:hAnsi="Times New Roman" w:cs="Times New Roman"/>
          <w:bCs/>
          <w:i/>
          <w:iCs/>
          <w:sz w:val="24"/>
          <w:szCs w:val="24"/>
          <w:lang w:val="ro-MD"/>
        </w:rPr>
        <w:t>fie instruite în conformitate cu prevederile PNICSA</w:t>
      </w:r>
      <w:r w:rsidRPr="00E1513A">
        <w:rPr>
          <w:rFonts w:ascii="Times New Roman" w:eastAsia="Times New Roman" w:hAnsi="Times New Roman" w:cs="Times New Roman"/>
          <w:bCs/>
          <w:i/>
          <w:iCs/>
          <w:sz w:val="24"/>
          <w:szCs w:val="24"/>
          <w:lang w:val="ro-MD"/>
        </w:rPr>
        <w:t>”</w:t>
      </w:r>
      <w:r>
        <w:rPr>
          <w:rFonts w:ascii="Times New Roman" w:eastAsia="Times New Roman" w:hAnsi="Times New Roman" w:cs="Times New Roman"/>
          <w:bCs/>
          <w:i/>
          <w:iCs/>
          <w:sz w:val="24"/>
          <w:szCs w:val="24"/>
          <w:lang w:val="ro-MD"/>
        </w:rPr>
        <w:t>.</w:t>
      </w:r>
    </w:p>
    <w:p w14:paraId="61661313" w14:textId="77777777" w:rsidR="00E1513A" w:rsidRDefault="00E1513A" w:rsidP="00893658">
      <w:pPr>
        <w:spacing w:after="0" w:line="240" w:lineRule="auto"/>
        <w:ind w:firstLine="567"/>
        <w:jc w:val="both"/>
        <w:rPr>
          <w:rFonts w:ascii="Times New Roman" w:eastAsia="Times New Roman" w:hAnsi="Times New Roman" w:cs="Times New Roman"/>
          <w:bCs/>
          <w:sz w:val="24"/>
          <w:szCs w:val="24"/>
          <w:lang w:val="ro-MD"/>
        </w:rPr>
      </w:pPr>
    </w:p>
    <w:p w14:paraId="42F69506" w14:textId="67ABB8DA" w:rsidR="00A03BAC" w:rsidRPr="00A03BAC" w:rsidRDefault="00083648"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bl)</w:t>
      </w:r>
      <w:r w:rsidR="00A03BAC">
        <w:rPr>
          <w:rFonts w:ascii="Times New Roman" w:eastAsia="Times New Roman" w:hAnsi="Times New Roman" w:cs="Times New Roman"/>
          <w:bCs/>
          <w:sz w:val="24"/>
          <w:szCs w:val="24"/>
          <w:lang w:val="ro-MD"/>
        </w:rPr>
        <w:t xml:space="preserve"> </w:t>
      </w:r>
      <w:r w:rsidR="00A03BAC" w:rsidRPr="00A03BAC">
        <w:rPr>
          <w:rFonts w:ascii="Times New Roman" w:eastAsia="Times New Roman" w:hAnsi="Times New Roman" w:cs="Times New Roman"/>
          <w:b/>
          <w:sz w:val="24"/>
          <w:szCs w:val="24"/>
          <w:lang w:val="ro-MD"/>
        </w:rPr>
        <w:t>se completează cu punctul 268</w:t>
      </w:r>
      <w:r w:rsidR="00A03BAC" w:rsidRPr="00A03BAC">
        <w:rPr>
          <w:rFonts w:ascii="Times New Roman" w:eastAsia="Times New Roman" w:hAnsi="Times New Roman" w:cs="Times New Roman"/>
          <w:b/>
          <w:sz w:val="24"/>
          <w:szCs w:val="24"/>
          <w:vertAlign w:val="superscript"/>
          <w:lang w:val="ro-MD"/>
        </w:rPr>
        <w:t>1</w:t>
      </w:r>
      <w:r w:rsidR="00A03BAC">
        <w:rPr>
          <w:rFonts w:ascii="Times New Roman" w:eastAsia="Times New Roman" w:hAnsi="Times New Roman" w:cs="Times New Roman"/>
          <w:bCs/>
          <w:sz w:val="24"/>
          <w:szCs w:val="24"/>
          <w:lang w:val="ro-MD"/>
        </w:rPr>
        <w:t xml:space="preserve"> cu următorul cuprins </w:t>
      </w:r>
      <w:r w:rsidR="00A03BAC" w:rsidRPr="00A03BAC">
        <w:rPr>
          <w:rFonts w:ascii="Times New Roman" w:eastAsia="Times New Roman" w:hAnsi="Times New Roman" w:cs="Times New Roman"/>
          <w:bCs/>
          <w:i/>
          <w:iCs/>
          <w:sz w:val="24"/>
          <w:szCs w:val="24"/>
          <w:lang w:val="ro-MD"/>
        </w:rPr>
        <w:t>„268</w:t>
      </w:r>
      <w:r w:rsidR="00A03BAC" w:rsidRPr="00A03BAC">
        <w:rPr>
          <w:rFonts w:ascii="Times New Roman" w:eastAsia="Times New Roman" w:hAnsi="Times New Roman" w:cs="Times New Roman"/>
          <w:bCs/>
          <w:i/>
          <w:iCs/>
          <w:sz w:val="24"/>
          <w:szCs w:val="24"/>
          <w:vertAlign w:val="superscript"/>
          <w:lang w:val="ro-MD"/>
        </w:rPr>
        <w:t>1</w:t>
      </w:r>
      <w:r w:rsidR="00A03BAC" w:rsidRPr="00A03BAC">
        <w:rPr>
          <w:rFonts w:ascii="Times New Roman" w:eastAsia="Times New Roman" w:hAnsi="Times New Roman" w:cs="Times New Roman"/>
          <w:bCs/>
          <w:i/>
          <w:iCs/>
          <w:sz w:val="24"/>
          <w:szCs w:val="24"/>
          <w:lang w:val="ro-MD"/>
        </w:rPr>
        <w:t>. Procedurile privind utilizarea echipamentelor pentru controalele de securitate fac obiectul dispozițiilor suplimentare de securitate emise de AAC.”</w:t>
      </w:r>
    </w:p>
    <w:p w14:paraId="345D6285" w14:textId="77777777" w:rsidR="0013668D" w:rsidRDefault="0013668D" w:rsidP="00893658">
      <w:pPr>
        <w:spacing w:after="0" w:line="240" w:lineRule="auto"/>
        <w:ind w:firstLine="567"/>
        <w:jc w:val="both"/>
        <w:rPr>
          <w:rFonts w:ascii="Times New Roman" w:eastAsia="Times New Roman" w:hAnsi="Times New Roman" w:cs="Times New Roman"/>
          <w:bCs/>
          <w:sz w:val="24"/>
          <w:szCs w:val="24"/>
          <w:lang w:val="ro-MD"/>
        </w:rPr>
      </w:pPr>
    </w:p>
    <w:p w14:paraId="7F6BC04E" w14:textId="51F7720A" w:rsidR="0013668D"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bm</w:t>
      </w:r>
      <w:proofErr w:type="spellEnd"/>
      <w:r>
        <w:rPr>
          <w:rFonts w:ascii="Times New Roman" w:eastAsia="Times New Roman" w:hAnsi="Times New Roman" w:cs="Times New Roman"/>
          <w:bCs/>
          <w:sz w:val="24"/>
          <w:szCs w:val="24"/>
          <w:lang w:val="ro-MD"/>
        </w:rPr>
        <w:t>)</w:t>
      </w:r>
      <w:r w:rsidR="0013668D">
        <w:rPr>
          <w:rFonts w:ascii="Times New Roman" w:eastAsia="Times New Roman" w:hAnsi="Times New Roman" w:cs="Times New Roman"/>
          <w:bCs/>
          <w:sz w:val="24"/>
          <w:szCs w:val="24"/>
          <w:lang w:val="ro-MD"/>
        </w:rPr>
        <w:t xml:space="preserve"> </w:t>
      </w:r>
      <w:r w:rsidR="0013668D" w:rsidRPr="0013668D">
        <w:rPr>
          <w:rFonts w:ascii="Times New Roman" w:eastAsia="Times New Roman" w:hAnsi="Times New Roman" w:cs="Times New Roman"/>
          <w:b/>
          <w:sz w:val="24"/>
          <w:szCs w:val="24"/>
          <w:lang w:val="ro-MD"/>
        </w:rPr>
        <w:t>punctul 270</w:t>
      </w:r>
      <w:r w:rsidR="0013668D">
        <w:rPr>
          <w:rFonts w:ascii="Times New Roman" w:eastAsia="Times New Roman" w:hAnsi="Times New Roman" w:cs="Times New Roman"/>
          <w:bCs/>
          <w:sz w:val="24"/>
          <w:szCs w:val="24"/>
          <w:lang w:val="ro-MD"/>
        </w:rPr>
        <w:t xml:space="preserve"> se abrogă;</w:t>
      </w:r>
    </w:p>
    <w:p w14:paraId="134444C5" w14:textId="77777777" w:rsidR="00EF3BDB" w:rsidRDefault="00EF3BDB" w:rsidP="00893658">
      <w:pPr>
        <w:spacing w:after="0" w:line="240" w:lineRule="auto"/>
        <w:ind w:firstLine="567"/>
        <w:jc w:val="both"/>
        <w:rPr>
          <w:rFonts w:ascii="Times New Roman" w:eastAsia="Times New Roman" w:hAnsi="Times New Roman" w:cs="Times New Roman"/>
          <w:bCs/>
          <w:sz w:val="24"/>
          <w:szCs w:val="24"/>
          <w:lang w:val="ro-MD"/>
        </w:rPr>
      </w:pPr>
    </w:p>
    <w:p w14:paraId="56E8A906" w14:textId="5E1CC5B6" w:rsidR="0013668D" w:rsidRPr="0013668D" w:rsidRDefault="00083648"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083648">
        <w:rPr>
          <w:rFonts w:ascii="Times New Roman" w:eastAsia="Times New Roman" w:hAnsi="Times New Roman" w:cs="Times New Roman"/>
          <w:sz w:val="24"/>
          <w:szCs w:val="24"/>
          <w:lang w:val="ro-MD"/>
        </w:rPr>
        <w:t>bn</w:t>
      </w:r>
      <w:proofErr w:type="spellEnd"/>
      <w:r w:rsidRPr="00083648">
        <w:rPr>
          <w:rFonts w:ascii="Times New Roman" w:eastAsia="Times New Roman" w:hAnsi="Times New Roman" w:cs="Times New Roman"/>
          <w:sz w:val="24"/>
          <w:szCs w:val="24"/>
          <w:lang w:val="ro-MD"/>
        </w:rPr>
        <w:t>)</w:t>
      </w:r>
      <w:r w:rsidR="0013668D" w:rsidRPr="0013668D">
        <w:rPr>
          <w:rFonts w:ascii="Times New Roman" w:eastAsia="Times New Roman" w:hAnsi="Times New Roman" w:cs="Times New Roman"/>
          <w:b/>
          <w:sz w:val="24"/>
          <w:szCs w:val="24"/>
          <w:lang w:val="ro-MD"/>
        </w:rPr>
        <w:t xml:space="preserve"> punctul 271</w:t>
      </w:r>
      <w:r w:rsidR="0013668D">
        <w:rPr>
          <w:rFonts w:ascii="Times New Roman" w:eastAsia="Times New Roman" w:hAnsi="Times New Roman" w:cs="Times New Roman"/>
          <w:bCs/>
          <w:sz w:val="24"/>
          <w:szCs w:val="24"/>
          <w:lang w:val="ro-MD"/>
        </w:rPr>
        <w:t xml:space="preserve"> se completează cu subpunctul </w:t>
      </w:r>
      <w:r w:rsidR="008F08B7">
        <w:rPr>
          <w:rFonts w:ascii="Times New Roman" w:eastAsia="Times New Roman" w:hAnsi="Times New Roman" w:cs="Times New Roman"/>
          <w:bCs/>
          <w:sz w:val="24"/>
          <w:szCs w:val="24"/>
          <w:lang w:val="ro-MD"/>
        </w:rPr>
        <w:t>6</w:t>
      </w:r>
      <w:r w:rsidR="008F08B7">
        <w:rPr>
          <w:rFonts w:ascii="Times New Roman" w:eastAsia="Times New Roman" w:hAnsi="Times New Roman" w:cs="Times New Roman"/>
          <w:bCs/>
          <w:sz w:val="24"/>
          <w:szCs w:val="24"/>
          <w:vertAlign w:val="superscript"/>
          <w:lang w:val="ro-MD"/>
        </w:rPr>
        <w:t>1</w:t>
      </w:r>
      <w:r w:rsidR="0013668D">
        <w:rPr>
          <w:rFonts w:ascii="Times New Roman" w:eastAsia="Times New Roman" w:hAnsi="Times New Roman" w:cs="Times New Roman"/>
          <w:bCs/>
          <w:sz w:val="24"/>
          <w:szCs w:val="24"/>
          <w:lang w:val="ro-MD"/>
        </w:rPr>
        <w:t xml:space="preserve">) după cum urmează </w:t>
      </w:r>
      <w:r w:rsidR="0013668D" w:rsidRPr="0013668D">
        <w:rPr>
          <w:rFonts w:ascii="Times New Roman" w:eastAsia="Times New Roman" w:hAnsi="Times New Roman" w:cs="Times New Roman"/>
          <w:bCs/>
          <w:i/>
          <w:iCs/>
          <w:sz w:val="24"/>
          <w:szCs w:val="24"/>
          <w:lang w:val="ro-MD"/>
        </w:rPr>
        <w:t>„</w:t>
      </w:r>
      <w:r w:rsidR="008F08B7">
        <w:rPr>
          <w:rFonts w:ascii="Times New Roman" w:eastAsia="Times New Roman" w:hAnsi="Times New Roman" w:cs="Times New Roman"/>
          <w:bCs/>
          <w:i/>
          <w:iCs/>
          <w:sz w:val="24"/>
          <w:szCs w:val="24"/>
          <w:lang w:val="ro-MD"/>
        </w:rPr>
        <w:t>6</w:t>
      </w:r>
      <w:r w:rsidR="008F08B7">
        <w:rPr>
          <w:rFonts w:ascii="Times New Roman" w:eastAsia="Times New Roman" w:hAnsi="Times New Roman" w:cs="Times New Roman"/>
          <w:bCs/>
          <w:i/>
          <w:iCs/>
          <w:sz w:val="24"/>
          <w:szCs w:val="24"/>
          <w:vertAlign w:val="superscript"/>
          <w:lang w:val="ro-MD"/>
        </w:rPr>
        <w:t>1</w:t>
      </w:r>
      <w:r w:rsidR="0013668D" w:rsidRPr="0013668D">
        <w:rPr>
          <w:rFonts w:ascii="Times New Roman" w:eastAsia="Times New Roman" w:hAnsi="Times New Roman" w:cs="Times New Roman"/>
          <w:bCs/>
          <w:i/>
          <w:iCs/>
          <w:sz w:val="24"/>
          <w:szCs w:val="24"/>
          <w:lang w:val="ro-MD"/>
        </w:rPr>
        <w:t>) echipamente EVD”;</w:t>
      </w:r>
    </w:p>
    <w:p w14:paraId="16595050" w14:textId="77777777" w:rsidR="0013668D" w:rsidRDefault="0013668D" w:rsidP="00893658">
      <w:pPr>
        <w:spacing w:after="0" w:line="240" w:lineRule="auto"/>
        <w:ind w:firstLine="567"/>
        <w:jc w:val="both"/>
        <w:rPr>
          <w:rFonts w:ascii="Times New Roman" w:eastAsia="Times New Roman" w:hAnsi="Times New Roman" w:cs="Times New Roman"/>
          <w:bCs/>
          <w:sz w:val="24"/>
          <w:szCs w:val="24"/>
          <w:lang w:val="ro-MD"/>
        </w:rPr>
      </w:pPr>
    </w:p>
    <w:p w14:paraId="044906E6" w14:textId="44A98A59" w:rsidR="00EF3BDB" w:rsidRDefault="00083648"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bo)</w:t>
      </w:r>
      <w:r w:rsidR="00C42FEE">
        <w:rPr>
          <w:rFonts w:ascii="Times New Roman" w:eastAsia="Times New Roman" w:hAnsi="Times New Roman" w:cs="Times New Roman"/>
          <w:bCs/>
          <w:sz w:val="24"/>
          <w:szCs w:val="24"/>
          <w:lang w:val="ro-MD"/>
        </w:rPr>
        <w:t xml:space="preserve"> </w:t>
      </w:r>
      <w:r w:rsidR="005A3093" w:rsidRPr="005A3093">
        <w:rPr>
          <w:rFonts w:ascii="Times New Roman" w:eastAsia="Times New Roman" w:hAnsi="Times New Roman" w:cs="Times New Roman"/>
          <w:b/>
          <w:sz w:val="24"/>
          <w:szCs w:val="24"/>
          <w:lang w:val="ro-MD"/>
        </w:rPr>
        <w:t>Secțiunea a 3-a de la Capitolul V</w:t>
      </w:r>
      <w:r w:rsidR="005A3093">
        <w:rPr>
          <w:rFonts w:ascii="Times New Roman" w:eastAsia="Times New Roman" w:hAnsi="Times New Roman" w:cs="Times New Roman"/>
          <w:bCs/>
          <w:sz w:val="24"/>
          <w:szCs w:val="24"/>
          <w:lang w:val="ro-MD"/>
        </w:rPr>
        <w:t xml:space="preserve"> se abrogă;</w:t>
      </w:r>
    </w:p>
    <w:p w14:paraId="5637B4CE" w14:textId="77777777" w:rsidR="00B347F4" w:rsidRDefault="00B347F4" w:rsidP="00893658">
      <w:pPr>
        <w:spacing w:after="0" w:line="240" w:lineRule="auto"/>
        <w:ind w:firstLine="567"/>
        <w:jc w:val="both"/>
        <w:rPr>
          <w:rFonts w:ascii="Times New Roman" w:eastAsia="Times New Roman" w:hAnsi="Times New Roman" w:cs="Times New Roman"/>
          <w:bCs/>
          <w:sz w:val="24"/>
          <w:szCs w:val="24"/>
          <w:lang w:val="ro-MD"/>
        </w:rPr>
      </w:pPr>
    </w:p>
    <w:p w14:paraId="158B83ED" w14:textId="2F552CD8" w:rsidR="00B347F4"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bp</w:t>
      </w:r>
      <w:proofErr w:type="spellEnd"/>
      <w:r>
        <w:rPr>
          <w:rFonts w:ascii="Times New Roman" w:eastAsia="Times New Roman" w:hAnsi="Times New Roman" w:cs="Times New Roman"/>
          <w:bCs/>
          <w:sz w:val="24"/>
          <w:szCs w:val="24"/>
          <w:lang w:val="ro-MD"/>
        </w:rPr>
        <w:t>)</w:t>
      </w:r>
      <w:r w:rsidR="00B347F4">
        <w:rPr>
          <w:rFonts w:ascii="Times New Roman" w:eastAsia="Times New Roman" w:hAnsi="Times New Roman" w:cs="Times New Roman"/>
          <w:bCs/>
          <w:sz w:val="24"/>
          <w:szCs w:val="24"/>
          <w:lang w:val="ro-MD"/>
        </w:rPr>
        <w:t xml:space="preserve"> </w:t>
      </w:r>
      <w:r w:rsidR="00B347F4" w:rsidRPr="00B347F4">
        <w:rPr>
          <w:rFonts w:ascii="Times New Roman" w:eastAsia="Times New Roman" w:hAnsi="Times New Roman" w:cs="Times New Roman"/>
          <w:b/>
          <w:sz w:val="24"/>
          <w:szCs w:val="24"/>
          <w:lang w:val="ro-MD"/>
        </w:rPr>
        <w:t>punctul 287</w:t>
      </w:r>
      <w:r w:rsidR="00B347F4">
        <w:rPr>
          <w:rFonts w:ascii="Times New Roman" w:eastAsia="Times New Roman" w:hAnsi="Times New Roman" w:cs="Times New Roman"/>
          <w:bCs/>
          <w:sz w:val="24"/>
          <w:szCs w:val="24"/>
          <w:lang w:val="ro-MD"/>
        </w:rPr>
        <w:t xml:space="preserve"> se modifică după cum urmează </w:t>
      </w:r>
      <w:r w:rsidR="00B347F4" w:rsidRPr="00B347F4">
        <w:rPr>
          <w:rFonts w:ascii="Times New Roman" w:eastAsia="Times New Roman" w:hAnsi="Times New Roman" w:cs="Times New Roman"/>
          <w:bCs/>
          <w:i/>
          <w:iCs/>
          <w:sz w:val="24"/>
          <w:szCs w:val="24"/>
          <w:lang w:val="ro-MD"/>
        </w:rPr>
        <w:t>„287. Agentul abilitat sau transportatorul aerian solicită persoanei care efectuează livrarea oricăror expedieri să prezinte buletinul de identitate, pașaportul sau permisul de conducere sau un alt document cu fotografia sa, care a fost eliberat sau este recunoscut de autoritatea națională. Documentul respectiv trebuie utilizat pentru a stabili identitatea persoanei care efectuează livrarea expedierilor.”</w:t>
      </w:r>
    </w:p>
    <w:p w14:paraId="241587E0" w14:textId="77777777" w:rsidR="008F18C5" w:rsidRDefault="008F18C5" w:rsidP="00893658">
      <w:pPr>
        <w:spacing w:after="0" w:line="240" w:lineRule="auto"/>
        <w:ind w:firstLine="567"/>
        <w:jc w:val="both"/>
        <w:rPr>
          <w:rFonts w:ascii="Times New Roman" w:eastAsia="Times New Roman" w:hAnsi="Times New Roman" w:cs="Times New Roman"/>
          <w:bCs/>
          <w:sz w:val="24"/>
          <w:szCs w:val="24"/>
          <w:lang w:val="ro-MD"/>
        </w:rPr>
      </w:pPr>
    </w:p>
    <w:p w14:paraId="42A19EFC" w14:textId="32356882" w:rsidR="009A405C" w:rsidRPr="009A405C" w:rsidRDefault="00083648" w:rsidP="009A405C">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bCs/>
          <w:sz w:val="24"/>
          <w:szCs w:val="24"/>
          <w:lang w:val="ro-MD"/>
        </w:rPr>
        <w:t>bq</w:t>
      </w:r>
      <w:proofErr w:type="spellEnd"/>
      <w:r>
        <w:rPr>
          <w:rFonts w:ascii="Times New Roman" w:eastAsia="Times New Roman" w:hAnsi="Times New Roman" w:cs="Times New Roman"/>
          <w:bCs/>
          <w:sz w:val="24"/>
          <w:szCs w:val="24"/>
          <w:lang w:val="ro-MD"/>
        </w:rPr>
        <w:t>)</w:t>
      </w:r>
      <w:r w:rsidR="008F18C5">
        <w:rPr>
          <w:rFonts w:ascii="Times New Roman" w:eastAsia="Times New Roman" w:hAnsi="Times New Roman" w:cs="Times New Roman"/>
          <w:bCs/>
          <w:sz w:val="24"/>
          <w:szCs w:val="24"/>
          <w:lang w:val="ro-MD"/>
        </w:rPr>
        <w:t xml:space="preserve"> </w:t>
      </w:r>
      <w:r w:rsidR="008F18C5" w:rsidRPr="008779EA">
        <w:rPr>
          <w:rFonts w:ascii="Times New Roman" w:eastAsia="Times New Roman" w:hAnsi="Times New Roman" w:cs="Times New Roman"/>
          <w:b/>
          <w:sz w:val="24"/>
          <w:szCs w:val="24"/>
          <w:lang w:val="ro-MD"/>
        </w:rPr>
        <w:t>la punctul 291</w:t>
      </w:r>
      <w:r w:rsidR="004B02EC">
        <w:rPr>
          <w:rFonts w:ascii="Times New Roman" w:eastAsia="Times New Roman" w:hAnsi="Times New Roman" w:cs="Times New Roman"/>
          <w:b/>
          <w:sz w:val="24"/>
          <w:szCs w:val="24"/>
          <w:lang w:val="ro-MD"/>
        </w:rPr>
        <w:t xml:space="preserve"> subpunctul </w:t>
      </w:r>
      <w:r w:rsidR="00CA209C">
        <w:rPr>
          <w:rFonts w:ascii="Times New Roman" w:eastAsia="Times New Roman" w:hAnsi="Times New Roman" w:cs="Times New Roman"/>
          <w:b/>
          <w:sz w:val="24"/>
          <w:szCs w:val="24"/>
          <w:lang w:val="ro-MD"/>
        </w:rPr>
        <w:t>4</w:t>
      </w:r>
      <w:r w:rsidR="004B02EC">
        <w:rPr>
          <w:rFonts w:ascii="Times New Roman" w:eastAsia="Times New Roman" w:hAnsi="Times New Roman" w:cs="Times New Roman"/>
          <w:b/>
          <w:sz w:val="24"/>
          <w:szCs w:val="24"/>
          <w:lang w:val="ro-MD"/>
        </w:rPr>
        <w:t xml:space="preserve">) </w:t>
      </w:r>
      <w:r w:rsidR="004B02EC" w:rsidRPr="004B02EC">
        <w:rPr>
          <w:rFonts w:ascii="Times New Roman" w:eastAsia="Times New Roman" w:hAnsi="Times New Roman" w:cs="Times New Roman"/>
          <w:bCs/>
          <w:sz w:val="24"/>
          <w:szCs w:val="24"/>
          <w:lang w:val="ro-MD"/>
        </w:rPr>
        <w:t xml:space="preserve">lit. </w:t>
      </w:r>
      <w:r w:rsidR="00CA209C">
        <w:rPr>
          <w:rFonts w:ascii="Times New Roman" w:eastAsia="Times New Roman" w:hAnsi="Times New Roman" w:cs="Times New Roman"/>
          <w:bCs/>
          <w:sz w:val="24"/>
          <w:szCs w:val="24"/>
          <w:lang w:val="ro-MD"/>
        </w:rPr>
        <w:t>b</w:t>
      </w:r>
      <w:r w:rsidR="004B02EC" w:rsidRPr="004B02EC">
        <w:rPr>
          <w:rFonts w:ascii="Times New Roman" w:eastAsia="Times New Roman" w:hAnsi="Times New Roman" w:cs="Times New Roman"/>
          <w:bCs/>
          <w:sz w:val="24"/>
          <w:szCs w:val="24"/>
          <w:lang w:val="ro-MD"/>
        </w:rPr>
        <w:t>) se abrogă</w:t>
      </w:r>
      <w:r w:rsidR="004B02EC">
        <w:rPr>
          <w:rFonts w:ascii="Times New Roman" w:eastAsia="Times New Roman" w:hAnsi="Times New Roman" w:cs="Times New Roman"/>
          <w:b/>
          <w:sz w:val="24"/>
          <w:szCs w:val="24"/>
          <w:lang w:val="ro-MD"/>
        </w:rPr>
        <w:t>;</w:t>
      </w:r>
      <w:r w:rsidR="00CA209C">
        <w:rPr>
          <w:rFonts w:ascii="Times New Roman" w:eastAsia="Times New Roman" w:hAnsi="Times New Roman" w:cs="Times New Roman"/>
          <w:b/>
          <w:sz w:val="24"/>
          <w:szCs w:val="24"/>
          <w:lang w:val="ro-MD"/>
        </w:rPr>
        <w:t xml:space="preserve"> la subpunctul 5) lit. a) </w:t>
      </w:r>
      <w:r w:rsidR="00CA209C" w:rsidRPr="00CA209C">
        <w:rPr>
          <w:rFonts w:ascii="Times New Roman" w:eastAsia="Times New Roman" w:hAnsi="Times New Roman" w:cs="Times New Roman"/>
          <w:bCs/>
          <w:sz w:val="24"/>
          <w:szCs w:val="24"/>
          <w:lang w:val="ro-MD"/>
        </w:rPr>
        <w:t>se abrogă</w:t>
      </w:r>
      <w:r w:rsidR="00CA209C">
        <w:rPr>
          <w:rFonts w:ascii="Times New Roman" w:eastAsia="Times New Roman" w:hAnsi="Times New Roman" w:cs="Times New Roman"/>
          <w:bCs/>
          <w:sz w:val="24"/>
          <w:szCs w:val="24"/>
          <w:lang w:val="ro-MD"/>
        </w:rPr>
        <w:t xml:space="preserve">; </w:t>
      </w:r>
      <w:r w:rsidR="00CA209C" w:rsidRPr="00CA209C">
        <w:rPr>
          <w:rFonts w:ascii="Times New Roman" w:eastAsia="Times New Roman" w:hAnsi="Times New Roman" w:cs="Times New Roman"/>
          <w:b/>
          <w:sz w:val="24"/>
          <w:szCs w:val="24"/>
          <w:lang w:val="ro-MD"/>
        </w:rPr>
        <w:t>la subpunctul 5) lit. c)</w:t>
      </w:r>
      <w:r w:rsidR="00CA209C">
        <w:rPr>
          <w:rFonts w:ascii="Times New Roman" w:eastAsia="Times New Roman" w:hAnsi="Times New Roman" w:cs="Times New Roman"/>
          <w:bCs/>
          <w:sz w:val="24"/>
          <w:szCs w:val="24"/>
          <w:lang w:val="ro-MD"/>
        </w:rPr>
        <w:t xml:space="preserve"> </w:t>
      </w:r>
      <w:r w:rsidR="009A405C">
        <w:rPr>
          <w:rFonts w:ascii="Times New Roman" w:eastAsia="Times New Roman" w:hAnsi="Times New Roman" w:cs="Times New Roman"/>
          <w:bCs/>
          <w:sz w:val="24"/>
          <w:szCs w:val="24"/>
          <w:lang w:val="ro-MD"/>
        </w:rPr>
        <w:t xml:space="preserve">se modifică și expune în următoarea redacție </w:t>
      </w:r>
      <w:r w:rsidR="009A405C" w:rsidRPr="009A405C">
        <w:rPr>
          <w:rFonts w:ascii="Times New Roman" w:eastAsia="Times New Roman" w:hAnsi="Times New Roman" w:cs="Times New Roman"/>
          <w:bCs/>
          <w:i/>
          <w:iCs/>
          <w:sz w:val="24"/>
          <w:szCs w:val="24"/>
          <w:lang w:val="ro-MD"/>
        </w:rPr>
        <w:t>„c)</w:t>
      </w:r>
      <w:r w:rsidR="009A405C" w:rsidRPr="009A405C">
        <w:rPr>
          <w:i/>
          <w:iCs/>
        </w:rPr>
        <w:t xml:space="preserve"> </w:t>
      </w:r>
      <w:r w:rsidR="009A405C" w:rsidRPr="009A405C">
        <w:rPr>
          <w:rFonts w:ascii="Times New Roman" w:eastAsia="Times New Roman" w:hAnsi="Times New Roman" w:cs="Times New Roman"/>
          <w:bCs/>
          <w:i/>
          <w:iCs/>
          <w:sz w:val="24"/>
          <w:szCs w:val="24"/>
          <w:lang w:val="ro-MD"/>
        </w:rPr>
        <w:t>mijlocul sau metoda de control de securitate utilizată după cum urmează:</w:t>
      </w:r>
    </w:p>
    <w:p w14:paraId="4D5D13DF" w14:textId="2AA8C915" w:rsidR="009A405C" w:rsidRPr="009A405C" w:rsidRDefault="009A405C" w:rsidP="009A405C">
      <w:pPr>
        <w:spacing w:after="0" w:line="240" w:lineRule="auto"/>
        <w:ind w:firstLine="567"/>
        <w:jc w:val="both"/>
        <w:rPr>
          <w:rFonts w:ascii="Times New Roman" w:eastAsia="Times New Roman" w:hAnsi="Times New Roman" w:cs="Times New Roman"/>
          <w:bCs/>
          <w:i/>
          <w:iCs/>
          <w:sz w:val="24"/>
          <w:szCs w:val="24"/>
          <w:lang w:val="ro-MD"/>
        </w:rPr>
      </w:pPr>
      <w:r w:rsidRPr="009A405C">
        <w:rPr>
          <w:rFonts w:ascii="Times New Roman" w:eastAsia="Times New Roman" w:hAnsi="Times New Roman" w:cs="Times New Roman"/>
          <w:bCs/>
          <w:i/>
          <w:iCs/>
          <w:sz w:val="24"/>
          <w:szCs w:val="24"/>
          <w:lang w:val="ro-MD"/>
        </w:rPr>
        <w:t>-</w:t>
      </w:r>
      <w:r>
        <w:rPr>
          <w:rFonts w:ascii="Times New Roman" w:eastAsia="Times New Roman" w:hAnsi="Times New Roman" w:cs="Times New Roman"/>
          <w:bCs/>
          <w:i/>
          <w:iCs/>
          <w:sz w:val="24"/>
          <w:szCs w:val="24"/>
          <w:lang w:val="ro-MD"/>
        </w:rPr>
        <w:t xml:space="preserve"> </w:t>
      </w:r>
      <w:r w:rsidRPr="009A405C">
        <w:rPr>
          <w:rFonts w:ascii="Times New Roman" w:eastAsia="Times New Roman" w:hAnsi="Times New Roman" w:cs="Times New Roman"/>
          <w:bCs/>
          <w:i/>
          <w:iCs/>
          <w:sz w:val="24"/>
          <w:szCs w:val="24"/>
          <w:lang w:val="ro-MD"/>
        </w:rPr>
        <w:t>control manual (PHS);</w:t>
      </w:r>
    </w:p>
    <w:p w14:paraId="06D02230" w14:textId="77777777" w:rsidR="009A405C" w:rsidRPr="009A405C" w:rsidRDefault="009A405C" w:rsidP="009A405C">
      <w:pPr>
        <w:spacing w:after="0" w:line="240" w:lineRule="auto"/>
        <w:ind w:firstLine="567"/>
        <w:jc w:val="both"/>
        <w:rPr>
          <w:rFonts w:ascii="Times New Roman" w:eastAsia="Times New Roman" w:hAnsi="Times New Roman" w:cs="Times New Roman"/>
          <w:bCs/>
          <w:i/>
          <w:iCs/>
          <w:sz w:val="24"/>
          <w:szCs w:val="24"/>
          <w:lang w:val="ro-MD"/>
        </w:rPr>
      </w:pPr>
      <w:r w:rsidRPr="009A405C">
        <w:rPr>
          <w:rFonts w:ascii="Times New Roman" w:eastAsia="Times New Roman" w:hAnsi="Times New Roman" w:cs="Times New Roman"/>
          <w:bCs/>
          <w:i/>
          <w:iCs/>
          <w:sz w:val="24"/>
          <w:szCs w:val="24"/>
          <w:lang w:val="ro-MD"/>
        </w:rPr>
        <w:t>— echipamente cu raze X (XRY);</w:t>
      </w:r>
    </w:p>
    <w:p w14:paraId="79BC4C8C" w14:textId="77777777" w:rsidR="009A405C" w:rsidRPr="009A405C" w:rsidRDefault="009A405C" w:rsidP="009A405C">
      <w:pPr>
        <w:spacing w:after="0" w:line="240" w:lineRule="auto"/>
        <w:ind w:firstLine="567"/>
        <w:jc w:val="both"/>
        <w:rPr>
          <w:rFonts w:ascii="Times New Roman" w:eastAsia="Times New Roman" w:hAnsi="Times New Roman" w:cs="Times New Roman"/>
          <w:bCs/>
          <w:i/>
          <w:iCs/>
          <w:sz w:val="24"/>
          <w:szCs w:val="24"/>
          <w:lang w:val="ro-MD"/>
        </w:rPr>
      </w:pPr>
      <w:r w:rsidRPr="009A405C">
        <w:rPr>
          <w:rFonts w:ascii="Times New Roman" w:eastAsia="Times New Roman" w:hAnsi="Times New Roman" w:cs="Times New Roman"/>
          <w:bCs/>
          <w:i/>
          <w:iCs/>
          <w:sz w:val="24"/>
          <w:szCs w:val="24"/>
          <w:lang w:val="ro-MD"/>
        </w:rPr>
        <w:t>— sisteme EDS (EDS);</w:t>
      </w:r>
    </w:p>
    <w:p w14:paraId="47D19124" w14:textId="77777777" w:rsidR="009A405C" w:rsidRPr="009A405C" w:rsidRDefault="009A405C" w:rsidP="009A405C">
      <w:pPr>
        <w:spacing w:after="0" w:line="240" w:lineRule="auto"/>
        <w:ind w:firstLine="567"/>
        <w:jc w:val="both"/>
        <w:rPr>
          <w:rFonts w:ascii="Times New Roman" w:eastAsia="Times New Roman" w:hAnsi="Times New Roman" w:cs="Times New Roman"/>
          <w:bCs/>
          <w:i/>
          <w:iCs/>
          <w:sz w:val="24"/>
          <w:szCs w:val="24"/>
          <w:lang w:val="ro-MD"/>
        </w:rPr>
      </w:pPr>
      <w:r w:rsidRPr="009A405C">
        <w:rPr>
          <w:rFonts w:ascii="Times New Roman" w:eastAsia="Times New Roman" w:hAnsi="Times New Roman" w:cs="Times New Roman"/>
          <w:bCs/>
          <w:i/>
          <w:iCs/>
          <w:sz w:val="24"/>
          <w:szCs w:val="24"/>
          <w:lang w:val="ro-MD"/>
        </w:rPr>
        <w:t>— echipamente ETD (ETD);</w:t>
      </w:r>
    </w:p>
    <w:p w14:paraId="4DB9FCB3" w14:textId="77777777" w:rsidR="009A405C" w:rsidRPr="009A405C" w:rsidRDefault="009A405C" w:rsidP="009A405C">
      <w:pPr>
        <w:spacing w:after="0" w:line="240" w:lineRule="auto"/>
        <w:ind w:firstLine="567"/>
        <w:jc w:val="both"/>
        <w:rPr>
          <w:rFonts w:ascii="Times New Roman" w:eastAsia="Times New Roman" w:hAnsi="Times New Roman" w:cs="Times New Roman"/>
          <w:bCs/>
          <w:i/>
          <w:iCs/>
          <w:sz w:val="24"/>
          <w:szCs w:val="24"/>
          <w:lang w:val="ro-MD"/>
        </w:rPr>
      </w:pPr>
      <w:r w:rsidRPr="009A405C">
        <w:rPr>
          <w:rFonts w:ascii="Times New Roman" w:eastAsia="Times New Roman" w:hAnsi="Times New Roman" w:cs="Times New Roman"/>
          <w:bCs/>
          <w:i/>
          <w:iCs/>
          <w:sz w:val="24"/>
          <w:szCs w:val="24"/>
          <w:lang w:val="ro-MD"/>
        </w:rPr>
        <w:lastRenderedPageBreak/>
        <w:t>— control vizual (VCK);</w:t>
      </w:r>
    </w:p>
    <w:p w14:paraId="73204B12" w14:textId="77777777" w:rsidR="009A405C" w:rsidRPr="009A405C" w:rsidRDefault="009A405C" w:rsidP="009A405C">
      <w:pPr>
        <w:spacing w:after="0" w:line="240" w:lineRule="auto"/>
        <w:ind w:firstLine="567"/>
        <w:jc w:val="both"/>
        <w:rPr>
          <w:rFonts w:ascii="Times New Roman" w:eastAsia="Times New Roman" w:hAnsi="Times New Roman" w:cs="Times New Roman"/>
          <w:bCs/>
          <w:i/>
          <w:iCs/>
          <w:sz w:val="24"/>
          <w:szCs w:val="24"/>
          <w:lang w:val="ro-MD"/>
        </w:rPr>
      </w:pPr>
      <w:r w:rsidRPr="009A405C">
        <w:rPr>
          <w:rFonts w:ascii="Times New Roman" w:eastAsia="Times New Roman" w:hAnsi="Times New Roman" w:cs="Times New Roman"/>
          <w:bCs/>
          <w:i/>
          <w:iCs/>
          <w:sz w:val="24"/>
          <w:szCs w:val="24"/>
          <w:lang w:val="ro-MD"/>
        </w:rPr>
        <w:t>— echipamente de detecție a metalelor (CMD);</w:t>
      </w:r>
    </w:p>
    <w:p w14:paraId="47BAB911" w14:textId="615AAD85" w:rsidR="009A405C" w:rsidRDefault="009A405C" w:rsidP="009A405C">
      <w:pPr>
        <w:spacing w:after="0" w:line="240" w:lineRule="auto"/>
        <w:ind w:firstLine="567"/>
        <w:jc w:val="both"/>
        <w:rPr>
          <w:rFonts w:ascii="Times New Roman" w:eastAsia="Times New Roman" w:hAnsi="Times New Roman" w:cs="Times New Roman"/>
          <w:bCs/>
          <w:sz w:val="24"/>
          <w:szCs w:val="24"/>
          <w:lang w:val="ro-MD"/>
        </w:rPr>
      </w:pPr>
      <w:r w:rsidRPr="009A405C">
        <w:rPr>
          <w:rFonts w:ascii="Times New Roman" w:eastAsia="Times New Roman" w:hAnsi="Times New Roman" w:cs="Times New Roman"/>
          <w:bCs/>
          <w:i/>
          <w:iCs/>
          <w:sz w:val="24"/>
          <w:szCs w:val="24"/>
          <w:lang w:val="ro-MD"/>
        </w:rPr>
        <w:t>— echipamente EVD (EVD)</w:t>
      </w:r>
      <w:r w:rsidR="00CA209C">
        <w:rPr>
          <w:rFonts w:ascii="Times New Roman" w:eastAsia="Times New Roman" w:hAnsi="Times New Roman" w:cs="Times New Roman"/>
          <w:bCs/>
          <w:sz w:val="24"/>
          <w:szCs w:val="24"/>
          <w:lang w:val="ro-MD"/>
        </w:rPr>
        <w:t>”</w:t>
      </w:r>
      <w:r>
        <w:rPr>
          <w:rFonts w:ascii="Times New Roman" w:eastAsia="Times New Roman" w:hAnsi="Times New Roman" w:cs="Times New Roman"/>
          <w:bCs/>
          <w:sz w:val="24"/>
          <w:szCs w:val="24"/>
          <w:lang w:val="ro-MD"/>
        </w:rPr>
        <w:t>;</w:t>
      </w:r>
    </w:p>
    <w:p w14:paraId="0BDA47A1" w14:textId="4268C0D6" w:rsidR="008F18C5" w:rsidRPr="00CA209C" w:rsidRDefault="00CA209C" w:rsidP="009A405C">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 xml:space="preserve"> </w:t>
      </w:r>
      <w:r w:rsidRPr="00CA209C">
        <w:rPr>
          <w:rFonts w:ascii="Times New Roman" w:eastAsia="Times New Roman" w:hAnsi="Times New Roman" w:cs="Times New Roman"/>
          <w:b/>
          <w:sz w:val="24"/>
          <w:szCs w:val="24"/>
          <w:lang w:val="ro-MD"/>
        </w:rPr>
        <w:t>la subpunctul 7)</w:t>
      </w:r>
      <w:r>
        <w:rPr>
          <w:rFonts w:ascii="Times New Roman" w:eastAsia="Times New Roman" w:hAnsi="Times New Roman" w:cs="Times New Roman"/>
          <w:bCs/>
          <w:sz w:val="24"/>
          <w:szCs w:val="24"/>
          <w:lang w:val="ro-MD"/>
        </w:rPr>
        <w:t xml:space="preserve"> după sintagma „abilitat” de la sfârșitul frazei se completează cu textul </w:t>
      </w:r>
      <w:r w:rsidRPr="00CA209C">
        <w:rPr>
          <w:rFonts w:ascii="Times New Roman" w:eastAsia="Times New Roman" w:hAnsi="Times New Roman" w:cs="Times New Roman"/>
          <w:bCs/>
          <w:i/>
          <w:iCs/>
          <w:sz w:val="24"/>
          <w:szCs w:val="24"/>
          <w:lang w:val="ro-MD"/>
        </w:rPr>
        <w:t>„inclusiv în cursul operațiunilor de transfer</w:t>
      </w:r>
      <w:r>
        <w:rPr>
          <w:rFonts w:ascii="Times New Roman" w:eastAsia="Times New Roman" w:hAnsi="Times New Roman" w:cs="Times New Roman"/>
          <w:bCs/>
          <w:sz w:val="24"/>
          <w:szCs w:val="24"/>
          <w:lang w:val="ro-MD"/>
        </w:rPr>
        <w:t>;</w:t>
      </w:r>
      <w:r w:rsidRPr="00CA209C">
        <w:rPr>
          <w:rFonts w:ascii="Times New Roman" w:eastAsia="Times New Roman" w:hAnsi="Times New Roman" w:cs="Times New Roman"/>
          <w:bCs/>
          <w:i/>
          <w:iCs/>
          <w:sz w:val="24"/>
          <w:szCs w:val="24"/>
          <w:lang w:val="ro-MD"/>
        </w:rPr>
        <w:t>”</w:t>
      </w:r>
    </w:p>
    <w:p w14:paraId="16D34689" w14:textId="77777777" w:rsidR="004B02EC" w:rsidRDefault="004B02EC" w:rsidP="00893658">
      <w:pPr>
        <w:spacing w:after="0" w:line="240" w:lineRule="auto"/>
        <w:ind w:firstLine="567"/>
        <w:jc w:val="both"/>
        <w:rPr>
          <w:rFonts w:ascii="Times New Roman" w:eastAsia="Times New Roman" w:hAnsi="Times New Roman" w:cs="Times New Roman"/>
          <w:bCs/>
          <w:sz w:val="24"/>
          <w:szCs w:val="24"/>
          <w:lang w:val="ro-MD"/>
        </w:rPr>
      </w:pPr>
    </w:p>
    <w:p w14:paraId="1A9E2946" w14:textId="65C85756" w:rsidR="00012758" w:rsidRPr="00012758" w:rsidRDefault="00083648"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083648">
        <w:rPr>
          <w:rFonts w:ascii="Times New Roman" w:eastAsia="Times New Roman" w:hAnsi="Times New Roman" w:cs="Times New Roman"/>
          <w:sz w:val="24"/>
          <w:szCs w:val="24"/>
          <w:lang w:val="ro-MD"/>
        </w:rPr>
        <w:t>br</w:t>
      </w:r>
      <w:proofErr w:type="spellEnd"/>
      <w:r w:rsidRPr="00083648">
        <w:rPr>
          <w:rFonts w:ascii="Times New Roman" w:eastAsia="Times New Roman" w:hAnsi="Times New Roman" w:cs="Times New Roman"/>
          <w:sz w:val="24"/>
          <w:szCs w:val="24"/>
          <w:lang w:val="ro-MD"/>
        </w:rPr>
        <w:t>)</w:t>
      </w:r>
      <w:r w:rsidR="00012758" w:rsidRPr="00012758">
        <w:rPr>
          <w:rFonts w:ascii="Times New Roman" w:eastAsia="Times New Roman" w:hAnsi="Times New Roman" w:cs="Times New Roman"/>
          <w:b/>
          <w:sz w:val="24"/>
          <w:szCs w:val="24"/>
          <w:lang w:val="ro-MD"/>
        </w:rPr>
        <w:t xml:space="preserve"> se completează cu punctul 292</w:t>
      </w:r>
      <w:r w:rsidR="00012758" w:rsidRPr="00012758">
        <w:rPr>
          <w:rFonts w:ascii="Times New Roman" w:eastAsia="Times New Roman" w:hAnsi="Times New Roman" w:cs="Times New Roman"/>
          <w:b/>
          <w:sz w:val="24"/>
          <w:szCs w:val="24"/>
          <w:vertAlign w:val="superscript"/>
          <w:lang w:val="ro-MD"/>
        </w:rPr>
        <w:t>1</w:t>
      </w:r>
      <w:r w:rsidR="00012758">
        <w:rPr>
          <w:rFonts w:ascii="Times New Roman" w:eastAsia="Times New Roman" w:hAnsi="Times New Roman" w:cs="Times New Roman"/>
          <w:bCs/>
          <w:sz w:val="24"/>
          <w:szCs w:val="24"/>
          <w:lang w:val="ro-MD"/>
        </w:rPr>
        <w:t xml:space="preserve"> cu următorul cuprins </w:t>
      </w:r>
      <w:r w:rsidR="00012758" w:rsidRPr="00012758">
        <w:rPr>
          <w:rFonts w:ascii="Times New Roman" w:eastAsia="Times New Roman" w:hAnsi="Times New Roman" w:cs="Times New Roman"/>
          <w:bCs/>
          <w:i/>
          <w:iCs/>
          <w:sz w:val="24"/>
          <w:szCs w:val="24"/>
          <w:lang w:val="ro-MD"/>
        </w:rPr>
        <w:t>„292</w:t>
      </w:r>
      <w:r w:rsidR="00012758" w:rsidRPr="00012758">
        <w:rPr>
          <w:rFonts w:ascii="Times New Roman" w:eastAsia="Times New Roman" w:hAnsi="Times New Roman" w:cs="Times New Roman"/>
          <w:bCs/>
          <w:i/>
          <w:iCs/>
          <w:sz w:val="24"/>
          <w:szCs w:val="24"/>
          <w:vertAlign w:val="superscript"/>
          <w:lang w:val="ro-MD"/>
        </w:rPr>
        <w:t>1</w:t>
      </w:r>
      <w:r w:rsidR="00012758" w:rsidRPr="00012758">
        <w:rPr>
          <w:rFonts w:ascii="Times New Roman" w:eastAsia="Times New Roman" w:hAnsi="Times New Roman" w:cs="Times New Roman"/>
          <w:bCs/>
          <w:i/>
          <w:iCs/>
          <w:sz w:val="24"/>
          <w:szCs w:val="24"/>
          <w:lang w:val="ro-MD"/>
        </w:rPr>
        <w:t xml:space="preserve">. Mărfurile sau poșta aflate în transfer pentru care transportatorul aerian sau agentul abilitat care acționează în numele acestuia nu poate să confirme, în documentele însoțitoare, informațiile necesare conform prezentului punct sau punctului 6.3.2.7, după caz, trebuie supuse controlului de securitate înainte de a fi îmbarcate la bordul unei aeronave pentru următorul zbor.” </w:t>
      </w:r>
    </w:p>
    <w:p w14:paraId="285CB25B" w14:textId="77777777" w:rsidR="00012758" w:rsidRDefault="00012758" w:rsidP="00893658">
      <w:pPr>
        <w:spacing w:after="0" w:line="240" w:lineRule="auto"/>
        <w:ind w:firstLine="567"/>
        <w:jc w:val="both"/>
        <w:rPr>
          <w:rFonts w:ascii="Times New Roman" w:eastAsia="Times New Roman" w:hAnsi="Times New Roman" w:cs="Times New Roman"/>
          <w:bCs/>
          <w:sz w:val="24"/>
          <w:szCs w:val="24"/>
          <w:lang w:val="ro-MD"/>
        </w:rPr>
      </w:pPr>
    </w:p>
    <w:p w14:paraId="30D225CF" w14:textId="6FED9D32" w:rsidR="004B02EC"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bs</w:t>
      </w:r>
      <w:proofErr w:type="spellEnd"/>
      <w:r>
        <w:rPr>
          <w:rFonts w:ascii="Times New Roman" w:eastAsia="Times New Roman" w:hAnsi="Times New Roman" w:cs="Times New Roman"/>
          <w:bCs/>
          <w:sz w:val="24"/>
          <w:szCs w:val="24"/>
          <w:lang w:val="ro-MD"/>
        </w:rPr>
        <w:t>)</w:t>
      </w:r>
      <w:r w:rsidR="004B02EC">
        <w:rPr>
          <w:rFonts w:ascii="Times New Roman" w:eastAsia="Times New Roman" w:hAnsi="Times New Roman" w:cs="Times New Roman"/>
          <w:bCs/>
          <w:sz w:val="24"/>
          <w:szCs w:val="24"/>
          <w:lang w:val="ro-MD"/>
        </w:rPr>
        <w:t xml:space="preserve"> </w:t>
      </w:r>
      <w:r w:rsidR="004B02EC" w:rsidRPr="004B02EC">
        <w:rPr>
          <w:rFonts w:ascii="Times New Roman" w:eastAsia="Times New Roman" w:hAnsi="Times New Roman" w:cs="Times New Roman"/>
          <w:b/>
          <w:sz w:val="24"/>
          <w:szCs w:val="24"/>
          <w:lang w:val="ro-MD"/>
        </w:rPr>
        <w:t>la punctul 311 subpunctul 1)</w:t>
      </w:r>
      <w:r w:rsidR="004B02EC">
        <w:rPr>
          <w:rFonts w:ascii="Times New Roman" w:eastAsia="Times New Roman" w:hAnsi="Times New Roman" w:cs="Times New Roman"/>
          <w:bCs/>
          <w:sz w:val="24"/>
          <w:szCs w:val="24"/>
          <w:lang w:val="ro-MD"/>
        </w:rPr>
        <w:t xml:space="preserve"> sintagma „ori expeditorul cunoscut” se exclude; </w:t>
      </w:r>
    </w:p>
    <w:p w14:paraId="119F2A5C" w14:textId="77777777" w:rsidR="004B02EC" w:rsidRDefault="004B02EC" w:rsidP="00893658">
      <w:pPr>
        <w:spacing w:after="0" w:line="240" w:lineRule="auto"/>
        <w:ind w:firstLine="567"/>
        <w:jc w:val="both"/>
        <w:rPr>
          <w:rFonts w:ascii="Times New Roman" w:eastAsia="Times New Roman" w:hAnsi="Times New Roman" w:cs="Times New Roman"/>
          <w:bCs/>
          <w:sz w:val="24"/>
          <w:szCs w:val="24"/>
          <w:lang w:val="ro-MD"/>
        </w:rPr>
      </w:pPr>
    </w:p>
    <w:p w14:paraId="0477F334" w14:textId="5F3C0908" w:rsidR="004B02EC"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bt</w:t>
      </w:r>
      <w:proofErr w:type="spellEnd"/>
      <w:r>
        <w:rPr>
          <w:rFonts w:ascii="Times New Roman" w:eastAsia="Times New Roman" w:hAnsi="Times New Roman" w:cs="Times New Roman"/>
          <w:bCs/>
          <w:sz w:val="24"/>
          <w:szCs w:val="24"/>
          <w:lang w:val="ro-MD"/>
        </w:rPr>
        <w:t>)</w:t>
      </w:r>
      <w:r w:rsidR="004B02EC">
        <w:rPr>
          <w:rFonts w:ascii="Times New Roman" w:eastAsia="Times New Roman" w:hAnsi="Times New Roman" w:cs="Times New Roman"/>
          <w:bCs/>
          <w:sz w:val="24"/>
          <w:szCs w:val="24"/>
          <w:lang w:val="ro-MD"/>
        </w:rPr>
        <w:t xml:space="preserve"> </w:t>
      </w:r>
      <w:r w:rsidR="004B02EC" w:rsidRPr="004B02EC">
        <w:rPr>
          <w:rFonts w:ascii="Times New Roman" w:eastAsia="Times New Roman" w:hAnsi="Times New Roman" w:cs="Times New Roman"/>
          <w:b/>
          <w:sz w:val="24"/>
          <w:szCs w:val="24"/>
          <w:lang w:val="ro-MD"/>
        </w:rPr>
        <w:t>la punctul 311</w:t>
      </w:r>
      <w:r w:rsidR="004B02EC">
        <w:rPr>
          <w:rFonts w:ascii="Times New Roman" w:eastAsia="Times New Roman" w:hAnsi="Times New Roman" w:cs="Times New Roman"/>
          <w:bCs/>
          <w:sz w:val="24"/>
          <w:szCs w:val="24"/>
          <w:lang w:val="ro-MD"/>
        </w:rPr>
        <w:t xml:space="preserve"> </w:t>
      </w:r>
      <w:r w:rsidR="004B02EC" w:rsidRPr="004B02EC">
        <w:rPr>
          <w:rFonts w:ascii="Times New Roman" w:eastAsia="Times New Roman" w:hAnsi="Times New Roman" w:cs="Times New Roman"/>
          <w:b/>
          <w:sz w:val="24"/>
          <w:szCs w:val="24"/>
          <w:lang w:val="ro-MD"/>
        </w:rPr>
        <w:t xml:space="preserve">subpunctul 3) </w:t>
      </w:r>
      <w:r w:rsidR="004B02EC" w:rsidRPr="004B02EC">
        <w:rPr>
          <w:rFonts w:ascii="Times New Roman" w:eastAsia="Times New Roman" w:hAnsi="Times New Roman" w:cs="Times New Roman"/>
          <w:bCs/>
          <w:sz w:val="24"/>
          <w:szCs w:val="24"/>
          <w:lang w:val="ro-MD"/>
        </w:rPr>
        <w:t>sintagma</w:t>
      </w:r>
      <w:r w:rsidR="004B02EC">
        <w:rPr>
          <w:rFonts w:ascii="Times New Roman" w:eastAsia="Times New Roman" w:hAnsi="Times New Roman" w:cs="Times New Roman"/>
          <w:bCs/>
          <w:sz w:val="24"/>
          <w:szCs w:val="24"/>
          <w:lang w:val="ro-MD"/>
        </w:rPr>
        <w:t xml:space="preserve"> „cu expeditorul cunoscut” se exclude;</w:t>
      </w:r>
      <w:r w:rsidR="00E75EBB">
        <w:rPr>
          <w:rFonts w:ascii="Times New Roman" w:eastAsia="Times New Roman" w:hAnsi="Times New Roman" w:cs="Times New Roman"/>
          <w:bCs/>
          <w:sz w:val="24"/>
          <w:szCs w:val="24"/>
          <w:lang w:val="ro-MD"/>
        </w:rPr>
        <w:t xml:space="preserve"> </w:t>
      </w:r>
    </w:p>
    <w:p w14:paraId="10CF4E15" w14:textId="77777777" w:rsidR="001270B8" w:rsidRDefault="001270B8" w:rsidP="00893658">
      <w:pPr>
        <w:spacing w:after="0" w:line="240" w:lineRule="auto"/>
        <w:ind w:firstLine="567"/>
        <w:jc w:val="both"/>
        <w:rPr>
          <w:rFonts w:ascii="Times New Roman" w:eastAsia="Times New Roman" w:hAnsi="Times New Roman" w:cs="Times New Roman"/>
          <w:bCs/>
          <w:sz w:val="24"/>
          <w:szCs w:val="24"/>
          <w:lang w:val="ro-MD"/>
        </w:rPr>
      </w:pPr>
    </w:p>
    <w:p w14:paraId="3E039238" w14:textId="2D3E6D52" w:rsidR="001270B8"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bu</w:t>
      </w:r>
      <w:proofErr w:type="spellEnd"/>
      <w:r>
        <w:rPr>
          <w:rFonts w:ascii="Times New Roman" w:eastAsia="Times New Roman" w:hAnsi="Times New Roman" w:cs="Times New Roman"/>
          <w:bCs/>
          <w:sz w:val="24"/>
          <w:szCs w:val="24"/>
          <w:lang w:val="ro-MD"/>
        </w:rPr>
        <w:t>)</w:t>
      </w:r>
      <w:r w:rsidR="001270B8">
        <w:rPr>
          <w:rFonts w:ascii="Times New Roman" w:eastAsia="Times New Roman" w:hAnsi="Times New Roman" w:cs="Times New Roman"/>
          <w:bCs/>
          <w:sz w:val="24"/>
          <w:szCs w:val="24"/>
          <w:lang w:val="ro-MD"/>
        </w:rPr>
        <w:t xml:space="preserve"> </w:t>
      </w:r>
      <w:r w:rsidR="001270B8" w:rsidRPr="001270B8">
        <w:rPr>
          <w:rFonts w:ascii="Times New Roman" w:eastAsia="Times New Roman" w:hAnsi="Times New Roman" w:cs="Times New Roman"/>
          <w:b/>
          <w:sz w:val="24"/>
          <w:szCs w:val="24"/>
          <w:lang w:val="ro-MD"/>
        </w:rPr>
        <w:t>punctul 311 după subpunctul 3)</w:t>
      </w:r>
      <w:r w:rsidR="001270B8">
        <w:rPr>
          <w:rFonts w:ascii="Times New Roman" w:eastAsia="Times New Roman" w:hAnsi="Times New Roman" w:cs="Times New Roman"/>
          <w:bCs/>
          <w:sz w:val="24"/>
          <w:szCs w:val="24"/>
          <w:lang w:val="ro-MD"/>
        </w:rPr>
        <w:t xml:space="preserve"> se completează cu un aliniat nou în următoarea redacție: „În timpul transportului în zona de operațiuni aeriene nu se aplică </w:t>
      </w:r>
      <w:proofErr w:type="spellStart"/>
      <w:r w:rsidR="001270B8">
        <w:rPr>
          <w:rFonts w:ascii="Times New Roman" w:eastAsia="Times New Roman" w:hAnsi="Times New Roman" w:cs="Times New Roman"/>
          <w:bCs/>
          <w:sz w:val="24"/>
          <w:szCs w:val="24"/>
          <w:lang w:val="ro-MD"/>
        </w:rPr>
        <w:t>subpct</w:t>
      </w:r>
      <w:proofErr w:type="spellEnd"/>
      <w:r w:rsidR="001270B8">
        <w:rPr>
          <w:rFonts w:ascii="Times New Roman" w:eastAsia="Times New Roman" w:hAnsi="Times New Roman" w:cs="Times New Roman"/>
          <w:bCs/>
          <w:sz w:val="24"/>
          <w:szCs w:val="24"/>
          <w:lang w:val="ro-MD"/>
        </w:rPr>
        <w:t xml:space="preserve">. 2) și </w:t>
      </w:r>
      <w:proofErr w:type="spellStart"/>
      <w:r w:rsidR="001270B8">
        <w:rPr>
          <w:rFonts w:ascii="Times New Roman" w:eastAsia="Times New Roman" w:hAnsi="Times New Roman" w:cs="Times New Roman"/>
          <w:bCs/>
          <w:sz w:val="24"/>
          <w:szCs w:val="24"/>
          <w:lang w:val="ro-MD"/>
        </w:rPr>
        <w:t>subpct</w:t>
      </w:r>
      <w:proofErr w:type="spellEnd"/>
      <w:r w:rsidR="001270B8">
        <w:rPr>
          <w:rFonts w:ascii="Times New Roman" w:eastAsia="Times New Roman" w:hAnsi="Times New Roman" w:cs="Times New Roman"/>
          <w:bCs/>
          <w:sz w:val="24"/>
          <w:szCs w:val="24"/>
          <w:lang w:val="ro-MD"/>
        </w:rPr>
        <w:t>. 3)”</w:t>
      </w:r>
      <w:r w:rsidR="005175C5">
        <w:rPr>
          <w:rFonts w:ascii="Times New Roman" w:eastAsia="Times New Roman" w:hAnsi="Times New Roman" w:cs="Times New Roman"/>
          <w:bCs/>
          <w:sz w:val="24"/>
          <w:szCs w:val="24"/>
          <w:lang w:val="ro-MD"/>
        </w:rPr>
        <w:t>;</w:t>
      </w:r>
    </w:p>
    <w:p w14:paraId="740262BF" w14:textId="77777777" w:rsidR="004B02EC" w:rsidRDefault="004B02EC" w:rsidP="00893658">
      <w:pPr>
        <w:spacing w:after="0" w:line="240" w:lineRule="auto"/>
        <w:ind w:firstLine="567"/>
        <w:jc w:val="both"/>
        <w:rPr>
          <w:rFonts w:ascii="Times New Roman" w:eastAsia="Times New Roman" w:hAnsi="Times New Roman" w:cs="Times New Roman"/>
          <w:bCs/>
          <w:sz w:val="24"/>
          <w:szCs w:val="24"/>
          <w:lang w:val="ro-MD"/>
        </w:rPr>
      </w:pPr>
    </w:p>
    <w:p w14:paraId="5F93FA2A" w14:textId="00937792" w:rsidR="008F18C5"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bv</w:t>
      </w:r>
      <w:proofErr w:type="spellEnd"/>
      <w:r>
        <w:rPr>
          <w:rFonts w:ascii="Times New Roman" w:eastAsia="Times New Roman" w:hAnsi="Times New Roman" w:cs="Times New Roman"/>
          <w:bCs/>
          <w:sz w:val="24"/>
          <w:szCs w:val="24"/>
          <w:lang w:val="ro-MD"/>
        </w:rPr>
        <w:t>)</w:t>
      </w:r>
      <w:r w:rsidR="008F18C5">
        <w:rPr>
          <w:rFonts w:ascii="Times New Roman" w:eastAsia="Times New Roman" w:hAnsi="Times New Roman" w:cs="Times New Roman"/>
          <w:bCs/>
          <w:sz w:val="24"/>
          <w:szCs w:val="24"/>
          <w:lang w:val="ro-MD"/>
        </w:rPr>
        <w:t xml:space="preserve"> </w:t>
      </w:r>
      <w:r w:rsidR="008F18C5" w:rsidRPr="008779EA">
        <w:rPr>
          <w:rFonts w:ascii="Times New Roman" w:eastAsia="Times New Roman" w:hAnsi="Times New Roman" w:cs="Times New Roman"/>
          <w:b/>
          <w:sz w:val="24"/>
          <w:szCs w:val="24"/>
          <w:lang w:val="ro-MD"/>
        </w:rPr>
        <w:t>la punctul 312</w:t>
      </w:r>
      <w:r w:rsidR="008F18C5">
        <w:rPr>
          <w:rFonts w:ascii="Times New Roman" w:eastAsia="Times New Roman" w:hAnsi="Times New Roman" w:cs="Times New Roman"/>
          <w:bCs/>
          <w:sz w:val="24"/>
          <w:szCs w:val="24"/>
          <w:lang w:val="ro-MD"/>
        </w:rPr>
        <w:t xml:space="preserve"> textul </w:t>
      </w:r>
      <w:r w:rsidR="008779EA">
        <w:rPr>
          <w:rFonts w:ascii="Times New Roman" w:eastAsia="Times New Roman" w:hAnsi="Times New Roman" w:cs="Times New Roman"/>
          <w:bCs/>
          <w:sz w:val="24"/>
          <w:szCs w:val="24"/>
          <w:lang w:val="ro-MD"/>
        </w:rPr>
        <w:t>„sau la expeditorul cunoscut pe numele căruia se efectuează transportul” se exclude.</w:t>
      </w:r>
    </w:p>
    <w:p w14:paraId="676AC501" w14:textId="77777777" w:rsidR="001270B8" w:rsidRDefault="001270B8" w:rsidP="00893658">
      <w:pPr>
        <w:spacing w:after="0" w:line="240" w:lineRule="auto"/>
        <w:ind w:firstLine="567"/>
        <w:jc w:val="both"/>
        <w:rPr>
          <w:rFonts w:ascii="Times New Roman" w:eastAsia="Times New Roman" w:hAnsi="Times New Roman" w:cs="Times New Roman"/>
          <w:bCs/>
          <w:sz w:val="24"/>
          <w:szCs w:val="24"/>
          <w:lang w:val="ro-MD"/>
        </w:rPr>
      </w:pPr>
    </w:p>
    <w:p w14:paraId="5E4FA6D8" w14:textId="5226C147" w:rsidR="001270B8"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bw</w:t>
      </w:r>
      <w:proofErr w:type="spellEnd"/>
      <w:r>
        <w:rPr>
          <w:rFonts w:ascii="Times New Roman" w:eastAsia="Times New Roman" w:hAnsi="Times New Roman" w:cs="Times New Roman"/>
          <w:bCs/>
          <w:sz w:val="24"/>
          <w:szCs w:val="24"/>
          <w:lang w:val="ro-MD"/>
        </w:rPr>
        <w:t>)</w:t>
      </w:r>
      <w:r w:rsidR="00BA1FEA">
        <w:rPr>
          <w:rFonts w:ascii="Times New Roman" w:eastAsia="Times New Roman" w:hAnsi="Times New Roman" w:cs="Times New Roman"/>
          <w:bCs/>
          <w:sz w:val="24"/>
          <w:szCs w:val="24"/>
          <w:lang w:val="ro-MD"/>
        </w:rPr>
        <w:t xml:space="preserve"> </w:t>
      </w:r>
      <w:r w:rsidR="00BA1FEA" w:rsidRPr="00BA1FEA">
        <w:rPr>
          <w:rFonts w:ascii="Times New Roman" w:eastAsia="Times New Roman" w:hAnsi="Times New Roman" w:cs="Times New Roman"/>
          <w:b/>
          <w:sz w:val="24"/>
          <w:szCs w:val="24"/>
          <w:lang w:val="ro-MD"/>
        </w:rPr>
        <w:t>punctul 313</w:t>
      </w:r>
      <w:r w:rsidR="00BA1FEA">
        <w:rPr>
          <w:rFonts w:ascii="Times New Roman" w:eastAsia="Times New Roman" w:hAnsi="Times New Roman" w:cs="Times New Roman"/>
          <w:bCs/>
          <w:sz w:val="24"/>
          <w:szCs w:val="24"/>
          <w:lang w:val="ro-MD"/>
        </w:rPr>
        <w:t xml:space="preserve"> se abrogă;</w:t>
      </w:r>
    </w:p>
    <w:p w14:paraId="79F9E20A" w14:textId="77777777" w:rsidR="00BA1FEA" w:rsidRDefault="00BA1FEA" w:rsidP="00893658">
      <w:pPr>
        <w:spacing w:after="0" w:line="240" w:lineRule="auto"/>
        <w:ind w:firstLine="567"/>
        <w:jc w:val="both"/>
        <w:rPr>
          <w:rFonts w:ascii="Times New Roman" w:eastAsia="Times New Roman" w:hAnsi="Times New Roman" w:cs="Times New Roman"/>
          <w:bCs/>
          <w:sz w:val="24"/>
          <w:szCs w:val="24"/>
          <w:lang w:val="ro-MD"/>
        </w:rPr>
      </w:pPr>
    </w:p>
    <w:p w14:paraId="76A209B0" w14:textId="1D99229D" w:rsidR="00BA1FEA" w:rsidRPr="00BA1FEA"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bx</w:t>
      </w:r>
      <w:proofErr w:type="spellEnd"/>
      <w:r>
        <w:rPr>
          <w:rFonts w:ascii="Times New Roman" w:eastAsia="Times New Roman" w:hAnsi="Times New Roman" w:cs="Times New Roman"/>
          <w:bCs/>
          <w:sz w:val="24"/>
          <w:szCs w:val="24"/>
          <w:lang w:val="ro-MD"/>
        </w:rPr>
        <w:t>)</w:t>
      </w:r>
      <w:r w:rsidR="00BA1FEA">
        <w:rPr>
          <w:rFonts w:ascii="Times New Roman" w:eastAsia="Times New Roman" w:hAnsi="Times New Roman" w:cs="Times New Roman"/>
          <w:bCs/>
          <w:sz w:val="24"/>
          <w:szCs w:val="24"/>
          <w:lang w:val="ro-MD"/>
        </w:rPr>
        <w:t xml:space="preserve"> </w:t>
      </w:r>
      <w:r w:rsidR="00BA1FEA" w:rsidRPr="00BA1FEA">
        <w:rPr>
          <w:rFonts w:ascii="Times New Roman" w:eastAsia="Times New Roman" w:hAnsi="Times New Roman" w:cs="Times New Roman"/>
          <w:b/>
          <w:sz w:val="24"/>
          <w:szCs w:val="24"/>
          <w:lang w:val="ro-MD"/>
        </w:rPr>
        <w:t>se completează cu punctul 313</w:t>
      </w:r>
      <w:r w:rsidR="00BA1FEA" w:rsidRPr="00BA1FEA">
        <w:rPr>
          <w:rFonts w:ascii="Times New Roman" w:eastAsia="Times New Roman" w:hAnsi="Times New Roman" w:cs="Times New Roman"/>
          <w:b/>
          <w:sz w:val="24"/>
          <w:szCs w:val="24"/>
          <w:vertAlign w:val="superscript"/>
          <w:lang w:val="ro-MD"/>
        </w:rPr>
        <w:t>1</w:t>
      </w:r>
      <w:r w:rsidR="00BA1FEA" w:rsidRPr="00BA1FEA">
        <w:rPr>
          <w:rFonts w:ascii="Times New Roman" w:eastAsia="Times New Roman" w:hAnsi="Times New Roman" w:cs="Times New Roman"/>
          <w:b/>
          <w:sz w:val="24"/>
          <w:szCs w:val="24"/>
          <w:lang w:val="ro-MD"/>
        </w:rPr>
        <w:t>)</w:t>
      </w:r>
      <w:r w:rsidR="00BA1FEA">
        <w:rPr>
          <w:rFonts w:ascii="Times New Roman" w:eastAsia="Times New Roman" w:hAnsi="Times New Roman" w:cs="Times New Roman"/>
          <w:bCs/>
          <w:sz w:val="24"/>
          <w:szCs w:val="24"/>
          <w:lang w:val="ro-MD"/>
        </w:rPr>
        <w:t xml:space="preserve"> cu următorul cuprins </w:t>
      </w:r>
      <w:r w:rsidR="00BA1FEA" w:rsidRPr="00BA1FEA">
        <w:rPr>
          <w:rFonts w:ascii="Times New Roman" w:eastAsia="Times New Roman" w:hAnsi="Times New Roman" w:cs="Times New Roman"/>
          <w:bCs/>
          <w:i/>
          <w:iCs/>
          <w:sz w:val="24"/>
          <w:szCs w:val="24"/>
          <w:lang w:val="ro-MD"/>
        </w:rPr>
        <w:t>„313</w:t>
      </w:r>
      <w:r w:rsidR="00BA1FEA" w:rsidRPr="00BA1FEA">
        <w:rPr>
          <w:rFonts w:ascii="Times New Roman" w:eastAsia="Times New Roman" w:hAnsi="Times New Roman" w:cs="Times New Roman"/>
          <w:bCs/>
          <w:i/>
          <w:iCs/>
          <w:sz w:val="24"/>
          <w:szCs w:val="24"/>
          <w:vertAlign w:val="superscript"/>
          <w:lang w:val="ro-MD"/>
        </w:rPr>
        <w:t>1</w:t>
      </w:r>
      <w:r w:rsidR="00BA1FEA" w:rsidRPr="00BA1FEA">
        <w:rPr>
          <w:rFonts w:ascii="Times New Roman" w:eastAsia="Times New Roman" w:hAnsi="Times New Roman" w:cs="Times New Roman"/>
          <w:bCs/>
          <w:i/>
          <w:iCs/>
          <w:sz w:val="24"/>
          <w:szCs w:val="24"/>
          <w:lang w:val="ro-MD"/>
        </w:rPr>
        <w:t>. Protecția mărfurilor și poștei în timpul transportului spre aeronavă este asigurată de către operatorul aeroportuar, agenții abilitați, entitatea responsabilă de deservirea la sol pentru a preveni intervențiile neautorizate”</w:t>
      </w:r>
      <w:r w:rsidR="00BA1FEA">
        <w:rPr>
          <w:rFonts w:ascii="Times New Roman" w:eastAsia="Times New Roman" w:hAnsi="Times New Roman" w:cs="Times New Roman"/>
          <w:bCs/>
          <w:sz w:val="24"/>
          <w:szCs w:val="24"/>
          <w:lang w:val="ro-MD"/>
        </w:rPr>
        <w:t>.</w:t>
      </w:r>
    </w:p>
    <w:p w14:paraId="03FD6DA0" w14:textId="77777777" w:rsidR="004B02EC" w:rsidRDefault="004B02EC" w:rsidP="00893658">
      <w:pPr>
        <w:spacing w:after="0" w:line="240" w:lineRule="auto"/>
        <w:ind w:firstLine="567"/>
        <w:jc w:val="both"/>
        <w:rPr>
          <w:rFonts w:ascii="Times New Roman" w:eastAsia="Times New Roman" w:hAnsi="Times New Roman" w:cs="Times New Roman"/>
          <w:bCs/>
          <w:sz w:val="24"/>
          <w:szCs w:val="24"/>
          <w:lang w:val="ro-MD"/>
        </w:rPr>
      </w:pPr>
    </w:p>
    <w:p w14:paraId="37B2DA87" w14:textId="5BE2DB61" w:rsidR="00E47F0A"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sidRPr="00083648">
        <w:rPr>
          <w:rFonts w:ascii="Times New Roman" w:eastAsia="Times New Roman" w:hAnsi="Times New Roman" w:cs="Times New Roman"/>
          <w:sz w:val="24"/>
          <w:szCs w:val="24"/>
          <w:lang w:val="ro-MD"/>
        </w:rPr>
        <w:t>by</w:t>
      </w:r>
      <w:proofErr w:type="spellEnd"/>
      <w:r w:rsidRPr="00083648">
        <w:rPr>
          <w:rFonts w:ascii="Times New Roman" w:eastAsia="Times New Roman" w:hAnsi="Times New Roman" w:cs="Times New Roman"/>
          <w:sz w:val="24"/>
          <w:szCs w:val="24"/>
          <w:lang w:val="ro-MD"/>
        </w:rPr>
        <w:t>)</w:t>
      </w:r>
      <w:r w:rsidR="008B620B" w:rsidRPr="0074070F">
        <w:rPr>
          <w:rFonts w:ascii="Times New Roman" w:eastAsia="Times New Roman" w:hAnsi="Times New Roman" w:cs="Times New Roman"/>
          <w:b/>
          <w:sz w:val="24"/>
          <w:szCs w:val="24"/>
          <w:lang w:val="ro-MD"/>
        </w:rPr>
        <w:t xml:space="preserve"> </w:t>
      </w:r>
      <w:r w:rsidR="00CA7DEC">
        <w:rPr>
          <w:rFonts w:ascii="Times New Roman" w:eastAsia="Times New Roman" w:hAnsi="Times New Roman" w:cs="Times New Roman"/>
          <w:b/>
          <w:sz w:val="24"/>
          <w:szCs w:val="24"/>
          <w:lang w:val="ro-MD"/>
        </w:rPr>
        <w:t xml:space="preserve">la </w:t>
      </w:r>
      <w:r w:rsidR="0074070F" w:rsidRPr="0074070F">
        <w:rPr>
          <w:rFonts w:ascii="Times New Roman" w:eastAsia="Times New Roman" w:hAnsi="Times New Roman" w:cs="Times New Roman"/>
          <w:b/>
          <w:sz w:val="24"/>
          <w:szCs w:val="24"/>
          <w:lang w:val="ro-MD"/>
        </w:rPr>
        <w:t>punctul 31</w:t>
      </w:r>
      <w:r w:rsidR="00CA7DEC">
        <w:rPr>
          <w:rFonts w:ascii="Times New Roman" w:eastAsia="Times New Roman" w:hAnsi="Times New Roman" w:cs="Times New Roman"/>
          <w:b/>
          <w:sz w:val="24"/>
          <w:szCs w:val="24"/>
          <w:lang w:val="ro-MD"/>
        </w:rPr>
        <w:t>6</w:t>
      </w:r>
      <w:r w:rsidR="0074070F">
        <w:rPr>
          <w:rFonts w:ascii="Times New Roman" w:eastAsia="Times New Roman" w:hAnsi="Times New Roman" w:cs="Times New Roman"/>
          <w:bCs/>
          <w:sz w:val="24"/>
          <w:szCs w:val="24"/>
          <w:lang w:val="ro-MD"/>
        </w:rPr>
        <w:t xml:space="preserve"> </w:t>
      </w:r>
      <w:r w:rsidR="00CA7DEC">
        <w:rPr>
          <w:rFonts w:ascii="Times New Roman" w:eastAsia="Times New Roman" w:hAnsi="Times New Roman" w:cs="Times New Roman"/>
          <w:bCs/>
          <w:sz w:val="24"/>
          <w:szCs w:val="24"/>
          <w:lang w:val="ro-MD"/>
        </w:rPr>
        <w:t>textul „al agentului abilitat” se exclude;</w:t>
      </w:r>
    </w:p>
    <w:p w14:paraId="0C5A59BA" w14:textId="77777777" w:rsidR="00126952" w:rsidRDefault="00126952" w:rsidP="00893658">
      <w:pPr>
        <w:spacing w:after="0" w:line="240" w:lineRule="auto"/>
        <w:ind w:firstLine="567"/>
        <w:jc w:val="both"/>
        <w:rPr>
          <w:rFonts w:ascii="Times New Roman" w:eastAsia="Times New Roman" w:hAnsi="Times New Roman" w:cs="Times New Roman"/>
          <w:bCs/>
          <w:sz w:val="24"/>
          <w:szCs w:val="24"/>
          <w:lang w:val="ro-MD"/>
        </w:rPr>
      </w:pPr>
    </w:p>
    <w:p w14:paraId="4DA47620" w14:textId="42BC19AA" w:rsidR="00126952" w:rsidRDefault="00083648" w:rsidP="00893658">
      <w:pPr>
        <w:spacing w:after="0" w:line="240" w:lineRule="auto"/>
        <w:ind w:firstLine="567"/>
        <w:jc w:val="both"/>
        <w:rPr>
          <w:rFonts w:ascii="Times New Roman" w:eastAsia="Times New Roman" w:hAnsi="Times New Roman" w:cs="Times New Roman"/>
          <w:bCs/>
          <w:sz w:val="24"/>
          <w:szCs w:val="24"/>
          <w:lang w:val="ro-MD"/>
        </w:rPr>
      </w:pPr>
      <w:proofErr w:type="spellStart"/>
      <w:r w:rsidRPr="00083648">
        <w:rPr>
          <w:rFonts w:ascii="Times New Roman" w:eastAsia="Times New Roman" w:hAnsi="Times New Roman" w:cs="Times New Roman"/>
          <w:sz w:val="24"/>
          <w:szCs w:val="24"/>
          <w:lang w:val="ro-MD"/>
        </w:rPr>
        <w:t>bz</w:t>
      </w:r>
      <w:proofErr w:type="spellEnd"/>
      <w:r w:rsidRPr="00083648">
        <w:rPr>
          <w:rFonts w:ascii="Times New Roman" w:eastAsia="Times New Roman" w:hAnsi="Times New Roman" w:cs="Times New Roman"/>
          <w:sz w:val="24"/>
          <w:szCs w:val="24"/>
          <w:lang w:val="ro-MD"/>
        </w:rPr>
        <w:t>)</w:t>
      </w:r>
      <w:r w:rsidR="00126952" w:rsidRPr="00126952">
        <w:rPr>
          <w:rFonts w:ascii="Times New Roman" w:eastAsia="Times New Roman" w:hAnsi="Times New Roman" w:cs="Times New Roman"/>
          <w:b/>
          <w:sz w:val="24"/>
          <w:szCs w:val="24"/>
          <w:lang w:val="ro-MD"/>
        </w:rPr>
        <w:t xml:space="preserve"> punctul 321</w:t>
      </w:r>
      <w:r w:rsidR="00126952">
        <w:rPr>
          <w:rFonts w:ascii="Times New Roman" w:eastAsia="Times New Roman" w:hAnsi="Times New Roman" w:cs="Times New Roman"/>
          <w:bCs/>
          <w:sz w:val="24"/>
          <w:szCs w:val="24"/>
          <w:lang w:val="ro-MD"/>
        </w:rPr>
        <w:t xml:space="preserve"> se abrogă; </w:t>
      </w:r>
    </w:p>
    <w:p w14:paraId="5B2B723F" w14:textId="77777777" w:rsidR="008A09C5" w:rsidRDefault="008A09C5" w:rsidP="00893658">
      <w:pPr>
        <w:spacing w:after="0" w:line="240" w:lineRule="auto"/>
        <w:ind w:firstLine="567"/>
        <w:jc w:val="both"/>
        <w:rPr>
          <w:rFonts w:ascii="Times New Roman" w:eastAsia="Times New Roman" w:hAnsi="Times New Roman" w:cs="Times New Roman"/>
          <w:bCs/>
          <w:sz w:val="24"/>
          <w:szCs w:val="24"/>
          <w:lang w:val="ro-MD"/>
        </w:rPr>
      </w:pPr>
    </w:p>
    <w:p w14:paraId="795E5FE6" w14:textId="56A2C9EB" w:rsidR="008A09C5" w:rsidRPr="008A09C5"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sidRPr="004B7A63">
        <w:rPr>
          <w:rFonts w:ascii="Times New Roman" w:eastAsia="Times New Roman" w:hAnsi="Times New Roman" w:cs="Times New Roman"/>
          <w:sz w:val="24"/>
          <w:szCs w:val="24"/>
          <w:lang w:val="ro-MD"/>
        </w:rPr>
        <w:t>ca)</w:t>
      </w:r>
      <w:r w:rsidR="008A09C5" w:rsidRPr="008A09C5">
        <w:rPr>
          <w:rFonts w:ascii="Times New Roman" w:eastAsia="Times New Roman" w:hAnsi="Times New Roman" w:cs="Times New Roman"/>
          <w:b/>
          <w:sz w:val="24"/>
          <w:szCs w:val="24"/>
          <w:lang w:val="ro-MD"/>
        </w:rPr>
        <w:t xml:space="preserve"> la punctul 332</w:t>
      </w:r>
      <w:r w:rsidR="008A09C5">
        <w:rPr>
          <w:rFonts w:ascii="Times New Roman" w:eastAsia="Times New Roman" w:hAnsi="Times New Roman" w:cs="Times New Roman"/>
          <w:bCs/>
          <w:sz w:val="24"/>
          <w:szCs w:val="24"/>
          <w:lang w:val="ro-MD"/>
        </w:rPr>
        <w:t xml:space="preserve"> se completează cu subpunctul </w:t>
      </w:r>
      <w:r w:rsidR="00110668">
        <w:rPr>
          <w:rFonts w:ascii="Times New Roman" w:eastAsia="Times New Roman" w:hAnsi="Times New Roman" w:cs="Times New Roman"/>
          <w:bCs/>
          <w:sz w:val="24"/>
          <w:szCs w:val="24"/>
          <w:lang w:val="ro-MD"/>
        </w:rPr>
        <w:t>5</w:t>
      </w:r>
      <w:r w:rsidR="00110668">
        <w:rPr>
          <w:rFonts w:ascii="Times New Roman" w:eastAsia="Times New Roman" w:hAnsi="Times New Roman" w:cs="Times New Roman"/>
          <w:bCs/>
          <w:sz w:val="24"/>
          <w:szCs w:val="24"/>
          <w:vertAlign w:val="superscript"/>
          <w:lang w:val="ro-MD"/>
        </w:rPr>
        <w:t>1</w:t>
      </w:r>
      <w:r w:rsidR="008A09C5">
        <w:rPr>
          <w:rFonts w:ascii="Times New Roman" w:eastAsia="Times New Roman" w:hAnsi="Times New Roman" w:cs="Times New Roman"/>
          <w:bCs/>
          <w:sz w:val="24"/>
          <w:szCs w:val="24"/>
          <w:lang w:val="ro-MD"/>
        </w:rPr>
        <w:t xml:space="preserve">) în următoarea redacție </w:t>
      </w:r>
      <w:r w:rsidR="008A09C5" w:rsidRPr="008A09C5">
        <w:rPr>
          <w:rFonts w:ascii="Times New Roman" w:eastAsia="Times New Roman" w:hAnsi="Times New Roman" w:cs="Times New Roman"/>
          <w:bCs/>
          <w:i/>
          <w:iCs/>
          <w:sz w:val="24"/>
          <w:szCs w:val="24"/>
          <w:lang w:val="ro-MD"/>
        </w:rPr>
        <w:t>„</w:t>
      </w:r>
      <w:r w:rsidR="00110668">
        <w:rPr>
          <w:rFonts w:ascii="Times New Roman" w:eastAsia="Times New Roman" w:hAnsi="Times New Roman" w:cs="Times New Roman"/>
          <w:bCs/>
          <w:i/>
          <w:iCs/>
          <w:sz w:val="24"/>
          <w:szCs w:val="24"/>
          <w:lang w:val="ro-MD"/>
        </w:rPr>
        <w:t>5</w:t>
      </w:r>
      <w:r w:rsidR="00110668">
        <w:rPr>
          <w:rFonts w:ascii="Times New Roman" w:eastAsia="Times New Roman" w:hAnsi="Times New Roman" w:cs="Times New Roman"/>
          <w:bCs/>
          <w:i/>
          <w:iCs/>
          <w:sz w:val="24"/>
          <w:szCs w:val="24"/>
          <w:vertAlign w:val="superscript"/>
          <w:lang w:val="ro-MD"/>
        </w:rPr>
        <w:t>1</w:t>
      </w:r>
      <w:r w:rsidR="008A09C5" w:rsidRPr="008A09C5">
        <w:rPr>
          <w:rFonts w:ascii="Times New Roman" w:eastAsia="Times New Roman" w:hAnsi="Times New Roman" w:cs="Times New Roman"/>
          <w:bCs/>
          <w:i/>
          <w:iCs/>
          <w:sz w:val="24"/>
          <w:szCs w:val="24"/>
          <w:lang w:val="ro-MD"/>
        </w:rPr>
        <w:t xml:space="preserve">) echipamente EVD aplicate în conformitate cu dispozițiile suplimentare emise de AAC și în combinație cu </w:t>
      </w:r>
      <w:proofErr w:type="spellStart"/>
      <w:r w:rsidR="008A09C5" w:rsidRPr="008A09C5">
        <w:rPr>
          <w:rFonts w:ascii="Times New Roman" w:eastAsia="Times New Roman" w:hAnsi="Times New Roman" w:cs="Times New Roman"/>
          <w:bCs/>
          <w:i/>
          <w:iCs/>
          <w:sz w:val="24"/>
          <w:szCs w:val="24"/>
          <w:lang w:val="ro-MD"/>
        </w:rPr>
        <w:t>s</w:t>
      </w:r>
      <w:r w:rsidR="008A09C5">
        <w:rPr>
          <w:rFonts w:ascii="Times New Roman" w:eastAsia="Times New Roman" w:hAnsi="Times New Roman" w:cs="Times New Roman"/>
          <w:bCs/>
          <w:i/>
          <w:iCs/>
          <w:sz w:val="24"/>
          <w:szCs w:val="24"/>
          <w:lang w:val="ro-MD"/>
        </w:rPr>
        <w:t>u</w:t>
      </w:r>
      <w:r w:rsidR="008A09C5" w:rsidRPr="008A09C5">
        <w:rPr>
          <w:rFonts w:ascii="Times New Roman" w:eastAsia="Times New Roman" w:hAnsi="Times New Roman" w:cs="Times New Roman"/>
          <w:bCs/>
          <w:i/>
          <w:iCs/>
          <w:sz w:val="24"/>
          <w:szCs w:val="24"/>
          <w:lang w:val="ro-MD"/>
        </w:rPr>
        <w:t>bp</w:t>
      </w:r>
      <w:r w:rsidR="008A09C5">
        <w:rPr>
          <w:rFonts w:ascii="Times New Roman" w:eastAsia="Times New Roman" w:hAnsi="Times New Roman" w:cs="Times New Roman"/>
          <w:bCs/>
          <w:i/>
          <w:iCs/>
          <w:sz w:val="24"/>
          <w:szCs w:val="24"/>
          <w:lang w:val="ro-MD"/>
        </w:rPr>
        <w:t>ct</w:t>
      </w:r>
      <w:proofErr w:type="spellEnd"/>
      <w:r w:rsidR="008A09C5" w:rsidRPr="008A09C5">
        <w:rPr>
          <w:rFonts w:ascii="Times New Roman" w:eastAsia="Times New Roman" w:hAnsi="Times New Roman" w:cs="Times New Roman"/>
          <w:bCs/>
          <w:i/>
          <w:iCs/>
          <w:sz w:val="24"/>
          <w:szCs w:val="24"/>
          <w:lang w:val="ro-MD"/>
        </w:rPr>
        <w:t>.</w:t>
      </w:r>
      <w:r w:rsidR="008A09C5">
        <w:rPr>
          <w:rFonts w:ascii="Times New Roman" w:eastAsia="Times New Roman" w:hAnsi="Times New Roman" w:cs="Times New Roman"/>
          <w:bCs/>
          <w:i/>
          <w:iCs/>
          <w:sz w:val="24"/>
          <w:szCs w:val="24"/>
          <w:lang w:val="ro-MD"/>
        </w:rPr>
        <w:t xml:space="preserve"> </w:t>
      </w:r>
      <w:r w:rsidR="008A09C5" w:rsidRPr="008A09C5">
        <w:rPr>
          <w:rFonts w:ascii="Times New Roman" w:eastAsia="Times New Roman" w:hAnsi="Times New Roman" w:cs="Times New Roman"/>
          <w:bCs/>
          <w:i/>
          <w:iCs/>
          <w:sz w:val="24"/>
          <w:szCs w:val="24"/>
          <w:lang w:val="ro-MD"/>
        </w:rPr>
        <w:t>1).”</w:t>
      </w:r>
    </w:p>
    <w:p w14:paraId="52C28568" w14:textId="77777777" w:rsidR="00126952" w:rsidRDefault="00126952" w:rsidP="00893658">
      <w:pPr>
        <w:spacing w:after="0" w:line="240" w:lineRule="auto"/>
        <w:ind w:firstLine="567"/>
        <w:jc w:val="both"/>
        <w:rPr>
          <w:rFonts w:ascii="Times New Roman" w:eastAsia="Times New Roman" w:hAnsi="Times New Roman" w:cs="Times New Roman"/>
          <w:bCs/>
          <w:sz w:val="24"/>
          <w:szCs w:val="24"/>
          <w:lang w:val="ro-MD"/>
        </w:rPr>
      </w:pPr>
    </w:p>
    <w:p w14:paraId="1F24640B" w14:textId="0654C0C5" w:rsidR="000E6444" w:rsidRDefault="004B7A63"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cb</w:t>
      </w:r>
      <w:proofErr w:type="spellEnd"/>
      <w:r>
        <w:rPr>
          <w:rFonts w:ascii="Times New Roman" w:eastAsia="Times New Roman" w:hAnsi="Times New Roman" w:cs="Times New Roman"/>
          <w:bCs/>
          <w:sz w:val="24"/>
          <w:szCs w:val="24"/>
          <w:lang w:val="ro-MD"/>
        </w:rPr>
        <w:t>)</w:t>
      </w:r>
      <w:r w:rsidR="000E6444">
        <w:rPr>
          <w:rFonts w:ascii="Times New Roman" w:eastAsia="Times New Roman" w:hAnsi="Times New Roman" w:cs="Times New Roman"/>
          <w:bCs/>
          <w:sz w:val="24"/>
          <w:szCs w:val="24"/>
          <w:lang w:val="ro-MD"/>
        </w:rPr>
        <w:t xml:space="preserve"> </w:t>
      </w:r>
      <w:r w:rsidR="000E6444" w:rsidRPr="000E6444">
        <w:rPr>
          <w:rFonts w:ascii="Times New Roman" w:eastAsia="Times New Roman" w:hAnsi="Times New Roman" w:cs="Times New Roman"/>
          <w:b/>
          <w:sz w:val="24"/>
          <w:szCs w:val="24"/>
          <w:lang w:val="ro-MD"/>
        </w:rPr>
        <w:t>se completează cu punctul 345</w:t>
      </w:r>
      <w:r w:rsidR="000E6444" w:rsidRPr="000E6444">
        <w:rPr>
          <w:rFonts w:ascii="Times New Roman" w:eastAsia="Times New Roman" w:hAnsi="Times New Roman" w:cs="Times New Roman"/>
          <w:b/>
          <w:sz w:val="24"/>
          <w:szCs w:val="24"/>
          <w:vertAlign w:val="superscript"/>
          <w:lang w:val="ro-MD"/>
        </w:rPr>
        <w:t>1</w:t>
      </w:r>
      <w:r w:rsidR="000E6444">
        <w:rPr>
          <w:rFonts w:ascii="Times New Roman" w:eastAsia="Times New Roman" w:hAnsi="Times New Roman" w:cs="Times New Roman"/>
          <w:b/>
          <w:sz w:val="24"/>
          <w:szCs w:val="24"/>
          <w:vertAlign w:val="superscript"/>
          <w:lang w:val="ro-MD"/>
        </w:rPr>
        <w:t xml:space="preserve"> </w:t>
      </w:r>
      <w:r w:rsidR="000E6444" w:rsidRPr="000E6444">
        <w:rPr>
          <w:rFonts w:ascii="Times New Roman" w:eastAsia="Times New Roman" w:hAnsi="Times New Roman" w:cs="Times New Roman"/>
          <w:bCs/>
          <w:sz w:val="24"/>
          <w:szCs w:val="24"/>
          <w:lang w:val="ro-MD"/>
        </w:rPr>
        <w:t xml:space="preserve">cu următorul cuprins </w:t>
      </w:r>
      <w:r w:rsidR="000E6444" w:rsidRPr="000E6444">
        <w:rPr>
          <w:rFonts w:ascii="Times New Roman" w:eastAsia="Times New Roman" w:hAnsi="Times New Roman" w:cs="Times New Roman"/>
          <w:bCs/>
          <w:i/>
          <w:iCs/>
          <w:sz w:val="24"/>
          <w:szCs w:val="24"/>
          <w:lang w:val="ro-MD"/>
        </w:rPr>
        <w:t>„345</w:t>
      </w:r>
      <w:r w:rsidR="000E6444" w:rsidRPr="000E6444">
        <w:rPr>
          <w:rFonts w:ascii="Times New Roman" w:eastAsia="Times New Roman" w:hAnsi="Times New Roman" w:cs="Times New Roman"/>
          <w:bCs/>
          <w:i/>
          <w:iCs/>
          <w:sz w:val="24"/>
          <w:szCs w:val="24"/>
          <w:vertAlign w:val="superscript"/>
          <w:lang w:val="ro-MD"/>
        </w:rPr>
        <w:t>1</w:t>
      </w:r>
      <w:r w:rsidR="000E6444" w:rsidRPr="000E6444">
        <w:rPr>
          <w:rFonts w:ascii="Times New Roman" w:eastAsia="Times New Roman" w:hAnsi="Times New Roman" w:cs="Times New Roman"/>
          <w:bCs/>
          <w:i/>
          <w:iCs/>
          <w:sz w:val="24"/>
          <w:szCs w:val="24"/>
          <w:lang w:val="ro-MD"/>
        </w:rPr>
        <w:t>. Dacă AAC sau entitatea de desemnare nu mai are convingerea că furnizorul cunoscut respectă cerințele de la punctul 354, entitatea de desemnare îi retrage acestuia statutul de furnizor cunoscut fără întârziere.”</w:t>
      </w:r>
      <w:r w:rsidR="000E6444" w:rsidRPr="000E6444">
        <w:rPr>
          <w:rFonts w:ascii="Times New Roman" w:eastAsia="Times New Roman" w:hAnsi="Times New Roman" w:cs="Times New Roman"/>
          <w:bCs/>
          <w:sz w:val="24"/>
          <w:szCs w:val="24"/>
          <w:lang w:val="ro-MD"/>
        </w:rPr>
        <w:t xml:space="preserve"> </w:t>
      </w:r>
    </w:p>
    <w:p w14:paraId="36DD7B1C" w14:textId="77777777" w:rsidR="00D00F37" w:rsidRDefault="00D00F37" w:rsidP="00893658">
      <w:pPr>
        <w:spacing w:after="0" w:line="240" w:lineRule="auto"/>
        <w:ind w:firstLine="567"/>
        <w:jc w:val="both"/>
        <w:rPr>
          <w:rFonts w:ascii="Times New Roman" w:eastAsia="Times New Roman" w:hAnsi="Times New Roman" w:cs="Times New Roman"/>
          <w:bCs/>
          <w:sz w:val="24"/>
          <w:szCs w:val="24"/>
          <w:lang w:val="ro-MD"/>
        </w:rPr>
      </w:pPr>
    </w:p>
    <w:p w14:paraId="52A76BB0" w14:textId="023EE53D" w:rsidR="00D00F37"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cc)</w:t>
      </w:r>
      <w:r w:rsidR="00D00F37">
        <w:rPr>
          <w:rFonts w:ascii="Times New Roman" w:eastAsia="Times New Roman" w:hAnsi="Times New Roman" w:cs="Times New Roman"/>
          <w:bCs/>
          <w:sz w:val="24"/>
          <w:szCs w:val="24"/>
          <w:lang w:val="ro-MD"/>
        </w:rPr>
        <w:t xml:space="preserve"> </w:t>
      </w:r>
      <w:r w:rsidR="00D00F37" w:rsidRPr="00961F8B">
        <w:rPr>
          <w:rFonts w:ascii="Times New Roman" w:eastAsia="Times New Roman" w:hAnsi="Times New Roman" w:cs="Times New Roman"/>
          <w:b/>
          <w:sz w:val="24"/>
          <w:szCs w:val="24"/>
          <w:lang w:val="ro-MD"/>
        </w:rPr>
        <w:t>se completează 347</w:t>
      </w:r>
      <w:r w:rsidR="00D00F37" w:rsidRPr="00961F8B">
        <w:rPr>
          <w:rFonts w:ascii="Times New Roman" w:eastAsia="Times New Roman" w:hAnsi="Times New Roman" w:cs="Times New Roman"/>
          <w:b/>
          <w:sz w:val="24"/>
          <w:szCs w:val="24"/>
          <w:vertAlign w:val="superscript"/>
          <w:lang w:val="ro-MD"/>
        </w:rPr>
        <w:t>1</w:t>
      </w:r>
      <w:r w:rsidR="00D00F37">
        <w:rPr>
          <w:rFonts w:ascii="Times New Roman" w:eastAsia="Times New Roman" w:hAnsi="Times New Roman" w:cs="Times New Roman"/>
          <w:bCs/>
          <w:sz w:val="24"/>
          <w:szCs w:val="24"/>
          <w:lang w:val="ro-MD"/>
        </w:rPr>
        <w:t xml:space="preserve"> cu următorul cup</w:t>
      </w:r>
      <w:r w:rsidR="00961F8B">
        <w:rPr>
          <w:rFonts w:ascii="Times New Roman" w:eastAsia="Times New Roman" w:hAnsi="Times New Roman" w:cs="Times New Roman"/>
          <w:bCs/>
          <w:sz w:val="24"/>
          <w:szCs w:val="24"/>
          <w:lang w:val="ro-MD"/>
        </w:rPr>
        <w:t xml:space="preserve">rins </w:t>
      </w:r>
      <w:r w:rsidR="00961F8B" w:rsidRPr="00961F8B">
        <w:rPr>
          <w:rFonts w:ascii="Times New Roman" w:eastAsia="Times New Roman" w:hAnsi="Times New Roman" w:cs="Times New Roman"/>
          <w:bCs/>
          <w:i/>
          <w:iCs/>
          <w:sz w:val="24"/>
          <w:szCs w:val="24"/>
          <w:lang w:val="ro-MD"/>
        </w:rPr>
        <w:t>„347</w:t>
      </w:r>
      <w:r w:rsidR="00961F8B" w:rsidRPr="00961F8B">
        <w:rPr>
          <w:rFonts w:ascii="Times New Roman" w:eastAsia="Times New Roman" w:hAnsi="Times New Roman" w:cs="Times New Roman"/>
          <w:bCs/>
          <w:i/>
          <w:iCs/>
          <w:sz w:val="24"/>
          <w:szCs w:val="24"/>
          <w:vertAlign w:val="superscript"/>
          <w:lang w:val="ro-MD"/>
        </w:rPr>
        <w:t>1</w:t>
      </w:r>
      <w:r w:rsidR="00961F8B" w:rsidRPr="00961F8B">
        <w:rPr>
          <w:rFonts w:ascii="Times New Roman" w:eastAsia="Times New Roman" w:hAnsi="Times New Roman" w:cs="Times New Roman"/>
          <w:bCs/>
          <w:i/>
          <w:iCs/>
          <w:sz w:val="24"/>
          <w:szCs w:val="24"/>
          <w:lang w:val="ro-MD"/>
        </w:rPr>
        <w:t>. Dacă validarea nu se face în numele entității de desemnare, orice înregistrare a acesteia trebuie pusă la dispoziția respectivei entități”</w:t>
      </w:r>
      <w:r w:rsidR="00F93EBC">
        <w:rPr>
          <w:rFonts w:ascii="Times New Roman" w:eastAsia="Times New Roman" w:hAnsi="Times New Roman" w:cs="Times New Roman"/>
          <w:bCs/>
          <w:i/>
          <w:iCs/>
          <w:sz w:val="24"/>
          <w:szCs w:val="24"/>
          <w:lang w:val="ro-MD"/>
        </w:rPr>
        <w:t>;</w:t>
      </w:r>
    </w:p>
    <w:p w14:paraId="4C9D47DF" w14:textId="77777777" w:rsidR="00F93EBC" w:rsidRDefault="00F93EBC" w:rsidP="00893658">
      <w:pPr>
        <w:spacing w:after="0" w:line="240" w:lineRule="auto"/>
        <w:ind w:firstLine="567"/>
        <w:jc w:val="both"/>
        <w:rPr>
          <w:rFonts w:ascii="Times New Roman" w:eastAsia="Times New Roman" w:hAnsi="Times New Roman" w:cs="Times New Roman"/>
          <w:bCs/>
          <w:i/>
          <w:iCs/>
          <w:sz w:val="24"/>
          <w:szCs w:val="24"/>
          <w:lang w:val="ro-MD"/>
        </w:rPr>
      </w:pPr>
    </w:p>
    <w:p w14:paraId="17D6660B" w14:textId="7BA8FBD8" w:rsidR="00F93EBC"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sidRPr="004B7A63">
        <w:rPr>
          <w:rFonts w:ascii="Times New Roman" w:eastAsia="Times New Roman" w:hAnsi="Times New Roman" w:cs="Times New Roman"/>
          <w:sz w:val="24"/>
          <w:szCs w:val="24"/>
          <w:lang w:val="ro-MD"/>
        </w:rPr>
        <w:t>cd)</w:t>
      </w:r>
      <w:r w:rsidR="00F93EBC" w:rsidRPr="00F93EBC">
        <w:rPr>
          <w:rFonts w:ascii="Times New Roman" w:eastAsia="Times New Roman" w:hAnsi="Times New Roman" w:cs="Times New Roman"/>
          <w:b/>
          <w:sz w:val="24"/>
          <w:szCs w:val="24"/>
          <w:lang w:val="ro-MD"/>
        </w:rPr>
        <w:t xml:space="preserve"> la punctul 354 subpunctul 2)</w:t>
      </w:r>
      <w:r w:rsidR="00F93EBC">
        <w:rPr>
          <w:rFonts w:ascii="Times New Roman" w:eastAsia="Times New Roman" w:hAnsi="Times New Roman" w:cs="Times New Roman"/>
          <w:bCs/>
          <w:sz w:val="24"/>
          <w:szCs w:val="24"/>
          <w:lang w:val="ro-MD"/>
        </w:rPr>
        <w:t xml:space="preserve"> la sfârșit se completează cu o frază nouă cu următorul cuprins </w:t>
      </w:r>
      <w:r w:rsidR="00F93EBC" w:rsidRPr="00F93EBC">
        <w:rPr>
          <w:rFonts w:ascii="Times New Roman" w:eastAsia="Times New Roman" w:hAnsi="Times New Roman" w:cs="Times New Roman"/>
          <w:bCs/>
          <w:i/>
          <w:iCs/>
          <w:sz w:val="24"/>
          <w:szCs w:val="24"/>
          <w:lang w:val="ro-MD"/>
        </w:rPr>
        <w:t>„Suplimentar, să se asigure că persoanele care implementează controlul de securitate al proviziilor de bord și persoanele care implementează alte măsuri de securitate în ceea ce privește proviziile de bord beneficiază de instruire în conformitate cu PNICSA; și”</w:t>
      </w:r>
    </w:p>
    <w:p w14:paraId="0DCC53E9" w14:textId="77777777" w:rsidR="00F93EBC" w:rsidRDefault="00F93EBC" w:rsidP="00893658">
      <w:pPr>
        <w:spacing w:after="0" w:line="240" w:lineRule="auto"/>
        <w:ind w:firstLine="567"/>
        <w:jc w:val="both"/>
        <w:rPr>
          <w:rFonts w:ascii="Times New Roman" w:eastAsia="Times New Roman" w:hAnsi="Times New Roman" w:cs="Times New Roman"/>
          <w:bCs/>
          <w:i/>
          <w:iCs/>
          <w:sz w:val="24"/>
          <w:szCs w:val="24"/>
          <w:lang w:val="ro-MD"/>
        </w:rPr>
      </w:pPr>
    </w:p>
    <w:p w14:paraId="4C61B390" w14:textId="5601AFC3" w:rsidR="00DC7ABA"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sidRPr="004B7A63">
        <w:rPr>
          <w:rFonts w:ascii="Times New Roman" w:eastAsia="Times New Roman" w:hAnsi="Times New Roman" w:cs="Times New Roman"/>
          <w:sz w:val="24"/>
          <w:szCs w:val="24"/>
          <w:lang w:val="ro-MD"/>
        </w:rPr>
        <w:t>ce)</w:t>
      </w:r>
      <w:r w:rsidR="00DC7ABA" w:rsidRPr="00DC7ABA">
        <w:rPr>
          <w:rFonts w:ascii="Times New Roman" w:eastAsia="Times New Roman" w:hAnsi="Times New Roman" w:cs="Times New Roman"/>
          <w:b/>
          <w:sz w:val="24"/>
          <w:szCs w:val="24"/>
          <w:lang w:val="ro-MD"/>
        </w:rPr>
        <w:t xml:space="preserve"> punctul 370 se completează cu subpunctul </w:t>
      </w:r>
      <w:r w:rsidR="00110668">
        <w:rPr>
          <w:rFonts w:ascii="Times New Roman" w:eastAsia="Times New Roman" w:hAnsi="Times New Roman" w:cs="Times New Roman"/>
          <w:b/>
          <w:sz w:val="24"/>
          <w:szCs w:val="24"/>
          <w:lang w:val="ro-MD"/>
        </w:rPr>
        <w:t>5</w:t>
      </w:r>
      <w:r w:rsidR="00110668">
        <w:rPr>
          <w:rFonts w:ascii="Times New Roman" w:eastAsia="Times New Roman" w:hAnsi="Times New Roman" w:cs="Times New Roman"/>
          <w:b/>
          <w:sz w:val="24"/>
          <w:szCs w:val="24"/>
          <w:vertAlign w:val="superscript"/>
          <w:lang w:val="ro-MD"/>
        </w:rPr>
        <w:t>1</w:t>
      </w:r>
      <w:r w:rsidR="00DC7ABA" w:rsidRPr="00DC7ABA">
        <w:rPr>
          <w:rFonts w:ascii="Times New Roman" w:eastAsia="Times New Roman" w:hAnsi="Times New Roman" w:cs="Times New Roman"/>
          <w:b/>
          <w:sz w:val="24"/>
          <w:szCs w:val="24"/>
          <w:lang w:val="ro-MD"/>
        </w:rPr>
        <w:t>)</w:t>
      </w:r>
      <w:r w:rsidR="00DC7ABA">
        <w:rPr>
          <w:rFonts w:ascii="Times New Roman" w:eastAsia="Times New Roman" w:hAnsi="Times New Roman" w:cs="Times New Roman"/>
          <w:bCs/>
          <w:sz w:val="24"/>
          <w:szCs w:val="24"/>
          <w:lang w:val="ro-MD"/>
        </w:rPr>
        <w:t xml:space="preserve"> cu următorul cuprins </w:t>
      </w:r>
      <w:r w:rsidR="00DC7ABA" w:rsidRPr="00DC7ABA">
        <w:rPr>
          <w:rFonts w:ascii="Times New Roman" w:eastAsia="Times New Roman" w:hAnsi="Times New Roman" w:cs="Times New Roman"/>
          <w:bCs/>
          <w:i/>
          <w:iCs/>
          <w:sz w:val="24"/>
          <w:szCs w:val="24"/>
          <w:lang w:val="ro-MD"/>
        </w:rPr>
        <w:t>„</w:t>
      </w:r>
      <w:r w:rsidR="00110668">
        <w:rPr>
          <w:rFonts w:ascii="Times New Roman" w:eastAsia="Times New Roman" w:hAnsi="Times New Roman" w:cs="Times New Roman"/>
          <w:bCs/>
          <w:i/>
          <w:iCs/>
          <w:sz w:val="24"/>
          <w:szCs w:val="24"/>
          <w:lang w:val="ro-MD"/>
        </w:rPr>
        <w:t>5</w:t>
      </w:r>
      <w:r w:rsidR="00110668">
        <w:rPr>
          <w:rFonts w:ascii="Times New Roman" w:eastAsia="Times New Roman" w:hAnsi="Times New Roman" w:cs="Times New Roman"/>
          <w:bCs/>
          <w:i/>
          <w:iCs/>
          <w:sz w:val="24"/>
          <w:szCs w:val="24"/>
          <w:vertAlign w:val="superscript"/>
          <w:lang w:val="ro-MD"/>
        </w:rPr>
        <w:t>1</w:t>
      </w:r>
      <w:r w:rsidR="00DC7ABA" w:rsidRPr="00DC7ABA">
        <w:rPr>
          <w:rFonts w:ascii="Times New Roman" w:eastAsia="Times New Roman" w:hAnsi="Times New Roman" w:cs="Times New Roman"/>
          <w:bCs/>
          <w:i/>
          <w:iCs/>
          <w:sz w:val="24"/>
          <w:szCs w:val="24"/>
          <w:lang w:val="ro-MD"/>
        </w:rPr>
        <w:t xml:space="preserve">) echipamente EVD aplicate în conformitate cu dispozițiile suplimentare emise de AAC și în combinație cu </w:t>
      </w:r>
      <w:proofErr w:type="spellStart"/>
      <w:r w:rsidR="00DC7ABA" w:rsidRPr="00DC7ABA">
        <w:rPr>
          <w:rFonts w:ascii="Times New Roman" w:eastAsia="Times New Roman" w:hAnsi="Times New Roman" w:cs="Times New Roman"/>
          <w:bCs/>
          <w:i/>
          <w:iCs/>
          <w:sz w:val="24"/>
          <w:szCs w:val="24"/>
          <w:lang w:val="ro-MD"/>
        </w:rPr>
        <w:t>sbp</w:t>
      </w:r>
      <w:proofErr w:type="spellEnd"/>
      <w:r w:rsidR="00DC7ABA" w:rsidRPr="00DC7ABA">
        <w:rPr>
          <w:rFonts w:ascii="Times New Roman" w:eastAsia="Times New Roman" w:hAnsi="Times New Roman" w:cs="Times New Roman"/>
          <w:bCs/>
          <w:i/>
          <w:iCs/>
          <w:sz w:val="24"/>
          <w:szCs w:val="24"/>
          <w:lang w:val="ro-MD"/>
        </w:rPr>
        <w:t>.(1).”</w:t>
      </w:r>
    </w:p>
    <w:p w14:paraId="0E82CEDD" w14:textId="77777777" w:rsidR="00DC7ABA" w:rsidRDefault="00DC7ABA" w:rsidP="00893658">
      <w:pPr>
        <w:spacing w:after="0" w:line="240" w:lineRule="auto"/>
        <w:ind w:firstLine="567"/>
        <w:jc w:val="both"/>
        <w:rPr>
          <w:rFonts w:ascii="Times New Roman" w:eastAsia="Times New Roman" w:hAnsi="Times New Roman" w:cs="Times New Roman"/>
          <w:bCs/>
          <w:i/>
          <w:iCs/>
          <w:sz w:val="24"/>
          <w:szCs w:val="24"/>
          <w:lang w:val="ro-MD"/>
        </w:rPr>
      </w:pPr>
    </w:p>
    <w:p w14:paraId="726D80B0" w14:textId="0827B221" w:rsidR="00DC7ABA"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cf)</w:t>
      </w:r>
      <w:r w:rsidR="00DC7ABA" w:rsidRPr="00DC7ABA">
        <w:rPr>
          <w:rFonts w:ascii="Times New Roman" w:eastAsia="Times New Roman" w:hAnsi="Times New Roman" w:cs="Times New Roman"/>
          <w:b/>
          <w:sz w:val="24"/>
          <w:szCs w:val="24"/>
          <w:lang w:val="ro-MD"/>
        </w:rPr>
        <w:t xml:space="preserve"> se completează cu punctul 376</w:t>
      </w:r>
      <w:r w:rsidR="00DC7ABA" w:rsidRPr="00DC7ABA">
        <w:rPr>
          <w:rFonts w:ascii="Times New Roman" w:eastAsia="Times New Roman" w:hAnsi="Times New Roman" w:cs="Times New Roman"/>
          <w:b/>
          <w:sz w:val="24"/>
          <w:szCs w:val="24"/>
          <w:vertAlign w:val="superscript"/>
          <w:lang w:val="ro-MD"/>
        </w:rPr>
        <w:t xml:space="preserve">1 </w:t>
      </w:r>
      <w:r w:rsidR="00DC7ABA">
        <w:rPr>
          <w:rFonts w:ascii="Times New Roman" w:eastAsia="Times New Roman" w:hAnsi="Times New Roman" w:cs="Times New Roman"/>
          <w:bCs/>
          <w:sz w:val="24"/>
          <w:szCs w:val="24"/>
          <w:lang w:val="ro-MD"/>
        </w:rPr>
        <w:t xml:space="preserve">cu următorul cuprins </w:t>
      </w:r>
      <w:r w:rsidR="00DC7ABA" w:rsidRPr="00DC7ABA">
        <w:rPr>
          <w:rFonts w:ascii="Times New Roman" w:eastAsia="Times New Roman" w:hAnsi="Times New Roman" w:cs="Times New Roman"/>
          <w:bCs/>
          <w:i/>
          <w:iCs/>
          <w:sz w:val="24"/>
          <w:szCs w:val="24"/>
          <w:lang w:val="ro-MD"/>
        </w:rPr>
        <w:t>„376</w:t>
      </w:r>
      <w:r w:rsidR="00DC7ABA" w:rsidRPr="00DC7ABA">
        <w:rPr>
          <w:rFonts w:ascii="Times New Roman" w:eastAsia="Times New Roman" w:hAnsi="Times New Roman" w:cs="Times New Roman"/>
          <w:bCs/>
          <w:i/>
          <w:iCs/>
          <w:sz w:val="24"/>
          <w:szCs w:val="24"/>
          <w:vertAlign w:val="superscript"/>
          <w:lang w:val="ro-MD"/>
        </w:rPr>
        <w:t>1</w:t>
      </w:r>
      <w:r w:rsidR="00DC7ABA" w:rsidRPr="00DC7ABA">
        <w:rPr>
          <w:rFonts w:ascii="Times New Roman" w:eastAsia="Times New Roman" w:hAnsi="Times New Roman" w:cs="Times New Roman"/>
          <w:bCs/>
          <w:i/>
          <w:iCs/>
          <w:sz w:val="24"/>
          <w:szCs w:val="24"/>
          <w:lang w:val="ro-MD"/>
        </w:rPr>
        <w:t>. Dacă validarea nu se face în numele operatorului aeroportuar, orice înregistrare a acesteia trebuie pusă la dispoziția operatorului aeroportuar.”</w:t>
      </w:r>
    </w:p>
    <w:p w14:paraId="59F45DD1" w14:textId="77777777" w:rsidR="001307D7" w:rsidRDefault="001307D7" w:rsidP="00893658">
      <w:pPr>
        <w:spacing w:after="0" w:line="240" w:lineRule="auto"/>
        <w:ind w:firstLine="567"/>
        <w:jc w:val="both"/>
        <w:rPr>
          <w:rFonts w:ascii="Times New Roman" w:eastAsia="Times New Roman" w:hAnsi="Times New Roman" w:cs="Times New Roman"/>
          <w:bCs/>
          <w:i/>
          <w:iCs/>
          <w:sz w:val="24"/>
          <w:szCs w:val="24"/>
          <w:lang w:val="ro-MD"/>
        </w:rPr>
      </w:pPr>
    </w:p>
    <w:p w14:paraId="744095D5" w14:textId="6EFFDAEA" w:rsidR="001307D7" w:rsidRPr="001307D7"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sidRPr="004B7A63">
        <w:rPr>
          <w:rFonts w:ascii="Times New Roman" w:eastAsia="Times New Roman" w:hAnsi="Times New Roman" w:cs="Times New Roman"/>
          <w:sz w:val="24"/>
          <w:szCs w:val="24"/>
          <w:lang w:val="ro-MD"/>
        </w:rPr>
        <w:t>cg)</w:t>
      </w:r>
      <w:r w:rsidR="001307D7" w:rsidRPr="001307D7">
        <w:rPr>
          <w:rFonts w:ascii="Times New Roman" w:eastAsia="Times New Roman" w:hAnsi="Times New Roman" w:cs="Times New Roman"/>
          <w:b/>
          <w:sz w:val="24"/>
          <w:szCs w:val="24"/>
          <w:lang w:val="ro-MD"/>
        </w:rPr>
        <w:t xml:space="preserve"> la punctul 383 subpunctul 2)</w:t>
      </w:r>
      <w:r w:rsidR="001307D7">
        <w:rPr>
          <w:rFonts w:ascii="Times New Roman" w:eastAsia="Times New Roman" w:hAnsi="Times New Roman" w:cs="Times New Roman"/>
          <w:bCs/>
          <w:sz w:val="24"/>
          <w:szCs w:val="24"/>
          <w:lang w:val="ro-MD"/>
        </w:rPr>
        <w:t xml:space="preserve"> se completează la sfârșit cu o frază </w:t>
      </w:r>
      <w:proofErr w:type="spellStart"/>
      <w:r w:rsidR="001307D7">
        <w:rPr>
          <w:rFonts w:ascii="Times New Roman" w:eastAsia="Times New Roman" w:hAnsi="Times New Roman" w:cs="Times New Roman"/>
          <w:bCs/>
          <w:sz w:val="24"/>
          <w:szCs w:val="24"/>
          <w:lang w:val="ro-MD"/>
        </w:rPr>
        <w:t>noup</w:t>
      </w:r>
      <w:proofErr w:type="spellEnd"/>
      <w:r w:rsidR="001307D7">
        <w:rPr>
          <w:rFonts w:ascii="Times New Roman" w:eastAsia="Times New Roman" w:hAnsi="Times New Roman" w:cs="Times New Roman"/>
          <w:bCs/>
          <w:sz w:val="24"/>
          <w:szCs w:val="24"/>
          <w:lang w:val="ro-MD"/>
        </w:rPr>
        <w:t xml:space="preserve"> în următoarea redacție </w:t>
      </w:r>
      <w:r w:rsidR="001307D7" w:rsidRPr="001307D7">
        <w:rPr>
          <w:rFonts w:ascii="Times New Roman" w:eastAsia="Times New Roman" w:hAnsi="Times New Roman" w:cs="Times New Roman"/>
          <w:bCs/>
          <w:i/>
          <w:iCs/>
          <w:sz w:val="24"/>
          <w:szCs w:val="24"/>
          <w:lang w:val="ro-MD"/>
        </w:rPr>
        <w:t>„Suplimentar, trebuie să se asigure că persoanele care implementează controlul de securitate al proviziilor de aeroport și persoanele care implementează alte măsuri de securitate în ceea ce privește proviziile de aeroport sunt instruite în conformitate cu prevederile PNICSA; și”</w:t>
      </w:r>
      <w:r w:rsidR="001307D7">
        <w:rPr>
          <w:rFonts w:ascii="Times New Roman" w:eastAsia="Times New Roman" w:hAnsi="Times New Roman" w:cs="Times New Roman"/>
          <w:bCs/>
          <w:i/>
          <w:iCs/>
          <w:sz w:val="24"/>
          <w:szCs w:val="24"/>
          <w:lang w:val="ro-MD"/>
        </w:rPr>
        <w:t>;</w:t>
      </w:r>
    </w:p>
    <w:p w14:paraId="2763CC00" w14:textId="77777777" w:rsidR="00F93EBC" w:rsidRPr="00F93EBC" w:rsidRDefault="00F93EBC" w:rsidP="00893658">
      <w:pPr>
        <w:spacing w:after="0" w:line="240" w:lineRule="auto"/>
        <w:ind w:firstLine="567"/>
        <w:jc w:val="both"/>
        <w:rPr>
          <w:rFonts w:ascii="Times New Roman" w:eastAsia="Times New Roman" w:hAnsi="Times New Roman" w:cs="Times New Roman"/>
          <w:bCs/>
          <w:i/>
          <w:iCs/>
          <w:sz w:val="24"/>
          <w:szCs w:val="24"/>
          <w:lang w:val="ro-MD"/>
        </w:rPr>
      </w:pPr>
    </w:p>
    <w:p w14:paraId="7DA1503F" w14:textId="77777777" w:rsidR="000E6444" w:rsidRDefault="000E6444" w:rsidP="00893658">
      <w:pPr>
        <w:spacing w:after="0" w:line="240" w:lineRule="auto"/>
        <w:ind w:firstLine="567"/>
        <w:jc w:val="both"/>
        <w:rPr>
          <w:rFonts w:ascii="Times New Roman" w:eastAsia="Times New Roman" w:hAnsi="Times New Roman" w:cs="Times New Roman"/>
          <w:bCs/>
          <w:sz w:val="24"/>
          <w:szCs w:val="24"/>
          <w:lang w:val="ro-MD"/>
        </w:rPr>
      </w:pPr>
    </w:p>
    <w:p w14:paraId="4BF758DC" w14:textId="0EFBA075" w:rsidR="00E47F0A" w:rsidRDefault="004B7A63"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ch</w:t>
      </w:r>
      <w:proofErr w:type="spellEnd"/>
      <w:r>
        <w:rPr>
          <w:rFonts w:ascii="Times New Roman" w:eastAsia="Times New Roman" w:hAnsi="Times New Roman" w:cs="Times New Roman"/>
          <w:bCs/>
          <w:sz w:val="24"/>
          <w:szCs w:val="24"/>
          <w:lang w:val="ro-MD"/>
        </w:rPr>
        <w:t>)</w:t>
      </w:r>
      <w:r w:rsidR="00E47F0A">
        <w:rPr>
          <w:rFonts w:ascii="Times New Roman" w:eastAsia="Times New Roman" w:hAnsi="Times New Roman" w:cs="Times New Roman"/>
          <w:bCs/>
          <w:sz w:val="24"/>
          <w:szCs w:val="24"/>
          <w:lang w:val="ro-MD"/>
        </w:rPr>
        <w:t xml:space="preserve"> </w:t>
      </w:r>
      <w:r w:rsidR="00E47F0A" w:rsidRPr="00E47F0A">
        <w:rPr>
          <w:rFonts w:ascii="Times New Roman" w:eastAsia="Times New Roman" w:hAnsi="Times New Roman" w:cs="Times New Roman"/>
          <w:b/>
          <w:sz w:val="24"/>
          <w:szCs w:val="24"/>
          <w:lang w:val="ro-MD"/>
        </w:rPr>
        <w:t>punctele 388 – 416</w:t>
      </w:r>
      <w:r w:rsidR="00E47F0A">
        <w:rPr>
          <w:rFonts w:ascii="Times New Roman" w:eastAsia="Times New Roman" w:hAnsi="Times New Roman" w:cs="Times New Roman"/>
          <w:bCs/>
          <w:sz w:val="24"/>
          <w:szCs w:val="24"/>
          <w:lang w:val="ro-MD"/>
        </w:rPr>
        <w:t xml:space="preserve"> se abrogă;</w:t>
      </w:r>
    </w:p>
    <w:p w14:paraId="739F4ED8" w14:textId="77777777" w:rsidR="00E47F0A" w:rsidRDefault="00E47F0A" w:rsidP="00893658">
      <w:pPr>
        <w:spacing w:after="0" w:line="240" w:lineRule="auto"/>
        <w:ind w:firstLine="567"/>
        <w:jc w:val="both"/>
        <w:rPr>
          <w:rFonts w:ascii="Times New Roman" w:eastAsia="Times New Roman" w:hAnsi="Times New Roman" w:cs="Times New Roman"/>
          <w:bCs/>
          <w:sz w:val="24"/>
          <w:szCs w:val="24"/>
          <w:lang w:val="ro-MD"/>
        </w:rPr>
      </w:pPr>
    </w:p>
    <w:p w14:paraId="1622202A" w14:textId="4094D07A" w:rsidR="00CA4795"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ci)</w:t>
      </w:r>
      <w:r w:rsidR="00E47F0A">
        <w:rPr>
          <w:rFonts w:ascii="Times New Roman" w:eastAsia="Times New Roman" w:hAnsi="Times New Roman" w:cs="Times New Roman"/>
          <w:bCs/>
          <w:sz w:val="24"/>
          <w:szCs w:val="24"/>
          <w:lang w:val="ro-MD"/>
        </w:rPr>
        <w:t xml:space="preserve"> </w:t>
      </w:r>
      <w:r w:rsidR="00E47F0A" w:rsidRPr="00E47F0A">
        <w:rPr>
          <w:rFonts w:ascii="Times New Roman" w:eastAsia="Times New Roman" w:hAnsi="Times New Roman" w:cs="Times New Roman"/>
          <w:b/>
          <w:sz w:val="24"/>
          <w:szCs w:val="24"/>
          <w:lang w:val="ro-MD"/>
        </w:rPr>
        <w:t>se completează cu punctul 388</w:t>
      </w:r>
      <w:r w:rsidR="00E47F0A" w:rsidRPr="00E47F0A">
        <w:rPr>
          <w:rFonts w:ascii="Times New Roman" w:eastAsia="Times New Roman" w:hAnsi="Times New Roman" w:cs="Times New Roman"/>
          <w:b/>
          <w:sz w:val="24"/>
          <w:szCs w:val="24"/>
          <w:vertAlign w:val="superscript"/>
          <w:lang w:val="ro-MD"/>
        </w:rPr>
        <w:t>1</w:t>
      </w:r>
      <w:r w:rsidR="00E47F0A">
        <w:rPr>
          <w:rFonts w:ascii="Times New Roman" w:eastAsia="Times New Roman" w:hAnsi="Times New Roman" w:cs="Times New Roman"/>
          <w:b/>
          <w:sz w:val="24"/>
          <w:szCs w:val="24"/>
          <w:lang w:val="ro-MD"/>
        </w:rPr>
        <w:t>)</w:t>
      </w:r>
      <w:r w:rsidR="00E47F0A">
        <w:rPr>
          <w:rFonts w:ascii="Times New Roman" w:eastAsia="Times New Roman" w:hAnsi="Times New Roman" w:cs="Times New Roman"/>
          <w:bCs/>
          <w:sz w:val="24"/>
          <w:szCs w:val="24"/>
          <w:lang w:val="ro-MD"/>
        </w:rPr>
        <w:t xml:space="preserve"> cu următorul cuprins </w:t>
      </w:r>
      <w:r w:rsidR="00E47F0A" w:rsidRPr="00E47F0A">
        <w:rPr>
          <w:rFonts w:ascii="Times New Roman" w:eastAsia="Times New Roman" w:hAnsi="Times New Roman" w:cs="Times New Roman"/>
          <w:bCs/>
          <w:i/>
          <w:iCs/>
          <w:sz w:val="24"/>
          <w:szCs w:val="24"/>
          <w:lang w:val="ro-MD"/>
        </w:rPr>
        <w:t>„388</w:t>
      </w:r>
      <w:r w:rsidR="00E47F0A" w:rsidRPr="00E47F0A">
        <w:rPr>
          <w:rFonts w:ascii="Times New Roman" w:eastAsia="Times New Roman" w:hAnsi="Times New Roman" w:cs="Times New Roman"/>
          <w:bCs/>
          <w:i/>
          <w:iCs/>
          <w:sz w:val="24"/>
          <w:szCs w:val="24"/>
          <w:vertAlign w:val="superscript"/>
          <w:lang w:val="ro-MD"/>
        </w:rPr>
        <w:t>1</w:t>
      </w:r>
      <w:r w:rsidR="00E47F0A" w:rsidRPr="00E47F0A">
        <w:rPr>
          <w:rFonts w:ascii="Times New Roman" w:eastAsia="Times New Roman" w:hAnsi="Times New Roman" w:cs="Times New Roman"/>
          <w:bCs/>
          <w:i/>
          <w:iCs/>
          <w:sz w:val="24"/>
          <w:szCs w:val="24"/>
          <w:lang w:val="ro-MD"/>
        </w:rPr>
        <w:t>. Măsuri</w:t>
      </w:r>
      <w:r w:rsidR="00E47F0A">
        <w:rPr>
          <w:rFonts w:ascii="Times New Roman" w:eastAsia="Times New Roman" w:hAnsi="Times New Roman" w:cs="Times New Roman"/>
          <w:bCs/>
          <w:i/>
          <w:iCs/>
          <w:sz w:val="24"/>
          <w:szCs w:val="24"/>
          <w:lang w:val="ro-MD"/>
        </w:rPr>
        <w:t>le</w:t>
      </w:r>
      <w:r w:rsidR="00E47F0A" w:rsidRPr="00E47F0A">
        <w:rPr>
          <w:rFonts w:ascii="Times New Roman" w:eastAsia="Times New Roman" w:hAnsi="Times New Roman" w:cs="Times New Roman"/>
          <w:bCs/>
          <w:i/>
          <w:iCs/>
          <w:sz w:val="24"/>
          <w:szCs w:val="24"/>
          <w:lang w:val="ro-MD"/>
        </w:rPr>
        <w:t xml:space="preserve"> de securitate</w:t>
      </w:r>
      <w:r w:rsidR="00E47F0A">
        <w:rPr>
          <w:rFonts w:ascii="Times New Roman" w:eastAsia="Times New Roman" w:hAnsi="Times New Roman" w:cs="Times New Roman"/>
          <w:bCs/>
          <w:i/>
          <w:iCs/>
          <w:sz w:val="24"/>
          <w:szCs w:val="24"/>
          <w:lang w:val="ro-MD"/>
        </w:rPr>
        <w:t xml:space="preserve"> </w:t>
      </w:r>
      <w:r w:rsidR="00E47F0A" w:rsidRPr="00E47F0A">
        <w:rPr>
          <w:rFonts w:ascii="Times New Roman" w:eastAsia="Times New Roman" w:hAnsi="Times New Roman" w:cs="Times New Roman"/>
          <w:bCs/>
          <w:i/>
          <w:iCs/>
          <w:sz w:val="24"/>
          <w:szCs w:val="24"/>
          <w:lang w:val="ro-MD"/>
        </w:rPr>
        <w:t xml:space="preserve">aplicate în zbor fac obiectul dispozițiilor suplimentare de securitate emise de </w:t>
      </w:r>
      <w:r w:rsidR="00E47F0A">
        <w:rPr>
          <w:rFonts w:ascii="Times New Roman" w:eastAsia="Times New Roman" w:hAnsi="Times New Roman" w:cs="Times New Roman"/>
          <w:bCs/>
          <w:i/>
          <w:iCs/>
          <w:sz w:val="24"/>
          <w:szCs w:val="24"/>
          <w:lang w:val="ro-MD"/>
        </w:rPr>
        <w:t xml:space="preserve">AAC prin </w:t>
      </w:r>
      <w:r w:rsidR="00110F71">
        <w:rPr>
          <w:rFonts w:ascii="Times New Roman" w:eastAsia="Times New Roman" w:hAnsi="Times New Roman" w:cs="Times New Roman"/>
          <w:bCs/>
          <w:i/>
          <w:iCs/>
          <w:sz w:val="24"/>
          <w:szCs w:val="24"/>
          <w:lang w:val="ro-MD"/>
        </w:rPr>
        <w:t>Cerințele Tehnice - Dispoziții suplimentare de securitate aeronautică (CT - DSSA)</w:t>
      </w:r>
      <w:r w:rsidR="00E47F0A" w:rsidRPr="00E47F0A">
        <w:rPr>
          <w:rFonts w:ascii="Times New Roman" w:eastAsia="Times New Roman" w:hAnsi="Times New Roman" w:cs="Times New Roman"/>
          <w:bCs/>
          <w:i/>
          <w:iCs/>
          <w:sz w:val="24"/>
          <w:szCs w:val="24"/>
          <w:lang w:val="ro-MD"/>
        </w:rPr>
        <w:t>”</w:t>
      </w:r>
      <w:r w:rsidR="00E47F0A">
        <w:rPr>
          <w:rFonts w:ascii="Times New Roman" w:eastAsia="Times New Roman" w:hAnsi="Times New Roman" w:cs="Times New Roman"/>
          <w:bCs/>
          <w:i/>
          <w:iCs/>
          <w:sz w:val="24"/>
          <w:szCs w:val="24"/>
          <w:lang w:val="ro-MD"/>
        </w:rPr>
        <w:t>.</w:t>
      </w:r>
    </w:p>
    <w:p w14:paraId="7F68EAF6" w14:textId="7951DD36" w:rsidR="0009781D" w:rsidRDefault="0009781D" w:rsidP="00893658">
      <w:pPr>
        <w:spacing w:after="0" w:line="240" w:lineRule="auto"/>
        <w:ind w:firstLine="567"/>
        <w:jc w:val="both"/>
        <w:rPr>
          <w:rFonts w:ascii="Times New Roman" w:eastAsia="Times New Roman" w:hAnsi="Times New Roman" w:cs="Times New Roman"/>
          <w:bCs/>
          <w:i/>
          <w:iCs/>
          <w:sz w:val="24"/>
          <w:szCs w:val="24"/>
          <w:lang w:val="ro-MD"/>
        </w:rPr>
      </w:pPr>
    </w:p>
    <w:p w14:paraId="317E84E5" w14:textId="4C82FDBF" w:rsidR="0009781D" w:rsidRPr="0009781D" w:rsidRDefault="004B7A63" w:rsidP="0009781D">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4B7A63">
        <w:rPr>
          <w:rFonts w:ascii="Times New Roman" w:eastAsia="Times New Roman" w:hAnsi="Times New Roman" w:cs="Times New Roman"/>
          <w:sz w:val="24"/>
          <w:szCs w:val="24"/>
          <w:lang w:val="ro-MD"/>
        </w:rPr>
        <w:t>cj</w:t>
      </w:r>
      <w:proofErr w:type="spellEnd"/>
      <w:r w:rsidRPr="004B7A63">
        <w:rPr>
          <w:rFonts w:ascii="Times New Roman" w:eastAsia="Times New Roman" w:hAnsi="Times New Roman" w:cs="Times New Roman"/>
          <w:sz w:val="24"/>
          <w:szCs w:val="24"/>
          <w:lang w:val="ro-MD"/>
        </w:rPr>
        <w:t>)</w:t>
      </w:r>
      <w:r w:rsidR="0009781D" w:rsidRPr="0009781D">
        <w:rPr>
          <w:rFonts w:ascii="Times New Roman" w:eastAsia="Times New Roman" w:hAnsi="Times New Roman" w:cs="Times New Roman"/>
          <w:b/>
          <w:sz w:val="24"/>
          <w:szCs w:val="24"/>
          <w:lang w:val="ro-MD"/>
        </w:rPr>
        <w:t xml:space="preserve"> punctul 418</w:t>
      </w:r>
      <w:r w:rsidR="0009781D">
        <w:rPr>
          <w:rFonts w:ascii="Times New Roman" w:eastAsia="Times New Roman" w:hAnsi="Times New Roman" w:cs="Times New Roman"/>
          <w:bCs/>
          <w:sz w:val="24"/>
          <w:szCs w:val="24"/>
          <w:lang w:val="ro-MD"/>
        </w:rPr>
        <w:t xml:space="preserve"> se modifică după cum urmează </w:t>
      </w:r>
      <w:r w:rsidR="0009781D" w:rsidRPr="0009781D">
        <w:rPr>
          <w:rFonts w:ascii="Times New Roman" w:eastAsia="Times New Roman" w:hAnsi="Times New Roman" w:cs="Times New Roman"/>
          <w:bCs/>
          <w:i/>
          <w:iCs/>
          <w:sz w:val="24"/>
          <w:szCs w:val="24"/>
          <w:lang w:val="ro-MD"/>
        </w:rPr>
        <w:t>„418. Următoarele persoane vor trece printr-o verificare aprofundată a antecedentelor:</w:t>
      </w:r>
    </w:p>
    <w:p w14:paraId="5DBD05A1" w14:textId="77777777" w:rsidR="0009781D" w:rsidRPr="0009781D" w:rsidRDefault="0009781D" w:rsidP="0009781D">
      <w:pPr>
        <w:tabs>
          <w:tab w:val="left" w:pos="851"/>
        </w:tabs>
        <w:spacing w:after="0" w:line="240" w:lineRule="auto"/>
        <w:ind w:firstLine="567"/>
        <w:jc w:val="both"/>
        <w:rPr>
          <w:rFonts w:ascii="Times New Roman" w:eastAsia="Times New Roman" w:hAnsi="Times New Roman" w:cs="Times New Roman"/>
          <w:bCs/>
          <w:i/>
          <w:iCs/>
          <w:sz w:val="24"/>
          <w:szCs w:val="24"/>
          <w:lang w:val="ro-MD"/>
        </w:rPr>
      </w:pPr>
      <w:r w:rsidRPr="0009781D">
        <w:rPr>
          <w:rFonts w:ascii="Times New Roman" w:eastAsia="Times New Roman" w:hAnsi="Times New Roman" w:cs="Times New Roman"/>
          <w:bCs/>
          <w:i/>
          <w:iCs/>
          <w:sz w:val="24"/>
          <w:szCs w:val="24"/>
          <w:lang w:val="ro-MD"/>
        </w:rPr>
        <w:t>1)</w:t>
      </w:r>
      <w:r w:rsidRPr="0009781D">
        <w:rPr>
          <w:rFonts w:ascii="Times New Roman" w:eastAsia="Times New Roman" w:hAnsi="Times New Roman" w:cs="Times New Roman"/>
          <w:bCs/>
          <w:i/>
          <w:iCs/>
          <w:sz w:val="24"/>
          <w:szCs w:val="24"/>
          <w:lang w:val="ro-MD"/>
        </w:rPr>
        <w:tab/>
        <w:t>persoanele recrutate sau angajate pentru a aplica sau pentru a fi responsabile de aplicarea controlului de securitate, a controlului accesului sau a altor măsuri de securitate într-o zonă de securitate cu acces restricționat sau într-o altă parte decât o zonă de securitate cu acces restricționat, sau;</w:t>
      </w:r>
    </w:p>
    <w:p w14:paraId="378DD36C" w14:textId="45B20EBB" w:rsidR="0009781D" w:rsidRPr="0009781D" w:rsidRDefault="0009781D" w:rsidP="0009781D">
      <w:pPr>
        <w:spacing w:after="0" w:line="240" w:lineRule="auto"/>
        <w:ind w:firstLine="567"/>
        <w:jc w:val="both"/>
        <w:rPr>
          <w:rFonts w:ascii="Times New Roman" w:eastAsia="Times New Roman" w:hAnsi="Times New Roman" w:cs="Times New Roman"/>
          <w:bCs/>
          <w:i/>
          <w:iCs/>
          <w:sz w:val="24"/>
          <w:szCs w:val="24"/>
          <w:lang w:val="ro-MD"/>
        </w:rPr>
      </w:pPr>
      <w:r w:rsidRPr="0009781D">
        <w:rPr>
          <w:rFonts w:ascii="Times New Roman" w:eastAsia="Times New Roman" w:hAnsi="Times New Roman" w:cs="Times New Roman"/>
          <w:bCs/>
          <w:i/>
          <w:iCs/>
          <w:sz w:val="24"/>
          <w:szCs w:val="24"/>
          <w:lang w:val="ro-MD"/>
        </w:rPr>
        <w:t>2)</w:t>
      </w:r>
      <w:r>
        <w:rPr>
          <w:rFonts w:ascii="Times New Roman" w:eastAsia="Times New Roman" w:hAnsi="Times New Roman" w:cs="Times New Roman"/>
          <w:bCs/>
          <w:i/>
          <w:iCs/>
          <w:sz w:val="24"/>
          <w:szCs w:val="24"/>
          <w:lang w:val="ro-MD"/>
        </w:rPr>
        <w:t xml:space="preserve"> </w:t>
      </w:r>
      <w:r w:rsidRPr="0009781D">
        <w:rPr>
          <w:rFonts w:ascii="Times New Roman" w:eastAsia="Times New Roman" w:hAnsi="Times New Roman" w:cs="Times New Roman"/>
          <w:bCs/>
          <w:i/>
          <w:iCs/>
          <w:sz w:val="24"/>
          <w:szCs w:val="24"/>
          <w:lang w:val="ro-MD"/>
        </w:rPr>
        <w:t>persoanele cu responsabilități generale la nivel național legate de asigurarea faptului că programele de securitate și implementarea acestora respectă prevederile legale (manageri de securitate);</w:t>
      </w:r>
    </w:p>
    <w:p w14:paraId="265079D1" w14:textId="3426379A" w:rsidR="0009781D" w:rsidRPr="0009781D" w:rsidRDefault="0009781D" w:rsidP="0009781D">
      <w:pPr>
        <w:tabs>
          <w:tab w:val="left" w:pos="993"/>
        </w:tabs>
        <w:spacing w:after="0" w:line="240" w:lineRule="auto"/>
        <w:ind w:firstLine="567"/>
        <w:jc w:val="both"/>
        <w:rPr>
          <w:rFonts w:ascii="Times New Roman" w:eastAsia="Times New Roman" w:hAnsi="Times New Roman" w:cs="Times New Roman"/>
          <w:bCs/>
          <w:i/>
          <w:iCs/>
          <w:sz w:val="24"/>
          <w:szCs w:val="24"/>
          <w:lang w:val="ro-MD"/>
        </w:rPr>
      </w:pPr>
      <w:r w:rsidRPr="0009781D">
        <w:rPr>
          <w:rFonts w:ascii="Times New Roman" w:eastAsia="Times New Roman" w:hAnsi="Times New Roman" w:cs="Times New Roman"/>
          <w:bCs/>
          <w:i/>
          <w:iCs/>
          <w:sz w:val="24"/>
          <w:szCs w:val="24"/>
          <w:lang w:val="ro-MD"/>
        </w:rPr>
        <w:t>3)</w:t>
      </w:r>
      <w:r>
        <w:rPr>
          <w:rFonts w:ascii="Times New Roman" w:eastAsia="Times New Roman" w:hAnsi="Times New Roman" w:cs="Times New Roman"/>
          <w:bCs/>
          <w:i/>
          <w:iCs/>
          <w:sz w:val="24"/>
          <w:szCs w:val="24"/>
          <w:lang w:val="ro-MD"/>
        </w:rPr>
        <w:t xml:space="preserve"> </w:t>
      </w:r>
      <w:r w:rsidRPr="0009781D">
        <w:rPr>
          <w:rFonts w:ascii="Times New Roman" w:eastAsia="Times New Roman" w:hAnsi="Times New Roman" w:cs="Times New Roman"/>
          <w:bCs/>
          <w:i/>
          <w:iCs/>
          <w:sz w:val="24"/>
          <w:szCs w:val="24"/>
          <w:lang w:val="ro-MD"/>
        </w:rPr>
        <w:t>instructorii de securitate”</w:t>
      </w:r>
      <w:r>
        <w:rPr>
          <w:rFonts w:ascii="Times New Roman" w:eastAsia="Times New Roman" w:hAnsi="Times New Roman" w:cs="Times New Roman"/>
          <w:bCs/>
          <w:i/>
          <w:iCs/>
          <w:sz w:val="24"/>
          <w:szCs w:val="24"/>
          <w:lang w:val="ro-MD"/>
        </w:rPr>
        <w:t>.</w:t>
      </w:r>
    </w:p>
    <w:p w14:paraId="2393A413" w14:textId="77777777" w:rsidR="0009781D" w:rsidRPr="0009781D" w:rsidRDefault="0009781D" w:rsidP="00893658">
      <w:pPr>
        <w:spacing w:after="0" w:line="240" w:lineRule="auto"/>
        <w:ind w:firstLine="567"/>
        <w:jc w:val="both"/>
        <w:rPr>
          <w:rFonts w:ascii="Times New Roman" w:eastAsia="Times New Roman" w:hAnsi="Times New Roman" w:cs="Times New Roman"/>
          <w:bCs/>
          <w:sz w:val="24"/>
          <w:szCs w:val="24"/>
          <w:lang w:val="ro-MD"/>
        </w:rPr>
      </w:pPr>
    </w:p>
    <w:p w14:paraId="339B1F4E" w14:textId="45AC98DB" w:rsidR="00CA4795" w:rsidRPr="0060575A" w:rsidRDefault="004B7A63" w:rsidP="00CA4795">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4B7A63">
        <w:rPr>
          <w:rFonts w:ascii="Times New Roman" w:eastAsia="Times New Roman" w:hAnsi="Times New Roman" w:cs="Times New Roman"/>
          <w:sz w:val="24"/>
          <w:szCs w:val="24"/>
          <w:lang w:val="ro-MD"/>
        </w:rPr>
        <w:t>ck</w:t>
      </w:r>
      <w:proofErr w:type="spellEnd"/>
      <w:r w:rsidRPr="004B7A63">
        <w:rPr>
          <w:rFonts w:ascii="Times New Roman" w:eastAsia="Times New Roman" w:hAnsi="Times New Roman" w:cs="Times New Roman"/>
          <w:sz w:val="24"/>
          <w:szCs w:val="24"/>
          <w:lang w:val="ro-MD"/>
        </w:rPr>
        <w:t>)</w:t>
      </w:r>
      <w:r w:rsidR="00CA4795" w:rsidRPr="0060575A">
        <w:rPr>
          <w:rFonts w:ascii="Times New Roman" w:eastAsia="Times New Roman" w:hAnsi="Times New Roman" w:cs="Times New Roman"/>
          <w:b/>
          <w:sz w:val="24"/>
          <w:szCs w:val="24"/>
          <w:lang w:val="ro-MD"/>
        </w:rPr>
        <w:t xml:space="preserve"> punctul 423</w:t>
      </w:r>
      <w:r w:rsidR="00CA4795" w:rsidRPr="0060575A">
        <w:rPr>
          <w:rFonts w:ascii="Times New Roman" w:eastAsia="Times New Roman" w:hAnsi="Times New Roman" w:cs="Times New Roman"/>
          <w:bCs/>
          <w:sz w:val="24"/>
          <w:szCs w:val="24"/>
          <w:lang w:val="ro-MD"/>
        </w:rPr>
        <w:t xml:space="preserve"> se modifică și se expune după cum urmează „</w:t>
      </w:r>
      <w:r w:rsidR="00CA4795" w:rsidRPr="0060575A">
        <w:rPr>
          <w:rFonts w:ascii="Times New Roman" w:eastAsia="Times New Roman" w:hAnsi="Times New Roman" w:cs="Times New Roman"/>
          <w:bCs/>
          <w:i/>
          <w:iCs/>
          <w:sz w:val="24"/>
          <w:szCs w:val="24"/>
          <w:lang w:val="ro-MD"/>
        </w:rPr>
        <w:t>423. Operatorul aeroportuar, transportatorul aerian, FSNA, Poliția de Frontieră și Serviciul de Informații și Securitate instituie un mecanism adecvat și eficace care presupune:</w:t>
      </w:r>
    </w:p>
    <w:p w14:paraId="610CCEF9" w14:textId="77777777" w:rsidR="00CA4795" w:rsidRPr="0060575A" w:rsidRDefault="00CA4795" w:rsidP="00CA4795">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 coordonarea;</w:t>
      </w:r>
    </w:p>
    <w:p w14:paraId="436D05EA" w14:textId="77777777" w:rsidR="00CA4795" w:rsidRPr="0060575A" w:rsidRDefault="00CA4795" w:rsidP="00CA4795">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  recepționarea; și</w:t>
      </w:r>
    </w:p>
    <w:p w14:paraId="384AA025" w14:textId="4888CB95" w:rsidR="00CA4795" w:rsidRPr="00CA4795" w:rsidRDefault="00CA4795" w:rsidP="00CA4795">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3) schimbul  de informații atât la nivel interinstituțional, cât și la nivel extern, în scopul evaluării informațiilor pertinente pentru verificarea antecedentelor.”</w:t>
      </w:r>
    </w:p>
    <w:p w14:paraId="16D54CEC" w14:textId="77777777" w:rsidR="00092E3A" w:rsidRDefault="00092E3A" w:rsidP="00893658">
      <w:pPr>
        <w:spacing w:after="0" w:line="240" w:lineRule="auto"/>
        <w:ind w:firstLine="567"/>
        <w:jc w:val="both"/>
        <w:rPr>
          <w:rFonts w:ascii="Times New Roman" w:eastAsia="Times New Roman" w:hAnsi="Times New Roman" w:cs="Times New Roman"/>
          <w:bCs/>
          <w:i/>
          <w:iCs/>
          <w:sz w:val="24"/>
          <w:szCs w:val="24"/>
          <w:lang w:val="ro-MD"/>
        </w:rPr>
      </w:pPr>
    </w:p>
    <w:p w14:paraId="5582D90E" w14:textId="4BE2BF83" w:rsidR="008E730D" w:rsidRPr="008E730D"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sidRPr="004B7A63">
        <w:rPr>
          <w:rFonts w:ascii="Times New Roman" w:eastAsia="Times New Roman" w:hAnsi="Times New Roman" w:cs="Times New Roman"/>
          <w:sz w:val="24"/>
          <w:szCs w:val="24"/>
          <w:lang w:val="ro-MD"/>
        </w:rPr>
        <w:t>cl)</w:t>
      </w:r>
      <w:r w:rsidR="008E730D" w:rsidRPr="008E730D">
        <w:rPr>
          <w:rFonts w:ascii="Times New Roman" w:eastAsia="Times New Roman" w:hAnsi="Times New Roman" w:cs="Times New Roman"/>
          <w:b/>
          <w:sz w:val="24"/>
          <w:szCs w:val="24"/>
          <w:lang w:val="ro-MD"/>
        </w:rPr>
        <w:t xml:space="preserve"> la punctul 424 </w:t>
      </w:r>
      <w:proofErr w:type="spellStart"/>
      <w:r w:rsidR="008E730D" w:rsidRPr="008E730D">
        <w:rPr>
          <w:rFonts w:ascii="Times New Roman" w:eastAsia="Times New Roman" w:hAnsi="Times New Roman" w:cs="Times New Roman"/>
          <w:b/>
          <w:sz w:val="24"/>
          <w:szCs w:val="24"/>
          <w:lang w:val="ro-MD"/>
        </w:rPr>
        <w:t>subpct</w:t>
      </w:r>
      <w:proofErr w:type="spellEnd"/>
      <w:r w:rsidR="008E730D" w:rsidRPr="008E730D">
        <w:rPr>
          <w:rFonts w:ascii="Times New Roman" w:eastAsia="Times New Roman" w:hAnsi="Times New Roman" w:cs="Times New Roman"/>
          <w:b/>
          <w:sz w:val="24"/>
          <w:szCs w:val="24"/>
          <w:lang w:val="ro-MD"/>
        </w:rPr>
        <w:t>. 1)</w:t>
      </w:r>
      <w:r w:rsidR="008E730D">
        <w:rPr>
          <w:rFonts w:ascii="Times New Roman" w:eastAsia="Times New Roman" w:hAnsi="Times New Roman" w:cs="Times New Roman"/>
          <w:bCs/>
          <w:sz w:val="24"/>
          <w:szCs w:val="24"/>
          <w:lang w:val="ro-MD"/>
        </w:rPr>
        <w:t xml:space="preserve"> se completează cu litera e) după cum urmează </w:t>
      </w:r>
      <w:r w:rsidR="008E730D" w:rsidRPr="008E730D">
        <w:rPr>
          <w:rFonts w:ascii="Times New Roman" w:eastAsia="Times New Roman" w:hAnsi="Times New Roman" w:cs="Times New Roman"/>
          <w:bCs/>
          <w:i/>
          <w:iCs/>
          <w:sz w:val="24"/>
          <w:szCs w:val="24"/>
          <w:lang w:val="ro-MD"/>
        </w:rPr>
        <w:t>„e) pentru personalul serviciilor de securitate, coordonarea eventualei angajări cu Serviciul de Informații și Securitate.”</w:t>
      </w:r>
    </w:p>
    <w:p w14:paraId="4D75B585" w14:textId="77777777" w:rsidR="008E730D" w:rsidRDefault="008E730D" w:rsidP="00893658">
      <w:pPr>
        <w:spacing w:after="0" w:line="240" w:lineRule="auto"/>
        <w:ind w:firstLine="567"/>
        <w:jc w:val="both"/>
        <w:rPr>
          <w:rFonts w:ascii="Times New Roman" w:eastAsia="Times New Roman" w:hAnsi="Times New Roman" w:cs="Times New Roman"/>
          <w:bCs/>
          <w:i/>
          <w:iCs/>
          <w:sz w:val="24"/>
          <w:szCs w:val="24"/>
          <w:lang w:val="ro-MD"/>
        </w:rPr>
      </w:pPr>
    </w:p>
    <w:p w14:paraId="0C4BB23F" w14:textId="59E441F0" w:rsidR="00D74EE2" w:rsidRPr="004F08A7"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cm)</w:t>
      </w:r>
      <w:r w:rsidR="00092E3A">
        <w:rPr>
          <w:rFonts w:ascii="Times New Roman" w:eastAsia="Times New Roman" w:hAnsi="Times New Roman" w:cs="Times New Roman"/>
          <w:bCs/>
          <w:sz w:val="24"/>
          <w:szCs w:val="24"/>
          <w:lang w:val="ro-MD"/>
        </w:rPr>
        <w:t xml:space="preserve"> </w:t>
      </w:r>
      <w:r w:rsidR="00092E3A" w:rsidRPr="00092E3A">
        <w:rPr>
          <w:rFonts w:ascii="Times New Roman" w:eastAsia="Times New Roman" w:hAnsi="Times New Roman" w:cs="Times New Roman"/>
          <w:b/>
          <w:sz w:val="24"/>
          <w:szCs w:val="24"/>
          <w:lang w:val="ro-MD"/>
        </w:rPr>
        <w:t>se completează cu punctul 424</w:t>
      </w:r>
      <w:r w:rsidR="00092E3A" w:rsidRPr="00092E3A">
        <w:rPr>
          <w:rFonts w:ascii="Times New Roman" w:eastAsia="Times New Roman" w:hAnsi="Times New Roman" w:cs="Times New Roman"/>
          <w:b/>
          <w:sz w:val="24"/>
          <w:szCs w:val="24"/>
          <w:vertAlign w:val="superscript"/>
          <w:lang w:val="ro-MD"/>
        </w:rPr>
        <w:t>1</w:t>
      </w:r>
      <w:r w:rsidR="00092E3A">
        <w:rPr>
          <w:rFonts w:ascii="Times New Roman" w:eastAsia="Times New Roman" w:hAnsi="Times New Roman" w:cs="Times New Roman"/>
          <w:bCs/>
          <w:sz w:val="24"/>
          <w:szCs w:val="24"/>
          <w:vertAlign w:val="superscript"/>
          <w:lang w:val="ro-MD"/>
        </w:rPr>
        <w:t xml:space="preserve"> </w:t>
      </w:r>
      <w:r w:rsidR="00092E3A">
        <w:rPr>
          <w:rFonts w:ascii="Times New Roman" w:eastAsia="Times New Roman" w:hAnsi="Times New Roman" w:cs="Times New Roman"/>
          <w:bCs/>
          <w:sz w:val="24"/>
          <w:szCs w:val="24"/>
          <w:lang w:val="ro-MD"/>
        </w:rPr>
        <w:t xml:space="preserve">cu următorul cuprins </w:t>
      </w:r>
      <w:r w:rsidR="00092E3A" w:rsidRPr="004F08A7">
        <w:rPr>
          <w:rFonts w:ascii="Times New Roman" w:eastAsia="Times New Roman" w:hAnsi="Times New Roman" w:cs="Times New Roman"/>
          <w:bCs/>
          <w:i/>
          <w:iCs/>
          <w:sz w:val="24"/>
          <w:szCs w:val="24"/>
          <w:lang w:val="ro-MD"/>
        </w:rPr>
        <w:t>„424</w:t>
      </w:r>
      <w:r w:rsidR="00092E3A" w:rsidRPr="004F08A7">
        <w:rPr>
          <w:rFonts w:ascii="Times New Roman" w:eastAsia="Times New Roman" w:hAnsi="Times New Roman" w:cs="Times New Roman"/>
          <w:bCs/>
          <w:i/>
          <w:iCs/>
          <w:sz w:val="24"/>
          <w:szCs w:val="24"/>
          <w:vertAlign w:val="superscript"/>
          <w:lang w:val="ro-MD"/>
        </w:rPr>
        <w:t>1</w:t>
      </w:r>
      <w:r w:rsidR="00092E3A" w:rsidRPr="004F08A7">
        <w:rPr>
          <w:rFonts w:ascii="Times New Roman" w:eastAsia="Times New Roman" w:hAnsi="Times New Roman" w:cs="Times New Roman"/>
          <w:bCs/>
          <w:i/>
          <w:iCs/>
          <w:sz w:val="24"/>
          <w:szCs w:val="24"/>
          <w:lang w:val="ro-MD"/>
        </w:rPr>
        <w:t xml:space="preserve">. Pentru a determina fiabilitatea unei persoane supuse procedurii menționate </w:t>
      </w:r>
      <w:r w:rsidR="00D74EE2" w:rsidRPr="004F08A7">
        <w:rPr>
          <w:rFonts w:ascii="Times New Roman" w:eastAsia="Times New Roman" w:hAnsi="Times New Roman" w:cs="Times New Roman"/>
          <w:bCs/>
          <w:i/>
          <w:iCs/>
          <w:sz w:val="24"/>
          <w:szCs w:val="24"/>
          <w:lang w:val="ro-MD"/>
        </w:rPr>
        <w:t xml:space="preserve">la </w:t>
      </w:r>
      <w:r w:rsidR="00092E3A" w:rsidRPr="004F08A7">
        <w:rPr>
          <w:rFonts w:ascii="Times New Roman" w:eastAsia="Times New Roman" w:hAnsi="Times New Roman" w:cs="Times New Roman"/>
          <w:bCs/>
          <w:i/>
          <w:iCs/>
          <w:sz w:val="24"/>
          <w:szCs w:val="24"/>
          <w:lang w:val="ro-MD"/>
        </w:rPr>
        <w:t xml:space="preserve">pct. 424,  </w:t>
      </w:r>
      <w:r w:rsidR="00D74EE2" w:rsidRPr="004F08A7">
        <w:rPr>
          <w:rFonts w:ascii="Times New Roman" w:eastAsia="Times New Roman" w:hAnsi="Times New Roman" w:cs="Times New Roman"/>
          <w:bCs/>
          <w:i/>
          <w:iCs/>
          <w:sz w:val="24"/>
          <w:szCs w:val="24"/>
          <w:lang w:val="ro-MD"/>
        </w:rPr>
        <w:t>se vor lua în considerare cel puțin următoarele tipuri de infracțiuni</w:t>
      </w:r>
      <w:r w:rsidR="004F08A7" w:rsidRPr="004F08A7">
        <w:rPr>
          <w:rFonts w:ascii="Times New Roman" w:eastAsia="Times New Roman" w:hAnsi="Times New Roman" w:cs="Times New Roman"/>
          <w:bCs/>
          <w:i/>
          <w:iCs/>
          <w:sz w:val="24"/>
          <w:szCs w:val="24"/>
          <w:lang w:val="ro-MD"/>
        </w:rPr>
        <w:t xml:space="preserve"> grave și de terorism</w:t>
      </w:r>
      <w:r w:rsidR="00D74EE2" w:rsidRPr="004F08A7">
        <w:rPr>
          <w:rFonts w:ascii="Times New Roman" w:eastAsia="Times New Roman" w:hAnsi="Times New Roman" w:cs="Times New Roman"/>
          <w:bCs/>
          <w:i/>
          <w:iCs/>
          <w:sz w:val="24"/>
          <w:szCs w:val="24"/>
          <w:lang w:val="ro-MD"/>
        </w:rPr>
        <w:t>:</w:t>
      </w:r>
    </w:p>
    <w:p w14:paraId="74B59351" w14:textId="527BB4C0"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w:t>
      </w:r>
      <w:r w:rsidR="00D74EE2" w:rsidRPr="0060575A">
        <w:rPr>
          <w:rFonts w:ascii="Times New Roman" w:eastAsia="Times New Roman" w:hAnsi="Times New Roman" w:cs="Times New Roman"/>
          <w:bCs/>
          <w:i/>
          <w:iCs/>
          <w:sz w:val="24"/>
          <w:szCs w:val="24"/>
          <w:lang w:val="ro-MD"/>
        </w:rPr>
        <w:t>)</w:t>
      </w:r>
      <w:r w:rsidR="00D74EE2" w:rsidRPr="0060575A">
        <w:rPr>
          <w:i/>
          <w:iCs/>
        </w:rPr>
        <w:t xml:space="preserve"> </w:t>
      </w:r>
      <w:r w:rsidR="00D74EE2" w:rsidRPr="0060575A">
        <w:rPr>
          <w:rFonts w:ascii="Times New Roman" w:eastAsia="Times New Roman" w:hAnsi="Times New Roman" w:cs="Times New Roman"/>
          <w:bCs/>
          <w:i/>
          <w:iCs/>
          <w:sz w:val="24"/>
          <w:szCs w:val="24"/>
          <w:lang w:val="ro-MD"/>
        </w:rPr>
        <w:t>participarea la un grup infracțional organizat;</w:t>
      </w:r>
    </w:p>
    <w:p w14:paraId="1F4726A9" w14:textId="09F4A8A0"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w:t>
      </w:r>
      <w:r w:rsidR="00D74EE2" w:rsidRPr="0060575A">
        <w:rPr>
          <w:rFonts w:ascii="Times New Roman" w:eastAsia="Times New Roman" w:hAnsi="Times New Roman" w:cs="Times New Roman"/>
          <w:bCs/>
          <w:i/>
          <w:iCs/>
          <w:sz w:val="24"/>
          <w:szCs w:val="24"/>
          <w:lang w:val="ro-MD"/>
        </w:rPr>
        <w:t>) traficul de ființe umane;</w:t>
      </w:r>
    </w:p>
    <w:p w14:paraId="2976855E" w14:textId="33A356D7"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3</w:t>
      </w:r>
      <w:r w:rsidR="00D74EE2" w:rsidRPr="0060575A">
        <w:rPr>
          <w:rFonts w:ascii="Times New Roman" w:eastAsia="Times New Roman" w:hAnsi="Times New Roman" w:cs="Times New Roman"/>
          <w:bCs/>
          <w:i/>
          <w:iCs/>
          <w:sz w:val="24"/>
          <w:szCs w:val="24"/>
          <w:lang w:val="ro-MD"/>
        </w:rPr>
        <w:t>) exploatarea sexuală a copiilor și pornografia infantilă;</w:t>
      </w:r>
    </w:p>
    <w:p w14:paraId="3523625E" w14:textId="76265058"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lastRenderedPageBreak/>
        <w:t>4</w:t>
      </w:r>
      <w:r w:rsidR="00D74EE2" w:rsidRPr="0060575A">
        <w:rPr>
          <w:rFonts w:ascii="Times New Roman" w:eastAsia="Times New Roman" w:hAnsi="Times New Roman" w:cs="Times New Roman"/>
          <w:bCs/>
          <w:i/>
          <w:iCs/>
          <w:sz w:val="24"/>
          <w:szCs w:val="24"/>
          <w:lang w:val="ro-MD"/>
        </w:rPr>
        <w:t>)</w:t>
      </w:r>
      <w:r w:rsidR="00D74EE2" w:rsidRPr="0060575A">
        <w:rPr>
          <w:i/>
          <w:iCs/>
        </w:rPr>
        <w:t xml:space="preserve"> </w:t>
      </w:r>
      <w:r w:rsidR="00D74EE2" w:rsidRPr="0060575A">
        <w:rPr>
          <w:rFonts w:ascii="Times New Roman" w:eastAsia="Times New Roman" w:hAnsi="Times New Roman" w:cs="Times New Roman"/>
          <w:bCs/>
          <w:i/>
          <w:iCs/>
          <w:sz w:val="24"/>
          <w:szCs w:val="24"/>
          <w:lang w:val="ro-MD"/>
        </w:rPr>
        <w:t>traficul ilicit de stupefiante și substanțe psihotrope;</w:t>
      </w:r>
    </w:p>
    <w:p w14:paraId="713695A8" w14:textId="109A0F3D"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5</w:t>
      </w:r>
      <w:r w:rsidR="00D74EE2" w:rsidRPr="0060575A">
        <w:rPr>
          <w:rFonts w:ascii="Times New Roman" w:eastAsia="Times New Roman" w:hAnsi="Times New Roman" w:cs="Times New Roman"/>
          <w:bCs/>
          <w:i/>
          <w:iCs/>
          <w:sz w:val="24"/>
          <w:szCs w:val="24"/>
          <w:lang w:val="ro-MD"/>
        </w:rPr>
        <w:t>) traficul ilegal de arme, muniții și materiale explozibile;</w:t>
      </w:r>
    </w:p>
    <w:p w14:paraId="78CBCAAC" w14:textId="28E16B8D"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6</w:t>
      </w:r>
      <w:r w:rsidR="00D74EE2" w:rsidRPr="0060575A">
        <w:rPr>
          <w:rFonts w:ascii="Times New Roman" w:eastAsia="Times New Roman" w:hAnsi="Times New Roman" w:cs="Times New Roman"/>
          <w:bCs/>
          <w:i/>
          <w:iCs/>
          <w:sz w:val="24"/>
          <w:szCs w:val="24"/>
          <w:lang w:val="ro-MD"/>
        </w:rPr>
        <w:t>) corupția;</w:t>
      </w:r>
    </w:p>
    <w:p w14:paraId="107403CA" w14:textId="14B057B2"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7</w:t>
      </w:r>
      <w:r w:rsidR="00D74EE2" w:rsidRPr="0060575A">
        <w:rPr>
          <w:rFonts w:ascii="Times New Roman" w:eastAsia="Times New Roman" w:hAnsi="Times New Roman" w:cs="Times New Roman"/>
          <w:bCs/>
          <w:i/>
          <w:iCs/>
          <w:sz w:val="24"/>
          <w:szCs w:val="24"/>
          <w:lang w:val="ro-MD"/>
        </w:rPr>
        <w:t>)</w:t>
      </w:r>
      <w:r w:rsidR="00D74EE2" w:rsidRPr="0060575A">
        <w:rPr>
          <w:i/>
          <w:iCs/>
        </w:rPr>
        <w:t xml:space="preserve"> </w:t>
      </w:r>
      <w:r w:rsidR="00D74EE2" w:rsidRPr="0060575A">
        <w:rPr>
          <w:rFonts w:ascii="Times New Roman" w:eastAsia="Times New Roman" w:hAnsi="Times New Roman" w:cs="Times New Roman"/>
          <w:bCs/>
          <w:i/>
          <w:iCs/>
          <w:sz w:val="24"/>
          <w:szCs w:val="24"/>
          <w:lang w:val="ro-MD"/>
        </w:rPr>
        <w:t>frauda, inclusiv frauda care aduce atingere intereselor financiare ale U</w:t>
      </w:r>
      <w:r w:rsidR="00A34BB4" w:rsidRPr="0060575A">
        <w:rPr>
          <w:rFonts w:ascii="Times New Roman" w:eastAsia="Times New Roman" w:hAnsi="Times New Roman" w:cs="Times New Roman"/>
          <w:bCs/>
          <w:i/>
          <w:iCs/>
          <w:sz w:val="24"/>
          <w:szCs w:val="24"/>
          <w:lang w:val="ro-MD"/>
        </w:rPr>
        <w:t>E</w:t>
      </w:r>
      <w:r w:rsidR="00D74EE2" w:rsidRPr="0060575A">
        <w:rPr>
          <w:rFonts w:ascii="Times New Roman" w:eastAsia="Times New Roman" w:hAnsi="Times New Roman" w:cs="Times New Roman"/>
          <w:bCs/>
          <w:i/>
          <w:iCs/>
          <w:sz w:val="24"/>
          <w:szCs w:val="24"/>
          <w:lang w:val="ro-MD"/>
        </w:rPr>
        <w:t>;</w:t>
      </w:r>
    </w:p>
    <w:p w14:paraId="76C280D2" w14:textId="4E1BAF7E"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8</w:t>
      </w:r>
      <w:r w:rsidR="00D74EE2" w:rsidRPr="0060575A">
        <w:rPr>
          <w:rFonts w:ascii="Times New Roman" w:eastAsia="Times New Roman" w:hAnsi="Times New Roman" w:cs="Times New Roman"/>
          <w:bCs/>
          <w:i/>
          <w:iCs/>
          <w:sz w:val="24"/>
          <w:szCs w:val="24"/>
          <w:lang w:val="ro-MD"/>
        </w:rPr>
        <w:t>) spălarea produselor infracțiunii și falsificarea de monedă, inclusiv falsificarea monedei euro;</w:t>
      </w:r>
    </w:p>
    <w:p w14:paraId="01CD3ADF" w14:textId="00CFA98A"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9</w:t>
      </w:r>
      <w:r w:rsidR="00D74EE2" w:rsidRPr="0060575A">
        <w:rPr>
          <w:rFonts w:ascii="Times New Roman" w:eastAsia="Times New Roman" w:hAnsi="Times New Roman" w:cs="Times New Roman"/>
          <w:bCs/>
          <w:i/>
          <w:iCs/>
          <w:sz w:val="24"/>
          <w:szCs w:val="24"/>
          <w:lang w:val="ro-MD"/>
        </w:rPr>
        <w:t>) infracțiuni informatice și criminalitatea cibernetică;</w:t>
      </w:r>
    </w:p>
    <w:p w14:paraId="37948C19" w14:textId="231F5A19"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10</w:t>
      </w:r>
      <w:r w:rsidR="00D74EE2" w:rsidRPr="0060575A">
        <w:rPr>
          <w:rFonts w:ascii="Times New Roman" w:eastAsia="Times New Roman" w:hAnsi="Times New Roman" w:cs="Times New Roman"/>
          <w:bCs/>
          <w:i/>
          <w:iCs/>
          <w:sz w:val="24"/>
          <w:szCs w:val="24"/>
          <w:lang w:val="ro-MD"/>
        </w:rPr>
        <w:t>) infracțiuni împotriva mediului, inclusiv traficul ilicit de specii de animale pe cale de dispariție și traficul ilicit de specii și soiuri de plante pe cale de dispariție;</w:t>
      </w:r>
    </w:p>
    <w:p w14:paraId="78254323" w14:textId="1CF24C89" w:rsidR="00D74EE2"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11</w:t>
      </w:r>
      <w:r w:rsidR="00D74EE2" w:rsidRPr="0060575A">
        <w:rPr>
          <w:rFonts w:ascii="Times New Roman" w:eastAsia="Times New Roman" w:hAnsi="Times New Roman" w:cs="Times New Roman"/>
          <w:bCs/>
          <w:i/>
          <w:iCs/>
          <w:sz w:val="24"/>
          <w:szCs w:val="24"/>
          <w:lang w:val="ro-MD"/>
        </w:rPr>
        <w:t>) facilitarea intrării și șederii neautorizate;</w:t>
      </w:r>
    </w:p>
    <w:p w14:paraId="2C7DB145" w14:textId="2A23E082" w:rsidR="00B459AF" w:rsidRPr="0060575A" w:rsidRDefault="004F08A7"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12</w:t>
      </w:r>
      <w:r w:rsidR="00D74EE2" w:rsidRPr="0060575A">
        <w:rPr>
          <w:rFonts w:ascii="Times New Roman" w:eastAsia="Times New Roman" w:hAnsi="Times New Roman" w:cs="Times New Roman"/>
          <w:bCs/>
          <w:i/>
          <w:iCs/>
          <w:sz w:val="24"/>
          <w:szCs w:val="24"/>
          <w:lang w:val="ro-MD"/>
        </w:rPr>
        <w:t>) omorul și vătămarea corporală gravă</w:t>
      </w:r>
      <w:r w:rsidR="00B459AF" w:rsidRPr="0060575A">
        <w:rPr>
          <w:rFonts w:ascii="Times New Roman" w:eastAsia="Times New Roman" w:hAnsi="Times New Roman" w:cs="Times New Roman"/>
          <w:bCs/>
          <w:i/>
          <w:iCs/>
          <w:sz w:val="24"/>
          <w:szCs w:val="24"/>
          <w:lang w:val="ro-MD"/>
        </w:rPr>
        <w:t>;</w:t>
      </w:r>
    </w:p>
    <w:p w14:paraId="55BFD769" w14:textId="77777777" w:rsidR="00B459AF" w:rsidRPr="0060575A" w:rsidRDefault="00B459AF"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13) traficul ilicit de organe și țesuturi umane;</w:t>
      </w:r>
    </w:p>
    <w:p w14:paraId="4DFC06AF" w14:textId="77777777" w:rsidR="00452328" w:rsidRPr="0060575A" w:rsidRDefault="00B459AF"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14)</w:t>
      </w:r>
      <w:r w:rsidR="00452328" w:rsidRPr="0060575A">
        <w:rPr>
          <w:i/>
          <w:iCs/>
        </w:rPr>
        <w:t xml:space="preserve"> </w:t>
      </w:r>
      <w:r w:rsidR="00452328" w:rsidRPr="0060575A">
        <w:rPr>
          <w:rFonts w:ascii="Times New Roman" w:eastAsia="Times New Roman" w:hAnsi="Times New Roman" w:cs="Times New Roman"/>
          <w:bCs/>
          <w:i/>
          <w:iCs/>
          <w:sz w:val="24"/>
          <w:szCs w:val="24"/>
          <w:lang w:val="ro-MD"/>
        </w:rPr>
        <w:t>răpirea, lipsirea de libertate în mod ilegal și luarea de ostateci;</w:t>
      </w:r>
    </w:p>
    <w:p w14:paraId="13A4DF40" w14:textId="77777777"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15) furtul organizat și tâlhăria prin folosirea unei arme;</w:t>
      </w:r>
    </w:p>
    <w:p w14:paraId="278FF22F" w14:textId="77777777"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16) traficul ilicit de bunuri culturale, inclusiv antichități și opere de artă;</w:t>
      </w:r>
    </w:p>
    <w:p w14:paraId="43E9099F" w14:textId="353AA9D4"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17)</w:t>
      </w:r>
      <w:r w:rsidRPr="0060575A">
        <w:rPr>
          <w:i/>
          <w:iCs/>
        </w:rPr>
        <w:t xml:space="preserve"> </w:t>
      </w:r>
      <w:r w:rsidRPr="0060575A">
        <w:rPr>
          <w:rFonts w:ascii="Times New Roman" w:eastAsia="Times New Roman" w:hAnsi="Times New Roman" w:cs="Times New Roman"/>
          <w:bCs/>
          <w:i/>
          <w:iCs/>
          <w:sz w:val="24"/>
          <w:szCs w:val="24"/>
          <w:lang w:val="ro-MD"/>
        </w:rPr>
        <w:t>contrafacerea și pirateria produselor;</w:t>
      </w:r>
    </w:p>
    <w:p w14:paraId="4BFDEAF8" w14:textId="74E0602A"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18) falsificarea de documente administrative și uzul de fals;</w:t>
      </w:r>
    </w:p>
    <w:p w14:paraId="58094E4D" w14:textId="6932265F"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19) traficul ilicit de substanțe hormonale și alți factori de creștere;</w:t>
      </w:r>
    </w:p>
    <w:p w14:paraId="75B6936B" w14:textId="2D329ACB"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20) traficul ilicit de materiale nucleare sau radioactive;</w:t>
      </w:r>
    </w:p>
    <w:p w14:paraId="238392CE" w14:textId="379A4018"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21) violul;</w:t>
      </w:r>
    </w:p>
    <w:p w14:paraId="2BD0F933" w14:textId="4DA2A33D"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22) infracțiunile de competența Curții Penale Internaționale;</w:t>
      </w:r>
    </w:p>
    <w:p w14:paraId="5A794AA7" w14:textId="716B3354"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23) sechestrarea ilicită a aeronavelor/navelor;</w:t>
      </w:r>
    </w:p>
    <w:p w14:paraId="7EBF1B28" w14:textId="2A477FC1"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24) sabotajul;</w:t>
      </w:r>
    </w:p>
    <w:p w14:paraId="6762373E" w14:textId="49E6A099" w:rsidR="00452328"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25) traficul de autovehicule furate;</w:t>
      </w:r>
    </w:p>
    <w:p w14:paraId="3BFB7BE1" w14:textId="1603CE38" w:rsidR="00092E3A" w:rsidRPr="0060575A" w:rsidRDefault="00452328" w:rsidP="00893658">
      <w:pPr>
        <w:spacing w:after="0" w:line="240" w:lineRule="auto"/>
        <w:ind w:firstLine="567"/>
        <w:jc w:val="both"/>
        <w:rPr>
          <w:rFonts w:ascii="Times New Roman" w:eastAsia="Times New Roman" w:hAnsi="Times New Roman" w:cs="Times New Roman"/>
          <w:bCs/>
          <w:i/>
          <w:iCs/>
          <w:sz w:val="24"/>
          <w:szCs w:val="24"/>
          <w:lang w:val="ro-MD"/>
        </w:rPr>
      </w:pPr>
      <w:r w:rsidRPr="0060575A">
        <w:rPr>
          <w:rFonts w:ascii="Times New Roman" w:eastAsia="Times New Roman" w:hAnsi="Times New Roman" w:cs="Times New Roman"/>
          <w:bCs/>
          <w:i/>
          <w:iCs/>
          <w:sz w:val="24"/>
          <w:szCs w:val="24"/>
          <w:lang w:val="ro-MD"/>
        </w:rPr>
        <w:t>26) spionajul industrial</w:t>
      </w:r>
      <w:r w:rsidR="00092E3A" w:rsidRPr="0060575A">
        <w:rPr>
          <w:rFonts w:ascii="Times New Roman" w:eastAsia="Times New Roman" w:hAnsi="Times New Roman" w:cs="Times New Roman"/>
          <w:bCs/>
          <w:i/>
          <w:iCs/>
          <w:sz w:val="24"/>
          <w:szCs w:val="24"/>
          <w:lang w:val="ro-MD"/>
        </w:rPr>
        <w:t>”</w:t>
      </w:r>
      <w:r w:rsidRPr="0060575A">
        <w:rPr>
          <w:rFonts w:ascii="Times New Roman" w:eastAsia="Times New Roman" w:hAnsi="Times New Roman" w:cs="Times New Roman"/>
          <w:bCs/>
          <w:i/>
          <w:iCs/>
          <w:sz w:val="24"/>
          <w:szCs w:val="24"/>
          <w:lang w:val="ro-MD"/>
        </w:rPr>
        <w:t>.</w:t>
      </w:r>
    </w:p>
    <w:p w14:paraId="5FF487B9" w14:textId="77777777" w:rsidR="007639BD" w:rsidRPr="0060575A" w:rsidRDefault="007639BD" w:rsidP="00893658">
      <w:pPr>
        <w:spacing w:after="0" w:line="240" w:lineRule="auto"/>
        <w:ind w:firstLine="567"/>
        <w:jc w:val="both"/>
        <w:rPr>
          <w:rFonts w:ascii="Times New Roman" w:eastAsia="Times New Roman" w:hAnsi="Times New Roman" w:cs="Times New Roman"/>
          <w:bCs/>
          <w:i/>
          <w:iCs/>
          <w:sz w:val="24"/>
          <w:szCs w:val="24"/>
          <w:lang w:val="ro-MD"/>
        </w:rPr>
      </w:pPr>
    </w:p>
    <w:p w14:paraId="081C2616" w14:textId="71771ED6" w:rsidR="00CA4795" w:rsidRPr="00CA4795" w:rsidRDefault="004B7A63"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4B7A63">
        <w:rPr>
          <w:rFonts w:ascii="Times New Roman" w:eastAsia="Times New Roman" w:hAnsi="Times New Roman" w:cs="Times New Roman"/>
          <w:sz w:val="24"/>
          <w:szCs w:val="24"/>
          <w:lang w:val="ro-MD"/>
        </w:rPr>
        <w:t>cn</w:t>
      </w:r>
      <w:proofErr w:type="spellEnd"/>
      <w:r w:rsidRPr="004B7A63">
        <w:rPr>
          <w:rFonts w:ascii="Times New Roman" w:eastAsia="Times New Roman" w:hAnsi="Times New Roman" w:cs="Times New Roman"/>
          <w:sz w:val="24"/>
          <w:szCs w:val="24"/>
          <w:lang w:val="ro-MD"/>
        </w:rPr>
        <w:t>)</w:t>
      </w:r>
      <w:r w:rsidR="00CA4795" w:rsidRPr="0060575A">
        <w:rPr>
          <w:rFonts w:ascii="Times New Roman" w:eastAsia="Times New Roman" w:hAnsi="Times New Roman" w:cs="Times New Roman"/>
          <w:b/>
          <w:sz w:val="24"/>
          <w:szCs w:val="24"/>
          <w:lang w:val="ro-MD"/>
        </w:rPr>
        <w:t xml:space="preserve"> punctul 429</w:t>
      </w:r>
      <w:r w:rsidR="00CA4795" w:rsidRPr="0060575A">
        <w:rPr>
          <w:rFonts w:ascii="Times New Roman" w:eastAsia="Times New Roman" w:hAnsi="Times New Roman" w:cs="Times New Roman"/>
          <w:bCs/>
          <w:sz w:val="24"/>
          <w:szCs w:val="24"/>
          <w:lang w:val="ro-MD"/>
        </w:rPr>
        <w:t xml:space="preserve"> se modifică după cum urmează </w:t>
      </w:r>
      <w:r w:rsidR="00CA4795" w:rsidRPr="0060575A">
        <w:rPr>
          <w:rFonts w:ascii="Times New Roman" w:eastAsia="Times New Roman" w:hAnsi="Times New Roman" w:cs="Times New Roman"/>
          <w:bCs/>
          <w:i/>
          <w:iCs/>
          <w:sz w:val="24"/>
          <w:szCs w:val="24"/>
          <w:lang w:val="ro-MD"/>
        </w:rPr>
        <w:t>„429. Orice angajator va notifica prompt, în scris, operatorul aeroportuar și/sau AAC, cu privire la orice eveniment care ar putea afecta fiabilitatea persoanei în cauză.”</w:t>
      </w:r>
    </w:p>
    <w:p w14:paraId="4EF351A5" w14:textId="77777777" w:rsidR="00CA4795" w:rsidRDefault="00CA4795" w:rsidP="00893658">
      <w:pPr>
        <w:spacing w:after="0" w:line="240" w:lineRule="auto"/>
        <w:ind w:firstLine="567"/>
        <w:jc w:val="both"/>
        <w:rPr>
          <w:rFonts w:ascii="Times New Roman" w:eastAsia="Times New Roman" w:hAnsi="Times New Roman" w:cs="Times New Roman"/>
          <w:bCs/>
          <w:i/>
          <w:iCs/>
          <w:sz w:val="24"/>
          <w:szCs w:val="24"/>
          <w:lang w:val="ro-MD"/>
        </w:rPr>
      </w:pPr>
    </w:p>
    <w:p w14:paraId="046563E9" w14:textId="098D303D" w:rsidR="003249D2" w:rsidRDefault="004B7A63"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co</w:t>
      </w:r>
      <w:proofErr w:type="spellEnd"/>
      <w:r>
        <w:rPr>
          <w:rFonts w:ascii="Times New Roman" w:eastAsia="Times New Roman" w:hAnsi="Times New Roman" w:cs="Times New Roman"/>
          <w:bCs/>
          <w:sz w:val="24"/>
          <w:szCs w:val="24"/>
          <w:lang w:val="ro-MD"/>
        </w:rPr>
        <w:t>)</w:t>
      </w:r>
      <w:r w:rsidR="001270B8">
        <w:rPr>
          <w:rFonts w:ascii="Times New Roman" w:eastAsia="Times New Roman" w:hAnsi="Times New Roman" w:cs="Times New Roman"/>
          <w:bCs/>
          <w:sz w:val="24"/>
          <w:szCs w:val="24"/>
          <w:lang w:val="ro-MD"/>
        </w:rPr>
        <w:t xml:space="preserve"> </w:t>
      </w:r>
      <w:r w:rsidR="00E47F0A" w:rsidRPr="008D3B9E">
        <w:rPr>
          <w:rFonts w:ascii="Times New Roman" w:eastAsia="Times New Roman" w:hAnsi="Times New Roman" w:cs="Times New Roman"/>
          <w:b/>
          <w:sz w:val="24"/>
          <w:szCs w:val="24"/>
          <w:lang w:val="ro-MD"/>
        </w:rPr>
        <w:t>punct</w:t>
      </w:r>
      <w:r w:rsidR="009D4729" w:rsidRPr="008D3B9E">
        <w:rPr>
          <w:rFonts w:ascii="Times New Roman" w:eastAsia="Times New Roman" w:hAnsi="Times New Roman" w:cs="Times New Roman"/>
          <w:b/>
          <w:sz w:val="24"/>
          <w:szCs w:val="24"/>
          <w:lang w:val="ro-MD"/>
        </w:rPr>
        <w:t>ul 4</w:t>
      </w:r>
      <w:r w:rsidR="008D3B9E" w:rsidRPr="008D3B9E">
        <w:rPr>
          <w:rFonts w:ascii="Times New Roman" w:eastAsia="Times New Roman" w:hAnsi="Times New Roman" w:cs="Times New Roman"/>
          <w:b/>
          <w:sz w:val="24"/>
          <w:szCs w:val="24"/>
          <w:lang w:val="ro-MD"/>
        </w:rPr>
        <w:t>30</w:t>
      </w:r>
      <w:r w:rsidR="008D3B9E">
        <w:rPr>
          <w:rFonts w:ascii="Times New Roman" w:eastAsia="Times New Roman" w:hAnsi="Times New Roman" w:cs="Times New Roman"/>
          <w:bCs/>
          <w:sz w:val="24"/>
          <w:szCs w:val="24"/>
          <w:lang w:val="ro-MD"/>
        </w:rPr>
        <w:t xml:space="preserve"> se abrogă;</w:t>
      </w:r>
    </w:p>
    <w:p w14:paraId="6C552041" w14:textId="77777777" w:rsidR="007E24CB" w:rsidRDefault="007E24CB" w:rsidP="00893658">
      <w:pPr>
        <w:spacing w:after="0" w:line="240" w:lineRule="auto"/>
        <w:ind w:firstLine="567"/>
        <w:jc w:val="both"/>
        <w:rPr>
          <w:rFonts w:ascii="Times New Roman" w:eastAsia="Times New Roman" w:hAnsi="Times New Roman" w:cs="Times New Roman"/>
          <w:bCs/>
          <w:sz w:val="24"/>
          <w:szCs w:val="24"/>
          <w:lang w:val="ro-MD"/>
        </w:rPr>
      </w:pPr>
    </w:p>
    <w:p w14:paraId="1A8B45BF" w14:textId="2569ED45" w:rsidR="007E24CB" w:rsidRDefault="004B7A63" w:rsidP="00893658">
      <w:pPr>
        <w:spacing w:after="0" w:line="240" w:lineRule="auto"/>
        <w:ind w:firstLine="567"/>
        <w:jc w:val="both"/>
        <w:rPr>
          <w:rFonts w:ascii="Times New Roman" w:eastAsia="Times New Roman" w:hAnsi="Times New Roman" w:cs="Times New Roman"/>
          <w:bCs/>
          <w:i/>
          <w:iCs/>
          <w:sz w:val="24"/>
          <w:szCs w:val="24"/>
          <w:lang w:val="ro-MD"/>
        </w:rPr>
      </w:pPr>
      <w:r w:rsidRPr="004B7A63">
        <w:rPr>
          <w:rFonts w:ascii="Times New Roman" w:eastAsia="Times New Roman" w:hAnsi="Times New Roman" w:cs="Times New Roman"/>
          <w:sz w:val="24"/>
          <w:szCs w:val="24"/>
          <w:lang w:val="ro-MD"/>
        </w:rPr>
        <w:t>cp)</w:t>
      </w:r>
      <w:r w:rsidR="007E24CB" w:rsidRPr="007E24CB">
        <w:rPr>
          <w:rFonts w:ascii="Times New Roman" w:eastAsia="Times New Roman" w:hAnsi="Times New Roman" w:cs="Times New Roman"/>
          <w:b/>
          <w:sz w:val="24"/>
          <w:szCs w:val="24"/>
          <w:lang w:val="ro-MD"/>
        </w:rPr>
        <w:t xml:space="preserve"> se completează cu punctul 439</w:t>
      </w:r>
      <w:r w:rsidR="007E24CB" w:rsidRPr="007E24CB">
        <w:rPr>
          <w:rFonts w:ascii="Times New Roman" w:eastAsia="Times New Roman" w:hAnsi="Times New Roman" w:cs="Times New Roman"/>
          <w:b/>
          <w:sz w:val="24"/>
          <w:szCs w:val="24"/>
          <w:vertAlign w:val="superscript"/>
          <w:lang w:val="ro-MD"/>
        </w:rPr>
        <w:t>1</w:t>
      </w:r>
      <w:r w:rsidR="007E24CB">
        <w:rPr>
          <w:rFonts w:ascii="Times New Roman" w:eastAsia="Times New Roman" w:hAnsi="Times New Roman" w:cs="Times New Roman"/>
          <w:bCs/>
          <w:sz w:val="24"/>
          <w:szCs w:val="24"/>
          <w:lang w:val="ro-MD"/>
        </w:rPr>
        <w:t xml:space="preserve"> cu următorul cuprins </w:t>
      </w:r>
      <w:r w:rsidR="007E24CB" w:rsidRPr="007E24CB">
        <w:rPr>
          <w:rFonts w:ascii="Times New Roman" w:eastAsia="Times New Roman" w:hAnsi="Times New Roman" w:cs="Times New Roman"/>
          <w:bCs/>
          <w:i/>
          <w:iCs/>
          <w:sz w:val="24"/>
          <w:szCs w:val="24"/>
          <w:lang w:val="ro-MD"/>
        </w:rPr>
        <w:t>„439</w:t>
      </w:r>
      <w:r w:rsidR="007E24CB" w:rsidRPr="007E24CB">
        <w:rPr>
          <w:rFonts w:ascii="Times New Roman" w:eastAsia="Times New Roman" w:hAnsi="Times New Roman" w:cs="Times New Roman"/>
          <w:bCs/>
          <w:i/>
          <w:iCs/>
          <w:sz w:val="24"/>
          <w:szCs w:val="24"/>
          <w:vertAlign w:val="superscript"/>
          <w:lang w:val="ro-MD"/>
        </w:rPr>
        <w:t>1</w:t>
      </w:r>
      <w:r w:rsidR="007E24CB" w:rsidRPr="007E24CB">
        <w:rPr>
          <w:rFonts w:ascii="Times New Roman" w:eastAsia="Times New Roman" w:hAnsi="Times New Roman" w:cs="Times New Roman"/>
          <w:bCs/>
          <w:i/>
          <w:iCs/>
          <w:sz w:val="24"/>
          <w:szCs w:val="24"/>
          <w:lang w:val="ro-MD"/>
        </w:rPr>
        <w:t>. În cazul în care sunt combinate mai multe echipamente de securitate, fiecare dintre acestea trebuie să îndeplinească specificațiile definite și să respecte standardele prevăzute în prezentul capitol, atât în cazul în care sunt folosite separat, cât și în cazul în care sunt folosite în combinație, ca sistem”</w:t>
      </w:r>
      <w:r w:rsidR="007E24CB">
        <w:rPr>
          <w:rFonts w:ascii="Times New Roman" w:eastAsia="Times New Roman" w:hAnsi="Times New Roman" w:cs="Times New Roman"/>
          <w:bCs/>
          <w:i/>
          <w:iCs/>
          <w:sz w:val="24"/>
          <w:szCs w:val="24"/>
          <w:lang w:val="ro-MD"/>
        </w:rPr>
        <w:t>.</w:t>
      </w:r>
    </w:p>
    <w:p w14:paraId="74B10FF6" w14:textId="77777777" w:rsidR="00444CB5" w:rsidRDefault="00444CB5" w:rsidP="00893658">
      <w:pPr>
        <w:spacing w:after="0" w:line="240" w:lineRule="auto"/>
        <w:ind w:firstLine="567"/>
        <w:jc w:val="both"/>
        <w:rPr>
          <w:rFonts w:ascii="Times New Roman" w:eastAsia="Times New Roman" w:hAnsi="Times New Roman" w:cs="Times New Roman"/>
          <w:bCs/>
          <w:i/>
          <w:iCs/>
          <w:sz w:val="24"/>
          <w:szCs w:val="24"/>
          <w:lang w:val="ro-MD"/>
        </w:rPr>
      </w:pPr>
    </w:p>
    <w:p w14:paraId="686E2215" w14:textId="3078117E" w:rsidR="00444CB5" w:rsidRPr="00444CB5" w:rsidRDefault="004B7A63"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4B7A63">
        <w:rPr>
          <w:rFonts w:ascii="Times New Roman" w:eastAsia="Times New Roman" w:hAnsi="Times New Roman" w:cs="Times New Roman"/>
          <w:sz w:val="24"/>
          <w:szCs w:val="24"/>
          <w:lang w:val="ro-MD"/>
        </w:rPr>
        <w:t>cq</w:t>
      </w:r>
      <w:proofErr w:type="spellEnd"/>
      <w:r w:rsidRPr="004B7A63">
        <w:rPr>
          <w:rFonts w:ascii="Times New Roman" w:eastAsia="Times New Roman" w:hAnsi="Times New Roman" w:cs="Times New Roman"/>
          <w:sz w:val="24"/>
          <w:szCs w:val="24"/>
          <w:lang w:val="ro-MD"/>
        </w:rPr>
        <w:t>)</w:t>
      </w:r>
      <w:r w:rsidR="00444CB5" w:rsidRPr="00444CB5">
        <w:rPr>
          <w:rFonts w:ascii="Times New Roman" w:eastAsia="Times New Roman" w:hAnsi="Times New Roman" w:cs="Times New Roman"/>
          <w:b/>
          <w:sz w:val="24"/>
          <w:szCs w:val="24"/>
          <w:lang w:val="ro-MD"/>
        </w:rPr>
        <w:t xml:space="preserve"> se completează cu punctul 439</w:t>
      </w:r>
      <w:r w:rsidR="00444CB5" w:rsidRPr="00444CB5">
        <w:rPr>
          <w:rFonts w:ascii="Times New Roman" w:eastAsia="Times New Roman" w:hAnsi="Times New Roman" w:cs="Times New Roman"/>
          <w:b/>
          <w:sz w:val="24"/>
          <w:szCs w:val="24"/>
          <w:vertAlign w:val="superscript"/>
          <w:lang w:val="ro-MD"/>
        </w:rPr>
        <w:t>2</w:t>
      </w:r>
      <w:r w:rsidR="00444CB5">
        <w:rPr>
          <w:rFonts w:ascii="Times New Roman" w:eastAsia="Times New Roman" w:hAnsi="Times New Roman" w:cs="Times New Roman"/>
          <w:bCs/>
          <w:sz w:val="24"/>
          <w:szCs w:val="24"/>
          <w:lang w:val="ro-MD"/>
        </w:rPr>
        <w:t xml:space="preserve"> în următoarea redacție </w:t>
      </w:r>
      <w:r w:rsidR="00444CB5" w:rsidRPr="00444CB5">
        <w:rPr>
          <w:rFonts w:ascii="Times New Roman" w:eastAsia="Times New Roman" w:hAnsi="Times New Roman" w:cs="Times New Roman"/>
          <w:bCs/>
          <w:i/>
          <w:iCs/>
          <w:sz w:val="24"/>
          <w:szCs w:val="24"/>
          <w:lang w:val="ro-MD"/>
        </w:rPr>
        <w:t>„439</w:t>
      </w:r>
      <w:r w:rsidR="00444CB5" w:rsidRPr="00444CB5">
        <w:rPr>
          <w:rFonts w:ascii="Times New Roman" w:eastAsia="Times New Roman" w:hAnsi="Times New Roman" w:cs="Times New Roman"/>
          <w:bCs/>
          <w:i/>
          <w:iCs/>
          <w:sz w:val="24"/>
          <w:szCs w:val="24"/>
          <w:vertAlign w:val="superscript"/>
          <w:lang w:val="ro-MD"/>
        </w:rPr>
        <w:t>2</w:t>
      </w:r>
      <w:r w:rsidR="00444CB5" w:rsidRPr="00444CB5">
        <w:rPr>
          <w:rFonts w:ascii="Times New Roman" w:eastAsia="Times New Roman" w:hAnsi="Times New Roman" w:cs="Times New Roman"/>
          <w:bCs/>
          <w:i/>
          <w:iCs/>
          <w:sz w:val="24"/>
          <w:szCs w:val="24"/>
          <w:lang w:val="ro-MD"/>
        </w:rPr>
        <w:t xml:space="preserve">. </w:t>
      </w:r>
      <w:r w:rsidR="00444CB5" w:rsidRPr="00444CB5">
        <w:rPr>
          <w:rFonts w:ascii="Times New Roman" w:eastAsia="Calibri" w:hAnsi="Times New Roman" w:cs="Times New Roman"/>
          <w:i/>
          <w:iCs/>
          <w:sz w:val="24"/>
          <w:szCs w:val="24"/>
          <w:lang w:val="ro-RO"/>
        </w:rPr>
        <w:t>Echipamentele trebuie să fie amplasate, instalate și întreținute în conformitate cu cerințele producătorilor de echipamente</w:t>
      </w:r>
      <w:r w:rsidR="00444CB5" w:rsidRPr="00444CB5">
        <w:rPr>
          <w:rFonts w:ascii="Times New Roman" w:eastAsia="Times New Roman" w:hAnsi="Times New Roman" w:cs="Times New Roman"/>
          <w:bCs/>
          <w:i/>
          <w:iCs/>
          <w:sz w:val="24"/>
          <w:szCs w:val="24"/>
          <w:lang w:val="ro-MD"/>
        </w:rPr>
        <w:t>”</w:t>
      </w:r>
      <w:r w:rsidR="00444CB5">
        <w:rPr>
          <w:rFonts w:ascii="Times New Roman" w:eastAsia="Times New Roman" w:hAnsi="Times New Roman" w:cs="Times New Roman"/>
          <w:bCs/>
          <w:i/>
          <w:iCs/>
          <w:sz w:val="24"/>
          <w:szCs w:val="24"/>
          <w:lang w:val="ro-MD"/>
        </w:rPr>
        <w:t>.</w:t>
      </w:r>
    </w:p>
    <w:p w14:paraId="7C4F7745" w14:textId="77777777" w:rsidR="00444CB5" w:rsidRPr="007E24CB" w:rsidRDefault="00444CB5" w:rsidP="00893658">
      <w:pPr>
        <w:spacing w:after="0" w:line="240" w:lineRule="auto"/>
        <w:ind w:firstLine="567"/>
        <w:jc w:val="both"/>
        <w:rPr>
          <w:rFonts w:ascii="Times New Roman" w:eastAsia="Times New Roman" w:hAnsi="Times New Roman" w:cs="Times New Roman"/>
          <w:bCs/>
          <w:sz w:val="24"/>
          <w:szCs w:val="24"/>
          <w:lang w:val="ro-MD"/>
        </w:rPr>
      </w:pPr>
    </w:p>
    <w:p w14:paraId="4158F36E" w14:textId="77777777" w:rsidR="007E24CB" w:rsidRDefault="007E24CB" w:rsidP="00893658">
      <w:pPr>
        <w:spacing w:after="0" w:line="240" w:lineRule="auto"/>
        <w:ind w:firstLine="567"/>
        <w:jc w:val="both"/>
        <w:rPr>
          <w:rFonts w:ascii="Times New Roman" w:eastAsia="Times New Roman" w:hAnsi="Times New Roman" w:cs="Times New Roman"/>
          <w:bCs/>
          <w:sz w:val="24"/>
          <w:szCs w:val="24"/>
          <w:lang w:val="ro-MD"/>
        </w:rPr>
      </w:pPr>
    </w:p>
    <w:p w14:paraId="36F6BE45" w14:textId="11D5FF93" w:rsidR="003249D2" w:rsidRPr="003249D2" w:rsidRDefault="00935983" w:rsidP="00893658">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935983">
        <w:rPr>
          <w:rFonts w:ascii="Times New Roman" w:eastAsia="Times New Roman" w:hAnsi="Times New Roman" w:cs="Times New Roman"/>
          <w:sz w:val="24"/>
          <w:szCs w:val="24"/>
          <w:lang w:val="ro-MD"/>
        </w:rPr>
        <w:t>cr</w:t>
      </w:r>
      <w:proofErr w:type="spellEnd"/>
      <w:r w:rsidRPr="00935983">
        <w:rPr>
          <w:rFonts w:ascii="Times New Roman" w:eastAsia="Times New Roman" w:hAnsi="Times New Roman" w:cs="Times New Roman"/>
          <w:sz w:val="24"/>
          <w:szCs w:val="24"/>
          <w:lang w:val="ro-MD"/>
        </w:rPr>
        <w:t>)</w:t>
      </w:r>
      <w:r w:rsidR="003249D2" w:rsidRPr="003249D2">
        <w:rPr>
          <w:rFonts w:ascii="Times New Roman" w:eastAsia="Times New Roman" w:hAnsi="Times New Roman" w:cs="Times New Roman"/>
          <w:b/>
          <w:sz w:val="24"/>
          <w:szCs w:val="24"/>
          <w:lang w:val="ro-MD"/>
        </w:rPr>
        <w:t xml:space="preserve"> se completează cu punctul 434</w:t>
      </w:r>
      <w:r w:rsidR="003249D2" w:rsidRPr="003249D2">
        <w:rPr>
          <w:rFonts w:ascii="Times New Roman" w:eastAsia="Times New Roman" w:hAnsi="Times New Roman" w:cs="Times New Roman"/>
          <w:b/>
          <w:sz w:val="24"/>
          <w:szCs w:val="24"/>
          <w:vertAlign w:val="superscript"/>
          <w:lang w:val="ro-MD"/>
        </w:rPr>
        <w:t>1</w:t>
      </w:r>
      <w:r w:rsidR="003249D2">
        <w:rPr>
          <w:rFonts w:ascii="Times New Roman" w:eastAsia="Times New Roman" w:hAnsi="Times New Roman" w:cs="Times New Roman"/>
          <w:bCs/>
          <w:sz w:val="24"/>
          <w:szCs w:val="24"/>
          <w:lang w:val="ro-MD"/>
        </w:rPr>
        <w:t xml:space="preserve"> cu următorul cuprins </w:t>
      </w:r>
      <w:r w:rsidR="003249D2" w:rsidRPr="003249D2">
        <w:rPr>
          <w:rFonts w:ascii="Times New Roman" w:eastAsia="Times New Roman" w:hAnsi="Times New Roman" w:cs="Times New Roman"/>
          <w:bCs/>
          <w:i/>
          <w:iCs/>
          <w:sz w:val="24"/>
          <w:szCs w:val="24"/>
          <w:lang w:val="ro-MD"/>
        </w:rPr>
        <w:t>„434</w:t>
      </w:r>
      <w:r w:rsidR="003249D2" w:rsidRPr="003249D2">
        <w:rPr>
          <w:rFonts w:ascii="Times New Roman" w:eastAsia="Times New Roman" w:hAnsi="Times New Roman" w:cs="Times New Roman"/>
          <w:bCs/>
          <w:i/>
          <w:iCs/>
          <w:sz w:val="24"/>
          <w:szCs w:val="24"/>
          <w:vertAlign w:val="superscript"/>
          <w:lang w:val="ro-MD"/>
        </w:rPr>
        <w:t>1</w:t>
      </w:r>
      <w:r w:rsidR="003249D2" w:rsidRPr="003249D2">
        <w:rPr>
          <w:rFonts w:ascii="Times New Roman" w:eastAsia="Times New Roman" w:hAnsi="Times New Roman" w:cs="Times New Roman"/>
          <w:bCs/>
          <w:i/>
          <w:iCs/>
          <w:sz w:val="24"/>
          <w:szCs w:val="24"/>
          <w:lang w:val="ro-MD"/>
        </w:rPr>
        <w:t>. Pentru a răspunde amenințării interne și fără a aduce atingere conținutului cursurilor de pregătire și competențelor personalului enumerate în PNICSA, programul de securitate al operatorilor și entităților trebuie să includă o politică internă adecvată și măsuri conexe pentru creșterea gradului de conștientizare în rândul personalului și promovarea unei culturi a securității.”</w:t>
      </w:r>
    </w:p>
    <w:p w14:paraId="501A8A5A" w14:textId="519BD582" w:rsidR="008D3B9E" w:rsidRDefault="008D3B9E" w:rsidP="00893658">
      <w:pPr>
        <w:spacing w:after="0" w:line="240" w:lineRule="auto"/>
        <w:ind w:firstLine="567"/>
        <w:jc w:val="both"/>
        <w:rPr>
          <w:rFonts w:ascii="Times New Roman" w:eastAsia="Times New Roman" w:hAnsi="Times New Roman" w:cs="Times New Roman"/>
          <w:bCs/>
          <w:sz w:val="24"/>
          <w:szCs w:val="24"/>
          <w:lang w:val="ro-MD"/>
        </w:rPr>
      </w:pPr>
    </w:p>
    <w:p w14:paraId="064DECAD" w14:textId="6E44F20E" w:rsidR="0020479E" w:rsidRDefault="00935983"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cs</w:t>
      </w:r>
      <w:proofErr w:type="spellEnd"/>
      <w:r>
        <w:rPr>
          <w:rFonts w:ascii="Times New Roman" w:eastAsia="Times New Roman" w:hAnsi="Times New Roman" w:cs="Times New Roman"/>
          <w:bCs/>
          <w:sz w:val="24"/>
          <w:szCs w:val="24"/>
          <w:lang w:val="ro-MD"/>
        </w:rPr>
        <w:t>)</w:t>
      </w:r>
      <w:r w:rsidR="0020479E">
        <w:rPr>
          <w:rFonts w:ascii="Times New Roman" w:eastAsia="Times New Roman" w:hAnsi="Times New Roman" w:cs="Times New Roman"/>
          <w:bCs/>
          <w:sz w:val="24"/>
          <w:szCs w:val="24"/>
          <w:lang w:val="ro-MD"/>
        </w:rPr>
        <w:t xml:space="preserve"> </w:t>
      </w:r>
      <w:r w:rsidR="00D66B69" w:rsidRPr="00427F23">
        <w:rPr>
          <w:rFonts w:ascii="Times New Roman" w:eastAsia="Times New Roman" w:hAnsi="Times New Roman" w:cs="Times New Roman"/>
          <w:b/>
          <w:sz w:val="24"/>
          <w:szCs w:val="24"/>
          <w:lang w:val="ro-MD"/>
        </w:rPr>
        <w:t>se completează cu punctul 454</w:t>
      </w:r>
      <w:r w:rsidR="00D66B69" w:rsidRPr="00427F23">
        <w:rPr>
          <w:rFonts w:ascii="Times New Roman" w:eastAsia="Times New Roman" w:hAnsi="Times New Roman" w:cs="Times New Roman"/>
          <w:b/>
          <w:sz w:val="24"/>
          <w:szCs w:val="24"/>
          <w:vertAlign w:val="superscript"/>
          <w:lang w:val="ro-MD"/>
        </w:rPr>
        <w:t>1</w:t>
      </w:r>
      <w:r w:rsidR="00D66B69">
        <w:rPr>
          <w:rFonts w:ascii="Times New Roman" w:eastAsia="Times New Roman" w:hAnsi="Times New Roman" w:cs="Times New Roman"/>
          <w:bCs/>
          <w:sz w:val="24"/>
          <w:szCs w:val="24"/>
          <w:lang w:val="ro-MD"/>
        </w:rPr>
        <w:t xml:space="preserve"> cu următorul cuprins </w:t>
      </w:r>
      <w:r w:rsidR="00D66B69" w:rsidRPr="005165C6">
        <w:rPr>
          <w:rFonts w:ascii="Times New Roman" w:eastAsia="Times New Roman" w:hAnsi="Times New Roman" w:cs="Times New Roman"/>
          <w:bCs/>
          <w:i/>
          <w:iCs/>
          <w:sz w:val="24"/>
          <w:szCs w:val="24"/>
          <w:lang w:val="ro-MD"/>
        </w:rPr>
        <w:t>„454</w:t>
      </w:r>
      <w:r w:rsidR="00D66B69" w:rsidRPr="005165C6">
        <w:rPr>
          <w:rFonts w:ascii="Times New Roman" w:eastAsia="Times New Roman" w:hAnsi="Times New Roman" w:cs="Times New Roman"/>
          <w:bCs/>
          <w:i/>
          <w:iCs/>
          <w:sz w:val="24"/>
          <w:szCs w:val="24"/>
          <w:vertAlign w:val="superscript"/>
          <w:lang w:val="ro-MD"/>
        </w:rPr>
        <w:t>1</w:t>
      </w:r>
      <w:r w:rsidR="00D66B69" w:rsidRPr="005165C6">
        <w:rPr>
          <w:rFonts w:ascii="Times New Roman" w:eastAsia="Times New Roman" w:hAnsi="Times New Roman" w:cs="Times New Roman"/>
          <w:bCs/>
          <w:i/>
          <w:iCs/>
          <w:sz w:val="24"/>
          <w:szCs w:val="24"/>
          <w:lang w:val="ro-MD"/>
        </w:rPr>
        <w:t>. Toate WTMD instalate începând cu 1 iulie 2023 trebuie să corespundă standardului 1.1 sau standardului 2.1.”</w:t>
      </w:r>
    </w:p>
    <w:p w14:paraId="0A324868" w14:textId="77777777" w:rsidR="00427F23" w:rsidRDefault="00427F23" w:rsidP="00893658">
      <w:pPr>
        <w:spacing w:after="0" w:line="240" w:lineRule="auto"/>
        <w:ind w:firstLine="567"/>
        <w:jc w:val="both"/>
        <w:rPr>
          <w:rFonts w:ascii="Times New Roman" w:eastAsia="Times New Roman" w:hAnsi="Times New Roman" w:cs="Times New Roman"/>
          <w:bCs/>
          <w:sz w:val="24"/>
          <w:szCs w:val="24"/>
          <w:lang w:val="ro-MD"/>
        </w:rPr>
      </w:pPr>
    </w:p>
    <w:p w14:paraId="7E6B92F1" w14:textId="77777777" w:rsidR="00427F23" w:rsidRPr="00D66B69" w:rsidRDefault="00427F23" w:rsidP="00893658">
      <w:pPr>
        <w:spacing w:after="0" w:line="240" w:lineRule="auto"/>
        <w:ind w:firstLine="567"/>
        <w:jc w:val="both"/>
        <w:rPr>
          <w:rFonts w:ascii="Times New Roman" w:eastAsia="Times New Roman" w:hAnsi="Times New Roman" w:cs="Times New Roman"/>
          <w:bCs/>
          <w:sz w:val="24"/>
          <w:szCs w:val="24"/>
          <w:lang w:val="ro-MD"/>
        </w:rPr>
      </w:pPr>
    </w:p>
    <w:p w14:paraId="4BCB4A13" w14:textId="52141CE7" w:rsidR="008D3B9E" w:rsidRDefault="00935983" w:rsidP="00893658">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ct</w:t>
      </w:r>
      <w:proofErr w:type="spellEnd"/>
      <w:r>
        <w:rPr>
          <w:rFonts w:ascii="Times New Roman" w:eastAsia="Times New Roman" w:hAnsi="Times New Roman" w:cs="Times New Roman"/>
          <w:bCs/>
          <w:sz w:val="24"/>
          <w:szCs w:val="24"/>
          <w:lang w:val="ro-MD"/>
        </w:rPr>
        <w:t>)</w:t>
      </w:r>
      <w:r w:rsidR="005165C6">
        <w:rPr>
          <w:rFonts w:ascii="Times New Roman" w:eastAsia="Times New Roman" w:hAnsi="Times New Roman" w:cs="Times New Roman"/>
          <w:bCs/>
          <w:sz w:val="24"/>
          <w:szCs w:val="24"/>
          <w:lang w:val="ro-MD"/>
        </w:rPr>
        <w:t xml:space="preserve"> </w:t>
      </w:r>
      <w:r w:rsidR="005165C6" w:rsidRPr="005165C6">
        <w:rPr>
          <w:rFonts w:ascii="Times New Roman" w:eastAsia="Times New Roman" w:hAnsi="Times New Roman" w:cs="Times New Roman"/>
          <w:b/>
          <w:sz w:val="24"/>
          <w:szCs w:val="24"/>
          <w:lang w:val="ro-MD"/>
        </w:rPr>
        <w:t>punctul 461</w:t>
      </w:r>
      <w:r w:rsidR="005165C6">
        <w:rPr>
          <w:rFonts w:ascii="Times New Roman" w:eastAsia="Times New Roman" w:hAnsi="Times New Roman" w:cs="Times New Roman"/>
          <w:bCs/>
          <w:sz w:val="24"/>
          <w:szCs w:val="24"/>
          <w:lang w:val="ro-MD"/>
        </w:rPr>
        <w:t xml:space="preserve"> se abrogă;</w:t>
      </w:r>
    </w:p>
    <w:p w14:paraId="1A497C00" w14:textId="77777777" w:rsidR="00EA19CB" w:rsidRDefault="00EA19CB" w:rsidP="00893658">
      <w:pPr>
        <w:spacing w:after="0" w:line="240" w:lineRule="auto"/>
        <w:ind w:firstLine="567"/>
        <w:jc w:val="both"/>
        <w:rPr>
          <w:rFonts w:ascii="Times New Roman" w:eastAsia="Times New Roman" w:hAnsi="Times New Roman" w:cs="Times New Roman"/>
          <w:bCs/>
          <w:sz w:val="24"/>
          <w:szCs w:val="24"/>
          <w:lang w:val="ro-MD"/>
        </w:rPr>
      </w:pPr>
    </w:p>
    <w:p w14:paraId="63F74A92" w14:textId="66E06A7A" w:rsidR="00EA19CB" w:rsidRPr="00EA19CB" w:rsidRDefault="00935983" w:rsidP="00EA19C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sz w:val="24"/>
          <w:szCs w:val="24"/>
          <w:lang w:val="ro-MD"/>
        </w:rPr>
        <w:t>cu)</w:t>
      </w:r>
      <w:r w:rsidR="00EA19CB">
        <w:rPr>
          <w:rFonts w:ascii="Times New Roman" w:eastAsia="Times New Roman" w:hAnsi="Times New Roman" w:cs="Times New Roman"/>
          <w:bCs/>
          <w:sz w:val="24"/>
          <w:szCs w:val="24"/>
          <w:lang w:val="ro-MD"/>
        </w:rPr>
        <w:t xml:space="preserve"> </w:t>
      </w:r>
      <w:r w:rsidR="00EA19CB" w:rsidRPr="00EA19CB">
        <w:rPr>
          <w:rFonts w:ascii="Times New Roman" w:eastAsia="Times New Roman" w:hAnsi="Times New Roman" w:cs="Times New Roman"/>
          <w:b/>
          <w:sz w:val="24"/>
          <w:szCs w:val="24"/>
          <w:lang w:val="ro-MD"/>
        </w:rPr>
        <w:t>se completează cu punctul 463</w:t>
      </w:r>
      <w:r w:rsidR="00EA19CB" w:rsidRPr="00EA19CB">
        <w:rPr>
          <w:rFonts w:ascii="Times New Roman" w:eastAsia="Times New Roman" w:hAnsi="Times New Roman" w:cs="Times New Roman"/>
          <w:b/>
          <w:sz w:val="24"/>
          <w:szCs w:val="24"/>
          <w:vertAlign w:val="superscript"/>
          <w:lang w:val="ro-MD"/>
        </w:rPr>
        <w:t>1</w:t>
      </w:r>
      <w:r w:rsidR="00EA19CB">
        <w:rPr>
          <w:rFonts w:ascii="Times New Roman" w:eastAsia="Times New Roman" w:hAnsi="Times New Roman" w:cs="Times New Roman"/>
          <w:bCs/>
          <w:sz w:val="24"/>
          <w:szCs w:val="24"/>
          <w:lang w:val="ro-MD"/>
        </w:rPr>
        <w:t xml:space="preserve"> cu următorul cuprins </w:t>
      </w:r>
      <w:r w:rsidR="00EA19CB" w:rsidRPr="00EA19CB">
        <w:rPr>
          <w:rFonts w:ascii="Times New Roman" w:eastAsia="Times New Roman" w:hAnsi="Times New Roman" w:cs="Times New Roman"/>
          <w:bCs/>
          <w:i/>
          <w:iCs/>
          <w:sz w:val="24"/>
          <w:szCs w:val="24"/>
          <w:lang w:val="ro-MD"/>
        </w:rPr>
        <w:t>„463</w:t>
      </w:r>
      <w:r w:rsidR="00EA19CB" w:rsidRPr="00EA19CB">
        <w:rPr>
          <w:rFonts w:ascii="Times New Roman" w:eastAsia="Times New Roman" w:hAnsi="Times New Roman" w:cs="Times New Roman"/>
          <w:bCs/>
          <w:i/>
          <w:iCs/>
          <w:sz w:val="24"/>
          <w:szCs w:val="24"/>
          <w:vertAlign w:val="superscript"/>
          <w:lang w:val="ro-MD"/>
        </w:rPr>
        <w:t>1</w:t>
      </w:r>
      <w:r w:rsidR="00EA19CB" w:rsidRPr="00EA19CB">
        <w:rPr>
          <w:rFonts w:ascii="Times New Roman" w:eastAsia="Times New Roman" w:hAnsi="Times New Roman" w:cs="Times New Roman"/>
          <w:bCs/>
          <w:i/>
          <w:iCs/>
          <w:sz w:val="24"/>
          <w:szCs w:val="24"/>
          <w:lang w:val="ro-MD"/>
        </w:rPr>
        <w:t xml:space="preserve">. Toate echipamentele instalate cel târziu începând cu 1 ianuarie 2023, care urmează să fie utilizate pentru controlul de securitate al mărfurilor și al poștei, precum și al poștei transportatorului aerian și al materialelor transportatorului aerian care fac obiectul măsurilor de securitate în conformitate cu </w:t>
      </w:r>
      <w:r w:rsidR="00EA19CB">
        <w:rPr>
          <w:rFonts w:ascii="Times New Roman" w:eastAsia="Times New Roman" w:hAnsi="Times New Roman" w:cs="Times New Roman"/>
          <w:bCs/>
          <w:i/>
          <w:iCs/>
          <w:sz w:val="24"/>
          <w:szCs w:val="24"/>
          <w:lang w:val="ro-MD"/>
        </w:rPr>
        <w:t>C</w:t>
      </w:r>
      <w:r w:rsidR="00EA19CB" w:rsidRPr="00EA19CB">
        <w:rPr>
          <w:rFonts w:ascii="Times New Roman" w:eastAsia="Times New Roman" w:hAnsi="Times New Roman" w:cs="Times New Roman"/>
          <w:bCs/>
          <w:i/>
          <w:iCs/>
          <w:sz w:val="24"/>
          <w:szCs w:val="24"/>
          <w:lang w:val="ro-MD"/>
        </w:rPr>
        <w:t>apitolul</w:t>
      </w:r>
      <w:r w:rsidR="00EA19CB">
        <w:rPr>
          <w:rFonts w:ascii="Times New Roman" w:eastAsia="Times New Roman" w:hAnsi="Times New Roman" w:cs="Times New Roman"/>
          <w:bCs/>
          <w:i/>
          <w:iCs/>
          <w:sz w:val="24"/>
          <w:szCs w:val="24"/>
          <w:lang w:val="ro-MD"/>
        </w:rPr>
        <w:t xml:space="preserve"> V</w:t>
      </w:r>
      <w:r w:rsidR="00EA19CB" w:rsidRPr="00EA19CB">
        <w:rPr>
          <w:rFonts w:ascii="Times New Roman" w:eastAsia="Times New Roman" w:hAnsi="Times New Roman" w:cs="Times New Roman"/>
          <w:bCs/>
          <w:i/>
          <w:iCs/>
          <w:sz w:val="24"/>
          <w:szCs w:val="24"/>
          <w:lang w:val="ro-MD"/>
        </w:rPr>
        <w:t>, trebuie să ofere vizualizare din unghiuri multiple.</w:t>
      </w:r>
    </w:p>
    <w:p w14:paraId="20F49C81" w14:textId="77777777" w:rsidR="00EA19CB" w:rsidRPr="00EA19CB" w:rsidRDefault="00EA19CB" w:rsidP="00EA19CB">
      <w:pPr>
        <w:spacing w:after="0" w:line="240" w:lineRule="auto"/>
        <w:ind w:firstLine="567"/>
        <w:jc w:val="both"/>
        <w:rPr>
          <w:rFonts w:ascii="Times New Roman" w:eastAsia="Times New Roman" w:hAnsi="Times New Roman" w:cs="Times New Roman"/>
          <w:bCs/>
          <w:i/>
          <w:iCs/>
          <w:sz w:val="24"/>
          <w:szCs w:val="24"/>
          <w:lang w:val="ro-MD"/>
        </w:rPr>
      </w:pPr>
    </w:p>
    <w:p w14:paraId="6324D60E" w14:textId="3F16B078" w:rsidR="00EA19CB" w:rsidRPr="00EA19CB" w:rsidRDefault="00EA19CB" w:rsidP="00EA19C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Se</w:t>
      </w:r>
      <w:r w:rsidRPr="00EA19CB">
        <w:rPr>
          <w:rFonts w:ascii="Times New Roman" w:eastAsia="Times New Roman" w:hAnsi="Times New Roman" w:cs="Times New Roman"/>
          <w:bCs/>
          <w:i/>
          <w:iCs/>
          <w:sz w:val="24"/>
          <w:szCs w:val="24"/>
          <w:lang w:val="ro-MD"/>
        </w:rPr>
        <w:t xml:space="preserve"> permite utilizarea echipamentelor cu raze X cu un singur unghi de vizualizare instalate înainte de 1 ianuarie 2023 până la următoarele date:</w:t>
      </w:r>
    </w:p>
    <w:p w14:paraId="1734C515" w14:textId="77777777" w:rsidR="00EA19CB" w:rsidRPr="00EA19CB" w:rsidRDefault="00EA19CB" w:rsidP="00EA19CB">
      <w:pPr>
        <w:spacing w:after="0" w:line="240" w:lineRule="auto"/>
        <w:ind w:firstLine="567"/>
        <w:jc w:val="both"/>
        <w:rPr>
          <w:rFonts w:ascii="Times New Roman" w:eastAsia="Times New Roman" w:hAnsi="Times New Roman" w:cs="Times New Roman"/>
          <w:bCs/>
          <w:i/>
          <w:iCs/>
          <w:sz w:val="24"/>
          <w:szCs w:val="24"/>
          <w:lang w:val="ro-MD"/>
        </w:rPr>
      </w:pPr>
    </w:p>
    <w:p w14:paraId="5E7982FB" w14:textId="25890099" w:rsidR="00EA19CB" w:rsidRPr="00EA19CB" w:rsidRDefault="00EA19CB" w:rsidP="00EA19C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1</w:t>
      </w:r>
      <w:r w:rsidRPr="00EA19CB">
        <w:rPr>
          <w:rFonts w:ascii="Times New Roman" w:eastAsia="Times New Roman" w:hAnsi="Times New Roman" w:cs="Times New Roman"/>
          <w:bCs/>
          <w:i/>
          <w:iCs/>
          <w:sz w:val="24"/>
          <w:szCs w:val="24"/>
          <w:lang w:val="ro-MD"/>
        </w:rPr>
        <w:t>) echipamentele cu raze X cu un singur unghi de vizualizare instalate înainte de 1 ianuarie 2016, cel târziu până la 31 decembrie 2025;</w:t>
      </w:r>
    </w:p>
    <w:p w14:paraId="76A2B48B" w14:textId="77777777" w:rsidR="00EA19CB" w:rsidRPr="00EA19CB" w:rsidRDefault="00EA19CB" w:rsidP="00EA19CB">
      <w:pPr>
        <w:spacing w:after="0" w:line="240" w:lineRule="auto"/>
        <w:ind w:firstLine="567"/>
        <w:jc w:val="both"/>
        <w:rPr>
          <w:rFonts w:ascii="Times New Roman" w:eastAsia="Times New Roman" w:hAnsi="Times New Roman" w:cs="Times New Roman"/>
          <w:bCs/>
          <w:i/>
          <w:iCs/>
          <w:sz w:val="24"/>
          <w:szCs w:val="24"/>
          <w:lang w:val="ro-MD"/>
        </w:rPr>
      </w:pPr>
    </w:p>
    <w:p w14:paraId="134A0482" w14:textId="141128A7" w:rsidR="00745842" w:rsidRDefault="00EA19CB" w:rsidP="00EA19C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2</w:t>
      </w:r>
      <w:r w:rsidRPr="00EA19CB">
        <w:rPr>
          <w:rFonts w:ascii="Times New Roman" w:eastAsia="Times New Roman" w:hAnsi="Times New Roman" w:cs="Times New Roman"/>
          <w:bCs/>
          <w:i/>
          <w:iCs/>
          <w:sz w:val="24"/>
          <w:szCs w:val="24"/>
          <w:lang w:val="ro-MD"/>
        </w:rPr>
        <w:t>) echipamentele cu raze X cu un singur unghi de vizualizare instalate începând cu 1 ianuarie 2016, pe o perioadă maximă de zece ani de la data instalării lor sau cel târziu până la 31 decembrie 2027, luându-se în considerare data care survine prima</w:t>
      </w:r>
      <w:r w:rsidR="00F64A5A">
        <w:rPr>
          <w:rFonts w:ascii="Times New Roman" w:eastAsia="Times New Roman" w:hAnsi="Times New Roman" w:cs="Times New Roman"/>
          <w:bCs/>
          <w:i/>
          <w:iCs/>
          <w:sz w:val="24"/>
          <w:szCs w:val="24"/>
          <w:lang w:val="ro-MD"/>
        </w:rPr>
        <w:t>”</w:t>
      </w:r>
      <w:r w:rsidRPr="00EA19CB">
        <w:rPr>
          <w:rFonts w:ascii="Times New Roman" w:eastAsia="Times New Roman" w:hAnsi="Times New Roman" w:cs="Times New Roman"/>
          <w:bCs/>
          <w:i/>
          <w:iCs/>
          <w:sz w:val="24"/>
          <w:szCs w:val="24"/>
          <w:lang w:val="ro-MD"/>
        </w:rPr>
        <w:t>.</w:t>
      </w:r>
    </w:p>
    <w:p w14:paraId="55189A7A" w14:textId="77777777" w:rsidR="00DE2E04" w:rsidRDefault="00DE2E04" w:rsidP="00EA19CB">
      <w:pPr>
        <w:spacing w:after="0" w:line="240" w:lineRule="auto"/>
        <w:ind w:firstLine="567"/>
        <w:jc w:val="both"/>
        <w:rPr>
          <w:rFonts w:ascii="Times New Roman" w:eastAsia="Times New Roman" w:hAnsi="Times New Roman" w:cs="Times New Roman"/>
          <w:bCs/>
          <w:i/>
          <w:iCs/>
          <w:sz w:val="24"/>
          <w:szCs w:val="24"/>
          <w:lang w:val="ro-MD"/>
        </w:rPr>
      </w:pPr>
    </w:p>
    <w:p w14:paraId="732F490C" w14:textId="1067EA6E" w:rsidR="00DE2E04" w:rsidRDefault="00935983" w:rsidP="00EA19CB">
      <w:pPr>
        <w:spacing w:after="0" w:line="240" w:lineRule="auto"/>
        <w:ind w:firstLine="567"/>
        <w:jc w:val="both"/>
        <w:rPr>
          <w:rFonts w:ascii="Times New Roman" w:eastAsia="Times New Roman" w:hAnsi="Times New Roman" w:cs="Times New Roman"/>
          <w:bCs/>
          <w:i/>
          <w:iCs/>
          <w:sz w:val="24"/>
          <w:szCs w:val="24"/>
          <w:lang w:val="ro-MD"/>
        </w:rPr>
      </w:pPr>
      <w:r w:rsidRPr="00935983">
        <w:rPr>
          <w:rFonts w:ascii="Times New Roman" w:eastAsia="Times New Roman" w:hAnsi="Times New Roman" w:cs="Times New Roman"/>
          <w:sz w:val="24"/>
          <w:szCs w:val="24"/>
          <w:lang w:val="ro-MD"/>
        </w:rPr>
        <w:t>cv)</w:t>
      </w:r>
      <w:r w:rsidR="00DE2E04">
        <w:rPr>
          <w:rFonts w:ascii="Times New Roman" w:eastAsia="Times New Roman" w:hAnsi="Times New Roman" w:cs="Times New Roman"/>
          <w:b/>
          <w:sz w:val="24"/>
          <w:szCs w:val="24"/>
          <w:lang w:val="ro-MD"/>
        </w:rPr>
        <w:t xml:space="preserve"> la </w:t>
      </w:r>
      <w:r w:rsidR="00DE2E04" w:rsidRPr="00DE2E04">
        <w:rPr>
          <w:rFonts w:ascii="Times New Roman" w:eastAsia="Times New Roman" w:hAnsi="Times New Roman" w:cs="Times New Roman"/>
          <w:b/>
          <w:sz w:val="24"/>
          <w:szCs w:val="24"/>
          <w:lang w:val="ro-MD"/>
        </w:rPr>
        <w:t>punctul 464</w:t>
      </w:r>
      <w:r w:rsidR="00DE2E04">
        <w:rPr>
          <w:rFonts w:ascii="Times New Roman" w:eastAsia="Times New Roman" w:hAnsi="Times New Roman" w:cs="Times New Roman"/>
          <w:b/>
          <w:sz w:val="24"/>
          <w:szCs w:val="24"/>
          <w:lang w:val="ro-MD"/>
        </w:rPr>
        <w:t xml:space="preserve"> </w:t>
      </w:r>
      <w:r w:rsidR="00DE2E04" w:rsidRPr="00DE2E04">
        <w:rPr>
          <w:rFonts w:ascii="Times New Roman" w:eastAsia="Times New Roman" w:hAnsi="Times New Roman" w:cs="Times New Roman"/>
          <w:bCs/>
          <w:sz w:val="24"/>
          <w:szCs w:val="24"/>
          <w:lang w:val="ro-MD"/>
        </w:rPr>
        <w:t xml:space="preserve">după sintagma „explozibil” se completează cu textul </w:t>
      </w:r>
      <w:r w:rsidR="00DE2E04" w:rsidRPr="00DE2E04">
        <w:rPr>
          <w:rFonts w:ascii="Times New Roman" w:eastAsia="Times New Roman" w:hAnsi="Times New Roman" w:cs="Times New Roman"/>
          <w:bCs/>
          <w:i/>
          <w:iCs/>
          <w:sz w:val="24"/>
          <w:szCs w:val="24"/>
          <w:lang w:val="ro-MD"/>
        </w:rPr>
        <w:t>„sau chimic”</w:t>
      </w:r>
      <w:r w:rsidR="00DE2E04">
        <w:rPr>
          <w:rFonts w:ascii="Times New Roman" w:eastAsia="Times New Roman" w:hAnsi="Times New Roman" w:cs="Times New Roman"/>
          <w:bCs/>
          <w:i/>
          <w:iCs/>
          <w:sz w:val="24"/>
          <w:szCs w:val="24"/>
          <w:lang w:val="ro-MD"/>
        </w:rPr>
        <w:t>;</w:t>
      </w:r>
    </w:p>
    <w:p w14:paraId="51AE7233" w14:textId="77777777" w:rsidR="00DE2E04" w:rsidRDefault="00DE2E04" w:rsidP="00EA19CB">
      <w:pPr>
        <w:spacing w:after="0" w:line="240" w:lineRule="auto"/>
        <w:ind w:firstLine="567"/>
        <w:jc w:val="both"/>
        <w:rPr>
          <w:rFonts w:ascii="Times New Roman" w:eastAsia="Times New Roman" w:hAnsi="Times New Roman" w:cs="Times New Roman"/>
          <w:bCs/>
          <w:i/>
          <w:iCs/>
          <w:sz w:val="24"/>
          <w:szCs w:val="24"/>
          <w:lang w:val="ro-MD"/>
        </w:rPr>
      </w:pPr>
    </w:p>
    <w:p w14:paraId="76EC299C" w14:textId="14D9D295" w:rsidR="00DE2E04" w:rsidRDefault="00935983" w:rsidP="00EA19CB">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935983">
        <w:rPr>
          <w:rFonts w:ascii="Times New Roman" w:eastAsia="Times New Roman" w:hAnsi="Times New Roman" w:cs="Times New Roman"/>
          <w:sz w:val="24"/>
          <w:szCs w:val="24"/>
          <w:lang w:val="ro-MD"/>
        </w:rPr>
        <w:t>cw</w:t>
      </w:r>
      <w:proofErr w:type="spellEnd"/>
      <w:r w:rsidRPr="00935983">
        <w:rPr>
          <w:rFonts w:ascii="Times New Roman" w:eastAsia="Times New Roman" w:hAnsi="Times New Roman" w:cs="Times New Roman"/>
          <w:sz w:val="24"/>
          <w:szCs w:val="24"/>
          <w:lang w:val="ro-MD"/>
        </w:rPr>
        <w:t>)</w:t>
      </w:r>
      <w:r w:rsidR="00DE2E04" w:rsidRPr="00DE2E04">
        <w:rPr>
          <w:rFonts w:ascii="Times New Roman" w:eastAsia="Times New Roman" w:hAnsi="Times New Roman" w:cs="Times New Roman"/>
          <w:b/>
          <w:sz w:val="24"/>
          <w:szCs w:val="24"/>
          <w:lang w:val="ro-MD"/>
        </w:rPr>
        <w:t xml:space="preserve"> la punctul 465</w:t>
      </w:r>
      <w:r w:rsidR="00DE2E04">
        <w:rPr>
          <w:rFonts w:ascii="Times New Roman" w:eastAsia="Times New Roman" w:hAnsi="Times New Roman" w:cs="Times New Roman"/>
          <w:bCs/>
          <w:sz w:val="24"/>
          <w:szCs w:val="24"/>
          <w:lang w:val="ro-MD"/>
        </w:rPr>
        <w:t xml:space="preserve"> după sintagma „exploziv” se completează cu textul „</w:t>
      </w:r>
      <w:r w:rsidR="00DE2E04" w:rsidRPr="00DE2E04">
        <w:rPr>
          <w:rFonts w:ascii="Times New Roman" w:eastAsia="Times New Roman" w:hAnsi="Times New Roman" w:cs="Times New Roman"/>
          <w:bCs/>
          <w:i/>
          <w:iCs/>
          <w:sz w:val="24"/>
          <w:szCs w:val="24"/>
          <w:lang w:val="ro-MD"/>
        </w:rPr>
        <w:t>sau chimic”</w:t>
      </w:r>
      <w:r w:rsidR="00DE2E04">
        <w:rPr>
          <w:rFonts w:ascii="Times New Roman" w:eastAsia="Times New Roman" w:hAnsi="Times New Roman" w:cs="Times New Roman"/>
          <w:bCs/>
          <w:i/>
          <w:iCs/>
          <w:sz w:val="24"/>
          <w:szCs w:val="24"/>
          <w:lang w:val="ro-MD"/>
        </w:rPr>
        <w:t>;</w:t>
      </w:r>
    </w:p>
    <w:p w14:paraId="7B3A274A" w14:textId="77777777" w:rsidR="00DE2E04" w:rsidRDefault="00DE2E04" w:rsidP="00EA19CB">
      <w:pPr>
        <w:spacing w:after="0" w:line="240" w:lineRule="auto"/>
        <w:ind w:firstLine="567"/>
        <w:jc w:val="both"/>
        <w:rPr>
          <w:rFonts w:ascii="Times New Roman" w:eastAsia="Times New Roman" w:hAnsi="Times New Roman" w:cs="Times New Roman"/>
          <w:bCs/>
          <w:i/>
          <w:iCs/>
          <w:sz w:val="24"/>
          <w:szCs w:val="24"/>
          <w:lang w:val="ro-MD"/>
        </w:rPr>
      </w:pPr>
    </w:p>
    <w:p w14:paraId="504C051E" w14:textId="649DBAC3" w:rsidR="00DE2E04" w:rsidRPr="00DE2E04" w:rsidRDefault="00935983" w:rsidP="00EA19CB">
      <w:pPr>
        <w:spacing w:after="0" w:line="240" w:lineRule="auto"/>
        <w:ind w:firstLine="567"/>
        <w:jc w:val="both"/>
        <w:rPr>
          <w:rFonts w:ascii="Times New Roman" w:eastAsia="Times New Roman" w:hAnsi="Times New Roman" w:cs="Times New Roman"/>
          <w:b/>
          <w:sz w:val="24"/>
          <w:szCs w:val="24"/>
          <w:lang w:val="ro-MD"/>
        </w:rPr>
      </w:pPr>
      <w:r w:rsidRPr="00935983">
        <w:rPr>
          <w:rFonts w:ascii="Times New Roman" w:eastAsia="Times New Roman" w:hAnsi="Times New Roman" w:cs="Times New Roman"/>
          <w:sz w:val="24"/>
          <w:szCs w:val="24"/>
          <w:lang w:val="ro-MD"/>
        </w:rPr>
        <w:t>cx)</w:t>
      </w:r>
      <w:r w:rsidR="00DE2E04" w:rsidRPr="00DE2E04">
        <w:rPr>
          <w:rFonts w:ascii="Times New Roman" w:eastAsia="Times New Roman" w:hAnsi="Times New Roman" w:cs="Times New Roman"/>
          <w:b/>
          <w:sz w:val="24"/>
          <w:szCs w:val="24"/>
          <w:lang w:val="ro-MD"/>
        </w:rPr>
        <w:t xml:space="preserve"> la punctul 466 subpunctul 1) și 2)</w:t>
      </w:r>
      <w:r w:rsidR="00DE2E04">
        <w:rPr>
          <w:rFonts w:ascii="Times New Roman" w:eastAsia="Times New Roman" w:hAnsi="Times New Roman" w:cs="Times New Roman"/>
          <w:bCs/>
          <w:sz w:val="24"/>
          <w:szCs w:val="24"/>
          <w:lang w:val="ro-MD"/>
        </w:rPr>
        <w:t xml:space="preserve"> după sintagma „explozive” se completează cu textul </w:t>
      </w:r>
      <w:r w:rsidR="00DE2E04" w:rsidRPr="00DE2E04">
        <w:rPr>
          <w:rFonts w:ascii="Times New Roman" w:eastAsia="Times New Roman" w:hAnsi="Times New Roman" w:cs="Times New Roman"/>
          <w:bCs/>
          <w:i/>
          <w:iCs/>
          <w:sz w:val="24"/>
          <w:szCs w:val="24"/>
          <w:lang w:val="ro-MD"/>
        </w:rPr>
        <w:t>„sau chimice”;</w:t>
      </w:r>
    </w:p>
    <w:p w14:paraId="71EC91C3" w14:textId="77777777" w:rsidR="00DE2E04" w:rsidRDefault="00DE2E04" w:rsidP="00EA19CB">
      <w:pPr>
        <w:spacing w:after="0" w:line="240" w:lineRule="auto"/>
        <w:ind w:firstLine="567"/>
        <w:jc w:val="both"/>
        <w:rPr>
          <w:rFonts w:ascii="Times New Roman" w:eastAsia="Times New Roman" w:hAnsi="Times New Roman" w:cs="Times New Roman"/>
          <w:bCs/>
          <w:i/>
          <w:iCs/>
          <w:sz w:val="24"/>
          <w:szCs w:val="24"/>
          <w:lang w:val="ro-MD"/>
        </w:rPr>
      </w:pPr>
    </w:p>
    <w:p w14:paraId="0259628B" w14:textId="65C38F65" w:rsidR="00745842" w:rsidRPr="005A1CD7" w:rsidRDefault="00935983" w:rsidP="00745842">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bCs/>
          <w:sz w:val="24"/>
          <w:szCs w:val="24"/>
          <w:lang w:val="ro-MD"/>
        </w:rPr>
        <w:t>cy</w:t>
      </w:r>
      <w:proofErr w:type="spellEnd"/>
      <w:r>
        <w:rPr>
          <w:rFonts w:ascii="Times New Roman" w:eastAsia="Times New Roman" w:hAnsi="Times New Roman" w:cs="Times New Roman"/>
          <w:bCs/>
          <w:sz w:val="24"/>
          <w:szCs w:val="24"/>
          <w:lang w:val="ro-MD"/>
        </w:rPr>
        <w:t>)</w:t>
      </w:r>
      <w:r w:rsidR="00745842">
        <w:rPr>
          <w:rFonts w:ascii="Times New Roman" w:eastAsia="Times New Roman" w:hAnsi="Times New Roman" w:cs="Times New Roman"/>
          <w:bCs/>
          <w:sz w:val="24"/>
          <w:szCs w:val="24"/>
          <w:lang w:val="ro-MD"/>
        </w:rPr>
        <w:t xml:space="preserve"> </w:t>
      </w:r>
      <w:r w:rsidR="00745842" w:rsidRPr="00745842">
        <w:rPr>
          <w:rFonts w:ascii="Times New Roman" w:eastAsia="Times New Roman" w:hAnsi="Times New Roman" w:cs="Times New Roman"/>
          <w:b/>
          <w:sz w:val="24"/>
          <w:szCs w:val="24"/>
          <w:lang w:val="ro-MD"/>
        </w:rPr>
        <w:t>punctul 468</w:t>
      </w:r>
      <w:r w:rsidR="00745842">
        <w:rPr>
          <w:rFonts w:ascii="Times New Roman" w:eastAsia="Times New Roman" w:hAnsi="Times New Roman" w:cs="Times New Roman"/>
          <w:bCs/>
          <w:sz w:val="24"/>
          <w:szCs w:val="24"/>
          <w:lang w:val="ro-MD"/>
        </w:rPr>
        <w:t xml:space="preserve"> se expune după cum urmează </w:t>
      </w:r>
      <w:r w:rsidR="00745842" w:rsidRPr="005A1CD7">
        <w:rPr>
          <w:rFonts w:ascii="Times New Roman" w:eastAsia="Times New Roman" w:hAnsi="Times New Roman" w:cs="Times New Roman"/>
          <w:bCs/>
          <w:i/>
          <w:iCs/>
          <w:sz w:val="24"/>
          <w:szCs w:val="24"/>
          <w:lang w:val="ro-MD"/>
        </w:rPr>
        <w:t>„</w:t>
      </w:r>
      <w:r w:rsidR="005A1CD7" w:rsidRPr="005A1CD7">
        <w:rPr>
          <w:rFonts w:ascii="Times New Roman" w:eastAsia="Times New Roman" w:hAnsi="Times New Roman" w:cs="Times New Roman"/>
          <w:bCs/>
          <w:i/>
          <w:iCs/>
          <w:sz w:val="24"/>
          <w:szCs w:val="24"/>
          <w:lang w:val="ro-MD"/>
        </w:rPr>
        <w:t xml:space="preserve">468. </w:t>
      </w:r>
      <w:r w:rsidR="00745842" w:rsidRPr="005A1CD7">
        <w:rPr>
          <w:rFonts w:ascii="Times New Roman" w:eastAsia="Times New Roman" w:hAnsi="Times New Roman" w:cs="Times New Roman"/>
          <w:bCs/>
          <w:i/>
          <w:iCs/>
          <w:sz w:val="24"/>
          <w:szCs w:val="24"/>
          <w:lang w:val="ro-MD"/>
        </w:rPr>
        <w:t>Toate echipamentele EDS trebuie să îndeplinească următoarele cerințe:</w:t>
      </w:r>
    </w:p>
    <w:p w14:paraId="3A261C35" w14:textId="77777777"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p>
    <w:p w14:paraId="6314E015" w14:textId="67F58C50"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r w:rsidRPr="005A1CD7">
        <w:rPr>
          <w:rFonts w:ascii="Times New Roman" w:eastAsia="Times New Roman" w:hAnsi="Times New Roman" w:cs="Times New Roman"/>
          <w:bCs/>
          <w:i/>
          <w:iCs/>
          <w:sz w:val="24"/>
          <w:szCs w:val="24"/>
          <w:lang w:val="ro-MD"/>
        </w:rPr>
        <w:t>1) echipamentele instalate înainte de 1 septembrie 2014 trebuie să corespundă cel puțin standardului 2;</w:t>
      </w:r>
    </w:p>
    <w:p w14:paraId="32E57F17" w14:textId="77777777"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p>
    <w:p w14:paraId="294959B1" w14:textId="678CED6D"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r w:rsidRPr="005A1CD7">
        <w:rPr>
          <w:rFonts w:ascii="Times New Roman" w:eastAsia="Times New Roman" w:hAnsi="Times New Roman" w:cs="Times New Roman"/>
          <w:bCs/>
          <w:i/>
          <w:iCs/>
          <w:sz w:val="24"/>
          <w:szCs w:val="24"/>
          <w:lang w:val="ro-MD"/>
        </w:rPr>
        <w:t>2) echipamentele instalate în perioada 1 septembrie 2014-31 august 2022 trebuie să corespundă cel puțin standardului 3;</w:t>
      </w:r>
    </w:p>
    <w:p w14:paraId="7E02A7F3" w14:textId="77777777"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p>
    <w:p w14:paraId="46F20E83" w14:textId="1D99BEEF"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r w:rsidRPr="005A1CD7">
        <w:rPr>
          <w:rFonts w:ascii="Times New Roman" w:eastAsia="Times New Roman" w:hAnsi="Times New Roman" w:cs="Times New Roman"/>
          <w:bCs/>
          <w:i/>
          <w:iCs/>
          <w:sz w:val="24"/>
          <w:szCs w:val="24"/>
          <w:lang w:val="ro-MD"/>
        </w:rPr>
        <w:t>3) echipamentele instalate în perioada 1 septembrie 2022-31 august 2026 trebuie să corespundă cel puțin standardului 3.1;</w:t>
      </w:r>
    </w:p>
    <w:p w14:paraId="4F238D88" w14:textId="77777777" w:rsidR="00745842" w:rsidRPr="005A1CD7" w:rsidRDefault="00745842" w:rsidP="00745842">
      <w:pPr>
        <w:spacing w:after="0" w:line="240" w:lineRule="auto"/>
        <w:ind w:firstLine="567"/>
        <w:jc w:val="both"/>
        <w:rPr>
          <w:rFonts w:ascii="Times New Roman" w:eastAsia="Times New Roman" w:hAnsi="Times New Roman" w:cs="Times New Roman"/>
          <w:bCs/>
          <w:i/>
          <w:iCs/>
          <w:sz w:val="24"/>
          <w:szCs w:val="24"/>
          <w:lang w:val="ro-MD"/>
        </w:rPr>
      </w:pPr>
    </w:p>
    <w:p w14:paraId="05BD2289" w14:textId="44C26199" w:rsidR="00745842" w:rsidRDefault="005A1CD7" w:rsidP="00745842">
      <w:pPr>
        <w:spacing w:after="0" w:line="240" w:lineRule="auto"/>
        <w:ind w:firstLine="567"/>
        <w:jc w:val="both"/>
        <w:rPr>
          <w:rFonts w:ascii="Times New Roman" w:eastAsia="Times New Roman" w:hAnsi="Times New Roman" w:cs="Times New Roman"/>
          <w:bCs/>
          <w:i/>
          <w:iCs/>
          <w:sz w:val="24"/>
          <w:szCs w:val="24"/>
          <w:lang w:val="ro-MD"/>
        </w:rPr>
      </w:pPr>
      <w:r w:rsidRPr="005A1CD7">
        <w:rPr>
          <w:rFonts w:ascii="Times New Roman" w:eastAsia="Times New Roman" w:hAnsi="Times New Roman" w:cs="Times New Roman"/>
          <w:bCs/>
          <w:i/>
          <w:iCs/>
          <w:sz w:val="24"/>
          <w:szCs w:val="24"/>
          <w:lang w:val="ro-MD"/>
        </w:rPr>
        <w:t>4</w:t>
      </w:r>
      <w:r w:rsidR="00745842" w:rsidRPr="005A1CD7">
        <w:rPr>
          <w:rFonts w:ascii="Times New Roman" w:eastAsia="Times New Roman" w:hAnsi="Times New Roman" w:cs="Times New Roman"/>
          <w:bCs/>
          <w:i/>
          <w:iCs/>
          <w:sz w:val="24"/>
          <w:szCs w:val="24"/>
          <w:lang w:val="ro-MD"/>
        </w:rPr>
        <w:t>) echipamentele instalate începând cu 1 septembrie 2026 trebuie să corespundă cel puțin standardului 3.2.”</w:t>
      </w:r>
      <w:r w:rsidR="00745486">
        <w:rPr>
          <w:rFonts w:ascii="Times New Roman" w:eastAsia="Times New Roman" w:hAnsi="Times New Roman" w:cs="Times New Roman"/>
          <w:bCs/>
          <w:i/>
          <w:iCs/>
          <w:sz w:val="24"/>
          <w:szCs w:val="24"/>
          <w:lang w:val="ro-MD"/>
        </w:rPr>
        <w:t>;</w:t>
      </w:r>
    </w:p>
    <w:p w14:paraId="220FC9DC" w14:textId="77777777" w:rsidR="00745486" w:rsidRDefault="00745486" w:rsidP="00745842">
      <w:pPr>
        <w:spacing w:after="0" w:line="240" w:lineRule="auto"/>
        <w:ind w:firstLine="567"/>
        <w:jc w:val="both"/>
        <w:rPr>
          <w:rFonts w:ascii="Times New Roman" w:eastAsia="Times New Roman" w:hAnsi="Times New Roman" w:cs="Times New Roman"/>
          <w:bCs/>
          <w:i/>
          <w:iCs/>
          <w:sz w:val="24"/>
          <w:szCs w:val="24"/>
          <w:lang w:val="ro-MD"/>
        </w:rPr>
      </w:pPr>
    </w:p>
    <w:p w14:paraId="6D969441" w14:textId="6BC561A5" w:rsidR="00745486" w:rsidRDefault="00935983" w:rsidP="00745842">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935983">
        <w:rPr>
          <w:rFonts w:ascii="Times New Roman" w:eastAsia="Times New Roman" w:hAnsi="Times New Roman" w:cs="Times New Roman"/>
          <w:sz w:val="24"/>
          <w:szCs w:val="24"/>
          <w:lang w:val="ro-MD"/>
        </w:rPr>
        <w:t>cz</w:t>
      </w:r>
      <w:proofErr w:type="spellEnd"/>
      <w:r w:rsidRPr="00935983">
        <w:rPr>
          <w:rFonts w:ascii="Times New Roman" w:eastAsia="Times New Roman" w:hAnsi="Times New Roman" w:cs="Times New Roman"/>
          <w:sz w:val="24"/>
          <w:szCs w:val="24"/>
          <w:lang w:val="ro-MD"/>
        </w:rPr>
        <w:t>)</w:t>
      </w:r>
      <w:r w:rsidR="00745486" w:rsidRPr="00745486">
        <w:rPr>
          <w:rFonts w:ascii="Times New Roman" w:eastAsia="Times New Roman" w:hAnsi="Times New Roman" w:cs="Times New Roman"/>
          <w:b/>
          <w:sz w:val="24"/>
          <w:szCs w:val="24"/>
          <w:lang w:val="ro-MD"/>
        </w:rPr>
        <w:t xml:space="preserve"> </w:t>
      </w:r>
      <w:r w:rsidR="00844C45" w:rsidRPr="00844C45">
        <w:rPr>
          <w:rFonts w:ascii="Times New Roman" w:eastAsia="Times New Roman" w:hAnsi="Times New Roman" w:cs="Times New Roman"/>
          <w:b/>
          <w:sz w:val="24"/>
          <w:szCs w:val="24"/>
          <w:lang w:val="ro-MD"/>
        </w:rPr>
        <w:t xml:space="preserve">se completează cu punctul </w:t>
      </w:r>
      <w:r w:rsidR="00745486" w:rsidRPr="00844C45">
        <w:rPr>
          <w:rFonts w:ascii="Times New Roman" w:eastAsia="Times New Roman" w:hAnsi="Times New Roman" w:cs="Times New Roman"/>
          <w:b/>
          <w:sz w:val="24"/>
          <w:szCs w:val="24"/>
          <w:lang w:val="ro-MD"/>
        </w:rPr>
        <w:t>471</w:t>
      </w:r>
      <w:r w:rsidR="00844C45" w:rsidRPr="00844C45">
        <w:rPr>
          <w:rFonts w:ascii="Times New Roman" w:eastAsia="Times New Roman" w:hAnsi="Times New Roman" w:cs="Times New Roman"/>
          <w:b/>
          <w:sz w:val="24"/>
          <w:szCs w:val="24"/>
          <w:vertAlign w:val="superscript"/>
          <w:lang w:val="ro-MD"/>
        </w:rPr>
        <w:t>1</w:t>
      </w:r>
      <w:r w:rsidR="00844C45" w:rsidRPr="00844C45">
        <w:rPr>
          <w:rFonts w:ascii="Times New Roman" w:eastAsia="Times New Roman" w:hAnsi="Times New Roman" w:cs="Times New Roman"/>
          <w:bCs/>
          <w:sz w:val="24"/>
          <w:szCs w:val="24"/>
          <w:lang w:val="ro-MD"/>
        </w:rPr>
        <w:t xml:space="preserve"> cu următorul cuprins</w:t>
      </w:r>
      <w:r w:rsidR="00C22352">
        <w:rPr>
          <w:rFonts w:ascii="Times New Roman" w:eastAsia="Times New Roman" w:hAnsi="Times New Roman" w:cs="Times New Roman"/>
          <w:bCs/>
          <w:sz w:val="24"/>
          <w:szCs w:val="24"/>
          <w:lang w:val="ro-MD"/>
        </w:rPr>
        <w:t xml:space="preserve"> </w:t>
      </w:r>
      <w:r w:rsidR="00C22352" w:rsidRPr="00C22352">
        <w:rPr>
          <w:rFonts w:ascii="Times New Roman" w:eastAsia="Times New Roman" w:hAnsi="Times New Roman" w:cs="Times New Roman"/>
          <w:bCs/>
          <w:i/>
          <w:iCs/>
          <w:sz w:val="24"/>
          <w:szCs w:val="24"/>
          <w:lang w:val="ro-MD"/>
        </w:rPr>
        <w:t>„471</w:t>
      </w:r>
      <w:r w:rsidR="00C22352" w:rsidRPr="00C22352">
        <w:rPr>
          <w:rFonts w:ascii="Times New Roman" w:eastAsia="Times New Roman" w:hAnsi="Times New Roman" w:cs="Times New Roman"/>
          <w:bCs/>
          <w:i/>
          <w:iCs/>
          <w:sz w:val="24"/>
          <w:szCs w:val="24"/>
          <w:vertAlign w:val="superscript"/>
          <w:lang w:val="ro-MD"/>
        </w:rPr>
        <w:t>1</w:t>
      </w:r>
      <w:r w:rsidR="00C22352" w:rsidRPr="00C22352">
        <w:rPr>
          <w:rFonts w:ascii="Times New Roman" w:eastAsia="Times New Roman" w:hAnsi="Times New Roman" w:cs="Times New Roman"/>
          <w:bCs/>
          <w:i/>
          <w:iCs/>
          <w:sz w:val="24"/>
          <w:szCs w:val="24"/>
          <w:lang w:val="ro-MD"/>
        </w:rPr>
        <w:t>. Toate echipamentele EDS care corespund standardului C3 se consideră a fi echivalente cu echipamentele LEDS care corespund standardului 2 pentru controlul de securitate al LAGS</w:t>
      </w:r>
      <w:r w:rsidR="00C22352">
        <w:rPr>
          <w:rFonts w:ascii="Times New Roman" w:eastAsia="Times New Roman" w:hAnsi="Times New Roman" w:cs="Times New Roman"/>
          <w:bCs/>
          <w:i/>
          <w:iCs/>
          <w:sz w:val="24"/>
          <w:szCs w:val="24"/>
          <w:lang w:val="ro-MD"/>
        </w:rPr>
        <w:t>”</w:t>
      </w:r>
      <w:r w:rsidR="00C22352" w:rsidRPr="00C22352">
        <w:rPr>
          <w:rFonts w:ascii="Times New Roman" w:eastAsia="Times New Roman" w:hAnsi="Times New Roman" w:cs="Times New Roman"/>
          <w:bCs/>
          <w:i/>
          <w:iCs/>
          <w:sz w:val="24"/>
          <w:szCs w:val="24"/>
          <w:lang w:val="ro-MD"/>
        </w:rPr>
        <w:t>.</w:t>
      </w:r>
    </w:p>
    <w:p w14:paraId="7D90F80B" w14:textId="77777777" w:rsidR="00842B35" w:rsidRDefault="00842B35" w:rsidP="00745842">
      <w:pPr>
        <w:spacing w:after="0" w:line="240" w:lineRule="auto"/>
        <w:ind w:firstLine="567"/>
        <w:jc w:val="both"/>
        <w:rPr>
          <w:rFonts w:ascii="Times New Roman" w:eastAsia="Times New Roman" w:hAnsi="Times New Roman" w:cs="Times New Roman"/>
          <w:bCs/>
          <w:i/>
          <w:iCs/>
          <w:sz w:val="24"/>
          <w:szCs w:val="24"/>
          <w:lang w:val="ro-MD"/>
        </w:rPr>
      </w:pPr>
    </w:p>
    <w:p w14:paraId="425A17D3" w14:textId="38777C77" w:rsidR="00842B35" w:rsidRDefault="00935983" w:rsidP="00745842">
      <w:pPr>
        <w:spacing w:after="0" w:line="240" w:lineRule="auto"/>
        <w:ind w:firstLine="567"/>
        <w:jc w:val="both"/>
        <w:rPr>
          <w:rFonts w:ascii="Times New Roman" w:eastAsia="Times New Roman" w:hAnsi="Times New Roman" w:cs="Times New Roman"/>
          <w:bCs/>
          <w:i/>
          <w:iCs/>
          <w:sz w:val="24"/>
          <w:szCs w:val="24"/>
          <w:lang w:val="ro-MD"/>
        </w:rPr>
      </w:pPr>
      <w:r w:rsidRPr="00935983">
        <w:rPr>
          <w:rFonts w:ascii="Times New Roman" w:eastAsia="Times New Roman" w:hAnsi="Times New Roman" w:cs="Times New Roman"/>
          <w:sz w:val="24"/>
          <w:szCs w:val="24"/>
          <w:lang w:val="ro-MD"/>
        </w:rPr>
        <w:t>da)</w:t>
      </w:r>
      <w:r w:rsidR="00C437E5">
        <w:rPr>
          <w:rFonts w:ascii="Times New Roman" w:eastAsia="Times New Roman" w:hAnsi="Times New Roman" w:cs="Times New Roman"/>
          <w:b/>
          <w:sz w:val="24"/>
          <w:szCs w:val="24"/>
          <w:lang w:val="ro-MD"/>
        </w:rPr>
        <w:t xml:space="preserve"> la</w:t>
      </w:r>
      <w:r w:rsidR="00842B35" w:rsidRPr="00842B35">
        <w:rPr>
          <w:rFonts w:ascii="Times New Roman" w:eastAsia="Times New Roman" w:hAnsi="Times New Roman" w:cs="Times New Roman"/>
          <w:b/>
          <w:sz w:val="24"/>
          <w:szCs w:val="24"/>
          <w:lang w:val="ro-MD"/>
        </w:rPr>
        <w:t xml:space="preserve"> punctul 488</w:t>
      </w:r>
      <w:r w:rsidR="00C437E5">
        <w:rPr>
          <w:rFonts w:ascii="Times New Roman" w:eastAsia="Times New Roman" w:hAnsi="Times New Roman" w:cs="Times New Roman"/>
          <w:b/>
          <w:sz w:val="24"/>
          <w:szCs w:val="24"/>
          <w:lang w:val="ro-MD"/>
        </w:rPr>
        <w:t xml:space="preserve"> </w:t>
      </w:r>
      <w:r w:rsidR="00C437E5" w:rsidRPr="00C437E5">
        <w:rPr>
          <w:rFonts w:ascii="Times New Roman" w:eastAsia="Times New Roman" w:hAnsi="Times New Roman" w:cs="Times New Roman"/>
          <w:bCs/>
          <w:sz w:val="24"/>
          <w:szCs w:val="24"/>
          <w:lang w:val="ro-MD"/>
        </w:rPr>
        <w:t>textul „sau vapori emanați de”</w:t>
      </w:r>
      <w:r w:rsidR="00842B35" w:rsidRPr="00C437E5">
        <w:rPr>
          <w:rFonts w:ascii="Times New Roman" w:eastAsia="Times New Roman" w:hAnsi="Times New Roman" w:cs="Times New Roman"/>
          <w:bCs/>
          <w:sz w:val="24"/>
          <w:szCs w:val="24"/>
          <w:lang w:val="ro-MD"/>
        </w:rPr>
        <w:t xml:space="preserve"> </w:t>
      </w:r>
      <w:r w:rsidR="00C437E5" w:rsidRPr="00C437E5">
        <w:rPr>
          <w:rFonts w:ascii="Times New Roman" w:eastAsia="Times New Roman" w:hAnsi="Times New Roman" w:cs="Times New Roman"/>
          <w:bCs/>
          <w:sz w:val="24"/>
          <w:szCs w:val="24"/>
          <w:lang w:val="ro-MD"/>
        </w:rPr>
        <w:t xml:space="preserve">se exclude și se completează după sintagma „explozibililor” cu textul </w:t>
      </w:r>
      <w:r w:rsidR="00C437E5" w:rsidRPr="00C437E5">
        <w:rPr>
          <w:rFonts w:ascii="Times New Roman" w:eastAsia="Times New Roman" w:hAnsi="Times New Roman" w:cs="Times New Roman"/>
          <w:bCs/>
          <w:i/>
          <w:iCs/>
          <w:sz w:val="24"/>
          <w:szCs w:val="24"/>
          <w:lang w:val="ro-MD"/>
        </w:rPr>
        <w:t>„sau a materialelor chimice”;</w:t>
      </w:r>
    </w:p>
    <w:p w14:paraId="3D16A1BA" w14:textId="77777777" w:rsidR="006A455F" w:rsidRDefault="006A455F" w:rsidP="00745842">
      <w:pPr>
        <w:spacing w:after="0" w:line="240" w:lineRule="auto"/>
        <w:ind w:firstLine="567"/>
        <w:jc w:val="both"/>
        <w:rPr>
          <w:rFonts w:ascii="Times New Roman" w:eastAsia="Times New Roman" w:hAnsi="Times New Roman" w:cs="Times New Roman"/>
          <w:bCs/>
          <w:i/>
          <w:iCs/>
          <w:sz w:val="24"/>
          <w:szCs w:val="24"/>
          <w:lang w:val="ro-MD"/>
        </w:rPr>
      </w:pPr>
    </w:p>
    <w:p w14:paraId="4C0B2DD4" w14:textId="21972008" w:rsidR="006A455F" w:rsidRPr="006A455F" w:rsidRDefault="00935983" w:rsidP="00745842">
      <w:pPr>
        <w:spacing w:after="0" w:line="240" w:lineRule="auto"/>
        <w:ind w:firstLine="567"/>
        <w:jc w:val="both"/>
        <w:rPr>
          <w:rFonts w:ascii="Times New Roman" w:eastAsia="Times New Roman" w:hAnsi="Times New Roman" w:cs="Times New Roman"/>
          <w:bCs/>
          <w:sz w:val="24"/>
          <w:szCs w:val="24"/>
          <w:lang w:val="ro-MD"/>
        </w:rPr>
      </w:pPr>
      <w:proofErr w:type="spellStart"/>
      <w:r>
        <w:rPr>
          <w:rFonts w:ascii="Times New Roman" w:eastAsia="Times New Roman" w:hAnsi="Times New Roman" w:cs="Times New Roman"/>
          <w:bCs/>
          <w:sz w:val="24"/>
          <w:szCs w:val="24"/>
          <w:lang w:val="ro-MD"/>
        </w:rPr>
        <w:t>db</w:t>
      </w:r>
      <w:proofErr w:type="spellEnd"/>
      <w:r>
        <w:rPr>
          <w:rFonts w:ascii="Times New Roman" w:eastAsia="Times New Roman" w:hAnsi="Times New Roman" w:cs="Times New Roman"/>
          <w:bCs/>
          <w:sz w:val="24"/>
          <w:szCs w:val="24"/>
          <w:lang w:val="ro-MD"/>
        </w:rPr>
        <w:t>)</w:t>
      </w:r>
      <w:r w:rsidR="006A455F">
        <w:rPr>
          <w:rFonts w:ascii="Times New Roman" w:eastAsia="Times New Roman" w:hAnsi="Times New Roman" w:cs="Times New Roman"/>
          <w:bCs/>
          <w:sz w:val="24"/>
          <w:szCs w:val="24"/>
          <w:lang w:val="ro-MD"/>
        </w:rPr>
        <w:t xml:space="preserve"> </w:t>
      </w:r>
      <w:r w:rsidR="006A455F" w:rsidRPr="006A455F">
        <w:rPr>
          <w:rFonts w:ascii="Times New Roman" w:eastAsia="Times New Roman" w:hAnsi="Times New Roman" w:cs="Times New Roman"/>
          <w:b/>
          <w:sz w:val="24"/>
          <w:szCs w:val="24"/>
          <w:lang w:val="ro-MD"/>
        </w:rPr>
        <w:t>Secțiunea a 11-a „Programe informatice care permit îndepărtarea automată a bagajelor care nu conțin articole interzise” de la Capitolul XI</w:t>
      </w:r>
      <w:r w:rsidR="006A455F">
        <w:rPr>
          <w:rFonts w:ascii="Times New Roman" w:eastAsia="Times New Roman" w:hAnsi="Times New Roman" w:cs="Times New Roman"/>
          <w:bCs/>
          <w:sz w:val="24"/>
          <w:szCs w:val="24"/>
          <w:lang w:val="ro-MD"/>
        </w:rPr>
        <w:t xml:space="preserve"> se abrogă;</w:t>
      </w:r>
    </w:p>
    <w:p w14:paraId="014D08BE" w14:textId="77777777" w:rsidR="004B463E" w:rsidRDefault="004B463E" w:rsidP="00745842">
      <w:pPr>
        <w:spacing w:after="0" w:line="240" w:lineRule="auto"/>
        <w:ind w:firstLine="567"/>
        <w:jc w:val="both"/>
        <w:rPr>
          <w:rFonts w:ascii="Times New Roman" w:eastAsia="Times New Roman" w:hAnsi="Times New Roman" w:cs="Times New Roman"/>
          <w:bCs/>
          <w:i/>
          <w:iCs/>
          <w:sz w:val="24"/>
          <w:szCs w:val="24"/>
          <w:lang w:val="ro-MD"/>
        </w:rPr>
      </w:pPr>
    </w:p>
    <w:p w14:paraId="2C6FC934" w14:textId="2ACF7C64" w:rsidR="009D0869" w:rsidRDefault="00935983" w:rsidP="00745842">
      <w:pPr>
        <w:spacing w:after="0" w:line="240" w:lineRule="auto"/>
        <w:ind w:firstLine="567"/>
        <w:jc w:val="both"/>
        <w:rPr>
          <w:rFonts w:ascii="Times New Roman" w:eastAsia="Times New Roman" w:hAnsi="Times New Roman" w:cs="Times New Roman"/>
          <w:bCs/>
          <w:i/>
          <w:iCs/>
          <w:sz w:val="24"/>
          <w:szCs w:val="24"/>
          <w:lang w:val="ro-MD"/>
        </w:rPr>
      </w:pPr>
      <w:r w:rsidRPr="00935983">
        <w:rPr>
          <w:rFonts w:ascii="Times New Roman" w:eastAsia="Times New Roman" w:hAnsi="Times New Roman" w:cs="Times New Roman"/>
          <w:sz w:val="24"/>
          <w:szCs w:val="24"/>
          <w:lang w:val="ro-MD"/>
        </w:rPr>
        <w:lastRenderedPageBreak/>
        <w:t>dc)</w:t>
      </w:r>
      <w:r w:rsidR="00723E22" w:rsidRPr="00723E22">
        <w:rPr>
          <w:rFonts w:ascii="Times New Roman" w:eastAsia="Times New Roman" w:hAnsi="Times New Roman" w:cs="Times New Roman"/>
          <w:b/>
          <w:sz w:val="24"/>
          <w:szCs w:val="24"/>
          <w:lang w:val="ro-MD"/>
        </w:rPr>
        <w:t xml:space="preserve"> la Capitolul XI „Echipamente de securitate”, </w:t>
      </w:r>
      <w:r w:rsidR="009D0869" w:rsidRPr="009D0869">
        <w:rPr>
          <w:rFonts w:ascii="Times New Roman" w:eastAsia="Times New Roman" w:hAnsi="Times New Roman" w:cs="Times New Roman"/>
          <w:bCs/>
          <w:sz w:val="24"/>
          <w:szCs w:val="24"/>
          <w:lang w:val="ro-MD"/>
        </w:rPr>
        <w:t xml:space="preserve">se completează cu </w:t>
      </w:r>
      <w:r w:rsidR="00A17731">
        <w:rPr>
          <w:rFonts w:ascii="Times New Roman" w:eastAsia="Times New Roman" w:hAnsi="Times New Roman" w:cs="Times New Roman"/>
          <w:bCs/>
          <w:sz w:val="24"/>
          <w:szCs w:val="24"/>
          <w:lang w:val="ro-MD"/>
        </w:rPr>
        <w:t>„</w:t>
      </w:r>
      <w:r w:rsidR="00723E22" w:rsidRPr="009D0869">
        <w:rPr>
          <w:rFonts w:ascii="Times New Roman" w:eastAsia="Times New Roman" w:hAnsi="Times New Roman" w:cs="Times New Roman"/>
          <w:bCs/>
          <w:i/>
          <w:iCs/>
          <w:sz w:val="24"/>
          <w:szCs w:val="24"/>
          <w:lang w:val="ro-MD"/>
        </w:rPr>
        <w:t>Secțiunea 10</w:t>
      </w:r>
      <w:r w:rsidR="009D0869" w:rsidRPr="009D0869">
        <w:rPr>
          <w:rFonts w:ascii="Times New Roman" w:eastAsia="Times New Roman" w:hAnsi="Times New Roman" w:cs="Times New Roman"/>
          <w:bCs/>
          <w:i/>
          <w:iCs/>
          <w:sz w:val="24"/>
          <w:szCs w:val="24"/>
          <w:vertAlign w:val="superscript"/>
          <w:lang w:val="ro-MD"/>
        </w:rPr>
        <w:t>1</w:t>
      </w:r>
      <w:r w:rsidR="00723E22" w:rsidRPr="009D0869">
        <w:rPr>
          <w:rFonts w:ascii="Times New Roman" w:eastAsia="Times New Roman" w:hAnsi="Times New Roman" w:cs="Times New Roman"/>
          <w:bCs/>
          <w:i/>
          <w:iCs/>
          <w:sz w:val="24"/>
          <w:szCs w:val="24"/>
          <w:lang w:val="ro-MD"/>
        </w:rPr>
        <w:t xml:space="preserve">-a </w:t>
      </w:r>
      <w:r w:rsidR="009D0869" w:rsidRPr="009D0869">
        <w:rPr>
          <w:rFonts w:ascii="Times New Roman" w:eastAsia="Times New Roman" w:hAnsi="Times New Roman" w:cs="Times New Roman"/>
          <w:bCs/>
          <w:i/>
          <w:iCs/>
          <w:sz w:val="24"/>
          <w:szCs w:val="24"/>
          <w:lang w:val="ro-MD"/>
        </w:rPr>
        <w:t>Echipamente de detectare automată a articolelor interzise (APID)</w:t>
      </w:r>
    </w:p>
    <w:p w14:paraId="43B50263" w14:textId="77777777" w:rsidR="00582496" w:rsidRDefault="00582496" w:rsidP="00745842">
      <w:pPr>
        <w:spacing w:after="0" w:line="240" w:lineRule="auto"/>
        <w:ind w:firstLine="567"/>
        <w:jc w:val="both"/>
        <w:rPr>
          <w:rFonts w:ascii="Times New Roman" w:eastAsia="Times New Roman" w:hAnsi="Times New Roman" w:cs="Times New Roman"/>
          <w:bCs/>
          <w:i/>
          <w:iCs/>
          <w:sz w:val="24"/>
          <w:szCs w:val="24"/>
          <w:lang w:val="ro-MD"/>
        </w:rPr>
      </w:pPr>
    </w:p>
    <w:p w14:paraId="52DD2216" w14:textId="122961DD" w:rsidR="009D0869" w:rsidRDefault="009D0869" w:rsidP="00745842">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Subsecțiunea 1 Principii generale</w:t>
      </w:r>
    </w:p>
    <w:p w14:paraId="78FFDD34" w14:textId="77777777" w:rsidR="00582496" w:rsidRDefault="00582496" w:rsidP="00745842">
      <w:pPr>
        <w:spacing w:after="0" w:line="240" w:lineRule="auto"/>
        <w:ind w:firstLine="567"/>
        <w:jc w:val="both"/>
        <w:rPr>
          <w:rFonts w:ascii="Times New Roman" w:eastAsia="Times New Roman" w:hAnsi="Times New Roman" w:cs="Times New Roman"/>
          <w:bCs/>
          <w:i/>
          <w:iCs/>
          <w:sz w:val="24"/>
          <w:szCs w:val="24"/>
          <w:lang w:val="ro-MD"/>
        </w:rPr>
      </w:pPr>
    </w:p>
    <w:p w14:paraId="05F41809" w14:textId="67516F97" w:rsidR="009D0869" w:rsidRDefault="009D0869" w:rsidP="009D0869">
      <w:pPr>
        <w:spacing w:after="0" w:line="240" w:lineRule="auto"/>
        <w:jc w:val="both"/>
        <w:rPr>
          <w:rFonts w:ascii="Times New Roman" w:eastAsia="Calibri" w:hAnsi="Times New Roman" w:cs="Times New Roman"/>
          <w:i/>
          <w:iCs/>
          <w:sz w:val="24"/>
          <w:szCs w:val="24"/>
          <w:lang w:val="ro-RO"/>
        </w:rPr>
      </w:pPr>
      <w:r>
        <w:rPr>
          <w:rFonts w:ascii="Times New Roman" w:eastAsia="Times New Roman" w:hAnsi="Times New Roman" w:cs="Times New Roman"/>
          <w:bCs/>
          <w:i/>
          <w:iCs/>
          <w:sz w:val="24"/>
          <w:szCs w:val="24"/>
          <w:lang w:val="ro-MD"/>
        </w:rPr>
        <w:tab/>
        <w:t>525</w:t>
      </w:r>
      <w:r>
        <w:rPr>
          <w:rFonts w:ascii="Times New Roman" w:eastAsia="Times New Roman" w:hAnsi="Times New Roman" w:cs="Times New Roman"/>
          <w:bCs/>
          <w:i/>
          <w:iCs/>
          <w:sz w:val="24"/>
          <w:szCs w:val="24"/>
          <w:vertAlign w:val="superscript"/>
          <w:lang w:val="ro-MD"/>
        </w:rPr>
        <w:t>1</w:t>
      </w:r>
      <w:r>
        <w:rPr>
          <w:rFonts w:ascii="Times New Roman" w:eastAsia="Times New Roman" w:hAnsi="Times New Roman" w:cs="Times New Roman"/>
          <w:bCs/>
          <w:i/>
          <w:iCs/>
          <w:sz w:val="24"/>
          <w:szCs w:val="24"/>
          <w:lang w:val="ro-MD"/>
        </w:rPr>
        <w:t xml:space="preserve">. </w:t>
      </w:r>
      <w:r w:rsidR="00582496" w:rsidRPr="00582496">
        <w:rPr>
          <w:rFonts w:ascii="Times New Roman" w:eastAsia="Times" w:hAnsi="Times New Roman" w:cs="Times New Roman"/>
          <w:i/>
          <w:iCs/>
          <w:color w:val="000000"/>
          <w:sz w:val="24"/>
          <w:szCs w:val="24"/>
          <w:lang w:val="ro-RO"/>
        </w:rPr>
        <w:t>Echipamentul</w:t>
      </w:r>
      <w:r w:rsidR="00582496" w:rsidRPr="00582496">
        <w:rPr>
          <w:rFonts w:ascii="Times New Roman" w:eastAsia="Calibri" w:hAnsi="Times New Roman" w:cs="Times New Roman"/>
          <w:i/>
          <w:iCs/>
          <w:sz w:val="24"/>
          <w:szCs w:val="24"/>
          <w:lang w:val="ro-RO"/>
        </w:rPr>
        <w:t xml:space="preserve"> de detectare automată a articolelor interzise (APID) trebuie să poată detecta și indica prin declanșarea unei alarme articolele interzise conținute în bagaje sau în alte expedieri.</w:t>
      </w:r>
    </w:p>
    <w:p w14:paraId="4FDC64EA" w14:textId="77777777" w:rsidR="00582496" w:rsidRDefault="00582496" w:rsidP="009D0869">
      <w:pPr>
        <w:spacing w:after="0" w:line="240" w:lineRule="auto"/>
        <w:jc w:val="both"/>
        <w:rPr>
          <w:rFonts w:ascii="Times New Roman" w:eastAsia="Calibri" w:hAnsi="Times New Roman" w:cs="Times New Roman"/>
          <w:i/>
          <w:iCs/>
          <w:sz w:val="24"/>
          <w:szCs w:val="24"/>
          <w:lang w:val="ro-RO"/>
        </w:rPr>
      </w:pPr>
    </w:p>
    <w:p w14:paraId="1DD100C6" w14:textId="16F63FE6" w:rsidR="00582496" w:rsidRPr="00582496" w:rsidRDefault="00582496" w:rsidP="009D0869">
      <w:pPr>
        <w:spacing w:after="0" w:line="240" w:lineRule="auto"/>
        <w:jc w:val="both"/>
        <w:rPr>
          <w:rFonts w:ascii="Times New Roman" w:eastAsia="Times New Roman" w:hAnsi="Times New Roman" w:cs="Times New Roman"/>
          <w:bCs/>
          <w:i/>
          <w:iCs/>
          <w:sz w:val="24"/>
          <w:szCs w:val="24"/>
          <w:lang w:val="ro-MD"/>
        </w:rPr>
      </w:pPr>
      <w:r>
        <w:rPr>
          <w:rFonts w:ascii="Times New Roman" w:eastAsia="Calibri" w:hAnsi="Times New Roman" w:cs="Times New Roman"/>
          <w:i/>
          <w:iCs/>
          <w:sz w:val="24"/>
          <w:szCs w:val="24"/>
          <w:lang w:val="ro-RO"/>
        </w:rPr>
        <w:tab/>
        <w:t>Subsecțiunea a 2-a Standarde pentru echipamentul APID</w:t>
      </w:r>
    </w:p>
    <w:p w14:paraId="7D538577" w14:textId="77777777" w:rsidR="009D0869" w:rsidRDefault="009D0869" w:rsidP="00745842">
      <w:pPr>
        <w:spacing w:after="0" w:line="240" w:lineRule="auto"/>
        <w:ind w:firstLine="567"/>
        <w:jc w:val="both"/>
        <w:rPr>
          <w:rFonts w:ascii="Times New Roman" w:eastAsia="Times New Roman" w:hAnsi="Times New Roman" w:cs="Times New Roman"/>
          <w:bCs/>
          <w:i/>
          <w:iCs/>
          <w:sz w:val="24"/>
          <w:szCs w:val="24"/>
          <w:lang w:val="ro-MD"/>
        </w:rPr>
      </w:pPr>
    </w:p>
    <w:p w14:paraId="5A61C844" w14:textId="0D9005F2" w:rsidR="00582496" w:rsidRPr="00582496" w:rsidRDefault="00582496" w:rsidP="00745842">
      <w:pPr>
        <w:spacing w:after="0" w:line="240" w:lineRule="auto"/>
        <w:ind w:firstLine="567"/>
        <w:jc w:val="both"/>
        <w:rPr>
          <w:rFonts w:ascii="Times New Roman" w:eastAsia="Times New Roman" w:hAnsi="Times New Roman" w:cs="Times New Roman"/>
          <w:bCs/>
          <w:i/>
          <w:iCs/>
          <w:sz w:val="24"/>
          <w:szCs w:val="24"/>
          <w:lang w:val="ro-MD"/>
        </w:rPr>
      </w:pPr>
      <w:r w:rsidRPr="00582496">
        <w:rPr>
          <w:rFonts w:ascii="Times New Roman" w:eastAsia="Times New Roman" w:hAnsi="Times New Roman" w:cs="Times New Roman"/>
          <w:bCs/>
          <w:i/>
          <w:iCs/>
          <w:sz w:val="24"/>
          <w:szCs w:val="24"/>
          <w:lang w:val="ro-MD"/>
        </w:rPr>
        <w:t>525</w:t>
      </w:r>
      <w:r w:rsidRPr="00582496">
        <w:rPr>
          <w:rFonts w:ascii="Times New Roman" w:eastAsia="Times New Roman" w:hAnsi="Times New Roman" w:cs="Times New Roman"/>
          <w:bCs/>
          <w:i/>
          <w:iCs/>
          <w:sz w:val="24"/>
          <w:szCs w:val="24"/>
          <w:vertAlign w:val="superscript"/>
          <w:lang w:val="ro-MD"/>
        </w:rPr>
        <w:t>2</w:t>
      </w:r>
      <w:r w:rsidRPr="00582496">
        <w:rPr>
          <w:rFonts w:ascii="Times New Roman" w:eastAsia="Times New Roman" w:hAnsi="Times New Roman" w:cs="Times New Roman"/>
          <w:bCs/>
          <w:i/>
          <w:iCs/>
          <w:sz w:val="24"/>
          <w:szCs w:val="24"/>
          <w:lang w:val="ro-MD"/>
        </w:rPr>
        <w:t xml:space="preserve">. </w:t>
      </w:r>
      <w:r w:rsidRPr="00582496">
        <w:rPr>
          <w:rFonts w:ascii="Times New Roman" w:eastAsia="Calibri" w:hAnsi="Times New Roman" w:cs="Times New Roman"/>
          <w:i/>
          <w:iCs/>
          <w:sz w:val="24"/>
          <w:szCs w:val="24"/>
          <w:lang w:val="ro-RO"/>
        </w:rPr>
        <w:t>Cerințele detaliate cu privire la standardele echipamentul APID fac obiectul dispozițiilor suplimentare emise de AAC</w:t>
      </w:r>
      <w:r>
        <w:rPr>
          <w:rFonts w:ascii="Times New Roman" w:eastAsia="Calibri" w:hAnsi="Times New Roman" w:cs="Times New Roman"/>
          <w:i/>
          <w:iCs/>
          <w:sz w:val="24"/>
          <w:szCs w:val="24"/>
          <w:lang w:val="ro-RO"/>
        </w:rPr>
        <w:t>”.</w:t>
      </w:r>
    </w:p>
    <w:p w14:paraId="1A1A1C1C" w14:textId="77777777" w:rsidR="00723E22" w:rsidRDefault="00723E22" w:rsidP="00745842">
      <w:pPr>
        <w:spacing w:after="0" w:line="240" w:lineRule="auto"/>
        <w:ind w:firstLine="567"/>
        <w:jc w:val="both"/>
        <w:rPr>
          <w:rFonts w:ascii="Times New Roman" w:eastAsia="Times New Roman" w:hAnsi="Times New Roman" w:cs="Times New Roman"/>
          <w:bCs/>
          <w:i/>
          <w:iCs/>
          <w:sz w:val="24"/>
          <w:szCs w:val="24"/>
          <w:lang w:val="ro-MD"/>
        </w:rPr>
      </w:pPr>
    </w:p>
    <w:p w14:paraId="3389F655" w14:textId="37138F78" w:rsidR="006B7203" w:rsidRPr="006B7203" w:rsidRDefault="00935983" w:rsidP="00745842">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935983">
        <w:rPr>
          <w:rFonts w:ascii="Times New Roman" w:eastAsia="Times New Roman" w:hAnsi="Times New Roman" w:cs="Times New Roman"/>
          <w:sz w:val="24"/>
          <w:szCs w:val="24"/>
          <w:lang w:val="ro-MD"/>
        </w:rPr>
        <w:t>dd</w:t>
      </w:r>
      <w:proofErr w:type="spellEnd"/>
      <w:r w:rsidRPr="00935983">
        <w:rPr>
          <w:rFonts w:ascii="Times New Roman" w:eastAsia="Times New Roman" w:hAnsi="Times New Roman" w:cs="Times New Roman"/>
          <w:sz w:val="24"/>
          <w:szCs w:val="24"/>
          <w:lang w:val="ro-MD"/>
        </w:rPr>
        <w:t>)</w:t>
      </w:r>
      <w:r w:rsidR="00854877" w:rsidRPr="00F1694E">
        <w:rPr>
          <w:rFonts w:ascii="Times New Roman" w:eastAsia="Times New Roman" w:hAnsi="Times New Roman" w:cs="Times New Roman"/>
          <w:b/>
          <w:sz w:val="24"/>
          <w:szCs w:val="24"/>
          <w:lang w:val="ro-MD"/>
        </w:rPr>
        <w:t xml:space="preserve"> </w:t>
      </w:r>
      <w:r w:rsidR="00A17731" w:rsidRPr="00723E22">
        <w:rPr>
          <w:rFonts w:ascii="Times New Roman" w:eastAsia="Times New Roman" w:hAnsi="Times New Roman" w:cs="Times New Roman"/>
          <w:b/>
          <w:sz w:val="24"/>
          <w:szCs w:val="24"/>
          <w:lang w:val="ro-MD"/>
        </w:rPr>
        <w:t>la Capitolul XI „Echipamente de securitate”</w:t>
      </w:r>
      <w:r w:rsidR="00A17731">
        <w:rPr>
          <w:rFonts w:ascii="Times New Roman" w:eastAsia="Times New Roman" w:hAnsi="Times New Roman" w:cs="Times New Roman"/>
          <w:b/>
          <w:sz w:val="24"/>
          <w:szCs w:val="24"/>
          <w:lang w:val="ro-MD"/>
        </w:rPr>
        <w:t xml:space="preserve"> </w:t>
      </w:r>
      <w:bookmarkStart w:id="6" w:name="_Hlk139548455"/>
      <w:r w:rsidR="00A17731">
        <w:rPr>
          <w:rFonts w:ascii="Times New Roman" w:eastAsia="Times New Roman" w:hAnsi="Times New Roman" w:cs="Times New Roman"/>
          <w:b/>
          <w:sz w:val="24"/>
          <w:szCs w:val="24"/>
          <w:lang w:val="ro-MD"/>
        </w:rPr>
        <w:t>Secțiunea a 12-a „Echipamente pentru detectarea vaporilor de explozibili (EVD)</w:t>
      </w:r>
      <w:bookmarkEnd w:id="6"/>
      <w:r w:rsidR="00A17731">
        <w:rPr>
          <w:rFonts w:ascii="Times New Roman" w:eastAsia="Times New Roman" w:hAnsi="Times New Roman" w:cs="Times New Roman"/>
          <w:b/>
          <w:sz w:val="24"/>
          <w:szCs w:val="24"/>
          <w:lang w:val="ro-MD"/>
        </w:rPr>
        <w:t xml:space="preserve"> </w:t>
      </w:r>
      <w:r w:rsidR="00F1694E" w:rsidRPr="00A17731">
        <w:rPr>
          <w:rFonts w:ascii="Times New Roman" w:eastAsia="Times New Roman" w:hAnsi="Times New Roman" w:cs="Times New Roman"/>
          <w:bCs/>
          <w:sz w:val="24"/>
          <w:szCs w:val="24"/>
          <w:lang w:val="ro-MD"/>
        </w:rPr>
        <w:t xml:space="preserve">se </w:t>
      </w:r>
      <w:r w:rsidR="006B7203">
        <w:rPr>
          <w:rFonts w:ascii="Times New Roman" w:eastAsia="Times New Roman" w:hAnsi="Times New Roman" w:cs="Times New Roman"/>
          <w:bCs/>
          <w:sz w:val="24"/>
          <w:szCs w:val="24"/>
          <w:lang w:val="ro-MD"/>
        </w:rPr>
        <w:t xml:space="preserve">modifică după cum urmează </w:t>
      </w:r>
      <w:r w:rsidR="006B7203" w:rsidRPr="006B7203">
        <w:rPr>
          <w:rFonts w:ascii="Times New Roman" w:eastAsia="Times New Roman" w:hAnsi="Times New Roman" w:cs="Times New Roman"/>
          <w:bCs/>
          <w:i/>
          <w:iCs/>
          <w:sz w:val="24"/>
          <w:szCs w:val="24"/>
          <w:lang w:val="ro-MD"/>
        </w:rPr>
        <w:t>„Secțiunea a 12-a „Echipamente pentru detectarea vaporilor de explozibili (EVD)</w:t>
      </w:r>
    </w:p>
    <w:p w14:paraId="1C434B4F" w14:textId="77777777" w:rsidR="006B7203" w:rsidRDefault="006B7203" w:rsidP="00745842">
      <w:pPr>
        <w:spacing w:after="0" w:line="240" w:lineRule="auto"/>
        <w:ind w:firstLine="567"/>
        <w:jc w:val="both"/>
        <w:rPr>
          <w:rFonts w:ascii="Times New Roman" w:eastAsia="Times New Roman" w:hAnsi="Times New Roman" w:cs="Times New Roman"/>
          <w:bCs/>
          <w:i/>
          <w:iCs/>
          <w:sz w:val="24"/>
          <w:szCs w:val="24"/>
          <w:lang w:val="ro-MD"/>
        </w:rPr>
      </w:pPr>
    </w:p>
    <w:p w14:paraId="5C860AB4" w14:textId="747A8B6A" w:rsidR="00A17731" w:rsidRDefault="00A17731" w:rsidP="00745842">
      <w:pPr>
        <w:spacing w:after="0" w:line="240" w:lineRule="auto"/>
        <w:ind w:firstLine="567"/>
        <w:jc w:val="both"/>
        <w:rPr>
          <w:rFonts w:ascii="Times New Roman" w:eastAsia="Times New Roman" w:hAnsi="Times New Roman" w:cs="Times New Roman"/>
          <w:bCs/>
          <w:i/>
          <w:iCs/>
          <w:sz w:val="24"/>
          <w:szCs w:val="24"/>
          <w:lang w:val="ro-MD"/>
        </w:rPr>
      </w:pPr>
      <w:r w:rsidRPr="00A17731">
        <w:rPr>
          <w:rFonts w:ascii="Times New Roman" w:eastAsia="Times New Roman" w:hAnsi="Times New Roman" w:cs="Times New Roman"/>
          <w:bCs/>
          <w:i/>
          <w:iCs/>
          <w:sz w:val="24"/>
          <w:szCs w:val="24"/>
          <w:lang w:val="ro-MD"/>
        </w:rPr>
        <w:t>Subsecțiunea 1 Principii generale</w:t>
      </w:r>
    </w:p>
    <w:p w14:paraId="29F5CAD0" w14:textId="77777777" w:rsidR="00A17731" w:rsidRDefault="00A17731" w:rsidP="00745842">
      <w:pPr>
        <w:spacing w:after="0" w:line="240" w:lineRule="auto"/>
        <w:ind w:firstLine="567"/>
        <w:jc w:val="both"/>
        <w:rPr>
          <w:rFonts w:ascii="Times New Roman" w:eastAsia="Times New Roman" w:hAnsi="Times New Roman" w:cs="Times New Roman"/>
          <w:bCs/>
          <w:i/>
          <w:iCs/>
          <w:sz w:val="24"/>
          <w:szCs w:val="24"/>
          <w:lang w:val="ro-MD"/>
        </w:rPr>
      </w:pPr>
    </w:p>
    <w:p w14:paraId="7679B44F" w14:textId="13BE01B9" w:rsidR="00582496" w:rsidRDefault="00A17731" w:rsidP="00745842">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525</w:t>
      </w:r>
      <w:r>
        <w:rPr>
          <w:rFonts w:ascii="Times New Roman" w:eastAsia="Times New Roman" w:hAnsi="Times New Roman" w:cs="Times New Roman"/>
          <w:bCs/>
          <w:i/>
          <w:iCs/>
          <w:sz w:val="24"/>
          <w:szCs w:val="24"/>
          <w:vertAlign w:val="superscript"/>
          <w:lang w:val="ro-MD"/>
        </w:rPr>
        <w:t>3</w:t>
      </w:r>
      <w:r>
        <w:rPr>
          <w:rFonts w:ascii="Times New Roman" w:eastAsia="Times New Roman" w:hAnsi="Times New Roman" w:cs="Times New Roman"/>
          <w:bCs/>
          <w:i/>
          <w:iCs/>
          <w:sz w:val="24"/>
          <w:szCs w:val="24"/>
          <w:lang w:val="ro-MD"/>
        </w:rPr>
        <w:t xml:space="preserve">. </w:t>
      </w:r>
      <w:r w:rsidR="00F1694E" w:rsidRPr="00F1694E">
        <w:rPr>
          <w:rFonts w:ascii="Times New Roman" w:eastAsia="Calibri" w:hAnsi="Times New Roman" w:cs="Times New Roman"/>
          <w:i/>
          <w:iCs/>
          <w:sz w:val="24"/>
          <w:szCs w:val="24"/>
          <w:lang w:val="ro-RO"/>
        </w:rPr>
        <w:t>Echipamentele de detectare a vaporilor de explozibili (EVD) trebuie să fie capabile să colecteze eșantioane de aer și să analizeze eșantioanele colectate pentru a detecta vaporii, aerosolii și/sau particulele prezente în aer care indică prezența explozibililor și a materialelor conexe explozibile</w:t>
      </w:r>
      <w:r w:rsidR="00F1694E">
        <w:rPr>
          <w:rFonts w:ascii="Times New Roman" w:eastAsia="Calibri" w:hAnsi="Times New Roman" w:cs="Times New Roman"/>
          <w:i/>
          <w:iCs/>
          <w:sz w:val="24"/>
          <w:szCs w:val="24"/>
          <w:lang w:val="ro-RO"/>
        </w:rPr>
        <w:t>.</w:t>
      </w:r>
    </w:p>
    <w:p w14:paraId="5A1AC3E0" w14:textId="77777777" w:rsidR="00A17731" w:rsidRDefault="00A17731" w:rsidP="00745842">
      <w:pPr>
        <w:spacing w:after="0" w:line="240" w:lineRule="auto"/>
        <w:ind w:firstLine="567"/>
        <w:jc w:val="both"/>
        <w:rPr>
          <w:rFonts w:ascii="Times New Roman" w:eastAsia="Times New Roman" w:hAnsi="Times New Roman" w:cs="Times New Roman"/>
          <w:bCs/>
          <w:i/>
          <w:iCs/>
          <w:sz w:val="24"/>
          <w:szCs w:val="24"/>
          <w:lang w:val="ro-MD"/>
        </w:rPr>
      </w:pPr>
    </w:p>
    <w:p w14:paraId="5C49CF9A" w14:textId="0A22C9F9" w:rsidR="00A17731" w:rsidRDefault="00A17731" w:rsidP="00745842">
      <w:pPr>
        <w:spacing w:after="0" w:line="240" w:lineRule="auto"/>
        <w:ind w:firstLine="567"/>
        <w:jc w:val="both"/>
        <w:rPr>
          <w:rFonts w:ascii="Times New Roman" w:eastAsia="Calibri" w:hAnsi="Times New Roman" w:cs="Times New Roman"/>
          <w:i/>
          <w:iCs/>
          <w:sz w:val="24"/>
          <w:szCs w:val="24"/>
          <w:lang w:val="ro-RO"/>
        </w:rPr>
      </w:pPr>
      <w:r>
        <w:rPr>
          <w:rFonts w:ascii="Times New Roman" w:eastAsia="Times New Roman" w:hAnsi="Times New Roman" w:cs="Times New Roman"/>
          <w:bCs/>
          <w:i/>
          <w:iCs/>
          <w:sz w:val="24"/>
          <w:szCs w:val="24"/>
          <w:lang w:val="ro-MD"/>
        </w:rPr>
        <w:t>525</w:t>
      </w:r>
      <w:r>
        <w:rPr>
          <w:rFonts w:ascii="Times New Roman" w:eastAsia="Times New Roman" w:hAnsi="Times New Roman" w:cs="Times New Roman"/>
          <w:bCs/>
          <w:i/>
          <w:iCs/>
          <w:sz w:val="24"/>
          <w:szCs w:val="24"/>
          <w:vertAlign w:val="superscript"/>
          <w:lang w:val="ro-MD"/>
        </w:rPr>
        <w:t>4</w:t>
      </w:r>
      <w:r>
        <w:rPr>
          <w:rFonts w:ascii="Times New Roman" w:eastAsia="Times New Roman" w:hAnsi="Times New Roman" w:cs="Times New Roman"/>
          <w:bCs/>
          <w:i/>
          <w:iCs/>
          <w:sz w:val="24"/>
          <w:szCs w:val="24"/>
          <w:lang w:val="ro-MD"/>
        </w:rPr>
        <w:t xml:space="preserve">. </w:t>
      </w:r>
      <w:r w:rsidRPr="00F1694E">
        <w:rPr>
          <w:rFonts w:ascii="Times New Roman" w:eastAsia="Calibri" w:hAnsi="Times New Roman" w:cs="Times New Roman"/>
          <w:i/>
          <w:iCs/>
          <w:sz w:val="24"/>
          <w:szCs w:val="24"/>
          <w:lang w:val="ro-RO"/>
        </w:rPr>
        <w:t>În cazul în care într-un eșantion se identifică prezența unor urme de explozibili sau materiale conexe explozibile, echipamentul EVD trebuie să declanșeze o alarmă</w:t>
      </w:r>
      <w:r>
        <w:rPr>
          <w:rFonts w:ascii="Times New Roman" w:eastAsia="Calibri" w:hAnsi="Times New Roman" w:cs="Times New Roman"/>
          <w:i/>
          <w:iCs/>
          <w:sz w:val="24"/>
          <w:szCs w:val="24"/>
          <w:lang w:val="ro-RO"/>
        </w:rPr>
        <w:t>.</w:t>
      </w:r>
    </w:p>
    <w:p w14:paraId="01C21EAD" w14:textId="77777777" w:rsidR="00A17731" w:rsidRDefault="00A17731" w:rsidP="00745842">
      <w:pPr>
        <w:spacing w:after="0" w:line="240" w:lineRule="auto"/>
        <w:ind w:firstLine="567"/>
        <w:jc w:val="both"/>
        <w:rPr>
          <w:rFonts w:ascii="Times New Roman" w:eastAsia="Calibri" w:hAnsi="Times New Roman" w:cs="Times New Roman"/>
          <w:i/>
          <w:iCs/>
          <w:sz w:val="24"/>
          <w:szCs w:val="24"/>
          <w:lang w:val="ro-RO"/>
        </w:rPr>
      </w:pPr>
    </w:p>
    <w:p w14:paraId="30A6CAF9" w14:textId="18D962F7" w:rsidR="005E730E" w:rsidRPr="005E730E" w:rsidRDefault="00760DB2" w:rsidP="005E730E">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Calibri" w:hAnsi="Times New Roman" w:cs="Times New Roman"/>
          <w:i/>
          <w:iCs/>
          <w:sz w:val="24"/>
          <w:szCs w:val="24"/>
          <w:lang w:val="ro-RO"/>
        </w:rPr>
        <w:t>525</w:t>
      </w:r>
      <w:r>
        <w:rPr>
          <w:rFonts w:ascii="Times New Roman" w:eastAsia="Calibri" w:hAnsi="Times New Roman" w:cs="Times New Roman"/>
          <w:i/>
          <w:iCs/>
          <w:sz w:val="24"/>
          <w:szCs w:val="24"/>
          <w:vertAlign w:val="superscript"/>
          <w:lang w:val="ro-RO"/>
        </w:rPr>
        <w:t>5</w:t>
      </w:r>
      <w:r>
        <w:rPr>
          <w:rFonts w:ascii="Times New Roman" w:eastAsia="Calibri" w:hAnsi="Times New Roman" w:cs="Times New Roman"/>
          <w:i/>
          <w:iCs/>
          <w:sz w:val="24"/>
          <w:szCs w:val="24"/>
          <w:lang w:val="ro-RO"/>
        </w:rPr>
        <w:t xml:space="preserve">. </w:t>
      </w:r>
      <w:r w:rsidR="005E730E" w:rsidRPr="005E730E">
        <w:rPr>
          <w:rFonts w:ascii="Times New Roman" w:eastAsia="Times New Roman" w:hAnsi="Times New Roman" w:cs="Times New Roman"/>
          <w:bCs/>
          <w:i/>
          <w:iCs/>
          <w:sz w:val="24"/>
          <w:szCs w:val="24"/>
          <w:lang w:val="ro-MD"/>
        </w:rPr>
        <w:t>În scopul controlului de securitate cu echipamente EVD, se aplică următoarele cerințe:</w:t>
      </w:r>
    </w:p>
    <w:p w14:paraId="09C573F3"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p>
    <w:p w14:paraId="76FDDB4F"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r w:rsidRPr="005E730E">
        <w:rPr>
          <w:rFonts w:ascii="Times New Roman" w:eastAsia="Times New Roman" w:hAnsi="Times New Roman" w:cs="Times New Roman"/>
          <w:bCs/>
          <w:i/>
          <w:iCs/>
          <w:sz w:val="24"/>
          <w:szCs w:val="24"/>
          <w:lang w:val="ro-MD"/>
        </w:rPr>
        <w:t>1) echipamentele EVD se utilizează numai într-un mediu și în scopul pentru care au fost aprobate, și anume controlul de securitate al:</w:t>
      </w:r>
    </w:p>
    <w:p w14:paraId="03D36216"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p>
    <w:p w14:paraId="5F66872F"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r w:rsidRPr="005E730E">
        <w:rPr>
          <w:rFonts w:ascii="Times New Roman" w:eastAsia="Times New Roman" w:hAnsi="Times New Roman" w:cs="Times New Roman"/>
          <w:bCs/>
          <w:i/>
          <w:iCs/>
          <w:sz w:val="24"/>
          <w:szCs w:val="24"/>
          <w:lang w:val="ro-MD"/>
        </w:rPr>
        <w:t>a)pasagerilor și al persoanelor, altele decât pasagerii (EVD-PX);</w:t>
      </w:r>
    </w:p>
    <w:p w14:paraId="7B5D01D1"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r w:rsidRPr="005E730E">
        <w:rPr>
          <w:rFonts w:ascii="Times New Roman" w:eastAsia="Times New Roman" w:hAnsi="Times New Roman" w:cs="Times New Roman"/>
          <w:bCs/>
          <w:i/>
          <w:iCs/>
          <w:sz w:val="24"/>
          <w:szCs w:val="24"/>
          <w:lang w:val="ro-MD"/>
        </w:rPr>
        <w:t>b) bagajelor de mână (EVD-CB);</w:t>
      </w:r>
    </w:p>
    <w:p w14:paraId="3A1BB6C5"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r w:rsidRPr="005E730E">
        <w:rPr>
          <w:rFonts w:ascii="Times New Roman" w:eastAsia="Times New Roman" w:hAnsi="Times New Roman" w:cs="Times New Roman"/>
          <w:bCs/>
          <w:i/>
          <w:iCs/>
          <w:sz w:val="24"/>
          <w:szCs w:val="24"/>
          <w:lang w:val="ro-MD"/>
        </w:rPr>
        <w:t>c) bagajelor de cală (EVD-HB);</w:t>
      </w:r>
    </w:p>
    <w:p w14:paraId="543F898B"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r w:rsidRPr="005E730E">
        <w:rPr>
          <w:rFonts w:ascii="Times New Roman" w:eastAsia="Times New Roman" w:hAnsi="Times New Roman" w:cs="Times New Roman"/>
          <w:bCs/>
          <w:i/>
          <w:iCs/>
          <w:sz w:val="24"/>
          <w:szCs w:val="24"/>
          <w:lang w:val="ro-MD"/>
        </w:rPr>
        <w:t>d) mărfurilor și poștei destinate transportului aerian, al poștei transportatorului aerian și al materialelor transportatorului aerian, al proviziilor de bord și al proviziilor de aeroport (EVD-CS);</w:t>
      </w:r>
    </w:p>
    <w:p w14:paraId="248C7B81" w14:textId="77777777" w:rsidR="005E730E" w:rsidRPr="005E730E" w:rsidRDefault="005E730E" w:rsidP="005E730E">
      <w:pPr>
        <w:spacing w:after="0" w:line="240" w:lineRule="auto"/>
        <w:ind w:firstLine="567"/>
        <w:jc w:val="both"/>
        <w:rPr>
          <w:rFonts w:ascii="Times New Roman" w:eastAsia="Times New Roman" w:hAnsi="Times New Roman" w:cs="Times New Roman"/>
          <w:bCs/>
          <w:i/>
          <w:iCs/>
          <w:sz w:val="24"/>
          <w:szCs w:val="24"/>
          <w:lang w:val="ro-MD"/>
        </w:rPr>
      </w:pPr>
    </w:p>
    <w:p w14:paraId="25E388FE" w14:textId="5ABD3173" w:rsidR="00733572" w:rsidRDefault="005E730E" w:rsidP="005E730E">
      <w:pPr>
        <w:spacing w:after="0" w:line="240" w:lineRule="auto"/>
        <w:ind w:firstLine="567"/>
        <w:jc w:val="both"/>
        <w:rPr>
          <w:rFonts w:ascii="Times New Roman" w:eastAsia="Times New Roman" w:hAnsi="Times New Roman" w:cs="Times New Roman"/>
          <w:bCs/>
          <w:i/>
          <w:iCs/>
          <w:sz w:val="24"/>
          <w:szCs w:val="24"/>
          <w:lang w:val="ro-MD"/>
        </w:rPr>
      </w:pPr>
      <w:r w:rsidRPr="005E730E">
        <w:rPr>
          <w:rFonts w:ascii="Times New Roman" w:eastAsia="Times New Roman" w:hAnsi="Times New Roman" w:cs="Times New Roman"/>
          <w:bCs/>
          <w:i/>
          <w:iCs/>
          <w:sz w:val="24"/>
          <w:szCs w:val="24"/>
          <w:lang w:val="ro-MD"/>
        </w:rPr>
        <w:t>2) consumabilele nu trebuie să fie utilizate dincolo de recomandările producătorului acestora sau dacă performanțele consumabilelor par a se fi deteriorat prin utilizare</w:t>
      </w:r>
      <w:r w:rsidR="00C15BE8">
        <w:rPr>
          <w:rFonts w:ascii="Times New Roman" w:eastAsia="Times New Roman" w:hAnsi="Times New Roman" w:cs="Times New Roman"/>
          <w:bCs/>
          <w:i/>
          <w:iCs/>
          <w:sz w:val="24"/>
          <w:szCs w:val="24"/>
          <w:lang w:val="ro-MD"/>
        </w:rPr>
        <w:t>”</w:t>
      </w:r>
      <w:r>
        <w:rPr>
          <w:rFonts w:ascii="Times New Roman" w:eastAsia="Times New Roman" w:hAnsi="Times New Roman" w:cs="Times New Roman"/>
          <w:bCs/>
          <w:i/>
          <w:iCs/>
          <w:sz w:val="24"/>
          <w:szCs w:val="24"/>
          <w:lang w:val="ro-MD"/>
        </w:rPr>
        <w:t>.</w:t>
      </w:r>
    </w:p>
    <w:p w14:paraId="79360547" w14:textId="77777777" w:rsidR="00C15BE8" w:rsidRDefault="00C15BE8" w:rsidP="005E730E">
      <w:pPr>
        <w:spacing w:after="0" w:line="240" w:lineRule="auto"/>
        <w:ind w:firstLine="567"/>
        <w:jc w:val="both"/>
        <w:rPr>
          <w:rFonts w:ascii="Times New Roman" w:eastAsia="Times New Roman" w:hAnsi="Times New Roman" w:cs="Times New Roman"/>
          <w:bCs/>
          <w:i/>
          <w:iCs/>
          <w:sz w:val="24"/>
          <w:szCs w:val="24"/>
          <w:lang w:val="ro-MD"/>
        </w:rPr>
      </w:pPr>
    </w:p>
    <w:p w14:paraId="3C9D71D1" w14:textId="25C03436" w:rsidR="00C15BE8" w:rsidRDefault="006B7203" w:rsidP="005E730E">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Subsecțiunea a 2-a Standarde pentru EVD</w:t>
      </w:r>
    </w:p>
    <w:p w14:paraId="15249AC4" w14:textId="77777777"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p>
    <w:p w14:paraId="615457A0" w14:textId="38CD49A1"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 xml:space="preserve">534. </w:t>
      </w:r>
      <w:r w:rsidRPr="006B7203">
        <w:rPr>
          <w:rFonts w:ascii="Times New Roman" w:eastAsia="Times New Roman" w:hAnsi="Times New Roman" w:cs="Times New Roman"/>
          <w:bCs/>
          <w:i/>
          <w:iCs/>
          <w:sz w:val="24"/>
          <w:szCs w:val="24"/>
          <w:lang w:val="ro-MD"/>
        </w:rPr>
        <w:t>Toate echipamentele pentru detectarea vaporilor de explozibili (în continuare - EVD) utilizate pentru controlul de securitate al bagajelor de cală sau al mărfurilor trebuie să corespundă cel puțin standardului 1, în conformitate cu PCE-CEAC.</w:t>
      </w:r>
    </w:p>
    <w:p w14:paraId="3F8721FE" w14:textId="77777777"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p>
    <w:p w14:paraId="4E9CB6E3" w14:textId="3A196547"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lastRenderedPageBreak/>
        <w:t xml:space="preserve">535. </w:t>
      </w:r>
      <w:r w:rsidRPr="006B7203">
        <w:rPr>
          <w:rFonts w:ascii="Times New Roman" w:eastAsia="Times New Roman" w:hAnsi="Times New Roman" w:cs="Times New Roman"/>
          <w:bCs/>
          <w:i/>
          <w:iCs/>
          <w:sz w:val="24"/>
          <w:szCs w:val="24"/>
          <w:lang w:val="ro-MD"/>
        </w:rPr>
        <w:t>Toate echipamentele EVD utilizate pentru controlul de securitate al pasagerilor sau al bagajelor de mână bagajelor de mână trebuie să corespundă cel puțin standardul 3, în conformitate cu PCE-CEAC.</w:t>
      </w:r>
    </w:p>
    <w:p w14:paraId="26529ED2" w14:textId="77777777"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p>
    <w:p w14:paraId="031E3B38" w14:textId="435047B4"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 xml:space="preserve">536. </w:t>
      </w:r>
      <w:r w:rsidRPr="006B7203">
        <w:rPr>
          <w:rFonts w:ascii="Times New Roman" w:eastAsia="Times New Roman" w:hAnsi="Times New Roman" w:cs="Times New Roman"/>
          <w:bCs/>
          <w:i/>
          <w:iCs/>
          <w:sz w:val="24"/>
          <w:szCs w:val="24"/>
          <w:lang w:val="ro-MD"/>
        </w:rPr>
        <w:t xml:space="preserve">Cerințele detaliate cu privire la standarde prevăzute la pct. 534 și pct. 535 </w:t>
      </w:r>
      <w:bookmarkStart w:id="7" w:name="_Hlk139548800"/>
      <w:r w:rsidRPr="006B7203">
        <w:rPr>
          <w:rFonts w:ascii="Times New Roman" w:eastAsia="Times New Roman" w:hAnsi="Times New Roman" w:cs="Times New Roman"/>
          <w:bCs/>
          <w:i/>
          <w:iCs/>
          <w:sz w:val="24"/>
          <w:szCs w:val="24"/>
          <w:lang w:val="ro-MD"/>
        </w:rPr>
        <w:t>fac obiectul unor dispoziții suplimentare de securitate emise de AAC.</w:t>
      </w:r>
    </w:p>
    <w:bookmarkEnd w:id="7"/>
    <w:p w14:paraId="7BEA113A" w14:textId="77777777" w:rsidR="006B7203" w:rsidRDefault="006B7203" w:rsidP="005E730E">
      <w:pPr>
        <w:spacing w:after="0" w:line="240" w:lineRule="auto"/>
        <w:ind w:firstLine="567"/>
        <w:jc w:val="both"/>
        <w:rPr>
          <w:rFonts w:ascii="Times New Roman" w:eastAsia="Times New Roman" w:hAnsi="Times New Roman" w:cs="Times New Roman"/>
          <w:bCs/>
          <w:i/>
          <w:iCs/>
          <w:sz w:val="24"/>
          <w:szCs w:val="24"/>
          <w:lang w:val="ro-MD"/>
        </w:rPr>
      </w:pPr>
    </w:p>
    <w:p w14:paraId="7395A989" w14:textId="7FB662A4" w:rsidR="006B7203" w:rsidRPr="005E730E" w:rsidRDefault="006B7203" w:rsidP="005E730E">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Cs/>
          <w:i/>
          <w:iCs/>
          <w:sz w:val="24"/>
          <w:szCs w:val="24"/>
          <w:lang w:val="ro-MD"/>
        </w:rPr>
        <w:t xml:space="preserve">537. </w:t>
      </w:r>
      <w:r w:rsidR="00E738B4">
        <w:rPr>
          <w:rFonts w:ascii="Times New Roman" w:eastAsia="Times New Roman" w:hAnsi="Times New Roman" w:cs="Times New Roman"/>
          <w:bCs/>
          <w:i/>
          <w:iCs/>
          <w:sz w:val="24"/>
          <w:szCs w:val="24"/>
          <w:lang w:val="ro-MD"/>
        </w:rPr>
        <w:t xml:space="preserve">Cerințele detaliate de performanță pentru EVD </w:t>
      </w:r>
      <w:r w:rsidR="00E738B4" w:rsidRPr="00E738B4">
        <w:rPr>
          <w:rFonts w:ascii="Times New Roman" w:eastAsia="Times New Roman" w:hAnsi="Times New Roman" w:cs="Times New Roman"/>
          <w:bCs/>
          <w:i/>
          <w:iCs/>
          <w:sz w:val="24"/>
          <w:szCs w:val="24"/>
          <w:lang w:val="ro-MD"/>
        </w:rPr>
        <w:t>fac obiectul unor dispoziții suplimentare de securitate emise de AAC</w:t>
      </w:r>
      <w:r w:rsidR="00E738B4">
        <w:rPr>
          <w:rFonts w:ascii="Times New Roman" w:eastAsia="Times New Roman" w:hAnsi="Times New Roman" w:cs="Times New Roman"/>
          <w:bCs/>
          <w:i/>
          <w:iCs/>
          <w:sz w:val="24"/>
          <w:szCs w:val="24"/>
          <w:lang w:val="ro-MD"/>
        </w:rPr>
        <w:t>”</w:t>
      </w:r>
      <w:r w:rsidR="00E738B4" w:rsidRPr="00E738B4">
        <w:rPr>
          <w:rFonts w:ascii="Times New Roman" w:eastAsia="Times New Roman" w:hAnsi="Times New Roman" w:cs="Times New Roman"/>
          <w:bCs/>
          <w:i/>
          <w:iCs/>
          <w:sz w:val="24"/>
          <w:szCs w:val="24"/>
          <w:lang w:val="ro-MD"/>
        </w:rPr>
        <w:t>.</w:t>
      </w:r>
    </w:p>
    <w:p w14:paraId="4B0A48AB" w14:textId="77777777" w:rsidR="00582496" w:rsidRDefault="00582496" w:rsidP="00745842">
      <w:pPr>
        <w:spacing w:after="0" w:line="240" w:lineRule="auto"/>
        <w:ind w:firstLine="567"/>
        <w:jc w:val="both"/>
        <w:rPr>
          <w:rFonts w:ascii="Times New Roman" w:eastAsia="Times New Roman" w:hAnsi="Times New Roman" w:cs="Times New Roman"/>
          <w:bCs/>
          <w:i/>
          <w:iCs/>
          <w:sz w:val="24"/>
          <w:szCs w:val="24"/>
          <w:lang w:val="ro-MD"/>
        </w:rPr>
      </w:pPr>
    </w:p>
    <w:p w14:paraId="0C45A1AB" w14:textId="2158BF30" w:rsidR="006A455F" w:rsidRPr="005568CD" w:rsidRDefault="00935983" w:rsidP="00745842">
      <w:pPr>
        <w:spacing w:after="0" w:line="240" w:lineRule="auto"/>
        <w:ind w:firstLine="567"/>
        <w:jc w:val="both"/>
        <w:rPr>
          <w:rFonts w:ascii="Times New Roman" w:eastAsia="Times New Roman" w:hAnsi="Times New Roman" w:cs="Times New Roman"/>
          <w:bCs/>
          <w:i/>
          <w:iCs/>
          <w:sz w:val="24"/>
          <w:szCs w:val="24"/>
          <w:lang w:val="ro-MD"/>
        </w:rPr>
      </w:pPr>
      <w:r w:rsidRPr="00935983">
        <w:rPr>
          <w:rFonts w:ascii="Times New Roman" w:eastAsia="Times New Roman" w:hAnsi="Times New Roman" w:cs="Times New Roman"/>
          <w:sz w:val="24"/>
          <w:szCs w:val="24"/>
          <w:lang w:val="ro-MD"/>
        </w:rPr>
        <w:t>de)</w:t>
      </w:r>
      <w:r w:rsidR="001641AD">
        <w:rPr>
          <w:rFonts w:ascii="Times New Roman" w:eastAsia="Times New Roman" w:hAnsi="Times New Roman" w:cs="Times New Roman"/>
          <w:b/>
          <w:sz w:val="24"/>
          <w:szCs w:val="24"/>
          <w:lang w:val="ro-MD"/>
        </w:rPr>
        <w:t xml:space="preserve"> punctul</w:t>
      </w:r>
      <w:r w:rsidR="006A455F">
        <w:rPr>
          <w:rFonts w:ascii="Times New Roman" w:eastAsia="Times New Roman" w:hAnsi="Times New Roman" w:cs="Times New Roman"/>
          <w:b/>
          <w:sz w:val="24"/>
          <w:szCs w:val="24"/>
          <w:lang w:val="ro-MD"/>
        </w:rPr>
        <w:t xml:space="preserve"> 541 se modifică după cum urmează </w:t>
      </w:r>
      <w:r w:rsidR="006A455F" w:rsidRPr="005568CD">
        <w:rPr>
          <w:rFonts w:ascii="Times New Roman" w:eastAsia="Times New Roman" w:hAnsi="Times New Roman" w:cs="Times New Roman"/>
          <w:bCs/>
          <w:i/>
          <w:iCs/>
          <w:sz w:val="24"/>
          <w:szCs w:val="24"/>
          <w:lang w:val="ro-MD"/>
        </w:rPr>
        <w:t>„541. Următoarele echipamente de securitate pot fi utilizate doar după ce au fost supuse validării în corespundere cu cerințele stabilite de AAC:</w:t>
      </w:r>
    </w:p>
    <w:p w14:paraId="2A2ADF02" w14:textId="77777777" w:rsidR="006A455F" w:rsidRPr="005568CD" w:rsidRDefault="006A455F"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1) porți detectoare de metale (WTMD);</w:t>
      </w:r>
    </w:p>
    <w:p w14:paraId="1D089D08" w14:textId="77777777" w:rsidR="006A455F" w:rsidRPr="005568CD" w:rsidRDefault="006A455F"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2) echipamente cu raze X (X-RAY);</w:t>
      </w:r>
    </w:p>
    <w:p w14:paraId="4018D454" w14:textId="7466E2B2" w:rsidR="006A455F" w:rsidRPr="005568CD" w:rsidRDefault="006A455F"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3) sisteme de detectare a explozibililor (EDS);</w:t>
      </w:r>
    </w:p>
    <w:p w14:paraId="56CF81C4" w14:textId="53B864B5" w:rsidR="006A455F" w:rsidRPr="005568CD" w:rsidRDefault="006A455F"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4) echipamente de detectare a urmelor de explozibili (ETD);</w:t>
      </w:r>
    </w:p>
    <w:p w14:paraId="63029D53" w14:textId="3318FE7D" w:rsidR="006A455F" w:rsidRPr="005568CD" w:rsidRDefault="006A455F"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5) echipamente dotate cu sisteme de detectare a explozibililor lichizi (LEDS);</w:t>
      </w:r>
    </w:p>
    <w:p w14:paraId="362FA1D3" w14:textId="5DD7C929" w:rsidR="006A455F" w:rsidRPr="005568CD" w:rsidRDefault="006A455F"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6) echipamente de detecție a metalelor</w:t>
      </w:r>
      <w:r w:rsidR="005568CD" w:rsidRPr="005568CD">
        <w:rPr>
          <w:rFonts w:ascii="Times New Roman" w:eastAsia="Times New Roman" w:hAnsi="Times New Roman" w:cs="Times New Roman"/>
          <w:bCs/>
          <w:i/>
          <w:iCs/>
          <w:sz w:val="24"/>
          <w:szCs w:val="24"/>
          <w:lang w:val="ro-MD"/>
        </w:rPr>
        <w:t xml:space="preserve"> (MDE);</w:t>
      </w:r>
    </w:p>
    <w:p w14:paraId="376FB6A7" w14:textId="10E02D74" w:rsidR="005568CD" w:rsidRPr="005568CD" w:rsidRDefault="005568CD"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7) scanere de securitate</w:t>
      </w:r>
    </w:p>
    <w:p w14:paraId="42AE3B13" w14:textId="10253CE3" w:rsidR="005568CD" w:rsidRPr="005568CD" w:rsidRDefault="005568CD"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8) scanere pentru încălțăminte;</w:t>
      </w:r>
    </w:p>
    <w:p w14:paraId="5C09019F" w14:textId="66C6A460" w:rsidR="005568CD" w:rsidRDefault="005568CD" w:rsidP="00745842">
      <w:pPr>
        <w:spacing w:after="0" w:line="240" w:lineRule="auto"/>
        <w:ind w:firstLine="567"/>
        <w:jc w:val="both"/>
        <w:rPr>
          <w:rFonts w:ascii="Times New Roman" w:eastAsia="Times New Roman" w:hAnsi="Times New Roman" w:cs="Times New Roman"/>
          <w:bCs/>
          <w:i/>
          <w:iCs/>
          <w:sz w:val="24"/>
          <w:szCs w:val="24"/>
          <w:lang w:val="ro-MD"/>
        </w:rPr>
      </w:pPr>
      <w:r w:rsidRPr="005568CD">
        <w:rPr>
          <w:rFonts w:ascii="Times New Roman" w:eastAsia="Times New Roman" w:hAnsi="Times New Roman" w:cs="Times New Roman"/>
          <w:bCs/>
          <w:i/>
          <w:iCs/>
          <w:sz w:val="24"/>
          <w:szCs w:val="24"/>
          <w:lang w:val="ro-MD"/>
        </w:rPr>
        <w:t>9) echipamente pentru detectarea vaporilor de explozibili (EVD);</w:t>
      </w:r>
      <w:r>
        <w:rPr>
          <w:rFonts w:ascii="Times New Roman" w:eastAsia="Times New Roman" w:hAnsi="Times New Roman" w:cs="Times New Roman"/>
          <w:bCs/>
          <w:i/>
          <w:iCs/>
          <w:sz w:val="24"/>
          <w:szCs w:val="24"/>
          <w:lang w:val="ro-MD"/>
        </w:rPr>
        <w:t>”</w:t>
      </w:r>
    </w:p>
    <w:p w14:paraId="6F991FD9" w14:textId="7A7788FE" w:rsidR="004B463E" w:rsidRDefault="001641AD" w:rsidP="00745842">
      <w:pPr>
        <w:spacing w:after="0" w:line="240" w:lineRule="auto"/>
        <w:ind w:firstLine="567"/>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 </w:t>
      </w:r>
    </w:p>
    <w:p w14:paraId="256ADBC5" w14:textId="77777777" w:rsidR="006A455F" w:rsidRDefault="006A455F" w:rsidP="00745842">
      <w:pPr>
        <w:spacing w:after="0" w:line="240" w:lineRule="auto"/>
        <w:ind w:firstLine="567"/>
        <w:jc w:val="both"/>
        <w:rPr>
          <w:rFonts w:ascii="Times New Roman" w:eastAsia="Times New Roman" w:hAnsi="Times New Roman" w:cs="Times New Roman"/>
          <w:b/>
          <w:sz w:val="24"/>
          <w:szCs w:val="24"/>
          <w:lang w:val="ro-MD"/>
        </w:rPr>
      </w:pPr>
    </w:p>
    <w:p w14:paraId="6D0D5F01" w14:textId="4017C425" w:rsidR="006A455F" w:rsidRDefault="00935983" w:rsidP="00745842">
      <w:pPr>
        <w:spacing w:after="0" w:line="240" w:lineRule="auto"/>
        <w:ind w:firstLine="567"/>
        <w:jc w:val="both"/>
        <w:rPr>
          <w:rFonts w:ascii="Times New Roman" w:eastAsia="Times New Roman" w:hAnsi="Times New Roman" w:cs="Times New Roman"/>
          <w:bCs/>
          <w:i/>
          <w:iCs/>
          <w:sz w:val="24"/>
          <w:szCs w:val="24"/>
          <w:lang w:val="ro-MD"/>
        </w:rPr>
      </w:pPr>
      <w:proofErr w:type="spellStart"/>
      <w:r w:rsidRPr="00935983">
        <w:rPr>
          <w:rFonts w:ascii="Times New Roman" w:eastAsia="Times New Roman" w:hAnsi="Times New Roman" w:cs="Times New Roman"/>
          <w:sz w:val="24"/>
          <w:szCs w:val="24"/>
          <w:lang w:val="ro-MD"/>
        </w:rPr>
        <w:t>df</w:t>
      </w:r>
      <w:proofErr w:type="spellEnd"/>
      <w:r w:rsidRPr="00935983">
        <w:rPr>
          <w:rFonts w:ascii="Times New Roman" w:eastAsia="Times New Roman" w:hAnsi="Times New Roman" w:cs="Times New Roman"/>
          <w:sz w:val="24"/>
          <w:szCs w:val="24"/>
          <w:lang w:val="ro-MD"/>
        </w:rPr>
        <w:t>)</w:t>
      </w:r>
      <w:r w:rsidR="006A455F">
        <w:rPr>
          <w:rFonts w:ascii="Times New Roman" w:eastAsia="Times New Roman" w:hAnsi="Times New Roman" w:cs="Times New Roman"/>
          <w:b/>
          <w:sz w:val="24"/>
          <w:szCs w:val="24"/>
          <w:lang w:val="ro-MD"/>
        </w:rPr>
        <w:t xml:space="preserve"> punctul </w:t>
      </w:r>
      <w:r w:rsidR="007F3100">
        <w:rPr>
          <w:rFonts w:ascii="Times New Roman" w:eastAsia="Times New Roman" w:hAnsi="Times New Roman" w:cs="Times New Roman"/>
          <w:b/>
          <w:sz w:val="24"/>
          <w:szCs w:val="24"/>
          <w:lang w:val="ro-MD"/>
        </w:rPr>
        <w:t xml:space="preserve">542 se modifică după cum urmează </w:t>
      </w:r>
      <w:r w:rsidR="007F3100" w:rsidRPr="007F3100">
        <w:rPr>
          <w:rFonts w:ascii="Times New Roman" w:eastAsia="Times New Roman" w:hAnsi="Times New Roman" w:cs="Times New Roman"/>
          <w:bCs/>
          <w:i/>
          <w:iCs/>
          <w:sz w:val="24"/>
          <w:szCs w:val="24"/>
          <w:lang w:val="ro-MD"/>
        </w:rPr>
        <w:t>„542. AAC va supune validării echipamentelor de securitate care se regăsesc pe lista CEP-CEAC și/sau OACI”</w:t>
      </w:r>
      <w:r w:rsidR="00CB0717">
        <w:rPr>
          <w:rFonts w:ascii="Times New Roman" w:eastAsia="Times New Roman" w:hAnsi="Times New Roman" w:cs="Times New Roman"/>
          <w:bCs/>
          <w:i/>
          <w:iCs/>
          <w:sz w:val="24"/>
          <w:szCs w:val="24"/>
          <w:lang w:val="ro-MD"/>
        </w:rPr>
        <w:t>;</w:t>
      </w:r>
    </w:p>
    <w:p w14:paraId="0AF21D63" w14:textId="77777777" w:rsidR="00CB0717" w:rsidRDefault="00CB0717" w:rsidP="00745842">
      <w:pPr>
        <w:spacing w:after="0" w:line="240" w:lineRule="auto"/>
        <w:ind w:firstLine="567"/>
        <w:jc w:val="both"/>
        <w:rPr>
          <w:rFonts w:ascii="Times New Roman" w:eastAsia="Times New Roman" w:hAnsi="Times New Roman" w:cs="Times New Roman"/>
          <w:bCs/>
          <w:i/>
          <w:iCs/>
          <w:sz w:val="24"/>
          <w:szCs w:val="24"/>
          <w:lang w:val="ro-MD"/>
        </w:rPr>
      </w:pPr>
    </w:p>
    <w:p w14:paraId="04D6AC26" w14:textId="49634CEA" w:rsidR="00CB0717" w:rsidRDefault="00935983" w:rsidP="00745842">
      <w:pPr>
        <w:spacing w:after="0" w:line="240" w:lineRule="auto"/>
        <w:ind w:firstLine="567"/>
        <w:jc w:val="both"/>
        <w:rPr>
          <w:rFonts w:ascii="Times New Roman" w:eastAsia="Times New Roman" w:hAnsi="Times New Roman" w:cs="Times New Roman"/>
          <w:bCs/>
          <w:i/>
          <w:iCs/>
          <w:sz w:val="24"/>
          <w:szCs w:val="24"/>
          <w:lang w:val="ro-MD"/>
        </w:rPr>
      </w:pPr>
      <w:r w:rsidRPr="00935983">
        <w:rPr>
          <w:rFonts w:ascii="Times New Roman" w:eastAsia="Times New Roman" w:hAnsi="Times New Roman" w:cs="Times New Roman"/>
          <w:sz w:val="24"/>
          <w:szCs w:val="24"/>
          <w:lang w:val="ro-MD"/>
        </w:rPr>
        <w:t>dg)</w:t>
      </w:r>
      <w:r w:rsidR="00CB0717" w:rsidRPr="00CB0717">
        <w:rPr>
          <w:rFonts w:ascii="Times New Roman" w:eastAsia="Times New Roman" w:hAnsi="Times New Roman" w:cs="Times New Roman"/>
          <w:b/>
          <w:sz w:val="24"/>
          <w:szCs w:val="24"/>
          <w:lang w:val="ro-MD"/>
        </w:rPr>
        <w:t xml:space="preserve"> punctul 543 se expune în următoarea redacție</w:t>
      </w:r>
      <w:r w:rsidR="00CB0717">
        <w:rPr>
          <w:rFonts w:ascii="Times New Roman" w:eastAsia="Times New Roman" w:hAnsi="Times New Roman" w:cs="Times New Roman"/>
          <w:bCs/>
          <w:sz w:val="24"/>
          <w:szCs w:val="24"/>
          <w:lang w:val="ro-MD"/>
        </w:rPr>
        <w:t xml:space="preserve"> </w:t>
      </w:r>
      <w:r w:rsidR="00CB0717" w:rsidRPr="00CB0717">
        <w:rPr>
          <w:rFonts w:ascii="Times New Roman" w:eastAsia="Times New Roman" w:hAnsi="Times New Roman" w:cs="Times New Roman"/>
          <w:bCs/>
          <w:i/>
          <w:iCs/>
          <w:sz w:val="24"/>
          <w:szCs w:val="24"/>
          <w:lang w:val="ro-MD"/>
        </w:rPr>
        <w:t>„543. La solicitarea entității responsabile de dotare cu echipamente de securitate AAC va acorda suport în vederea selectării tipului de echipament, pentru a se convinge că acestea se regăsesc pe lista CEP-CEAC și/sau OACI”.</w:t>
      </w:r>
    </w:p>
    <w:p w14:paraId="744E6CE9" w14:textId="77777777" w:rsidR="00A650A6" w:rsidRDefault="00A650A6" w:rsidP="00745842">
      <w:pPr>
        <w:spacing w:after="0" w:line="240" w:lineRule="auto"/>
        <w:ind w:firstLine="567"/>
        <w:jc w:val="both"/>
        <w:rPr>
          <w:rFonts w:ascii="Times New Roman" w:eastAsia="Times New Roman" w:hAnsi="Times New Roman" w:cs="Times New Roman"/>
          <w:bCs/>
          <w:i/>
          <w:iCs/>
          <w:sz w:val="24"/>
          <w:szCs w:val="24"/>
          <w:lang w:val="ro-MD"/>
        </w:rPr>
      </w:pPr>
    </w:p>
    <w:p w14:paraId="649199B7" w14:textId="02311C61" w:rsidR="00A650A6" w:rsidRDefault="00935983" w:rsidP="00745842">
      <w:pPr>
        <w:spacing w:after="0" w:line="240" w:lineRule="auto"/>
        <w:ind w:firstLine="567"/>
        <w:jc w:val="both"/>
        <w:rPr>
          <w:rFonts w:ascii="Times New Roman" w:eastAsia="Times New Roman" w:hAnsi="Times New Roman" w:cs="Times New Roman"/>
          <w:bCs/>
          <w:i/>
          <w:iCs/>
          <w:sz w:val="24"/>
          <w:szCs w:val="24"/>
          <w:lang w:val="ro-MD"/>
        </w:rPr>
      </w:pPr>
      <w:proofErr w:type="spellStart"/>
      <w:r>
        <w:rPr>
          <w:rFonts w:ascii="Times New Roman" w:eastAsia="Times New Roman" w:hAnsi="Times New Roman" w:cs="Times New Roman"/>
          <w:iCs/>
          <w:sz w:val="24"/>
          <w:szCs w:val="24"/>
          <w:lang w:val="ro-MD"/>
        </w:rPr>
        <w:t>dh</w:t>
      </w:r>
      <w:proofErr w:type="spellEnd"/>
      <w:r>
        <w:rPr>
          <w:rFonts w:ascii="Times New Roman" w:eastAsia="Times New Roman" w:hAnsi="Times New Roman" w:cs="Times New Roman"/>
          <w:iCs/>
          <w:sz w:val="24"/>
          <w:szCs w:val="24"/>
          <w:lang w:val="ro-MD"/>
        </w:rPr>
        <w:t>)</w:t>
      </w:r>
      <w:r w:rsidR="00A650A6" w:rsidRPr="00B052F8">
        <w:rPr>
          <w:rFonts w:ascii="Times New Roman" w:eastAsia="Times New Roman" w:hAnsi="Times New Roman" w:cs="Times New Roman"/>
          <w:b/>
          <w:i/>
          <w:iCs/>
          <w:sz w:val="24"/>
          <w:szCs w:val="24"/>
          <w:lang w:val="ro-MD"/>
        </w:rPr>
        <w:t xml:space="preserve"> </w:t>
      </w:r>
      <w:r w:rsidR="00B052F8" w:rsidRPr="00B052F8">
        <w:rPr>
          <w:rFonts w:ascii="Times New Roman" w:eastAsia="Times New Roman" w:hAnsi="Times New Roman" w:cs="Times New Roman"/>
          <w:b/>
          <w:sz w:val="24"/>
          <w:szCs w:val="24"/>
          <w:lang w:val="ro-MD"/>
        </w:rPr>
        <w:t>se completează cu punctul 556</w:t>
      </w:r>
      <w:r w:rsidR="00B052F8" w:rsidRPr="00B052F8">
        <w:rPr>
          <w:rFonts w:ascii="Times New Roman" w:eastAsia="Times New Roman" w:hAnsi="Times New Roman" w:cs="Times New Roman"/>
          <w:b/>
          <w:sz w:val="24"/>
          <w:szCs w:val="24"/>
          <w:vertAlign w:val="superscript"/>
          <w:lang w:val="ro-MD"/>
        </w:rPr>
        <w:t>1</w:t>
      </w:r>
      <w:r w:rsidR="00B052F8" w:rsidRPr="00B052F8">
        <w:rPr>
          <w:rFonts w:ascii="Times New Roman" w:eastAsia="Times New Roman" w:hAnsi="Times New Roman" w:cs="Times New Roman"/>
          <w:b/>
          <w:sz w:val="24"/>
          <w:szCs w:val="24"/>
          <w:lang w:val="ro-MD"/>
        </w:rPr>
        <w:t xml:space="preserve"> </w:t>
      </w:r>
      <w:r w:rsidR="00B052F8" w:rsidRPr="00B052F8">
        <w:rPr>
          <w:rFonts w:ascii="Times New Roman" w:eastAsia="Times New Roman" w:hAnsi="Times New Roman" w:cs="Times New Roman"/>
          <w:bCs/>
          <w:sz w:val="24"/>
          <w:szCs w:val="24"/>
          <w:lang w:val="ro-MD"/>
        </w:rPr>
        <w:t xml:space="preserve">în următoarea redacție </w:t>
      </w:r>
      <w:r w:rsidR="00B052F8" w:rsidRPr="00B052F8">
        <w:rPr>
          <w:rFonts w:ascii="Times New Roman" w:eastAsia="Times New Roman" w:hAnsi="Times New Roman" w:cs="Times New Roman"/>
          <w:bCs/>
          <w:i/>
          <w:iCs/>
          <w:sz w:val="24"/>
          <w:szCs w:val="24"/>
          <w:lang w:val="ro-MD"/>
        </w:rPr>
        <w:t>„556</w:t>
      </w:r>
      <w:r w:rsidR="00B052F8" w:rsidRPr="00B052F8">
        <w:rPr>
          <w:rFonts w:ascii="Times New Roman" w:eastAsia="Times New Roman" w:hAnsi="Times New Roman" w:cs="Times New Roman"/>
          <w:bCs/>
          <w:i/>
          <w:iCs/>
          <w:sz w:val="24"/>
          <w:szCs w:val="24"/>
          <w:vertAlign w:val="superscript"/>
          <w:lang w:val="ro-MD"/>
        </w:rPr>
        <w:t>1</w:t>
      </w:r>
      <w:r w:rsidR="00B052F8" w:rsidRPr="00B052F8">
        <w:rPr>
          <w:rFonts w:ascii="Times New Roman" w:eastAsia="Times New Roman" w:hAnsi="Times New Roman" w:cs="Times New Roman"/>
          <w:bCs/>
          <w:i/>
          <w:iCs/>
          <w:sz w:val="24"/>
          <w:szCs w:val="24"/>
          <w:lang w:val="ro-MD"/>
        </w:rPr>
        <w:t>. Administratorii de aeroporturi, transportatori aerieni și entitățile respective identifică în programul lor de securitate sau în orice document relevant la care se face trimitere în respectivul program de securitate datele și sistemele de tehnologie a informației și comunicațiilor critice descrise la punctul 553.”</w:t>
      </w:r>
    </w:p>
    <w:p w14:paraId="4EED8FC5" w14:textId="77777777" w:rsidR="003D3A41" w:rsidRDefault="003D3A41" w:rsidP="00745842">
      <w:pPr>
        <w:spacing w:after="0" w:line="240" w:lineRule="auto"/>
        <w:ind w:firstLine="567"/>
        <w:jc w:val="both"/>
        <w:rPr>
          <w:rFonts w:ascii="Times New Roman" w:eastAsia="Times New Roman" w:hAnsi="Times New Roman" w:cs="Times New Roman"/>
          <w:bCs/>
          <w:i/>
          <w:iCs/>
          <w:sz w:val="24"/>
          <w:szCs w:val="24"/>
          <w:lang w:val="ro-MD"/>
        </w:rPr>
      </w:pPr>
    </w:p>
    <w:p w14:paraId="52931058" w14:textId="2E78178B" w:rsidR="003D3A41" w:rsidRDefault="00935983" w:rsidP="00745842">
      <w:pPr>
        <w:spacing w:after="0" w:line="240" w:lineRule="auto"/>
        <w:ind w:firstLine="567"/>
        <w:jc w:val="both"/>
        <w:rPr>
          <w:rFonts w:ascii="Times New Roman" w:eastAsia="Times New Roman" w:hAnsi="Times New Roman" w:cs="Times New Roman"/>
          <w:bCs/>
          <w:i/>
          <w:iCs/>
          <w:sz w:val="24"/>
          <w:szCs w:val="24"/>
          <w:lang w:val="ro-MD"/>
        </w:rPr>
      </w:pPr>
      <w:r w:rsidRPr="00935983">
        <w:rPr>
          <w:rFonts w:ascii="Times New Roman" w:eastAsia="Times New Roman" w:hAnsi="Times New Roman" w:cs="Times New Roman"/>
          <w:sz w:val="24"/>
          <w:szCs w:val="24"/>
          <w:lang w:val="ro-MD"/>
        </w:rPr>
        <w:t>di)</w:t>
      </w:r>
      <w:r w:rsidR="003D3A41" w:rsidRPr="003D3A41">
        <w:rPr>
          <w:rFonts w:ascii="Times New Roman" w:eastAsia="Times New Roman" w:hAnsi="Times New Roman" w:cs="Times New Roman"/>
          <w:b/>
          <w:sz w:val="24"/>
          <w:szCs w:val="24"/>
          <w:lang w:val="ro-MD"/>
        </w:rPr>
        <w:t xml:space="preserve"> se completează cu punctul 557</w:t>
      </w:r>
      <w:r w:rsidR="003D3A41" w:rsidRPr="003D3A41">
        <w:rPr>
          <w:rFonts w:ascii="Times New Roman" w:eastAsia="Times New Roman" w:hAnsi="Times New Roman" w:cs="Times New Roman"/>
          <w:b/>
          <w:sz w:val="24"/>
          <w:szCs w:val="24"/>
          <w:vertAlign w:val="superscript"/>
          <w:lang w:val="ro-MD"/>
        </w:rPr>
        <w:t>1</w:t>
      </w:r>
      <w:r w:rsidR="003D3A41">
        <w:rPr>
          <w:rFonts w:ascii="Times New Roman" w:eastAsia="Times New Roman" w:hAnsi="Times New Roman" w:cs="Times New Roman"/>
          <w:bCs/>
          <w:sz w:val="24"/>
          <w:szCs w:val="24"/>
          <w:lang w:val="ro-MD"/>
        </w:rPr>
        <w:t xml:space="preserve"> cu următorul cuprins </w:t>
      </w:r>
      <w:r w:rsidR="003D3A41" w:rsidRPr="003D3A41">
        <w:rPr>
          <w:rFonts w:ascii="Times New Roman" w:eastAsia="Times New Roman" w:hAnsi="Times New Roman" w:cs="Times New Roman"/>
          <w:bCs/>
          <w:i/>
          <w:iCs/>
          <w:sz w:val="24"/>
          <w:szCs w:val="24"/>
          <w:lang w:val="ro-MD"/>
        </w:rPr>
        <w:t>„557</w:t>
      </w:r>
      <w:r w:rsidR="003D3A41" w:rsidRPr="003D3A41">
        <w:rPr>
          <w:rFonts w:ascii="Times New Roman" w:eastAsia="Times New Roman" w:hAnsi="Times New Roman" w:cs="Times New Roman"/>
          <w:bCs/>
          <w:i/>
          <w:iCs/>
          <w:sz w:val="24"/>
          <w:szCs w:val="24"/>
          <w:vertAlign w:val="superscript"/>
          <w:lang w:val="ro-MD"/>
        </w:rPr>
        <w:t>1</w:t>
      </w:r>
      <w:r w:rsidR="003D3A41" w:rsidRPr="003D3A41">
        <w:rPr>
          <w:rFonts w:ascii="Times New Roman" w:eastAsia="Times New Roman" w:hAnsi="Times New Roman" w:cs="Times New Roman"/>
          <w:bCs/>
          <w:i/>
          <w:iCs/>
          <w:sz w:val="24"/>
          <w:szCs w:val="24"/>
          <w:lang w:val="ro-MD"/>
        </w:rPr>
        <w:t>. STISC este autoritatea desemnată ca fiind competentă pentru coordonarea și/sau monitorizarea dispozițiilor legate de securitatea cibernetică”</w:t>
      </w:r>
      <w:r w:rsidR="003D3A41">
        <w:rPr>
          <w:rFonts w:ascii="Times New Roman" w:eastAsia="Times New Roman" w:hAnsi="Times New Roman" w:cs="Times New Roman"/>
          <w:bCs/>
          <w:i/>
          <w:iCs/>
          <w:sz w:val="24"/>
          <w:szCs w:val="24"/>
          <w:lang w:val="ro-MD"/>
        </w:rPr>
        <w:t>;</w:t>
      </w:r>
    </w:p>
    <w:p w14:paraId="39FC4584" w14:textId="77777777" w:rsidR="003D3A41" w:rsidRDefault="003D3A41" w:rsidP="00745842">
      <w:pPr>
        <w:spacing w:after="0" w:line="240" w:lineRule="auto"/>
        <w:ind w:firstLine="567"/>
        <w:jc w:val="both"/>
        <w:rPr>
          <w:rFonts w:ascii="Times New Roman" w:eastAsia="Times New Roman" w:hAnsi="Times New Roman" w:cs="Times New Roman"/>
          <w:bCs/>
          <w:i/>
          <w:iCs/>
          <w:sz w:val="24"/>
          <w:szCs w:val="24"/>
          <w:lang w:val="ro-MD"/>
        </w:rPr>
      </w:pPr>
    </w:p>
    <w:p w14:paraId="0EE927AE" w14:textId="0C6D1879" w:rsidR="003D3A41" w:rsidRPr="003D3A41" w:rsidRDefault="00935983" w:rsidP="00745842">
      <w:pPr>
        <w:spacing w:after="0" w:line="240" w:lineRule="auto"/>
        <w:ind w:firstLine="567"/>
        <w:jc w:val="both"/>
        <w:rPr>
          <w:rFonts w:ascii="Times New Roman" w:eastAsia="Times New Roman" w:hAnsi="Times New Roman" w:cs="Times New Roman"/>
          <w:b/>
          <w:i/>
          <w:iCs/>
          <w:sz w:val="24"/>
          <w:szCs w:val="24"/>
          <w:lang w:val="ro-MD"/>
        </w:rPr>
      </w:pPr>
      <w:r w:rsidRPr="00935983">
        <w:rPr>
          <w:rFonts w:ascii="Times New Roman" w:eastAsia="Times New Roman" w:hAnsi="Times New Roman" w:cs="Times New Roman"/>
          <w:sz w:val="24"/>
          <w:szCs w:val="24"/>
          <w:lang w:val="ro-MD"/>
        </w:rPr>
        <w:t>dj)</w:t>
      </w:r>
      <w:r w:rsidR="003D3A41">
        <w:rPr>
          <w:rFonts w:ascii="Times New Roman" w:eastAsia="Times New Roman" w:hAnsi="Times New Roman" w:cs="Times New Roman"/>
          <w:b/>
          <w:sz w:val="24"/>
          <w:szCs w:val="24"/>
          <w:lang w:val="ro-MD"/>
        </w:rPr>
        <w:t xml:space="preserve"> se completează cu punctul 557</w:t>
      </w:r>
      <w:r w:rsidR="003D3A41">
        <w:rPr>
          <w:rFonts w:ascii="Times New Roman" w:eastAsia="Times New Roman" w:hAnsi="Times New Roman" w:cs="Times New Roman"/>
          <w:b/>
          <w:sz w:val="24"/>
          <w:szCs w:val="24"/>
          <w:vertAlign w:val="superscript"/>
          <w:lang w:val="ro-MD"/>
        </w:rPr>
        <w:t>2</w:t>
      </w:r>
      <w:r w:rsidR="003D3A41">
        <w:rPr>
          <w:rFonts w:ascii="Times New Roman" w:eastAsia="Times New Roman" w:hAnsi="Times New Roman" w:cs="Times New Roman"/>
          <w:b/>
          <w:sz w:val="24"/>
          <w:szCs w:val="24"/>
          <w:lang w:val="ro-MD"/>
        </w:rPr>
        <w:t xml:space="preserve"> </w:t>
      </w:r>
      <w:r w:rsidR="003D3A41" w:rsidRPr="003D3A41">
        <w:rPr>
          <w:rFonts w:ascii="Times New Roman" w:eastAsia="Times New Roman" w:hAnsi="Times New Roman" w:cs="Times New Roman"/>
          <w:bCs/>
          <w:sz w:val="24"/>
          <w:szCs w:val="24"/>
          <w:lang w:val="ro-MD"/>
        </w:rPr>
        <w:t>în următoarea redacție</w:t>
      </w:r>
      <w:r w:rsidR="003D3A41">
        <w:rPr>
          <w:rFonts w:ascii="Times New Roman" w:eastAsia="Times New Roman" w:hAnsi="Times New Roman" w:cs="Times New Roman"/>
          <w:b/>
          <w:sz w:val="24"/>
          <w:szCs w:val="24"/>
          <w:lang w:val="ro-MD"/>
        </w:rPr>
        <w:t xml:space="preserve"> </w:t>
      </w:r>
      <w:r w:rsidR="003D3A41" w:rsidRPr="003D3A41">
        <w:rPr>
          <w:rFonts w:ascii="Times New Roman" w:eastAsia="Times New Roman" w:hAnsi="Times New Roman" w:cs="Times New Roman"/>
          <w:bCs/>
          <w:i/>
          <w:iCs/>
          <w:sz w:val="24"/>
          <w:szCs w:val="24"/>
          <w:lang w:val="ro-MD"/>
        </w:rPr>
        <w:t>„557</w:t>
      </w:r>
      <w:r w:rsidR="003D3A41" w:rsidRPr="003D3A41">
        <w:rPr>
          <w:rFonts w:ascii="Times New Roman" w:eastAsia="Times New Roman" w:hAnsi="Times New Roman" w:cs="Times New Roman"/>
          <w:bCs/>
          <w:i/>
          <w:iCs/>
          <w:sz w:val="24"/>
          <w:szCs w:val="24"/>
          <w:vertAlign w:val="superscript"/>
          <w:lang w:val="ro-MD"/>
        </w:rPr>
        <w:t>2</w:t>
      </w:r>
      <w:r w:rsidR="003D3A41" w:rsidRPr="003D3A41">
        <w:rPr>
          <w:rFonts w:ascii="Times New Roman" w:eastAsia="Times New Roman" w:hAnsi="Times New Roman" w:cs="Times New Roman"/>
          <w:bCs/>
          <w:i/>
          <w:iCs/>
          <w:sz w:val="24"/>
          <w:szCs w:val="24"/>
          <w:lang w:val="ro-MD"/>
        </w:rPr>
        <w:t xml:space="preserve">. </w:t>
      </w:r>
      <w:r w:rsidR="003D3A41" w:rsidRPr="003D3A41">
        <w:rPr>
          <w:rFonts w:ascii="Times New Roman" w:eastAsia="Calibri" w:hAnsi="Times New Roman" w:cs="Times New Roman"/>
          <w:i/>
          <w:iCs/>
          <w:sz w:val="24"/>
          <w:szCs w:val="24"/>
          <w:lang w:val="ro-RO"/>
        </w:rPr>
        <w:t>Atunci când administratorii de aeroporturi, transportatorii aerieni și entitățile definite în programul național de securitate a aviației civile fac obiectul unor cerințe de securitate cibernetică națională,</w:t>
      </w:r>
      <w:r w:rsidR="003D3A41" w:rsidRPr="003D3A41">
        <w:rPr>
          <w:rFonts w:ascii="Arial" w:eastAsia="Calibri" w:hAnsi="Arial" w:cs="Arial"/>
          <w:i/>
          <w:iCs/>
        </w:rPr>
        <w:t xml:space="preserve"> </w:t>
      </w:r>
      <w:r w:rsidR="003D3A41" w:rsidRPr="003D3A41">
        <w:rPr>
          <w:rFonts w:ascii="Times New Roman" w:eastAsia="Calibri" w:hAnsi="Times New Roman" w:cs="Times New Roman"/>
          <w:i/>
          <w:iCs/>
        </w:rPr>
        <w:t>STISC</w:t>
      </w:r>
      <w:r w:rsidR="003D3A41" w:rsidRPr="003D3A41">
        <w:rPr>
          <w:rFonts w:ascii="Arial" w:eastAsia="Calibri" w:hAnsi="Arial" w:cs="Arial"/>
          <w:i/>
          <w:iCs/>
        </w:rPr>
        <w:t xml:space="preserve"> </w:t>
      </w:r>
      <w:r w:rsidR="003D3A41" w:rsidRPr="003D3A41">
        <w:rPr>
          <w:rFonts w:ascii="Times New Roman" w:eastAsia="Calibri" w:hAnsi="Times New Roman" w:cs="Times New Roman"/>
          <w:i/>
          <w:iCs/>
          <w:sz w:val="24"/>
          <w:szCs w:val="24"/>
          <w:lang w:val="ro-RO"/>
        </w:rPr>
        <w:t>poate înlocui respectarea cerințelor din prezentul Program cu respectarea prevederilor actelor normative naționale</w:t>
      </w:r>
      <w:r w:rsidR="003D3A41" w:rsidRPr="003D3A41">
        <w:rPr>
          <w:rFonts w:ascii="Times New Roman" w:eastAsia="Times New Roman" w:hAnsi="Times New Roman" w:cs="Times New Roman"/>
          <w:bCs/>
          <w:i/>
          <w:iCs/>
          <w:sz w:val="24"/>
          <w:szCs w:val="24"/>
          <w:lang w:val="ro-MD"/>
        </w:rPr>
        <w:t>”.</w:t>
      </w:r>
    </w:p>
    <w:p w14:paraId="0B5BE81B" w14:textId="77777777" w:rsidR="001641AD" w:rsidRDefault="001641AD" w:rsidP="00745842">
      <w:pPr>
        <w:spacing w:after="0" w:line="240" w:lineRule="auto"/>
        <w:ind w:firstLine="567"/>
        <w:jc w:val="both"/>
        <w:rPr>
          <w:rFonts w:ascii="Times New Roman" w:eastAsia="Times New Roman" w:hAnsi="Times New Roman" w:cs="Times New Roman"/>
          <w:b/>
          <w:sz w:val="24"/>
          <w:szCs w:val="24"/>
          <w:lang w:val="ro-MD"/>
        </w:rPr>
      </w:pPr>
    </w:p>
    <w:p w14:paraId="4C87AFB4" w14:textId="6703AC35" w:rsidR="001641AD" w:rsidRPr="005175C5" w:rsidRDefault="00B66645" w:rsidP="00745842">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
          <w:sz w:val="24"/>
          <w:szCs w:val="24"/>
          <w:lang w:val="ro-MD"/>
        </w:rPr>
        <w:t>3</w:t>
      </w:r>
      <w:r w:rsidR="002626F2">
        <w:rPr>
          <w:rFonts w:ascii="Times New Roman" w:eastAsia="Times New Roman" w:hAnsi="Times New Roman" w:cs="Times New Roman"/>
          <w:b/>
          <w:sz w:val="24"/>
          <w:szCs w:val="24"/>
          <w:lang w:val="ro-MD"/>
        </w:rPr>
        <w:t>)</w:t>
      </w:r>
      <w:r w:rsidR="005175C5">
        <w:rPr>
          <w:rFonts w:ascii="Times New Roman" w:eastAsia="Times New Roman" w:hAnsi="Times New Roman" w:cs="Times New Roman"/>
          <w:b/>
          <w:sz w:val="24"/>
          <w:szCs w:val="24"/>
          <w:lang w:val="ro-MD"/>
        </w:rPr>
        <w:t xml:space="preserve"> la Anexa nr. 2 „</w:t>
      </w:r>
      <w:r w:rsidR="005175C5" w:rsidRPr="005175C5">
        <w:rPr>
          <w:rFonts w:ascii="Times New Roman" w:eastAsia="Times New Roman" w:hAnsi="Times New Roman" w:cs="Times New Roman"/>
          <w:b/>
          <w:sz w:val="24"/>
          <w:szCs w:val="24"/>
          <w:lang w:val="ro-MD"/>
        </w:rPr>
        <w:t>DECLARAȚIE-ANGAJAMENT – AGENT ABILITAT</w:t>
      </w:r>
      <w:r w:rsidR="005175C5">
        <w:rPr>
          <w:rFonts w:ascii="Times New Roman" w:eastAsia="Times New Roman" w:hAnsi="Times New Roman" w:cs="Times New Roman"/>
          <w:b/>
          <w:sz w:val="24"/>
          <w:szCs w:val="24"/>
          <w:lang w:val="ro-MD"/>
        </w:rPr>
        <w:t>”</w:t>
      </w:r>
      <w:r w:rsidR="005175C5">
        <w:rPr>
          <w:rFonts w:ascii="Times New Roman" w:eastAsia="Times New Roman" w:hAnsi="Times New Roman" w:cs="Times New Roman"/>
          <w:bCs/>
          <w:sz w:val="24"/>
          <w:szCs w:val="24"/>
          <w:lang w:val="ro-MD"/>
        </w:rPr>
        <w:t xml:space="preserve"> textul „</w:t>
      </w:r>
      <w:r w:rsidR="00A90D7A">
        <w:rPr>
          <w:rFonts w:ascii="Times New Roman" w:eastAsia="Times New Roman" w:hAnsi="Times New Roman" w:cs="Times New Roman"/>
          <w:bCs/>
          <w:sz w:val="24"/>
          <w:szCs w:val="24"/>
          <w:lang w:val="ro-MD"/>
        </w:rPr>
        <w:t>7 zile lucrătoare</w:t>
      </w:r>
      <w:r w:rsidR="005175C5">
        <w:rPr>
          <w:rFonts w:ascii="Times New Roman" w:eastAsia="Times New Roman" w:hAnsi="Times New Roman" w:cs="Times New Roman"/>
          <w:bCs/>
          <w:sz w:val="24"/>
          <w:szCs w:val="24"/>
          <w:lang w:val="ro-MD"/>
        </w:rPr>
        <w:t>”</w:t>
      </w:r>
      <w:r w:rsidR="00A90D7A">
        <w:rPr>
          <w:rFonts w:ascii="Times New Roman" w:eastAsia="Times New Roman" w:hAnsi="Times New Roman" w:cs="Times New Roman"/>
          <w:bCs/>
          <w:sz w:val="24"/>
          <w:szCs w:val="24"/>
          <w:lang w:val="ro-MD"/>
        </w:rPr>
        <w:t xml:space="preserve"> se substituie cu textul </w:t>
      </w:r>
      <w:r w:rsidR="00A90D7A" w:rsidRPr="006B78FF">
        <w:rPr>
          <w:rFonts w:ascii="Times New Roman" w:eastAsia="Times New Roman" w:hAnsi="Times New Roman" w:cs="Times New Roman"/>
          <w:bCs/>
          <w:i/>
          <w:iCs/>
          <w:sz w:val="24"/>
          <w:szCs w:val="24"/>
          <w:lang w:val="ro-MD"/>
        </w:rPr>
        <w:t>„10 zile lucrătoare”;</w:t>
      </w:r>
    </w:p>
    <w:p w14:paraId="08AA6986" w14:textId="77777777" w:rsidR="00EA19CB" w:rsidRDefault="00EA19CB" w:rsidP="00EA19CB">
      <w:pPr>
        <w:spacing w:after="0" w:line="240" w:lineRule="auto"/>
        <w:ind w:firstLine="567"/>
        <w:jc w:val="both"/>
        <w:rPr>
          <w:rFonts w:ascii="Times New Roman" w:eastAsia="Times New Roman" w:hAnsi="Times New Roman" w:cs="Times New Roman"/>
          <w:bCs/>
          <w:i/>
          <w:iCs/>
          <w:sz w:val="24"/>
          <w:szCs w:val="24"/>
          <w:lang w:val="ro-MD"/>
        </w:rPr>
      </w:pPr>
    </w:p>
    <w:p w14:paraId="1A81899A" w14:textId="754D61FD" w:rsidR="0055405B" w:rsidRDefault="00B66645" w:rsidP="00EA19C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
          <w:sz w:val="24"/>
          <w:szCs w:val="24"/>
          <w:lang w:val="ro-MD"/>
        </w:rPr>
        <w:lastRenderedPageBreak/>
        <w:t>4</w:t>
      </w:r>
      <w:r w:rsidR="002626F2" w:rsidRPr="002626F2">
        <w:rPr>
          <w:rFonts w:ascii="Times New Roman" w:eastAsia="Times New Roman" w:hAnsi="Times New Roman" w:cs="Times New Roman"/>
          <w:b/>
          <w:sz w:val="24"/>
          <w:szCs w:val="24"/>
          <w:lang w:val="ro-MD"/>
        </w:rPr>
        <w:t>)</w:t>
      </w:r>
      <w:r w:rsidR="0055405B">
        <w:rPr>
          <w:rFonts w:ascii="Times New Roman" w:eastAsia="Times New Roman" w:hAnsi="Times New Roman" w:cs="Times New Roman"/>
          <w:bCs/>
          <w:sz w:val="24"/>
          <w:szCs w:val="24"/>
          <w:lang w:val="ro-MD"/>
        </w:rPr>
        <w:t xml:space="preserve"> </w:t>
      </w:r>
      <w:r w:rsidR="0055405B" w:rsidRPr="0055405B">
        <w:rPr>
          <w:rFonts w:ascii="Times New Roman" w:eastAsia="Times New Roman" w:hAnsi="Times New Roman" w:cs="Times New Roman"/>
          <w:b/>
          <w:sz w:val="24"/>
          <w:szCs w:val="24"/>
          <w:lang w:val="ro-MD"/>
        </w:rPr>
        <w:t>la Anexa nr. 3 „DECLARAȚIA TRANSPORTATORULUI RUTIER DE MĂRFURI</w:t>
      </w:r>
      <w:r w:rsidR="0055405B" w:rsidRPr="00A03BAC">
        <w:rPr>
          <w:rFonts w:ascii="Times New Roman" w:eastAsia="Times New Roman" w:hAnsi="Times New Roman" w:cs="Times New Roman"/>
          <w:b/>
          <w:sz w:val="24"/>
          <w:szCs w:val="24"/>
          <w:lang w:val="ro-MD"/>
        </w:rPr>
        <w:t>”, prima liniuță</w:t>
      </w:r>
      <w:r w:rsidR="0055405B">
        <w:rPr>
          <w:rFonts w:ascii="Times New Roman" w:eastAsia="Times New Roman" w:hAnsi="Times New Roman" w:cs="Times New Roman"/>
          <w:bCs/>
          <w:sz w:val="24"/>
          <w:szCs w:val="24"/>
          <w:lang w:val="ro-MD"/>
        </w:rPr>
        <w:t xml:space="preserve"> după textul „instruire generală de” se completează cu textul </w:t>
      </w:r>
      <w:r w:rsidR="0055405B" w:rsidRPr="0055405B">
        <w:rPr>
          <w:rFonts w:ascii="Times New Roman" w:eastAsia="Times New Roman" w:hAnsi="Times New Roman" w:cs="Times New Roman"/>
          <w:bCs/>
          <w:i/>
          <w:iCs/>
          <w:sz w:val="24"/>
          <w:szCs w:val="24"/>
          <w:lang w:val="ro-MD"/>
        </w:rPr>
        <w:t>„conștientizare în materie de securitate. Suplimentar, dacă acestor membri ai personalului li se acordă, de asemenea, acces nesupravegheat la mărfurile și poșta cărora le-au fost aplicate măsurile de securitate necesare, aceștia vor fi beneficiat de instruire în domeniul securității în conformitate cu prevederile PICSA;”</w:t>
      </w:r>
      <w:r w:rsidR="0055405B">
        <w:rPr>
          <w:rFonts w:ascii="Times New Roman" w:eastAsia="Times New Roman" w:hAnsi="Times New Roman" w:cs="Times New Roman"/>
          <w:bCs/>
          <w:i/>
          <w:iCs/>
          <w:sz w:val="24"/>
          <w:szCs w:val="24"/>
          <w:lang w:val="ro-MD"/>
        </w:rPr>
        <w:t>;</w:t>
      </w:r>
      <w:r w:rsidR="0055405B" w:rsidRPr="0055405B">
        <w:rPr>
          <w:rFonts w:ascii="Times New Roman" w:eastAsia="Times New Roman" w:hAnsi="Times New Roman" w:cs="Times New Roman"/>
          <w:b/>
          <w:i/>
          <w:iCs/>
          <w:sz w:val="24"/>
          <w:szCs w:val="24"/>
          <w:lang w:val="ro-MD"/>
        </w:rPr>
        <w:t xml:space="preserve"> </w:t>
      </w:r>
      <w:r w:rsidR="00A03BAC" w:rsidRPr="00A03BAC">
        <w:rPr>
          <w:rFonts w:ascii="Times New Roman" w:eastAsia="Times New Roman" w:hAnsi="Times New Roman" w:cs="Times New Roman"/>
          <w:b/>
          <w:sz w:val="24"/>
          <w:szCs w:val="24"/>
          <w:lang w:val="ro-MD"/>
        </w:rPr>
        <w:t>a cincea liniuță</w:t>
      </w:r>
      <w:r w:rsidR="00A03BAC">
        <w:rPr>
          <w:rFonts w:ascii="Times New Roman" w:eastAsia="Times New Roman" w:hAnsi="Times New Roman" w:cs="Times New Roman"/>
          <w:b/>
          <w:i/>
          <w:iCs/>
          <w:sz w:val="24"/>
          <w:szCs w:val="24"/>
          <w:lang w:val="ro-MD"/>
        </w:rPr>
        <w:t xml:space="preserve"> </w:t>
      </w:r>
      <w:r w:rsidR="00A03BAC" w:rsidRPr="00A03BAC">
        <w:rPr>
          <w:rFonts w:ascii="Times New Roman" w:eastAsia="Times New Roman" w:hAnsi="Times New Roman" w:cs="Times New Roman"/>
          <w:bCs/>
          <w:sz w:val="24"/>
          <w:szCs w:val="24"/>
          <w:lang w:val="ro-MD"/>
        </w:rPr>
        <w:t xml:space="preserve">după textul „permisul de conducere” </w:t>
      </w:r>
      <w:r w:rsidR="00A03BAC">
        <w:rPr>
          <w:rFonts w:ascii="Times New Roman" w:eastAsia="Times New Roman" w:hAnsi="Times New Roman" w:cs="Times New Roman"/>
          <w:bCs/>
          <w:sz w:val="24"/>
          <w:szCs w:val="24"/>
          <w:lang w:val="ro-MD"/>
        </w:rPr>
        <w:t xml:space="preserve">se completează cu textul </w:t>
      </w:r>
      <w:r w:rsidR="00A03BAC" w:rsidRPr="00A03BAC">
        <w:rPr>
          <w:rFonts w:ascii="Times New Roman" w:eastAsia="Times New Roman" w:hAnsi="Times New Roman" w:cs="Times New Roman"/>
          <w:bCs/>
          <w:i/>
          <w:iCs/>
          <w:sz w:val="24"/>
          <w:szCs w:val="24"/>
          <w:lang w:val="ro-MD"/>
        </w:rPr>
        <w:t>„sau un alt document conținând fotografia persoanei, eliberat sau recunoscut de autoritățile naționale</w:t>
      </w:r>
      <w:r w:rsidR="00A03BAC">
        <w:rPr>
          <w:rFonts w:ascii="Times New Roman" w:eastAsia="Times New Roman" w:hAnsi="Times New Roman" w:cs="Times New Roman"/>
          <w:bCs/>
          <w:i/>
          <w:iCs/>
          <w:sz w:val="24"/>
          <w:szCs w:val="24"/>
          <w:lang w:val="ro-MD"/>
        </w:rPr>
        <w:t>;</w:t>
      </w:r>
      <w:r w:rsidR="00A03BAC" w:rsidRPr="00A03BAC">
        <w:rPr>
          <w:rFonts w:ascii="Times New Roman" w:eastAsia="Times New Roman" w:hAnsi="Times New Roman" w:cs="Times New Roman"/>
          <w:bCs/>
          <w:i/>
          <w:iCs/>
          <w:sz w:val="24"/>
          <w:szCs w:val="24"/>
          <w:lang w:val="ro-MD"/>
        </w:rPr>
        <w:t>”</w:t>
      </w:r>
      <w:r w:rsidR="00A03BAC">
        <w:rPr>
          <w:rFonts w:ascii="Times New Roman" w:eastAsia="Times New Roman" w:hAnsi="Times New Roman" w:cs="Times New Roman"/>
          <w:bCs/>
          <w:i/>
          <w:iCs/>
          <w:sz w:val="24"/>
          <w:szCs w:val="24"/>
          <w:lang w:val="ro-MD"/>
        </w:rPr>
        <w:t>;</w:t>
      </w:r>
    </w:p>
    <w:p w14:paraId="1C13D429" w14:textId="77777777" w:rsidR="002F67FE" w:rsidRDefault="002F67FE" w:rsidP="00EA19CB">
      <w:pPr>
        <w:spacing w:after="0" w:line="240" w:lineRule="auto"/>
        <w:ind w:firstLine="567"/>
        <w:jc w:val="both"/>
        <w:rPr>
          <w:rFonts w:ascii="Times New Roman" w:eastAsia="Times New Roman" w:hAnsi="Times New Roman" w:cs="Times New Roman"/>
          <w:bCs/>
          <w:i/>
          <w:iCs/>
          <w:sz w:val="24"/>
          <w:szCs w:val="24"/>
          <w:lang w:val="ro-MD"/>
        </w:rPr>
      </w:pPr>
    </w:p>
    <w:p w14:paraId="6C0FECF5" w14:textId="23F25D90" w:rsidR="001307D7" w:rsidRDefault="00B66645" w:rsidP="00EA19CB">
      <w:pPr>
        <w:spacing w:after="0" w:line="240" w:lineRule="auto"/>
        <w:ind w:firstLine="567"/>
        <w:jc w:val="both"/>
        <w:rPr>
          <w:rFonts w:ascii="Times New Roman" w:eastAsia="Times New Roman" w:hAnsi="Times New Roman" w:cs="Times New Roman"/>
          <w:bCs/>
          <w:i/>
          <w:iCs/>
          <w:sz w:val="24"/>
          <w:szCs w:val="24"/>
          <w:lang w:val="ro-MD"/>
        </w:rPr>
      </w:pPr>
      <w:r>
        <w:rPr>
          <w:rFonts w:ascii="Times New Roman" w:eastAsia="Times New Roman" w:hAnsi="Times New Roman" w:cs="Times New Roman"/>
          <w:b/>
          <w:sz w:val="24"/>
          <w:szCs w:val="24"/>
          <w:lang w:val="ro-MD"/>
        </w:rPr>
        <w:t>5</w:t>
      </w:r>
      <w:r w:rsidR="002626F2">
        <w:rPr>
          <w:rFonts w:ascii="Times New Roman" w:eastAsia="Times New Roman" w:hAnsi="Times New Roman" w:cs="Times New Roman"/>
          <w:b/>
          <w:sz w:val="24"/>
          <w:szCs w:val="24"/>
          <w:lang w:val="ro-MD"/>
        </w:rPr>
        <w:t>)</w:t>
      </w:r>
      <w:r w:rsidR="002F67FE" w:rsidRPr="002F67FE">
        <w:rPr>
          <w:rFonts w:ascii="Times New Roman" w:eastAsia="Times New Roman" w:hAnsi="Times New Roman" w:cs="Times New Roman"/>
          <w:b/>
          <w:sz w:val="24"/>
          <w:szCs w:val="24"/>
          <w:lang w:val="ro-MD"/>
        </w:rPr>
        <w:t xml:space="preserve"> la Anexa nr. 5 „DECLARAȚIE ANGAJAMENT- FURNIZOR DE PROVIZII DE BORD RECUNOSCUT”</w:t>
      </w:r>
      <w:r w:rsidR="002F67FE">
        <w:rPr>
          <w:rFonts w:ascii="Times New Roman" w:eastAsia="Times New Roman" w:hAnsi="Times New Roman" w:cs="Times New Roman"/>
          <w:b/>
          <w:sz w:val="24"/>
          <w:szCs w:val="24"/>
          <w:lang w:val="ro-MD"/>
        </w:rPr>
        <w:t xml:space="preserve">, a treia liniuță </w:t>
      </w:r>
      <w:r w:rsidR="002F67FE">
        <w:rPr>
          <w:rFonts w:ascii="Times New Roman" w:eastAsia="Times New Roman" w:hAnsi="Times New Roman" w:cs="Times New Roman"/>
          <w:bCs/>
          <w:sz w:val="24"/>
          <w:szCs w:val="24"/>
          <w:lang w:val="ro-MD"/>
        </w:rPr>
        <w:t xml:space="preserve">se modifică după cum urmează </w:t>
      </w:r>
      <w:r w:rsidR="002F67FE" w:rsidRPr="002F67FE">
        <w:rPr>
          <w:rFonts w:ascii="Times New Roman" w:eastAsia="Times New Roman" w:hAnsi="Times New Roman" w:cs="Times New Roman"/>
          <w:bCs/>
          <w:i/>
          <w:iCs/>
          <w:sz w:val="24"/>
          <w:szCs w:val="24"/>
          <w:lang w:val="ro-MD"/>
        </w:rPr>
        <w:t>„că persoanele care aplică măsuri de securitate, altele decât controlul de securitate al proviziilor de bord au beneficiat de instruire în conformitate cu prevederile PNICSA; și”</w:t>
      </w:r>
      <w:r w:rsidR="001307D7">
        <w:rPr>
          <w:rFonts w:ascii="Times New Roman" w:eastAsia="Times New Roman" w:hAnsi="Times New Roman" w:cs="Times New Roman"/>
          <w:bCs/>
          <w:i/>
          <w:iCs/>
          <w:sz w:val="24"/>
          <w:szCs w:val="24"/>
          <w:lang w:val="ro-MD"/>
        </w:rPr>
        <w:t>;</w:t>
      </w:r>
    </w:p>
    <w:p w14:paraId="0A8C0FB2" w14:textId="77777777" w:rsidR="001307D7" w:rsidRDefault="001307D7" w:rsidP="00EA19CB">
      <w:pPr>
        <w:spacing w:after="0" w:line="240" w:lineRule="auto"/>
        <w:ind w:firstLine="567"/>
        <w:jc w:val="both"/>
        <w:rPr>
          <w:rFonts w:ascii="Times New Roman" w:eastAsia="Times New Roman" w:hAnsi="Times New Roman" w:cs="Times New Roman"/>
          <w:bCs/>
          <w:i/>
          <w:iCs/>
          <w:sz w:val="24"/>
          <w:szCs w:val="24"/>
          <w:lang w:val="ro-MD"/>
        </w:rPr>
      </w:pPr>
    </w:p>
    <w:p w14:paraId="19C2670C" w14:textId="185F0415" w:rsidR="002F67FE" w:rsidRDefault="00B66645" w:rsidP="00EA19CB">
      <w:pPr>
        <w:spacing w:after="0" w:line="240" w:lineRule="auto"/>
        <w:ind w:firstLine="567"/>
        <w:jc w:val="both"/>
        <w:rPr>
          <w:rFonts w:ascii="Times New Roman" w:eastAsia="Times New Roman" w:hAnsi="Times New Roman" w:cs="Times New Roman"/>
          <w:b/>
          <w:i/>
          <w:iCs/>
          <w:sz w:val="24"/>
          <w:szCs w:val="24"/>
          <w:lang w:val="ro-MD"/>
        </w:rPr>
      </w:pPr>
      <w:r>
        <w:rPr>
          <w:rFonts w:ascii="Times New Roman" w:eastAsia="Times New Roman" w:hAnsi="Times New Roman" w:cs="Times New Roman"/>
          <w:b/>
          <w:sz w:val="24"/>
          <w:szCs w:val="24"/>
          <w:lang w:val="ro-MD"/>
        </w:rPr>
        <w:t>6</w:t>
      </w:r>
      <w:r w:rsidR="002626F2">
        <w:rPr>
          <w:rFonts w:ascii="Times New Roman" w:eastAsia="Times New Roman" w:hAnsi="Times New Roman" w:cs="Times New Roman"/>
          <w:b/>
          <w:sz w:val="24"/>
          <w:szCs w:val="24"/>
          <w:lang w:val="ro-MD"/>
        </w:rPr>
        <w:t>)</w:t>
      </w:r>
      <w:r w:rsidR="001307D7" w:rsidRPr="001307D7">
        <w:rPr>
          <w:rFonts w:ascii="Times New Roman" w:eastAsia="Times New Roman" w:hAnsi="Times New Roman" w:cs="Times New Roman"/>
          <w:b/>
          <w:sz w:val="24"/>
          <w:szCs w:val="24"/>
          <w:lang w:val="ro-MD"/>
        </w:rPr>
        <w:t xml:space="preserve"> la anexa nr</w:t>
      </w:r>
      <w:r w:rsidR="002626F2">
        <w:rPr>
          <w:rFonts w:ascii="Times New Roman" w:eastAsia="Times New Roman" w:hAnsi="Times New Roman" w:cs="Times New Roman"/>
          <w:b/>
          <w:sz w:val="24"/>
          <w:szCs w:val="24"/>
          <w:lang w:val="ro-MD"/>
        </w:rPr>
        <w:t>.</w:t>
      </w:r>
      <w:r w:rsidR="001307D7" w:rsidRPr="001307D7">
        <w:rPr>
          <w:rFonts w:ascii="Times New Roman" w:eastAsia="Times New Roman" w:hAnsi="Times New Roman" w:cs="Times New Roman"/>
          <w:b/>
          <w:sz w:val="24"/>
          <w:szCs w:val="24"/>
          <w:lang w:val="ro-MD"/>
        </w:rPr>
        <w:t xml:space="preserve"> 6 „DECLARAȚIE ANGAJAMENT – FURNIZOR DE PROVIZII DE AEROPORT RECUNOSCUT”</w:t>
      </w:r>
      <w:r w:rsidR="001307D7">
        <w:rPr>
          <w:rFonts w:ascii="Times New Roman" w:eastAsia="Times New Roman" w:hAnsi="Times New Roman" w:cs="Times New Roman"/>
          <w:b/>
          <w:sz w:val="24"/>
          <w:szCs w:val="24"/>
          <w:lang w:val="ro-MD"/>
        </w:rPr>
        <w:t xml:space="preserve">, a doua liniuță </w:t>
      </w:r>
      <w:r w:rsidR="001307D7">
        <w:rPr>
          <w:rFonts w:ascii="Times New Roman" w:eastAsia="Times New Roman" w:hAnsi="Times New Roman" w:cs="Times New Roman"/>
          <w:bCs/>
          <w:sz w:val="24"/>
          <w:szCs w:val="24"/>
          <w:lang w:val="ro-MD"/>
        </w:rPr>
        <w:t xml:space="preserve">se completează la sfârșit cu o frază nouă după cum urmează </w:t>
      </w:r>
      <w:r w:rsidR="001307D7" w:rsidRPr="001307D7">
        <w:rPr>
          <w:rFonts w:ascii="Times New Roman" w:eastAsia="Times New Roman" w:hAnsi="Times New Roman" w:cs="Times New Roman"/>
          <w:bCs/>
          <w:i/>
          <w:iCs/>
          <w:sz w:val="24"/>
          <w:szCs w:val="24"/>
          <w:lang w:val="ro-MD"/>
        </w:rPr>
        <w:t>„Suplimentar, va asigura că persoanele care implementează măsuri de securitate, altele decât controlul de securitate, în ceea ce privește proviziile de aeroport sunt instruite în conformitate cu prevederile PNICSA; și”</w:t>
      </w:r>
      <w:r w:rsidR="001307D7">
        <w:rPr>
          <w:rFonts w:ascii="Times New Roman" w:eastAsia="Times New Roman" w:hAnsi="Times New Roman" w:cs="Times New Roman"/>
          <w:bCs/>
          <w:i/>
          <w:iCs/>
          <w:sz w:val="24"/>
          <w:szCs w:val="24"/>
          <w:lang w:val="ro-MD"/>
        </w:rPr>
        <w:t>;</w:t>
      </w:r>
      <w:r w:rsidR="002F67FE" w:rsidRPr="001307D7">
        <w:rPr>
          <w:rFonts w:ascii="Times New Roman" w:eastAsia="Times New Roman" w:hAnsi="Times New Roman" w:cs="Times New Roman"/>
          <w:b/>
          <w:i/>
          <w:iCs/>
          <w:sz w:val="24"/>
          <w:szCs w:val="24"/>
          <w:lang w:val="ro-MD"/>
        </w:rPr>
        <w:t xml:space="preserve"> </w:t>
      </w:r>
    </w:p>
    <w:p w14:paraId="35D23671" w14:textId="77777777" w:rsidR="00532037" w:rsidRDefault="00532037" w:rsidP="00EA19CB">
      <w:pPr>
        <w:spacing w:after="0" w:line="240" w:lineRule="auto"/>
        <w:ind w:firstLine="567"/>
        <w:jc w:val="both"/>
        <w:rPr>
          <w:rFonts w:ascii="Times New Roman" w:eastAsia="Times New Roman" w:hAnsi="Times New Roman" w:cs="Times New Roman"/>
          <w:b/>
          <w:i/>
          <w:iCs/>
          <w:sz w:val="24"/>
          <w:szCs w:val="24"/>
          <w:lang w:val="ro-MD"/>
        </w:rPr>
      </w:pPr>
    </w:p>
    <w:p w14:paraId="47325935" w14:textId="4FC0C0E8" w:rsidR="00532037" w:rsidRDefault="00532037" w:rsidP="00EA19CB">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
          <w:sz w:val="24"/>
          <w:szCs w:val="24"/>
          <w:lang w:val="ro-MD"/>
        </w:rPr>
        <w:t xml:space="preserve">2. </w:t>
      </w:r>
      <w:r>
        <w:rPr>
          <w:rFonts w:ascii="Times New Roman" w:eastAsia="Times New Roman" w:hAnsi="Times New Roman" w:cs="Times New Roman"/>
          <w:bCs/>
          <w:sz w:val="24"/>
          <w:szCs w:val="24"/>
          <w:lang w:val="ro-MD"/>
        </w:rPr>
        <w:t xml:space="preserve">Prezenta Hotărâre intră în vigoare la </w:t>
      </w:r>
      <w:r w:rsidR="002626F2">
        <w:rPr>
          <w:rFonts w:ascii="Times New Roman" w:eastAsia="Times New Roman" w:hAnsi="Times New Roman" w:cs="Times New Roman"/>
          <w:bCs/>
          <w:sz w:val="24"/>
          <w:szCs w:val="24"/>
          <w:lang w:val="ro-MD"/>
        </w:rPr>
        <w:t xml:space="preserve">data de </w:t>
      </w:r>
      <w:r>
        <w:rPr>
          <w:rFonts w:ascii="Times New Roman" w:eastAsia="Times New Roman" w:hAnsi="Times New Roman" w:cs="Times New Roman"/>
          <w:bCs/>
          <w:sz w:val="24"/>
          <w:szCs w:val="24"/>
          <w:lang w:val="ro-MD"/>
        </w:rPr>
        <w:t>01 septembrie 2023.</w:t>
      </w:r>
    </w:p>
    <w:p w14:paraId="7F36DED2" w14:textId="77777777" w:rsidR="00532037" w:rsidRDefault="00532037" w:rsidP="00EA19CB">
      <w:pPr>
        <w:spacing w:after="0" w:line="240" w:lineRule="auto"/>
        <w:ind w:firstLine="567"/>
        <w:jc w:val="both"/>
        <w:rPr>
          <w:rFonts w:ascii="Times New Roman" w:eastAsia="Times New Roman" w:hAnsi="Times New Roman" w:cs="Times New Roman"/>
          <w:bCs/>
          <w:sz w:val="24"/>
          <w:szCs w:val="24"/>
          <w:lang w:val="ro-MD"/>
        </w:rPr>
      </w:pPr>
    </w:p>
    <w:p w14:paraId="1D61B899" w14:textId="5E931EEE" w:rsidR="00532037" w:rsidRPr="00532037" w:rsidRDefault="00532037" w:rsidP="00EA19CB">
      <w:pPr>
        <w:spacing w:after="0" w:line="240" w:lineRule="auto"/>
        <w:ind w:firstLine="567"/>
        <w:jc w:val="both"/>
        <w:rPr>
          <w:rFonts w:ascii="Times New Roman" w:eastAsia="Times New Roman" w:hAnsi="Times New Roman" w:cs="Times New Roman"/>
          <w:b/>
          <w:sz w:val="24"/>
          <w:szCs w:val="24"/>
          <w:lang w:val="ro-MD"/>
        </w:rPr>
      </w:pPr>
      <w:r w:rsidRPr="00532037">
        <w:rPr>
          <w:rFonts w:ascii="Times New Roman" w:eastAsia="Times New Roman" w:hAnsi="Times New Roman" w:cs="Times New Roman"/>
          <w:b/>
          <w:sz w:val="24"/>
          <w:szCs w:val="24"/>
          <w:lang w:val="ro-MD"/>
        </w:rPr>
        <w:t xml:space="preserve">3.  </w:t>
      </w:r>
      <w:r w:rsidRPr="00532037">
        <w:rPr>
          <w:rFonts w:ascii="Times New Roman" w:eastAsia="Times New Roman" w:hAnsi="Times New Roman" w:cs="Times New Roman"/>
          <w:bCs/>
          <w:sz w:val="24"/>
          <w:szCs w:val="24"/>
          <w:lang w:val="ro-MD"/>
        </w:rPr>
        <w:t xml:space="preserve">Controlul asupra executării prezentei Hotărâri se pune în sarcina Ministerului Infrastructurii și Dezvoltării </w:t>
      </w:r>
      <w:proofErr w:type="spellStart"/>
      <w:r w:rsidRPr="00532037">
        <w:rPr>
          <w:rFonts w:ascii="Times New Roman" w:eastAsia="Times New Roman" w:hAnsi="Times New Roman" w:cs="Times New Roman"/>
          <w:bCs/>
          <w:sz w:val="24"/>
          <w:szCs w:val="24"/>
          <w:lang w:val="ro-MD"/>
        </w:rPr>
        <w:t>Regioanle</w:t>
      </w:r>
      <w:proofErr w:type="spellEnd"/>
      <w:r w:rsidRPr="00532037">
        <w:rPr>
          <w:rFonts w:ascii="Times New Roman" w:eastAsia="Times New Roman" w:hAnsi="Times New Roman" w:cs="Times New Roman"/>
          <w:bCs/>
          <w:sz w:val="24"/>
          <w:szCs w:val="24"/>
          <w:lang w:val="ro-MD"/>
        </w:rPr>
        <w:t>.</w:t>
      </w:r>
    </w:p>
    <w:p w14:paraId="57C98051" w14:textId="77777777" w:rsidR="00DC7ABA" w:rsidRDefault="00DC7ABA" w:rsidP="00EA19CB">
      <w:pPr>
        <w:spacing w:after="0" w:line="240" w:lineRule="auto"/>
        <w:ind w:firstLine="567"/>
        <w:jc w:val="both"/>
        <w:rPr>
          <w:rFonts w:ascii="Times New Roman" w:eastAsia="Times New Roman" w:hAnsi="Times New Roman" w:cs="Times New Roman"/>
          <w:b/>
          <w:i/>
          <w:iCs/>
          <w:sz w:val="24"/>
          <w:szCs w:val="24"/>
          <w:lang w:val="ro-MD"/>
        </w:rPr>
      </w:pPr>
    </w:p>
    <w:p w14:paraId="59154F62" w14:textId="77777777" w:rsidR="00DC7ABA" w:rsidRPr="00DC7ABA" w:rsidRDefault="00DC7ABA" w:rsidP="00EA19CB">
      <w:pPr>
        <w:spacing w:after="0" w:line="240" w:lineRule="auto"/>
        <w:ind w:firstLine="567"/>
        <w:jc w:val="both"/>
        <w:rPr>
          <w:rFonts w:ascii="Times New Roman" w:eastAsia="Times New Roman" w:hAnsi="Times New Roman" w:cs="Times New Roman"/>
          <w:b/>
          <w:sz w:val="24"/>
          <w:szCs w:val="24"/>
          <w:lang w:val="ro-MD"/>
        </w:rPr>
      </w:pPr>
    </w:p>
    <w:p w14:paraId="3F6360C8" w14:textId="77777777" w:rsidR="00060B0B" w:rsidRPr="00EA19CB" w:rsidRDefault="00060B0B" w:rsidP="00EA19CB">
      <w:pPr>
        <w:spacing w:after="0" w:line="240" w:lineRule="auto"/>
        <w:ind w:firstLine="567"/>
        <w:jc w:val="both"/>
        <w:rPr>
          <w:rFonts w:ascii="Times New Roman" w:eastAsia="Times New Roman" w:hAnsi="Times New Roman" w:cs="Times New Roman"/>
          <w:bCs/>
          <w:i/>
          <w:iCs/>
          <w:sz w:val="24"/>
          <w:szCs w:val="24"/>
          <w:lang w:val="ro-MD"/>
        </w:rPr>
      </w:pPr>
    </w:p>
    <w:p w14:paraId="6D8EC2D2" w14:textId="77777777" w:rsidR="005165C6" w:rsidRPr="007639BD" w:rsidRDefault="005165C6" w:rsidP="00893658">
      <w:pPr>
        <w:spacing w:after="0" w:line="240" w:lineRule="auto"/>
        <w:ind w:firstLine="567"/>
        <w:jc w:val="both"/>
        <w:rPr>
          <w:rFonts w:ascii="Times New Roman" w:eastAsia="Times New Roman" w:hAnsi="Times New Roman" w:cs="Times New Roman"/>
          <w:bCs/>
          <w:sz w:val="24"/>
          <w:szCs w:val="24"/>
          <w:lang w:val="ro-MD"/>
        </w:rPr>
      </w:pPr>
    </w:p>
    <w:p w14:paraId="7592EAE5" w14:textId="7A326F30" w:rsidR="004B02EC" w:rsidRPr="00B66645" w:rsidRDefault="00B66645" w:rsidP="00893658">
      <w:pPr>
        <w:spacing w:after="0" w:line="240" w:lineRule="auto"/>
        <w:ind w:firstLine="567"/>
        <w:jc w:val="both"/>
        <w:rPr>
          <w:rFonts w:ascii="Times New Roman" w:eastAsia="Times New Roman" w:hAnsi="Times New Roman" w:cs="Times New Roman"/>
          <w:b/>
          <w:sz w:val="24"/>
          <w:szCs w:val="24"/>
          <w:lang w:val="ro-MD"/>
        </w:rPr>
      </w:pPr>
      <w:r w:rsidRPr="00B66645">
        <w:rPr>
          <w:rFonts w:ascii="Times New Roman" w:eastAsia="Times New Roman" w:hAnsi="Times New Roman" w:cs="Times New Roman"/>
          <w:b/>
          <w:sz w:val="24"/>
          <w:szCs w:val="24"/>
          <w:lang w:val="ro-MD"/>
        </w:rPr>
        <w:t>PRIM – MINISTRU</w:t>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r>
      <w:r w:rsidRPr="00B66645">
        <w:rPr>
          <w:rFonts w:ascii="Times New Roman" w:eastAsia="Times New Roman" w:hAnsi="Times New Roman" w:cs="Times New Roman"/>
          <w:b/>
          <w:sz w:val="24"/>
          <w:szCs w:val="24"/>
          <w:lang w:val="ro-MD"/>
        </w:rPr>
        <w:tab/>
        <w:t>Dorin RECEAN</w:t>
      </w:r>
    </w:p>
    <w:p w14:paraId="3F3077D0" w14:textId="77777777" w:rsidR="005A3093" w:rsidRDefault="005A3093" w:rsidP="00893658">
      <w:pPr>
        <w:spacing w:after="0" w:line="240" w:lineRule="auto"/>
        <w:ind w:firstLine="567"/>
        <w:jc w:val="both"/>
        <w:rPr>
          <w:rFonts w:ascii="Times New Roman" w:eastAsia="Times New Roman" w:hAnsi="Times New Roman" w:cs="Times New Roman"/>
          <w:bCs/>
          <w:sz w:val="24"/>
          <w:szCs w:val="24"/>
          <w:lang w:val="ro-MD"/>
        </w:rPr>
      </w:pPr>
    </w:p>
    <w:p w14:paraId="12A4497B" w14:textId="77777777" w:rsidR="005A3093" w:rsidRDefault="005A3093" w:rsidP="00893658">
      <w:pPr>
        <w:spacing w:after="0" w:line="240" w:lineRule="auto"/>
        <w:ind w:firstLine="567"/>
        <w:jc w:val="both"/>
        <w:rPr>
          <w:rFonts w:ascii="Times New Roman" w:eastAsia="Times New Roman" w:hAnsi="Times New Roman" w:cs="Times New Roman"/>
          <w:bCs/>
          <w:sz w:val="24"/>
          <w:szCs w:val="24"/>
          <w:lang w:val="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33"/>
        <w:gridCol w:w="2530"/>
      </w:tblGrid>
      <w:tr w:rsidR="00DA7A56" w:rsidRPr="009303BE" w14:paraId="14B3A70E" w14:textId="77777777" w:rsidTr="00DC7416">
        <w:tc>
          <w:tcPr>
            <w:tcW w:w="4833" w:type="dxa"/>
            <w:tcBorders>
              <w:top w:val="nil"/>
              <w:left w:val="nil"/>
              <w:bottom w:val="nil"/>
              <w:right w:val="nil"/>
            </w:tcBorders>
            <w:tcMar>
              <w:top w:w="15" w:type="dxa"/>
              <w:left w:w="45" w:type="dxa"/>
              <w:bottom w:w="15" w:type="dxa"/>
              <w:right w:w="45" w:type="dxa"/>
            </w:tcMar>
            <w:hideMark/>
          </w:tcPr>
          <w:p w14:paraId="00C3692F" w14:textId="77777777" w:rsidR="00DA7A56" w:rsidRPr="009303BE" w:rsidRDefault="00DA7A56" w:rsidP="00DC7416">
            <w:pPr>
              <w:spacing w:after="0" w:line="240" w:lineRule="auto"/>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bCs/>
                <w:sz w:val="24"/>
                <w:szCs w:val="24"/>
                <w:lang w:val="ro-RO"/>
              </w:rPr>
              <w:t>Contrasemnează:</w:t>
            </w:r>
          </w:p>
        </w:tc>
        <w:tc>
          <w:tcPr>
            <w:tcW w:w="0" w:type="auto"/>
            <w:vAlign w:val="center"/>
            <w:hideMark/>
          </w:tcPr>
          <w:p w14:paraId="63A6E532" w14:textId="77777777" w:rsidR="00DA7A56" w:rsidRPr="009303BE" w:rsidRDefault="00DA7A56" w:rsidP="00DC7416">
            <w:pPr>
              <w:spacing w:after="0" w:line="240" w:lineRule="auto"/>
              <w:rPr>
                <w:rFonts w:ascii="Times New Roman" w:eastAsia="Times New Roman" w:hAnsi="Times New Roman" w:cs="Times New Roman"/>
                <w:sz w:val="24"/>
                <w:szCs w:val="24"/>
                <w:lang w:val="ro-RO"/>
              </w:rPr>
            </w:pPr>
          </w:p>
        </w:tc>
      </w:tr>
      <w:tr w:rsidR="00DA7A56" w:rsidRPr="009303BE" w14:paraId="5633D981" w14:textId="77777777" w:rsidTr="00DC7416">
        <w:tc>
          <w:tcPr>
            <w:tcW w:w="4833" w:type="dxa"/>
            <w:tcBorders>
              <w:top w:val="nil"/>
              <w:left w:val="nil"/>
              <w:bottom w:val="nil"/>
              <w:right w:val="nil"/>
            </w:tcBorders>
            <w:tcMar>
              <w:top w:w="15" w:type="dxa"/>
              <w:left w:w="45" w:type="dxa"/>
              <w:bottom w:w="15" w:type="dxa"/>
              <w:right w:w="45" w:type="dxa"/>
            </w:tcMar>
            <w:hideMark/>
          </w:tcPr>
          <w:p w14:paraId="4B1C74A4" w14:textId="77777777" w:rsidR="00DA7A56" w:rsidRPr="009303BE" w:rsidRDefault="00DA7A56" w:rsidP="00DC7416">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M</w:t>
            </w:r>
            <w:r w:rsidRPr="009303BE">
              <w:rPr>
                <w:rFonts w:ascii="Times New Roman" w:eastAsia="Times New Roman" w:hAnsi="Times New Roman" w:cs="Times New Roman"/>
                <w:b/>
                <w:sz w:val="24"/>
                <w:szCs w:val="24"/>
                <w:lang w:val="ro-RO"/>
              </w:rPr>
              <w:t>inistru</w:t>
            </w:r>
            <w:r>
              <w:rPr>
                <w:rFonts w:ascii="Times New Roman" w:eastAsia="Times New Roman" w:hAnsi="Times New Roman" w:cs="Times New Roman"/>
                <w:b/>
                <w:sz w:val="24"/>
                <w:szCs w:val="24"/>
                <w:lang w:val="ro-RO"/>
              </w:rPr>
              <w:t>l</w:t>
            </w:r>
            <w:r w:rsidRPr="009303BE">
              <w:rPr>
                <w:rFonts w:ascii="Times New Roman" w:eastAsia="Times New Roman" w:hAnsi="Times New Roman" w:cs="Times New Roman"/>
                <w:b/>
                <w:sz w:val="24"/>
                <w:szCs w:val="24"/>
                <w:lang w:val="ro-RO"/>
              </w:rPr>
              <w:t xml:space="preserve"> infrastructurii </w:t>
            </w:r>
          </w:p>
          <w:p w14:paraId="1DB38608" w14:textId="77777777" w:rsidR="00DA7A56" w:rsidRPr="009303BE" w:rsidRDefault="00DA7A56" w:rsidP="00DC7416">
            <w:pPr>
              <w:spacing w:after="0" w:line="240" w:lineRule="auto"/>
              <w:rPr>
                <w:rFonts w:ascii="Times New Roman" w:eastAsia="Times New Roman" w:hAnsi="Times New Roman" w:cs="Times New Roman"/>
                <w:b/>
                <w:bCs/>
                <w:sz w:val="24"/>
                <w:szCs w:val="24"/>
                <w:lang w:val="ro-RO"/>
              </w:rPr>
            </w:pPr>
            <w:r w:rsidRPr="009303BE">
              <w:rPr>
                <w:rFonts w:ascii="Times New Roman" w:eastAsia="Times New Roman" w:hAnsi="Times New Roman" w:cs="Times New Roman"/>
                <w:b/>
                <w:sz w:val="24"/>
                <w:szCs w:val="24"/>
                <w:lang w:val="ro-RO"/>
              </w:rPr>
              <w:t>și dezvoltării regionale</w:t>
            </w:r>
          </w:p>
        </w:tc>
        <w:tc>
          <w:tcPr>
            <w:tcW w:w="0" w:type="auto"/>
            <w:vAlign w:val="center"/>
            <w:hideMark/>
          </w:tcPr>
          <w:p w14:paraId="0B299B34" w14:textId="2C72B7C7" w:rsidR="00DA7A56" w:rsidRPr="009303BE" w:rsidRDefault="00DA7A56" w:rsidP="00DA7A56">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Andrei SPÎNU</w:t>
            </w:r>
            <w:bookmarkStart w:id="8" w:name="_GoBack"/>
            <w:bookmarkEnd w:id="8"/>
          </w:p>
        </w:tc>
      </w:tr>
    </w:tbl>
    <w:p w14:paraId="305905BF" w14:textId="77777777" w:rsidR="005A3093" w:rsidRDefault="005A3093" w:rsidP="00893658">
      <w:pPr>
        <w:spacing w:after="0" w:line="240" w:lineRule="auto"/>
        <w:ind w:firstLine="567"/>
        <w:jc w:val="both"/>
        <w:rPr>
          <w:rFonts w:ascii="Times New Roman" w:eastAsia="Times New Roman" w:hAnsi="Times New Roman" w:cs="Times New Roman"/>
          <w:bCs/>
          <w:sz w:val="24"/>
          <w:szCs w:val="24"/>
          <w:lang w:val="ro-MD"/>
        </w:rPr>
      </w:pPr>
    </w:p>
    <w:p w14:paraId="3455AE3A" w14:textId="77777777" w:rsidR="00515406" w:rsidRDefault="00515406" w:rsidP="00893658">
      <w:pPr>
        <w:spacing w:after="0" w:line="240" w:lineRule="auto"/>
        <w:ind w:firstLine="567"/>
        <w:jc w:val="both"/>
        <w:rPr>
          <w:rFonts w:ascii="Times New Roman" w:eastAsia="Times New Roman" w:hAnsi="Times New Roman" w:cs="Times New Roman"/>
          <w:bCs/>
          <w:sz w:val="24"/>
          <w:szCs w:val="24"/>
          <w:lang w:val="ro-MD"/>
        </w:rPr>
      </w:pPr>
    </w:p>
    <w:p w14:paraId="50684EBD" w14:textId="77777777" w:rsidR="00515406" w:rsidRDefault="00515406" w:rsidP="00893658">
      <w:pPr>
        <w:spacing w:after="0" w:line="240" w:lineRule="auto"/>
        <w:ind w:firstLine="567"/>
        <w:jc w:val="both"/>
        <w:rPr>
          <w:rFonts w:ascii="Times New Roman" w:eastAsia="Times New Roman" w:hAnsi="Times New Roman" w:cs="Times New Roman"/>
          <w:bCs/>
          <w:sz w:val="24"/>
          <w:szCs w:val="24"/>
          <w:lang w:val="ro-MD"/>
        </w:rPr>
      </w:pPr>
    </w:p>
    <w:p w14:paraId="24AD4AA9" w14:textId="77777777" w:rsidR="00F41E80" w:rsidRDefault="00F41E80" w:rsidP="00893658">
      <w:pPr>
        <w:spacing w:after="0" w:line="240" w:lineRule="auto"/>
        <w:ind w:firstLine="567"/>
        <w:jc w:val="both"/>
        <w:rPr>
          <w:rFonts w:ascii="Times New Roman" w:eastAsia="Times New Roman" w:hAnsi="Times New Roman" w:cs="Times New Roman"/>
          <w:bCs/>
          <w:sz w:val="24"/>
          <w:szCs w:val="24"/>
          <w:lang w:val="ro-MD"/>
        </w:rPr>
      </w:pPr>
    </w:p>
    <w:p w14:paraId="10E969C9" w14:textId="77777777" w:rsidR="00F41E80" w:rsidRDefault="00F41E80" w:rsidP="00893658">
      <w:pPr>
        <w:spacing w:after="0" w:line="240" w:lineRule="auto"/>
        <w:ind w:firstLine="567"/>
        <w:jc w:val="both"/>
        <w:rPr>
          <w:rFonts w:ascii="Times New Roman" w:eastAsia="Times New Roman" w:hAnsi="Times New Roman" w:cs="Times New Roman"/>
          <w:bCs/>
          <w:sz w:val="24"/>
          <w:szCs w:val="24"/>
          <w:lang w:val="ro-MD"/>
        </w:rPr>
      </w:pPr>
    </w:p>
    <w:p w14:paraId="1171BEB7" w14:textId="50463CEE" w:rsidR="00F4462C" w:rsidRPr="005C2813" w:rsidRDefault="00F4462C"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 </w:t>
      </w:r>
    </w:p>
    <w:p w14:paraId="58BB2097" w14:textId="77777777" w:rsidR="002124B4" w:rsidRDefault="002124B4" w:rsidP="00893658">
      <w:pPr>
        <w:spacing w:after="0" w:line="240" w:lineRule="auto"/>
        <w:ind w:firstLine="567"/>
        <w:jc w:val="both"/>
        <w:rPr>
          <w:rFonts w:ascii="Times New Roman" w:eastAsia="Times New Roman" w:hAnsi="Times New Roman" w:cs="Times New Roman"/>
          <w:bCs/>
          <w:sz w:val="24"/>
          <w:szCs w:val="24"/>
          <w:lang w:val="ro-MD"/>
        </w:rPr>
      </w:pPr>
    </w:p>
    <w:p w14:paraId="5C25B86C" w14:textId="0447FCD5" w:rsidR="001D4A5C" w:rsidRDefault="002124B4" w:rsidP="00893658">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rPr>
        <w:t xml:space="preserve"> </w:t>
      </w:r>
      <w:r w:rsidR="00C01F35">
        <w:rPr>
          <w:rFonts w:ascii="Times New Roman" w:eastAsia="Times New Roman" w:hAnsi="Times New Roman" w:cs="Times New Roman"/>
          <w:bCs/>
          <w:sz w:val="24"/>
          <w:szCs w:val="24"/>
          <w:lang w:val="ro-MD"/>
        </w:rPr>
        <w:t xml:space="preserve"> </w:t>
      </w:r>
    </w:p>
    <w:p w14:paraId="3F8F7A41" w14:textId="77777777" w:rsidR="001D4A5C" w:rsidRPr="00562A77" w:rsidRDefault="001D4A5C" w:rsidP="00893658">
      <w:pPr>
        <w:spacing w:after="0" w:line="240" w:lineRule="auto"/>
        <w:ind w:firstLine="567"/>
        <w:jc w:val="both"/>
        <w:rPr>
          <w:rFonts w:ascii="Times New Roman" w:eastAsia="Times New Roman" w:hAnsi="Times New Roman" w:cs="Times New Roman"/>
          <w:bCs/>
          <w:sz w:val="24"/>
          <w:szCs w:val="24"/>
          <w:lang w:val="ro-MD"/>
        </w:rPr>
      </w:pPr>
    </w:p>
    <w:p w14:paraId="49AAEB88" w14:textId="77777777" w:rsidR="00736F5B" w:rsidRDefault="00736F5B" w:rsidP="00FB7669">
      <w:pPr>
        <w:spacing w:after="0" w:line="240" w:lineRule="auto"/>
        <w:ind w:firstLine="567"/>
        <w:jc w:val="both"/>
        <w:rPr>
          <w:rFonts w:ascii="Times New Roman" w:eastAsia="Times New Roman" w:hAnsi="Times New Roman" w:cs="Times New Roman"/>
          <w:bCs/>
          <w:sz w:val="24"/>
          <w:szCs w:val="24"/>
          <w:lang w:val="ro-MD"/>
        </w:rPr>
      </w:pPr>
    </w:p>
    <w:p w14:paraId="3EBF0A07" w14:textId="77777777" w:rsidR="00736F5B" w:rsidRPr="004576AB" w:rsidRDefault="00736F5B" w:rsidP="00FB7669">
      <w:pPr>
        <w:spacing w:after="0" w:line="240" w:lineRule="auto"/>
        <w:ind w:firstLine="567"/>
        <w:jc w:val="both"/>
        <w:rPr>
          <w:rFonts w:ascii="Times New Roman" w:eastAsia="Times New Roman" w:hAnsi="Times New Roman" w:cs="Times New Roman"/>
          <w:bCs/>
          <w:sz w:val="24"/>
          <w:szCs w:val="24"/>
          <w:lang w:val="ro-MD"/>
        </w:rPr>
      </w:pPr>
    </w:p>
    <w:p w14:paraId="4B4B5FAD" w14:textId="77777777" w:rsidR="00A55A35" w:rsidRPr="008A4216" w:rsidRDefault="00A55A35" w:rsidP="00FB7669">
      <w:pPr>
        <w:spacing w:after="0" w:line="240" w:lineRule="auto"/>
        <w:ind w:firstLine="567"/>
        <w:jc w:val="both"/>
        <w:rPr>
          <w:rFonts w:ascii="Times New Roman" w:eastAsia="Times New Roman" w:hAnsi="Times New Roman" w:cs="Times New Roman"/>
          <w:bCs/>
          <w:sz w:val="24"/>
          <w:szCs w:val="24"/>
          <w:lang w:val="ro-RO"/>
        </w:rPr>
      </w:pPr>
    </w:p>
    <w:p w14:paraId="09B02607" w14:textId="77777777" w:rsidR="000E2E9B" w:rsidRPr="009303BE" w:rsidRDefault="000E2E9B" w:rsidP="00FB7669">
      <w:pPr>
        <w:spacing w:after="0" w:line="240" w:lineRule="auto"/>
        <w:ind w:firstLine="567"/>
        <w:jc w:val="both"/>
        <w:rPr>
          <w:rFonts w:ascii="Times New Roman" w:eastAsia="Times New Roman" w:hAnsi="Times New Roman" w:cs="Times New Roman"/>
          <w:sz w:val="24"/>
          <w:szCs w:val="24"/>
          <w:lang w:val="ro-RO"/>
        </w:rPr>
      </w:pPr>
    </w:p>
    <w:sectPr w:rsidR="000E2E9B" w:rsidRPr="009303BE" w:rsidSect="004A2062">
      <w:headerReference w:type="default" r:id="rId8"/>
      <w:footerReference w:type="default" r:id="rId9"/>
      <w:pgSz w:w="11906" w:h="16838" w:code="9"/>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0195B" w14:textId="77777777" w:rsidR="005815E0" w:rsidRDefault="005815E0" w:rsidP="00515406">
      <w:pPr>
        <w:spacing w:after="0" w:line="240" w:lineRule="auto"/>
      </w:pPr>
      <w:r>
        <w:separator/>
      </w:r>
    </w:p>
  </w:endnote>
  <w:endnote w:type="continuationSeparator" w:id="0">
    <w:p w14:paraId="18B79197" w14:textId="77777777" w:rsidR="005815E0" w:rsidRDefault="005815E0" w:rsidP="0051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lo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014291"/>
      <w:docPartObj>
        <w:docPartGallery w:val="Page Numbers (Bottom of Page)"/>
        <w:docPartUnique/>
      </w:docPartObj>
    </w:sdtPr>
    <w:sdtEndPr>
      <w:rPr>
        <w:noProof/>
      </w:rPr>
    </w:sdtEndPr>
    <w:sdtContent>
      <w:p w14:paraId="66C7D4FA" w14:textId="4315F228" w:rsidR="00515406" w:rsidRDefault="00515406">
        <w:pPr>
          <w:pStyle w:val="Footer"/>
          <w:jc w:val="center"/>
        </w:pPr>
        <w:r>
          <w:fldChar w:fldCharType="begin"/>
        </w:r>
        <w:r>
          <w:instrText xml:space="preserve"> PAGE   \* MERGEFORMAT </w:instrText>
        </w:r>
        <w:r>
          <w:fldChar w:fldCharType="separate"/>
        </w:r>
        <w:r w:rsidR="00DA7A56">
          <w:rPr>
            <w:noProof/>
          </w:rPr>
          <w:t>14</w:t>
        </w:r>
        <w:r>
          <w:rPr>
            <w:noProof/>
          </w:rPr>
          <w:fldChar w:fldCharType="end"/>
        </w:r>
      </w:p>
    </w:sdtContent>
  </w:sdt>
  <w:p w14:paraId="6FA15DEB" w14:textId="77777777" w:rsidR="00515406" w:rsidRDefault="00515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E2BB4" w14:textId="77777777" w:rsidR="005815E0" w:rsidRDefault="005815E0" w:rsidP="00515406">
      <w:pPr>
        <w:spacing w:after="0" w:line="240" w:lineRule="auto"/>
      </w:pPr>
      <w:r>
        <w:separator/>
      </w:r>
    </w:p>
  </w:footnote>
  <w:footnote w:type="continuationSeparator" w:id="0">
    <w:p w14:paraId="077CCDBC" w14:textId="77777777" w:rsidR="005815E0" w:rsidRDefault="005815E0" w:rsidP="00515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7082" w14:textId="1D1F299D" w:rsidR="00515406" w:rsidRDefault="00515406">
    <w:pPr>
      <w:pStyle w:val="Header"/>
      <w:jc w:val="center"/>
    </w:pPr>
  </w:p>
  <w:p w14:paraId="6B693D53" w14:textId="77777777" w:rsidR="00515406" w:rsidRDefault="00515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007"/>
    <w:multiLevelType w:val="hybridMultilevel"/>
    <w:tmpl w:val="05A298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912BB2"/>
    <w:multiLevelType w:val="hybridMultilevel"/>
    <w:tmpl w:val="ABC8BF12"/>
    <w:lvl w:ilvl="0" w:tplc="30825824">
      <w:start w:val="1"/>
      <w:numFmt w:val="lowerLetter"/>
      <w:lvlText w:val="(%1)"/>
      <w:lvlJc w:val="left"/>
      <w:pPr>
        <w:ind w:left="927" w:hanging="360"/>
      </w:pPr>
      <w:rPr>
        <w:rFonts w:hint="default"/>
      </w:rPr>
    </w:lvl>
    <w:lvl w:ilvl="1" w:tplc="9A2CFA6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D6F43"/>
    <w:multiLevelType w:val="hybridMultilevel"/>
    <w:tmpl w:val="628CF572"/>
    <w:lvl w:ilvl="0" w:tplc="227079B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406D2D"/>
    <w:multiLevelType w:val="hybridMultilevel"/>
    <w:tmpl w:val="7FD2F89E"/>
    <w:lvl w:ilvl="0" w:tplc="227079B4">
      <w:start w:val="1"/>
      <w:numFmt w:val="lowerRoman"/>
      <w:lvlText w:val="(%1)"/>
      <w:lvlJc w:val="left"/>
      <w:pPr>
        <w:ind w:left="1287" w:hanging="720"/>
      </w:pPr>
      <w:rPr>
        <w:rFonts w:hint="default"/>
      </w:rPr>
    </w:lvl>
    <w:lvl w:ilvl="1" w:tplc="76366BE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F63987"/>
    <w:multiLevelType w:val="hybridMultilevel"/>
    <w:tmpl w:val="65481B4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CC91E97"/>
    <w:multiLevelType w:val="hybridMultilevel"/>
    <w:tmpl w:val="55109D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48469C"/>
    <w:multiLevelType w:val="hybridMultilevel"/>
    <w:tmpl w:val="252446C0"/>
    <w:lvl w:ilvl="0" w:tplc="6C9C2D24">
      <w:start w:val="1"/>
      <w:numFmt w:val="lowerLetter"/>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2B3F07"/>
    <w:multiLevelType w:val="hybridMultilevel"/>
    <w:tmpl w:val="5E52C9C4"/>
    <w:lvl w:ilvl="0" w:tplc="B47CAB22">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3548DD"/>
    <w:multiLevelType w:val="hybridMultilevel"/>
    <w:tmpl w:val="F69EB610"/>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0FD6323"/>
    <w:multiLevelType w:val="hybridMultilevel"/>
    <w:tmpl w:val="1124D8AE"/>
    <w:lvl w:ilvl="0" w:tplc="29B69810">
      <w:start w:val="3"/>
      <w:numFmt w:val="decimal"/>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93482A"/>
    <w:multiLevelType w:val="hybridMultilevel"/>
    <w:tmpl w:val="7430D30A"/>
    <w:lvl w:ilvl="0" w:tplc="4FBC78E6">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2EF161B"/>
    <w:multiLevelType w:val="hybridMultilevel"/>
    <w:tmpl w:val="993C201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23A9D"/>
    <w:multiLevelType w:val="hybridMultilevel"/>
    <w:tmpl w:val="C6DEAAD6"/>
    <w:lvl w:ilvl="0" w:tplc="90581F7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1B74EE"/>
    <w:multiLevelType w:val="hybridMultilevel"/>
    <w:tmpl w:val="3904C408"/>
    <w:lvl w:ilvl="0" w:tplc="B182799E">
      <w:start w:val="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61E91"/>
    <w:multiLevelType w:val="hybridMultilevel"/>
    <w:tmpl w:val="C7FA45B8"/>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A59AE"/>
    <w:multiLevelType w:val="hybridMultilevel"/>
    <w:tmpl w:val="8296467C"/>
    <w:lvl w:ilvl="0" w:tplc="50427F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D8224A"/>
    <w:multiLevelType w:val="hybridMultilevel"/>
    <w:tmpl w:val="5B0EC4E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5E40C7"/>
    <w:multiLevelType w:val="hybridMultilevel"/>
    <w:tmpl w:val="889AEE4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FE377F"/>
    <w:multiLevelType w:val="hybridMultilevel"/>
    <w:tmpl w:val="8C02A416"/>
    <w:lvl w:ilvl="0" w:tplc="04190011">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C3B3C32"/>
    <w:multiLevelType w:val="hybridMultilevel"/>
    <w:tmpl w:val="118C8C0A"/>
    <w:lvl w:ilvl="0" w:tplc="B860CF0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C6F7660"/>
    <w:multiLevelType w:val="hybridMultilevel"/>
    <w:tmpl w:val="0FCEAFF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D2705AB"/>
    <w:multiLevelType w:val="hybridMultilevel"/>
    <w:tmpl w:val="378A20B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E9B57CB"/>
    <w:multiLevelType w:val="hybridMultilevel"/>
    <w:tmpl w:val="C28C26A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E9D3137"/>
    <w:multiLevelType w:val="hybridMultilevel"/>
    <w:tmpl w:val="9320A7AA"/>
    <w:lvl w:ilvl="0" w:tplc="2326E6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F5365BB"/>
    <w:multiLevelType w:val="hybridMultilevel"/>
    <w:tmpl w:val="19F8B1B0"/>
    <w:lvl w:ilvl="0" w:tplc="04FED698">
      <w:start w:val="2"/>
      <w:numFmt w:val="lowerRoman"/>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1C1C9F"/>
    <w:multiLevelType w:val="hybridMultilevel"/>
    <w:tmpl w:val="6750090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07B533A"/>
    <w:multiLevelType w:val="hybridMultilevel"/>
    <w:tmpl w:val="579EB186"/>
    <w:lvl w:ilvl="0" w:tplc="DFFA29CC">
      <w:start w:val="1"/>
      <w:numFmt w:val="lowerRoman"/>
      <w:lvlText w:val="(%1)"/>
      <w:lvlJc w:val="left"/>
      <w:pPr>
        <w:ind w:left="1854" w:hanging="360"/>
      </w:pPr>
      <w:rPr>
        <w:rFonts w:hint="default"/>
      </w:rPr>
    </w:lvl>
    <w:lvl w:ilvl="1" w:tplc="04190019" w:tentative="1">
      <w:start w:val="1"/>
      <w:numFmt w:val="lowerLetter"/>
      <w:lvlText w:val="%2."/>
      <w:lvlJc w:val="left"/>
      <w:pPr>
        <w:ind w:left="2574" w:hanging="360"/>
      </w:pPr>
    </w:lvl>
    <w:lvl w:ilvl="2" w:tplc="DFFA29CC">
      <w:start w:val="1"/>
      <w:numFmt w:val="lowerRoman"/>
      <w:lvlText w:val="(%3)"/>
      <w:lvlJc w:val="left"/>
      <w:pPr>
        <w:ind w:left="3294" w:hanging="18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7" w15:restartNumberingAfterBreak="0">
    <w:nsid w:val="20A62933"/>
    <w:multiLevelType w:val="hybridMultilevel"/>
    <w:tmpl w:val="805A5E6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0FD41C0"/>
    <w:multiLevelType w:val="hybridMultilevel"/>
    <w:tmpl w:val="4AACFB3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1B551DD"/>
    <w:multiLevelType w:val="hybridMultilevel"/>
    <w:tmpl w:val="FA484A40"/>
    <w:lvl w:ilvl="0" w:tplc="2CCC155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5F138B4"/>
    <w:multiLevelType w:val="hybridMultilevel"/>
    <w:tmpl w:val="15DE323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74E12FE"/>
    <w:multiLevelType w:val="hybridMultilevel"/>
    <w:tmpl w:val="54886B0C"/>
    <w:lvl w:ilvl="0" w:tplc="12C68AB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8D93BC9"/>
    <w:multiLevelType w:val="hybridMultilevel"/>
    <w:tmpl w:val="7EB66B9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9665F76"/>
    <w:multiLevelType w:val="hybridMultilevel"/>
    <w:tmpl w:val="D9448D7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AC20116"/>
    <w:multiLevelType w:val="hybridMultilevel"/>
    <w:tmpl w:val="BF3CE56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AED0702"/>
    <w:multiLevelType w:val="hybridMultilevel"/>
    <w:tmpl w:val="089C99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2DA70D93"/>
    <w:multiLevelType w:val="hybridMultilevel"/>
    <w:tmpl w:val="0A2A6EF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33FF7A5F"/>
    <w:multiLevelType w:val="hybridMultilevel"/>
    <w:tmpl w:val="B5D64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344B679E"/>
    <w:multiLevelType w:val="hybridMultilevel"/>
    <w:tmpl w:val="D21E583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45F64F2"/>
    <w:multiLevelType w:val="hybridMultilevel"/>
    <w:tmpl w:val="53788A5A"/>
    <w:lvl w:ilvl="0" w:tplc="BCE670D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5CA35C8"/>
    <w:multiLevelType w:val="hybridMultilevel"/>
    <w:tmpl w:val="EC2E2F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3693669D"/>
    <w:multiLevelType w:val="hybridMultilevel"/>
    <w:tmpl w:val="C0A630F4"/>
    <w:lvl w:ilvl="0" w:tplc="50427F0E">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6DD0137"/>
    <w:multiLevelType w:val="hybridMultilevel"/>
    <w:tmpl w:val="95B8428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37980114"/>
    <w:multiLevelType w:val="hybridMultilevel"/>
    <w:tmpl w:val="FC92311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89F70BF"/>
    <w:multiLevelType w:val="hybridMultilevel"/>
    <w:tmpl w:val="F5CC17AA"/>
    <w:lvl w:ilvl="0" w:tplc="CB286F9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8EB57F5"/>
    <w:multiLevelType w:val="hybridMultilevel"/>
    <w:tmpl w:val="478070C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9A9572B"/>
    <w:multiLevelType w:val="hybridMultilevel"/>
    <w:tmpl w:val="B78CF7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3C5A1A94"/>
    <w:multiLevelType w:val="hybridMultilevel"/>
    <w:tmpl w:val="BC103CD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EFF0ABD"/>
    <w:multiLevelType w:val="hybridMultilevel"/>
    <w:tmpl w:val="42169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F671233"/>
    <w:multiLevelType w:val="hybridMultilevel"/>
    <w:tmpl w:val="D68E8D3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3F7C44BE"/>
    <w:multiLevelType w:val="hybridMultilevel"/>
    <w:tmpl w:val="CE74D0F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09D7746"/>
    <w:multiLevelType w:val="hybridMultilevel"/>
    <w:tmpl w:val="18EA125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2" w15:restartNumberingAfterBreak="0">
    <w:nsid w:val="40DE3CC5"/>
    <w:multiLevelType w:val="hybridMultilevel"/>
    <w:tmpl w:val="07605B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20B51BA"/>
    <w:multiLevelType w:val="hybridMultilevel"/>
    <w:tmpl w:val="3D64824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443850AA"/>
    <w:multiLevelType w:val="hybridMultilevel"/>
    <w:tmpl w:val="C046EB4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5E94B39"/>
    <w:multiLevelType w:val="hybridMultilevel"/>
    <w:tmpl w:val="AB42B044"/>
    <w:lvl w:ilvl="0" w:tplc="04190011">
      <w:start w:val="1"/>
      <w:numFmt w:val="decimal"/>
      <w:lvlText w:val="%1)"/>
      <w:lvlJc w:val="left"/>
      <w:pPr>
        <w:ind w:left="927" w:hanging="360"/>
      </w:pPr>
      <w:rPr>
        <w:rFonts w:hint="default"/>
      </w:rPr>
    </w:lvl>
    <w:lvl w:ilvl="1" w:tplc="B3680C0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6A57508"/>
    <w:multiLevelType w:val="hybridMultilevel"/>
    <w:tmpl w:val="7DC2EAAE"/>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6B67221"/>
    <w:multiLevelType w:val="hybridMultilevel"/>
    <w:tmpl w:val="7C2C011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7915143"/>
    <w:multiLevelType w:val="hybridMultilevel"/>
    <w:tmpl w:val="7146E8D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8396749"/>
    <w:multiLevelType w:val="hybridMultilevel"/>
    <w:tmpl w:val="3064DE82"/>
    <w:lvl w:ilvl="0" w:tplc="DFFA29CC">
      <w:start w:val="1"/>
      <w:numFmt w:val="lowerRoman"/>
      <w:lvlText w:val="(%1)"/>
      <w:lvlJc w:val="left"/>
      <w:pPr>
        <w:ind w:left="1287" w:hanging="720"/>
      </w:pPr>
      <w:rPr>
        <w:rFonts w:hint="default"/>
      </w:rPr>
    </w:lvl>
    <w:lvl w:ilvl="1" w:tplc="A3D6E3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9E17846"/>
    <w:multiLevelType w:val="hybridMultilevel"/>
    <w:tmpl w:val="AEFEE45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B037A6C"/>
    <w:multiLevelType w:val="hybridMultilevel"/>
    <w:tmpl w:val="DEBA460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19AE8DE6">
      <w:start w:val="1"/>
      <w:numFmt w:val="lowerRoman"/>
      <w:lvlText w:val="(%3)"/>
      <w:lvlJc w:val="left"/>
      <w:pPr>
        <w:ind w:left="3267" w:hanging="72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4C5F1C6B"/>
    <w:multiLevelType w:val="hybridMultilevel"/>
    <w:tmpl w:val="CB4811C6"/>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E2515A6"/>
    <w:multiLevelType w:val="hybridMultilevel"/>
    <w:tmpl w:val="5A945E1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E7C3E1A"/>
    <w:multiLevelType w:val="hybridMultilevel"/>
    <w:tmpl w:val="E648EC96"/>
    <w:lvl w:ilvl="0" w:tplc="C1AC7E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16148D8"/>
    <w:multiLevelType w:val="hybridMultilevel"/>
    <w:tmpl w:val="994C9D5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524F6E57"/>
    <w:multiLevelType w:val="hybridMultilevel"/>
    <w:tmpl w:val="154C7128"/>
    <w:lvl w:ilvl="0" w:tplc="4FBC78E6">
      <w:start w:val="1"/>
      <w:numFmt w:val="lowerRoman"/>
      <w:lvlText w:val="(%1)"/>
      <w:lvlJc w:val="left"/>
      <w:pPr>
        <w:ind w:left="1287" w:hanging="720"/>
      </w:pPr>
      <w:rPr>
        <w:rFonts w:hint="default"/>
      </w:rPr>
    </w:lvl>
    <w:lvl w:ilvl="1" w:tplc="AD24EF8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2793950"/>
    <w:multiLevelType w:val="hybridMultilevel"/>
    <w:tmpl w:val="B4966A6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531C13D3"/>
    <w:multiLevelType w:val="hybridMultilevel"/>
    <w:tmpl w:val="9CEEEBDC"/>
    <w:lvl w:ilvl="0" w:tplc="BF94494A">
      <w:start w:val="1"/>
      <w:numFmt w:val="lowerRoman"/>
      <w:lvlText w:val="(%1)"/>
      <w:lvlJc w:val="left"/>
      <w:pPr>
        <w:ind w:left="1287" w:hanging="720"/>
      </w:pPr>
      <w:rPr>
        <w:rFonts w:hint="default"/>
      </w:rPr>
    </w:lvl>
    <w:lvl w:ilvl="1" w:tplc="F9909D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61362D4"/>
    <w:multiLevelType w:val="hybridMultilevel"/>
    <w:tmpl w:val="D90AEE4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6B3491B"/>
    <w:multiLevelType w:val="hybridMultilevel"/>
    <w:tmpl w:val="38848C68"/>
    <w:lvl w:ilvl="0" w:tplc="F86E3CA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6ED0394"/>
    <w:multiLevelType w:val="hybridMultilevel"/>
    <w:tmpl w:val="0742A7BC"/>
    <w:lvl w:ilvl="0" w:tplc="6270E0C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88A7CF8"/>
    <w:multiLevelType w:val="hybridMultilevel"/>
    <w:tmpl w:val="25EAD836"/>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593A4E3D"/>
    <w:multiLevelType w:val="hybridMultilevel"/>
    <w:tmpl w:val="81D067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5A1B18C5"/>
    <w:multiLevelType w:val="hybridMultilevel"/>
    <w:tmpl w:val="0158E3C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A9004DE"/>
    <w:multiLevelType w:val="hybridMultilevel"/>
    <w:tmpl w:val="EAFC705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B256A50"/>
    <w:multiLevelType w:val="hybridMultilevel"/>
    <w:tmpl w:val="143C8D40"/>
    <w:lvl w:ilvl="0" w:tplc="767619E2">
      <w:start w:val="1"/>
      <w:numFmt w:val="upp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CAC0D45"/>
    <w:multiLevelType w:val="hybridMultilevel"/>
    <w:tmpl w:val="818EAB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CF02D9D"/>
    <w:multiLevelType w:val="hybridMultilevel"/>
    <w:tmpl w:val="21A4F58A"/>
    <w:lvl w:ilvl="0" w:tplc="39364D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F5039E9"/>
    <w:multiLevelType w:val="hybridMultilevel"/>
    <w:tmpl w:val="0F882F02"/>
    <w:lvl w:ilvl="0" w:tplc="04190011">
      <w:start w:val="1"/>
      <w:numFmt w:val="decimal"/>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F935B49"/>
    <w:multiLevelType w:val="hybridMultilevel"/>
    <w:tmpl w:val="8378180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61206098"/>
    <w:multiLevelType w:val="hybridMultilevel"/>
    <w:tmpl w:val="BB9834BA"/>
    <w:lvl w:ilvl="0" w:tplc="6A2A37C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61391C48"/>
    <w:multiLevelType w:val="hybridMultilevel"/>
    <w:tmpl w:val="5112A6AA"/>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15:restartNumberingAfterBreak="0">
    <w:nsid w:val="6217654C"/>
    <w:multiLevelType w:val="hybridMultilevel"/>
    <w:tmpl w:val="CF02FB5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62C7720"/>
    <w:multiLevelType w:val="hybridMultilevel"/>
    <w:tmpl w:val="6C2A26F8"/>
    <w:lvl w:ilvl="0" w:tplc="6C78A3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6C30A48"/>
    <w:multiLevelType w:val="hybridMultilevel"/>
    <w:tmpl w:val="279025C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67615308"/>
    <w:multiLevelType w:val="hybridMultilevel"/>
    <w:tmpl w:val="49ACD7B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7D93DD4"/>
    <w:multiLevelType w:val="hybridMultilevel"/>
    <w:tmpl w:val="4C56DB8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6922015F"/>
    <w:multiLevelType w:val="hybridMultilevel"/>
    <w:tmpl w:val="7102BBA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A200C31"/>
    <w:multiLevelType w:val="hybridMultilevel"/>
    <w:tmpl w:val="584E19AC"/>
    <w:lvl w:ilvl="0" w:tplc="6270E0C4">
      <w:start w:val="1"/>
      <w:numFmt w:val="lowerRoman"/>
      <w:lvlText w:val="(%1)"/>
      <w:lvlJc w:val="left"/>
      <w:pPr>
        <w:ind w:left="1287" w:hanging="720"/>
      </w:pPr>
      <w:rPr>
        <w:rFonts w:hint="default"/>
      </w:rPr>
    </w:lvl>
    <w:lvl w:ilvl="1" w:tplc="4180348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A5C1AA7"/>
    <w:multiLevelType w:val="hybridMultilevel"/>
    <w:tmpl w:val="88E40978"/>
    <w:lvl w:ilvl="0" w:tplc="A5CC22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ADD5BB7"/>
    <w:multiLevelType w:val="hybridMultilevel"/>
    <w:tmpl w:val="2B78E8A4"/>
    <w:lvl w:ilvl="0" w:tplc="E34EBC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DAD5F74"/>
    <w:multiLevelType w:val="hybridMultilevel"/>
    <w:tmpl w:val="113208EE"/>
    <w:lvl w:ilvl="0" w:tplc="D4E84BA0">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DDA23F6"/>
    <w:multiLevelType w:val="hybridMultilevel"/>
    <w:tmpl w:val="9A9CDFF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EEB7498"/>
    <w:multiLevelType w:val="hybridMultilevel"/>
    <w:tmpl w:val="61E4D87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70122123"/>
    <w:multiLevelType w:val="hybridMultilevel"/>
    <w:tmpl w:val="08B0CB24"/>
    <w:lvl w:ilvl="0" w:tplc="30825824">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71692335"/>
    <w:multiLevelType w:val="hybridMultilevel"/>
    <w:tmpl w:val="60A28F2C"/>
    <w:lvl w:ilvl="0" w:tplc="F28EF4CC">
      <w:start w:val="4"/>
      <w:numFmt w:val="decimal"/>
      <w:lvlText w:val="%1)"/>
      <w:lvlJc w:val="left"/>
      <w:pPr>
        <w:ind w:left="1287" w:hanging="72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1756130"/>
    <w:multiLevelType w:val="hybridMultilevel"/>
    <w:tmpl w:val="50A6400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73927C3C"/>
    <w:multiLevelType w:val="hybridMultilevel"/>
    <w:tmpl w:val="B2804B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747C0AA8"/>
    <w:multiLevelType w:val="hybridMultilevel"/>
    <w:tmpl w:val="1ED89D9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6F30C7A"/>
    <w:multiLevelType w:val="hybridMultilevel"/>
    <w:tmpl w:val="909655B4"/>
    <w:lvl w:ilvl="0" w:tplc="03BA75C0">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7F54567"/>
    <w:multiLevelType w:val="hybridMultilevel"/>
    <w:tmpl w:val="7360B7E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784B35CB"/>
    <w:multiLevelType w:val="hybridMultilevel"/>
    <w:tmpl w:val="F46A1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A090FA3"/>
    <w:multiLevelType w:val="hybridMultilevel"/>
    <w:tmpl w:val="8E78F5BE"/>
    <w:lvl w:ilvl="0" w:tplc="77C6826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7A5B3A40"/>
    <w:multiLevelType w:val="hybridMultilevel"/>
    <w:tmpl w:val="D5C8D9C2"/>
    <w:lvl w:ilvl="0" w:tplc="BF94494A">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A636A8A"/>
    <w:multiLevelType w:val="hybridMultilevel"/>
    <w:tmpl w:val="06C2B51C"/>
    <w:lvl w:ilvl="0" w:tplc="0EA04E8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B8B599D"/>
    <w:multiLevelType w:val="hybridMultilevel"/>
    <w:tmpl w:val="25FEDA6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7BCB704D"/>
    <w:multiLevelType w:val="hybridMultilevel"/>
    <w:tmpl w:val="6C0A3222"/>
    <w:lvl w:ilvl="0" w:tplc="04190011">
      <w:start w:val="1"/>
      <w:numFmt w:val="decimal"/>
      <w:lvlText w:val="%1)"/>
      <w:lvlJc w:val="left"/>
      <w:pPr>
        <w:ind w:left="927" w:hanging="360"/>
      </w:pPr>
      <w:rPr>
        <w:rFonts w:hint="default"/>
      </w:rPr>
    </w:lvl>
    <w:lvl w:ilvl="1" w:tplc="DFFA29CC">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7F5836BC"/>
    <w:multiLevelType w:val="hybridMultilevel"/>
    <w:tmpl w:val="2F8C8C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7F832182"/>
    <w:multiLevelType w:val="hybridMultilevel"/>
    <w:tmpl w:val="8F1CB072"/>
    <w:lvl w:ilvl="0" w:tplc="B47CAB22">
      <w:start w:val="1"/>
      <w:numFmt w:val="lowerRoman"/>
      <w:lvlText w:val="(%1)"/>
      <w:lvlJc w:val="left"/>
      <w:pPr>
        <w:ind w:left="1287" w:hanging="720"/>
      </w:pPr>
      <w:rPr>
        <w:rFonts w:hint="default"/>
      </w:rPr>
    </w:lvl>
    <w:lvl w:ilvl="1" w:tplc="9F2A967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6"/>
  </w:num>
  <w:num w:numId="2">
    <w:abstractNumId w:val="79"/>
  </w:num>
  <w:num w:numId="3">
    <w:abstractNumId w:val="93"/>
  </w:num>
  <w:num w:numId="4">
    <w:abstractNumId w:val="17"/>
  </w:num>
  <w:num w:numId="5">
    <w:abstractNumId w:val="107"/>
  </w:num>
  <w:num w:numId="6">
    <w:abstractNumId w:val="0"/>
  </w:num>
  <w:num w:numId="7">
    <w:abstractNumId w:val="13"/>
  </w:num>
  <w:num w:numId="8">
    <w:abstractNumId w:val="41"/>
  </w:num>
  <w:num w:numId="9">
    <w:abstractNumId w:val="69"/>
  </w:num>
  <w:num w:numId="10">
    <w:abstractNumId w:val="84"/>
  </w:num>
  <w:num w:numId="11">
    <w:abstractNumId w:val="90"/>
  </w:num>
  <w:num w:numId="12">
    <w:abstractNumId w:val="92"/>
  </w:num>
  <w:num w:numId="13">
    <w:abstractNumId w:val="78"/>
  </w:num>
  <w:num w:numId="14">
    <w:abstractNumId w:val="105"/>
  </w:num>
  <w:num w:numId="15">
    <w:abstractNumId w:val="66"/>
  </w:num>
  <w:num w:numId="16">
    <w:abstractNumId w:val="1"/>
  </w:num>
  <w:num w:numId="17">
    <w:abstractNumId w:val="39"/>
  </w:num>
  <w:num w:numId="18">
    <w:abstractNumId w:val="67"/>
  </w:num>
  <w:num w:numId="19">
    <w:abstractNumId w:val="68"/>
  </w:num>
  <w:num w:numId="20">
    <w:abstractNumId w:val="89"/>
  </w:num>
  <w:num w:numId="21">
    <w:abstractNumId w:val="109"/>
  </w:num>
  <w:num w:numId="22">
    <w:abstractNumId w:val="100"/>
  </w:num>
  <w:num w:numId="23">
    <w:abstractNumId w:val="12"/>
  </w:num>
  <w:num w:numId="24">
    <w:abstractNumId w:val="83"/>
  </w:num>
  <w:num w:numId="25">
    <w:abstractNumId w:val="3"/>
  </w:num>
  <w:num w:numId="26">
    <w:abstractNumId w:val="31"/>
  </w:num>
  <w:num w:numId="27">
    <w:abstractNumId w:val="91"/>
  </w:num>
  <w:num w:numId="28">
    <w:abstractNumId w:val="19"/>
  </w:num>
  <w:num w:numId="29">
    <w:abstractNumId w:val="103"/>
  </w:num>
  <w:num w:numId="30">
    <w:abstractNumId w:val="23"/>
  </w:num>
  <w:num w:numId="31">
    <w:abstractNumId w:val="81"/>
  </w:num>
  <w:num w:numId="32">
    <w:abstractNumId w:val="64"/>
  </w:num>
  <w:num w:numId="33">
    <w:abstractNumId w:val="76"/>
  </w:num>
  <w:num w:numId="34">
    <w:abstractNumId w:val="70"/>
  </w:num>
  <w:num w:numId="35">
    <w:abstractNumId w:val="44"/>
  </w:num>
  <w:num w:numId="36">
    <w:abstractNumId w:val="86"/>
  </w:num>
  <w:num w:numId="37">
    <w:abstractNumId w:val="55"/>
  </w:num>
  <w:num w:numId="38">
    <w:abstractNumId w:val="102"/>
  </w:num>
  <w:num w:numId="39">
    <w:abstractNumId w:val="73"/>
  </w:num>
  <w:num w:numId="40">
    <w:abstractNumId w:val="25"/>
  </w:num>
  <w:num w:numId="41">
    <w:abstractNumId w:val="51"/>
  </w:num>
  <w:num w:numId="42">
    <w:abstractNumId w:val="30"/>
  </w:num>
  <w:num w:numId="43">
    <w:abstractNumId w:val="14"/>
  </w:num>
  <w:num w:numId="44">
    <w:abstractNumId w:val="53"/>
  </w:num>
  <w:num w:numId="45">
    <w:abstractNumId w:val="75"/>
  </w:num>
  <w:num w:numId="46">
    <w:abstractNumId w:val="29"/>
  </w:num>
  <w:num w:numId="47">
    <w:abstractNumId w:val="62"/>
  </w:num>
  <w:num w:numId="48">
    <w:abstractNumId w:val="96"/>
  </w:num>
  <w:num w:numId="49">
    <w:abstractNumId w:val="59"/>
  </w:num>
  <w:num w:numId="50">
    <w:abstractNumId w:val="77"/>
  </w:num>
  <w:num w:numId="51">
    <w:abstractNumId w:val="11"/>
  </w:num>
  <w:num w:numId="52">
    <w:abstractNumId w:val="5"/>
  </w:num>
  <w:num w:numId="53">
    <w:abstractNumId w:val="16"/>
  </w:num>
  <w:num w:numId="54">
    <w:abstractNumId w:val="52"/>
  </w:num>
  <w:num w:numId="55">
    <w:abstractNumId w:val="99"/>
  </w:num>
  <w:num w:numId="56">
    <w:abstractNumId w:val="37"/>
  </w:num>
  <w:num w:numId="57">
    <w:abstractNumId w:val="97"/>
  </w:num>
  <w:num w:numId="58">
    <w:abstractNumId w:val="50"/>
  </w:num>
  <w:num w:numId="59">
    <w:abstractNumId w:val="40"/>
  </w:num>
  <w:num w:numId="60">
    <w:abstractNumId w:val="60"/>
  </w:num>
  <w:num w:numId="61">
    <w:abstractNumId w:val="7"/>
  </w:num>
  <w:num w:numId="62">
    <w:abstractNumId w:val="36"/>
  </w:num>
  <w:num w:numId="63">
    <w:abstractNumId w:val="48"/>
  </w:num>
  <w:num w:numId="64">
    <w:abstractNumId w:val="45"/>
  </w:num>
  <w:num w:numId="65">
    <w:abstractNumId w:val="88"/>
  </w:num>
  <w:num w:numId="66">
    <w:abstractNumId w:val="61"/>
  </w:num>
  <w:num w:numId="67">
    <w:abstractNumId w:val="26"/>
  </w:num>
  <w:num w:numId="68">
    <w:abstractNumId w:val="9"/>
  </w:num>
  <w:num w:numId="69">
    <w:abstractNumId w:val="94"/>
  </w:num>
  <w:num w:numId="70">
    <w:abstractNumId w:val="22"/>
  </w:num>
  <w:num w:numId="71">
    <w:abstractNumId w:val="71"/>
  </w:num>
  <w:num w:numId="72">
    <w:abstractNumId w:val="18"/>
  </w:num>
  <w:num w:numId="73">
    <w:abstractNumId w:val="58"/>
  </w:num>
  <w:num w:numId="74">
    <w:abstractNumId w:val="104"/>
  </w:num>
  <w:num w:numId="75">
    <w:abstractNumId w:val="74"/>
  </w:num>
  <w:num w:numId="76">
    <w:abstractNumId w:val="34"/>
  </w:num>
  <w:num w:numId="77">
    <w:abstractNumId w:val="21"/>
  </w:num>
  <w:num w:numId="78">
    <w:abstractNumId w:val="2"/>
  </w:num>
  <w:num w:numId="79">
    <w:abstractNumId w:val="95"/>
  </w:num>
  <w:num w:numId="80">
    <w:abstractNumId w:val="10"/>
  </w:num>
  <w:num w:numId="81">
    <w:abstractNumId w:val="80"/>
  </w:num>
  <w:num w:numId="82">
    <w:abstractNumId w:val="98"/>
  </w:num>
  <w:num w:numId="83">
    <w:abstractNumId w:val="54"/>
  </w:num>
  <w:num w:numId="84">
    <w:abstractNumId w:val="57"/>
  </w:num>
  <w:num w:numId="85">
    <w:abstractNumId w:val="106"/>
  </w:num>
  <w:num w:numId="86">
    <w:abstractNumId w:val="82"/>
  </w:num>
  <w:num w:numId="87">
    <w:abstractNumId w:val="49"/>
  </w:num>
  <w:num w:numId="88">
    <w:abstractNumId w:val="108"/>
  </w:num>
  <w:num w:numId="89">
    <w:abstractNumId w:val="35"/>
  </w:num>
  <w:num w:numId="90">
    <w:abstractNumId w:val="63"/>
  </w:num>
  <w:num w:numId="91">
    <w:abstractNumId w:val="101"/>
  </w:num>
  <w:num w:numId="92">
    <w:abstractNumId w:val="38"/>
  </w:num>
  <w:num w:numId="93">
    <w:abstractNumId w:val="32"/>
  </w:num>
  <w:num w:numId="94">
    <w:abstractNumId w:val="33"/>
  </w:num>
  <w:num w:numId="95">
    <w:abstractNumId w:val="72"/>
  </w:num>
  <w:num w:numId="96">
    <w:abstractNumId w:val="27"/>
  </w:num>
  <w:num w:numId="97">
    <w:abstractNumId w:val="28"/>
  </w:num>
  <w:num w:numId="98">
    <w:abstractNumId w:val="42"/>
  </w:num>
  <w:num w:numId="99">
    <w:abstractNumId w:val="20"/>
  </w:num>
  <w:num w:numId="100">
    <w:abstractNumId w:val="65"/>
  </w:num>
  <w:num w:numId="101">
    <w:abstractNumId w:val="46"/>
  </w:num>
  <w:num w:numId="102">
    <w:abstractNumId w:val="8"/>
  </w:num>
  <w:num w:numId="103">
    <w:abstractNumId w:val="4"/>
  </w:num>
  <w:num w:numId="104">
    <w:abstractNumId w:val="24"/>
  </w:num>
  <w:num w:numId="105">
    <w:abstractNumId w:val="47"/>
  </w:num>
  <w:num w:numId="106">
    <w:abstractNumId w:val="43"/>
  </w:num>
  <w:num w:numId="107">
    <w:abstractNumId w:val="85"/>
  </w:num>
  <w:num w:numId="108">
    <w:abstractNumId w:val="87"/>
  </w:num>
  <w:num w:numId="109">
    <w:abstractNumId w:val="6"/>
  </w:num>
  <w:num w:numId="110">
    <w:abstractNumId w:val="1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AD"/>
    <w:rsid w:val="00001465"/>
    <w:rsid w:val="000048E9"/>
    <w:rsid w:val="00004AB5"/>
    <w:rsid w:val="00012758"/>
    <w:rsid w:val="000160CF"/>
    <w:rsid w:val="00020759"/>
    <w:rsid w:val="00023297"/>
    <w:rsid w:val="0002359E"/>
    <w:rsid w:val="0003079A"/>
    <w:rsid w:val="00032B37"/>
    <w:rsid w:val="00035E91"/>
    <w:rsid w:val="000460A8"/>
    <w:rsid w:val="00050760"/>
    <w:rsid w:val="00057B54"/>
    <w:rsid w:val="00060B0B"/>
    <w:rsid w:val="000622A4"/>
    <w:rsid w:val="000634B8"/>
    <w:rsid w:val="00064255"/>
    <w:rsid w:val="000704CE"/>
    <w:rsid w:val="00070C59"/>
    <w:rsid w:val="0007165B"/>
    <w:rsid w:val="00072709"/>
    <w:rsid w:val="00083648"/>
    <w:rsid w:val="00084AAF"/>
    <w:rsid w:val="00090E2C"/>
    <w:rsid w:val="00092E3A"/>
    <w:rsid w:val="00096722"/>
    <w:rsid w:val="0009781D"/>
    <w:rsid w:val="000978E7"/>
    <w:rsid w:val="000A111F"/>
    <w:rsid w:val="000B19B6"/>
    <w:rsid w:val="000B2F33"/>
    <w:rsid w:val="000B595B"/>
    <w:rsid w:val="000C7E6C"/>
    <w:rsid w:val="000D1858"/>
    <w:rsid w:val="000D18F7"/>
    <w:rsid w:val="000D321B"/>
    <w:rsid w:val="000D4EDE"/>
    <w:rsid w:val="000E2E9B"/>
    <w:rsid w:val="000E469F"/>
    <w:rsid w:val="000E6116"/>
    <w:rsid w:val="000E6444"/>
    <w:rsid w:val="000F2638"/>
    <w:rsid w:val="000F4676"/>
    <w:rsid w:val="00106110"/>
    <w:rsid w:val="00110483"/>
    <w:rsid w:val="00110668"/>
    <w:rsid w:val="00110F71"/>
    <w:rsid w:val="001210C0"/>
    <w:rsid w:val="0012516C"/>
    <w:rsid w:val="00126952"/>
    <w:rsid w:val="001270B8"/>
    <w:rsid w:val="001307D7"/>
    <w:rsid w:val="0013668D"/>
    <w:rsid w:val="00141BA1"/>
    <w:rsid w:val="0014697B"/>
    <w:rsid w:val="00146F71"/>
    <w:rsid w:val="00153074"/>
    <w:rsid w:val="00153512"/>
    <w:rsid w:val="0015459D"/>
    <w:rsid w:val="001634E0"/>
    <w:rsid w:val="001641AD"/>
    <w:rsid w:val="001715CB"/>
    <w:rsid w:val="001742FF"/>
    <w:rsid w:val="00174B02"/>
    <w:rsid w:val="001750C7"/>
    <w:rsid w:val="0017706C"/>
    <w:rsid w:val="00177C19"/>
    <w:rsid w:val="001812CD"/>
    <w:rsid w:val="00185B0A"/>
    <w:rsid w:val="00185BB7"/>
    <w:rsid w:val="00187EA7"/>
    <w:rsid w:val="0019118B"/>
    <w:rsid w:val="001957EA"/>
    <w:rsid w:val="00196D45"/>
    <w:rsid w:val="001A4D25"/>
    <w:rsid w:val="001A64CA"/>
    <w:rsid w:val="001B2063"/>
    <w:rsid w:val="001B406B"/>
    <w:rsid w:val="001B73AD"/>
    <w:rsid w:val="001C17E7"/>
    <w:rsid w:val="001C20A2"/>
    <w:rsid w:val="001C2DCA"/>
    <w:rsid w:val="001C5693"/>
    <w:rsid w:val="001C72DE"/>
    <w:rsid w:val="001C76EF"/>
    <w:rsid w:val="001D095A"/>
    <w:rsid w:val="001D18B8"/>
    <w:rsid w:val="001D4A5C"/>
    <w:rsid w:val="001D62D4"/>
    <w:rsid w:val="001D640B"/>
    <w:rsid w:val="001D7FB8"/>
    <w:rsid w:val="001E2D5B"/>
    <w:rsid w:val="001E793C"/>
    <w:rsid w:val="001F4E3D"/>
    <w:rsid w:val="001F72F6"/>
    <w:rsid w:val="00200FA2"/>
    <w:rsid w:val="0020292B"/>
    <w:rsid w:val="0020371E"/>
    <w:rsid w:val="0020479E"/>
    <w:rsid w:val="002047B3"/>
    <w:rsid w:val="00206E2D"/>
    <w:rsid w:val="002124B4"/>
    <w:rsid w:val="0021269C"/>
    <w:rsid w:val="0021650E"/>
    <w:rsid w:val="00224776"/>
    <w:rsid w:val="00225460"/>
    <w:rsid w:val="002264B1"/>
    <w:rsid w:val="00234551"/>
    <w:rsid w:val="002357BC"/>
    <w:rsid w:val="00253437"/>
    <w:rsid w:val="0025588C"/>
    <w:rsid w:val="0025594F"/>
    <w:rsid w:val="00257F91"/>
    <w:rsid w:val="00260E7A"/>
    <w:rsid w:val="002616DD"/>
    <w:rsid w:val="002626F2"/>
    <w:rsid w:val="002643AF"/>
    <w:rsid w:val="0026576F"/>
    <w:rsid w:val="00267410"/>
    <w:rsid w:val="00273410"/>
    <w:rsid w:val="00282444"/>
    <w:rsid w:val="002832CE"/>
    <w:rsid w:val="00283E8A"/>
    <w:rsid w:val="00284B5F"/>
    <w:rsid w:val="00286DB8"/>
    <w:rsid w:val="00287ADA"/>
    <w:rsid w:val="00293315"/>
    <w:rsid w:val="0029407F"/>
    <w:rsid w:val="002A6176"/>
    <w:rsid w:val="002A65DE"/>
    <w:rsid w:val="002B1A7C"/>
    <w:rsid w:val="002B613B"/>
    <w:rsid w:val="002B6E36"/>
    <w:rsid w:val="002C22D9"/>
    <w:rsid w:val="002C51BC"/>
    <w:rsid w:val="002C5953"/>
    <w:rsid w:val="002D2D83"/>
    <w:rsid w:val="002D3E53"/>
    <w:rsid w:val="002D3EA5"/>
    <w:rsid w:val="002D5F0F"/>
    <w:rsid w:val="002D61DB"/>
    <w:rsid w:val="002D7631"/>
    <w:rsid w:val="002E2EFA"/>
    <w:rsid w:val="002E594A"/>
    <w:rsid w:val="002F0780"/>
    <w:rsid w:val="002F4C06"/>
    <w:rsid w:val="002F5CF2"/>
    <w:rsid w:val="002F67F7"/>
    <w:rsid w:val="002F67FE"/>
    <w:rsid w:val="0030040B"/>
    <w:rsid w:val="003017E0"/>
    <w:rsid w:val="00307D1C"/>
    <w:rsid w:val="003128E6"/>
    <w:rsid w:val="00315A85"/>
    <w:rsid w:val="00315D13"/>
    <w:rsid w:val="0031600E"/>
    <w:rsid w:val="0031707B"/>
    <w:rsid w:val="003249D2"/>
    <w:rsid w:val="003323AB"/>
    <w:rsid w:val="00333A05"/>
    <w:rsid w:val="00337B8E"/>
    <w:rsid w:val="00341B80"/>
    <w:rsid w:val="00343EA9"/>
    <w:rsid w:val="003464AD"/>
    <w:rsid w:val="00347A00"/>
    <w:rsid w:val="00350B92"/>
    <w:rsid w:val="00361BD4"/>
    <w:rsid w:val="00365E68"/>
    <w:rsid w:val="003665B0"/>
    <w:rsid w:val="00366A93"/>
    <w:rsid w:val="00371CE0"/>
    <w:rsid w:val="00381107"/>
    <w:rsid w:val="0038720A"/>
    <w:rsid w:val="003919E4"/>
    <w:rsid w:val="00392BCE"/>
    <w:rsid w:val="003A55D5"/>
    <w:rsid w:val="003B1C10"/>
    <w:rsid w:val="003B7217"/>
    <w:rsid w:val="003C1EFD"/>
    <w:rsid w:val="003C7832"/>
    <w:rsid w:val="003C7F21"/>
    <w:rsid w:val="003D0706"/>
    <w:rsid w:val="003D0835"/>
    <w:rsid w:val="003D3A41"/>
    <w:rsid w:val="003D5DDA"/>
    <w:rsid w:val="003E0E90"/>
    <w:rsid w:val="003E46FF"/>
    <w:rsid w:val="003E6365"/>
    <w:rsid w:val="003E6BBA"/>
    <w:rsid w:val="003E740D"/>
    <w:rsid w:val="003E77E7"/>
    <w:rsid w:val="003E7D45"/>
    <w:rsid w:val="003F27B0"/>
    <w:rsid w:val="003F32F9"/>
    <w:rsid w:val="003F5EAF"/>
    <w:rsid w:val="00407062"/>
    <w:rsid w:val="00412114"/>
    <w:rsid w:val="00414B1E"/>
    <w:rsid w:val="00420894"/>
    <w:rsid w:val="004218F2"/>
    <w:rsid w:val="00425AF0"/>
    <w:rsid w:val="00427F23"/>
    <w:rsid w:val="004313A8"/>
    <w:rsid w:val="00435803"/>
    <w:rsid w:val="004358CC"/>
    <w:rsid w:val="004379B1"/>
    <w:rsid w:val="00444B8B"/>
    <w:rsid w:val="00444CB5"/>
    <w:rsid w:val="00445799"/>
    <w:rsid w:val="004501EF"/>
    <w:rsid w:val="004509A1"/>
    <w:rsid w:val="00452328"/>
    <w:rsid w:val="00456974"/>
    <w:rsid w:val="004576AB"/>
    <w:rsid w:val="00464902"/>
    <w:rsid w:val="0047189A"/>
    <w:rsid w:val="00477AB0"/>
    <w:rsid w:val="004955D7"/>
    <w:rsid w:val="004A2062"/>
    <w:rsid w:val="004A236B"/>
    <w:rsid w:val="004A26F3"/>
    <w:rsid w:val="004A3D61"/>
    <w:rsid w:val="004A4B2C"/>
    <w:rsid w:val="004B02EC"/>
    <w:rsid w:val="004B1C9F"/>
    <w:rsid w:val="004B463E"/>
    <w:rsid w:val="004B7A63"/>
    <w:rsid w:val="004C298F"/>
    <w:rsid w:val="004C5C74"/>
    <w:rsid w:val="004D387B"/>
    <w:rsid w:val="004D50FA"/>
    <w:rsid w:val="004E7142"/>
    <w:rsid w:val="004F08A7"/>
    <w:rsid w:val="004F363D"/>
    <w:rsid w:val="004F5547"/>
    <w:rsid w:val="004F5F52"/>
    <w:rsid w:val="004F7415"/>
    <w:rsid w:val="004F7D45"/>
    <w:rsid w:val="005008A3"/>
    <w:rsid w:val="0050190B"/>
    <w:rsid w:val="00505C83"/>
    <w:rsid w:val="00515406"/>
    <w:rsid w:val="005165C6"/>
    <w:rsid w:val="005175C5"/>
    <w:rsid w:val="0051799C"/>
    <w:rsid w:val="00520EE9"/>
    <w:rsid w:val="00523206"/>
    <w:rsid w:val="00523B6B"/>
    <w:rsid w:val="005312B7"/>
    <w:rsid w:val="00532037"/>
    <w:rsid w:val="00537280"/>
    <w:rsid w:val="0055405B"/>
    <w:rsid w:val="00554D62"/>
    <w:rsid w:val="0055554C"/>
    <w:rsid w:val="00555D83"/>
    <w:rsid w:val="005568CD"/>
    <w:rsid w:val="00556F9F"/>
    <w:rsid w:val="00562A77"/>
    <w:rsid w:val="00563AD5"/>
    <w:rsid w:val="005659EC"/>
    <w:rsid w:val="00570F11"/>
    <w:rsid w:val="00573D9A"/>
    <w:rsid w:val="00574ACE"/>
    <w:rsid w:val="0057745A"/>
    <w:rsid w:val="005815E0"/>
    <w:rsid w:val="005818DA"/>
    <w:rsid w:val="00582496"/>
    <w:rsid w:val="00586F04"/>
    <w:rsid w:val="0059154B"/>
    <w:rsid w:val="005976FC"/>
    <w:rsid w:val="005A1CD7"/>
    <w:rsid w:val="005A3093"/>
    <w:rsid w:val="005A3743"/>
    <w:rsid w:val="005A56DB"/>
    <w:rsid w:val="005B1F02"/>
    <w:rsid w:val="005C0AC2"/>
    <w:rsid w:val="005C2813"/>
    <w:rsid w:val="005C3774"/>
    <w:rsid w:val="005C54E6"/>
    <w:rsid w:val="005C77D4"/>
    <w:rsid w:val="005D4C88"/>
    <w:rsid w:val="005D630C"/>
    <w:rsid w:val="005E1ECB"/>
    <w:rsid w:val="005E2683"/>
    <w:rsid w:val="005E3415"/>
    <w:rsid w:val="005E730E"/>
    <w:rsid w:val="005E76F1"/>
    <w:rsid w:val="005F011D"/>
    <w:rsid w:val="005F2374"/>
    <w:rsid w:val="006014F5"/>
    <w:rsid w:val="0060575A"/>
    <w:rsid w:val="0060754E"/>
    <w:rsid w:val="006151C1"/>
    <w:rsid w:val="00620041"/>
    <w:rsid w:val="00622714"/>
    <w:rsid w:val="00625E51"/>
    <w:rsid w:val="006273C4"/>
    <w:rsid w:val="006327DD"/>
    <w:rsid w:val="00635E35"/>
    <w:rsid w:val="00641F03"/>
    <w:rsid w:val="006457B9"/>
    <w:rsid w:val="00645F31"/>
    <w:rsid w:val="0065093F"/>
    <w:rsid w:val="00654590"/>
    <w:rsid w:val="006553B8"/>
    <w:rsid w:val="006670E9"/>
    <w:rsid w:val="00673801"/>
    <w:rsid w:val="006802D3"/>
    <w:rsid w:val="006806CC"/>
    <w:rsid w:val="00682C37"/>
    <w:rsid w:val="006901F8"/>
    <w:rsid w:val="00690D2D"/>
    <w:rsid w:val="006915E3"/>
    <w:rsid w:val="006933CF"/>
    <w:rsid w:val="00695984"/>
    <w:rsid w:val="00697020"/>
    <w:rsid w:val="00697482"/>
    <w:rsid w:val="006A18A9"/>
    <w:rsid w:val="006A2A40"/>
    <w:rsid w:val="006A2FBD"/>
    <w:rsid w:val="006A455F"/>
    <w:rsid w:val="006A4738"/>
    <w:rsid w:val="006A4F85"/>
    <w:rsid w:val="006A6F34"/>
    <w:rsid w:val="006B5240"/>
    <w:rsid w:val="006B5340"/>
    <w:rsid w:val="006B5FE2"/>
    <w:rsid w:val="006B69A5"/>
    <w:rsid w:val="006B7203"/>
    <w:rsid w:val="006B78FF"/>
    <w:rsid w:val="006C19CB"/>
    <w:rsid w:val="006C2BF1"/>
    <w:rsid w:val="006C6BF4"/>
    <w:rsid w:val="006E2C7B"/>
    <w:rsid w:val="006E67BB"/>
    <w:rsid w:val="006F04C9"/>
    <w:rsid w:val="006F187F"/>
    <w:rsid w:val="006F1EEF"/>
    <w:rsid w:val="006F50AD"/>
    <w:rsid w:val="006F731B"/>
    <w:rsid w:val="00700831"/>
    <w:rsid w:val="00700E8E"/>
    <w:rsid w:val="0070234D"/>
    <w:rsid w:val="00705805"/>
    <w:rsid w:val="0070622D"/>
    <w:rsid w:val="007066BD"/>
    <w:rsid w:val="0071611A"/>
    <w:rsid w:val="00716460"/>
    <w:rsid w:val="007177FF"/>
    <w:rsid w:val="00723444"/>
    <w:rsid w:val="00723E22"/>
    <w:rsid w:val="00724048"/>
    <w:rsid w:val="007267C2"/>
    <w:rsid w:val="0072795C"/>
    <w:rsid w:val="007310A6"/>
    <w:rsid w:val="007333BE"/>
    <w:rsid w:val="00733572"/>
    <w:rsid w:val="00736F5B"/>
    <w:rsid w:val="0074057F"/>
    <w:rsid w:val="0074070F"/>
    <w:rsid w:val="00741B09"/>
    <w:rsid w:val="00743ED8"/>
    <w:rsid w:val="00745486"/>
    <w:rsid w:val="00745842"/>
    <w:rsid w:val="0074754B"/>
    <w:rsid w:val="007476F0"/>
    <w:rsid w:val="00747C13"/>
    <w:rsid w:val="00760DB2"/>
    <w:rsid w:val="00762BAC"/>
    <w:rsid w:val="007639BD"/>
    <w:rsid w:val="00764533"/>
    <w:rsid w:val="00767792"/>
    <w:rsid w:val="007759CD"/>
    <w:rsid w:val="007918A1"/>
    <w:rsid w:val="00794235"/>
    <w:rsid w:val="007A03D6"/>
    <w:rsid w:val="007A33D4"/>
    <w:rsid w:val="007B5A1D"/>
    <w:rsid w:val="007B5ED1"/>
    <w:rsid w:val="007C06C8"/>
    <w:rsid w:val="007C1316"/>
    <w:rsid w:val="007C40AF"/>
    <w:rsid w:val="007C6AF2"/>
    <w:rsid w:val="007D051D"/>
    <w:rsid w:val="007D1BAA"/>
    <w:rsid w:val="007E0E86"/>
    <w:rsid w:val="007E2058"/>
    <w:rsid w:val="007E24CB"/>
    <w:rsid w:val="007E30D1"/>
    <w:rsid w:val="007E697F"/>
    <w:rsid w:val="007F3100"/>
    <w:rsid w:val="007F5133"/>
    <w:rsid w:val="008058A5"/>
    <w:rsid w:val="008062D2"/>
    <w:rsid w:val="00807280"/>
    <w:rsid w:val="0080769E"/>
    <w:rsid w:val="00807C9A"/>
    <w:rsid w:val="0081566B"/>
    <w:rsid w:val="008176A3"/>
    <w:rsid w:val="00834265"/>
    <w:rsid w:val="0083639B"/>
    <w:rsid w:val="00840145"/>
    <w:rsid w:val="00841E70"/>
    <w:rsid w:val="008426D8"/>
    <w:rsid w:val="00842B35"/>
    <w:rsid w:val="0084374E"/>
    <w:rsid w:val="00844C45"/>
    <w:rsid w:val="00854381"/>
    <w:rsid w:val="00854877"/>
    <w:rsid w:val="0085697B"/>
    <w:rsid w:val="00856F35"/>
    <w:rsid w:val="0086103E"/>
    <w:rsid w:val="008728E3"/>
    <w:rsid w:val="00876565"/>
    <w:rsid w:val="008779EA"/>
    <w:rsid w:val="00882097"/>
    <w:rsid w:val="00883C91"/>
    <w:rsid w:val="0089065F"/>
    <w:rsid w:val="00891CDF"/>
    <w:rsid w:val="00893658"/>
    <w:rsid w:val="00894552"/>
    <w:rsid w:val="00894B29"/>
    <w:rsid w:val="00897C56"/>
    <w:rsid w:val="00897CC9"/>
    <w:rsid w:val="008A09C5"/>
    <w:rsid w:val="008A1E3A"/>
    <w:rsid w:val="008A4216"/>
    <w:rsid w:val="008B14D6"/>
    <w:rsid w:val="008B192F"/>
    <w:rsid w:val="008B620B"/>
    <w:rsid w:val="008B720D"/>
    <w:rsid w:val="008C3309"/>
    <w:rsid w:val="008C63CC"/>
    <w:rsid w:val="008C749C"/>
    <w:rsid w:val="008D3B9E"/>
    <w:rsid w:val="008E68CF"/>
    <w:rsid w:val="008E730D"/>
    <w:rsid w:val="008F08B7"/>
    <w:rsid w:val="008F18C5"/>
    <w:rsid w:val="008F4C4A"/>
    <w:rsid w:val="008F680D"/>
    <w:rsid w:val="008F7FB2"/>
    <w:rsid w:val="00904CC1"/>
    <w:rsid w:val="00913479"/>
    <w:rsid w:val="00915DEF"/>
    <w:rsid w:val="00916073"/>
    <w:rsid w:val="00923B01"/>
    <w:rsid w:val="0092442A"/>
    <w:rsid w:val="009303BE"/>
    <w:rsid w:val="009308AB"/>
    <w:rsid w:val="00934C91"/>
    <w:rsid w:val="00935983"/>
    <w:rsid w:val="00937ED6"/>
    <w:rsid w:val="009402D4"/>
    <w:rsid w:val="009530E4"/>
    <w:rsid w:val="009547B0"/>
    <w:rsid w:val="009557A0"/>
    <w:rsid w:val="009564BD"/>
    <w:rsid w:val="009574C1"/>
    <w:rsid w:val="00961F8B"/>
    <w:rsid w:val="00965842"/>
    <w:rsid w:val="009671BF"/>
    <w:rsid w:val="00970B6C"/>
    <w:rsid w:val="00971D7C"/>
    <w:rsid w:val="00972E6E"/>
    <w:rsid w:val="00975732"/>
    <w:rsid w:val="00981E4A"/>
    <w:rsid w:val="00996AE1"/>
    <w:rsid w:val="009A1850"/>
    <w:rsid w:val="009A2EDB"/>
    <w:rsid w:val="009A405C"/>
    <w:rsid w:val="009A74FE"/>
    <w:rsid w:val="009A7F91"/>
    <w:rsid w:val="009B0BA2"/>
    <w:rsid w:val="009B26CF"/>
    <w:rsid w:val="009B55F5"/>
    <w:rsid w:val="009C0265"/>
    <w:rsid w:val="009C6CD8"/>
    <w:rsid w:val="009C7DED"/>
    <w:rsid w:val="009D0869"/>
    <w:rsid w:val="009D0EBB"/>
    <w:rsid w:val="009D13B5"/>
    <w:rsid w:val="009D40B6"/>
    <w:rsid w:val="009D4729"/>
    <w:rsid w:val="009D51D8"/>
    <w:rsid w:val="009D797C"/>
    <w:rsid w:val="009E0F95"/>
    <w:rsid w:val="009E363E"/>
    <w:rsid w:val="009F0879"/>
    <w:rsid w:val="009F5D82"/>
    <w:rsid w:val="00A03BAC"/>
    <w:rsid w:val="00A05D26"/>
    <w:rsid w:val="00A05D29"/>
    <w:rsid w:val="00A14499"/>
    <w:rsid w:val="00A148E2"/>
    <w:rsid w:val="00A15E3A"/>
    <w:rsid w:val="00A15F21"/>
    <w:rsid w:val="00A17731"/>
    <w:rsid w:val="00A20CA3"/>
    <w:rsid w:val="00A25403"/>
    <w:rsid w:val="00A30660"/>
    <w:rsid w:val="00A34BB4"/>
    <w:rsid w:val="00A367EB"/>
    <w:rsid w:val="00A43818"/>
    <w:rsid w:val="00A47384"/>
    <w:rsid w:val="00A55A35"/>
    <w:rsid w:val="00A55EBF"/>
    <w:rsid w:val="00A61318"/>
    <w:rsid w:val="00A650A6"/>
    <w:rsid w:val="00A71AF6"/>
    <w:rsid w:val="00A7457C"/>
    <w:rsid w:val="00A83058"/>
    <w:rsid w:val="00A850A4"/>
    <w:rsid w:val="00A8691A"/>
    <w:rsid w:val="00A90D7A"/>
    <w:rsid w:val="00AA3794"/>
    <w:rsid w:val="00AC3998"/>
    <w:rsid w:val="00AD0B78"/>
    <w:rsid w:val="00AD3B34"/>
    <w:rsid w:val="00AD6D2A"/>
    <w:rsid w:val="00AD7657"/>
    <w:rsid w:val="00AF408F"/>
    <w:rsid w:val="00AF4E8A"/>
    <w:rsid w:val="00AF60A6"/>
    <w:rsid w:val="00B0296E"/>
    <w:rsid w:val="00B038E8"/>
    <w:rsid w:val="00B052F8"/>
    <w:rsid w:val="00B05978"/>
    <w:rsid w:val="00B05B1E"/>
    <w:rsid w:val="00B073FA"/>
    <w:rsid w:val="00B07E3D"/>
    <w:rsid w:val="00B16BFE"/>
    <w:rsid w:val="00B22D27"/>
    <w:rsid w:val="00B259C7"/>
    <w:rsid w:val="00B2626C"/>
    <w:rsid w:val="00B26644"/>
    <w:rsid w:val="00B31CAA"/>
    <w:rsid w:val="00B347F4"/>
    <w:rsid w:val="00B41594"/>
    <w:rsid w:val="00B437CC"/>
    <w:rsid w:val="00B459AF"/>
    <w:rsid w:val="00B51BB7"/>
    <w:rsid w:val="00B5245F"/>
    <w:rsid w:val="00B54EAE"/>
    <w:rsid w:val="00B60C78"/>
    <w:rsid w:val="00B61947"/>
    <w:rsid w:val="00B66645"/>
    <w:rsid w:val="00B752E3"/>
    <w:rsid w:val="00B761FB"/>
    <w:rsid w:val="00B87BEF"/>
    <w:rsid w:val="00B903A6"/>
    <w:rsid w:val="00BA1FEA"/>
    <w:rsid w:val="00BA2F70"/>
    <w:rsid w:val="00BA6BE1"/>
    <w:rsid w:val="00BB5E3A"/>
    <w:rsid w:val="00BB6515"/>
    <w:rsid w:val="00BC15B5"/>
    <w:rsid w:val="00BC350B"/>
    <w:rsid w:val="00BD3CC6"/>
    <w:rsid w:val="00BD7F7D"/>
    <w:rsid w:val="00BE01DB"/>
    <w:rsid w:val="00BE1FB6"/>
    <w:rsid w:val="00BE4579"/>
    <w:rsid w:val="00BE63BF"/>
    <w:rsid w:val="00BE7F9C"/>
    <w:rsid w:val="00BF3470"/>
    <w:rsid w:val="00BF3DE0"/>
    <w:rsid w:val="00BF448E"/>
    <w:rsid w:val="00BF64C0"/>
    <w:rsid w:val="00C011E5"/>
    <w:rsid w:val="00C01238"/>
    <w:rsid w:val="00C01F35"/>
    <w:rsid w:val="00C02BFC"/>
    <w:rsid w:val="00C0755E"/>
    <w:rsid w:val="00C07B73"/>
    <w:rsid w:val="00C12388"/>
    <w:rsid w:val="00C158D1"/>
    <w:rsid w:val="00C15BE8"/>
    <w:rsid w:val="00C22352"/>
    <w:rsid w:val="00C24F7C"/>
    <w:rsid w:val="00C262ED"/>
    <w:rsid w:val="00C35276"/>
    <w:rsid w:val="00C3579B"/>
    <w:rsid w:val="00C35F95"/>
    <w:rsid w:val="00C422C8"/>
    <w:rsid w:val="00C423FC"/>
    <w:rsid w:val="00C42FEE"/>
    <w:rsid w:val="00C437E5"/>
    <w:rsid w:val="00C43FF0"/>
    <w:rsid w:val="00C462DD"/>
    <w:rsid w:val="00C60D57"/>
    <w:rsid w:val="00C6572E"/>
    <w:rsid w:val="00C70C0D"/>
    <w:rsid w:val="00C71716"/>
    <w:rsid w:val="00C75A42"/>
    <w:rsid w:val="00C75C25"/>
    <w:rsid w:val="00C75EDF"/>
    <w:rsid w:val="00C800CC"/>
    <w:rsid w:val="00C8048E"/>
    <w:rsid w:val="00C8684C"/>
    <w:rsid w:val="00C92B2E"/>
    <w:rsid w:val="00C946D5"/>
    <w:rsid w:val="00CA114D"/>
    <w:rsid w:val="00CA209C"/>
    <w:rsid w:val="00CA4795"/>
    <w:rsid w:val="00CA56E4"/>
    <w:rsid w:val="00CA7B47"/>
    <w:rsid w:val="00CA7DEC"/>
    <w:rsid w:val="00CB0717"/>
    <w:rsid w:val="00CB08A9"/>
    <w:rsid w:val="00CB2247"/>
    <w:rsid w:val="00CC27B0"/>
    <w:rsid w:val="00CC5A86"/>
    <w:rsid w:val="00CC5FA2"/>
    <w:rsid w:val="00CC626A"/>
    <w:rsid w:val="00CD2556"/>
    <w:rsid w:val="00CE01DD"/>
    <w:rsid w:val="00CE0CFE"/>
    <w:rsid w:val="00CE1D37"/>
    <w:rsid w:val="00CE7A46"/>
    <w:rsid w:val="00CF0042"/>
    <w:rsid w:val="00CF6C88"/>
    <w:rsid w:val="00D00F37"/>
    <w:rsid w:val="00D06AA2"/>
    <w:rsid w:val="00D2175F"/>
    <w:rsid w:val="00D267F2"/>
    <w:rsid w:val="00D27542"/>
    <w:rsid w:val="00D316E6"/>
    <w:rsid w:val="00D334E5"/>
    <w:rsid w:val="00D358EC"/>
    <w:rsid w:val="00D37064"/>
    <w:rsid w:val="00D377B2"/>
    <w:rsid w:val="00D4478E"/>
    <w:rsid w:val="00D5484F"/>
    <w:rsid w:val="00D5689B"/>
    <w:rsid w:val="00D60AFA"/>
    <w:rsid w:val="00D66AA9"/>
    <w:rsid w:val="00D66B69"/>
    <w:rsid w:val="00D70B80"/>
    <w:rsid w:val="00D71C98"/>
    <w:rsid w:val="00D737B0"/>
    <w:rsid w:val="00D74EE2"/>
    <w:rsid w:val="00D8240D"/>
    <w:rsid w:val="00D868DB"/>
    <w:rsid w:val="00D87CE7"/>
    <w:rsid w:val="00DA62E0"/>
    <w:rsid w:val="00DA7A56"/>
    <w:rsid w:val="00DB1A0D"/>
    <w:rsid w:val="00DB2AA9"/>
    <w:rsid w:val="00DC1366"/>
    <w:rsid w:val="00DC309A"/>
    <w:rsid w:val="00DC346F"/>
    <w:rsid w:val="00DC473D"/>
    <w:rsid w:val="00DC5D01"/>
    <w:rsid w:val="00DC7ABA"/>
    <w:rsid w:val="00DD014A"/>
    <w:rsid w:val="00DD1EF7"/>
    <w:rsid w:val="00DD3123"/>
    <w:rsid w:val="00DD5680"/>
    <w:rsid w:val="00DD5F2B"/>
    <w:rsid w:val="00DE2E04"/>
    <w:rsid w:val="00DF00F6"/>
    <w:rsid w:val="00DF03B7"/>
    <w:rsid w:val="00DF62EE"/>
    <w:rsid w:val="00DF6C60"/>
    <w:rsid w:val="00DF6F85"/>
    <w:rsid w:val="00E02767"/>
    <w:rsid w:val="00E04A85"/>
    <w:rsid w:val="00E134FC"/>
    <w:rsid w:val="00E13EA9"/>
    <w:rsid w:val="00E1513A"/>
    <w:rsid w:val="00E1783F"/>
    <w:rsid w:val="00E2205A"/>
    <w:rsid w:val="00E2321D"/>
    <w:rsid w:val="00E2473F"/>
    <w:rsid w:val="00E31908"/>
    <w:rsid w:val="00E44EAB"/>
    <w:rsid w:val="00E464CC"/>
    <w:rsid w:val="00E470F8"/>
    <w:rsid w:val="00E4788C"/>
    <w:rsid w:val="00E47F0A"/>
    <w:rsid w:val="00E604A5"/>
    <w:rsid w:val="00E6071F"/>
    <w:rsid w:val="00E7240C"/>
    <w:rsid w:val="00E738B4"/>
    <w:rsid w:val="00E74CE2"/>
    <w:rsid w:val="00E75D54"/>
    <w:rsid w:val="00E75EBB"/>
    <w:rsid w:val="00E77EB9"/>
    <w:rsid w:val="00E82C02"/>
    <w:rsid w:val="00E84B55"/>
    <w:rsid w:val="00E850E8"/>
    <w:rsid w:val="00E86610"/>
    <w:rsid w:val="00E92F09"/>
    <w:rsid w:val="00E94BB4"/>
    <w:rsid w:val="00E94FDD"/>
    <w:rsid w:val="00EA19CB"/>
    <w:rsid w:val="00EA5698"/>
    <w:rsid w:val="00EA59AB"/>
    <w:rsid w:val="00EB68A3"/>
    <w:rsid w:val="00EC0598"/>
    <w:rsid w:val="00EC2AC8"/>
    <w:rsid w:val="00EC656A"/>
    <w:rsid w:val="00EC7D94"/>
    <w:rsid w:val="00EE3523"/>
    <w:rsid w:val="00EF1E10"/>
    <w:rsid w:val="00EF3BDB"/>
    <w:rsid w:val="00F049A9"/>
    <w:rsid w:val="00F06294"/>
    <w:rsid w:val="00F12B4A"/>
    <w:rsid w:val="00F1694E"/>
    <w:rsid w:val="00F171A7"/>
    <w:rsid w:val="00F212FB"/>
    <w:rsid w:val="00F21C89"/>
    <w:rsid w:val="00F21E3A"/>
    <w:rsid w:val="00F25188"/>
    <w:rsid w:val="00F26AB6"/>
    <w:rsid w:val="00F30E1F"/>
    <w:rsid w:val="00F41A3B"/>
    <w:rsid w:val="00F41E80"/>
    <w:rsid w:val="00F421FF"/>
    <w:rsid w:val="00F4462C"/>
    <w:rsid w:val="00F447AC"/>
    <w:rsid w:val="00F4678D"/>
    <w:rsid w:val="00F64A5A"/>
    <w:rsid w:val="00F661AC"/>
    <w:rsid w:val="00F66960"/>
    <w:rsid w:val="00F81983"/>
    <w:rsid w:val="00F847E2"/>
    <w:rsid w:val="00F90EB9"/>
    <w:rsid w:val="00F91FE3"/>
    <w:rsid w:val="00F93EBC"/>
    <w:rsid w:val="00F94BD9"/>
    <w:rsid w:val="00FA18CF"/>
    <w:rsid w:val="00FA4926"/>
    <w:rsid w:val="00FA6929"/>
    <w:rsid w:val="00FB10B7"/>
    <w:rsid w:val="00FB18F4"/>
    <w:rsid w:val="00FB69B0"/>
    <w:rsid w:val="00FB7669"/>
    <w:rsid w:val="00FC0151"/>
    <w:rsid w:val="00FC088E"/>
    <w:rsid w:val="00FC1D4C"/>
    <w:rsid w:val="00FC2D3C"/>
    <w:rsid w:val="00FC63D7"/>
    <w:rsid w:val="00FC677B"/>
    <w:rsid w:val="00FC7342"/>
    <w:rsid w:val="00FD248B"/>
    <w:rsid w:val="00FD7401"/>
    <w:rsid w:val="00FE1712"/>
    <w:rsid w:val="00FE402C"/>
    <w:rsid w:val="00FE4BD4"/>
    <w:rsid w:val="00FE6525"/>
    <w:rsid w:val="00FF3510"/>
    <w:rsid w:val="00FF5364"/>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C635"/>
  <w15:chartTrackingRefBased/>
  <w15:docId w15:val="{F4CDAEF6-7976-4DA7-B0CA-8AA0B4BA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DF03B7"/>
    <w:pPr>
      <w:keepNext/>
      <w:spacing w:after="0" w:line="240" w:lineRule="auto"/>
      <w:ind w:firstLine="720"/>
      <w:jc w:val="center"/>
      <w:outlineLvl w:val="2"/>
    </w:pPr>
    <w:rPr>
      <w:rFonts w:ascii="$Caslon" w:eastAsia="Calibri" w:hAnsi="$Caslon" w:cs="Times New Roman"/>
      <w:b/>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88E"/>
    <w:rPr>
      <w:color w:val="0000FF"/>
      <w:u w:val="single"/>
    </w:rPr>
  </w:style>
  <w:style w:type="paragraph" w:styleId="ListParagraph">
    <w:name w:val="List Paragraph"/>
    <w:basedOn w:val="Normal"/>
    <w:uiPriority w:val="34"/>
    <w:qFormat/>
    <w:rsid w:val="0071611A"/>
    <w:pPr>
      <w:ind w:left="720"/>
      <w:contextualSpacing/>
    </w:pPr>
  </w:style>
  <w:style w:type="character" w:customStyle="1" w:styleId="Bodytext725">
    <w:name w:val="Body text (7)25"/>
    <w:basedOn w:val="DefaultParagraphFont"/>
    <w:uiPriority w:val="99"/>
    <w:rsid w:val="00DF03B7"/>
    <w:rPr>
      <w:rFonts w:ascii="Times New Roman" w:hAnsi="Times New Roman" w:cs="Times New Roman"/>
      <w:spacing w:val="0"/>
      <w:sz w:val="14"/>
      <w:szCs w:val="14"/>
    </w:rPr>
  </w:style>
  <w:style w:type="character" w:customStyle="1" w:styleId="Heading3Char">
    <w:name w:val="Heading 3 Char"/>
    <w:basedOn w:val="DefaultParagraphFont"/>
    <w:link w:val="Heading3"/>
    <w:rsid w:val="00DF03B7"/>
    <w:rPr>
      <w:rFonts w:ascii="$Caslon" w:eastAsia="Calibri" w:hAnsi="$Caslon" w:cs="Times New Roman"/>
      <w:b/>
      <w:sz w:val="20"/>
      <w:szCs w:val="20"/>
      <w:lang w:val="ru-RU"/>
    </w:rPr>
  </w:style>
  <w:style w:type="character" w:customStyle="1" w:styleId="Bodytext718">
    <w:name w:val="Body text (7)18"/>
    <w:rsid w:val="00DD5680"/>
    <w:rPr>
      <w:rFonts w:cs="Times New Roman"/>
      <w:sz w:val="14"/>
      <w:szCs w:val="14"/>
      <w:shd w:val="clear" w:color="auto" w:fill="FFFFFF"/>
    </w:rPr>
  </w:style>
  <w:style w:type="character" w:customStyle="1" w:styleId="Bodytext712">
    <w:name w:val="Body text (7)12"/>
    <w:basedOn w:val="DefaultParagraphFont"/>
    <w:rsid w:val="00A20CA3"/>
    <w:rPr>
      <w:rFonts w:cs="Times New Roman"/>
      <w:sz w:val="14"/>
      <w:szCs w:val="14"/>
      <w:shd w:val="clear" w:color="auto" w:fill="FFFFFF"/>
    </w:rPr>
  </w:style>
  <w:style w:type="character" w:customStyle="1" w:styleId="Bodytext716">
    <w:name w:val="Body text (7)16"/>
    <w:rsid w:val="00435803"/>
    <w:rPr>
      <w:rFonts w:cs="Times New Roman"/>
      <w:sz w:val="14"/>
      <w:szCs w:val="14"/>
      <w:shd w:val="clear" w:color="auto" w:fill="FFFFFF"/>
    </w:rPr>
  </w:style>
  <w:style w:type="paragraph" w:customStyle="1" w:styleId="tt">
    <w:name w:val="tt"/>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styleId="BalloonText">
    <w:name w:val="Balloon Text"/>
    <w:basedOn w:val="Normal"/>
    <w:link w:val="BalloonTextChar"/>
    <w:uiPriority w:val="99"/>
    <w:semiHidden/>
    <w:unhideWhenUsed/>
    <w:rsid w:val="00FC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4C"/>
    <w:rPr>
      <w:rFonts w:ascii="Segoe UI" w:hAnsi="Segoe UI" w:cs="Segoe UI"/>
      <w:sz w:val="18"/>
      <w:szCs w:val="18"/>
    </w:rPr>
  </w:style>
  <w:style w:type="paragraph" w:styleId="Revision">
    <w:name w:val="Revision"/>
    <w:hidden/>
    <w:uiPriority w:val="99"/>
    <w:semiHidden/>
    <w:rsid w:val="003B1C10"/>
    <w:pPr>
      <w:spacing w:after="0" w:line="240" w:lineRule="auto"/>
    </w:pPr>
  </w:style>
  <w:style w:type="paragraph" w:styleId="Header">
    <w:name w:val="header"/>
    <w:basedOn w:val="Normal"/>
    <w:link w:val="HeaderChar"/>
    <w:uiPriority w:val="99"/>
    <w:unhideWhenUsed/>
    <w:rsid w:val="00515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06"/>
  </w:style>
  <w:style w:type="paragraph" w:styleId="Footer">
    <w:name w:val="footer"/>
    <w:basedOn w:val="Normal"/>
    <w:link w:val="FooterChar"/>
    <w:uiPriority w:val="99"/>
    <w:unhideWhenUsed/>
    <w:rsid w:val="00515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2816">
      <w:bodyDiv w:val="1"/>
      <w:marLeft w:val="0"/>
      <w:marRight w:val="0"/>
      <w:marTop w:val="0"/>
      <w:marBottom w:val="0"/>
      <w:divBdr>
        <w:top w:val="none" w:sz="0" w:space="0" w:color="auto"/>
        <w:left w:val="none" w:sz="0" w:space="0" w:color="auto"/>
        <w:bottom w:val="none" w:sz="0" w:space="0" w:color="auto"/>
        <w:right w:val="none" w:sz="0" w:space="0" w:color="auto"/>
      </w:divBdr>
    </w:div>
    <w:div w:id="648171321">
      <w:bodyDiv w:val="1"/>
      <w:marLeft w:val="0"/>
      <w:marRight w:val="0"/>
      <w:marTop w:val="0"/>
      <w:marBottom w:val="0"/>
      <w:divBdr>
        <w:top w:val="none" w:sz="0" w:space="0" w:color="auto"/>
        <w:left w:val="none" w:sz="0" w:space="0" w:color="auto"/>
        <w:bottom w:val="none" w:sz="0" w:space="0" w:color="auto"/>
        <w:right w:val="none" w:sz="0" w:space="0" w:color="auto"/>
      </w:divBdr>
    </w:div>
    <w:div w:id="14104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2791</TotalTime>
  <Pages>14</Pages>
  <Words>5460</Words>
  <Characters>31126</Characters>
  <Application>Microsoft Office Word</Application>
  <DocSecurity>0</DocSecurity>
  <Lines>259</Lines>
  <Paragraphs>73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36513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Constantin</cp:lastModifiedBy>
  <cp:revision>61</cp:revision>
  <cp:lastPrinted>2023-06-28T05:08:00Z</cp:lastPrinted>
  <dcterms:created xsi:type="dcterms:W3CDTF">2023-06-29T05:02:00Z</dcterms:created>
  <dcterms:modified xsi:type="dcterms:W3CDTF">2023-07-17T11:16:00Z</dcterms:modified>
</cp:coreProperties>
</file>