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67B" w:rsidRPr="00EE615F" w:rsidRDefault="0086367B" w:rsidP="0086367B">
      <w:pPr>
        <w:pStyle w:val="Default"/>
        <w:jc w:val="center"/>
        <w:rPr>
          <w:sz w:val="23"/>
          <w:szCs w:val="23"/>
          <w:lang w:val="ro-RO"/>
        </w:rPr>
      </w:pPr>
      <w:r w:rsidRPr="00EE615F">
        <w:rPr>
          <w:b/>
          <w:bCs/>
          <w:sz w:val="23"/>
          <w:szCs w:val="23"/>
          <w:lang w:val="ro-RO"/>
        </w:rPr>
        <w:t>TABELUL COMPARATIV</w:t>
      </w:r>
    </w:p>
    <w:p w:rsidR="002F0629" w:rsidRPr="00EE615F" w:rsidRDefault="0086367B" w:rsidP="000317CC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  <w:r w:rsidRPr="00EE615F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privind modificarea </w:t>
      </w:r>
      <w:r w:rsidR="000317CC">
        <w:rPr>
          <w:rFonts w:ascii="Times New Roman" w:hAnsi="Times New Roman" w:cs="Times New Roman"/>
          <w:b/>
          <w:bCs/>
          <w:sz w:val="23"/>
          <w:szCs w:val="23"/>
          <w:lang w:val="ro-RO"/>
        </w:rPr>
        <w:t>Legii nr. 107/2016 cu privire la energia electrică</w:t>
      </w:r>
    </w:p>
    <w:tbl>
      <w:tblPr>
        <w:tblStyle w:val="TableGrid"/>
        <w:tblW w:w="14175" w:type="dxa"/>
        <w:tblInd w:w="-572" w:type="dxa"/>
        <w:tblLook w:val="04A0" w:firstRow="1" w:lastRow="0" w:firstColumn="1" w:lastColumn="0" w:noHBand="0" w:noVBand="1"/>
      </w:tblPr>
      <w:tblGrid>
        <w:gridCol w:w="567"/>
        <w:gridCol w:w="3261"/>
        <w:gridCol w:w="5244"/>
        <w:gridCol w:w="5103"/>
      </w:tblGrid>
      <w:tr w:rsidR="0086367B" w:rsidRPr="00CC755A" w:rsidTr="009003F5">
        <w:tc>
          <w:tcPr>
            <w:tcW w:w="567" w:type="dxa"/>
            <w:shd w:val="clear" w:color="auto" w:fill="9CC2E5" w:themeFill="accent1" w:themeFillTint="99"/>
            <w:vAlign w:val="center"/>
          </w:tcPr>
          <w:p w:rsidR="0086367B" w:rsidRPr="00CC755A" w:rsidRDefault="0086367B" w:rsidP="00CC755A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bCs/>
                <w:lang w:val="ro-RO"/>
              </w:rPr>
              <w:t>#</w:t>
            </w:r>
          </w:p>
        </w:tc>
        <w:tc>
          <w:tcPr>
            <w:tcW w:w="3261" w:type="dxa"/>
            <w:shd w:val="clear" w:color="auto" w:fill="9CC2E5" w:themeFill="accent1" w:themeFillTint="99"/>
            <w:vAlign w:val="center"/>
          </w:tcPr>
          <w:p w:rsidR="0086367B" w:rsidRPr="00CC755A" w:rsidRDefault="000317CC" w:rsidP="00CC755A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bCs/>
                <w:lang w:val="ro-RO"/>
              </w:rPr>
              <w:t>Legea nr. 107/2016 cu privire la energia electrică</w:t>
            </w:r>
          </w:p>
        </w:tc>
        <w:tc>
          <w:tcPr>
            <w:tcW w:w="5244" w:type="dxa"/>
            <w:shd w:val="clear" w:color="auto" w:fill="9CC2E5" w:themeFill="accent1" w:themeFillTint="99"/>
            <w:vAlign w:val="center"/>
          </w:tcPr>
          <w:p w:rsidR="0086367B" w:rsidRPr="00CC755A" w:rsidRDefault="0086367B" w:rsidP="00CC755A">
            <w:pPr>
              <w:ind w:left="33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Modificările propuse </w:t>
            </w:r>
            <w:r w:rsidRPr="00CC755A">
              <w:rPr>
                <w:rFonts w:ascii="Times New Roman" w:hAnsi="Times New Roman" w:cs="Times New Roman"/>
                <w:b/>
                <w:bCs/>
                <w:lang w:val="ro-RO"/>
              </w:rPr>
              <w:br/>
              <w:t>în proiectul de lege</w:t>
            </w:r>
          </w:p>
        </w:tc>
        <w:tc>
          <w:tcPr>
            <w:tcW w:w="5103" w:type="dxa"/>
            <w:shd w:val="clear" w:color="auto" w:fill="9CC2E5" w:themeFill="accent1" w:themeFillTint="99"/>
            <w:vAlign w:val="center"/>
          </w:tcPr>
          <w:p w:rsidR="0086367B" w:rsidRPr="00CC755A" w:rsidRDefault="0086367B" w:rsidP="00CC755A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Legea nr. </w:t>
            </w:r>
            <w:r w:rsidR="000317CC" w:rsidRPr="00CC755A">
              <w:rPr>
                <w:rFonts w:ascii="Times New Roman" w:hAnsi="Times New Roman" w:cs="Times New Roman"/>
                <w:b/>
                <w:bCs/>
                <w:lang w:val="ro-RO"/>
              </w:rPr>
              <w:t>107/2016</w:t>
            </w:r>
            <w:r w:rsidRPr="00CC755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0317CC" w:rsidRPr="00CC755A">
              <w:rPr>
                <w:rFonts w:ascii="Times New Roman" w:hAnsi="Times New Roman" w:cs="Times New Roman"/>
                <w:b/>
                <w:bCs/>
                <w:lang w:val="ro-RO"/>
              </w:rPr>
              <w:t>cu privire la energia electrică</w:t>
            </w:r>
            <w:r w:rsidRPr="00CC755A">
              <w:rPr>
                <w:rFonts w:ascii="Times New Roman" w:hAnsi="Times New Roman" w:cs="Times New Roman"/>
                <w:b/>
                <w:bCs/>
                <w:lang w:val="ro-RO"/>
              </w:rPr>
              <w:br/>
              <w:t xml:space="preserve"> după modificare </w:t>
            </w:r>
            <w:r w:rsidR="0029376B">
              <w:rPr>
                <w:rFonts w:ascii="Times New Roman" w:hAnsi="Times New Roman" w:cs="Times New Roman"/>
                <w:b/>
                <w:bCs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b/>
                <w:bCs/>
                <w:lang w:val="ro-RO"/>
              </w:rPr>
              <w:t>i aprobare</w:t>
            </w:r>
          </w:p>
        </w:tc>
      </w:tr>
      <w:tr w:rsidR="0086367B" w:rsidRPr="00CC755A" w:rsidTr="000317CC">
        <w:trPr>
          <w:trHeight w:val="70"/>
        </w:trPr>
        <w:tc>
          <w:tcPr>
            <w:tcW w:w="567" w:type="dxa"/>
          </w:tcPr>
          <w:p w:rsidR="0086367B" w:rsidRPr="00CC755A" w:rsidRDefault="0086367B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86367B" w:rsidRPr="00CC755A" w:rsidRDefault="0086367B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244" w:type="dxa"/>
          </w:tcPr>
          <w:p w:rsidR="0097426C" w:rsidRPr="00CC755A" w:rsidRDefault="0097426C" w:rsidP="00CC755A">
            <w:pPr>
              <w:pStyle w:val="ListParagraph"/>
              <w:tabs>
                <w:tab w:val="left" w:pos="346"/>
              </w:tabs>
              <w:ind w:left="33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t>2. La Articolul 5</w:t>
            </w:r>
          </w:p>
          <w:p w:rsidR="00372C74" w:rsidRPr="00CC755A" w:rsidRDefault="00372C74" w:rsidP="00CC755A">
            <w:pPr>
              <w:pStyle w:val="ListParagraph"/>
              <w:tabs>
                <w:tab w:val="left" w:pos="346"/>
              </w:tabs>
              <w:ind w:left="33"/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Se completează cu no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iunea de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„informa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 cu caracter exact”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cu următorul con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inut:</w:t>
            </w:r>
          </w:p>
          <w:p w:rsidR="0086367B" w:rsidRPr="00CC755A" w:rsidRDefault="00372C74" w:rsidP="00CC755A">
            <w:pPr>
              <w:pStyle w:val="ListParagraph"/>
              <w:tabs>
                <w:tab w:val="left" w:pos="346"/>
              </w:tabs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„informa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ii cu caracter exact – informa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ii care indică un ansamblu de circumstan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e existente sau despre care există motive justificate de a crede că vor exista, un eveniment care a avut loc sau despre care există motive justificate de a crede că va avea loc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care sunt suficient de precise pentru a duce la o concluzie în legătură cu efectul posibil al tuturor circumstan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elor sau al evenimentului asupra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urilor la produsele energetice angro”.</w:t>
            </w:r>
          </w:p>
        </w:tc>
        <w:tc>
          <w:tcPr>
            <w:tcW w:w="5103" w:type="dxa"/>
          </w:tcPr>
          <w:p w:rsidR="0097426C" w:rsidRPr="00CC755A" w:rsidRDefault="0097426C" w:rsidP="00AE72A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t>Articolul 2.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No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iuni principale</w:t>
            </w:r>
          </w:p>
          <w:p w:rsidR="00AE72AD" w:rsidRPr="00CC755A" w:rsidRDefault="00372C74" w:rsidP="00AE72AD">
            <w:pPr>
              <w:jc w:val="both"/>
              <w:rPr>
                <w:rFonts w:ascii="Times New Roman" w:hAnsi="Times New Roman" w:cs="Times New Roman"/>
                <w:bCs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informa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ii cu caracter exact – informa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ii care indică un ansamblu de circumstan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 xml:space="preserve">e existente sau despre care există motive justificate de a crede că vor exista, un eveniment care a avut loc sau despre care există motive justificate de a crede că va avea loc 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i care sunt suficient de precise pentru a duce la o concluzie în legătură cu efectul posibil al tuturor circumstan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elor sau al evenimentului asupra pre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urilor la produsele energetice angro”.</w:t>
            </w:r>
          </w:p>
        </w:tc>
      </w:tr>
      <w:tr w:rsidR="0086367B" w:rsidRPr="00CC755A" w:rsidTr="009003F5">
        <w:tc>
          <w:tcPr>
            <w:tcW w:w="567" w:type="dxa"/>
          </w:tcPr>
          <w:p w:rsidR="0086367B" w:rsidRPr="00CC755A" w:rsidRDefault="0086367B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86367B" w:rsidRPr="00CC755A" w:rsidRDefault="0086367B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244" w:type="dxa"/>
          </w:tcPr>
          <w:p w:rsidR="0097426C" w:rsidRPr="00CC755A" w:rsidRDefault="0097426C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t>Articolul 2.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No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iuni principale</w:t>
            </w:r>
          </w:p>
          <w:p w:rsidR="00372C74" w:rsidRPr="00CC755A" w:rsidRDefault="00372C74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Se completează cu no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iunea de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„informa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 privilegiate”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care va avea următorul con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inut:</w:t>
            </w:r>
          </w:p>
          <w:p w:rsidR="00372C74" w:rsidRPr="00CC755A" w:rsidRDefault="00372C74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„informa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ii privilegiate – informa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ii cu caracter exact care nu au fost făcute publice, care se referă în mod direct sau indirect la unul sau mai multe produse energetice angro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care, dacă ar fi făcute publice, ar putea influen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a în mod semnificativ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ul produselor energetice angro. În sensul prezentei no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iuni, prin informa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ii se în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elege:</w:t>
            </w:r>
          </w:p>
          <w:p w:rsidR="00372C74" w:rsidRPr="00CC755A" w:rsidRDefault="00372C74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a) informa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iile care trebuie făcute publice în conformitate cu prezenta lege, cu Regulamentul privind accesul la 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elele electrice de transport pentru schimburile transfrontaliere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gestionarea congestiilor în sistemul electroenergetic, cu Codul 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elelor electrice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cu Regulile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ei energiei electrice;</w:t>
            </w:r>
          </w:p>
          <w:p w:rsidR="00372C74" w:rsidRPr="00CC755A" w:rsidRDefault="00372C74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b) informa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iile cu privire la capacitatea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utilizarea instala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iilor de utilizare, a centralelor electrice sau a 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elelor electrice de transport, inclusiv informa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iile cu privire la indisponibilitatea planificată sau neplanificată a acestora;</w:t>
            </w:r>
          </w:p>
          <w:p w:rsidR="00372C74" w:rsidRPr="00CC755A" w:rsidRDefault="00372C74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c) informa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iile care trebuie divulgate în conformitate cu prevederile actelor normative sau ale contractelor de pe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a angro a energiei electrice, în măsura în care aceste informa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ii ar putea avea un efect semnificativ asupra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ului produselor energetice angro;</w:t>
            </w:r>
          </w:p>
          <w:p w:rsidR="0086367B" w:rsidRPr="00CC755A" w:rsidRDefault="00372C74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lastRenderedPageBreak/>
              <w:t>d) alte informa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ii legate de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a energiei electrice pe care un participant la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ă ar putea să le folosească pentru a lua decizia de a efectua tranzac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ii legate de un produs energetic angro sau de a emite un ordin de tranzac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ionare cu un astfel de produs”;</w:t>
            </w:r>
          </w:p>
        </w:tc>
        <w:tc>
          <w:tcPr>
            <w:tcW w:w="5103" w:type="dxa"/>
          </w:tcPr>
          <w:p w:rsidR="0097426C" w:rsidRPr="00CC755A" w:rsidRDefault="0097426C" w:rsidP="0097426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lastRenderedPageBreak/>
              <w:t>Articolul 2.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No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iuni principale</w:t>
            </w:r>
          </w:p>
          <w:p w:rsidR="00372C74" w:rsidRPr="00CC755A" w:rsidRDefault="00372C74" w:rsidP="00372C74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>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 privilegiate –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ii cu caracter exact care nu au fost făcute publice, care se referă în mod direct sau indirect la unul sau mai multe produse energetice angro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care, dacă ar fi făcute publice, ar putea influen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a în mod semnificativ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ul produselor energetice angro. În sensul prezentei no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iuni, prin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 se în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elege:</w:t>
            </w:r>
          </w:p>
          <w:p w:rsidR="00372C74" w:rsidRPr="00CC755A" w:rsidRDefault="00372C74" w:rsidP="00372C74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>a)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iile care trebuie făcute publice în conformitate cu prezenta lege, cu Regulamentul privind accesul la 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elele electrice de transport pentru schimburile transfrontaliere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gestionarea congestiilor în sistemul electroenergetic, cu Codul 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elelor electrice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cu Regulile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ei energiei electrice;</w:t>
            </w:r>
          </w:p>
          <w:p w:rsidR="00372C74" w:rsidRPr="00CC755A" w:rsidRDefault="00372C74" w:rsidP="00372C74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>b)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iile cu privire la capacitatea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utilizarea instala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iilor de utilizare, a centralelor electrice sau a 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elelor electrice de transport, inclusiv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iile cu privire la indisponibilitatea planificată sau neplanificată a acestora;</w:t>
            </w:r>
          </w:p>
          <w:p w:rsidR="00372C74" w:rsidRPr="00CC755A" w:rsidRDefault="00372C74" w:rsidP="00372C74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>c)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iile care trebuie divulgate în conformitate cu prevederile actelor normative sau ale contractelor de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a angro a energiei electrice, în măsura în care aceste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 ar putea avea un efect semnificativ asupra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ului produselor energetice angro;</w:t>
            </w:r>
          </w:p>
          <w:p w:rsidR="0086367B" w:rsidRPr="00CC755A" w:rsidRDefault="00372C74" w:rsidP="00372C7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>d) alte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 legate de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a energiei electrice pe care un participant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ă ar putea să le folosească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lastRenderedPageBreak/>
              <w:t>pentru a lua decizia de a efectua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 legate de un produs energetic angro sau de a emite un ordin de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ionare cu un astfel de produs</w:t>
            </w:r>
          </w:p>
        </w:tc>
      </w:tr>
      <w:tr w:rsidR="0086367B" w:rsidRPr="00CC755A" w:rsidTr="009003F5">
        <w:tc>
          <w:tcPr>
            <w:tcW w:w="567" w:type="dxa"/>
          </w:tcPr>
          <w:p w:rsidR="0086367B" w:rsidRPr="00CC755A" w:rsidRDefault="0086367B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86367B" w:rsidRPr="00CC755A" w:rsidRDefault="0086367B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244" w:type="dxa"/>
          </w:tcPr>
          <w:p w:rsidR="0097426C" w:rsidRPr="00CC755A" w:rsidRDefault="0097426C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t>Articolul 2.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No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iuni principale</w:t>
            </w:r>
          </w:p>
          <w:p w:rsidR="00D40DA9" w:rsidRPr="00CC755A" w:rsidRDefault="00D40DA9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Se completează cu no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iunea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„punct de delimitare”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care va avea următorul con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inut:</w:t>
            </w:r>
          </w:p>
          <w:p w:rsidR="0086367B" w:rsidRPr="00CC755A" w:rsidRDefault="00D40DA9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„punct   de  delimitare – loc în care instala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iile electrice ale consumatorului final se delimitează, în baza dreptului de proprietate, de instala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iile întreprinderii electroenergetice sau loc în care instala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iile electrice ale întreprinderilor electroenergetice se delimitează în baza dreptului de proprietate”.</w:t>
            </w:r>
          </w:p>
        </w:tc>
        <w:tc>
          <w:tcPr>
            <w:tcW w:w="5103" w:type="dxa"/>
          </w:tcPr>
          <w:p w:rsidR="0097426C" w:rsidRPr="00CC755A" w:rsidRDefault="0097426C" w:rsidP="0097426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t>Articolul 2.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No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iuni principale</w:t>
            </w:r>
          </w:p>
          <w:p w:rsidR="0086367B" w:rsidRPr="00CC755A" w:rsidRDefault="00D40DA9" w:rsidP="0086367B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>punct   de  delimitare – loc în care instala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iile electrice ale consumatorului final se delimitează, în baza dreptului de proprietate, de instala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iile întreprinderii electroenergetice sau loc în care instala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iile electrice ale întreprinderilor electroenergetice se delimitează în baza dreptului de proprietate</w:t>
            </w:r>
          </w:p>
        </w:tc>
      </w:tr>
      <w:tr w:rsidR="000317CC" w:rsidRPr="00CC755A" w:rsidTr="009003F5">
        <w:tc>
          <w:tcPr>
            <w:tcW w:w="567" w:type="dxa"/>
          </w:tcPr>
          <w:p w:rsidR="000317CC" w:rsidRPr="00CC755A" w:rsidRDefault="000317CC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97426C" w:rsidRPr="00CC755A" w:rsidRDefault="0097426C" w:rsidP="0097426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t>Articolul 2.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No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iuni principale</w:t>
            </w:r>
          </w:p>
          <w:p w:rsidR="000317CC" w:rsidRPr="00CC755A" w:rsidRDefault="0097426C" w:rsidP="0097426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participant la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a energiei electrice – persoană fizică sau persoană juridică care vinde sau procură energie electrică pe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a energiei electrice în conformitate cu prevederile prezentei legi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cu Regulile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ei energiei electrice;</w:t>
            </w:r>
          </w:p>
        </w:tc>
        <w:tc>
          <w:tcPr>
            <w:tcW w:w="5244" w:type="dxa"/>
          </w:tcPr>
          <w:p w:rsidR="0097426C" w:rsidRPr="00CC755A" w:rsidRDefault="0097426C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t>Articolul 2.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No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iuni principale</w:t>
            </w:r>
          </w:p>
          <w:p w:rsidR="000317CC" w:rsidRPr="00CC755A" w:rsidRDefault="0097426C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La no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iunea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„participant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a energiei electrice”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cuvântul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„procură” </w:t>
            </w:r>
            <w:r w:rsidRPr="00CC755A">
              <w:rPr>
                <w:rFonts w:ascii="Times New Roman" w:hAnsi="Times New Roman" w:cs="Times New Roman"/>
                <w:lang w:val="ro-RO"/>
              </w:rPr>
              <w:t>se înlocuie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te cu cuvântul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„cumpără”.</w:t>
            </w:r>
          </w:p>
        </w:tc>
        <w:tc>
          <w:tcPr>
            <w:tcW w:w="5103" w:type="dxa"/>
          </w:tcPr>
          <w:p w:rsidR="0097426C" w:rsidRPr="00CC755A" w:rsidRDefault="0097426C" w:rsidP="0097426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t>Articolul 2.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No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iuni principale</w:t>
            </w:r>
          </w:p>
          <w:p w:rsidR="000317CC" w:rsidRPr="00CC755A" w:rsidRDefault="0097426C" w:rsidP="0097426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participant la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a energiei electrice – persoană fizică sau persoană juridică care vinde sau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cumpără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 energie electrică pe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a energiei electrice în conformitate cu prevederile prezentei legi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cu Regulile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ei energiei electrice;</w:t>
            </w:r>
          </w:p>
        </w:tc>
      </w:tr>
      <w:tr w:rsidR="000317CC" w:rsidRPr="00CC755A" w:rsidTr="009003F5">
        <w:tc>
          <w:tcPr>
            <w:tcW w:w="567" w:type="dxa"/>
          </w:tcPr>
          <w:p w:rsidR="000317CC" w:rsidRPr="00CC755A" w:rsidRDefault="000317CC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97426C" w:rsidRPr="00CC755A" w:rsidRDefault="0097426C" w:rsidP="0097426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t>Articolul 2.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No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iuni principale</w:t>
            </w:r>
          </w:p>
          <w:p w:rsidR="000317CC" w:rsidRPr="00CC755A" w:rsidRDefault="0097426C" w:rsidP="0097426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ă a energiei electrice de echilibrare –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ă angro organizată, destinată vânzării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procurării energiei electrice pentru acoperirea necesită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ilor de echilibrare a sistemului electroenergetic;</w:t>
            </w:r>
          </w:p>
        </w:tc>
        <w:tc>
          <w:tcPr>
            <w:tcW w:w="5244" w:type="dxa"/>
          </w:tcPr>
          <w:p w:rsidR="0097426C" w:rsidRPr="00CC755A" w:rsidRDefault="0097426C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t>Articolul 2.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No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iuni principale</w:t>
            </w:r>
          </w:p>
          <w:p w:rsidR="000317CC" w:rsidRPr="00CC755A" w:rsidRDefault="0097426C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La no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iunea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„pia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ă a energiei electrice de echilibrare”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cuvântul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„procurării”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se înlocuie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te cu cuvântul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„cumpărării”</w:t>
            </w:r>
            <w:r w:rsidRPr="00CC755A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5103" w:type="dxa"/>
          </w:tcPr>
          <w:p w:rsidR="0097426C" w:rsidRPr="00CC755A" w:rsidRDefault="0097426C" w:rsidP="0097426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t>Articolul 2.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No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iuni principale</w:t>
            </w:r>
          </w:p>
          <w:p w:rsidR="000317CC" w:rsidRPr="00CC755A" w:rsidRDefault="0097426C" w:rsidP="0097426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ă a energiei electrice de echilibrare –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ă angro organizată, destinată vânzării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i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cumpărării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energiei electrice pentru acoperirea necesită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ilor de echilibrare a sistemului electroenergetic;</w:t>
            </w:r>
          </w:p>
        </w:tc>
      </w:tr>
      <w:tr w:rsidR="000317CC" w:rsidRPr="00CC755A" w:rsidTr="009003F5">
        <w:tc>
          <w:tcPr>
            <w:tcW w:w="567" w:type="dxa"/>
          </w:tcPr>
          <w:p w:rsidR="000317CC" w:rsidRPr="00CC755A" w:rsidRDefault="000317CC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07617E" w:rsidRPr="00CC755A" w:rsidRDefault="0007617E" w:rsidP="0007617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t>Articolul 2.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No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iuni principale</w:t>
            </w:r>
          </w:p>
          <w:p w:rsidR="000317CC" w:rsidRPr="00CC755A" w:rsidRDefault="0007617E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ă a energiei electrice pe parcursul zilei –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ă angro organizată în care vânzarea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procurarea energiei electrice se efectuează în baza tranzac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iilor ce au loc în ziua de livrare, după închiderea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ei energiei electrice pentru ziua următoare;</w:t>
            </w:r>
          </w:p>
        </w:tc>
        <w:tc>
          <w:tcPr>
            <w:tcW w:w="5244" w:type="dxa"/>
          </w:tcPr>
          <w:p w:rsidR="0007617E" w:rsidRPr="00CC755A" w:rsidRDefault="0007617E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t>Articolul 2.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No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iuni principale</w:t>
            </w:r>
          </w:p>
          <w:p w:rsidR="0007617E" w:rsidRPr="00CC755A" w:rsidRDefault="0007617E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No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iunea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„pia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ă a energiei electrice pe parcursul zilei</w:t>
            </w:r>
            <w:r w:rsidRPr="00CC755A">
              <w:rPr>
                <w:rFonts w:ascii="Times New Roman" w:hAnsi="Times New Roman" w:cs="Times New Roman"/>
                <w:lang w:val="ro-RO"/>
              </w:rPr>
              <w:t>” se expune în următoarea redac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ie:</w:t>
            </w:r>
          </w:p>
          <w:p w:rsidR="000317CC" w:rsidRPr="00CC755A" w:rsidRDefault="0007617E" w:rsidP="00CC755A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>„pia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ă a energiei electrice pe parcursul zilei  –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ă angro organizată de operatorul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ei de energie electrică, care asigură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ă posibilitatea de a-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îmbunătă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echilibrarea portofoliului pentru o zi de livrare, prin mecanisme de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ionare, prin care vânzarea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cumpărarea energiei electrice se efectuează în baza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iilor ce au loc pentru o zi de livrare, după închiderea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ei energiei electrice pentru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lastRenderedPageBreak/>
              <w:t xml:space="preserve">ziua următoare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înainte cu un anumit interval de timp de începere a livrărilor”.</w:t>
            </w:r>
          </w:p>
        </w:tc>
        <w:tc>
          <w:tcPr>
            <w:tcW w:w="5103" w:type="dxa"/>
          </w:tcPr>
          <w:p w:rsidR="00BB311B" w:rsidRPr="00CC755A" w:rsidRDefault="00BB311B" w:rsidP="00BB311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lastRenderedPageBreak/>
              <w:t>Articolul 2.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No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iuni principale</w:t>
            </w:r>
          </w:p>
          <w:p w:rsidR="000317CC" w:rsidRPr="00CC755A" w:rsidRDefault="00BB311B" w:rsidP="0086367B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>„pia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ă a energiei electrice pe parcursul zilei  –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ă angro organizată de operatorul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ei de energie electrică, care asigură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ă posibilitatea de a-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îmbunătă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echilibrarea portofoliului pentru o zi de livrare, prin mecanisme de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ionare, prin care vânzarea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cumpărarea energiei electrice se efectuează în baza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iilor ce au loc pentru o zi de livrare, după închiderea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ei energiei electrice pentru ziua următoare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înainte cu un anumit interval de timp de începere a livrărilor”.</w:t>
            </w:r>
          </w:p>
        </w:tc>
      </w:tr>
      <w:tr w:rsidR="000317CC" w:rsidRPr="00CC755A" w:rsidTr="009003F5">
        <w:tc>
          <w:tcPr>
            <w:tcW w:w="567" w:type="dxa"/>
          </w:tcPr>
          <w:p w:rsidR="000317CC" w:rsidRPr="00CC755A" w:rsidRDefault="000317CC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BB311B" w:rsidRPr="00CC755A" w:rsidRDefault="00BB311B" w:rsidP="00BB311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t>Articolul 2.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No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iuni principale</w:t>
            </w:r>
          </w:p>
          <w:p w:rsidR="000317CC" w:rsidRPr="00CC755A" w:rsidRDefault="00BB311B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ă a energiei electrice pentru ziua următoare –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ă angro organizată în care vânzarea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procurarea energiei electrice au loc pentru fiecare oră a fiecărei zile înainte de ziua de livrare fizică a energiei electrice;</w:t>
            </w:r>
          </w:p>
        </w:tc>
        <w:tc>
          <w:tcPr>
            <w:tcW w:w="5244" w:type="dxa"/>
          </w:tcPr>
          <w:p w:rsidR="00BB311B" w:rsidRPr="00CC755A" w:rsidRDefault="00BB311B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t>Articolul 2.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No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iuni principale</w:t>
            </w:r>
          </w:p>
          <w:p w:rsidR="00BB311B" w:rsidRPr="00CC755A" w:rsidRDefault="00BB311B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No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iunea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„pia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ă a energiei electrice pentru ziua următoare”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se expune în următoarea redac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ie:</w:t>
            </w:r>
          </w:p>
          <w:p w:rsidR="000317CC" w:rsidRPr="00CC755A" w:rsidRDefault="00BB311B" w:rsidP="00CC755A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>„pia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ă a energiei electrice pentru ziua următoare  –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ă angro organizată de operatorul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ei de energie electrică care asigură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ă mecanismele de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ionare pentru vânzarea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cumpărarea energiei electrice pentru fiecare oră din ziua de livrare fizică a energiei electrice care urmează imediat după ziua de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ionare”.</w:t>
            </w:r>
          </w:p>
        </w:tc>
        <w:tc>
          <w:tcPr>
            <w:tcW w:w="5103" w:type="dxa"/>
          </w:tcPr>
          <w:p w:rsidR="00BB311B" w:rsidRPr="00CC755A" w:rsidRDefault="00BB311B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t>Articolul 2.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No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iuni principale</w:t>
            </w:r>
          </w:p>
          <w:p w:rsidR="000317CC" w:rsidRPr="00CC755A" w:rsidRDefault="00BB311B" w:rsidP="0086367B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>„pia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ă a energiei electrice pentru ziua următoare  –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ă angro organizată de operatorul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ei de energie electrică care asigură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ă mecanismele de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ionare pentru vânzarea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cumpărarea energiei electrice pentru fiecare oră din ziua de livrare fizică a energiei electrice care urmează imediat după ziua de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ionare”.</w:t>
            </w:r>
          </w:p>
        </w:tc>
      </w:tr>
      <w:tr w:rsidR="000317CC" w:rsidRPr="00CC755A" w:rsidTr="009003F5">
        <w:tc>
          <w:tcPr>
            <w:tcW w:w="567" w:type="dxa"/>
          </w:tcPr>
          <w:p w:rsidR="000317CC" w:rsidRPr="00CC755A" w:rsidRDefault="000317CC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0317CC" w:rsidRPr="00CC755A" w:rsidRDefault="000317CC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244" w:type="dxa"/>
          </w:tcPr>
          <w:p w:rsidR="00BB311B" w:rsidRPr="00CC755A" w:rsidRDefault="00BB311B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t>Articolul 2.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No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iuni principale</w:t>
            </w:r>
          </w:p>
          <w:p w:rsidR="00BB311B" w:rsidRPr="00CC755A" w:rsidRDefault="00BB311B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Se completează cu no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iunea de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„produse energetice angro” </w:t>
            </w:r>
            <w:r w:rsidRPr="00CC755A">
              <w:rPr>
                <w:rFonts w:ascii="Times New Roman" w:hAnsi="Times New Roman" w:cs="Times New Roman"/>
                <w:lang w:val="ro-RO"/>
              </w:rPr>
              <w:t>cu următorul con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inut:</w:t>
            </w:r>
          </w:p>
          <w:p w:rsidR="00BB311B" w:rsidRPr="00CC755A" w:rsidRDefault="00BB311B" w:rsidP="00CC755A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„produse energetice angro – următoarele tipuri de contracte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instrumente derivate, indiferent de locul sau modul lor de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ionare:</w:t>
            </w:r>
          </w:p>
          <w:p w:rsidR="00BB311B" w:rsidRPr="00CC755A" w:rsidRDefault="00BB311B" w:rsidP="00CC755A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1) contractele de furnizare a energiei electrice, în cazul în care livrarea se efectuează în Republica Moldova sau în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ările care sunt parte a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 Energetice;</w:t>
            </w:r>
          </w:p>
          <w:p w:rsidR="000317CC" w:rsidRPr="00CC755A" w:rsidRDefault="00BB311B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2) contractele pentru prestarea serviciilor de transport a energiei electrice în Republica Moldova sau în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ările care sunt parte a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 Energetice”.</w:t>
            </w:r>
          </w:p>
        </w:tc>
        <w:tc>
          <w:tcPr>
            <w:tcW w:w="5103" w:type="dxa"/>
          </w:tcPr>
          <w:p w:rsidR="000317CC" w:rsidRPr="00CC755A" w:rsidRDefault="00BB311B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t>Articolul 2.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No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iuni principale</w:t>
            </w:r>
          </w:p>
          <w:p w:rsidR="00BB311B" w:rsidRPr="00CC755A" w:rsidRDefault="00BB311B" w:rsidP="00BB311B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„produse energetice angro – următoarele tipuri de contracte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instrumente derivate, indiferent de locul sau modul lor de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ionare:</w:t>
            </w:r>
          </w:p>
          <w:p w:rsidR="00BB311B" w:rsidRPr="00CC755A" w:rsidRDefault="00BB311B" w:rsidP="00BB311B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1) contractele de furnizare a energiei electrice, în cazul în care livrarea se efectuează în Republica Moldova sau în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ările care sunt parte a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 Energetice;</w:t>
            </w:r>
          </w:p>
          <w:p w:rsidR="00BB311B" w:rsidRPr="00CC755A" w:rsidRDefault="00BB311B" w:rsidP="00BB311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2) contractele pentru prestarea serviciilor de transport a energiei electrice în Republica Moldova sau în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ările care sunt parte a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 Energetice”.</w:t>
            </w:r>
          </w:p>
        </w:tc>
      </w:tr>
      <w:tr w:rsidR="000317CC" w:rsidRPr="00CC755A" w:rsidTr="009003F5">
        <w:tc>
          <w:tcPr>
            <w:tcW w:w="567" w:type="dxa"/>
          </w:tcPr>
          <w:p w:rsidR="000317CC" w:rsidRPr="00CC755A" w:rsidRDefault="000317CC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0317CC" w:rsidRPr="00CC755A" w:rsidRDefault="000317CC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244" w:type="dxa"/>
          </w:tcPr>
          <w:p w:rsidR="00BB311B" w:rsidRPr="00CC755A" w:rsidRDefault="00BB311B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t>Articolul 2.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No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iuni principale</w:t>
            </w:r>
          </w:p>
          <w:p w:rsidR="00BB311B" w:rsidRPr="00CC755A" w:rsidRDefault="00BB311B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Se completează cu no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iunea de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„tentativă de manipulare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ei”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cu următorul con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inut:</w:t>
            </w:r>
          </w:p>
          <w:p w:rsidR="00BB311B" w:rsidRPr="00CC755A" w:rsidRDefault="00BB311B" w:rsidP="00CC755A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>„tentativă de manipulare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ei – una din următoarele 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iuni:</w:t>
            </w:r>
          </w:p>
          <w:p w:rsidR="00BB311B" w:rsidRPr="00CC755A" w:rsidRDefault="00BB311B" w:rsidP="00CC755A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>1) efectuarea oricărei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 sau emiterea oricărui ordin de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ionare cu produse energetice angro cu inten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ia:</w:t>
            </w:r>
          </w:p>
          <w:p w:rsidR="00BB311B" w:rsidRPr="00CC755A" w:rsidRDefault="00BB311B" w:rsidP="00CC755A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>a) de a oferi indica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 false sau de a da semnale în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elătoare în ceea ce prive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te cererea, oferta, sau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ul produselor energetice angro;</w:t>
            </w:r>
          </w:p>
          <w:p w:rsidR="00BB311B" w:rsidRPr="00CC755A" w:rsidRDefault="00BB311B" w:rsidP="00CC755A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>b) de a stabili, în mod artificial, a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ului unuia sau mai multor produse energetice angro, cu excep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ia cazului în care persoana care a efectuat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ia sau care a emis ordinul consideră că motivele care au determinat-o să procedeze astfel sunt legitime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că respectiva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ie sau respectivul ordin de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ionare este conform cu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lastRenderedPageBreak/>
              <w:t>practicile de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ă admise pe respectiva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ă de energie electrică;</w:t>
            </w:r>
          </w:p>
          <w:p w:rsidR="00BB311B" w:rsidRPr="00CC755A" w:rsidRDefault="00BB311B" w:rsidP="00CC755A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>c) de a utiliza un instrument fictiv sau oricare altă formă de în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elăciune sau abuz de încredere, care transmite sau este de natură să transmită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 care nu corespund realită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 sau în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elătoare cu privire la oferta, cererea sau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ul produselor energetice angro;</w:t>
            </w:r>
          </w:p>
          <w:p w:rsidR="000317CC" w:rsidRPr="00CC755A" w:rsidRDefault="00BB311B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>2) difuzarea de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ii, prin intermediul mijloacelor de comunicare în masă, inclusiv a internetului, sau prin orice alte mijloace, cu inten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ia de a oferi mesaje care nu corespund realită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 sau în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elătoare cu privire la oferta, cererea sau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ul produselor energetice angro;”.</w:t>
            </w:r>
          </w:p>
        </w:tc>
        <w:tc>
          <w:tcPr>
            <w:tcW w:w="5103" w:type="dxa"/>
          </w:tcPr>
          <w:p w:rsidR="00BB311B" w:rsidRPr="00CC755A" w:rsidRDefault="00BB311B" w:rsidP="00BB311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lastRenderedPageBreak/>
              <w:t>Articolul 2.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No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iuni principale</w:t>
            </w:r>
          </w:p>
          <w:p w:rsidR="00BB311B" w:rsidRPr="00CC755A" w:rsidRDefault="00BB311B" w:rsidP="00BB311B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>„tentativă de manipulare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ei – una din următoarele 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iuni:</w:t>
            </w:r>
          </w:p>
          <w:p w:rsidR="00BB311B" w:rsidRPr="00CC755A" w:rsidRDefault="00BB311B" w:rsidP="00BB311B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>1) efectuarea oricărei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 sau emiterea oricărui ordin de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ionare cu produse energetice angro cu inten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ia:</w:t>
            </w:r>
          </w:p>
          <w:p w:rsidR="00BB311B" w:rsidRPr="00CC755A" w:rsidRDefault="00BB311B" w:rsidP="00BB311B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>a) de a oferi indica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 false sau de a da semnale în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elătoare în ceea ce prive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te cererea, oferta, sau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ul produselor energetice angro;</w:t>
            </w:r>
          </w:p>
          <w:p w:rsidR="00BB311B" w:rsidRPr="00CC755A" w:rsidRDefault="00BB311B" w:rsidP="00BB311B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>b) de a stabili, în mod artificial, a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ului unuia sau mai multor produse energetice angro, cu excep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ia cazului în care persoana care a efectuat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ia sau care a emis ordinul consideră că motivele care au determinat-o să procedeze astfel sunt legitime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că respectiva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ie sau respectivul ordin de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ionare este conform cu practicile de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ă admise pe respectiva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ă de energie electrică;</w:t>
            </w:r>
          </w:p>
          <w:p w:rsidR="00BB311B" w:rsidRPr="00CC755A" w:rsidRDefault="00BB311B" w:rsidP="00BB311B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lastRenderedPageBreak/>
              <w:t>c) de a utiliza un instrument fictiv sau oricare altă formă de în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elăciune sau abuz de încredere, care transmite sau este de natură să transmită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 care nu corespund realită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 sau în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elătoare cu privire la oferta, cererea sau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ul produselor energetice angro;</w:t>
            </w:r>
          </w:p>
          <w:p w:rsidR="000317CC" w:rsidRPr="00CC755A" w:rsidRDefault="00BB311B" w:rsidP="00BB311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>2) difuzarea de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ii, prin intermediul mijloacelor de comunicare în masă, inclusiv a internetului, sau prin orice alte mijloace, cu inten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ia de a oferi mesaje care nu corespund realită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 sau în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elătoare cu privire la oferta, cererea sau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ul produselor energetice angro;”.</w:t>
            </w:r>
          </w:p>
        </w:tc>
      </w:tr>
      <w:tr w:rsidR="000317CC" w:rsidRPr="00CC755A" w:rsidTr="009003F5">
        <w:tc>
          <w:tcPr>
            <w:tcW w:w="567" w:type="dxa"/>
          </w:tcPr>
          <w:p w:rsidR="000317CC" w:rsidRPr="00CC755A" w:rsidRDefault="000317CC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0B5885" w:rsidRPr="00CC755A" w:rsidRDefault="000B5885" w:rsidP="000B588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t>Articolul 3.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Obiective de reglementare</w:t>
            </w:r>
          </w:p>
          <w:p w:rsidR="000B5885" w:rsidRPr="00CC755A" w:rsidRDefault="000B5885" w:rsidP="000B588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 xml:space="preserve">(2) Obiectivele de reglementare ale prezentei legi sunt următoarele: </w:t>
            </w:r>
          </w:p>
          <w:p w:rsidR="000317CC" w:rsidRPr="00CC755A" w:rsidRDefault="000317CC" w:rsidP="00A81470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244" w:type="dxa"/>
          </w:tcPr>
          <w:p w:rsidR="000B5885" w:rsidRPr="00CC755A" w:rsidRDefault="000B5885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t>Articolul 3.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Obiective de reglementare</w:t>
            </w:r>
          </w:p>
          <w:p w:rsidR="000B5885" w:rsidRPr="00CC755A" w:rsidRDefault="000B5885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 xml:space="preserve">Alineatul (2): </w:t>
            </w:r>
          </w:p>
          <w:p w:rsidR="000B5885" w:rsidRPr="00CC755A" w:rsidRDefault="000B5885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Se completează cu litera d</w:t>
            </w:r>
            <w:r w:rsidRPr="00CC755A">
              <w:rPr>
                <w:rFonts w:ascii="Times New Roman" w:hAnsi="Times New Roman" w:cs="Times New Roman"/>
                <w:vertAlign w:val="superscript"/>
                <w:lang w:val="ro-RO"/>
              </w:rPr>
              <w:t>1</w:t>
            </w:r>
            <w:r w:rsidRPr="00CC755A">
              <w:rPr>
                <w:rFonts w:ascii="Times New Roman" w:hAnsi="Times New Roman" w:cs="Times New Roman"/>
                <w:lang w:val="ro-RO"/>
              </w:rPr>
              <w:t>) cu următorul con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inut:</w:t>
            </w:r>
          </w:p>
          <w:p w:rsidR="000317CC" w:rsidRPr="00CC755A" w:rsidRDefault="000B5885" w:rsidP="00CC755A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>„d</w:t>
            </w:r>
            <w:r w:rsidRPr="00CC755A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) asigurarea integrită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ii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transparen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ei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ei energiei electrice, inclusiv prin stabilirea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iilor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a angro a energiei electrice privind înregistrarea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privind publicarea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iilor privilegiate în condi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iile stabilite în prezenta lege, prin stabilirea interdic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iilor referitoare la manipularea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ei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la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iile bazate pe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ii privilegiate, precum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prin stabilirea atribu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iilor specifice ale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iei Na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ionale pentru Reglementare în Energetică în legătură cu investigarea poten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ialelor abuzuri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a angro a energiei electrice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a eventualelor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 bazate pe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 privilegiate”;</w:t>
            </w:r>
          </w:p>
          <w:p w:rsidR="000B5885" w:rsidRPr="00CC755A" w:rsidRDefault="000B5885" w:rsidP="00CC755A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CC755A">
              <w:rPr>
                <w:rFonts w:ascii="Times New Roman" w:hAnsi="Times New Roman" w:cs="Times New Roman"/>
                <w:bCs/>
                <w:lang w:val="ro-RO"/>
              </w:rPr>
              <w:t>Se completează cu litera n) cu următorul con</w:t>
            </w:r>
            <w:r w:rsidR="0029376B">
              <w:rPr>
                <w:rFonts w:ascii="Times New Roman" w:hAnsi="Times New Roman" w:cs="Times New Roman"/>
                <w:bCs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lang w:val="ro-RO"/>
              </w:rPr>
              <w:t>inut:</w:t>
            </w:r>
          </w:p>
          <w:p w:rsidR="000B5885" w:rsidRPr="00CC755A" w:rsidRDefault="000B5885" w:rsidP="00CC755A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>„n) asigurarea, la investigarea poten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ialelor abuzuri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a angro a energiei electrice a Republicii Moldova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a eventualelor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 bazate pe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 privilegiate cu poten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ial efect transfrontalier, a cooperării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iei Na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ionale pentru Reglementare în Energetică cu alte autorită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de reglementare, în coordonare cu Comitetul de reglementare al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 Energetice”.</w:t>
            </w:r>
          </w:p>
        </w:tc>
        <w:tc>
          <w:tcPr>
            <w:tcW w:w="5103" w:type="dxa"/>
          </w:tcPr>
          <w:p w:rsidR="000B5885" w:rsidRPr="00CC755A" w:rsidRDefault="000B5885" w:rsidP="000B588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t>Articolul 3.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Obiective de reglementare</w:t>
            </w:r>
          </w:p>
          <w:p w:rsidR="000B5885" w:rsidRPr="00CC755A" w:rsidRDefault="000B5885" w:rsidP="000B588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 xml:space="preserve">(2) Obiectivele de reglementare ale prezentei legi sunt următoarele: </w:t>
            </w:r>
          </w:p>
          <w:p w:rsidR="000B5885" w:rsidRPr="00CC755A" w:rsidRDefault="000B5885" w:rsidP="000B5885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>d</w:t>
            </w:r>
            <w:r w:rsidRPr="00CC755A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) asigurarea integrită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ii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transparen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ei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ei energiei electrice, inclusiv prin stabilirea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iilor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a angro a energiei electrice privind înregistrarea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privind publicarea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iilor privilegiate în condi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iile stabilite în prezenta lege, prin stabilirea interdic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iilor referitoare la manipularea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ei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la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iile bazate pe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ii privilegiate, precum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prin stabilirea atribu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iilor specifice ale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iei Na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ionale pentru Reglementare în Energetică în legătură cu investigarea poten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ialelor abuzuri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a angro a energiei electrice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a eventualelor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 bazate pe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ii privilegiate; </w:t>
            </w:r>
          </w:p>
          <w:p w:rsidR="000317CC" w:rsidRPr="00CC755A" w:rsidRDefault="000B5885" w:rsidP="000B5885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>n) asigurarea, la investigarea poten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ialelor abuzuri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a angro a energiei electrice a Republicii Moldova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a eventualelor 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 bazate pe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 privilegiate cu poten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ial efect transfrontalier, a cooperării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iei Na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ionale pentru Reglementare în Energetică cu alte autorită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de reglementare, în coordonare cu Comitetul de reglementare al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 Energetice.</w:t>
            </w:r>
          </w:p>
        </w:tc>
      </w:tr>
      <w:tr w:rsidR="000317CC" w:rsidRPr="00CC755A" w:rsidTr="009003F5">
        <w:tc>
          <w:tcPr>
            <w:tcW w:w="567" w:type="dxa"/>
          </w:tcPr>
          <w:p w:rsidR="000317CC" w:rsidRPr="00CC755A" w:rsidRDefault="000317CC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6C39E2" w:rsidRPr="00CC755A" w:rsidRDefault="006C39E2" w:rsidP="006C39E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t>Articolul 7.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Atribu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iile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iei</w:t>
            </w:r>
          </w:p>
          <w:p w:rsidR="006C39E2" w:rsidRPr="00CC755A" w:rsidRDefault="006C39E2" w:rsidP="006C39E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(1) În domeniul reglementării activită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ilor din sectorul electroenergetic supuse reglementării prin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iere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autorizare,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ia:</w:t>
            </w:r>
          </w:p>
          <w:p w:rsidR="006C39E2" w:rsidRPr="00CC755A" w:rsidRDefault="00A81470" w:rsidP="006C39E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lastRenderedPageBreak/>
              <w:t xml:space="preserve"> </w:t>
            </w:r>
            <w:r w:rsidR="006C39E2" w:rsidRPr="00CC755A">
              <w:rPr>
                <w:rFonts w:ascii="Times New Roman" w:hAnsi="Times New Roman" w:cs="Times New Roman"/>
                <w:lang w:val="ro-RO"/>
              </w:rPr>
              <w:t>(2) În domeniul de reglementare a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="006C39E2" w:rsidRPr="00CC755A">
              <w:rPr>
                <w:rFonts w:ascii="Times New Roman" w:hAnsi="Times New Roman" w:cs="Times New Roman"/>
                <w:lang w:val="ro-RO"/>
              </w:rPr>
              <w:t xml:space="preserve">urilor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="006C39E2" w:rsidRPr="00CC755A">
              <w:rPr>
                <w:rFonts w:ascii="Times New Roman" w:hAnsi="Times New Roman" w:cs="Times New Roman"/>
                <w:lang w:val="ro-RO"/>
              </w:rPr>
              <w:t>i a tarifelor,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="006C39E2" w:rsidRPr="00CC755A">
              <w:rPr>
                <w:rFonts w:ascii="Times New Roman" w:hAnsi="Times New Roman" w:cs="Times New Roman"/>
                <w:lang w:val="ro-RO"/>
              </w:rPr>
              <w:t>ia:</w:t>
            </w:r>
          </w:p>
          <w:p w:rsidR="000317CC" w:rsidRPr="00CC755A" w:rsidRDefault="006C39E2" w:rsidP="006C39E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d) aprobă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urile reglementate pentru energia electrică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energia termică produsă de centralele electrice de termoficare urbane, tarifele reglementate pentru serviciul de transport al energiei electrice, pentru serviciul de distribu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ie a energiei electrice, inclusiv tarifele diferen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iate în func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ie de nivelul de tensiune al 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elelor electrice, tariful reglementat pentru serviciul de operare 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ei energiei electrice, precum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urile reglementate pentru energia electrică furnizată de furnizorul central de energie electrică, de furnizorul de ultimă op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iune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i de furnizorul serviciului universal, inclusiv tarifele binome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urile diferen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iate în func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ie de orele de consum, calculate în conformitate cu metodologiile respective de calculare a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urilor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a tarifelor reglementate;</w:t>
            </w:r>
          </w:p>
        </w:tc>
        <w:tc>
          <w:tcPr>
            <w:tcW w:w="5244" w:type="dxa"/>
          </w:tcPr>
          <w:p w:rsidR="006C39E2" w:rsidRPr="00CC755A" w:rsidRDefault="006C39E2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lastRenderedPageBreak/>
              <w:t>Articolul 7.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Atribu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iile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iei </w:t>
            </w:r>
          </w:p>
          <w:p w:rsidR="006C39E2" w:rsidRPr="00CC755A" w:rsidRDefault="006C39E2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Alineatul (1) se completează cu litera t) cu următorul cuprins:</w:t>
            </w:r>
          </w:p>
          <w:p w:rsidR="006C39E2" w:rsidRPr="00CC755A" w:rsidRDefault="006C39E2" w:rsidP="00CC755A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„t) instituie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între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ine baza de date în format electronic, a consumatorilor finali, a utilizatorilor de sistem deservi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i, prezentată de titularii de licen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ă pentru furnizarea energiei electrice.”</w:t>
            </w:r>
          </w:p>
          <w:p w:rsidR="000317CC" w:rsidRPr="00CC755A" w:rsidRDefault="006C39E2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lastRenderedPageBreak/>
              <w:t xml:space="preserve">Alineatul (2) litera d)  se completează cu expresia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„Stabile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te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i aprobă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alte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uri reglementate prevăzute de prezenta lege”.</w:t>
            </w:r>
          </w:p>
        </w:tc>
        <w:tc>
          <w:tcPr>
            <w:tcW w:w="5103" w:type="dxa"/>
          </w:tcPr>
          <w:p w:rsidR="006C39E2" w:rsidRPr="00CC755A" w:rsidRDefault="006C39E2" w:rsidP="006C39E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lastRenderedPageBreak/>
              <w:t>Articolul 7.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Atribu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iile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iei</w:t>
            </w:r>
          </w:p>
          <w:p w:rsidR="006C39E2" w:rsidRPr="00CC755A" w:rsidRDefault="006C39E2" w:rsidP="006C39E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(1) În domeniul reglementării activită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ilor din sectorul electroenergetic supuse reglementării prin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iere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autorizare,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ia:</w:t>
            </w:r>
          </w:p>
          <w:p w:rsidR="006C39E2" w:rsidRPr="00CC755A" w:rsidRDefault="006C39E2" w:rsidP="006C39E2">
            <w:pPr>
              <w:rPr>
                <w:rFonts w:ascii="Times New Roman" w:hAnsi="Times New Roman" w:cs="Times New Roman"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t) instituie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între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ine baza de date în format electronic, a consumatorilor finali, a utilizatorilor de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lastRenderedPageBreak/>
              <w:t>sistem deservi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i, prezentată de titularii de licen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ă pentru furnizarea energiei electrice.”</w:t>
            </w:r>
          </w:p>
          <w:p w:rsidR="006C39E2" w:rsidRPr="00CC755A" w:rsidRDefault="006C39E2" w:rsidP="006C39E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(2) În domeniul de reglementare a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urilor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a tarifelor,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ia:</w:t>
            </w:r>
          </w:p>
          <w:p w:rsidR="006C39E2" w:rsidRPr="00CC755A" w:rsidRDefault="006C39E2" w:rsidP="006C39E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d) aprobă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urile reglementate pentru energia electrică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energia termică produsă de centralele electrice de termoficare urbane, tarifele reglementate pentru serviciul de transport al energiei electrice, pentru serviciul de distribu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ie a energiei electrice, inclusiv tarifele diferen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iate în func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ie de nivelul de tensiune al 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elelor electrice, tariful reglementat pentru serviciul de operare 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ei energiei electrice, precum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urile reglementate pentru energia electrică furnizată de furnizorul central de energie electrică, de furnizorul de ultimă op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iune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i de furnizorul serviciului universal, inclusiv tarifele binome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urile diferen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iate în func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ie de orele de consum, calculate în conformitate cu metodologiile respective de calculare a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urilor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i a tarifelor reglementate.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Stabile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te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i aprobă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alte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uri reglementate prevăzute de prezenta lege</w:t>
            </w:r>
            <w:r w:rsidRPr="00CC755A">
              <w:rPr>
                <w:rFonts w:ascii="Times New Roman" w:hAnsi="Times New Roman" w:cs="Times New Roman"/>
                <w:lang w:val="ro-RO"/>
              </w:rPr>
              <w:t>.</w:t>
            </w:r>
          </w:p>
          <w:p w:rsidR="000317CC" w:rsidRPr="00CC755A" w:rsidRDefault="000317CC" w:rsidP="006C39E2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317CC" w:rsidRPr="00CC755A" w:rsidTr="009003F5">
        <w:tc>
          <w:tcPr>
            <w:tcW w:w="567" w:type="dxa"/>
          </w:tcPr>
          <w:p w:rsidR="000317CC" w:rsidRPr="00CC755A" w:rsidRDefault="000317CC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0317CC" w:rsidRPr="00CC755A" w:rsidRDefault="0008090E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t>Articolul 9.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Transparen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a activită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ii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iei.</w:t>
            </w:r>
          </w:p>
          <w:p w:rsidR="0008090E" w:rsidRPr="00CC755A" w:rsidRDefault="0008090E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08090E" w:rsidRPr="00CC755A" w:rsidRDefault="003476E1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(</w:t>
            </w:r>
            <w:r w:rsidR="0008090E" w:rsidRPr="00CC755A">
              <w:rPr>
                <w:rFonts w:ascii="Times New Roman" w:hAnsi="Times New Roman" w:cs="Times New Roman"/>
                <w:lang w:val="ro-RO"/>
              </w:rPr>
              <w:t>4) Consiliul de administra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="0008090E" w:rsidRPr="00CC755A">
              <w:rPr>
                <w:rFonts w:ascii="Times New Roman" w:hAnsi="Times New Roman" w:cs="Times New Roman"/>
                <w:lang w:val="ro-RO"/>
              </w:rPr>
              <w:t>ie al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="0008090E" w:rsidRPr="00CC755A">
              <w:rPr>
                <w:rFonts w:ascii="Times New Roman" w:hAnsi="Times New Roman" w:cs="Times New Roman"/>
                <w:lang w:val="ro-RO"/>
              </w:rPr>
              <w:t>iei este obligat să examineze cererile privind costurile de bază,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="0008090E" w:rsidRPr="00CC755A">
              <w:rPr>
                <w:rFonts w:ascii="Times New Roman" w:hAnsi="Times New Roman" w:cs="Times New Roman"/>
                <w:lang w:val="ro-RO"/>
              </w:rPr>
              <w:t xml:space="preserve">urile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="0008090E" w:rsidRPr="00CC755A">
              <w:rPr>
                <w:rFonts w:ascii="Times New Roman" w:hAnsi="Times New Roman" w:cs="Times New Roman"/>
                <w:lang w:val="ro-RO"/>
              </w:rPr>
              <w:t xml:space="preserve">i tarifele reglementate în termen de cel mult 180 de zile calendaristice de la data înregistrării solicitării corespunzătoare din partea unei întreprinderi electroenergetice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="0008090E" w:rsidRPr="00CC755A">
              <w:rPr>
                <w:rFonts w:ascii="Times New Roman" w:hAnsi="Times New Roman" w:cs="Times New Roman"/>
                <w:lang w:val="ro-RO"/>
              </w:rPr>
              <w:t xml:space="preserve">i după prezentarea tuturor documentelor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="0008090E" w:rsidRPr="00CC755A">
              <w:rPr>
                <w:rFonts w:ascii="Times New Roman" w:hAnsi="Times New Roman" w:cs="Times New Roman"/>
                <w:lang w:val="ro-RO"/>
              </w:rPr>
              <w:t>i a informa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="0008090E" w:rsidRPr="00CC755A">
              <w:rPr>
                <w:rFonts w:ascii="Times New Roman" w:hAnsi="Times New Roman" w:cs="Times New Roman"/>
                <w:lang w:val="ro-RO"/>
              </w:rPr>
              <w:t>iei necesare, solicitate de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="0008090E" w:rsidRPr="00CC755A">
              <w:rPr>
                <w:rFonts w:ascii="Times New Roman" w:hAnsi="Times New Roman" w:cs="Times New Roman"/>
                <w:lang w:val="ro-RO"/>
              </w:rPr>
              <w:t xml:space="preserve">ie, în conformitate cu Regulamentul </w:t>
            </w:r>
            <w:r w:rsidR="0008090E" w:rsidRPr="00CC755A">
              <w:rPr>
                <w:rFonts w:ascii="Times New Roman" w:hAnsi="Times New Roman" w:cs="Times New Roman"/>
                <w:lang w:val="ro-RO"/>
              </w:rPr>
              <w:lastRenderedPageBreak/>
              <w:t xml:space="preserve">privind procedurile de prezentare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="0008090E" w:rsidRPr="00CC755A">
              <w:rPr>
                <w:rFonts w:ascii="Times New Roman" w:hAnsi="Times New Roman" w:cs="Times New Roman"/>
                <w:lang w:val="ro-RO"/>
              </w:rPr>
              <w:t>i de examinare a cererilor titularilor de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="0008090E" w:rsidRPr="00CC755A">
              <w:rPr>
                <w:rFonts w:ascii="Times New Roman" w:hAnsi="Times New Roman" w:cs="Times New Roman"/>
                <w:lang w:val="ro-RO"/>
              </w:rPr>
              <w:t>e privind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="0008090E" w:rsidRPr="00CC755A">
              <w:rPr>
                <w:rFonts w:ascii="Times New Roman" w:hAnsi="Times New Roman" w:cs="Times New Roman"/>
                <w:lang w:val="ro-RO"/>
              </w:rPr>
              <w:t xml:space="preserve">urile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="0008090E" w:rsidRPr="00CC755A">
              <w:rPr>
                <w:rFonts w:ascii="Times New Roman" w:hAnsi="Times New Roman" w:cs="Times New Roman"/>
                <w:lang w:val="ro-RO"/>
              </w:rPr>
              <w:t>i tarifele reglementate.</w:t>
            </w:r>
          </w:p>
        </w:tc>
        <w:tc>
          <w:tcPr>
            <w:tcW w:w="5244" w:type="dxa"/>
          </w:tcPr>
          <w:p w:rsidR="00EF7396" w:rsidRPr="00CC755A" w:rsidRDefault="00EF7396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lastRenderedPageBreak/>
              <w:t>Articolul 9.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Transparen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a activită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ii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iei.</w:t>
            </w:r>
          </w:p>
          <w:p w:rsidR="00EF7396" w:rsidRPr="00CC755A" w:rsidRDefault="00EF7396" w:rsidP="00CC755A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0317CC" w:rsidRPr="00CC755A" w:rsidRDefault="0008090E" w:rsidP="00CC755A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 xml:space="preserve">La alineatul (4) cifra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„180”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se înlocuie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te cu cifra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„90”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i după cuvântul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„calendaristice”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se completează cu expresia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„iar cererile privind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urile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tarifele reglementate în termen de cel mult 30 de zile calendaristice”.</w:t>
            </w:r>
            <w:r w:rsidRPr="00CC755A">
              <w:rPr>
                <w:rFonts w:ascii="Times New Roman" w:hAnsi="Times New Roman" w:cs="Times New Roman"/>
                <w:lang w:val="ro-RO"/>
              </w:rPr>
              <w:tab/>
            </w:r>
          </w:p>
          <w:p w:rsidR="0008090E" w:rsidRPr="00CC755A" w:rsidRDefault="0008090E" w:rsidP="00CC755A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CC755A">
              <w:rPr>
                <w:rFonts w:ascii="Times New Roman" w:hAnsi="Times New Roman" w:cs="Times New Roman"/>
                <w:bCs/>
                <w:lang w:val="ro-RO"/>
              </w:rPr>
              <w:t>Se completează cu alineatul (5</w:t>
            </w:r>
            <w:r w:rsidRPr="00CC755A">
              <w:rPr>
                <w:rFonts w:ascii="Times New Roman" w:hAnsi="Times New Roman" w:cs="Times New Roman"/>
                <w:bCs/>
                <w:vertAlign w:val="superscript"/>
                <w:lang w:val="ro-RO"/>
              </w:rPr>
              <w:t>1</w:t>
            </w:r>
            <w:r w:rsidRPr="00CC755A">
              <w:rPr>
                <w:rFonts w:ascii="Times New Roman" w:hAnsi="Times New Roman" w:cs="Times New Roman"/>
                <w:bCs/>
                <w:lang w:val="ro-RO"/>
              </w:rPr>
              <w:t>) cu următorul cuprins:</w:t>
            </w:r>
          </w:p>
          <w:p w:rsidR="0008090E" w:rsidRPr="00CC755A" w:rsidRDefault="0008090E" w:rsidP="00CC755A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bCs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„(5</w:t>
            </w:r>
            <w:r w:rsidRPr="00CC755A">
              <w:rPr>
                <w:rFonts w:ascii="Times New Roman" w:hAnsi="Times New Roman" w:cs="Times New Roman"/>
                <w:bCs/>
                <w:i/>
                <w:vertAlign w:val="superscript"/>
                <w:lang w:val="ro-RO"/>
              </w:rPr>
              <w:t>1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) În cazul situa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iilor excep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 xml:space="preserve">ionale în sectorul electroenergetic, constatate în modul stabilit de lege, sau pe subiecte ce 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in de disfunc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ionalită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ile pe pia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 xml:space="preserve">a de energie electrică sau de  securitatea aprovizionării cu energie electrică, proiectele de hotărâri, proiectele de decizii pot fi supuse elaborării 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i aprobării/emiterii în regim de urgen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ă, fără respectarea prevederilor prezentului articol. Argumentarea necesită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 xml:space="preserve">ii de aproba 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lastRenderedPageBreak/>
              <w:t>hotărârea/de a emite decizia în regim de urgen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ă se aduce la cuno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tin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a publicului în termen de cel mult 10 zile lucrătoare de la aprobare/emitere, prin publicare pe pagina web oficială a Agen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iei, prin afi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area la sediul acesteia într-un spa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 xml:space="preserve">iu accesibil publicului 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i/sau prin difuzare în mass-media. Hotărârile Agen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 xml:space="preserve">iei emise în temeiul prezentului alineat sunt executorii din momentul adoptării 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i nu pot fi suspendate de către instan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a de judecată”.</w:t>
            </w:r>
          </w:p>
          <w:p w:rsidR="0008090E" w:rsidRPr="00CC755A" w:rsidRDefault="0008090E" w:rsidP="00CC755A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Se completează cu alineatul (5</w:t>
            </w:r>
            <w:r w:rsidRPr="00CC755A">
              <w:rPr>
                <w:rFonts w:ascii="Times New Roman" w:hAnsi="Times New Roman" w:cs="Times New Roman"/>
                <w:vertAlign w:val="superscript"/>
                <w:lang w:val="ro-RO"/>
              </w:rPr>
              <w:t>2</w:t>
            </w:r>
            <w:r w:rsidRPr="00CC755A">
              <w:rPr>
                <w:rFonts w:ascii="Times New Roman" w:hAnsi="Times New Roman" w:cs="Times New Roman"/>
                <w:lang w:val="ro-RO"/>
              </w:rPr>
              <w:t>) cu următorul cuprins:</w:t>
            </w:r>
          </w:p>
          <w:p w:rsidR="0008090E" w:rsidRPr="00CC755A" w:rsidRDefault="0008090E" w:rsidP="00CC755A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>„(5</w:t>
            </w:r>
            <w:r w:rsidRPr="00CC755A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2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) Hotărârile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deciziile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iei care vizează sectorul energiei electrice, inclusiv hotărârile adoptate în conformitate cu articolul 85, articolul 95</w:t>
            </w:r>
            <w:r w:rsidRPr="00CC755A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articolul 95</w:t>
            </w:r>
            <w:r w:rsidRPr="00CC755A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2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 din prezenta lege, se supun controlului judecătoresc în modul stabilit de Codul administrativ. Hotărârile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deciziile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iei sunt executorii de la data adoptării/emiterii sau, după caz, de la data publicării în Monitorul Oficial al Republicii Moldova ori de la data indicată în textul actului adoptat/emis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i produc efecte juridice obligatorii până la o eventuală hotărâre judecătorească irevocabilă contrară, emisă ca urmare a exercitării unei căi de atac. Suspendarea hotărârilor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deciziilor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iei poate avea loc doar prin încheiere judecătorească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doar în privin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a solicitantului”.</w:t>
            </w:r>
          </w:p>
          <w:p w:rsidR="0008090E" w:rsidRPr="00CC755A" w:rsidRDefault="0008090E" w:rsidP="00CC755A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103" w:type="dxa"/>
          </w:tcPr>
          <w:p w:rsidR="0008090E" w:rsidRPr="00CC755A" w:rsidRDefault="0008090E" w:rsidP="0008090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lastRenderedPageBreak/>
              <w:t xml:space="preserve">Articolul 9. </w:t>
            </w:r>
            <w:r w:rsidRPr="00CC755A">
              <w:rPr>
                <w:rFonts w:ascii="Times New Roman" w:hAnsi="Times New Roman" w:cs="Times New Roman"/>
                <w:lang w:val="ro-RO"/>
              </w:rPr>
              <w:t>Transparen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a activită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ii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iei.</w:t>
            </w:r>
          </w:p>
          <w:p w:rsidR="0008090E" w:rsidRPr="00CC755A" w:rsidRDefault="0008090E" w:rsidP="0008090E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0317CC" w:rsidRPr="00CC755A" w:rsidRDefault="003476E1" w:rsidP="0008090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(</w:t>
            </w:r>
            <w:r w:rsidR="0008090E" w:rsidRPr="00CC755A">
              <w:rPr>
                <w:rFonts w:ascii="Times New Roman" w:hAnsi="Times New Roman" w:cs="Times New Roman"/>
                <w:lang w:val="ro-RO"/>
              </w:rPr>
              <w:t>4) Consiliul de administra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="0008090E" w:rsidRPr="00CC755A">
              <w:rPr>
                <w:rFonts w:ascii="Times New Roman" w:hAnsi="Times New Roman" w:cs="Times New Roman"/>
                <w:lang w:val="ro-RO"/>
              </w:rPr>
              <w:t>ie al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="0008090E" w:rsidRPr="00CC755A">
              <w:rPr>
                <w:rFonts w:ascii="Times New Roman" w:hAnsi="Times New Roman" w:cs="Times New Roman"/>
                <w:lang w:val="ro-RO"/>
              </w:rPr>
              <w:t>iei este obligat să examineze cererile privind costurile de bază,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="0008090E" w:rsidRPr="00CC755A">
              <w:rPr>
                <w:rFonts w:ascii="Times New Roman" w:hAnsi="Times New Roman" w:cs="Times New Roman"/>
                <w:lang w:val="ro-RO"/>
              </w:rPr>
              <w:t xml:space="preserve">urile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="0008090E" w:rsidRPr="00CC755A">
              <w:rPr>
                <w:rFonts w:ascii="Times New Roman" w:hAnsi="Times New Roman" w:cs="Times New Roman"/>
                <w:lang w:val="ro-RO"/>
              </w:rPr>
              <w:t xml:space="preserve">i tarifele reglementate în termen de cel mult </w:t>
            </w:r>
            <w:r w:rsidR="0008090E" w:rsidRPr="00CC755A">
              <w:rPr>
                <w:rFonts w:ascii="Times New Roman" w:hAnsi="Times New Roman" w:cs="Times New Roman"/>
                <w:i/>
                <w:lang w:val="ro-RO"/>
              </w:rPr>
              <w:t>90</w:t>
            </w:r>
            <w:r w:rsidR="0008090E" w:rsidRPr="00CC755A">
              <w:rPr>
                <w:rFonts w:ascii="Times New Roman" w:hAnsi="Times New Roman" w:cs="Times New Roman"/>
                <w:lang w:val="ro-RO"/>
              </w:rPr>
              <w:t xml:space="preserve"> de zile calendaristice, </w:t>
            </w:r>
            <w:r w:rsidR="0008090E" w:rsidRPr="00CC755A">
              <w:rPr>
                <w:rFonts w:ascii="Times New Roman" w:hAnsi="Times New Roman" w:cs="Times New Roman"/>
                <w:i/>
                <w:lang w:val="ro-RO"/>
              </w:rPr>
              <w:t>iar cererile privind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="0008090E" w:rsidRPr="00CC755A">
              <w:rPr>
                <w:rFonts w:ascii="Times New Roman" w:hAnsi="Times New Roman" w:cs="Times New Roman"/>
                <w:i/>
                <w:lang w:val="ro-RO"/>
              </w:rPr>
              <w:t xml:space="preserve">urile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="0008090E" w:rsidRPr="00CC755A">
              <w:rPr>
                <w:rFonts w:ascii="Times New Roman" w:hAnsi="Times New Roman" w:cs="Times New Roman"/>
                <w:i/>
                <w:lang w:val="ro-RO"/>
              </w:rPr>
              <w:t>i tarifele reglementate în termen de cel mult 30 de zile calendaristice</w:t>
            </w:r>
            <w:r w:rsidR="0008090E" w:rsidRPr="00CC755A">
              <w:rPr>
                <w:rFonts w:ascii="Times New Roman" w:hAnsi="Times New Roman" w:cs="Times New Roman"/>
                <w:lang w:val="ro-RO"/>
              </w:rPr>
              <w:t xml:space="preserve"> de la data înregistrării solicitării corespunzătoare din partea unei întreprinderi electroenergetice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="0008090E" w:rsidRPr="00CC755A">
              <w:rPr>
                <w:rFonts w:ascii="Times New Roman" w:hAnsi="Times New Roman" w:cs="Times New Roman"/>
                <w:lang w:val="ro-RO"/>
              </w:rPr>
              <w:t xml:space="preserve">i după prezentarea tuturor documentelor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="0008090E" w:rsidRPr="00CC755A">
              <w:rPr>
                <w:rFonts w:ascii="Times New Roman" w:hAnsi="Times New Roman" w:cs="Times New Roman"/>
                <w:lang w:val="ro-RO"/>
              </w:rPr>
              <w:t>i a informa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="0008090E" w:rsidRPr="00CC755A">
              <w:rPr>
                <w:rFonts w:ascii="Times New Roman" w:hAnsi="Times New Roman" w:cs="Times New Roman"/>
                <w:lang w:val="ro-RO"/>
              </w:rPr>
              <w:t>iei necesare, solicitate de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="0008090E" w:rsidRPr="00CC755A">
              <w:rPr>
                <w:rFonts w:ascii="Times New Roman" w:hAnsi="Times New Roman" w:cs="Times New Roman"/>
                <w:lang w:val="ro-RO"/>
              </w:rPr>
              <w:t xml:space="preserve">ie, în conformitate cu Regulamentul privind procedurile de prezentare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="0008090E" w:rsidRPr="00CC755A">
              <w:rPr>
                <w:rFonts w:ascii="Times New Roman" w:hAnsi="Times New Roman" w:cs="Times New Roman"/>
                <w:lang w:val="ro-RO"/>
              </w:rPr>
              <w:t>i de examinare a cererilor titularilor de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="0008090E" w:rsidRPr="00CC755A">
              <w:rPr>
                <w:rFonts w:ascii="Times New Roman" w:hAnsi="Times New Roman" w:cs="Times New Roman"/>
                <w:lang w:val="ro-RO"/>
              </w:rPr>
              <w:t>e privind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="0008090E" w:rsidRPr="00CC755A">
              <w:rPr>
                <w:rFonts w:ascii="Times New Roman" w:hAnsi="Times New Roman" w:cs="Times New Roman"/>
                <w:lang w:val="ro-RO"/>
              </w:rPr>
              <w:t xml:space="preserve">urile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="0008090E" w:rsidRPr="00CC755A">
              <w:rPr>
                <w:rFonts w:ascii="Times New Roman" w:hAnsi="Times New Roman" w:cs="Times New Roman"/>
                <w:lang w:val="ro-RO"/>
              </w:rPr>
              <w:t>i tarifele reglementate.</w:t>
            </w:r>
          </w:p>
          <w:p w:rsidR="003476E1" w:rsidRPr="00CC755A" w:rsidRDefault="003476E1" w:rsidP="003476E1">
            <w:pPr>
              <w:tabs>
                <w:tab w:val="left" w:pos="945"/>
              </w:tabs>
              <w:rPr>
                <w:rFonts w:ascii="Times New Roman" w:hAnsi="Times New Roman" w:cs="Times New Roman"/>
                <w:bCs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lastRenderedPageBreak/>
              <w:t>(5</w:t>
            </w:r>
            <w:r w:rsidRPr="00CC755A">
              <w:rPr>
                <w:rFonts w:ascii="Times New Roman" w:hAnsi="Times New Roman" w:cs="Times New Roman"/>
                <w:bCs/>
                <w:i/>
                <w:vertAlign w:val="superscript"/>
                <w:lang w:val="ro-RO"/>
              </w:rPr>
              <w:t>1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) În cazul situa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iilor excep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 xml:space="preserve">ionale în sectorul electroenergetic, constatate în modul stabilit de lege, sau pe subiecte ce 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in de disfunc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ionalită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ile pe pia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 xml:space="preserve">a de energie electrică sau de  securitatea aprovizionării cu energie electrică, proiectele de hotărâri, proiectele de decizii pot fi supuse elaborării 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i aprobării/emiterii în regim de urgen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ă, fără respectarea prevederilor prezentului articol. Argumentarea necesită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ii de aproba hotărârea/de a emite decizia în regim de urgen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ă se aduce la cuno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tin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a publicului în termen de cel mult 10 zile lucrătoare de la aprobare/emitere, prin publicare pe pagina web oficială a Agen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iei, prin afi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area la sediul acesteia într-un spa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 xml:space="preserve">iu accesibil publicului 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i/sau prin difuzare în mass-media. Hotărârile Agen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 xml:space="preserve">iei emise în temeiul prezentului alineat sunt executorii din momentul adoptării 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i nu pot fi suspendate de către instan</w:t>
            </w:r>
            <w:r w:rsidR="0029376B">
              <w:rPr>
                <w:rFonts w:ascii="Times New Roman" w:hAnsi="Times New Roman" w:cs="Times New Roman"/>
                <w:bCs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bCs/>
                <w:i/>
                <w:lang w:val="ro-RO"/>
              </w:rPr>
              <w:t>a de judecată.</w:t>
            </w:r>
          </w:p>
          <w:p w:rsidR="003476E1" w:rsidRPr="00CC755A" w:rsidRDefault="003476E1" w:rsidP="003B6C5B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>(5</w:t>
            </w:r>
            <w:r w:rsidRPr="00CC755A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2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) Hotărârile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deciziile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iei care vizează sectorul energiei electrice, inclusiv hotărârile adoptate în conformitate cu articolul 85, articolul 95</w:t>
            </w:r>
            <w:r w:rsidRPr="00CC755A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articolul 95</w:t>
            </w:r>
            <w:r w:rsidRPr="00CC755A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2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 din prezenta lege, se supun controlului judecătoresc în modul stabilit de Codul administrativ. Hotărârile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deciziile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iei sunt executorii de la data adoptării/emiterii sau, după caz, de la data publicării în Monitorul Oficial al Republicii Moldova ori de la data indicată în textul actului adoptat/emis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i produc efecte juridice obligatorii până la o eventuală hotărâre judecătorească irevocabilă contrară, emisă ca urmare a exercitării unei căi de atac. Suspendarea hotărârilor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deciziilor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iei poate avea loc doar prin încheiere judecătorească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i </w:t>
            </w:r>
            <w:r w:rsidR="0092731E">
              <w:rPr>
                <w:rFonts w:ascii="Times New Roman" w:hAnsi="Times New Roman" w:cs="Times New Roman"/>
                <w:i/>
                <w:lang w:val="ro-RO"/>
              </w:rPr>
              <w:t>doar în privin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="0092731E">
              <w:rPr>
                <w:rFonts w:ascii="Times New Roman" w:hAnsi="Times New Roman" w:cs="Times New Roman"/>
                <w:i/>
                <w:lang w:val="ro-RO"/>
              </w:rPr>
              <w:t>a solicitantului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.</w:t>
            </w:r>
          </w:p>
        </w:tc>
      </w:tr>
      <w:tr w:rsidR="000317CC" w:rsidRPr="00CC755A" w:rsidTr="009003F5">
        <w:tc>
          <w:tcPr>
            <w:tcW w:w="567" w:type="dxa"/>
          </w:tcPr>
          <w:p w:rsidR="000317CC" w:rsidRPr="00CC755A" w:rsidRDefault="000317CC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0317CC" w:rsidRPr="00CC755A" w:rsidRDefault="00EF7396" w:rsidP="00EF739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t>Articolul 12.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Principii generale de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iere a activită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ilor                       electroenergetice</w:t>
            </w:r>
          </w:p>
          <w:p w:rsidR="00EF7396" w:rsidRPr="00CC755A" w:rsidRDefault="00EF7396" w:rsidP="00EF7396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EF7396" w:rsidRPr="00CC755A" w:rsidRDefault="00EF7396" w:rsidP="00EF739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(9)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ele pentru producerea energiei electrice, transportul energiei electrice, conducerea centralizată a sistemului electroenergetic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pentru distribu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ia energiei electrice se </w:t>
            </w:r>
            <w:r w:rsidRPr="00CC755A">
              <w:rPr>
                <w:rFonts w:ascii="Times New Roman" w:hAnsi="Times New Roman" w:cs="Times New Roman"/>
                <w:lang w:val="ro-RO"/>
              </w:rPr>
              <w:lastRenderedPageBreak/>
              <w:t>eliberează pe un termen de 25 de ani.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a pentru furnizarea energiei electrice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a pentru operarea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ei energiei electrice se eliberează pe un termen de 10 ani. La expirarea termenului de valabilitate, la solicitarea titularului de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ă,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ia prelunge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te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ele eliberate în condi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iile stabilite în prezenta lege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în Legea nr. 160/2011 privind reglementarea prin autorizare a activită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ii de întreprinzător.</w:t>
            </w:r>
          </w:p>
        </w:tc>
        <w:tc>
          <w:tcPr>
            <w:tcW w:w="5244" w:type="dxa"/>
          </w:tcPr>
          <w:p w:rsidR="00EF7396" w:rsidRPr="00CC755A" w:rsidRDefault="00EF7396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lastRenderedPageBreak/>
              <w:t>Articolul 12.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Principii generale de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iere a activită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ilor                       electroenergetice</w:t>
            </w:r>
          </w:p>
          <w:p w:rsidR="00EF7396" w:rsidRPr="00CC755A" w:rsidRDefault="00EF7396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0317CC" w:rsidRPr="00CC755A" w:rsidRDefault="00EF7396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 xml:space="preserve">La alineatul (9), după expresia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„furnizarea energiei electrice”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se completează cu sintagma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„se eliberează pe un termen de 10 ani”,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iar după expresia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„licen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a pentru operarea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ei energiei electrice se eliberează”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se completează cu sintagma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„până la 10 ani, în conformitate cu Articolul 82</w:t>
            </w:r>
            <w:r w:rsidRPr="00CC755A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 alineat (3)”.</w:t>
            </w:r>
          </w:p>
        </w:tc>
        <w:tc>
          <w:tcPr>
            <w:tcW w:w="5103" w:type="dxa"/>
          </w:tcPr>
          <w:p w:rsidR="00EF7396" w:rsidRPr="00CC755A" w:rsidRDefault="00EF7396" w:rsidP="00EF739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t>Articolul 12.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Principii generale de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iere a activită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ilor                       electroenergetice</w:t>
            </w:r>
          </w:p>
          <w:p w:rsidR="00EF7396" w:rsidRPr="00CC755A" w:rsidRDefault="00EF7396" w:rsidP="00EF7396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EF7396" w:rsidRPr="00CC755A" w:rsidRDefault="00EF7396" w:rsidP="00EF739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(9)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ele pentru producerea energiei electrice, transportul energiei electrice, conducerea centralizată a sistemului electroenergetic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pentru distribu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ia energiei electrice se eliberează pe un termen de 25 de ani.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a pentru furnizarea energiei electrice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se eliberează pe un termen de 10 ani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a pentru operarea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ei energiei electrice se eliberează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până la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lastRenderedPageBreak/>
              <w:t>10 ani, în conformitate cu Articolul 82</w:t>
            </w:r>
            <w:r w:rsidRPr="00CC755A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 alineat (3).</w:t>
            </w:r>
            <w:r w:rsidRPr="00CC755A">
              <w:rPr>
                <w:rFonts w:ascii="Times New Roman" w:hAnsi="Times New Roman" w:cs="Times New Roman"/>
                <w:lang w:val="ro-RO"/>
              </w:rPr>
              <w:t>. La expirarea termenului de valabilitate, la solicitarea titularului de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ă,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ia prelunge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te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ele eliberate în condi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iile stabilite în prezenta lege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în Legea nr. 160/2011 privind reglementarea prin autorizare a activită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ii de întreprinzător.</w:t>
            </w:r>
          </w:p>
          <w:p w:rsidR="000317CC" w:rsidRPr="00CC755A" w:rsidRDefault="000317CC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317CC" w:rsidRPr="00CC755A" w:rsidTr="009003F5">
        <w:tc>
          <w:tcPr>
            <w:tcW w:w="567" w:type="dxa"/>
          </w:tcPr>
          <w:p w:rsidR="000317CC" w:rsidRPr="00CC755A" w:rsidRDefault="000317CC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0317CC" w:rsidRPr="00CC755A" w:rsidRDefault="003B6C5B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t>Articolul 15.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Obliga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iile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drepturile titularului de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ă</w:t>
            </w:r>
          </w:p>
          <w:p w:rsidR="003B6C5B" w:rsidRPr="00CC755A" w:rsidRDefault="003B6C5B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244" w:type="dxa"/>
          </w:tcPr>
          <w:p w:rsidR="000317CC" w:rsidRPr="00CC755A" w:rsidRDefault="003B6C5B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t>Articolul 15.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Obliga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iile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drepturile titularului de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ă</w:t>
            </w:r>
          </w:p>
          <w:p w:rsidR="00616E9A" w:rsidRPr="00CC755A" w:rsidRDefault="00616E9A" w:rsidP="00CC755A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Se completează cu alineatul (1</w:t>
            </w:r>
            <w:r w:rsidRPr="00CC755A">
              <w:rPr>
                <w:rFonts w:ascii="Times New Roman" w:hAnsi="Times New Roman" w:cs="Times New Roman"/>
                <w:vertAlign w:val="superscript"/>
                <w:lang w:val="ro-RO"/>
              </w:rPr>
              <w:t>1</w:t>
            </w:r>
            <w:r w:rsidRPr="00CC755A">
              <w:rPr>
                <w:rFonts w:ascii="Times New Roman" w:hAnsi="Times New Roman" w:cs="Times New Roman"/>
                <w:lang w:val="ro-RO"/>
              </w:rPr>
              <w:t>) cu următorul con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inut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:</w:t>
            </w:r>
          </w:p>
          <w:p w:rsidR="003B6C5B" w:rsidRPr="00CC755A" w:rsidRDefault="00616E9A" w:rsidP="00CC755A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>„(1</w:t>
            </w:r>
            <w:r w:rsidRPr="00CC755A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) Titularul de licen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ă pentru furnizarea energiei electrice este obligat să prezinte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iei, în termenele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în condi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iile stabilite de aceasta, baza de date în format electronic, a consumatorilor finali, a utilizatorilor de sistem deservi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i.”</w:t>
            </w:r>
          </w:p>
        </w:tc>
        <w:tc>
          <w:tcPr>
            <w:tcW w:w="5103" w:type="dxa"/>
          </w:tcPr>
          <w:p w:rsidR="000317CC" w:rsidRPr="00CC755A" w:rsidRDefault="003B6C5B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t>Articolul 15.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Obliga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iile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drepturile titularului de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ă</w:t>
            </w:r>
          </w:p>
          <w:p w:rsidR="003B6C5B" w:rsidRPr="00CC755A" w:rsidRDefault="00616E9A" w:rsidP="0086367B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>(1</w:t>
            </w:r>
            <w:r w:rsidRPr="00CC755A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) Titularul de licen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ă pentru furnizarea energiei electrice este obligat să prezinte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iei, în termenele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în condi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iile stabilite de aceasta, baza de date în format electronic, a consumatorilor finali, a utilizatorilor de sistem deservi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i.</w:t>
            </w:r>
          </w:p>
        </w:tc>
      </w:tr>
      <w:tr w:rsidR="000317CC" w:rsidRPr="00CC755A" w:rsidTr="009003F5">
        <w:tc>
          <w:tcPr>
            <w:tcW w:w="567" w:type="dxa"/>
          </w:tcPr>
          <w:p w:rsidR="000317CC" w:rsidRPr="00CC755A" w:rsidRDefault="000317CC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353B02" w:rsidRPr="00CC755A" w:rsidRDefault="00353B02" w:rsidP="00353B0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t>Articolul 16.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Reperfectarea, suspendarea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reluarea valabilită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ii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ei</w:t>
            </w:r>
          </w:p>
          <w:p w:rsidR="000317CC" w:rsidRPr="00CC755A" w:rsidRDefault="00CC755A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(6) Pentru perioada suspendării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ei pentru transportul energiei electrice, pentru distribu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ia energiei electrice sau pentru operarea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ei energiei electrice, precum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pentru perioada suspendării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ei furnizorului serviciului universal, furnizorului de ultimă op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iune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furnizorului central de energie electrică,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ia desemnează un nou titular de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ă în cadrul obliga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iilor de serviciu public pentru desfă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urarea unuia dintre genurile de activitate men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ionate în locul titularului căruia i-a fost suspendată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a. Întreprinderea electroenergetică a cărei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ă a fost suspendată nu va împiedica în niciun mod </w:t>
            </w:r>
            <w:r w:rsidRPr="00CC755A">
              <w:rPr>
                <w:rFonts w:ascii="Times New Roman" w:hAnsi="Times New Roman" w:cs="Times New Roman"/>
                <w:lang w:val="ro-RO"/>
              </w:rPr>
              <w:lastRenderedPageBreak/>
              <w:t>activitatea titularului de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ă desemnat, oferindu-i toate informa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iile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documentele necesare pentru desfă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urarea activită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ii.</w:t>
            </w:r>
          </w:p>
        </w:tc>
        <w:tc>
          <w:tcPr>
            <w:tcW w:w="5244" w:type="dxa"/>
          </w:tcPr>
          <w:p w:rsidR="00353B02" w:rsidRPr="00CC755A" w:rsidRDefault="00353B02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lastRenderedPageBreak/>
              <w:t>Articolul 16.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Reperfectarea, suspendarea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reluarea valabilită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ii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ei</w:t>
            </w:r>
          </w:p>
          <w:p w:rsidR="00CC755A" w:rsidRPr="00CC755A" w:rsidRDefault="00CC755A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lineatul (6) se completează cu următorul text: </w:t>
            </w:r>
          </w:p>
          <w:p w:rsidR="000317CC" w:rsidRPr="00CC755A" w:rsidRDefault="00CC755A" w:rsidP="00CC755A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C755A">
              <w:rPr>
                <w:rFonts w:ascii="Times New Roman" w:hAnsi="Times New Roman" w:cs="Times New Roman"/>
                <w:i/>
                <w:lang w:val="ro-RO"/>
              </w:rPr>
              <w:t>„Pentru asigurarea aprovizionării cu energie electrică a consumatorilor finali, titularii de licen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ă ale căror licen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e au fost suspendate sunt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i, la solicitarea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iei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în termenii stabili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de aceasta, să transmită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iei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titularului de licen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ă nou-desemnat baza de date, inclusiv în format electronic, a consumatorilor finali, a utilizatorilor de sistem deservi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i”.</w:t>
            </w:r>
          </w:p>
        </w:tc>
        <w:tc>
          <w:tcPr>
            <w:tcW w:w="5103" w:type="dxa"/>
          </w:tcPr>
          <w:p w:rsidR="00353B02" w:rsidRPr="00CC755A" w:rsidRDefault="00353B02" w:rsidP="00353B0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b/>
                <w:lang w:val="ro-RO"/>
              </w:rPr>
              <w:t>Articolul 16.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 Reperfectarea, suspendarea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reluarea valabilită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ii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ei</w:t>
            </w:r>
          </w:p>
          <w:p w:rsidR="000317CC" w:rsidRPr="00CC755A" w:rsidRDefault="00CC755A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C755A">
              <w:rPr>
                <w:rFonts w:ascii="Times New Roman" w:hAnsi="Times New Roman" w:cs="Times New Roman"/>
                <w:lang w:val="ro-RO"/>
              </w:rPr>
              <w:t>(6) Pentru perioada suspendării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ei pentru transportul energiei electrice, pentru distribu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ia energiei electrice sau pentru operarea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ei energiei electrice, precum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pentru perioada suspendării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ei furnizorului serviciului universal, furnizorului de ultimă op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iune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furnizorului central de energie electrică,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ia desemnează un nou titular de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ă în cadrul obliga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iilor de serviciu public pentru desfă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urarea unuia dintre genurile de activitate men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ionate în locul titularului căruia i-a fost suspendată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a. Întreprinderea electroenergetică a cărei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ă a fost suspendată nu va împiedica în niciun mod activitatea titularului de licen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ă desemnat, oferindu-i toate informa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 xml:space="preserve">iile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i documentele necesare pentru desfă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lang w:val="ro-RO"/>
              </w:rPr>
              <w:t>urarea activită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lang w:val="ro-RO"/>
              </w:rPr>
              <w:t>ii.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Pentru asigurarea aprovizionării cu energie electrică a consumatorilor finali, titularii de licen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ă ale căror licen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e au fost suspendate sunt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i, la solicitarea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iei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în termenii stabili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de aceasta, să transmită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iei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 titularului de licen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 xml:space="preserve">ă nou-desemnat baza de date, 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lastRenderedPageBreak/>
              <w:t>inclusiv în format electronic, a consumatorilor finali, a utilizatorilor de sistem deservi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C755A">
              <w:rPr>
                <w:rFonts w:ascii="Times New Roman" w:hAnsi="Times New Roman" w:cs="Times New Roman"/>
                <w:i/>
                <w:lang w:val="ro-RO"/>
              </w:rPr>
              <w:t>i.</w:t>
            </w:r>
          </w:p>
        </w:tc>
      </w:tr>
      <w:tr w:rsidR="000317CC" w:rsidRPr="00CC755A" w:rsidTr="009003F5">
        <w:tc>
          <w:tcPr>
            <w:tcW w:w="567" w:type="dxa"/>
          </w:tcPr>
          <w:p w:rsidR="000317CC" w:rsidRPr="00CC755A" w:rsidRDefault="000317CC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92731E" w:rsidRPr="0092731E" w:rsidRDefault="0092731E" w:rsidP="0092731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2731E">
              <w:rPr>
                <w:rFonts w:ascii="Times New Roman" w:hAnsi="Times New Roman" w:cs="Times New Roman"/>
                <w:b/>
                <w:lang w:val="ro-RO"/>
              </w:rPr>
              <w:t>Articolul 21.</w:t>
            </w:r>
            <w:r w:rsidRPr="0092731E">
              <w:rPr>
                <w:rFonts w:ascii="Times New Roman" w:hAnsi="Times New Roman" w:cs="Times New Roman"/>
                <w:lang w:val="ro-RO"/>
              </w:rPr>
              <w:t xml:space="preserve"> Procedura de licita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>ie</w:t>
            </w:r>
          </w:p>
          <w:p w:rsidR="0092731E" w:rsidRPr="0092731E" w:rsidRDefault="0092731E" w:rsidP="0092731E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0317CC" w:rsidRDefault="0092731E" w:rsidP="0092731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2731E">
              <w:rPr>
                <w:rFonts w:ascii="Times New Roman" w:hAnsi="Times New Roman" w:cs="Times New Roman"/>
                <w:lang w:val="ro-RO"/>
              </w:rPr>
              <w:t xml:space="preserve">(1) În cazul în care centralele electrice existente sau cele care urmează a fi construite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2731E">
              <w:rPr>
                <w:rFonts w:ascii="Times New Roman" w:hAnsi="Times New Roman" w:cs="Times New Roman"/>
                <w:lang w:val="ro-RO"/>
              </w:rPr>
              <w:t>i măsurile de reglementare existente pentru desfă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2731E">
              <w:rPr>
                <w:rFonts w:ascii="Times New Roman" w:hAnsi="Times New Roman" w:cs="Times New Roman"/>
                <w:lang w:val="ro-RO"/>
              </w:rPr>
              <w:t>urarea activită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 xml:space="preserve">ilor din sectorul electroenergetic, precum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2731E">
              <w:rPr>
                <w:rFonts w:ascii="Times New Roman" w:hAnsi="Times New Roman" w:cs="Times New Roman"/>
                <w:lang w:val="ro-RO"/>
              </w:rPr>
              <w:t>i măsurile întreprinse de management al eficien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 xml:space="preserve">ei energetice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2731E">
              <w:rPr>
                <w:rFonts w:ascii="Times New Roman" w:hAnsi="Times New Roman" w:cs="Times New Roman"/>
                <w:lang w:val="ro-RO"/>
              </w:rPr>
              <w:t>i/sau al cererii nu sînt suficiente pentru a se asigura securitatea aprovizionării cu energie electrică, pentru a promova interesele de protec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 xml:space="preserve">ie a mediului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2731E">
              <w:rPr>
                <w:rFonts w:ascii="Times New Roman" w:hAnsi="Times New Roman" w:cs="Times New Roman"/>
                <w:lang w:val="ro-RO"/>
              </w:rPr>
              <w:t>i/sau pentru a promova noile tehnologii de producere a energiei electrice, Guvernul este în drept să ini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>ieze procedura de licita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>ie pentru construc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>ia de noi capacită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>i sau pentru cre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2731E">
              <w:rPr>
                <w:rFonts w:ascii="Times New Roman" w:hAnsi="Times New Roman" w:cs="Times New Roman"/>
                <w:lang w:val="ro-RO"/>
              </w:rPr>
              <w:t>terea capacită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>ilor existente de producere a energiei electrice.</w:t>
            </w:r>
          </w:p>
          <w:p w:rsidR="0092731E" w:rsidRPr="00CC755A" w:rsidRDefault="0092731E" w:rsidP="0092731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2731E">
              <w:rPr>
                <w:rFonts w:ascii="Times New Roman" w:hAnsi="Times New Roman" w:cs="Times New Roman"/>
                <w:lang w:val="ro-RO"/>
              </w:rPr>
              <w:t>(5) Caietul de sarcini se pune la dispozi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>ia oricărei întreprinderi interesate astfel încît aceasta să dispună de timp suficient pentru a-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2731E">
              <w:rPr>
                <w:rFonts w:ascii="Times New Roman" w:hAnsi="Times New Roman" w:cs="Times New Roman"/>
                <w:lang w:val="ro-RO"/>
              </w:rPr>
              <w:t>i depune oferta. În vederea asigurării principiului transparen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 xml:space="preserve">ei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2731E">
              <w:rPr>
                <w:rFonts w:ascii="Times New Roman" w:hAnsi="Times New Roman" w:cs="Times New Roman"/>
                <w:lang w:val="ro-RO"/>
              </w:rPr>
              <w:t>i nediscriminării, caietul de sarcini trebuie să con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 xml:space="preserve">ină descrierea detaliată a prevederilor contractului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2731E">
              <w:rPr>
                <w:rFonts w:ascii="Times New Roman" w:hAnsi="Times New Roman" w:cs="Times New Roman"/>
                <w:lang w:val="ro-RO"/>
              </w:rPr>
              <w:t>i a procedurii care trebuie urmată de către to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>i participan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>ii la licita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>ie, lista completă a criteriilor în baza cărora va fi efectuată selec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 xml:space="preserve">ia </w:t>
            </w:r>
            <w:r w:rsidRPr="0092731E">
              <w:rPr>
                <w:rFonts w:ascii="Times New Roman" w:hAnsi="Times New Roman" w:cs="Times New Roman"/>
                <w:lang w:val="ro-RO"/>
              </w:rPr>
              <w:lastRenderedPageBreak/>
              <w:t>ofertan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 xml:space="preserve">ilor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2731E">
              <w:rPr>
                <w:rFonts w:ascii="Times New Roman" w:hAnsi="Times New Roman" w:cs="Times New Roman"/>
                <w:lang w:val="ro-RO"/>
              </w:rPr>
              <w:t xml:space="preserve">i vor fi atribuite contractul, inclusiv stimulentele,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2731E">
              <w:rPr>
                <w:rFonts w:ascii="Times New Roman" w:hAnsi="Times New Roman" w:cs="Times New Roman"/>
                <w:lang w:val="ro-RO"/>
              </w:rPr>
              <w:t>i/sau măsurile de sprijin care urmează să fie acoperite de ofertă.</w:t>
            </w:r>
          </w:p>
        </w:tc>
        <w:tc>
          <w:tcPr>
            <w:tcW w:w="5244" w:type="dxa"/>
          </w:tcPr>
          <w:p w:rsidR="0092731E" w:rsidRPr="0092731E" w:rsidRDefault="0092731E" w:rsidP="0092731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2731E">
              <w:rPr>
                <w:rFonts w:ascii="Times New Roman" w:hAnsi="Times New Roman" w:cs="Times New Roman"/>
                <w:b/>
                <w:lang w:val="ro-RO"/>
              </w:rPr>
              <w:lastRenderedPageBreak/>
              <w:t>Articolul 21.</w:t>
            </w:r>
            <w:r w:rsidRPr="0092731E">
              <w:rPr>
                <w:rFonts w:ascii="Times New Roman" w:hAnsi="Times New Roman" w:cs="Times New Roman"/>
                <w:lang w:val="ro-RO"/>
              </w:rPr>
              <w:t xml:space="preserve"> Procedura de licita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>ie</w:t>
            </w:r>
          </w:p>
          <w:p w:rsidR="000317CC" w:rsidRDefault="000317CC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92731E" w:rsidRPr="0092731E" w:rsidRDefault="0092731E" w:rsidP="0092731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2731E">
              <w:rPr>
                <w:rFonts w:ascii="Times New Roman" w:hAnsi="Times New Roman" w:cs="Times New Roman"/>
                <w:lang w:val="ro-RO"/>
              </w:rPr>
              <w:t xml:space="preserve">Alineatul (1), după sintagma </w:t>
            </w:r>
            <w:r w:rsidRPr="0092731E">
              <w:rPr>
                <w:rFonts w:ascii="Times New Roman" w:hAnsi="Times New Roman" w:cs="Times New Roman"/>
                <w:i/>
                <w:lang w:val="ro-RO"/>
              </w:rPr>
              <w:t>„securitatea aprovizionării cu energie electrică”</w:t>
            </w:r>
            <w:r w:rsidRPr="0092731E">
              <w:rPr>
                <w:rFonts w:ascii="Times New Roman" w:hAnsi="Times New Roman" w:cs="Times New Roman"/>
                <w:lang w:val="ro-RO"/>
              </w:rPr>
              <w:t xml:space="preserve"> se completează cu expresia </w:t>
            </w:r>
            <w:r w:rsidRPr="0092731E">
              <w:rPr>
                <w:rFonts w:ascii="Times New Roman" w:hAnsi="Times New Roman" w:cs="Times New Roman"/>
                <w:i/>
                <w:lang w:val="ro-RO"/>
              </w:rPr>
              <w:t xml:space="preserve">„sau a furnizării serviciilor de sistem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92731E">
              <w:rPr>
                <w:rFonts w:ascii="Times New Roman" w:hAnsi="Times New Roman" w:cs="Times New Roman"/>
                <w:i/>
                <w:lang w:val="ro-RO"/>
              </w:rPr>
              <w:t>i de echilibrare”;</w:t>
            </w:r>
          </w:p>
          <w:p w:rsidR="0092731E" w:rsidRPr="0092731E" w:rsidRDefault="0092731E" w:rsidP="0092731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2731E">
              <w:rPr>
                <w:rFonts w:ascii="Times New Roman" w:hAnsi="Times New Roman" w:cs="Times New Roman"/>
                <w:lang w:val="ro-RO"/>
              </w:rPr>
              <w:t xml:space="preserve">La alineatul (5), sintagma </w:t>
            </w:r>
            <w:r w:rsidRPr="0092731E">
              <w:rPr>
                <w:rFonts w:ascii="Times New Roman" w:hAnsi="Times New Roman" w:cs="Times New Roman"/>
                <w:i/>
                <w:lang w:val="ro-RO"/>
              </w:rPr>
              <w:t>„acoperite de ofertă”</w:t>
            </w:r>
            <w:r w:rsidRPr="0092731E">
              <w:rPr>
                <w:rFonts w:ascii="Times New Roman" w:hAnsi="Times New Roman" w:cs="Times New Roman"/>
                <w:lang w:val="ro-RO"/>
              </w:rPr>
              <w:t xml:space="preserve"> se substituie cu cuvântul </w:t>
            </w:r>
            <w:r w:rsidRPr="0092731E">
              <w:rPr>
                <w:rFonts w:ascii="Times New Roman" w:hAnsi="Times New Roman" w:cs="Times New Roman"/>
                <w:i/>
                <w:lang w:val="ro-RO"/>
              </w:rPr>
              <w:t>„oferite”</w:t>
            </w:r>
            <w:r w:rsidRPr="0092731E">
              <w:rPr>
                <w:rFonts w:ascii="Times New Roman" w:hAnsi="Times New Roman" w:cs="Times New Roman"/>
                <w:lang w:val="ro-RO"/>
              </w:rPr>
              <w:t>;</w:t>
            </w:r>
          </w:p>
          <w:p w:rsidR="0092731E" w:rsidRPr="0092731E" w:rsidRDefault="0092731E" w:rsidP="0092731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2731E">
              <w:rPr>
                <w:rFonts w:ascii="Times New Roman" w:hAnsi="Times New Roman" w:cs="Times New Roman"/>
                <w:lang w:val="ro-RO"/>
              </w:rPr>
              <w:t>Se completează cu alineatul (5</w:t>
            </w:r>
            <w:r w:rsidRPr="0092731E">
              <w:rPr>
                <w:rFonts w:ascii="Times New Roman" w:hAnsi="Times New Roman" w:cs="Times New Roman"/>
                <w:vertAlign w:val="superscript"/>
                <w:lang w:val="ro-RO"/>
              </w:rPr>
              <w:t>1</w:t>
            </w:r>
            <w:r w:rsidRPr="0092731E">
              <w:rPr>
                <w:rFonts w:ascii="Times New Roman" w:hAnsi="Times New Roman" w:cs="Times New Roman"/>
                <w:lang w:val="ro-RO"/>
              </w:rPr>
              <w:t>) cu următorul con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>inut:</w:t>
            </w:r>
          </w:p>
          <w:p w:rsidR="0092731E" w:rsidRPr="0092731E" w:rsidRDefault="0092731E" w:rsidP="0092731E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92731E">
              <w:rPr>
                <w:rFonts w:ascii="Times New Roman" w:hAnsi="Times New Roman" w:cs="Times New Roman"/>
                <w:i/>
                <w:lang w:val="ro-RO"/>
              </w:rPr>
              <w:t>„(5</w:t>
            </w:r>
            <w:r w:rsidRPr="0092731E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92731E">
              <w:rPr>
                <w:rFonts w:ascii="Times New Roman" w:hAnsi="Times New Roman" w:cs="Times New Roman"/>
                <w:i/>
                <w:lang w:val="ro-RO"/>
              </w:rPr>
              <w:t>) Măsurile de sprijin oferite prin ofertă asigură recuperarea investi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i/>
                <w:lang w:val="ro-RO"/>
              </w:rPr>
              <w:t xml:space="preserve">iei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92731E">
              <w:rPr>
                <w:rFonts w:ascii="Times New Roman" w:hAnsi="Times New Roman" w:cs="Times New Roman"/>
                <w:i/>
                <w:lang w:val="ro-RO"/>
              </w:rPr>
              <w:t>i pot con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i/>
                <w:lang w:val="ro-RO"/>
              </w:rPr>
              <w:t>ine 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i/>
                <w:lang w:val="ro-RO"/>
              </w:rPr>
              <w:t xml:space="preserve">ii de serviciu public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92731E">
              <w:rPr>
                <w:rFonts w:ascii="Times New Roman" w:hAnsi="Times New Roman" w:cs="Times New Roman"/>
                <w:i/>
                <w:lang w:val="ro-RO"/>
              </w:rPr>
              <w:t>i/sau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i/>
                <w:lang w:val="ro-RO"/>
              </w:rPr>
              <w:t>uri reglementate pentru energia electrică sau serviciul realizat”.</w:t>
            </w:r>
          </w:p>
        </w:tc>
        <w:tc>
          <w:tcPr>
            <w:tcW w:w="5103" w:type="dxa"/>
          </w:tcPr>
          <w:p w:rsidR="0092731E" w:rsidRPr="0092731E" w:rsidRDefault="0092731E" w:rsidP="0092731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2731E">
              <w:rPr>
                <w:rFonts w:ascii="Times New Roman" w:hAnsi="Times New Roman" w:cs="Times New Roman"/>
                <w:b/>
                <w:lang w:val="ro-RO"/>
              </w:rPr>
              <w:t>Articolul 21.</w:t>
            </w:r>
            <w:r w:rsidRPr="0092731E">
              <w:rPr>
                <w:rFonts w:ascii="Times New Roman" w:hAnsi="Times New Roman" w:cs="Times New Roman"/>
                <w:lang w:val="ro-RO"/>
              </w:rPr>
              <w:t xml:space="preserve"> Procedura de licita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>ie</w:t>
            </w:r>
          </w:p>
          <w:p w:rsidR="0092731E" w:rsidRPr="0092731E" w:rsidRDefault="0092731E" w:rsidP="0092731E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92731E" w:rsidRDefault="0092731E" w:rsidP="0092731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2731E">
              <w:rPr>
                <w:rFonts w:ascii="Times New Roman" w:hAnsi="Times New Roman" w:cs="Times New Roman"/>
                <w:lang w:val="ro-RO"/>
              </w:rPr>
              <w:t xml:space="preserve">(1) În cazul în care centralele electrice existente sau cele care urmează a fi construite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2731E">
              <w:rPr>
                <w:rFonts w:ascii="Times New Roman" w:hAnsi="Times New Roman" w:cs="Times New Roman"/>
                <w:lang w:val="ro-RO"/>
              </w:rPr>
              <w:t>i măsurile de reglementare existente pentru desfă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2731E">
              <w:rPr>
                <w:rFonts w:ascii="Times New Roman" w:hAnsi="Times New Roman" w:cs="Times New Roman"/>
                <w:lang w:val="ro-RO"/>
              </w:rPr>
              <w:t>urarea activită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 xml:space="preserve">ilor din sectorul electroenergetic, precum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2731E">
              <w:rPr>
                <w:rFonts w:ascii="Times New Roman" w:hAnsi="Times New Roman" w:cs="Times New Roman"/>
                <w:lang w:val="ro-RO"/>
              </w:rPr>
              <w:t>i măsurile întreprinse de management al eficien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 xml:space="preserve">ei energetice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2731E">
              <w:rPr>
                <w:rFonts w:ascii="Times New Roman" w:hAnsi="Times New Roman" w:cs="Times New Roman"/>
                <w:lang w:val="ro-RO"/>
              </w:rPr>
              <w:t>i/sau al cererii nu sînt suficiente pentru a se asigura securitatea aprovizionării cu energie electrică,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ro-RO"/>
              </w:rPr>
              <w:t xml:space="preserve">sau a furnizării serviciilor de sistem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>
              <w:rPr>
                <w:rFonts w:ascii="Times New Roman" w:hAnsi="Times New Roman" w:cs="Times New Roman"/>
                <w:i/>
                <w:lang w:val="ro-RO"/>
              </w:rPr>
              <w:t>i de echilibrare</w:t>
            </w:r>
            <w:r w:rsidRPr="0092731E">
              <w:rPr>
                <w:rFonts w:ascii="Times New Roman" w:hAnsi="Times New Roman" w:cs="Times New Roman"/>
                <w:lang w:val="ro-RO"/>
              </w:rPr>
              <w:t xml:space="preserve"> pentru a promova interesele de protec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 xml:space="preserve">ie a mediului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2731E">
              <w:rPr>
                <w:rFonts w:ascii="Times New Roman" w:hAnsi="Times New Roman" w:cs="Times New Roman"/>
                <w:lang w:val="ro-RO"/>
              </w:rPr>
              <w:t>i/sau pentru a promova noile tehnologii de producere a energiei electrice, Guvernul este în drept să ini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>ieze procedura de licita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>ie pentru construc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>ia de noi capacită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>i sau pentru cre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2731E">
              <w:rPr>
                <w:rFonts w:ascii="Times New Roman" w:hAnsi="Times New Roman" w:cs="Times New Roman"/>
                <w:lang w:val="ro-RO"/>
              </w:rPr>
              <w:t>terea capacită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>ilor existente de producere a energiei electrice.</w:t>
            </w:r>
          </w:p>
          <w:p w:rsidR="000317CC" w:rsidRDefault="0092731E" w:rsidP="0092731E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92731E">
              <w:rPr>
                <w:rFonts w:ascii="Times New Roman" w:hAnsi="Times New Roman" w:cs="Times New Roman"/>
                <w:lang w:val="ro-RO"/>
              </w:rPr>
              <w:t>(5) Caietul de sarcini se pune la dispozi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>ia oricărei întreprinderi interesate astfel încît aceasta să dispună de timp suficient pentru a-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2731E">
              <w:rPr>
                <w:rFonts w:ascii="Times New Roman" w:hAnsi="Times New Roman" w:cs="Times New Roman"/>
                <w:lang w:val="ro-RO"/>
              </w:rPr>
              <w:t>i depune oferta. În vederea asigurării principiului transparen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 xml:space="preserve">ei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2731E">
              <w:rPr>
                <w:rFonts w:ascii="Times New Roman" w:hAnsi="Times New Roman" w:cs="Times New Roman"/>
                <w:lang w:val="ro-RO"/>
              </w:rPr>
              <w:t>i nediscriminării, caietul de sarcini trebuie să con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 xml:space="preserve">ină descrierea detaliată a prevederilor contractului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2731E">
              <w:rPr>
                <w:rFonts w:ascii="Times New Roman" w:hAnsi="Times New Roman" w:cs="Times New Roman"/>
                <w:lang w:val="ro-RO"/>
              </w:rPr>
              <w:t>i a procedurii care trebuie urmată de către to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>i participan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>ii la licita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>ie, lista completă a criteriilor în baza cărora va fi efectuată selec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>ia ofertan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lang w:val="ro-RO"/>
              </w:rPr>
              <w:t xml:space="preserve">ilor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2731E">
              <w:rPr>
                <w:rFonts w:ascii="Times New Roman" w:hAnsi="Times New Roman" w:cs="Times New Roman"/>
                <w:lang w:val="ro-RO"/>
              </w:rPr>
              <w:t xml:space="preserve">i vor fi atribuite contractul, inclusiv stimulentele,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2731E">
              <w:rPr>
                <w:rFonts w:ascii="Times New Roman" w:hAnsi="Times New Roman" w:cs="Times New Roman"/>
                <w:lang w:val="ro-RO"/>
              </w:rPr>
              <w:t xml:space="preserve">i/sau măsurile de sprijin care urmează să fie </w:t>
            </w:r>
            <w:r w:rsidRPr="0092731E">
              <w:rPr>
                <w:rFonts w:ascii="Times New Roman" w:hAnsi="Times New Roman" w:cs="Times New Roman"/>
                <w:i/>
                <w:lang w:val="ro-RO"/>
              </w:rPr>
              <w:t>oferite.</w:t>
            </w:r>
          </w:p>
          <w:p w:rsidR="0092731E" w:rsidRPr="00CC755A" w:rsidRDefault="0092731E" w:rsidP="0092731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2731E">
              <w:rPr>
                <w:rFonts w:ascii="Times New Roman" w:hAnsi="Times New Roman" w:cs="Times New Roman"/>
                <w:i/>
                <w:lang w:val="ro-RO"/>
              </w:rPr>
              <w:t>(5</w:t>
            </w:r>
            <w:r w:rsidRPr="0092731E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92731E">
              <w:rPr>
                <w:rFonts w:ascii="Times New Roman" w:hAnsi="Times New Roman" w:cs="Times New Roman"/>
                <w:i/>
                <w:lang w:val="ro-RO"/>
              </w:rPr>
              <w:t>) Măsurile de sprijin oferite prin ofertă asigură recuperarea investi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i/>
                <w:lang w:val="ro-RO"/>
              </w:rPr>
              <w:t xml:space="preserve">iei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92731E">
              <w:rPr>
                <w:rFonts w:ascii="Times New Roman" w:hAnsi="Times New Roman" w:cs="Times New Roman"/>
                <w:i/>
                <w:lang w:val="ro-RO"/>
              </w:rPr>
              <w:t>i pot con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i/>
                <w:lang w:val="ro-RO"/>
              </w:rPr>
              <w:t>ine 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i/>
                <w:lang w:val="ro-RO"/>
              </w:rPr>
              <w:t xml:space="preserve">ii de serviciu public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92731E">
              <w:rPr>
                <w:rFonts w:ascii="Times New Roman" w:hAnsi="Times New Roman" w:cs="Times New Roman"/>
                <w:i/>
                <w:lang w:val="ro-RO"/>
              </w:rPr>
              <w:t>i/sau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92731E">
              <w:rPr>
                <w:rFonts w:ascii="Times New Roman" w:hAnsi="Times New Roman" w:cs="Times New Roman"/>
                <w:i/>
                <w:lang w:val="ro-RO"/>
              </w:rPr>
              <w:t>uri reglementate pentru energia electrică sau serviciul realizat</w:t>
            </w:r>
            <w:r>
              <w:rPr>
                <w:rFonts w:ascii="Times New Roman" w:hAnsi="Times New Roman" w:cs="Times New Roman"/>
                <w:i/>
                <w:lang w:val="ro-RO"/>
              </w:rPr>
              <w:t>.</w:t>
            </w:r>
          </w:p>
        </w:tc>
      </w:tr>
      <w:tr w:rsidR="000317CC" w:rsidRPr="00CC755A" w:rsidTr="009003F5">
        <w:tc>
          <w:tcPr>
            <w:tcW w:w="567" w:type="dxa"/>
          </w:tcPr>
          <w:p w:rsidR="000317CC" w:rsidRPr="00CC755A" w:rsidRDefault="000317CC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0317CC" w:rsidRDefault="00E3081E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E3081E">
              <w:rPr>
                <w:rFonts w:ascii="Times New Roman" w:hAnsi="Times New Roman" w:cs="Times New Roman"/>
                <w:b/>
                <w:lang w:val="ro-RO"/>
              </w:rPr>
              <w:t>Articolul 63.</w:t>
            </w:r>
            <w:r w:rsidRPr="00E3081E">
              <w:rPr>
                <w:rFonts w:ascii="Times New Roman" w:hAnsi="Times New Roman" w:cs="Times New Roman"/>
                <w:lang w:val="ro-RO"/>
              </w:rPr>
              <w:t xml:space="preserve"> Prevederi generale</w:t>
            </w:r>
          </w:p>
          <w:p w:rsidR="00AF5A91" w:rsidRDefault="00AF5A91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AF5A91" w:rsidRDefault="00AF5A91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AF5A91" w:rsidRDefault="00AF5A91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AF5A91" w:rsidRDefault="00AF5A91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AF5A91" w:rsidRDefault="00AF5A91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AF5A91" w:rsidRDefault="00AF5A91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AF5A91" w:rsidRDefault="00AF5A91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AF5A91" w:rsidRDefault="00AF5A91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AF5A91" w:rsidRDefault="00AF5A91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AF5A91" w:rsidRDefault="00AF5A91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AF5A91" w:rsidRDefault="00AF5A91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AF5A91" w:rsidRDefault="00AF5A91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AF5A91" w:rsidRDefault="00AF5A91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AF5A91" w:rsidRDefault="00AF5A91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AF5A91" w:rsidRDefault="00AF5A91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E3081E" w:rsidRDefault="00E3081E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E3081E">
              <w:rPr>
                <w:rFonts w:ascii="Times New Roman" w:hAnsi="Times New Roman" w:cs="Times New Roman"/>
                <w:lang w:val="ro-RO"/>
              </w:rPr>
              <w:t xml:space="preserve">(4) Consumatorii casnici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E3081E">
              <w:rPr>
                <w:rFonts w:ascii="Times New Roman" w:hAnsi="Times New Roman" w:cs="Times New Roman"/>
                <w:lang w:val="ro-RO"/>
              </w:rPr>
              <w:t>i societă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lang w:val="ro-RO"/>
              </w:rPr>
              <w:t>ile comerciale mici beneficiază de dreptul la serviciu universal.</w:t>
            </w:r>
          </w:p>
          <w:p w:rsidR="00E3081E" w:rsidRDefault="00E3081E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E3081E" w:rsidRDefault="00E3081E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E3081E">
              <w:rPr>
                <w:rFonts w:ascii="Times New Roman" w:hAnsi="Times New Roman" w:cs="Times New Roman"/>
                <w:lang w:val="ro-RO"/>
              </w:rPr>
              <w:t>(7) Consumatorii noncasnici au dreptul de a încheia contracte de furnizare a energiei electrice cu mai mul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lang w:val="ro-RO"/>
              </w:rPr>
              <w:t>i furnizori în acela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E3081E">
              <w:rPr>
                <w:rFonts w:ascii="Times New Roman" w:hAnsi="Times New Roman" w:cs="Times New Roman"/>
                <w:lang w:val="ro-RO"/>
              </w:rPr>
              <w:t>i timp. În acest caz, unul dintre furnizori trebuie să-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E3081E">
              <w:rPr>
                <w:rFonts w:ascii="Times New Roman" w:hAnsi="Times New Roman" w:cs="Times New Roman"/>
                <w:lang w:val="ro-RO"/>
              </w:rPr>
              <w:t>i asume responsabilitatea de echilibrare pentru consumatorul respectiv. Condi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lang w:val="ro-RO"/>
              </w:rPr>
              <w:t>iile în care consumatorii noncasnici mari pot să exercite acest drept se stabilesc de către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lang w:val="ro-RO"/>
              </w:rPr>
              <w:t>ie în Regulamentul privind furnizarea energiei electrice.</w:t>
            </w:r>
          </w:p>
          <w:p w:rsidR="00E3081E" w:rsidRPr="00CC755A" w:rsidRDefault="00E3081E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244" w:type="dxa"/>
          </w:tcPr>
          <w:p w:rsidR="00E3081E" w:rsidRDefault="00E3081E" w:rsidP="00E3081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E3081E">
              <w:rPr>
                <w:rFonts w:ascii="Times New Roman" w:hAnsi="Times New Roman" w:cs="Times New Roman"/>
                <w:b/>
                <w:lang w:val="ro-RO"/>
              </w:rPr>
              <w:t>Articolul 63.</w:t>
            </w:r>
            <w:r w:rsidRPr="00E3081E">
              <w:rPr>
                <w:rFonts w:ascii="Times New Roman" w:hAnsi="Times New Roman" w:cs="Times New Roman"/>
                <w:lang w:val="ro-RO"/>
              </w:rPr>
              <w:t xml:space="preserve"> Prevederi generale</w:t>
            </w:r>
          </w:p>
          <w:p w:rsidR="00E3081E" w:rsidRPr="00E3081E" w:rsidRDefault="00E3081E" w:rsidP="00E3081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E3081E">
              <w:rPr>
                <w:rFonts w:ascii="Times New Roman" w:hAnsi="Times New Roman" w:cs="Times New Roman"/>
                <w:lang w:val="ro-RO"/>
              </w:rPr>
              <w:t>Se completează cu alineatul (3</w:t>
            </w:r>
            <w:r w:rsidRPr="00E3081E">
              <w:rPr>
                <w:rFonts w:ascii="Times New Roman" w:hAnsi="Times New Roman" w:cs="Times New Roman"/>
                <w:vertAlign w:val="superscript"/>
                <w:lang w:val="ro-RO"/>
              </w:rPr>
              <w:t>1</w:t>
            </w:r>
            <w:r w:rsidRPr="00E3081E">
              <w:rPr>
                <w:rFonts w:ascii="Times New Roman" w:hAnsi="Times New Roman" w:cs="Times New Roman"/>
                <w:lang w:val="ro-RO"/>
              </w:rPr>
              <w:t>) cu următorul con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lang w:val="ro-RO"/>
              </w:rPr>
              <w:t>inut:</w:t>
            </w:r>
          </w:p>
          <w:p w:rsidR="00E3081E" w:rsidRPr="00E3081E" w:rsidRDefault="00E3081E" w:rsidP="00E3081E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E3081E">
              <w:rPr>
                <w:rFonts w:ascii="Times New Roman" w:hAnsi="Times New Roman" w:cs="Times New Roman"/>
                <w:i/>
                <w:lang w:val="ro-RO"/>
              </w:rPr>
              <w:t>„(3</w:t>
            </w:r>
            <w:r w:rsidRPr="00E3081E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>) Consumatorii finali care au încheiat contract cu furnizorul ce are impusă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 xml:space="preserve">ia de serviciu public prevăzută la articolul 72, are dreptul la alegerea liberă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>i la schimbarea furnizorului cu condi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 xml:space="preserve">ia că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>i-a onorat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>iile de plată a energiei electrice consumate fa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 xml:space="preserve">ă de furnizorul respectiv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 xml:space="preserve">i a fost aplicată componenta de echitate prevăzută la articolul 87 alineatul (3), de asemenea are dreptul de a dispune de toate datele relevante cu privire la consumul de energie electrică. Componenta de echitate prevăzută la articolul 87 alineatul (3) se aplică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>i în cazul rezolu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>iunii contractului de furnizare a energiei electrice încheiat cu un furnizor ce are impusă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>ia de serviciu public prevăzută la articolul 72”.</w:t>
            </w:r>
          </w:p>
          <w:p w:rsidR="00E3081E" w:rsidRPr="00E3081E" w:rsidRDefault="00E3081E" w:rsidP="00E3081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E3081E">
              <w:rPr>
                <w:rFonts w:ascii="Times New Roman" w:hAnsi="Times New Roman" w:cs="Times New Roman"/>
                <w:lang w:val="ro-RO"/>
              </w:rPr>
              <w:t xml:space="preserve">Alineatul (4) se completează cu textul: </w:t>
            </w:r>
          </w:p>
          <w:p w:rsidR="00E3081E" w:rsidRPr="00E3081E" w:rsidRDefault="00E3081E" w:rsidP="00E3081E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E3081E">
              <w:rPr>
                <w:rFonts w:ascii="Times New Roman" w:hAnsi="Times New Roman" w:cs="Times New Roman"/>
                <w:i/>
                <w:lang w:val="ro-RO"/>
              </w:rPr>
              <w:t>„Pentru locurile de consum la care consumatorii finali fac uz de dreptul de a schimba furnizorul ce are impusă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 xml:space="preserve">ia de serviciu public prevăzută la articolul 72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>i încheie un contract de furnizare a energiei electrice, la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 xml:space="preserve"> negociat sau consumatorii finali rezolu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>ionează contractul de furnizare a energiei electrice încheiat cu un furnizor ce are impusă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>ia de serviciu public prevăzută la articolul 72 , acesta este în drept să revină la furnizorul care furnizează energie electrică în contextul îndeplinirii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>iei de serviciu public stabilite la articolul 72, la expirarea termenului de 12 luni de la data desfacerii contractului de furnizare a energiei electrice la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 xml:space="preserve"> reglementat”.</w:t>
            </w:r>
          </w:p>
          <w:p w:rsidR="00E3081E" w:rsidRPr="00E3081E" w:rsidRDefault="00E3081E" w:rsidP="00E3081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E3081E">
              <w:rPr>
                <w:rFonts w:ascii="Times New Roman" w:hAnsi="Times New Roman" w:cs="Times New Roman"/>
                <w:lang w:val="ro-RO"/>
              </w:rPr>
              <w:t xml:space="preserve">Alineatul (7) se completează cu textul: </w:t>
            </w:r>
          </w:p>
          <w:p w:rsidR="000317CC" w:rsidRPr="00E3081E" w:rsidRDefault="00E3081E" w:rsidP="00E3081E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E3081E">
              <w:rPr>
                <w:rFonts w:ascii="Times New Roman" w:hAnsi="Times New Roman" w:cs="Times New Roman"/>
                <w:i/>
                <w:lang w:val="ro-RO"/>
              </w:rPr>
              <w:t>„Nu se permite încheierea de către consumatorii noncasnici a două sau mai multe contracte de furnizare a energiei electrice pentru acela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>i loc de consum, în cazul în care unul din contractele de furnizare a energiei electrice ale consumatorului respectiv este încheiat cu un furnizor ce are impusă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>ia de serviciu public prevăzută la articolul 72”.</w:t>
            </w:r>
          </w:p>
        </w:tc>
        <w:tc>
          <w:tcPr>
            <w:tcW w:w="5103" w:type="dxa"/>
          </w:tcPr>
          <w:p w:rsidR="00E3081E" w:rsidRDefault="00E3081E" w:rsidP="00E3081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E3081E">
              <w:rPr>
                <w:rFonts w:ascii="Times New Roman" w:hAnsi="Times New Roman" w:cs="Times New Roman"/>
                <w:b/>
                <w:lang w:val="ro-RO"/>
              </w:rPr>
              <w:t>Articolul 63.</w:t>
            </w:r>
            <w:r w:rsidRPr="00E3081E">
              <w:rPr>
                <w:rFonts w:ascii="Times New Roman" w:hAnsi="Times New Roman" w:cs="Times New Roman"/>
                <w:lang w:val="ro-RO"/>
              </w:rPr>
              <w:t xml:space="preserve"> Prevederi generale</w:t>
            </w:r>
          </w:p>
          <w:p w:rsidR="000317CC" w:rsidRDefault="00E3081E" w:rsidP="0086367B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E3081E">
              <w:rPr>
                <w:rFonts w:ascii="Times New Roman" w:hAnsi="Times New Roman" w:cs="Times New Roman"/>
                <w:i/>
                <w:lang w:val="ro-RO"/>
              </w:rPr>
              <w:t>(3</w:t>
            </w:r>
            <w:r w:rsidRPr="00E3081E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>) Consumatorii finali care au încheiat contract cu furnizorul ce are impusă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 xml:space="preserve">ia de serviciu public prevăzută la articolul 72, are dreptul la alegerea liberă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>i la schimbarea furnizorului cu condi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 xml:space="preserve">ia că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>i-a onorat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>iile de plată a energiei electrice consumate fa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 xml:space="preserve">ă de furnizorul respectiv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 xml:space="preserve">i a fost aplicată componenta de echitate prevăzută la articolul 87 alineatul (3), de asemenea are dreptul de a dispune de toate datele relevante cu privire la consumul de energie electrică. Componenta de echitate prevăzută la articolul 87 alineatul (3) se aplică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>i în cazul rezolu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>iunii contractului de furnizare a energiei electrice încheiat cu un furnizor ce are impusă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>ia de serviciu public prevăzută la articolul 72</w:t>
            </w:r>
            <w:r>
              <w:rPr>
                <w:rFonts w:ascii="Times New Roman" w:hAnsi="Times New Roman" w:cs="Times New Roman"/>
                <w:i/>
                <w:lang w:val="ro-RO"/>
              </w:rPr>
              <w:t>.</w:t>
            </w:r>
          </w:p>
          <w:p w:rsidR="00E3081E" w:rsidRDefault="00E3081E" w:rsidP="00E3081E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E3081E" w:rsidRDefault="00E3081E" w:rsidP="00E3081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E3081E">
              <w:rPr>
                <w:rFonts w:ascii="Times New Roman" w:hAnsi="Times New Roman" w:cs="Times New Roman"/>
                <w:lang w:val="ro-RO"/>
              </w:rPr>
              <w:t xml:space="preserve">(4) Consumatorii casnici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E3081E">
              <w:rPr>
                <w:rFonts w:ascii="Times New Roman" w:hAnsi="Times New Roman" w:cs="Times New Roman"/>
                <w:lang w:val="ro-RO"/>
              </w:rPr>
              <w:t>i societă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lang w:val="ro-RO"/>
              </w:rPr>
              <w:t>ile comerciale mici beneficiază de dreptul la serviciu universal.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>Pentru locurile de consum la care consumatorii finali fac uz de dreptul de a schimba furnizorul ce are impusă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 xml:space="preserve">ia de serviciu public prevăzută la articolul 72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>i încheie un contract de furnizare a energiei electrice, la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 xml:space="preserve"> negociat sau consumatorii finali rezolu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>ionează contractul de furnizare a energiei electrice încheiat cu un furnizor ce are impusă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>ia de serviciu public prevăzută la articolul 72 , acesta este în drept să revină la furnizorul care furnizează energie electrică în contextul îndeplinirii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>iei de serviciu public stabilite la articolul 72, la expirarea termenului de 12 luni de la data desfacerii contractului de furnizare a energiei electrice la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 xml:space="preserve"> reglementat</w:t>
            </w:r>
          </w:p>
          <w:p w:rsidR="00E3081E" w:rsidRDefault="00E3081E" w:rsidP="00E3081E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E3081E" w:rsidRPr="00CC755A" w:rsidRDefault="00E3081E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E3081E">
              <w:rPr>
                <w:rFonts w:ascii="Times New Roman" w:hAnsi="Times New Roman" w:cs="Times New Roman"/>
                <w:lang w:val="ro-RO"/>
              </w:rPr>
              <w:t>(7) Consumatorii noncasnici au dreptul de a încheia contracte de furnizare a energiei electrice cu mai mul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lang w:val="ro-RO"/>
              </w:rPr>
              <w:t>i furnizori în acela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E3081E">
              <w:rPr>
                <w:rFonts w:ascii="Times New Roman" w:hAnsi="Times New Roman" w:cs="Times New Roman"/>
                <w:lang w:val="ro-RO"/>
              </w:rPr>
              <w:t>i timp. În acest caz, unul dintre furnizori trebuie să-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E3081E">
              <w:rPr>
                <w:rFonts w:ascii="Times New Roman" w:hAnsi="Times New Roman" w:cs="Times New Roman"/>
                <w:lang w:val="ro-RO"/>
              </w:rPr>
              <w:t>i asume responsabilitatea de echilibrare pentru consumatorul respectiv. Condi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lang w:val="ro-RO"/>
              </w:rPr>
              <w:t xml:space="preserve">iile în care consumatorii noncasnici mari pot să exercite acest </w:t>
            </w:r>
            <w:r w:rsidRPr="00E3081E">
              <w:rPr>
                <w:rFonts w:ascii="Times New Roman" w:hAnsi="Times New Roman" w:cs="Times New Roman"/>
                <w:lang w:val="ro-RO"/>
              </w:rPr>
              <w:lastRenderedPageBreak/>
              <w:t>drept se stabilesc de către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lang w:val="ro-RO"/>
              </w:rPr>
              <w:t>ie în Regulamentul privind furnizarea energiei electrice.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>Nu se permite încheierea de către consumatorii noncasnici a două sau mai multe contracte de furnizare a energiei electrice pentru acela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>i loc de consum, în cazul în care unul din contractele de furnizare a energiei electrice ale consumatorului respectiv este încheiat cu un furnizor ce are impusă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3081E">
              <w:rPr>
                <w:rFonts w:ascii="Times New Roman" w:hAnsi="Times New Roman" w:cs="Times New Roman"/>
                <w:i/>
                <w:lang w:val="ro-RO"/>
              </w:rPr>
              <w:t>ia de serviciu public prevăzută la articolul 72</w:t>
            </w:r>
          </w:p>
        </w:tc>
      </w:tr>
      <w:tr w:rsidR="000317CC" w:rsidRPr="00CC755A" w:rsidTr="009003F5">
        <w:tc>
          <w:tcPr>
            <w:tcW w:w="567" w:type="dxa"/>
          </w:tcPr>
          <w:p w:rsidR="000317CC" w:rsidRPr="00CC755A" w:rsidRDefault="000317CC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0317CC" w:rsidRDefault="00AF5A91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F5A91">
              <w:rPr>
                <w:rFonts w:ascii="Times New Roman" w:hAnsi="Times New Roman" w:cs="Times New Roman"/>
                <w:b/>
                <w:lang w:val="ro-RO"/>
              </w:rPr>
              <w:t>Articolul 75.</w:t>
            </w:r>
            <w:r w:rsidRPr="00AF5A91">
              <w:rPr>
                <w:rFonts w:ascii="Times New Roman" w:hAnsi="Times New Roman" w:cs="Times New Roman"/>
                <w:lang w:val="ro-RO"/>
              </w:rPr>
              <w:t xml:space="preserve"> Principii generale</w:t>
            </w:r>
          </w:p>
          <w:p w:rsidR="00AF5A91" w:rsidRPr="00CC755A" w:rsidRDefault="00AF5A91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F5A91">
              <w:rPr>
                <w:rFonts w:ascii="Times New Roman" w:hAnsi="Times New Roman" w:cs="Times New Roman"/>
                <w:lang w:val="ro-RO"/>
              </w:rPr>
              <w:t xml:space="preserve">(6) Anual, </w:t>
            </w:r>
            <w:r w:rsidR="00A46AC8" w:rsidRPr="00AF5A91">
              <w:rPr>
                <w:rFonts w:ascii="Times New Roman" w:hAnsi="Times New Roman" w:cs="Times New Roman"/>
                <w:lang w:val="ro-RO"/>
              </w:rPr>
              <w:t>până</w:t>
            </w:r>
            <w:r w:rsidRPr="00AF5A91">
              <w:rPr>
                <w:rFonts w:ascii="Times New Roman" w:hAnsi="Times New Roman" w:cs="Times New Roman"/>
                <w:lang w:val="ro-RO"/>
              </w:rPr>
              <w:t xml:space="preserve"> la 1 martie,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lang w:val="ro-RO"/>
              </w:rPr>
              <w:t xml:space="preserve">ia elaborează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F5A91">
              <w:rPr>
                <w:rFonts w:ascii="Times New Roman" w:hAnsi="Times New Roman" w:cs="Times New Roman"/>
                <w:lang w:val="ro-RO"/>
              </w:rPr>
              <w:t>i publică raportul privind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lang w:val="ro-RO"/>
              </w:rPr>
              <w:t>a energiei electrice, care trebuie să con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lang w:val="ro-RO"/>
              </w:rPr>
              <w:t>ină informa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lang w:val="ro-RO"/>
              </w:rPr>
              <w:t xml:space="preserve">ii detaliate cu privire la organizarea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F5A91">
              <w:rPr>
                <w:rFonts w:ascii="Times New Roman" w:hAnsi="Times New Roman" w:cs="Times New Roman"/>
                <w:lang w:val="ro-RO"/>
              </w:rPr>
              <w:t>i func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lang w:val="ro-RO"/>
              </w:rPr>
              <w:t>ionarea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lang w:val="ro-RO"/>
              </w:rPr>
              <w:t>ei, activitatea participan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lang w:val="ro-RO"/>
              </w:rPr>
              <w:t>a energiei electrice, în special cu privire la activitatea operatorului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lang w:val="ro-RO"/>
              </w:rPr>
              <w:t xml:space="preserve">ei energiei electrice, precum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F5A91">
              <w:rPr>
                <w:rFonts w:ascii="Times New Roman" w:hAnsi="Times New Roman" w:cs="Times New Roman"/>
                <w:lang w:val="ro-RO"/>
              </w:rPr>
              <w:t>i informa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lang w:val="ro-RO"/>
              </w:rPr>
              <w:t>ii privind tendin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lang w:val="ro-RO"/>
              </w:rPr>
              <w:t>ele evolu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lang w:val="ro-RO"/>
              </w:rPr>
              <w:t>iilor înregistrate pe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lang w:val="ro-RO"/>
              </w:rPr>
              <w:t>a energiei electrice. Raportul privind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lang w:val="ro-RO"/>
              </w:rPr>
              <w:t>a energiei electrice se publică pe pagina web oficială a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lang w:val="ro-RO"/>
              </w:rPr>
              <w:t>iei.</w:t>
            </w:r>
          </w:p>
        </w:tc>
        <w:tc>
          <w:tcPr>
            <w:tcW w:w="5244" w:type="dxa"/>
          </w:tcPr>
          <w:p w:rsidR="00AF5A91" w:rsidRDefault="00AF5A91" w:rsidP="00AF5A91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F5A91">
              <w:rPr>
                <w:rFonts w:ascii="Times New Roman" w:hAnsi="Times New Roman" w:cs="Times New Roman"/>
                <w:b/>
                <w:lang w:val="ro-RO"/>
              </w:rPr>
              <w:t>Articolul 75.</w:t>
            </w:r>
            <w:r w:rsidRPr="00AF5A91">
              <w:rPr>
                <w:rFonts w:ascii="Times New Roman" w:hAnsi="Times New Roman" w:cs="Times New Roman"/>
                <w:lang w:val="ro-RO"/>
              </w:rPr>
              <w:t xml:space="preserve"> Principii generale</w:t>
            </w:r>
          </w:p>
          <w:p w:rsidR="000317CC" w:rsidRPr="00CC755A" w:rsidRDefault="00AF5A91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</w:t>
            </w:r>
            <w:r w:rsidRPr="00AF5A91">
              <w:rPr>
                <w:rFonts w:ascii="Times New Roman" w:hAnsi="Times New Roman" w:cs="Times New Roman"/>
                <w:lang w:val="ro-RO"/>
              </w:rPr>
              <w:t xml:space="preserve">a alineatul (6) după expresia </w:t>
            </w:r>
            <w:r w:rsidRPr="00AF5A91">
              <w:rPr>
                <w:rFonts w:ascii="Times New Roman" w:hAnsi="Times New Roman" w:cs="Times New Roman"/>
                <w:i/>
                <w:lang w:val="ro-RO"/>
              </w:rPr>
              <w:t>„activitatea operatorului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i/>
                <w:lang w:val="ro-RO"/>
              </w:rPr>
              <w:t>ei energiei electrice”</w:t>
            </w:r>
            <w:r w:rsidRPr="00AF5A91">
              <w:rPr>
                <w:rFonts w:ascii="Times New Roman" w:hAnsi="Times New Roman" w:cs="Times New Roman"/>
                <w:lang w:val="ro-RO"/>
              </w:rPr>
              <w:t xml:space="preserve"> se completează cu expresia </w:t>
            </w:r>
            <w:r w:rsidRPr="00AF5A91">
              <w:rPr>
                <w:rFonts w:ascii="Times New Roman" w:hAnsi="Times New Roman" w:cs="Times New Roman"/>
                <w:i/>
                <w:lang w:val="ro-RO"/>
              </w:rPr>
              <w:t>„gradul de maturitate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i/>
                <w:lang w:val="ro-RO"/>
              </w:rPr>
              <w:t>elor organizate de energie electrică”.</w:t>
            </w:r>
            <w:r w:rsidRPr="00AF5A91">
              <w:rPr>
                <w:rFonts w:ascii="Times New Roman" w:hAnsi="Times New Roman" w:cs="Times New Roman"/>
                <w:lang w:val="ro-RO"/>
              </w:rPr>
              <w:t xml:space="preserve">  </w:t>
            </w:r>
          </w:p>
        </w:tc>
        <w:tc>
          <w:tcPr>
            <w:tcW w:w="5103" w:type="dxa"/>
          </w:tcPr>
          <w:p w:rsidR="00AF5A91" w:rsidRDefault="00AF5A91" w:rsidP="00AF5A91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F5A91">
              <w:rPr>
                <w:rFonts w:ascii="Times New Roman" w:hAnsi="Times New Roman" w:cs="Times New Roman"/>
                <w:b/>
                <w:lang w:val="ro-RO"/>
              </w:rPr>
              <w:t>Articolul 75.</w:t>
            </w:r>
            <w:r w:rsidRPr="00AF5A91">
              <w:rPr>
                <w:rFonts w:ascii="Times New Roman" w:hAnsi="Times New Roman" w:cs="Times New Roman"/>
                <w:lang w:val="ro-RO"/>
              </w:rPr>
              <w:t xml:space="preserve"> Principii generale</w:t>
            </w:r>
          </w:p>
          <w:p w:rsidR="000317CC" w:rsidRPr="00CC755A" w:rsidRDefault="00AF5A91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F5A91">
              <w:rPr>
                <w:rFonts w:ascii="Times New Roman" w:hAnsi="Times New Roman" w:cs="Times New Roman"/>
                <w:lang w:val="ro-RO"/>
              </w:rPr>
              <w:t xml:space="preserve">(6) Anual, </w:t>
            </w:r>
            <w:r w:rsidR="00A46AC8" w:rsidRPr="00AF5A91">
              <w:rPr>
                <w:rFonts w:ascii="Times New Roman" w:hAnsi="Times New Roman" w:cs="Times New Roman"/>
                <w:lang w:val="ro-RO"/>
              </w:rPr>
              <w:t>până</w:t>
            </w:r>
            <w:r w:rsidRPr="00AF5A91">
              <w:rPr>
                <w:rFonts w:ascii="Times New Roman" w:hAnsi="Times New Roman" w:cs="Times New Roman"/>
                <w:lang w:val="ro-RO"/>
              </w:rPr>
              <w:t xml:space="preserve"> la 1 martie,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lang w:val="ro-RO"/>
              </w:rPr>
              <w:t xml:space="preserve">ia elaborează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F5A91">
              <w:rPr>
                <w:rFonts w:ascii="Times New Roman" w:hAnsi="Times New Roman" w:cs="Times New Roman"/>
                <w:lang w:val="ro-RO"/>
              </w:rPr>
              <w:t>i publică raportul privind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lang w:val="ro-RO"/>
              </w:rPr>
              <w:t>a energiei electrice, care trebuie să con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lang w:val="ro-RO"/>
              </w:rPr>
              <w:t>ină informa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lang w:val="ro-RO"/>
              </w:rPr>
              <w:t xml:space="preserve">ii detaliate cu privire la organizarea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F5A91">
              <w:rPr>
                <w:rFonts w:ascii="Times New Roman" w:hAnsi="Times New Roman" w:cs="Times New Roman"/>
                <w:lang w:val="ro-RO"/>
              </w:rPr>
              <w:t>i func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lang w:val="ro-RO"/>
              </w:rPr>
              <w:t>ionarea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lang w:val="ro-RO"/>
              </w:rPr>
              <w:t>ei, activitatea participan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lang w:val="ro-RO"/>
              </w:rPr>
              <w:t>a energiei electrice, în special cu privire la activitatea operatorului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lang w:val="ro-RO"/>
              </w:rPr>
              <w:t>ei energiei electrice,</w:t>
            </w:r>
            <w:r w:rsidRPr="00AF5A91">
              <w:rPr>
                <w:rFonts w:ascii="Times New Roman" w:hAnsi="Times New Roman" w:cs="Times New Roman"/>
                <w:i/>
                <w:lang w:val="ro-RO"/>
              </w:rPr>
              <w:t xml:space="preserve"> gradul de maturitate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i/>
                <w:lang w:val="ro-RO"/>
              </w:rPr>
              <w:t>elor organizate de energie electrică</w:t>
            </w:r>
            <w:r>
              <w:rPr>
                <w:rFonts w:ascii="Times New Roman" w:hAnsi="Times New Roman" w:cs="Times New Roman"/>
                <w:i/>
                <w:lang w:val="ro-RO"/>
              </w:rPr>
              <w:t>,</w:t>
            </w:r>
            <w:r w:rsidRPr="00AF5A91">
              <w:rPr>
                <w:rFonts w:ascii="Times New Roman" w:hAnsi="Times New Roman" w:cs="Times New Roman"/>
                <w:lang w:val="ro-RO"/>
              </w:rPr>
              <w:t xml:space="preserve"> precum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F5A91">
              <w:rPr>
                <w:rFonts w:ascii="Times New Roman" w:hAnsi="Times New Roman" w:cs="Times New Roman"/>
                <w:lang w:val="ro-RO"/>
              </w:rPr>
              <w:t>i informa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lang w:val="ro-RO"/>
              </w:rPr>
              <w:t>ii privind tendin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lang w:val="ro-RO"/>
              </w:rPr>
              <w:t>ele evolu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lang w:val="ro-RO"/>
              </w:rPr>
              <w:t>iilor înregistrate pe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lang w:val="ro-RO"/>
              </w:rPr>
              <w:t>a energiei electrice. Raportul privind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lang w:val="ro-RO"/>
              </w:rPr>
              <w:t>a energiei electrice se publică pe pagina web oficială a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5A91">
              <w:rPr>
                <w:rFonts w:ascii="Times New Roman" w:hAnsi="Times New Roman" w:cs="Times New Roman"/>
                <w:lang w:val="ro-RO"/>
              </w:rPr>
              <w:t>iei.</w:t>
            </w:r>
          </w:p>
        </w:tc>
      </w:tr>
      <w:tr w:rsidR="000317CC" w:rsidRPr="00CC755A" w:rsidTr="009003F5">
        <w:tc>
          <w:tcPr>
            <w:tcW w:w="567" w:type="dxa"/>
          </w:tcPr>
          <w:p w:rsidR="000317CC" w:rsidRPr="00CC755A" w:rsidRDefault="000317CC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0317CC" w:rsidRDefault="00A06A1D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06A1D">
              <w:rPr>
                <w:rFonts w:ascii="Times New Roman" w:hAnsi="Times New Roman" w:cs="Times New Roman"/>
                <w:b/>
                <w:lang w:val="ro-RO"/>
              </w:rPr>
              <w:t>Articolul 78.</w:t>
            </w:r>
            <w:r w:rsidRPr="00A06A1D">
              <w:rPr>
                <w:rFonts w:ascii="Times New Roman" w:hAnsi="Times New Roman" w:cs="Times New Roman"/>
                <w:lang w:val="ro-RO"/>
              </w:rPr>
              <w:t xml:space="preserve">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a angro a energiei electrice</w:t>
            </w:r>
          </w:p>
          <w:p w:rsidR="00A06A1D" w:rsidRDefault="00A06A1D" w:rsidP="00A06A1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A06A1D" w:rsidRPr="00A06A1D" w:rsidRDefault="00A06A1D" w:rsidP="00A06A1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06A1D">
              <w:rPr>
                <w:rFonts w:ascii="Times New Roman" w:hAnsi="Times New Roman" w:cs="Times New Roman"/>
                <w:lang w:val="ro-RO"/>
              </w:rPr>
              <w:t>(1) Tranzac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iile de vînzare-cumpărare a energiei electrice, inclusiv tranzac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iile de import sau de export, tranzac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 xml:space="preserve">iile de vînzare-cumpărare a energiei electrice pentru acoperirea consumului tehnologic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06A1D">
              <w:rPr>
                <w:rFonts w:ascii="Times New Roman" w:hAnsi="Times New Roman" w:cs="Times New Roman"/>
                <w:lang w:val="ro-RO"/>
              </w:rPr>
              <w:t>i a pierderilor de energie electrică, a energiei electrice de echilibrare, a capacită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 xml:space="preserve">ilor de interconexiune, a serviciilor de sistem, a altor produse conexe, la care participă producătorii, operatorul sistemului de transport, operatorii sistemelor </w:t>
            </w:r>
            <w:r w:rsidRPr="00A06A1D">
              <w:rPr>
                <w:rFonts w:ascii="Times New Roman" w:hAnsi="Times New Roman" w:cs="Times New Roman"/>
                <w:lang w:val="ro-RO"/>
              </w:rPr>
              <w:lastRenderedPageBreak/>
              <w:t>de distribu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ie, operatorul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 xml:space="preserve">ei energiei electrice, furnizorul central de energie electrică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06A1D">
              <w:rPr>
                <w:rFonts w:ascii="Times New Roman" w:hAnsi="Times New Roman" w:cs="Times New Roman"/>
                <w:lang w:val="ro-RO"/>
              </w:rPr>
              <w:t>i al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i furnizori, se efectuează pe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a angro a energiei electrice.</w:t>
            </w:r>
          </w:p>
          <w:p w:rsidR="00A06A1D" w:rsidRPr="00A06A1D" w:rsidRDefault="00A06A1D" w:rsidP="00A06A1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A06A1D" w:rsidRPr="00A06A1D" w:rsidRDefault="00A06A1D" w:rsidP="00A06A1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06A1D">
              <w:rPr>
                <w:rFonts w:ascii="Times New Roman" w:hAnsi="Times New Roman" w:cs="Times New Roman"/>
                <w:lang w:val="ro-RO"/>
              </w:rPr>
              <w:t>(2)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 xml:space="preserve">a angro a energiei electrice este organizată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06A1D">
              <w:rPr>
                <w:rFonts w:ascii="Times New Roman" w:hAnsi="Times New Roman" w:cs="Times New Roman"/>
                <w:lang w:val="ro-RO"/>
              </w:rPr>
              <w:t>i func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 xml:space="preserve">ionează în conformitate cu prezentul capitol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06A1D">
              <w:rPr>
                <w:rFonts w:ascii="Times New Roman" w:hAnsi="Times New Roman" w:cs="Times New Roman"/>
                <w:lang w:val="ro-RO"/>
              </w:rPr>
              <w:t>i cu Regulile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ei energiei electrice.</w:t>
            </w:r>
          </w:p>
          <w:p w:rsidR="00A06A1D" w:rsidRPr="00A06A1D" w:rsidRDefault="00A06A1D" w:rsidP="00A06A1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A06A1D" w:rsidRPr="00CC755A" w:rsidRDefault="00A06A1D" w:rsidP="00A06A1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06A1D">
              <w:rPr>
                <w:rFonts w:ascii="Times New Roman" w:hAnsi="Times New Roman" w:cs="Times New Roman"/>
                <w:lang w:val="ro-RO"/>
              </w:rPr>
              <w:t>(3)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a angro a energiei electrice este compusă din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 xml:space="preserve">a contractelor bilaterale de energie electrică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06A1D">
              <w:rPr>
                <w:rFonts w:ascii="Times New Roman" w:hAnsi="Times New Roman" w:cs="Times New Roman"/>
                <w:lang w:val="ro-RO"/>
              </w:rPr>
              <w:t>i alte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e organizate de energie electrică, în conformitate cu Regulile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ei energiei electrice.</w:t>
            </w:r>
          </w:p>
        </w:tc>
        <w:tc>
          <w:tcPr>
            <w:tcW w:w="5244" w:type="dxa"/>
          </w:tcPr>
          <w:p w:rsidR="00A06A1D" w:rsidRDefault="00A06A1D" w:rsidP="00A06A1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06A1D">
              <w:rPr>
                <w:rFonts w:ascii="Times New Roman" w:hAnsi="Times New Roman" w:cs="Times New Roman"/>
                <w:b/>
                <w:lang w:val="ro-RO"/>
              </w:rPr>
              <w:lastRenderedPageBreak/>
              <w:t>Articolul 78.</w:t>
            </w:r>
            <w:r w:rsidRPr="00A06A1D">
              <w:rPr>
                <w:rFonts w:ascii="Times New Roman" w:hAnsi="Times New Roman" w:cs="Times New Roman"/>
                <w:lang w:val="ro-RO"/>
              </w:rPr>
              <w:t xml:space="preserve">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a angro a energiei electrice</w:t>
            </w:r>
          </w:p>
          <w:p w:rsidR="00A06A1D" w:rsidRPr="00A06A1D" w:rsidRDefault="00A06A1D" w:rsidP="00A06A1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</w:t>
            </w:r>
            <w:r w:rsidRPr="00A06A1D">
              <w:rPr>
                <w:rFonts w:ascii="Times New Roman" w:hAnsi="Times New Roman" w:cs="Times New Roman"/>
                <w:lang w:val="ro-RO"/>
              </w:rPr>
              <w:t>e expune în următoarea redac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ie:</w:t>
            </w:r>
          </w:p>
          <w:p w:rsidR="00A06A1D" w:rsidRDefault="00A06A1D" w:rsidP="00A06A1D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</w:p>
          <w:p w:rsidR="00A06A1D" w:rsidRPr="00A06A1D" w:rsidRDefault="00A06A1D" w:rsidP="00A06A1D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06A1D">
              <w:rPr>
                <w:rFonts w:ascii="Times New Roman" w:hAnsi="Times New Roman" w:cs="Times New Roman"/>
                <w:i/>
                <w:lang w:val="ro-RO"/>
              </w:rPr>
              <w:t>„(1)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iile de vânzare-cumpărare a energiei electrice, inclusiv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iile de import sau export,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iile de vânzare-cumpărare a produselor conexe, la care participă producătorii, operatorii sistemelor de transport, operatorii sistemelor de distribu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 xml:space="preserve">ie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 furnizorii se efectuează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a angro a energiei electrice.</w:t>
            </w:r>
          </w:p>
          <w:p w:rsidR="00A06A1D" w:rsidRPr="00A06A1D" w:rsidRDefault="00A06A1D" w:rsidP="00A06A1D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06A1D">
              <w:rPr>
                <w:rFonts w:ascii="Times New Roman" w:hAnsi="Times New Roman" w:cs="Times New Roman"/>
                <w:i/>
                <w:lang w:val="ro-RO"/>
              </w:rPr>
              <w:t>(2)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 xml:space="preserve">a angro a energiei electrice este organizată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ionează în conformitate cu prezentul articol, cu Regulile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 xml:space="preserve">ei energiei electrice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 cu alte acte normative de reglementare aprobate de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ie.</w:t>
            </w:r>
          </w:p>
          <w:p w:rsidR="00A06A1D" w:rsidRPr="00A06A1D" w:rsidRDefault="00A06A1D" w:rsidP="00A06A1D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06A1D">
              <w:rPr>
                <w:rFonts w:ascii="Times New Roman" w:hAnsi="Times New Roman" w:cs="Times New Roman"/>
                <w:i/>
                <w:lang w:val="ro-RO"/>
              </w:rPr>
              <w:t>(3)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a angro a energiei electrice,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 xml:space="preserve">iile de vânzare-cumpărare se efectuează în bază de contracte bilaterale,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 xml:space="preserve">inându-se cont de cerere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 de ofertă, ca rezultat al unor mecanisme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 xml:space="preserve">iale sau al 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lastRenderedPageBreak/>
              <w:t>negocierilor sau în baza ofertelor prezentate pe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ele organizate de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ei energiei electrice.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a angro a energiei electrice sunt în drept să se angajeze în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ii bilaterale, inclusiv în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ii bilaterale de export sau de import al energiei electrice sau să propună/accepte oferte pe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ele organizate naturale, cu respectarea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 xml:space="preserve">iilor stabilite în prezenta lege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 în Regulile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ei  energiei electrice.</w:t>
            </w:r>
          </w:p>
          <w:p w:rsidR="00A06A1D" w:rsidRPr="00A06A1D" w:rsidRDefault="00A06A1D" w:rsidP="00A06A1D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06A1D">
              <w:rPr>
                <w:rFonts w:ascii="Times New Roman" w:hAnsi="Times New Roman" w:cs="Times New Roman"/>
                <w:i/>
                <w:lang w:val="ro-RO"/>
              </w:rPr>
              <w:t>(4)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iile de vânzare-cumpărare a energiei electrice de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a angro a energiei electrice se desfă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 xml:space="preserve">oară în mod transparent, public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 nediscriminatoriu.</w:t>
            </w:r>
          </w:p>
          <w:p w:rsidR="000317CC" w:rsidRPr="00CC755A" w:rsidRDefault="00A06A1D" w:rsidP="00A06A1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06A1D">
              <w:rPr>
                <w:rFonts w:ascii="Times New Roman" w:hAnsi="Times New Roman" w:cs="Times New Roman"/>
                <w:i/>
                <w:lang w:val="ro-RO"/>
              </w:rPr>
              <w:t>(5)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a angro a energiei electrice sunt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 să păstreze timp de cel pu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in 5 ani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 xml:space="preserve">iile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 documentele cu privire la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iile efectuate pe această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ă.”</w:t>
            </w:r>
          </w:p>
        </w:tc>
        <w:tc>
          <w:tcPr>
            <w:tcW w:w="5103" w:type="dxa"/>
          </w:tcPr>
          <w:p w:rsidR="00A06A1D" w:rsidRDefault="00A06A1D" w:rsidP="00A06A1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06A1D">
              <w:rPr>
                <w:rFonts w:ascii="Times New Roman" w:hAnsi="Times New Roman" w:cs="Times New Roman"/>
                <w:b/>
                <w:lang w:val="ro-RO"/>
              </w:rPr>
              <w:lastRenderedPageBreak/>
              <w:t>Articolul 78.</w:t>
            </w:r>
            <w:r w:rsidRPr="00A06A1D">
              <w:rPr>
                <w:rFonts w:ascii="Times New Roman" w:hAnsi="Times New Roman" w:cs="Times New Roman"/>
                <w:lang w:val="ro-RO"/>
              </w:rPr>
              <w:t xml:space="preserve">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a angro a energiei electrice</w:t>
            </w:r>
          </w:p>
          <w:p w:rsidR="00A06A1D" w:rsidRDefault="00A06A1D" w:rsidP="00A06A1D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  <w:p w:rsidR="00A06A1D" w:rsidRDefault="00A06A1D" w:rsidP="00A06A1D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06A1D">
              <w:rPr>
                <w:rFonts w:ascii="Times New Roman" w:hAnsi="Times New Roman" w:cs="Times New Roman"/>
                <w:i/>
                <w:lang w:val="ro-RO"/>
              </w:rPr>
              <w:t xml:space="preserve"> </w:t>
            </w:r>
          </w:p>
          <w:p w:rsidR="00A06A1D" w:rsidRPr="00A06A1D" w:rsidRDefault="00A06A1D" w:rsidP="00A06A1D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06A1D">
              <w:rPr>
                <w:rFonts w:ascii="Times New Roman" w:hAnsi="Times New Roman" w:cs="Times New Roman"/>
                <w:i/>
                <w:lang w:val="ro-RO"/>
              </w:rPr>
              <w:t>(1)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iile de vânzare-cumpărare a energiei electrice, inclusiv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iile de import sau export,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iile de vânzare-cumpărare a produselor conexe, la care participă producătorii, operatorii sistemelor de transport, operatorii sistemelor de distribu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 xml:space="preserve">ie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 furnizorii se efectuează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a angro a energiei electrice.</w:t>
            </w:r>
          </w:p>
          <w:p w:rsidR="00A06A1D" w:rsidRPr="00A06A1D" w:rsidRDefault="00A06A1D" w:rsidP="00A06A1D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06A1D">
              <w:rPr>
                <w:rFonts w:ascii="Times New Roman" w:hAnsi="Times New Roman" w:cs="Times New Roman"/>
                <w:i/>
                <w:lang w:val="ro-RO"/>
              </w:rPr>
              <w:t>(2)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 xml:space="preserve">a angro a energiei electrice este organizată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ionează în conformitate cu prezentul articol, cu Regulile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 xml:space="preserve">ei energiei electrice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 cu alte acte normative de reglementare aprobate de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ie.</w:t>
            </w:r>
          </w:p>
          <w:p w:rsidR="00A06A1D" w:rsidRPr="00A06A1D" w:rsidRDefault="00A06A1D" w:rsidP="00A06A1D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06A1D">
              <w:rPr>
                <w:rFonts w:ascii="Times New Roman" w:hAnsi="Times New Roman" w:cs="Times New Roman"/>
                <w:i/>
                <w:lang w:val="ro-RO"/>
              </w:rPr>
              <w:t>(3)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a angro a energiei electrice,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 xml:space="preserve">iile de vânzare-cumpărare se efectuează în bază de contracte bilaterale,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 xml:space="preserve">inându-se cont de cerere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 xml:space="preserve">i de ofertă, ca 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lastRenderedPageBreak/>
              <w:t>rezultat al unor mecanisme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iale sau al negocierilor sau în baza ofertelor prezentate pe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ele organizate de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ei energiei electrice.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a angro a energiei electrice sunt în drept să se angajeze în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ii bilaterale, inclusiv în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ii bilaterale de export sau de import al energiei electrice sau să propună/accepte oferte pe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ele organizate naturale, cu respectarea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 xml:space="preserve">iilor stabilite în prezenta lege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 în Regulile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ei  energiei electrice.</w:t>
            </w:r>
          </w:p>
          <w:p w:rsidR="00A06A1D" w:rsidRPr="00A06A1D" w:rsidRDefault="00A06A1D" w:rsidP="00A06A1D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06A1D">
              <w:rPr>
                <w:rFonts w:ascii="Times New Roman" w:hAnsi="Times New Roman" w:cs="Times New Roman"/>
                <w:i/>
                <w:lang w:val="ro-RO"/>
              </w:rPr>
              <w:t>(4)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iile de vânzare-cumpărare a energiei electrice de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a angro a energiei electrice se desfă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 xml:space="preserve">oară în mod transparent, public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 nediscriminatoriu.</w:t>
            </w:r>
          </w:p>
          <w:p w:rsidR="000317CC" w:rsidRPr="00CC755A" w:rsidRDefault="00A06A1D" w:rsidP="00A06A1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06A1D">
              <w:rPr>
                <w:rFonts w:ascii="Times New Roman" w:hAnsi="Times New Roman" w:cs="Times New Roman"/>
                <w:i/>
                <w:lang w:val="ro-RO"/>
              </w:rPr>
              <w:t>(5)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a angro a energiei electrice sunt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 să păstreze timp de cel pu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in 5 ani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 xml:space="preserve">iile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 documentele cu privire la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i/>
                <w:lang w:val="ro-RO"/>
              </w:rPr>
              <w:t>i</w:t>
            </w:r>
            <w:r>
              <w:rPr>
                <w:rFonts w:ascii="Times New Roman" w:hAnsi="Times New Roman" w:cs="Times New Roman"/>
                <w:i/>
                <w:lang w:val="ro-RO"/>
              </w:rPr>
              <w:t>ile efectuate pe această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>
              <w:rPr>
                <w:rFonts w:ascii="Times New Roman" w:hAnsi="Times New Roman" w:cs="Times New Roman"/>
                <w:i/>
                <w:lang w:val="ro-RO"/>
              </w:rPr>
              <w:t>ă.</w:t>
            </w:r>
          </w:p>
        </w:tc>
      </w:tr>
      <w:tr w:rsidR="00E3081E" w:rsidRPr="00CC755A" w:rsidTr="009003F5">
        <w:tc>
          <w:tcPr>
            <w:tcW w:w="567" w:type="dxa"/>
          </w:tcPr>
          <w:p w:rsidR="00E3081E" w:rsidRPr="00CC755A" w:rsidRDefault="00E3081E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E3081E" w:rsidRDefault="00A06A1D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06A1D">
              <w:rPr>
                <w:rFonts w:ascii="Times New Roman" w:hAnsi="Times New Roman" w:cs="Times New Roman"/>
                <w:b/>
                <w:lang w:val="ro-RO"/>
              </w:rPr>
              <w:t>Articolul 80.</w:t>
            </w:r>
            <w:r w:rsidRPr="00A06A1D">
              <w:rPr>
                <w:rFonts w:ascii="Times New Roman" w:hAnsi="Times New Roman" w:cs="Times New Roman"/>
                <w:lang w:val="ro-RO"/>
              </w:rPr>
              <w:t xml:space="preserve">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ele organizate de energie electrică</w:t>
            </w:r>
          </w:p>
          <w:p w:rsidR="00A06A1D" w:rsidRDefault="00A06A1D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A06A1D" w:rsidRDefault="00A06A1D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06A1D">
              <w:rPr>
                <w:rFonts w:ascii="Times New Roman" w:hAnsi="Times New Roman" w:cs="Times New Roman"/>
                <w:lang w:val="ro-RO"/>
              </w:rPr>
              <w:t>(1) Pe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ele organizate de energie electrică, participan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ii efectuează tranzac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 xml:space="preserve">iile de </w:t>
            </w:r>
            <w:r w:rsidR="00A46AC8" w:rsidRPr="00A06A1D">
              <w:rPr>
                <w:rFonts w:ascii="Times New Roman" w:hAnsi="Times New Roman" w:cs="Times New Roman"/>
                <w:lang w:val="ro-RO"/>
              </w:rPr>
              <w:t>vânzare</w:t>
            </w:r>
            <w:r w:rsidRPr="00A06A1D">
              <w:rPr>
                <w:rFonts w:ascii="Times New Roman" w:hAnsi="Times New Roman" w:cs="Times New Roman"/>
                <w:lang w:val="ro-RO"/>
              </w:rPr>
              <w:t>-cumpărare a energiei electrice, a capacită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ilor de interconexiune, a serviciilor de sistem, a altor produse conexe, prin intermediul operatorului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ei energiei electrice sau prin intermediul operatorului sistemului de transport, în func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ie de specificul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ei. Pe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ele organizate de energie electrică,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 xml:space="preserve">urile se formează în baza cererii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06A1D">
              <w:rPr>
                <w:rFonts w:ascii="Times New Roman" w:hAnsi="Times New Roman" w:cs="Times New Roman"/>
                <w:lang w:val="ro-RO"/>
              </w:rPr>
              <w:t>i a ofertei, ca rezultat al unor mecanisme concuren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iale.</w:t>
            </w:r>
          </w:p>
          <w:p w:rsidR="00A06A1D" w:rsidRDefault="00A06A1D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06A1D">
              <w:rPr>
                <w:rFonts w:ascii="Times New Roman" w:hAnsi="Times New Roman" w:cs="Times New Roman"/>
                <w:lang w:val="ro-RO"/>
              </w:rPr>
              <w:t>(2) Se consideră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ă organizată de energie electrică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a energiei electrice pentru ziua următoare,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a energiei electrice pe parcursul zilei,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 xml:space="preserve">a organizată a </w:t>
            </w:r>
            <w:r w:rsidRPr="00A06A1D">
              <w:rPr>
                <w:rFonts w:ascii="Times New Roman" w:hAnsi="Times New Roman" w:cs="Times New Roman"/>
                <w:lang w:val="ro-RO"/>
              </w:rPr>
              <w:lastRenderedPageBreak/>
              <w:t>contractelor,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 xml:space="preserve">a energiei electrice de echilibrare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06A1D">
              <w:rPr>
                <w:rFonts w:ascii="Times New Roman" w:hAnsi="Times New Roman" w:cs="Times New Roman"/>
                <w:lang w:val="ro-RO"/>
              </w:rPr>
              <w:t>i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a serviciilor de sistem.</w:t>
            </w:r>
          </w:p>
          <w:p w:rsidR="00356FBB" w:rsidRDefault="00356FBB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56FBB">
              <w:rPr>
                <w:rFonts w:ascii="Times New Roman" w:hAnsi="Times New Roman" w:cs="Times New Roman"/>
                <w:lang w:val="ro-RO"/>
              </w:rPr>
              <w:t xml:space="preserve">(3) Organizarea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356FBB">
              <w:rPr>
                <w:rFonts w:ascii="Times New Roman" w:hAnsi="Times New Roman" w:cs="Times New Roman"/>
                <w:lang w:val="ro-RO"/>
              </w:rPr>
              <w:t>i gestionarea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356FBB">
              <w:rPr>
                <w:rFonts w:ascii="Times New Roman" w:hAnsi="Times New Roman" w:cs="Times New Roman"/>
                <w:lang w:val="ro-RO"/>
              </w:rPr>
              <w:t>ei energiei electrice pentru ziua următoare, 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356FBB">
              <w:rPr>
                <w:rFonts w:ascii="Times New Roman" w:hAnsi="Times New Roman" w:cs="Times New Roman"/>
                <w:lang w:val="ro-RO"/>
              </w:rPr>
              <w:t xml:space="preserve">ei energiei electrice pe parcursul zilei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356FBB">
              <w:rPr>
                <w:rFonts w:ascii="Times New Roman" w:hAnsi="Times New Roman" w:cs="Times New Roman"/>
                <w:lang w:val="ro-RO"/>
              </w:rPr>
              <w:t>i 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356FBB">
              <w:rPr>
                <w:rFonts w:ascii="Times New Roman" w:hAnsi="Times New Roman" w:cs="Times New Roman"/>
                <w:lang w:val="ro-RO"/>
              </w:rPr>
              <w:t xml:space="preserve">ei organizate a contractelor </w:t>
            </w:r>
            <w:r w:rsidR="00A46AC8" w:rsidRPr="00356FBB">
              <w:rPr>
                <w:rFonts w:ascii="Times New Roman" w:hAnsi="Times New Roman" w:cs="Times New Roman"/>
                <w:lang w:val="ro-RO"/>
              </w:rPr>
              <w:t>sunt</w:t>
            </w:r>
            <w:r w:rsidRPr="00356FBB">
              <w:rPr>
                <w:rFonts w:ascii="Times New Roman" w:hAnsi="Times New Roman" w:cs="Times New Roman"/>
                <w:lang w:val="ro-RO"/>
              </w:rPr>
              <w:t xml:space="preserve"> în sarcina operatorului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356FBB">
              <w:rPr>
                <w:rFonts w:ascii="Times New Roman" w:hAnsi="Times New Roman" w:cs="Times New Roman"/>
                <w:lang w:val="ro-RO"/>
              </w:rPr>
              <w:t>ei energiei electrice. Participan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356FBB">
              <w:rPr>
                <w:rFonts w:ascii="Times New Roman" w:hAnsi="Times New Roman" w:cs="Times New Roman"/>
                <w:lang w:val="ro-RO"/>
              </w:rPr>
              <w:t>ii la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356FBB">
              <w:rPr>
                <w:rFonts w:ascii="Times New Roman" w:hAnsi="Times New Roman" w:cs="Times New Roman"/>
                <w:lang w:val="ro-RO"/>
              </w:rPr>
              <w:t>ele organizate de energie electrică, gestionate de operatorul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356FBB">
              <w:rPr>
                <w:rFonts w:ascii="Times New Roman" w:hAnsi="Times New Roman" w:cs="Times New Roman"/>
                <w:lang w:val="ro-RO"/>
              </w:rPr>
              <w:t xml:space="preserve">ei energiei electrice, </w:t>
            </w:r>
            <w:r w:rsidR="00A46AC8" w:rsidRPr="00356FBB">
              <w:rPr>
                <w:rFonts w:ascii="Times New Roman" w:hAnsi="Times New Roman" w:cs="Times New Roman"/>
                <w:lang w:val="ro-RO"/>
              </w:rPr>
              <w:t>sunt</w:t>
            </w:r>
            <w:r w:rsidRPr="00356FBB">
              <w:rPr>
                <w:rFonts w:ascii="Times New Roman" w:hAnsi="Times New Roman" w:cs="Times New Roman"/>
                <w:lang w:val="ro-RO"/>
              </w:rPr>
              <w:t xml:space="preserve"> obliga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356FBB">
              <w:rPr>
                <w:rFonts w:ascii="Times New Roman" w:hAnsi="Times New Roman" w:cs="Times New Roman"/>
                <w:lang w:val="ro-RO"/>
              </w:rPr>
              <w:t>i să-i achite acestuia tariful pentru serviciul de operare 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356FBB">
              <w:rPr>
                <w:rFonts w:ascii="Times New Roman" w:hAnsi="Times New Roman" w:cs="Times New Roman"/>
                <w:lang w:val="ro-RO"/>
              </w:rPr>
              <w:t>ei energiei electrice.</w:t>
            </w:r>
          </w:p>
          <w:p w:rsidR="00A06A1D" w:rsidRPr="00CC755A" w:rsidRDefault="00A06A1D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244" w:type="dxa"/>
          </w:tcPr>
          <w:p w:rsidR="00356FBB" w:rsidRDefault="00356FBB" w:rsidP="00356FB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06A1D">
              <w:rPr>
                <w:rFonts w:ascii="Times New Roman" w:hAnsi="Times New Roman" w:cs="Times New Roman"/>
                <w:b/>
                <w:lang w:val="ro-RO"/>
              </w:rPr>
              <w:lastRenderedPageBreak/>
              <w:t>Articolul 80.</w:t>
            </w:r>
            <w:r w:rsidRPr="00A06A1D">
              <w:rPr>
                <w:rFonts w:ascii="Times New Roman" w:hAnsi="Times New Roman" w:cs="Times New Roman"/>
                <w:lang w:val="ro-RO"/>
              </w:rPr>
              <w:t xml:space="preserve">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ele organizate de energie electrică</w:t>
            </w:r>
          </w:p>
          <w:p w:rsidR="00356FBB" w:rsidRDefault="00356FBB" w:rsidP="00356FB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C6119E" w:rsidRDefault="00C6119E" w:rsidP="00356FB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356FBB" w:rsidRPr="00356FBB" w:rsidRDefault="00356FBB" w:rsidP="00356FB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56FBB">
              <w:rPr>
                <w:rFonts w:ascii="Times New Roman" w:hAnsi="Times New Roman" w:cs="Times New Roman"/>
                <w:lang w:val="ro-RO"/>
              </w:rPr>
              <w:t xml:space="preserve">La alineatul (1), după sintagma 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„a capacită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ilor de interconexiune”</w:t>
            </w:r>
            <w:r w:rsidRPr="00356FBB">
              <w:rPr>
                <w:rFonts w:ascii="Times New Roman" w:hAnsi="Times New Roman" w:cs="Times New Roman"/>
                <w:lang w:val="ro-RO"/>
              </w:rPr>
              <w:t xml:space="preserve"> se completează  cu textul 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„a serviciilor de echilibrare”</w:t>
            </w:r>
            <w:r w:rsidRPr="00356FBB">
              <w:rPr>
                <w:rFonts w:ascii="Times New Roman" w:hAnsi="Times New Roman" w:cs="Times New Roman"/>
                <w:lang w:val="ro-RO"/>
              </w:rPr>
              <w:t xml:space="preserve">, după cuvintele 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„se formează”</w:t>
            </w:r>
            <w:r w:rsidRPr="00356FBB">
              <w:rPr>
                <w:rFonts w:ascii="Times New Roman" w:hAnsi="Times New Roman" w:cs="Times New Roman"/>
                <w:lang w:val="ro-RO"/>
              </w:rPr>
              <w:t xml:space="preserve"> se completează cu textul 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„de regulă”;</w:t>
            </w:r>
          </w:p>
          <w:p w:rsidR="00356FBB" w:rsidRPr="00356FBB" w:rsidRDefault="00356FBB" w:rsidP="00356FB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56FBB">
              <w:rPr>
                <w:rFonts w:ascii="Times New Roman" w:hAnsi="Times New Roman" w:cs="Times New Roman"/>
                <w:lang w:val="ro-RO"/>
              </w:rPr>
              <w:t>Se completează cu alineatul (1</w:t>
            </w:r>
            <w:r w:rsidRPr="00356FBB">
              <w:rPr>
                <w:rFonts w:ascii="Times New Roman" w:hAnsi="Times New Roman" w:cs="Times New Roman"/>
                <w:vertAlign w:val="superscript"/>
                <w:lang w:val="ro-RO"/>
              </w:rPr>
              <w:t>1</w:t>
            </w:r>
            <w:r w:rsidRPr="00356FBB">
              <w:rPr>
                <w:rFonts w:ascii="Times New Roman" w:hAnsi="Times New Roman" w:cs="Times New Roman"/>
                <w:lang w:val="ro-RO"/>
              </w:rPr>
              <w:t>) cu următorul con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356FBB">
              <w:rPr>
                <w:rFonts w:ascii="Times New Roman" w:hAnsi="Times New Roman" w:cs="Times New Roman"/>
                <w:lang w:val="ro-RO"/>
              </w:rPr>
              <w:t>inut:</w:t>
            </w:r>
          </w:p>
          <w:p w:rsidR="00356FBB" w:rsidRPr="00C6119E" w:rsidRDefault="00356FBB" w:rsidP="00356FBB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6119E">
              <w:rPr>
                <w:rFonts w:ascii="Times New Roman" w:hAnsi="Times New Roman" w:cs="Times New Roman"/>
                <w:i/>
                <w:lang w:val="ro-RO"/>
              </w:rPr>
              <w:t>„(1</w:t>
            </w:r>
            <w:r w:rsidRPr="00C6119E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 xml:space="preserve">) În cazul serviciilor de echilibrare, serviciilor de sistem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 a altor servicii conexe,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ia stabile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te mecanisme reglementate de achizi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ionare la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uri reglementate în cazul în care numărul mic de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 nu permit organizarea unei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e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iale. Mecanismele reglementate se stabilesc temporar, pe perioada necesară asigurării condi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iilor de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ionare a unei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e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iale, în conformitate cu articolul 85</w:t>
            </w:r>
            <w:r w:rsidRPr="00C6119E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”.</w:t>
            </w:r>
          </w:p>
          <w:p w:rsidR="00356FBB" w:rsidRPr="00356FBB" w:rsidRDefault="00356FBB" w:rsidP="00356FB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56FBB">
              <w:rPr>
                <w:rFonts w:ascii="Times New Roman" w:hAnsi="Times New Roman" w:cs="Times New Roman"/>
                <w:lang w:val="ro-RO"/>
              </w:rPr>
              <w:t xml:space="preserve">La alineatul (2), după cuvintele 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„pia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a serviciilor de sistem”,</w:t>
            </w:r>
            <w:r w:rsidRPr="00356FBB">
              <w:rPr>
                <w:rFonts w:ascii="Times New Roman" w:hAnsi="Times New Roman" w:cs="Times New Roman"/>
                <w:lang w:val="ro-RO"/>
              </w:rPr>
              <w:t xml:space="preserve"> se completează cu cuvintele 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„inclusiv mecanismele temporare reglementate stabilite de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ie”</w:t>
            </w:r>
            <w:r w:rsidRPr="00356FBB">
              <w:rPr>
                <w:rFonts w:ascii="Times New Roman" w:hAnsi="Times New Roman" w:cs="Times New Roman"/>
                <w:lang w:val="ro-RO"/>
              </w:rPr>
              <w:t>;</w:t>
            </w:r>
          </w:p>
          <w:p w:rsidR="00356FBB" w:rsidRPr="00356FBB" w:rsidRDefault="00356FBB" w:rsidP="00356FB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56FBB">
              <w:rPr>
                <w:rFonts w:ascii="Times New Roman" w:hAnsi="Times New Roman" w:cs="Times New Roman"/>
                <w:lang w:val="ro-RO"/>
              </w:rPr>
              <w:t>Alineatul (3) se expune în următoarea redac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356FBB">
              <w:rPr>
                <w:rFonts w:ascii="Times New Roman" w:hAnsi="Times New Roman" w:cs="Times New Roman"/>
                <w:lang w:val="ro-RO"/>
              </w:rPr>
              <w:t>ie:</w:t>
            </w:r>
          </w:p>
          <w:p w:rsidR="00356FBB" w:rsidRPr="00C6119E" w:rsidRDefault="00356FBB" w:rsidP="00356FBB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C6119E">
              <w:rPr>
                <w:rFonts w:ascii="Times New Roman" w:hAnsi="Times New Roman" w:cs="Times New Roman"/>
                <w:i/>
                <w:lang w:val="ro-RO"/>
              </w:rPr>
              <w:lastRenderedPageBreak/>
              <w:t xml:space="preserve">„(3) Organizarea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 administrarea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ei energiei electrice pentru ziua următoare,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 xml:space="preserve">ei energiei electrice pe parcursul zilei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ei organizate a contractelor sunt în sarcina operatorului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ei energiei electrice. Până la atingerea gradului de maturitate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 xml:space="preserve">elor organizate, tariful reglementat pentru organizarea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 administrarea 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elor organizate, se stabilit pe baza unei metodologii de tip cost-plus aprobate de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ie si va fi recuperat de la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a angro, prin intermediul unei componente a tarifului de transport energie electrice.</w:t>
            </w:r>
          </w:p>
          <w:p w:rsidR="00E3081E" w:rsidRPr="00CC755A" w:rsidRDefault="00356FBB" w:rsidP="00356FB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6119E">
              <w:rPr>
                <w:rFonts w:ascii="Times New Roman" w:hAnsi="Times New Roman" w:cs="Times New Roman"/>
                <w:i/>
                <w:lang w:val="ro-RO"/>
              </w:rPr>
              <w:t>După atingerea gradului de maturitate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elor organizate,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ii la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ele organizate de energie electrică, administrate de operatorul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ei energiei  electrice, sunt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 să-i achite acestuia tariful reglementat pentru serviciul de operare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ei energiei electrice”.</w:t>
            </w:r>
          </w:p>
        </w:tc>
        <w:tc>
          <w:tcPr>
            <w:tcW w:w="5103" w:type="dxa"/>
          </w:tcPr>
          <w:p w:rsidR="00356FBB" w:rsidRDefault="00356FBB" w:rsidP="00356FB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06A1D">
              <w:rPr>
                <w:rFonts w:ascii="Times New Roman" w:hAnsi="Times New Roman" w:cs="Times New Roman"/>
                <w:b/>
                <w:lang w:val="ro-RO"/>
              </w:rPr>
              <w:lastRenderedPageBreak/>
              <w:t>Articolul 80.</w:t>
            </w:r>
            <w:r w:rsidRPr="00A06A1D">
              <w:rPr>
                <w:rFonts w:ascii="Times New Roman" w:hAnsi="Times New Roman" w:cs="Times New Roman"/>
                <w:lang w:val="ro-RO"/>
              </w:rPr>
              <w:t xml:space="preserve">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ele organizate de energie electrică</w:t>
            </w:r>
          </w:p>
          <w:p w:rsidR="00356FBB" w:rsidRDefault="00356FBB" w:rsidP="00356FB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C6119E" w:rsidRDefault="00C6119E" w:rsidP="00C6119E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C6119E" w:rsidRDefault="00C6119E" w:rsidP="00C6119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06A1D">
              <w:rPr>
                <w:rFonts w:ascii="Times New Roman" w:hAnsi="Times New Roman" w:cs="Times New Roman"/>
                <w:lang w:val="ro-RO"/>
              </w:rPr>
              <w:t>(1) Pe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ele organizate de energie electrică, participan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ii efectuează tranzac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 xml:space="preserve">iile de </w:t>
            </w:r>
            <w:r w:rsidR="00A46AC8" w:rsidRPr="00A06A1D">
              <w:rPr>
                <w:rFonts w:ascii="Times New Roman" w:hAnsi="Times New Roman" w:cs="Times New Roman"/>
                <w:lang w:val="ro-RO"/>
              </w:rPr>
              <w:t>vânzare</w:t>
            </w:r>
            <w:r w:rsidRPr="00A06A1D">
              <w:rPr>
                <w:rFonts w:ascii="Times New Roman" w:hAnsi="Times New Roman" w:cs="Times New Roman"/>
                <w:lang w:val="ro-RO"/>
              </w:rPr>
              <w:t>-cumpărare a energiei electrice, a capacită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ilor de interconexiune,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a serviciilor de echilibrare</w:t>
            </w:r>
            <w:r>
              <w:rPr>
                <w:rFonts w:ascii="Times New Roman" w:hAnsi="Times New Roman" w:cs="Times New Roman"/>
                <w:lang w:val="ro-RO"/>
              </w:rPr>
              <w:t>,</w:t>
            </w:r>
            <w:r w:rsidRPr="00A06A1D">
              <w:rPr>
                <w:rFonts w:ascii="Times New Roman" w:hAnsi="Times New Roman" w:cs="Times New Roman"/>
                <w:lang w:val="ro-RO"/>
              </w:rPr>
              <w:t xml:space="preserve"> a serviciilor de sistem, a altor produse conexe, prin intermediul operatorului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ei energiei electrice sau prin intermediul operatorului sistemului de transport, în func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ie de specificul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ei. Pe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ele organizate de energie electrică,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urile se formează</w:t>
            </w:r>
            <w:r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de regulă</w:t>
            </w:r>
            <w:r>
              <w:rPr>
                <w:rFonts w:ascii="Times New Roman" w:hAnsi="Times New Roman" w:cs="Times New Roman"/>
                <w:lang w:val="ro-RO"/>
              </w:rPr>
              <w:t>,</w:t>
            </w:r>
            <w:r w:rsidRPr="00A06A1D">
              <w:rPr>
                <w:rFonts w:ascii="Times New Roman" w:hAnsi="Times New Roman" w:cs="Times New Roman"/>
                <w:lang w:val="ro-RO"/>
              </w:rPr>
              <w:t xml:space="preserve"> în baza cererii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06A1D">
              <w:rPr>
                <w:rFonts w:ascii="Times New Roman" w:hAnsi="Times New Roman" w:cs="Times New Roman"/>
                <w:lang w:val="ro-RO"/>
              </w:rPr>
              <w:t>i a ofertei, ca rezultat al unor mecanisme concuren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iale.</w:t>
            </w:r>
          </w:p>
          <w:p w:rsidR="00C6119E" w:rsidRDefault="00C6119E" w:rsidP="00C6119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6119E">
              <w:rPr>
                <w:rFonts w:ascii="Times New Roman" w:hAnsi="Times New Roman" w:cs="Times New Roman"/>
                <w:i/>
                <w:lang w:val="ro-RO"/>
              </w:rPr>
              <w:t>(1</w:t>
            </w:r>
            <w:r w:rsidRPr="00C6119E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 xml:space="preserve">) În cazul serviciilor de echilibrare, serviciilor de sistem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 a altor servicii conexe,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ia stabile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te mecanisme reglementate de achizi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ionare la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uri reglementate în cazul în care numărul mic de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 nu permit organizarea unei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e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iale. Mecanismele reglementate se stabilesc temporar, pe perioada necesară asigurării condi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iilor de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ionare a unei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e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iale, în conformitate cu articolul 85</w:t>
            </w:r>
            <w:r w:rsidRPr="00C6119E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</w:p>
          <w:p w:rsidR="00C6119E" w:rsidRDefault="00C6119E" w:rsidP="00C6119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06A1D">
              <w:rPr>
                <w:rFonts w:ascii="Times New Roman" w:hAnsi="Times New Roman" w:cs="Times New Roman"/>
                <w:lang w:val="ro-RO"/>
              </w:rPr>
              <w:lastRenderedPageBreak/>
              <w:t>(2) Se consideră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ă organizată de energie electrică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a energiei electrice pentru ziua următoare,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a energiei electrice pe parcursul zilei,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a organizată a contractelor,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 xml:space="preserve">a energiei electrice de echilibrare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06A1D">
              <w:rPr>
                <w:rFonts w:ascii="Times New Roman" w:hAnsi="Times New Roman" w:cs="Times New Roman"/>
                <w:lang w:val="ro-RO"/>
              </w:rPr>
              <w:t>i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06A1D">
              <w:rPr>
                <w:rFonts w:ascii="Times New Roman" w:hAnsi="Times New Roman" w:cs="Times New Roman"/>
                <w:lang w:val="ro-RO"/>
              </w:rPr>
              <w:t>a serviciilor de sistem</w:t>
            </w:r>
            <w:r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inclusiv mecanismele temporare reglementate stabilite de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ie</w:t>
            </w:r>
            <w:r w:rsidRPr="00A06A1D">
              <w:rPr>
                <w:rFonts w:ascii="Times New Roman" w:hAnsi="Times New Roman" w:cs="Times New Roman"/>
                <w:lang w:val="ro-RO"/>
              </w:rPr>
              <w:t>.</w:t>
            </w:r>
          </w:p>
          <w:p w:rsidR="00C6119E" w:rsidRPr="00C6119E" w:rsidRDefault="00C6119E" w:rsidP="00C6119E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 xml:space="preserve">(3) 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 xml:space="preserve">Organizarea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 administrarea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ei energiei electrice pentru ziua următoare,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 xml:space="preserve">ei energiei electrice pe parcursul zilei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ei organizate a contractelor sunt în sarcina operatorului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ei energiei electrice. Până la atingerea gradului de maturitate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 xml:space="preserve">elor organizate, tariful reglementat pentru organizarea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 administrarea 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elor organizate, se stabilit pe baza unei metodologii de tip cost-plus aprobate de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ie si va fi recuperat de la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a angro, prin intermediul unei componente a tarifului de transport energie electrice.</w:t>
            </w:r>
          </w:p>
          <w:p w:rsidR="00E3081E" w:rsidRPr="00CC755A" w:rsidRDefault="00C6119E" w:rsidP="00C6119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6119E">
              <w:rPr>
                <w:rFonts w:ascii="Times New Roman" w:hAnsi="Times New Roman" w:cs="Times New Roman"/>
                <w:i/>
                <w:lang w:val="ro-RO"/>
              </w:rPr>
              <w:t>După atingerea gradului de maturitate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elor organizate,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ii la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ele organizate de energie electrică, administrate de operatorul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ei energiei  electrice, sunt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i să-i achite acestuia tariful reglementat pentru serviciul de operare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C6119E">
              <w:rPr>
                <w:rFonts w:ascii="Times New Roman" w:hAnsi="Times New Roman" w:cs="Times New Roman"/>
                <w:i/>
                <w:lang w:val="ro-RO"/>
              </w:rPr>
              <w:t>ei energiei electrice</w:t>
            </w:r>
            <w:r>
              <w:rPr>
                <w:rFonts w:ascii="Times New Roman" w:hAnsi="Times New Roman" w:cs="Times New Roman"/>
                <w:i/>
                <w:lang w:val="ro-RO"/>
              </w:rPr>
              <w:t>.</w:t>
            </w:r>
          </w:p>
        </w:tc>
      </w:tr>
      <w:tr w:rsidR="00E3081E" w:rsidRPr="00CC755A" w:rsidTr="009003F5">
        <w:tc>
          <w:tcPr>
            <w:tcW w:w="567" w:type="dxa"/>
          </w:tcPr>
          <w:p w:rsidR="00E3081E" w:rsidRPr="00CC755A" w:rsidRDefault="00E3081E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E3081E" w:rsidRDefault="00AD1D1D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D1D1D">
              <w:rPr>
                <w:rFonts w:ascii="Times New Roman" w:hAnsi="Times New Roman" w:cs="Times New Roman"/>
                <w:b/>
                <w:lang w:val="ro-RO"/>
              </w:rPr>
              <w:t>Articolul 81.</w:t>
            </w:r>
            <w:r w:rsidRPr="00AD1D1D">
              <w:rPr>
                <w:rFonts w:ascii="Times New Roman" w:hAnsi="Times New Roman" w:cs="Times New Roman"/>
                <w:lang w:val="ro-RO"/>
              </w:rPr>
              <w:t xml:space="preserve"> Regulile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D1D1D">
              <w:rPr>
                <w:rFonts w:ascii="Times New Roman" w:hAnsi="Times New Roman" w:cs="Times New Roman"/>
                <w:lang w:val="ro-RO"/>
              </w:rPr>
              <w:t>ei energiei electrice</w:t>
            </w:r>
          </w:p>
          <w:p w:rsidR="00AD1D1D" w:rsidRDefault="00AD1D1D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D1D1D">
              <w:rPr>
                <w:rFonts w:ascii="Times New Roman" w:hAnsi="Times New Roman" w:cs="Times New Roman"/>
                <w:lang w:val="ro-RO"/>
              </w:rPr>
              <w:t>(3) Regulile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D1D1D">
              <w:rPr>
                <w:rFonts w:ascii="Times New Roman" w:hAnsi="Times New Roman" w:cs="Times New Roman"/>
                <w:lang w:val="ro-RO"/>
              </w:rPr>
              <w:t>ei energiei electrice reglementează în special:</w:t>
            </w:r>
          </w:p>
          <w:p w:rsidR="00AD1D1D" w:rsidRDefault="00AD1D1D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D1D1D">
              <w:rPr>
                <w:rFonts w:ascii="Times New Roman" w:hAnsi="Times New Roman" w:cs="Times New Roman"/>
                <w:lang w:val="ro-RO"/>
              </w:rPr>
              <w:t xml:space="preserve">j) procedurile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D1D1D">
              <w:rPr>
                <w:rFonts w:ascii="Times New Roman" w:hAnsi="Times New Roman" w:cs="Times New Roman"/>
                <w:lang w:val="ro-RO"/>
              </w:rPr>
              <w:t>i metodele aferente prestării serviciilor de sistem pe o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D1D1D">
              <w:rPr>
                <w:rFonts w:ascii="Times New Roman" w:hAnsi="Times New Roman" w:cs="Times New Roman"/>
                <w:lang w:val="ro-RO"/>
              </w:rPr>
              <w:t>ă organizată sau pe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D1D1D">
              <w:rPr>
                <w:rFonts w:ascii="Times New Roman" w:hAnsi="Times New Roman" w:cs="Times New Roman"/>
                <w:lang w:val="ro-RO"/>
              </w:rPr>
              <w:t>a contractelor bilaterale;</w:t>
            </w:r>
          </w:p>
          <w:p w:rsidR="00AD1D1D" w:rsidRPr="00AD1D1D" w:rsidRDefault="00AD1D1D" w:rsidP="00AD1D1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D1D1D">
              <w:rPr>
                <w:rFonts w:ascii="Times New Roman" w:hAnsi="Times New Roman" w:cs="Times New Roman"/>
                <w:lang w:val="ro-RO"/>
              </w:rPr>
              <w:t>q)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D1D1D">
              <w:rPr>
                <w:rFonts w:ascii="Times New Roman" w:hAnsi="Times New Roman" w:cs="Times New Roman"/>
                <w:lang w:val="ro-RO"/>
              </w:rPr>
              <w:t>a ene</w:t>
            </w:r>
            <w:r>
              <w:rPr>
                <w:rFonts w:ascii="Times New Roman" w:hAnsi="Times New Roman" w:cs="Times New Roman"/>
                <w:lang w:val="ro-RO"/>
              </w:rPr>
              <w:t>rgiei electrice de echilibrare;</w:t>
            </w:r>
          </w:p>
          <w:p w:rsidR="00AD1D1D" w:rsidRDefault="00AD1D1D" w:rsidP="00AD1D1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D1D1D">
              <w:rPr>
                <w:rFonts w:ascii="Times New Roman" w:hAnsi="Times New Roman" w:cs="Times New Roman"/>
                <w:lang w:val="ro-RO"/>
              </w:rPr>
              <w:t>r)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D1D1D">
              <w:rPr>
                <w:rFonts w:ascii="Times New Roman" w:hAnsi="Times New Roman" w:cs="Times New Roman"/>
                <w:lang w:val="ro-RO"/>
              </w:rPr>
              <w:t>a serviciilor de sistem;</w:t>
            </w:r>
          </w:p>
          <w:p w:rsidR="00AD1D1D" w:rsidRPr="00CC755A" w:rsidRDefault="00AD1D1D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244" w:type="dxa"/>
          </w:tcPr>
          <w:p w:rsidR="00E3081E" w:rsidRDefault="00AD1D1D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D1D1D">
              <w:rPr>
                <w:rFonts w:ascii="Times New Roman" w:hAnsi="Times New Roman" w:cs="Times New Roman"/>
                <w:b/>
                <w:lang w:val="ro-RO"/>
              </w:rPr>
              <w:t>Articolul 81.</w:t>
            </w:r>
            <w:r w:rsidRPr="00AD1D1D">
              <w:rPr>
                <w:rFonts w:ascii="Times New Roman" w:hAnsi="Times New Roman" w:cs="Times New Roman"/>
                <w:lang w:val="ro-RO"/>
              </w:rPr>
              <w:t xml:space="preserve"> Regulile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D1D1D">
              <w:rPr>
                <w:rFonts w:ascii="Times New Roman" w:hAnsi="Times New Roman" w:cs="Times New Roman"/>
                <w:lang w:val="ro-RO"/>
              </w:rPr>
              <w:t>ei energiei electrice</w:t>
            </w:r>
          </w:p>
          <w:p w:rsidR="00AD1D1D" w:rsidRDefault="00AD1D1D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AD1D1D" w:rsidRPr="00AD1D1D" w:rsidRDefault="00AD1D1D" w:rsidP="00AD1D1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D1D1D">
              <w:rPr>
                <w:rFonts w:ascii="Times New Roman" w:hAnsi="Times New Roman" w:cs="Times New Roman"/>
                <w:lang w:val="ro-RO"/>
              </w:rPr>
              <w:t xml:space="preserve">La alineatul (3): </w:t>
            </w:r>
          </w:p>
          <w:p w:rsidR="00AD1D1D" w:rsidRPr="00AD1D1D" w:rsidRDefault="00AD1D1D" w:rsidP="00AD1D1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D1D1D">
              <w:rPr>
                <w:rFonts w:ascii="Times New Roman" w:hAnsi="Times New Roman" w:cs="Times New Roman"/>
                <w:lang w:val="ro-RO"/>
              </w:rPr>
              <w:t xml:space="preserve">La litera j) după cuvintele </w:t>
            </w:r>
            <w:r w:rsidRPr="00AD1D1D">
              <w:rPr>
                <w:rFonts w:ascii="Times New Roman" w:hAnsi="Times New Roman" w:cs="Times New Roman"/>
                <w:i/>
                <w:lang w:val="ro-RO"/>
              </w:rPr>
              <w:t>„pia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D1D1D">
              <w:rPr>
                <w:rFonts w:ascii="Times New Roman" w:hAnsi="Times New Roman" w:cs="Times New Roman"/>
                <w:i/>
                <w:lang w:val="ro-RO"/>
              </w:rPr>
              <w:t>a contractelor bilaterale”</w:t>
            </w:r>
            <w:r w:rsidRPr="00AD1D1D">
              <w:rPr>
                <w:rFonts w:ascii="Times New Roman" w:hAnsi="Times New Roman" w:cs="Times New Roman"/>
                <w:lang w:val="ro-RO"/>
              </w:rPr>
              <w:t xml:space="preserve"> se completează cu textul </w:t>
            </w:r>
            <w:r w:rsidRPr="00AD1D1D">
              <w:rPr>
                <w:rFonts w:ascii="Times New Roman" w:hAnsi="Times New Roman" w:cs="Times New Roman"/>
                <w:i/>
                <w:lang w:val="ro-RO"/>
              </w:rPr>
              <w:t>„inclusiv prin mecanismele reglementate în conformitate cu prezenta lege”</w:t>
            </w:r>
            <w:r w:rsidRPr="00AD1D1D">
              <w:rPr>
                <w:rFonts w:ascii="Times New Roman" w:hAnsi="Times New Roman" w:cs="Times New Roman"/>
                <w:lang w:val="ro-RO"/>
              </w:rPr>
              <w:t>;</w:t>
            </w:r>
          </w:p>
          <w:p w:rsidR="00AD1D1D" w:rsidRPr="00AD1D1D" w:rsidRDefault="00AD1D1D" w:rsidP="00AD1D1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D1D1D">
              <w:rPr>
                <w:rFonts w:ascii="Times New Roman" w:hAnsi="Times New Roman" w:cs="Times New Roman"/>
                <w:lang w:val="ro-RO"/>
              </w:rPr>
              <w:t xml:space="preserve">La litera q) se completează cu textul </w:t>
            </w:r>
            <w:r w:rsidRPr="00AD1D1D">
              <w:rPr>
                <w:rFonts w:ascii="Times New Roman" w:hAnsi="Times New Roman" w:cs="Times New Roman"/>
                <w:i/>
                <w:lang w:val="ro-RO"/>
              </w:rPr>
              <w:t>„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D1D1D">
              <w:rPr>
                <w:rFonts w:ascii="Times New Roman" w:hAnsi="Times New Roman" w:cs="Times New Roman"/>
                <w:i/>
                <w:lang w:val="ro-RO"/>
              </w:rPr>
              <w:t>i mecanisme temporare reglementate până la stabilirea unei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D1D1D">
              <w:rPr>
                <w:rFonts w:ascii="Times New Roman" w:hAnsi="Times New Roman" w:cs="Times New Roman"/>
                <w:i/>
                <w:lang w:val="ro-RO"/>
              </w:rPr>
              <w:t>e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D1D1D">
              <w:rPr>
                <w:rFonts w:ascii="Times New Roman" w:hAnsi="Times New Roman" w:cs="Times New Roman"/>
                <w:i/>
                <w:lang w:val="ro-RO"/>
              </w:rPr>
              <w:t>iale”;</w:t>
            </w:r>
          </w:p>
          <w:p w:rsidR="00AD1D1D" w:rsidRPr="00CC755A" w:rsidRDefault="00AD1D1D" w:rsidP="00AD1D1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D1D1D">
              <w:rPr>
                <w:rFonts w:ascii="Times New Roman" w:hAnsi="Times New Roman" w:cs="Times New Roman"/>
                <w:lang w:val="ro-RO"/>
              </w:rPr>
              <w:t xml:space="preserve">La litera r) se completează cu textul </w:t>
            </w:r>
            <w:r w:rsidRPr="00AD1D1D">
              <w:rPr>
                <w:rFonts w:ascii="Times New Roman" w:hAnsi="Times New Roman" w:cs="Times New Roman"/>
                <w:i/>
                <w:lang w:val="ro-RO"/>
              </w:rPr>
              <w:t>„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D1D1D">
              <w:rPr>
                <w:rFonts w:ascii="Times New Roman" w:hAnsi="Times New Roman" w:cs="Times New Roman"/>
                <w:i/>
                <w:lang w:val="ro-RO"/>
              </w:rPr>
              <w:t>i mecanisme temporare reglementate până la stabilirea unei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D1D1D">
              <w:rPr>
                <w:rFonts w:ascii="Times New Roman" w:hAnsi="Times New Roman" w:cs="Times New Roman"/>
                <w:i/>
                <w:lang w:val="ro-RO"/>
              </w:rPr>
              <w:t>e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D1D1D">
              <w:rPr>
                <w:rFonts w:ascii="Times New Roman" w:hAnsi="Times New Roman" w:cs="Times New Roman"/>
                <w:i/>
                <w:lang w:val="ro-RO"/>
              </w:rPr>
              <w:t>iale”</w:t>
            </w:r>
            <w:r w:rsidRPr="00AD1D1D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5103" w:type="dxa"/>
          </w:tcPr>
          <w:p w:rsidR="00AD1D1D" w:rsidRDefault="00AD1D1D" w:rsidP="00AD1D1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D1D1D">
              <w:rPr>
                <w:rFonts w:ascii="Times New Roman" w:hAnsi="Times New Roman" w:cs="Times New Roman"/>
                <w:b/>
                <w:lang w:val="ro-RO"/>
              </w:rPr>
              <w:t>Articolul 81.</w:t>
            </w:r>
            <w:r w:rsidRPr="00AD1D1D">
              <w:rPr>
                <w:rFonts w:ascii="Times New Roman" w:hAnsi="Times New Roman" w:cs="Times New Roman"/>
                <w:lang w:val="ro-RO"/>
              </w:rPr>
              <w:t xml:space="preserve"> Regulile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D1D1D">
              <w:rPr>
                <w:rFonts w:ascii="Times New Roman" w:hAnsi="Times New Roman" w:cs="Times New Roman"/>
                <w:lang w:val="ro-RO"/>
              </w:rPr>
              <w:t>ei energiei electrice</w:t>
            </w:r>
          </w:p>
          <w:p w:rsidR="00AD1D1D" w:rsidRDefault="00AD1D1D" w:rsidP="00AD1D1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AD1D1D" w:rsidRDefault="00AD1D1D" w:rsidP="00AD1D1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D1D1D">
              <w:rPr>
                <w:rFonts w:ascii="Times New Roman" w:hAnsi="Times New Roman" w:cs="Times New Roman"/>
                <w:lang w:val="ro-RO"/>
              </w:rPr>
              <w:t>(3) Regulile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D1D1D">
              <w:rPr>
                <w:rFonts w:ascii="Times New Roman" w:hAnsi="Times New Roman" w:cs="Times New Roman"/>
                <w:lang w:val="ro-RO"/>
              </w:rPr>
              <w:t>ei energiei electrice reglementează în special:</w:t>
            </w:r>
          </w:p>
          <w:p w:rsidR="00AD1D1D" w:rsidRDefault="00AD1D1D" w:rsidP="00AD1D1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D1D1D">
              <w:rPr>
                <w:rFonts w:ascii="Times New Roman" w:hAnsi="Times New Roman" w:cs="Times New Roman"/>
                <w:lang w:val="ro-RO"/>
              </w:rPr>
              <w:t xml:space="preserve">j) procedurile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D1D1D">
              <w:rPr>
                <w:rFonts w:ascii="Times New Roman" w:hAnsi="Times New Roman" w:cs="Times New Roman"/>
                <w:lang w:val="ro-RO"/>
              </w:rPr>
              <w:t>i metodele aferente prestării serviciilor de sistem pe o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D1D1D">
              <w:rPr>
                <w:rFonts w:ascii="Times New Roman" w:hAnsi="Times New Roman" w:cs="Times New Roman"/>
                <w:lang w:val="ro-RO"/>
              </w:rPr>
              <w:t>ă organizată sau pe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D1D1D">
              <w:rPr>
                <w:rFonts w:ascii="Times New Roman" w:hAnsi="Times New Roman" w:cs="Times New Roman"/>
                <w:lang w:val="ro-RO"/>
              </w:rPr>
              <w:t>a contractelor bilaterale</w:t>
            </w:r>
            <w:r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AD1D1D">
              <w:rPr>
                <w:rFonts w:ascii="Times New Roman" w:hAnsi="Times New Roman" w:cs="Times New Roman"/>
                <w:i/>
                <w:lang w:val="ro-RO"/>
              </w:rPr>
              <w:t>inclusiv prin mecanismele reglementate în conformitate cu prezenta lege</w:t>
            </w:r>
            <w:r w:rsidRPr="00AD1D1D">
              <w:rPr>
                <w:rFonts w:ascii="Times New Roman" w:hAnsi="Times New Roman" w:cs="Times New Roman"/>
                <w:lang w:val="ro-RO"/>
              </w:rPr>
              <w:t>;</w:t>
            </w:r>
          </w:p>
          <w:p w:rsidR="00AD1D1D" w:rsidRPr="00AD1D1D" w:rsidRDefault="00AD1D1D" w:rsidP="00AD1D1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D1D1D">
              <w:rPr>
                <w:rFonts w:ascii="Times New Roman" w:hAnsi="Times New Roman" w:cs="Times New Roman"/>
                <w:lang w:val="ro-RO"/>
              </w:rPr>
              <w:t>q)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D1D1D">
              <w:rPr>
                <w:rFonts w:ascii="Times New Roman" w:hAnsi="Times New Roman" w:cs="Times New Roman"/>
                <w:lang w:val="ro-RO"/>
              </w:rPr>
              <w:t>a ene</w:t>
            </w:r>
            <w:r>
              <w:rPr>
                <w:rFonts w:ascii="Times New Roman" w:hAnsi="Times New Roman" w:cs="Times New Roman"/>
                <w:lang w:val="ro-RO"/>
              </w:rPr>
              <w:t xml:space="preserve">rgiei electrice de echilibrare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D1D1D">
              <w:rPr>
                <w:rFonts w:ascii="Times New Roman" w:hAnsi="Times New Roman" w:cs="Times New Roman"/>
                <w:i/>
                <w:lang w:val="ro-RO"/>
              </w:rPr>
              <w:t>i mecanisme temporare reglementate până la stabilirea un</w:t>
            </w:r>
            <w:r>
              <w:rPr>
                <w:rFonts w:ascii="Times New Roman" w:hAnsi="Times New Roman" w:cs="Times New Roman"/>
                <w:i/>
                <w:lang w:val="ro-RO"/>
              </w:rPr>
              <w:t>ei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>
              <w:rPr>
                <w:rFonts w:ascii="Times New Roman" w:hAnsi="Times New Roman" w:cs="Times New Roman"/>
                <w:i/>
                <w:lang w:val="ro-RO"/>
              </w:rPr>
              <w:t>e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>
              <w:rPr>
                <w:rFonts w:ascii="Times New Roman" w:hAnsi="Times New Roman" w:cs="Times New Roman"/>
                <w:i/>
                <w:lang w:val="ro-RO"/>
              </w:rPr>
              <w:t>iale</w:t>
            </w:r>
            <w:r>
              <w:rPr>
                <w:rFonts w:ascii="Times New Roman" w:hAnsi="Times New Roman" w:cs="Times New Roman"/>
                <w:lang w:val="ro-RO"/>
              </w:rPr>
              <w:t>;</w:t>
            </w:r>
          </w:p>
          <w:p w:rsidR="00E3081E" w:rsidRPr="00CC755A" w:rsidRDefault="00AD1D1D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D1D1D">
              <w:rPr>
                <w:rFonts w:ascii="Times New Roman" w:hAnsi="Times New Roman" w:cs="Times New Roman"/>
                <w:lang w:val="ro-RO"/>
              </w:rPr>
              <w:t>r)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D1D1D">
              <w:rPr>
                <w:rFonts w:ascii="Times New Roman" w:hAnsi="Times New Roman" w:cs="Times New Roman"/>
                <w:lang w:val="ro-RO"/>
              </w:rPr>
              <w:t>a serviciilor de sistem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D1D1D">
              <w:rPr>
                <w:rFonts w:ascii="Times New Roman" w:hAnsi="Times New Roman" w:cs="Times New Roman"/>
                <w:i/>
                <w:lang w:val="ro-RO"/>
              </w:rPr>
              <w:t>i mecanisme temporare reglementate până la stabilirea unei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D1D1D">
              <w:rPr>
                <w:rFonts w:ascii="Times New Roman" w:hAnsi="Times New Roman" w:cs="Times New Roman"/>
                <w:i/>
                <w:lang w:val="ro-RO"/>
              </w:rPr>
              <w:t>e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D1D1D">
              <w:rPr>
                <w:rFonts w:ascii="Times New Roman" w:hAnsi="Times New Roman" w:cs="Times New Roman"/>
                <w:i/>
                <w:lang w:val="ro-RO"/>
              </w:rPr>
              <w:t>iale</w:t>
            </w:r>
            <w:r w:rsidRPr="00AD1D1D">
              <w:rPr>
                <w:rFonts w:ascii="Times New Roman" w:hAnsi="Times New Roman" w:cs="Times New Roman"/>
                <w:lang w:val="ro-RO"/>
              </w:rPr>
              <w:t>;</w:t>
            </w:r>
          </w:p>
        </w:tc>
      </w:tr>
      <w:tr w:rsidR="000317CC" w:rsidRPr="00CC755A" w:rsidTr="009003F5">
        <w:tc>
          <w:tcPr>
            <w:tcW w:w="567" w:type="dxa"/>
          </w:tcPr>
          <w:p w:rsidR="000317CC" w:rsidRPr="00CC755A" w:rsidRDefault="000317CC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0317CC" w:rsidRPr="00CC755A" w:rsidRDefault="000317CC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244" w:type="dxa"/>
          </w:tcPr>
          <w:p w:rsidR="007B0B02" w:rsidRPr="007B0B02" w:rsidRDefault="007B0B02" w:rsidP="007B0B0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B0B02">
              <w:rPr>
                <w:rFonts w:ascii="Times New Roman" w:hAnsi="Times New Roman" w:cs="Times New Roman"/>
                <w:lang w:val="ro-RO"/>
              </w:rPr>
              <w:t>Se completează cu Articolul 81</w:t>
            </w:r>
            <w:r w:rsidRPr="007B0B02">
              <w:rPr>
                <w:rFonts w:ascii="Times New Roman" w:hAnsi="Times New Roman" w:cs="Times New Roman"/>
                <w:vertAlign w:val="superscript"/>
                <w:lang w:val="ro-RO"/>
              </w:rPr>
              <w:t>1</w:t>
            </w:r>
            <w:r w:rsidRPr="007B0B02">
              <w:rPr>
                <w:rFonts w:ascii="Times New Roman" w:hAnsi="Times New Roman" w:cs="Times New Roman"/>
                <w:lang w:val="ro-RO"/>
              </w:rPr>
              <w:t xml:space="preserve"> cu următorul cuprins: </w:t>
            </w:r>
          </w:p>
          <w:p w:rsidR="007B0B02" w:rsidRPr="007B0B02" w:rsidRDefault="007B0B02" w:rsidP="007B0B0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7B0B02">
              <w:rPr>
                <w:rFonts w:ascii="Times New Roman" w:hAnsi="Times New Roman" w:cs="Times New Roman"/>
                <w:i/>
                <w:lang w:val="ro-RO"/>
              </w:rPr>
              <w:t>„Articolul 81</w:t>
            </w:r>
            <w:r w:rsidRPr="007B0B0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. Mecanisme aplicabile în cazul unor disfunc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ionalită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a angro a energiei electrice</w:t>
            </w:r>
          </w:p>
          <w:p w:rsidR="007B0B02" w:rsidRPr="007B0B02" w:rsidRDefault="007B0B02" w:rsidP="007B0B0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7B0B02">
              <w:rPr>
                <w:rFonts w:ascii="Times New Roman" w:hAnsi="Times New Roman" w:cs="Times New Roman"/>
                <w:i/>
                <w:lang w:val="ro-RO"/>
              </w:rPr>
              <w:t>(1) Disfunc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ionalită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ile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a angro de energie electrică sunt:</w:t>
            </w:r>
          </w:p>
          <w:p w:rsidR="007B0B02" w:rsidRPr="007B0B02" w:rsidRDefault="007B0B02" w:rsidP="007B0B0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7B0B02">
              <w:rPr>
                <w:rFonts w:ascii="Times New Roman" w:hAnsi="Times New Roman" w:cs="Times New Roman"/>
                <w:i/>
                <w:lang w:val="ro-RO"/>
              </w:rPr>
              <w:lastRenderedPageBreak/>
              <w:t>a) Un număr insuficient de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la licita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 xml:space="preserve">iile organizate de furnizorul serviciului universal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furnizorul de ultimă op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iune conform articolul 68 alineat (8);</w:t>
            </w:r>
          </w:p>
          <w:p w:rsidR="007B0B02" w:rsidRPr="007B0B02" w:rsidRDefault="007B0B02" w:rsidP="007B0B0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7B0B02">
              <w:rPr>
                <w:rFonts w:ascii="Times New Roman" w:hAnsi="Times New Roman" w:cs="Times New Roman"/>
                <w:i/>
                <w:lang w:val="ro-RO"/>
              </w:rPr>
              <w:t>b) Un număr insuficient de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 xml:space="preserve">a  energiei electrice de echilibrare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a serviciilor de sistem;</w:t>
            </w:r>
          </w:p>
          <w:p w:rsidR="007B0B02" w:rsidRPr="007B0B02" w:rsidRDefault="007B0B02" w:rsidP="007B0B0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7B0B02">
              <w:rPr>
                <w:rFonts w:ascii="Times New Roman" w:hAnsi="Times New Roman" w:cs="Times New Roman"/>
                <w:i/>
                <w:lang w:val="ro-RO"/>
              </w:rPr>
              <w:t>c) Cre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teri nejustificate ale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urilor pe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ele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iale de energie electrică;</w:t>
            </w:r>
          </w:p>
          <w:p w:rsidR="007B0B02" w:rsidRPr="007B0B02" w:rsidRDefault="007B0B02" w:rsidP="007B0B0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7B0B02">
              <w:rPr>
                <w:rFonts w:ascii="Times New Roman" w:hAnsi="Times New Roman" w:cs="Times New Roman"/>
                <w:i/>
                <w:lang w:val="ro-RO"/>
              </w:rPr>
              <w:t>d) Periclitarea asigurării consumatorilor finali cu energie electrică din cauza exportului declarat de energie electrică;</w:t>
            </w:r>
          </w:p>
          <w:p w:rsidR="007B0B02" w:rsidRPr="007B0B02" w:rsidRDefault="007B0B02" w:rsidP="007B0B0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7B0B02">
              <w:rPr>
                <w:rFonts w:ascii="Times New Roman" w:hAnsi="Times New Roman" w:cs="Times New Roman"/>
                <w:i/>
                <w:lang w:val="ro-RO"/>
              </w:rPr>
              <w:t>(2) Disfunc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ionalită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ile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a angro de energie electrică se constată de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ie, din oficiu sau la sesizarea unuia sau mai multor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a energiei electrice.</w:t>
            </w:r>
          </w:p>
          <w:p w:rsidR="007B0B02" w:rsidRPr="007B0B02" w:rsidRDefault="007B0B02" w:rsidP="007B0B0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7B0B02">
              <w:rPr>
                <w:rFonts w:ascii="Times New Roman" w:hAnsi="Times New Roman" w:cs="Times New Roman"/>
                <w:i/>
                <w:lang w:val="ro-RO"/>
              </w:rPr>
              <w:t>(3) În cazul apari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iei unei disfunc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ionalită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a angro de energie electrică,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ia este în drept să ia măsurile necesare pentru înlăturarea disfunc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ionalită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ii sau asigurării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ionării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ei energiei electrice, prin reducerea efectelor disfunc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ionalită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ii. În acest scop,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ia este în drept:</w:t>
            </w:r>
          </w:p>
          <w:p w:rsidR="007B0B02" w:rsidRPr="007B0B02" w:rsidRDefault="007B0B02" w:rsidP="007B0B0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7B0B02">
              <w:rPr>
                <w:rFonts w:ascii="Times New Roman" w:hAnsi="Times New Roman" w:cs="Times New Roman"/>
                <w:i/>
                <w:lang w:val="ro-RO"/>
              </w:rPr>
              <w:t>a) Să suspende temporar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ionarea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ei respective până la înlăturarea disfunc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ionalită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ii;</w:t>
            </w:r>
          </w:p>
          <w:p w:rsidR="007B0B02" w:rsidRPr="007B0B02" w:rsidRDefault="007B0B02" w:rsidP="007B0B0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7B0B02">
              <w:rPr>
                <w:rFonts w:ascii="Times New Roman" w:hAnsi="Times New Roman" w:cs="Times New Roman"/>
                <w:i/>
                <w:lang w:val="ro-RO"/>
              </w:rPr>
              <w:t>b) Să limiteze sau să interzică temporar exporturile de energie electrică pentru to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 xml:space="preserve">i producătorii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furnizorii licen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sau numai pentru unii dintre ace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tia;</w:t>
            </w:r>
          </w:p>
          <w:p w:rsidR="007B0B02" w:rsidRPr="007B0B02" w:rsidRDefault="007B0B02" w:rsidP="007B0B0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7B0B02">
              <w:rPr>
                <w:rFonts w:ascii="Times New Roman" w:hAnsi="Times New Roman" w:cs="Times New Roman"/>
                <w:i/>
                <w:lang w:val="ro-RO"/>
              </w:rPr>
              <w:t>c) Să stabilească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ii de serviciu public de vânzare a energiei electrică în cantită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 xml:space="preserve">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la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uri reglementate;</w:t>
            </w:r>
          </w:p>
          <w:p w:rsidR="007B0B02" w:rsidRPr="007B0B02" w:rsidRDefault="007B0B02" w:rsidP="007B0B0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7B0B02">
              <w:rPr>
                <w:rFonts w:ascii="Times New Roman" w:hAnsi="Times New Roman" w:cs="Times New Roman"/>
                <w:i/>
                <w:lang w:val="ro-RO"/>
              </w:rPr>
              <w:t>d) Să stabilească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ii de serviciu public privind achizi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ia centralizată de energie electrică, prin licita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 xml:space="preserve">ie sau prin negociere directă, necesară furnizorilor serviciului universal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de ultimă op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 xml:space="preserve">iune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operatorilor de sistem;</w:t>
            </w:r>
          </w:p>
          <w:p w:rsidR="000317CC" w:rsidRPr="00CC755A" w:rsidRDefault="007B0B02" w:rsidP="007B0B0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B0B02">
              <w:rPr>
                <w:rFonts w:ascii="Times New Roman" w:hAnsi="Times New Roman" w:cs="Times New Roman"/>
                <w:i/>
                <w:lang w:val="ro-RO"/>
              </w:rPr>
              <w:t>e) Să oblige unul sau mai mul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producători de energie electrică să participe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 xml:space="preserve">a energiei electrice de echilibrare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 xml:space="preserve">a serviciilor de sistem sau să furnizeze servicii de echilibrare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servicii de sistem în cantită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 xml:space="preserve">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la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uri reglementate.”</w:t>
            </w:r>
          </w:p>
        </w:tc>
        <w:tc>
          <w:tcPr>
            <w:tcW w:w="5103" w:type="dxa"/>
          </w:tcPr>
          <w:p w:rsidR="007B0B02" w:rsidRPr="007B0B02" w:rsidRDefault="007B0B02" w:rsidP="007B0B0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7B0B02">
              <w:rPr>
                <w:rFonts w:ascii="Times New Roman" w:hAnsi="Times New Roman" w:cs="Times New Roman"/>
                <w:b/>
                <w:i/>
                <w:lang w:val="ro-RO"/>
              </w:rPr>
              <w:lastRenderedPageBreak/>
              <w:t>Articolul 81</w:t>
            </w:r>
            <w:r w:rsidRPr="007B0B02">
              <w:rPr>
                <w:rFonts w:ascii="Times New Roman" w:hAnsi="Times New Roman" w:cs="Times New Roman"/>
                <w:b/>
                <w:i/>
                <w:vertAlign w:val="superscript"/>
                <w:lang w:val="ro-RO"/>
              </w:rPr>
              <w:t>1</w:t>
            </w:r>
            <w:r w:rsidRPr="007B0B02">
              <w:rPr>
                <w:rFonts w:ascii="Times New Roman" w:hAnsi="Times New Roman" w:cs="Times New Roman"/>
                <w:b/>
                <w:i/>
                <w:lang w:val="ro-RO"/>
              </w:rPr>
              <w:t>.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 xml:space="preserve"> Mecanisme aplicabile în cazul unor disfunc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ionalită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a angro a energiei electrice</w:t>
            </w:r>
          </w:p>
          <w:p w:rsidR="007B0B02" w:rsidRPr="007B0B02" w:rsidRDefault="007B0B02" w:rsidP="007B0B0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7B0B02">
              <w:rPr>
                <w:rFonts w:ascii="Times New Roman" w:hAnsi="Times New Roman" w:cs="Times New Roman"/>
                <w:i/>
                <w:lang w:val="ro-RO"/>
              </w:rPr>
              <w:t>(1) Disfunc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ionalită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ile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a angro de energie electrică sunt:</w:t>
            </w:r>
          </w:p>
          <w:p w:rsidR="007B0B02" w:rsidRPr="007B0B02" w:rsidRDefault="007B0B02" w:rsidP="007B0B0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7B0B02">
              <w:rPr>
                <w:rFonts w:ascii="Times New Roman" w:hAnsi="Times New Roman" w:cs="Times New Roman"/>
                <w:i/>
                <w:lang w:val="ro-RO"/>
              </w:rPr>
              <w:lastRenderedPageBreak/>
              <w:t>a) Un număr insuficient de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la licita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 xml:space="preserve">iile organizate de furnizorul serviciului universal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furnizorul de ultimă op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iune conform articolul 68 alineat (8);</w:t>
            </w:r>
          </w:p>
          <w:p w:rsidR="007B0B02" w:rsidRPr="007B0B02" w:rsidRDefault="007B0B02" w:rsidP="007B0B0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7B0B02">
              <w:rPr>
                <w:rFonts w:ascii="Times New Roman" w:hAnsi="Times New Roman" w:cs="Times New Roman"/>
                <w:i/>
                <w:lang w:val="ro-RO"/>
              </w:rPr>
              <w:t>b) Un număr insuficient de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 xml:space="preserve">a  energiei electrice de echilibrare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a serviciilor de sistem;</w:t>
            </w:r>
          </w:p>
          <w:p w:rsidR="007B0B02" w:rsidRPr="007B0B02" w:rsidRDefault="007B0B02" w:rsidP="007B0B0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7B0B02">
              <w:rPr>
                <w:rFonts w:ascii="Times New Roman" w:hAnsi="Times New Roman" w:cs="Times New Roman"/>
                <w:i/>
                <w:lang w:val="ro-RO"/>
              </w:rPr>
              <w:t>c) Cre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teri nejustificate ale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urilor pe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ele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iale de energie electrică;</w:t>
            </w:r>
          </w:p>
          <w:p w:rsidR="007B0B02" w:rsidRPr="007B0B02" w:rsidRDefault="007B0B02" w:rsidP="007B0B0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7B0B02">
              <w:rPr>
                <w:rFonts w:ascii="Times New Roman" w:hAnsi="Times New Roman" w:cs="Times New Roman"/>
                <w:i/>
                <w:lang w:val="ro-RO"/>
              </w:rPr>
              <w:t>d) Periclitarea asigurării consumatorilor finali cu energie electrică din cauza exportului declarat de energie electrică;</w:t>
            </w:r>
          </w:p>
          <w:p w:rsidR="007B0B02" w:rsidRPr="007B0B02" w:rsidRDefault="007B0B02" w:rsidP="007B0B0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7B0B02">
              <w:rPr>
                <w:rFonts w:ascii="Times New Roman" w:hAnsi="Times New Roman" w:cs="Times New Roman"/>
                <w:i/>
                <w:lang w:val="ro-RO"/>
              </w:rPr>
              <w:t>(2) Disfunc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ionalită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ile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a angro de energie electrică se constată de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ie, din oficiu sau la sesizarea unuia sau mai multor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a energiei electrice.</w:t>
            </w:r>
          </w:p>
          <w:p w:rsidR="007B0B02" w:rsidRPr="007B0B02" w:rsidRDefault="007B0B02" w:rsidP="007B0B0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7B0B02">
              <w:rPr>
                <w:rFonts w:ascii="Times New Roman" w:hAnsi="Times New Roman" w:cs="Times New Roman"/>
                <w:i/>
                <w:lang w:val="ro-RO"/>
              </w:rPr>
              <w:t>(3) În cazul apari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iei unei disfunc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ionalită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a angro de energie electrică,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ia este în drept să ia măsurile necesare pentru înlăturarea disfunc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ionalită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ii sau asigurării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ionării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ei energiei electrice, prin reducerea efectelor disfunc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ionalită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ii. În acest scop,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ia este în drept:</w:t>
            </w:r>
          </w:p>
          <w:p w:rsidR="007B0B02" w:rsidRPr="007B0B02" w:rsidRDefault="007B0B02" w:rsidP="007B0B0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7B0B02">
              <w:rPr>
                <w:rFonts w:ascii="Times New Roman" w:hAnsi="Times New Roman" w:cs="Times New Roman"/>
                <w:i/>
                <w:lang w:val="ro-RO"/>
              </w:rPr>
              <w:t>a) Să suspende temporar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ionarea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ei respective până la înlăturarea disfunc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ionalită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ii;</w:t>
            </w:r>
          </w:p>
          <w:p w:rsidR="007B0B02" w:rsidRPr="007B0B02" w:rsidRDefault="007B0B02" w:rsidP="007B0B0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7B0B02">
              <w:rPr>
                <w:rFonts w:ascii="Times New Roman" w:hAnsi="Times New Roman" w:cs="Times New Roman"/>
                <w:i/>
                <w:lang w:val="ro-RO"/>
              </w:rPr>
              <w:t>b) Să limiteze sau să interzică temporar exporturile de energie electrică pentru to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 xml:space="preserve">i producătorii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furnizorii licen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sau numai pentru unii dintre ace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tia;</w:t>
            </w:r>
          </w:p>
          <w:p w:rsidR="007B0B02" w:rsidRPr="007B0B02" w:rsidRDefault="007B0B02" w:rsidP="007B0B0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7B0B02">
              <w:rPr>
                <w:rFonts w:ascii="Times New Roman" w:hAnsi="Times New Roman" w:cs="Times New Roman"/>
                <w:i/>
                <w:lang w:val="ro-RO"/>
              </w:rPr>
              <w:t>c) Să stabilească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ii de serviciu public de vânzare a energiei electrică în cantită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 xml:space="preserve">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la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uri reglementate;</w:t>
            </w:r>
          </w:p>
          <w:p w:rsidR="007B0B02" w:rsidRPr="007B0B02" w:rsidRDefault="007B0B02" w:rsidP="007B0B0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7B0B02">
              <w:rPr>
                <w:rFonts w:ascii="Times New Roman" w:hAnsi="Times New Roman" w:cs="Times New Roman"/>
                <w:i/>
                <w:lang w:val="ro-RO"/>
              </w:rPr>
              <w:t>d) Să stabilească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ii de serviciu public privind achizi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ia centralizată de energie electrică, prin licita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 xml:space="preserve">ie sau prin negociere directă, necesară furnizorilor serviciului universal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de ultimă op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 xml:space="preserve">iune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operatorilor de sistem;</w:t>
            </w:r>
          </w:p>
          <w:p w:rsidR="000317CC" w:rsidRPr="00CC755A" w:rsidRDefault="007B0B02" w:rsidP="007B0B0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B0B02">
              <w:rPr>
                <w:rFonts w:ascii="Times New Roman" w:hAnsi="Times New Roman" w:cs="Times New Roman"/>
                <w:i/>
                <w:lang w:val="ro-RO"/>
              </w:rPr>
              <w:t>e) Să oblige unul sau mai mul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producători de energie electrică să participe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 xml:space="preserve">a energiei electrice de echilibrare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 xml:space="preserve">a serviciilor de sistem sau să furnizeze servicii de echilibrare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servicii de sistem în cantită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 xml:space="preserve">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i la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7B0B02">
              <w:rPr>
                <w:rFonts w:ascii="Times New Roman" w:hAnsi="Times New Roman" w:cs="Times New Roman"/>
                <w:i/>
                <w:lang w:val="ro-RO"/>
              </w:rPr>
              <w:t>uri reglementate.</w:t>
            </w:r>
          </w:p>
        </w:tc>
      </w:tr>
      <w:tr w:rsidR="00E3081E" w:rsidRPr="00CC755A" w:rsidTr="009003F5">
        <w:tc>
          <w:tcPr>
            <w:tcW w:w="567" w:type="dxa"/>
          </w:tcPr>
          <w:p w:rsidR="00E3081E" w:rsidRPr="00CC755A" w:rsidRDefault="00E3081E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E3081E" w:rsidRDefault="00C36B5E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36B5E">
              <w:rPr>
                <w:rFonts w:ascii="Times New Roman" w:hAnsi="Times New Roman" w:cs="Times New Roman"/>
                <w:b/>
                <w:lang w:val="ro-RO"/>
              </w:rPr>
              <w:t>Articolul 82.</w:t>
            </w:r>
            <w:r w:rsidRPr="00C36B5E">
              <w:rPr>
                <w:rFonts w:ascii="Times New Roman" w:hAnsi="Times New Roman" w:cs="Times New Roman"/>
                <w:lang w:val="ro-RO"/>
              </w:rPr>
              <w:t xml:space="preserve"> Operatorul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36B5E">
              <w:rPr>
                <w:rFonts w:ascii="Times New Roman" w:hAnsi="Times New Roman" w:cs="Times New Roman"/>
                <w:lang w:val="ro-RO"/>
              </w:rPr>
              <w:t>ei energiei electrice</w:t>
            </w:r>
          </w:p>
          <w:p w:rsidR="00C36B5E" w:rsidRPr="00C36B5E" w:rsidRDefault="00C36B5E" w:rsidP="00C36B5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36B5E">
              <w:rPr>
                <w:rFonts w:ascii="Times New Roman" w:hAnsi="Times New Roman" w:cs="Times New Roman"/>
                <w:lang w:val="ro-RO"/>
              </w:rPr>
              <w:lastRenderedPageBreak/>
              <w:t>(2) Operatorul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36B5E">
              <w:rPr>
                <w:rFonts w:ascii="Times New Roman" w:hAnsi="Times New Roman" w:cs="Times New Roman"/>
                <w:lang w:val="ro-RO"/>
              </w:rPr>
              <w:t>ei energiei electrice a</w:t>
            </w:r>
            <w:r>
              <w:rPr>
                <w:rFonts w:ascii="Times New Roman" w:hAnsi="Times New Roman" w:cs="Times New Roman"/>
                <w:lang w:val="ro-RO"/>
              </w:rPr>
              <w:t>re următoarele func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>
              <w:rPr>
                <w:rFonts w:ascii="Times New Roman" w:hAnsi="Times New Roman" w:cs="Times New Roman"/>
                <w:lang w:val="ro-RO"/>
              </w:rPr>
              <w:t>ii:</w:t>
            </w:r>
          </w:p>
          <w:p w:rsidR="00C36B5E" w:rsidRPr="00C36B5E" w:rsidRDefault="00C36B5E" w:rsidP="00C36B5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36B5E">
              <w:rPr>
                <w:rFonts w:ascii="Times New Roman" w:hAnsi="Times New Roman" w:cs="Times New Roman"/>
                <w:lang w:val="ro-RO"/>
              </w:rPr>
              <w:t>a) asigurarea func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36B5E">
              <w:rPr>
                <w:rFonts w:ascii="Times New Roman" w:hAnsi="Times New Roman" w:cs="Times New Roman"/>
                <w:lang w:val="ro-RO"/>
              </w:rPr>
              <w:t>ionării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36B5E">
              <w:rPr>
                <w:rFonts w:ascii="Times New Roman" w:hAnsi="Times New Roman" w:cs="Times New Roman"/>
                <w:lang w:val="ro-RO"/>
              </w:rPr>
              <w:t>ei energiei electrice pentru ziua următoare, 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36B5E">
              <w:rPr>
                <w:rFonts w:ascii="Times New Roman" w:hAnsi="Times New Roman" w:cs="Times New Roman"/>
                <w:lang w:val="ro-RO"/>
              </w:rPr>
              <w:t xml:space="preserve">ei energiei electrice pe parcursul zilei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36B5E">
              <w:rPr>
                <w:rFonts w:ascii="Times New Roman" w:hAnsi="Times New Roman" w:cs="Times New Roman"/>
                <w:lang w:val="ro-RO"/>
              </w:rPr>
              <w:t>i a pi</w:t>
            </w:r>
            <w:r>
              <w:rPr>
                <w:rFonts w:ascii="Times New Roman" w:hAnsi="Times New Roman" w:cs="Times New Roman"/>
                <w:lang w:val="ro-RO"/>
              </w:rPr>
              <w:t>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>
              <w:rPr>
                <w:rFonts w:ascii="Times New Roman" w:hAnsi="Times New Roman" w:cs="Times New Roman"/>
                <w:lang w:val="ro-RO"/>
              </w:rPr>
              <w:t>ei organizate a contractelor;</w:t>
            </w:r>
          </w:p>
          <w:p w:rsidR="00C36B5E" w:rsidRPr="00C36B5E" w:rsidRDefault="00C36B5E" w:rsidP="00C36B5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36B5E">
              <w:rPr>
                <w:rFonts w:ascii="Times New Roman" w:hAnsi="Times New Roman" w:cs="Times New Roman"/>
                <w:lang w:val="ro-RO"/>
              </w:rPr>
              <w:t xml:space="preserve">b) 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36B5E">
              <w:rPr>
                <w:rFonts w:ascii="Times New Roman" w:hAnsi="Times New Roman" w:cs="Times New Roman"/>
                <w:lang w:val="ro-RO"/>
              </w:rPr>
              <w:t>inerea registrelor privind participan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36B5E">
              <w:rPr>
                <w:rFonts w:ascii="Times New Roman" w:hAnsi="Times New Roman" w:cs="Times New Roman"/>
                <w:lang w:val="ro-RO"/>
              </w:rPr>
              <w:t>ii la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36B5E">
              <w:rPr>
                <w:rFonts w:ascii="Times New Roman" w:hAnsi="Times New Roman" w:cs="Times New Roman"/>
                <w:lang w:val="ro-RO"/>
              </w:rPr>
              <w:t xml:space="preserve">ele organizate de energie electrică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36B5E">
              <w:rPr>
                <w:rFonts w:ascii="Times New Roman" w:hAnsi="Times New Roman" w:cs="Times New Roman"/>
                <w:lang w:val="ro-RO"/>
              </w:rPr>
              <w:t>i a registrelor privind contractele încheiate între participan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36B5E">
              <w:rPr>
                <w:rFonts w:ascii="Times New Roman" w:hAnsi="Times New Roman" w:cs="Times New Roman"/>
                <w:lang w:val="ro-RO"/>
              </w:rPr>
              <w:t>ii la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36B5E">
              <w:rPr>
                <w:rFonts w:ascii="Times New Roman" w:hAnsi="Times New Roman" w:cs="Times New Roman"/>
                <w:lang w:val="ro-RO"/>
              </w:rPr>
              <w:t>a energiei electrice în conformitate cu Regul</w:t>
            </w:r>
            <w:r>
              <w:rPr>
                <w:rFonts w:ascii="Times New Roman" w:hAnsi="Times New Roman" w:cs="Times New Roman"/>
                <w:lang w:val="ro-RO"/>
              </w:rPr>
              <w:t>ile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>
              <w:rPr>
                <w:rFonts w:ascii="Times New Roman" w:hAnsi="Times New Roman" w:cs="Times New Roman"/>
                <w:lang w:val="ro-RO"/>
              </w:rPr>
              <w:t xml:space="preserve">ei energiei electrice; </w:t>
            </w:r>
          </w:p>
          <w:p w:rsidR="00C36B5E" w:rsidRDefault="00C36B5E" w:rsidP="00C36B5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36B5E">
              <w:rPr>
                <w:rFonts w:ascii="Times New Roman" w:hAnsi="Times New Roman" w:cs="Times New Roman"/>
                <w:lang w:val="ro-RO"/>
              </w:rPr>
              <w:t xml:space="preserve">c) întocmirea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36B5E">
              <w:rPr>
                <w:rFonts w:ascii="Times New Roman" w:hAnsi="Times New Roman" w:cs="Times New Roman"/>
                <w:lang w:val="ro-RO"/>
              </w:rPr>
              <w:t xml:space="preserve">i prezentarea către operatorul sistemului de transport a orarelor zilnice de procurare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36B5E">
              <w:rPr>
                <w:rFonts w:ascii="Times New Roman" w:hAnsi="Times New Roman" w:cs="Times New Roman"/>
                <w:lang w:val="ro-RO"/>
              </w:rPr>
              <w:t xml:space="preserve">i de </w:t>
            </w:r>
            <w:r w:rsidR="00A46AC8" w:rsidRPr="00C36B5E">
              <w:rPr>
                <w:rFonts w:ascii="Times New Roman" w:hAnsi="Times New Roman" w:cs="Times New Roman"/>
                <w:lang w:val="ro-RO"/>
              </w:rPr>
              <w:t>vânzare</w:t>
            </w:r>
            <w:r w:rsidRPr="00C36B5E">
              <w:rPr>
                <w:rFonts w:ascii="Times New Roman" w:hAnsi="Times New Roman" w:cs="Times New Roman"/>
                <w:lang w:val="ro-RO"/>
              </w:rPr>
              <w:t xml:space="preserve"> a energiei electrice în interiorul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36B5E">
              <w:rPr>
                <w:rFonts w:ascii="Times New Roman" w:hAnsi="Times New Roman" w:cs="Times New Roman"/>
                <w:lang w:val="ro-RO"/>
              </w:rPr>
              <w:t>i în afara hotarelor Republicii Moldova în conformitate cu contractele încheiate pe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36B5E">
              <w:rPr>
                <w:rFonts w:ascii="Times New Roman" w:hAnsi="Times New Roman" w:cs="Times New Roman"/>
                <w:lang w:val="ro-RO"/>
              </w:rPr>
              <w:t>ele organizate de energie electrică;</w:t>
            </w:r>
          </w:p>
          <w:p w:rsidR="00811D3F" w:rsidRDefault="00811D3F" w:rsidP="00C36B5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811D3F">
              <w:rPr>
                <w:rFonts w:ascii="Times New Roman" w:hAnsi="Times New Roman" w:cs="Times New Roman"/>
                <w:lang w:val="ro-RO"/>
              </w:rPr>
              <w:t>(7) Pentru serviciul prestat, operatorul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>ei energiei electrice percepe de la participan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>ii la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>ele organizate de energie electrică tariful pentru organizarea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>ei energiei electrice, aprobat de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>ie în conformitate cu prezenta lege.</w:t>
            </w:r>
          </w:p>
          <w:p w:rsidR="00811D3F" w:rsidRPr="00811D3F" w:rsidRDefault="00811D3F" w:rsidP="00811D3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811D3F">
              <w:rPr>
                <w:rFonts w:ascii="Times New Roman" w:hAnsi="Times New Roman" w:cs="Times New Roman"/>
                <w:lang w:val="ro-RO"/>
              </w:rPr>
              <w:t>(9) Operatorul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>ei energiei electrice colaborează cu operatorii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 xml:space="preserve">elor energiei electrice din 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>ările vecine în vederea asigurării condi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>iilor nec</w:t>
            </w:r>
            <w:r>
              <w:rPr>
                <w:rFonts w:ascii="Times New Roman" w:hAnsi="Times New Roman" w:cs="Times New Roman"/>
                <w:lang w:val="ro-RO"/>
              </w:rPr>
              <w:t>esare pentru cuplarea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>
              <w:rPr>
                <w:rFonts w:ascii="Times New Roman" w:hAnsi="Times New Roman" w:cs="Times New Roman"/>
                <w:lang w:val="ro-RO"/>
              </w:rPr>
              <w:t>elor.</w:t>
            </w:r>
          </w:p>
          <w:p w:rsidR="00811D3F" w:rsidRPr="00CC755A" w:rsidRDefault="00811D3F" w:rsidP="00811D3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811D3F">
              <w:rPr>
                <w:rFonts w:ascii="Times New Roman" w:hAnsi="Times New Roman" w:cs="Times New Roman"/>
                <w:lang w:val="ro-RO"/>
              </w:rPr>
              <w:t xml:space="preserve">(10) Anual, </w:t>
            </w:r>
            <w:r w:rsidR="00A46AC8" w:rsidRPr="00811D3F">
              <w:rPr>
                <w:rFonts w:ascii="Times New Roman" w:hAnsi="Times New Roman" w:cs="Times New Roman"/>
                <w:lang w:val="ro-RO"/>
              </w:rPr>
              <w:t>până</w:t>
            </w:r>
            <w:r w:rsidRPr="00811D3F">
              <w:rPr>
                <w:rFonts w:ascii="Times New Roman" w:hAnsi="Times New Roman" w:cs="Times New Roman"/>
                <w:lang w:val="ro-RO"/>
              </w:rPr>
              <w:t xml:space="preserve"> la 31 ianuarie, operatorul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 xml:space="preserve">ei energiei electrice elaborează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811D3F">
              <w:rPr>
                <w:rFonts w:ascii="Times New Roman" w:hAnsi="Times New Roman" w:cs="Times New Roman"/>
                <w:lang w:val="ro-RO"/>
              </w:rPr>
              <w:t>i prezintă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>iei un raport cu privire la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 xml:space="preserve">a energiei electrice, care va cuprinde analiza </w:t>
            </w:r>
            <w:r w:rsidRPr="00811D3F">
              <w:rPr>
                <w:rFonts w:ascii="Times New Roman" w:hAnsi="Times New Roman" w:cs="Times New Roman"/>
                <w:lang w:val="ro-RO"/>
              </w:rPr>
              <w:lastRenderedPageBreak/>
              <w:t xml:space="preserve">detaliată privind organizarea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811D3F">
              <w:rPr>
                <w:rFonts w:ascii="Times New Roman" w:hAnsi="Times New Roman" w:cs="Times New Roman"/>
                <w:lang w:val="ro-RO"/>
              </w:rPr>
              <w:t>i func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>ionarea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 xml:space="preserve">ei energiei electrice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811D3F">
              <w:rPr>
                <w:rFonts w:ascii="Times New Roman" w:hAnsi="Times New Roman" w:cs="Times New Roman"/>
                <w:lang w:val="ro-RO"/>
              </w:rPr>
              <w:t>i, după caz, propuneri de îmbunătă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>ire a situa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>iei. Raportul operatorului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>ei energiei electrice se publică pe pagina sa electronică.</w:t>
            </w:r>
          </w:p>
        </w:tc>
        <w:tc>
          <w:tcPr>
            <w:tcW w:w="5244" w:type="dxa"/>
          </w:tcPr>
          <w:p w:rsidR="00C36B5E" w:rsidRDefault="00C36B5E" w:rsidP="00C36B5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36B5E">
              <w:rPr>
                <w:rFonts w:ascii="Times New Roman" w:hAnsi="Times New Roman" w:cs="Times New Roman"/>
                <w:b/>
                <w:lang w:val="ro-RO"/>
              </w:rPr>
              <w:lastRenderedPageBreak/>
              <w:t>Articolul 82.</w:t>
            </w:r>
            <w:r w:rsidRPr="00C36B5E">
              <w:rPr>
                <w:rFonts w:ascii="Times New Roman" w:hAnsi="Times New Roman" w:cs="Times New Roman"/>
                <w:lang w:val="ro-RO"/>
              </w:rPr>
              <w:t xml:space="preserve"> Operatorul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36B5E">
              <w:rPr>
                <w:rFonts w:ascii="Times New Roman" w:hAnsi="Times New Roman" w:cs="Times New Roman"/>
                <w:lang w:val="ro-RO"/>
              </w:rPr>
              <w:t>ei energiei electrice</w:t>
            </w:r>
          </w:p>
          <w:p w:rsidR="00E3081E" w:rsidRDefault="00E3081E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811D3F" w:rsidRPr="00811D3F" w:rsidRDefault="00811D3F" w:rsidP="00811D3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811D3F">
              <w:rPr>
                <w:rFonts w:ascii="Times New Roman" w:hAnsi="Times New Roman" w:cs="Times New Roman"/>
                <w:lang w:val="ro-RO"/>
              </w:rPr>
              <w:lastRenderedPageBreak/>
              <w:t>Alineatul (2) litera c) se expune în următoare redac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>ie:</w:t>
            </w:r>
          </w:p>
          <w:p w:rsidR="00811D3F" w:rsidRPr="00811D3F" w:rsidRDefault="00811D3F" w:rsidP="00811D3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811D3F">
              <w:rPr>
                <w:rFonts w:ascii="Times New Roman" w:hAnsi="Times New Roman" w:cs="Times New Roman"/>
                <w:i/>
                <w:lang w:val="ro-RO"/>
              </w:rPr>
              <w:t xml:space="preserve">„c) întocmirea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 xml:space="preserve">i prezentarea către operatorul sistemului de transport a notificărilor fizice de cumpărare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>i de vânzare a energiei electrice în conformitate cu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>iile de vânzare-cumpărare încheiate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>a energiei electrice pentru ziua următoare, respectiv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>a energiei electrice pe parcursul zilei”.</w:t>
            </w:r>
          </w:p>
          <w:p w:rsidR="00811D3F" w:rsidRPr="00811D3F" w:rsidRDefault="00811D3F" w:rsidP="00811D3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811D3F">
              <w:rPr>
                <w:rFonts w:ascii="Times New Roman" w:hAnsi="Times New Roman" w:cs="Times New Roman"/>
                <w:lang w:val="ro-RO"/>
              </w:rPr>
              <w:t xml:space="preserve">La alineatul (7) înainte de expresia 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>„serviciul prestat”</w:t>
            </w:r>
            <w:r w:rsidRPr="00811D3F">
              <w:rPr>
                <w:rFonts w:ascii="Times New Roman" w:hAnsi="Times New Roman" w:cs="Times New Roman"/>
                <w:lang w:val="ro-RO"/>
              </w:rPr>
              <w:t xml:space="preserve"> se completează cu expresia 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>„După constatarea de către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>ie a gradului de maturitate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>elor organizate, pentru”</w:t>
            </w:r>
            <w:r w:rsidRPr="00811D3F">
              <w:rPr>
                <w:rFonts w:ascii="Times New Roman" w:hAnsi="Times New Roman" w:cs="Times New Roman"/>
                <w:lang w:val="ro-RO"/>
              </w:rPr>
              <w:t>.</w:t>
            </w:r>
          </w:p>
          <w:p w:rsidR="00811D3F" w:rsidRPr="00811D3F" w:rsidRDefault="00811D3F" w:rsidP="00811D3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811D3F">
              <w:rPr>
                <w:rFonts w:ascii="Times New Roman" w:hAnsi="Times New Roman" w:cs="Times New Roman"/>
                <w:lang w:val="ro-RO"/>
              </w:rPr>
              <w:t>Alineatul (9) se expune în următoarea redac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>ie:</w:t>
            </w:r>
          </w:p>
          <w:p w:rsidR="00811D3F" w:rsidRPr="00811D3F" w:rsidRDefault="00811D3F" w:rsidP="00811D3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811D3F">
              <w:rPr>
                <w:rFonts w:ascii="Times New Roman" w:hAnsi="Times New Roman" w:cs="Times New Roman"/>
                <w:i/>
                <w:lang w:val="ro-RO"/>
              </w:rPr>
              <w:t>„(9) Operatorul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>ei energiei electrice colaborează cu operatorii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 xml:space="preserve">elor energiei electrice din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>ările vecine în vederea cuplării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>elor. În acest sens, operatorul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>ei are calitatea de operator unic desemnat să realizeze cuplarea interna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>ională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 xml:space="preserve">ei energiei electrice pentru ziua următoare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>i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>ei pe parcursul zilei”.</w:t>
            </w:r>
          </w:p>
          <w:p w:rsidR="00811D3F" w:rsidRPr="00CC755A" w:rsidRDefault="00811D3F" w:rsidP="00811D3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811D3F">
              <w:rPr>
                <w:rFonts w:ascii="Times New Roman" w:hAnsi="Times New Roman" w:cs="Times New Roman"/>
                <w:lang w:val="ro-RO"/>
              </w:rPr>
              <w:t xml:space="preserve">La alineatul (10) cuvântul 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>„ianuarie”</w:t>
            </w:r>
            <w:r w:rsidRPr="00811D3F">
              <w:rPr>
                <w:rFonts w:ascii="Times New Roman" w:hAnsi="Times New Roman" w:cs="Times New Roman"/>
                <w:lang w:val="ro-RO"/>
              </w:rPr>
              <w:t xml:space="preserve"> se înlocuie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811D3F">
              <w:rPr>
                <w:rFonts w:ascii="Times New Roman" w:hAnsi="Times New Roman" w:cs="Times New Roman"/>
                <w:lang w:val="ro-RO"/>
              </w:rPr>
              <w:t xml:space="preserve">te cu cuvântul 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>„martie”.</w:t>
            </w:r>
          </w:p>
        </w:tc>
        <w:tc>
          <w:tcPr>
            <w:tcW w:w="5103" w:type="dxa"/>
          </w:tcPr>
          <w:p w:rsidR="00C36B5E" w:rsidRDefault="00C36B5E" w:rsidP="00C36B5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36B5E">
              <w:rPr>
                <w:rFonts w:ascii="Times New Roman" w:hAnsi="Times New Roman" w:cs="Times New Roman"/>
                <w:b/>
                <w:lang w:val="ro-RO"/>
              </w:rPr>
              <w:lastRenderedPageBreak/>
              <w:t>Articolul 82.</w:t>
            </w:r>
            <w:r w:rsidRPr="00C36B5E">
              <w:rPr>
                <w:rFonts w:ascii="Times New Roman" w:hAnsi="Times New Roman" w:cs="Times New Roman"/>
                <w:lang w:val="ro-RO"/>
              </w:rPr>
              <w:t xml:space="preserve"> Operatorul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36B5E">
              <w:rPr>
                <w:rFonts w:ascii="Times New Roman" w:hAnsi="Times New Roman" w:cs="Times New Roman"/>
                <w:lang w:val="ro-RO"/>
              </w:rPr>
              <w:t>ei energiei electrice</w:t>
            </w:r>
          </w:p>
          <w:p w:rsidR="00E3081E" w:rsidRDefault="00E3081E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811D3F" w:rsidRPr="00C36B5E" w:rsidRDefault="00811D3F" w:rsidP="00811D3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36B5E">
              <w:rPr>
                <w:rFonts w:ascii="Times New Roman" w:hAnsi="Times New Roman" w:cs="Times New Roman"/>
                <w:lang w:val="ro-RO"/>
              </w:rPr>
              <w:lastRenderedPageBreak/>
              <w:t>(2) Operatorul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36B5E">
              <w:rPr>
                <w:rFonts w:ascii="Times New Roman" w:hAnsi="Times New Roman" w:cs="Times New Roman"/>
                <w:lang w:val="ro-RO"/>
              </w:rPr>
              <w:t>ei energiei electrice a</w:t>
            </w:r>
            <w:r>
              <w:rPr>
                <w:rFonts w:ascii="Times New Roman" w:hAnsi="Times New Roman" w:cs="Times New Roman"/>
                <w:lang w:val="ro-RO"/>
              </w:rPr>
              <w:t>re următoarele func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>
              <w:rPr>
                <w:rFonts w:ascii="Times New Roman" w:hAnsi="Times New Roman" w:cs="Times New Roman"/>
                <w:lang w:val="ro-RO"/>
              </w:rPr>
              <w:t>ii:</w:t>
            </w:r>
          </w:p>
          <w:p w:rsidR="00811D3F" w:rsidRPr="00C36B5E" w:rsidRDefault="00811D3F" w:rsidP="00811D3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36B5E">
              <w:rPr>
                <w:rFonts w:ascii="Times New Roman" w:hAnsi="Times New Roman" w:cs="Times New Roman"/>
                <w:lang w:val="ro-RO"/>
              </w:rPr>
              <w:t>a) asigurarea func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36B5E">
              <w:rPr>
                <w:rFonts w:ascii="Times New Roman" w:hAnsi="Times New Roman" w:cs="Times New Roman"/>
                <w:lang w:val="ro-RO"/>
              </w:rPr>
              <w:t>ionării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36B5E">
              <w:rPr>
                <w:rFonts w:ascii="Times New Roman" w:hAnsi="Times New Roman" w:cs="Times New Roman"/>
                <w:lang w:val="ro-RO"/>
              </w:rPr>
              <w:t>ei energiei electrice pentru ziua următoare, 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36B5E">
              <w:rPr>
                <w:rFonts w:ascii="Times New Roman" w:hAnsi="Times New Roman" w:cs="Times New Roman"/>
                <w:lang w:val="ro-RO"/>
              </w:rPr>
              <w:t xml:space="preserve">ei energiei electrice pe parcursul zilei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36B5E">
              <w:rPr>
                <w:rFonts w:ascii="Times New Roman" w:hAnsi="Times New Roman" w:cs="Times New Roman"/>
                <w:lang w:val="ro-RO"/>
              </w:rPr>
              <w:t>i a pi</w:t>
            </w:r>
            <w:r>
              <w:rPr>
                <w:rFonts w:ascii="Times New Roman" w:hAnsi="Times New Roman" w:cs="Times New Roman"/>
                <w:lang w:val="ro-RO"/>
              </w:rPr>
              <w:t>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>
              <w:rPr>
                <w:rFonts w:ascii="Times New Roman" w:hAnsi="Times New Roman" w:cs="Times New Roman"/>
                <w:lang w:val="ro-RO"/>
              </w:rPr>
              <w:t>ei organizate a contractelor;</w:t>
            </w:r>
          </w:p>
          <w:p w:rsidR="00811D3F" w:rsidRPr="00C36B5E" w:rsidRDefault="00811D3F" w:rsidP="00811D3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36B5E">
              <w:rPr>
                <w:rFonts w:ascii="Times New Roman" w:hAnsi="Times New Roman" w:cs="Times New Roman"/>
                <w:lang w:val="ro-RO"/>
              </w:rPr>
              <w:t xml:space="preserve">b) 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36B5E">
              <w:rPr>
                <w:rFonts w:ascii="Times New Roman" w:hAnsi="Times New Roman" w:cs="Times New Roman"/>
                <w:lang w:val="ro-RO"/>
              </w:rPr>
              <w:t>inerea registrelor privind participan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36B5E">
              <w:rPr>
                <w:rFonts w:ascii="Times New Roman" w:hAnsi="Times New Roman" w:cs="Times New Roman"/>
                <w:lang w:val="ro-RO"/>
              </w:rPr>
              <w:t>ii la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36B5E">
              <w:rPr>
                <w:rFonts w:ascii="Times New Roman" w:hAnsi="Times New Roman" w:cs="Times New Roman"/>
                <w:lang w:val="ro-RO"/>
              </w:rPr>
              <w:t xml:space="preserve">ele organizate de energie electrică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C36B5E">
              <w:rPr>
                <w:rFonts w:ascii="Times New Roman" w:hAnsi="Times New Roman" w:cs="Times New Roman"/>
                <w:lang w:val="ro-RO"/>
              </w:rPr>
              <w:t>i a registrelor privind contractele încheiate între participan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36B5E">
              <w:rPr>
                <w:rFonts w:ascii="Times New Roman" w:hAnsi="Times New Roman" w:cs="Times New Roman"/>
                <w:lang w:val="ro-RO"/>
              </w:rPr>
              <w:t>ii la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C36B5E">
              <w:rPr>
                <w:rFonts w:ascii="Times New Roman" w:hAnsi="Times New Roman" w:cs="Times New Roman"/>
                <w:lang w:val="ro-RO"/>
              </w:rPr>
              <w:t>a energiei electrice în conformitate cu Regul</w:t>
            </w:r>
            <w:r>
              <w:rPr>
                <w:rFonts w:ascii="Times New Roman" w:hAnsi="Times New Roman" w:cs="Times New Roman"/>
                <w:lang w:val="ro-RO"/>
              </w:rPr>
              <w:t>ile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>
              <w:rPr>
                <w:rFonts w:ascii="Times New Roman" w:hAnsi="Times New Roman" w:cs="Times New Roman"/>
                <w:lang w:val="ro-RO"/>
              </w:rPr>
              <w:t xml:space="preserve">ei energiei electrice; </w:t>
            </w:r>
          </w:p>
          <w:p w:rsidR="00811D3F" w:rsidRDefault="00CF262E" w:rsidP="00811D3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811D3F">
              <w:rPr>
                <w:rFonts w:ascii="Times New Roman" w:hAnsi="Times New Roman" w:cs="Times New Roman"/>
                <w:i/>
                <w:lang w:val="ro-RO"/>
              </w:rPr>
              <w:t xml:space="preserve">c) întocmirea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 xml:space="preserve">i prezentarea către operatorul sistemului de transport a notificărilor fizice de cumpărare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>i de vânzare a energiei electrice în conformitate cu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>iile de vânzare-cumpărare încheiate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>a energiei electrice pentru ziua următoare, respectiv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>a energiei electrice pe parcursul zilei</w:t>
            </w:r>
            <w:r w:rsidR="00811D3F" w:rsidRPr="00C36B5E">
              <w:rPr>
                <w:rFonts w:ascii="Times New Roman" w:hAnsi="Times New Roman" w:cs="Times New Roman"/>
                <w:lang w:val="ro-RO"/>
              </w:rPr>
              <w:t>;</w:t>
            </w:r>
          </w:p>
          <w:p w:rsidR="00811D3F" w:rsidRDefault="00811D3F" w:rsidP="00811D3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811D3F">
              <w:rPr>
                <w:rFonts w:ascii="Times New Roman" w:hAnsi="Times New Roman" w:cs="Times New Roman"/>
                <w:lang w:val="ro-RO"/>
              </w:rPr>
              <w:t xml:space="preserve">(7) </w:t>
            </w:r>
            <w:r w:rsidR="00CF262E" w:rsidRPr="00811D3F">
              <w:rPr>
                <w:rFonts w:ascii="Times New Roman" w:hAnsi="Times New Roman" w:cs="Times New Roman"/>
                <w:i/>
                <w:lang w:val="ro-RO"/>
              </w:rPr>
              <w:t>După constatarea de către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="00CF262E" w:rsidRPr="00811D3F">
              <w:rPr>
                <w:rFonts w:ascii="Times New Roman" w:hAnsi="Times New Roman" w:cs="Times New Roman"/>
                <w:i/>
                <w:lang w:val="ro-RO"/>
              </w:rPr>
              <w:t>ie a gradului de maturitate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="00CF262E" w:rsidRPr="00811D3F">
              <w:rPr>
                <w:rFonts w:ascii="Times New Roman" w:hAnsi="Times New Roman" w:cs="Times New Roman"/>
                <w:i/>
                <w:lang w:val="ro-RO"/>
              </w:rPr>
              <w:t xml:space="preserve">elor organizate, </w:t>
            </w:r>
            <w:r w:rsidR="00CF262E" w:rsidRPr="00CF262E">
              <w:rPr>
                <w:rFonts w:ascii="Times New Roman" w:hAnsi="Times New Roman" w:cs="Times New Roman"/>
                <w:lang w:val="ro-RO"/>
              </w:rPr>
              <w:t>pentru</w:t>
            </w:r>
            <w:r w:rsidRPr="00811D3F">
              <w:rPr>
                <w:rFonts w:ascii="Times New Roman" w:hAnsi="Times New Roman" w:cs="Times New Roman"/>
                <w:lang w:val="ro-RO"/>
              </w:rPr>
              <w:t xml:space="preserve"> serviciul prestat, operatorul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>ei energiei electrice percepe de la participan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>ii la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>ele organizate de energie electrică tariful pentru organizarea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>ei energiei electrice, aprobat de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>ie în conformitate cu prezenta lege.</w:t>
            </w:r>
          </w:p>
          <w:p w:rsidR="00811D3F" w:rsidRPr="00811D3F" w:rsidRDefault="00CF262E" w:rsidP="00811D3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811D3F">
              <w:rPr>
                <w:rFonts w:ascii="Times New Roman" w:hAnsi="Times New Roman" w:cs="Times New Roman"/>
                <w:i/>
                <w:lang w:val="ro-RO"/>
              </w:rPr>
              <w:t>(9) Operatorul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>ei energiei electrice colaborează cu operatorii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 xml:space="preserve">elor energiei electrice din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>ările vecine în vederea cuplării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>elor. În acest sens, operatorul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>ei are calitatea de operator unic desemnat să realizeze cuplarea interna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>ională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 xml:space="preserve">ei energiei electrice pentru ziua următoare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>i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i/>
                <w:lang w:val="ro-RO"/>
              </w:rPr>
              <w:t>ei pe parcursul zilei</w:t>
            </w:r>
            <w:r w:rsidR="00811D3F">
              <w:rPr>
                <w:rFonts w:ascii="Times New Roman" w:hAnsi="Times New Roman" w:cs="Times New Roman"/>
                <w:lang w:val="ro-RO"/>
              </w:rPr>
              <w:t>.</w:t>
            </w:r>
          </w:p>
          <w:p w:rsidR="00811D3F" w:rsidRPr="00CC755A" w:rsidRDefault="00811D3F" w:rsidP="00CF262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811D3F">
              <w:rPr>
                <w:rFonts w:ascii="Times New Roman" w:hAnsi="Times New Roman" w:cs="Times New Roman"/>
                <w:lang w:val="ro-RO"/>
              </w:rPr>
              <w:t xml:space="preserve">(10) Anual, </w:t>
            </w:r>
            <w:r w:rsidR="00A46AC8" w:rsidRPr="00811D3F">
              <w:rPr>
                <w:rFonts w:ascii="Times New Roman" w:hAnsi="Times New Roman" w:cs="Times New Roman"/>
                <w:lang w:val="ro-RO"/>
              </w:rPr>
              <w:t>până</w:t>
            </w:r>
            <w:r w:rsidRPr="00811D3F">
              <w:rPr>
                <w:rFonts w:ascii="Times New Roman" w:hAnsi="Times New Roman" w:cs="Times New Roman"/>
                <w:lang w:val="ro-RO"/>
              </w:rPr>
              <w:t xml:space="preserve"> la 31 </w:t>
            </w:r>
            <w:r w:rsidR="00CF262E">
              <w:rPr>
                <w:rFonts w:ascii="Times New Roman" w:hAnsi="Times New Roman" w:cs="Times New Roman"/>
                <w:i/>
                <w:lang w:val="ro-RO"/>
              </w:rPr>
              <w:t>martie</w:t>
            </w:r>
            <w:r w:rsidRPr="00811D3F">
              <w:rPr>
                <w:rFonts w:ascii="Times New Roman" w:hAnsi="Times New Roman" w:cs="Times New Roman"/>
                <w:lang w:val="ro-RO"/>
              </w:rPr>
              <w:t>, operatorul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 xml:space="preserve">ei energiei electrice elaborează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811D3F">
              <w:rPr>
                <w:rFonts w:ascii="Times New Roman" w:hAnsi="Times New Roman" w:cs="Times New Roman"/>
                <w:lang w:val="ro-RO"/>
              </w:rPr>
              <w:t>i prezintă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>iei un raport cu privire la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 xml:space="preserve">a energiei electrice, care va cuprinde analiza detaliată privind organizarea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811D3F">
              <w:rPr>
                <w:rFonts w:ascii="Times New Roman" w:hAnsi="Times New Roman" w:cs="Times New Roman"/>
                <w:lang w:val="ro-RO"/>
              </w:rPr>
              <w:t>i func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>ionarea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 xml:space="preserve">ei energiei electrice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811D3F">
              <w:rPr>
                <w:rFonts w:ascii="Times New Roman" w:hAnsi="Times New Roman" w:cs="Times New Roman"/>
                <w:lang w:val="ro-RO"/>
              </w:rPr>
              <w:t>i, după caz, propuneri de îmbunătă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>ire a situa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>iei. Raportul operatorului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11D3F">
              <w:rPr>
                <w:rFonts w:ascii="Times New Roman" w:hAnsi="Times New Roman" w:cs="Times New Roman"/>
                <w:lang w:val="ro-RO"/>
              </w:rPr>
              <w:t>ei energiei electrice se publică pe pagina sa electronică.</w:t>
            </w:r>
          </w:p>
        </w:tc>
      </w:tr>
      <w:tr w:rsidR="00E3081E" w:rsidRPr="00CC755A" w:rsidTr="009003F5">
        <w:tc>
          <w:tcPr>
            <w:tcW w:w="567" w:type="dxa"/>
          </w:tcPr>
          <w:p w:rsidR="00E3081E" w:rsidRPr="00CC755A" w:rsidRDefault="00E3081E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E3081E" w:rsidRPr="00CC755A" w:rsidRDefault="00E3081E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244" w:type="dxa"/>
          </w:tcPr>
          <w:p w:rsidR="00EC1374" w:rsidRPr="00EC1374" w:rsidRDefault="00EC1374" w:rsidP="00EC137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EC1374">
              <w:rPr>
                <w:rFonts w:ascii="Times New Roman" w:hAnsi="Times New Roman" w:cs="Times New Roman"/>
                <w:lang w:val="ro-RO"/>
              </w:rPr>
              <w:t>Se completează cu Articolul 82</w:t>
            </w:r>
            <w:r w:rsidRPr="00EC1374">
              <w:rPr>
                <w:rFonts w:ascii="Times New Roman" w:hAnsi="Times New Roman" w:cs="Times New Roman"/>
                <w:vertAlign w:val="superscript"/>
                <w:lang w:val="ro-RO"/>
              </w:rPr>
              <w:t>1</w:t>
            </w:r>
            <w:r w:rsidRPr="00EC1374">
              <w:rPr>
                <w:rFonts w:ascii="Times New Roman" w:hAnsi="Times New Roman" w:cs="Times New Roman"/>
                <w:lang w:val="ro-RO"/>
              </w:rPr>
              <w:t xml:space="preserve"> cu următorul cuprins: </w:t>
            </w:r>
          </w:p>
          <w:p w:rsidR="00EC1374" w:rsidRPr="00EC1374" w:rsidRDefault="00EC1374" w:rsidP="00EC1374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EC1374">
              <w:rPr>
                <w:rFonts w:ascii="Times New Roman" w:hAnsi="Times New Roman" w:cs="Times New Roman"/>
                <w:i/>
                <w:lang w:val="ro-RO"/>
              </w:rPr>
              <w:t>„Articolul 82</w:t>
            </w:r>
            <w:r w:rsidRPr="00EC1374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. Desemnarea operatorului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ei energiei electrice</w:t>
            </w:r>
          </w:p>
          <w:p w:rsidR="00EC1374" w:rsidRPr="00EC1374" w:rsidRDefault="00EC1374" w:rsidP="00EC1374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EC1374">
              <w:rPr>
                <w:rFonts w:ascii="Times New Roman" w:hAnsi="Times New Roman" w:cs="Times New Roman"/>
                <w:i/>
                <w:lang w:val="ro-RO"/>
              </w:rPr>
              <w:t>(1) Guvernul desemnează direct ca operator al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ei de energie electrică acel agent economic ce dovede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te capabilitatea de a organiza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e centralizate de energie electrică prin:</w:t>
            </w:r>
          </w:p>
          <w:p w:rsidR="00EC1374" w:rsidRPr="00EC1374" w:rsidRDefault="00EC1374" w:rsidP="00EC1374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EC1374">
              <w:rPr>
                <w:rFonts w:ascii="Times New Roman" w:hAnsi="Times New Roman" w:cs="Times New Roman"/>
                <w:i/>
                <w:lang w:val="ro-RO"/>
              </w:rPr>
              <w:t>a) Este filială sau sucursală înregistrată în Republica Moldova a unui operator desemnat al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 xml:space="preserve">ei de energie electrică dintr-o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ară membră a Uniunii Europene;</w:t>
            </w:r>
          </w:p>
          <w:p w:rsidR="00EC1374" w:rsidRPr="00EC1374" w:rsidRDefault="00EC1374" w:rsidP="00EC1374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EC1374">
              <w:rPr>
                <w:rFonts w:ascii="Times New Roman" w:hAnsi="Times New Roman" w:cs="Times New Roman"/>
                <w:i/>
                <w:lang w:val="ro-RO"/>
              </w:rPr>
              <w:t>b) Operatorul proprietar are experien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ă de minim 10 ani în organizarea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ei energiei electrice pentru ziua următoare,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 xml:space="preserve">ei energiei electrice pe parcursul zilei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i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 xml:space="preserve">ei organizate a contractelor bilaterale de energie electrică precum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i experien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ă de minim 3 ani în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ionarea cuplată interna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ional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elor;</w:t>
            </w:r>
          </w:p>
          <w:p w:rsidR="00EC1374" w:rsidRPr="00EC1374" w:rsidRDefault="00EC1374" w:rsidP="00EC1374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EC1374">
              <w:rPr>
                <w:rFonts w:ascii="Times New Roman" w:hAnsi="Times New Roman" w:cs="Times New Roman"/>
                <w:i/>
                <w:lang w:val="ro-RO"/>
              </w:rPr>
              <w:t>c) Operatorul proprietare dovede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te capabilitatea de a asigura cuplarea efectivă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 xml:space="preserve">ei energiei electrice pentru ziua următoare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i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ei energiei electrice pe parcursul zilei din Republica Moldova cu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ele similare integrate la nivel european.</w:t>
            </w:r>
          </w:p>
          <w:p w:rsidR="00EC1374" w:rsidRPr="00EC1374" w:rsidRDefault="00EC1374" w:rsidP="00EC1374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EC1374">
              <w:rPr>
                <w:rFonts w:ascii="Times New Roman" w:hAnsi="Times New Roman" w:cs="Times New Roman"/>
                <w:i/>
                <w:lang w:val="ro-RO"/>
              </w:rPr>
              <w:t>(2) În cazul în care nu poate fi identificat un operator al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ei de energie electrică care să îndeplinească cerin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ele de la alineatul (1), Guvernul organizează licita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ie pentru desemnarea operatorului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 xml:space="preserve">ei, pe baza criteriilor de vechime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i experien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 xml:space="preserve">ă de la alineatul (1) </w:t>
            </w:r>
          </w:p>
          <w:p w:rsidR="00E3081E" w:rsidRPr="00CC755A" w:rsidRDefault="00EC1374" w:rsidP="00EC137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EC1374">
              <w:rPr>
                <w:rFonts w:ascii="Times New Roman" w:hAnsi="Times New Roman" w:cs="Times New Roman"/>
                <w:i/>
                <w:lang w:val="ro-RO"/>
              </w:rPr>
              <w:t>(3) În cazul desemnării operatorului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ei de energie electrică în conformitate cu alineatul (1),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ia acordă licen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ă pe o perioadă de 10 ani iar în cazul desemnării prin licita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ie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ia acordă licen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ă pe o perioadă maxim trei ani, în ambele cazuri cu posibilitatea de prelungire”.</w:t>
            </w:r>
          </w:p>
        </w:tc>
        <w:tc>
          <w:tcPr>
            <w:tcW w:w="5103" w:type="dxa"/>
          </w:tcPr>
          <w:p w:rsidR="00EC1374" w:rsidRPr="00EC1374" w:rsidRDefault="00EC1374" w:rsidP="00EC1374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EC1374">
              <w:rPr>
                <w:rFonts w:ascii="Times New Roman" w:hAnsi="Times New Roman" w:cs="Times New Roman"/>
                <w:b/>
                <w:i/>
                <w:lang w:val="ro-RO"/>
              </w:rPr>
              <w:t>Articolul 82</w:t>
            </w:r>
            <w:r w:rsidRPr="00EC1374">
              <w:rPr>
                <w:rFonts w:ascii="Times New Roman" w:hAnsi="Times New Roman" w:cs="Times New Roman"/>
                <w:b/>
                <w:i/>
                <w:vertAlign w:val="superscript"/>
                <w:lang w:val="ro-RO"/>
              </w:rPr>
              <w:t>1</w:t>
            </w:r>
            <w:r w:rsidRPr="00EC1374">
              <w:rPr>
                <w:rFonts w:ascii="Times New Roman" w:hAnsi="Times New Roman" w:cs="Times New Roman"/>
                <w:b/>
                <w:i/>
                <w:lang w:val="ro-RO"/>
              </w:rPr>
              <w:t>.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 xml:space="preserve"> Desemnarea operatorului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ei energiei electrice</w:t>
            </w:r>
          </w:p>
          <w:p w:rsidR="00EC1374" w:rsidRPr="00EC1374" w:rsidRDefault="00EC1374" w:rsidP="00EC1374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EC1374">
              <w:rPr>
                <w:rFonts w:ascii="Times New Roman" w:hAnsi="Times New Roman" w:cs="Times New Roman"/>
                <w:i/>
                <w:lang w:val="ro-RO"/>
              </w:rPr>
              <w:t>(1) Guvernul desemnează direct ca operator al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ei de energie electrică acel agent economic ce dovede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te capabilitatea de a organiza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e centralizate de energie electrică prin:</w:t>
            </w:r>
          </w:p>
          <w:p w:rsidR="00EC1374" w:rsidRPr="00EC1374" w:rsidRDefault="00EC1374" w:rsidP="00EC1374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EC1374">
              <w:rPr>
                <w:rFonts w:ascii="Times New Roman" w:hAnsi="Times New Roman" w:cs="Times New Roman"/>
                <w:i/>
                <w:lang w:val="ro-RO"/>
              </w:rPr>
              <w:t>a) Este filială sau sucursală înregistrată în Republica Moldova a unui operator desemnat al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 xml:space="preserve">ei de energie electrică dintr-o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ară membră a Uniunii Europene;</w:t>
            </w:r>
          </w:p>
          <w:p w:rsidR="00EC1374" w:rsidRPr="00EC1374" w:rsidRDefault="00EC1374" w:rsidP="00EC1374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EC1374">
              <w:rPr>
                <w:rFonts w:ascii="Times New Roman" w:hAnsi="Times New Roman" w:cs="Times New Roman"/>
                <w:i/>
                <w:lang w:val="ro-RO"/>
              </w:rPr>
              <w:t>b) Operatorul proprietar are experien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ă de minim 10 ani în organizarea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ei energiei electrice pentru ziua următoare,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 xml:space="preserve">ei energiei electrice pe parcursul zilei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i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 xml:space="preserve">ei organizate a contractelor bilaterale de energie electrică precum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i experien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ă de minim 3 ani în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ionarea cuplată interna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ional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elor;</w:t>
            </w:r>
          </w:p>
          <w:p w:rsidR="00EC1374" w:rsidRPr="00EC1374" w:rsidRDefault="00EC1374" w:rsidP="00EC1374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EC1374">
              <w:rPr>
                <w:rFonts w:ascii="Times New Roman" w:hAnsi="Times New Roman" w:cs="Times New Roman"/>
                <w:i/>
                <w:lang w:val="ro-RO"/>
              </w:rPr>
              <w:t>c) Operatorul proprietare dovede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te capabilitatea de a asigura cuplarea efectivă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 xml:space="preserve">ei energiei electrice pentru ziua următoare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i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ei energiei electrice pe parcursul zilei din Republica Moldova cu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ele similare integrate la nivel european.</w:t>
            </w:r>
          </w:p>
          <w:p w:rsidR="00EC1374" w:rsidRPr="00EC1374" w:rsidRDefault="00EC1374" w:rsidP="00EC1374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EC1374">
              <w:rPr>
                <w:rFonts w:ascii="Times New Roman" w:hAnsi="Times New Roman" w:cs="Times New Roman"/>
                <w:i/>
                <w:lang w:val="ro-RO"/>
              </w:rPr>
              <w:t>(2) În cazul în care nu poate fi identificat un operator al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ei de energie electrică care să îndeplinească cerin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ele de la alineatul (1), Guvernul organizează licita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ie pentru desemnarea operatorului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 xml:space="preserve">ei, pe baza criteriilor de vechime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i experien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 xml:space="preserve">ă de la alineatul (1) </w:t>
            </w:r>
          </w:p>
          <w:p w:rsidR="00E3081E" w:rsidRPr="00CC755A" w:rsidRDefault="00EC1374" w:rsidP="00EC137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EC1374">
              <w:rPr>
                <w:rFonts w:ascii="Times New Roman" w:hAnsi="Times New Roman" w:cs="Times New Roman"/>
                <w:i/>
                <w:lang w:val="ro-RO"/>
              </w:rPr>
              <w:t>(3) În cazul desemnării operatorului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ei de energie electrică în conformitate cu alineatul (1),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ia acordă licen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ă pe o perioadă de 10 ani iar în cazul desemnării prin licita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ie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ia acordă licen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EC1374">
              <w:rPr>
                <w:rFonts w:ascii="Times New Roman" w:hAnsi="Times New Roman" w:cs="Times New Roman"/>
                <w:i/>
                <w:lang w:val="ro-RO"/>
              </w:rPr>
              <w:t>ă pe o perioadă maxim trei ani, în ambele cazuri cu posibilitatea de prelungire</w:t>
            </w:r>
          </w:p>
        </w:tc>
      </w:tr>
      <w:tr w:rsidR="00B05D9A" w:rsidRPr="00CC755A" w:rsidTr="009003F5">
        <w:tc>
          <w:tcPr>
            <w:tcW w:w="567" w:type="dxa"/>
          </w:tcPr>
          <w:p w:rsidR="00B05D9A" w:rsidRPr="00CC755A" w:rsidRDefault="00B05D9A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B05D9A" w:rsidRDefault="00061086" w:rsidP="0006108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61086">
              <w:rPr>
                <w:rFonts w:ascii="Times New Roman" w:hAnsi="Times New Roman" w:cs="Times New Roman"/>
                <w:b/>
                <w:lang w:val="ro-RO"/>
              </w:rPr>
              <w:t>Articolul 84.</w:t>
            </w:r>
            <w:r w:rsidRPr="00061086">
              <w:rPr>
                <w:rFonts w:ascii="Times New Roman" w:hAnsi="Times New Roman" w:cs="Times New Roman"/>
                <w:lang w:val="ro-RO"/>
              </w:rPr>
              <w:t xml:space="preserve"> Func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lang w:val="ro-RO"/>
              </w:rPr>
              <w:t xml:space="preserve">iile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061086">
              <w:rPr>
                <w:rFonts w:ascii="Times New Roman" w:hAnsi="Times New Roman" w:cs="Times New Roman"/>
                <w:lang w:val="ro-RO"/>
              </w:rPr>
              <w:t>i obliga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>
              <w:rPr>
                <w:rFonts w:ascii="Times New Roman" w:hAnsi="Times New Roman" w:cs="Times New Roman"/>
                <w:lang w:val="ro-RO"/>
              </w:rPr>
              <w:t>iile participan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>
              <w:rPr>
                <w:rFonts w:ascii="Times New Roman" w:hAnsi="Times New Roman" w:cs="Times New Roman"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>
              <w:rPr>
                <w:rFonts w:ascii="Times New Roman" w:hAnsi="Times New Roman" w:cs="Times New Roman"/>
                <w:lang w:val="ro-RO"/>
              </w:rPr>
              <w:t xml:space="preserve">a </w:t>
            </w:r>
            <w:r w:rsidRPr="00061086">
              <w:rPr>
                <w:rFonts w:ascii="Times New Roman" w:hAnsi="Times New Roman" w:cs="Times New Roman"/>
                <w:lang w:val="ro-RO"/>
              </w:rPr>
              <w:t>energiei electrice în legătură cu echilibrare</w:t>
            </w:r>
          </w:p>
          <w:p w:rsidR="00061086" w:rsidRPr="00CC755A" w:rsidRDefault="00061086" w:rsidP="0006108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61086">
              <w:rPr>
                <w:rFonts w:ascii="Times New Roman" w:hAnsi="Times New Roman" w:cs="Times New Roman"/>
                <w:lang w:val="ro-RO"/>
              </w:rPr>
              <w:lastRenderedPageBreak/>
              <w:t>(8) În condi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lang w:val="ro-RO"/>
              </w:rPr>
              <w:t>iile stabilite în Regulile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lang w:val="ro-RO"/>
              </w:rPr>
              <w:t>ei energiei electrice, operatorul sistemului de transport asigură echilibrul în 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lang w:val="ro-RO"/>
              </w:rPr>
              <w:t xml:space="preserve">elele electrice de transport. În acest scop, operatorul sistemului de transport procură energie electrică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061086">
              <w:rPr>
                <w:rFonts w:ascii="Times New Roman" w:hAnsi="Times New Roman" w:cs="Times New Roman"/>
                <w:lang w:val="ro-RO"/>
              </w:rPr>
              <w:t>i servicii de sistem pe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lang w:val="ro-RO"/>
              </w:rPr>
              <w:t>a contractelor bilaterale sau pe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lang w:val="ro-RO"/>
              </w:rPr>
              <w:t>a organizată.</w:t>
            </w:r>
          </w:p>
        </w:tc>
        <w:tc>
          <w:tcPr>
            <w:tcW w:w="5244" w:type="dxa"/>
          </w:tcPr>
          <w:p w:rsidR="00061086" w:rsidRDefault="00061086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61086">
              <w:rPr>
                <w:rFonts w:ascii="Times New Roman" w:hAnsi="Times New Roman" w:cs="Times New Roman"/>
                <w:b/>
                <w:lang w:val="ro-RO"/>
              </w:rPr>
              <w:lastRenderedPageBreak/>
              <w:t>Articolul 84.</w:t>
            </w:r>
            <w:r w:rsidRPr="00061086">
              <w:rPr>
                <w:rFonts w:ascii="Times New Roman" w:hAnsi="Times New Roman" w:cs="Times New Roman"/>
                <w:lang w:val="ro-RO"/>
              </w:rPr>
              <w:t xml:space="preserve"> Func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lang w:val="ro-RO"/>
              </w:rPr>
              <w:t xml:space="preserve">iile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061086">
              <w:rPr>
                <w:rFonts w:ascii="Times New Roman" w:hAnsi="Times New Roman" w:cs="Times New Roman"/>
                <w:lang w:val="ro-RO"/>
              </w:rPr>
              <w:t>i obliga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>
              <w:rPr>
                <w:rFonts w:ascii="Times New Roman" w:hAnsi="Times New Roman" w:cs="Times New Roman"/>
                <w:lang w:val="ro-RO"/>
              </w:rPr>
              <w:t>iile participan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>
              <w:rPr>
                <w:rFonts w:ascii="Times New Roman" w:hAnsi="Times New Roman" w:cs="Times New Roman"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>
              <w:rPr>
                <w:rFonts w:ascii="Times New Roman" w:hAnsi="Times New Roman" w:cs="Times New Roman"/>
                <w:lang w:val="ro-RO"/>
              </w:rPr>
              <w:t xml:space="preserve">a </w:t>
            </w:r>
            <w:r w:rsidRPr="00061086">
              <w:rPr>
                <w:rFonts w:ascii="Times New Roman" w:hAnsi="Times New Roman" w:cs="Times New Roman"/>
                <w:lang w:val="ro-RO"/>
              </w:rPr>
              <w:t>energiei electrice în legătură cu echilibrare</w:t>
            </w:r>
          </w:p>
          <w:p w:rsidR="00061086" w:rsidRPr="00061086" w:rsidRDefault="00061086" w:rsidP="00CC755A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A</w:t>
            </w:r>
            <w:r w:rsidRPr="00061086">
              <w:rPr>
                <w:rFonts w:ascii="Times New Roman" w:hAnsi="Times New Roman" w:cs="Times New Roman"/>
                <w:lang w:val="ro-RO"/>
              </w:rPr>
              <w:t xml:space="preserve">lineatul (8) după cuvintele 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„pe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a organizată”</w:t>
            </w:r>
            <w:r w:rsidRPr="00061086">
              <w:rPr>
                <w:rFonts w:ascii="Times New Roman" w:hAnsi="Times New Roman" w:cs="Times New Roman"/>
                <w:lang w:val="ro-RO"/>
              </w:rPr>
              <w:t xml:space="preserve">  se completează cu textul 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„inclusiv prin mecanisme reglementate în conformitate cu prezenta lege”.</w:t>
            </w:r>
          </w:p>
          <w:p w:rsidR="00061086" w:rsidRPr="00CC755A" w:rsidRDefault="00061086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103" w:type="dxa"/>
          </w:tcPr>
          <w:p w:rsidR="00B05D9A" w:rsidRDefault="00061086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61086">
              <w:rPr>
                <w:rFonts w:ascii="Times New Roman" w:hAnsi="Times New Roman" w:cs="Times New Roman"/>
                <w:b/>
                <w:lang w:val="ro-RO"/>
              </w:rPr>
              <w:lastRenderedPageBreak/>
              <w:t>Articolul 84.</w:t>
            </w:r>
            <w:r w:rsidRPr="00061086">
              <w:rPr>
                <w:rFonts w:ascii="Times New Roman" w:hAnsi="Times New Roman" w:cs="Times New Roman"/>
                <w:lang w:val="ro-RO"/>
              </w:rPr>
              <w:t xml:space="preserve"> Func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lang w:val="ro-RO"/>
              </w:rPr>
              <w:t xml:space="preserve">iile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061086">
              <w:rPr>
                <w:rFonts w:ascii="Times New Roman" w:hAnsi="Times New Roman" w:cs="Times New Roman"/>
                <w:lang w:val="ro-RO"/>
              </w:rPr>
              <w:t>i obliga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>
              <w:rPr>
                <w:rFonts w:ascii="Times New Roman" w:hAnsi="Times New Roman" w:cs="Times New Roman"/>
                <w:lang w:val="ro-RO"/>
              </w:rPr>
              <w:t>iile participan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>
              <w:rPr>
                <w:rFonts w:ascii="Times New Roman" w:hAnsi="Times New Roman" w:cs="Times New Roman"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>
              <w:rPr>
                <w:rFonts w:ascii="Times New Roman" w:hAnsi="Times New Roman" w:cs="Times New Roman"/>
                <w:lang w:val="ro-RO"/>
              </w:rPr>
              <w:t xml:space="preserve">a </w:t>
            </w:r>
            <w:r w:rsidRPr="00061086">
              <w:rPr>
                <w:rFonts w:ascii="Times New Roman" w:hAnsi="Times New Roman" w:cs="Times New Roman"/>
                <w:lang w:val="ro-RO"/>
              </w:rPr>
              <w:t>energiei electrice în legătură cu echilibrare</w:t>
            </w:r>
          </w:p>
          <w:p w:rsidR="00061086" w:rsidRDefault="00061086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061086" w:rsidRPr="00CC755A" w:rsidRDefault="00061086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61086">
              <w:rPr>
                <w:rFonts w:ascii="Times New Roman" w:hAnsi="Times New Roman" w:cs="Times New Roman"/>
                <w:lang w:val="ro-RO"/>
              </w:rPr>
              <w:lastRenderedPageBreak/>
              <w:t>(8) În condi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lang w:val="ro-RO"/>
              </w:rPr>
              <w:t>iile stabilite în Regulile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lang w:val="ro-RO"/>
              </w:rPr>
              <w:t>ei energiei electrice, operatorul sistemului de transport asigură echilibrul în 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lang w:val="ro-RO"/>
              </w:rPr>
              <w:t xml:space="preserve">elele electrice de transport. În acest scop, operatorul sistemului de transport procură energie electrică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061086">
              <w:rPr>
                <w:rFonts w:ascii="Times New Roman" w:hAnsi="Times New Roman" w:cs="Times New Roman"/>
                <w:lang w:val="ro-RO"/>
              </w:rPr>
              <w:t>i servicii de sistem pe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lang w:val="ro-RO"/>
              </w:rPr>
              <w:t>a contractelor bilaterale sau pe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lang w:val="ro-RO"/>
              </w:rPr>
              <w:t>a organizată</w:t>
            </w:r>
            <w:r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inclusiv prin mecanisme reglementate în conformitate cu prezenta lege</w:t>
            </w:r>
            <w:r w:rsidRPr="00061086">
              <w:rPr>
                <w:rFonts w:ascii="Times New Roman" w:hAnsi="Times New Roman" w:cs="Times New Roman"/>
                <w:lang w:val="ro-RO"/>
              </w:rPr>
              <w:t>.</w:t>
            </w:r>
          </w:p>
        </w:tc>
      </w:tr>
      <w:tr w:rsidR="00B05D9A" w:rsidRPr="00CC755A" w:rsidTr="009003F5">
        <w:tc>
          <w:tcPr>
            <w:tcW w:w="567" w:type="dxa"/>
          </w:tcPr>
          <w:p w:rsidR="00B05D9A" w:rsidRPr="00CC755A" w:rsidRDefault="00B05D9A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B05D9A" w:rsidRPr="00CC755A" w:rsidRDefault="00B05D9A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244" w:type="dxa"/>
          </w:tcPr>
          <w:p w:rsidR="00061086" w:rsidRPr="00061086" w:rsidRDefault="00061086" w:rsidP="0006108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  <w:r w:rsidRPr="00061086">
              <w:rPr>
                <w:rFonts w:ascii="Times New Roman" w:hAnsi="Times New Roman" w:cs="Times New Roman"/>
                <w:lang w:val="ro-RO"/>
              </w:rPr>
              <w:t>Se completează cu Articolul 84</w:t>
            </w:r>
            <w:r w:rsidRPr="00061086">
              <w:rPr>
                <w:rFonts w:ascii="Times New Roman" w:hAnsi="Times New Roman" w:cs="Times New Roman"/>
                <w:vertAlign w:val="superscript"/>
                <w:lang w:val="ro-RO"/>
              </w:rPr>
              <w:t>1</w:t>
            </w:r>
            <w:r w:rsidRPr="00061086">
              <w:rPr>
                <w:rFonts w:ascii="Times New Roman" w:hAnsi="Times New Roman" w:cs="Times New Roman"/>
                <w:lang w:val="ro-RO"/>
              </w:rPr>
              <w:t xml:space="preserve"> cu următorul cuprins: </w:t>
            </w:r>
          </w:p>
          <w:p w:rsidR="00061086" w:rsidRPr="00061086" w:rsidRDefault="00061086" w:rsidP="00061086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 „Articolul 84</w:t>
            </w:r>
            <w:r w:rsidRPr="00061086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 Registrul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a angro  </w:t>
            </w:r>
          </w:p>
          <w:p w:rsidR="00061086" w:rsidRPr="00061086" w:rsidRDefault="00061086" w:rsidP="00061086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61086">
              <w:rPr>
                <w:rFonts w:ascii="Times New Roman" w:hAnsi="Times New Roman" w:cs="Times New Roman"/>
                <w:i/>
                <w:lang w:val="ro-RO"/>
              </w:rPr>
              <w:t>(1)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a angro a energiei electrice care efectuează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ii cu produse energetice angro sau care manifestă interesul de a participa la astfel de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ii prin intermediul notificărilor de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ionări sunt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 să se înregistreze în Registrul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a angro. </w:t>
            </w:r>
          </w:p>
          <w:p w:rsidR="00061086" w:rsidRPr="00061086" w:rsidRDefault="00061086" w:rsidP="00061086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61086">
              <w:rPr>
                <w:rFonts w:ascii="Times New Roman" w:hAnsi="Times New Roman" w:cs="Times New Roman"/>
                <w:i/>
                <w:lang w:val="ro-RO"/>
              </w:rPr>
              <w:t>(2) Prin derogare de la Legea nr. 71/2007 cu privire la registre,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ia instituie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ine Registrul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a angro cu respectarea formatului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 a cerin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elor stabilite în cadrul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ii Energetice, precum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 a cerin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elor stabilite în prezentul articol.</w:t>
            </w:r>
          </w:p>
          <w:p w:rsidR="00061086" w:rsidRPr="00061086" w:rsidRDefault="00061086" w:rsidP="00061086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61086">
              <w:rPr>
                <w:rFonts w:ascii="Times New Roman" w:hAnsi="Times New Roman" w:cs="Times New Roman"/>
                <w:i/>
                <w:lang w:val="ro-RO"/>
              </w:rPr>
              <w:t>(3) Registrul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a angro se actualizează în mod continuu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 con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ine, fără a se limita la acestea, cel pu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in următoarele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ii despre fiecare participant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a angro a energiei electrice:</w:t>
            </w:r>
          </w:p>
          <w:p w:rsidR="00061086" w:rsidRPr="00061086" w:rsidRDefault="00061086" w:rsidP="00061086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61086">
              <w:rPr>
                <w:rFonts w:ascii="Times New Roman" w:hAnsi="Times New Roman" w:cs="Times New Roman"/>
                <w:i/>
                <w:lang w:val="ro-RO"/>
              </w:rPr>
              <w:t>a) codul unic de identificare;</w:t>
            </w:r>
          </w:p>
          <w:p w:rsidR="00061086" w:rsidRPr="00061086" w:rsidRDefault="00061086" w:rsidP="00061086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b) codul fiscal, numărul de înregistrare pentru TVA; </w:t>
            </w:r>
          </w:p>
          <w:p w:rsidR="00061086" w:rsidRPr="00061086" w:rsidRDefault="00061086" w:rsidP="00061086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c) adresa sediului principal/adresa de domiciliu; </w:t>
            </w:r>
          </w:p>
          <w:p w:rsidR="00061086" w:rsidRPr="00061086" w:rsidRDefault="00061086" w:rsidP="00061086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61086">
              <w:rPr>
                <w:rFonts w:ascii="Times New Roman" w:hAnsi="Times New Roman" w:cs="Times New Roman"/>
                <w:i/>
                <w:lang w:val="ro-RO"/>
              </w:rPr>
              <w:t>d) persoanele responsabile pentru deciziile opera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ionale ale participantului respectiv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 pentru cele referitoare la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ii;</w:t>
            </w:r>
          </w:p>
          <w:p w:rsidR="00061086" w:rsidRPr="00061086" w:rsidRDefault="00061086" w:rsidP="00061086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61086">
              <w:rPr>
                <w:rFonts w:ascii="Times New Roman" w:hAnsi="Times New Roman" w:cs="Times New Roman"/>
                <w:i/>
                <w:lang w:val="ro-RO"/>
              </w:rPr>
              <w:t>e) beneficiarul final al activită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ilor de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ionare ale participantului respectiv;</w:t>
            </w:r>
          </w:p>
          <w:p w:rsidR="00061086" w:rsidRPr="00061086" w:rsidRDefault="00061086" w:rsidP="00061086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61086">
              <w:rPr>
                <w:rFonts w:ascii="Times New Roman" w:hAnsi="Times New Roman" w:cs="Times New Roman"/>
                <w:i/>
                <w:lang w:val="ro-RO"/>
              </w:rPr>
              <w:t>f) alte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ii care permit identificarea participantului respectiv.</w:t>
            </w:r>
          </w:p>
          <w:p w:rsidR="00061086" w:rsidRPr="00061086" w:rsidRDefault="00061086" w:rsidP="00061086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(4) Procedura de înregistrare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 modul de actualizare a Registrului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a angro se stabilesc într-un Regulament elaborat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 aprobat de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ie.</w:t>
            </w:r>
          </w:p>
          <w:p w:rsidR="00061086" w:rsidRPr="00061086" w:rsidRDefault="00061086" w:rsidP="00061086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61086">
              <w:rPr>
                <w:rFonts w:ascii="Times New Roman" w:hAnsi="Times New Roman" w:cs="Times New Roman"/>
                <w:i/>
                <w:lang w:val="ro-RO"/>
              </w:rPr>
              <w:t>(5)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a angro a energiei electrice sunt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 să depună la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ie cererea de înregistrare în 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lastRenderedPageBreak/>
              <w:t>Registrul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a angro înainte de a efectua o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ie cu produse energetice angro.</w:t>
            </w:r>
          </w:p>
          <w:p w:rsidR="00061086" w:rsidRPr="00061086" w:rsidRDefault="00061086" w:rsidP="00061086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61086">
              <w:rPr>
                <w:rFonts w:ascii="Times New Roman" w:hAnsi="Times New Roman" w:cs="Times New Roman"/>
                <w:i/>
                <w:lang w:val="ro-RO"/>
              </w:rPr>
              <w:t>(6)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ii înregistra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 în Registrul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a angro sunt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 să notifice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ia, în termenele stabilite în Regulamentul men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ionat la alineatul (4), despre orice modificare 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iilor prezentate anterior în cererea de înregistrare. </w:t>
            </w:r>
          </w:p>
          <w:p w:rsidR="00061086" w:rsidRPr="00061086" w:rsidRDefault="00061086" w:rsidP="00061086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61086">
              <w:rPr>
                <w:rFonts w:ascii="Times New Roman" w:hAnsi="Times New Roman" w:cs="Times New Roman"/>
                <w:i/>
                <w:lang w:val="ro-RO"/>
              </w:rPr>
              <w:t>(7) Executarea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iei de a se înregistra în Registrul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a angro nu îl exonerează pe participantul respectiv de sarcina de a îndeplini alte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ii ce îi incumbă în conformitate cu prezenta lege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 cu Regulile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ei energiei electrice, inclusiv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iile ce îi revin în calitate de parte responsabilă de echilibrare.</w:t>
            </w:r>
          </w:p>
          <w:p w:rsidR="00061086" w:rsidRPr="00061086" w:rsidRDefault="00061086" w:rsidP="00061086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61086">
              <w:rPr>
                <w:rFonts w:ascii="Times New Roman" w:hAnsi="Times New Roman" w:cs="Times New Roman"/>
                <w:i/>
                <w:lang w:val="ro-RO"/>
              </w:rPr>
              <w:t>(8)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ia transmite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iile din Registrul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a angro Comitetului de reglementare al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ii Energetice în termenele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 condi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iile stabilite în cadrul Tratatului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ii Energetice.</w:t>
            </w:r>
          </w:p>
          <w:p w:rsidR="00B05D9A" w:rsidRPr="00CC755A" w:rsidRDefault="00061086" w:rsidP="0006108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61086">
              <w:rPr>
                <w:rFonts w:ascii="Times New Roman" w:hAnsi="Times New Roman" w:cs="Times New Roman"/>
                <w:i/>
                <w:lang w:val="ro-RO"/>
              </w:rPr>
              <w:t>(9) Cererea de înregistrare a participantului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a angro a energiei electrice care s-a înregistrat deja la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ie în calitate de participant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a energiei electrice nu trebuie să ducă la o dublă înregistrare a acestuia, ci doar la modificarea listei activită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ilor prestate care au fost specificate pentru respectivul participant al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ei”.</w:t>
            </w:r>
          </w:p>
        </w:tc>
        <w:tc>
          <w:tcPr>
            <w:tcW w:w="5103" w:type="dxa"/>
          </w:tcPr>
          <w:p w:rsidR="00061086" w:rsidRPr="00061086" w:rsidRDefault="00061086" w:rsidP="00061086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61086">
              <w:rPr>
                <w:rFonts w:ascii="Times New Roman" w:hAnsi="Times New Roman" w:cs="Times New Roman"/>
                <w:b/>
                <w:i/>
                <w:lang w:val="ro-RO"/>
              </w:rPr>
              <w:lastRenderedPageBreak/>
              <w:t>Articolul 84</w:t>
            </w:r>
            <w:r w:rsidRPr="00061086">
              <w:rPr>
                <w:rFonts w:ascii="Times New Roman" w:hAnsi="Times New Roman" w:cs="Times New Roman"/>
                <w:b/>
                <w:i/>
                <w:vertAlign w:val="superscript"/>
                <w:lang w:val="ro-RO"/>
              </w:rPr>
              <w:t>1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 Registrul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a angro  </w:t>
            </w:r>
          </w:p>
          <w:p w:rsidR="00061086" w:rsidRPr="00061086" w:rsidRDefault="00061086" w:rsidP="00061086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61086">
              <w:rPr>
                <w:rFonts w:ascii="Times New Roman" w:hAnsi="Times New Roman" w:cs="Times New Roman"/>
                <w:i/>
                <w:lang w:val="ro-RO"/>
              </w:rPr>
              <w:t>(1)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a angro a energiei electrice care efectuează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ii cu produse energetice angro sau care manifestă interesul de a participa la astfel de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ii prin intermediul notificărilor de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ionări sunt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 să se înregistreze în Registrul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a angro. </w:t>
            </w:r>
          </w:p>
          <w:p w:rsidR="00061086" w:rsidRPr="00061086" w:rsidRDefault="00061086" w:rsidP="00061086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61086">
              <w:rPr>
                <w:rFonts w:ascii="Times New Roman" w:hAnsi="Times New Roman" w:cs="Times New Roman"/>
                <w:i/>
                <w:lang w:val="ro-RO"/>
              </w:rPr>
              <w:t>(2) Prin derogare de la Legea nr. 71/2007 cu privire la registre,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ia instituie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ine Registrul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a angro cu respectarea formatului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 a cerin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elor stabilite în cadrul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ii Energetice, precum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 a cerin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elor stabilite în prezentul articol.</w:t>
            </w:r>
          </w:p>
          <w:p w:rsidR="00061086" w:rsidRPr="00061086" w:rsidRDefault="00061086" w:rsidP="00061086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61086">
              <w:rPr>
                <w:rFonts w:ascii="Times New Roman" w:hAnsi="Times New Roman" w:cs="Times New Roman"/>
                <w:i/>
                <w:lang w:val="ro-RO"/>
              </w:rPr>
              <w:t>(3) Registrul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a angro se actualizează în mod continuu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 con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ine, fără a se limita la acestea, cel pu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in următoarele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ii despre fiecare participant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a angro a energiei electrice:</w:t>
            </w:r>
          </w:p>
          <w:p w:rsidR="00061086" w:rsidRPr="00061086" w:rsidRDefault="00061086" w:rsidP="00061086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61086">
              <w:rPr>
                <w:rFonts w:ascii="Times New Roman" w:hAnsi="Times New Roman" w:cs="Times New Roman"/>
                <w:i/>
                <w:lang w:val="ro-RO"/>
              </w:rPr>
              <w:t>a) codul unic de identificare;</w:t>
            </w:r>
          </w:p>
          <w:p w:rsidR="00061086" w:rsidRPr="00061086" w:rsidRDefault="00061086" w:rsidP="00061086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b) codul fiscal, numărul de înregistrare pentru TVA; </w:t>
            </w:r>
          </w:p>
          <w:p w:rsidR="00061086" w:rsidRPr="00061086" w:rsidRDefault="00061086" w:rsidP="00061086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c) adresa sediului principal/adresa de domiciliu; </w:t>
            </w:r>
          </w:p>
          <w:p w:rsidR="00061086" w:rsidRPr="00061086" w:rsidRDefault="00061086" w:rsidP="00061086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61086">
              <w:rPr>
                <w:rFonts w:ascii="Times New Roman" w:hAnsi="Times New Roman" w:cs="Times New Roman"/>
                <w:i/>
                <w:lang w:val="ro-RO"/>
              </w:rPr>
              <w:t>d) persoanele responsabile pentru deciziile opera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ionale ale participantului respectiv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 pentru cele referitoare la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ii;</w:t>
            </w:r>
          </w:p>
          <w:p w:rsidR="00061086" w:rsidRPr="00061086" w:rsidRDefault="00061086" w:rsidP="00061086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61086">
              <w:rPr>
                <w:rFonts w:ascii="Times New Roman" w:hAnsi="Times New Roman" w:cs="Times New Roman"/>
                <w:i/>
                <w:lang w:val="ro-RO"/>
              </w:rPr>
              <w:t>e) beneficiarul final al activită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ilor de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ionare ale participantului respectiv;</w:t>
            </w:r>
          </w:p>
          <w:p w:rsidR="00061086" w:rsidRPr="00061086" w:rsidRDefault="00061086" w:rsidP="00061086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61086">
              <w:rPr>
                <w:rFonts w:ascii="Times New Roman" w:hAnsi="Times New Roman" w:cs="Times New Roman"/>
                <w:i/>
                <w:lang w:val="ro-RO"/>
              </w:rPr>
              <w:t>f) alte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ii care permit identificarea participantului respectiv.</w:t>
            </w:r>
          </w:p>
          <w:p w:rsidR="00061086" w:rsidRPr="00061086" w:rsidRDefault="00061086" w:rsidP="00061086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(4) Procedura de înregistrare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 modul de actualizare a Registrului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a angro se stabilesc într-un Regulament elaborat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 aprobat de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ie.</w:t>
            </w:r>
          </w:p>
          <w:p w:rsidR="00061086" w:rsidRPr="00061086" w:rsidRDefault="00061086" w:rsidP="00061086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61086">
              <w:rPr>
                <w:rFonts w:ascii="Times New Roman" w:hAnsi="Times New Roman" w:cs="Times New Roman"/>
                <w:i/>
                <w:lang w:val="ro-RO"/>
              </w:rPr>
              <w:t>(5)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a angro a energiei electrice sunt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 să depună la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ie cererea de înregistrare în 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lastRenderedPageBreak/>
              <w:t>Registrul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a angro înainte de a efectua o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ie cu produse energetice angro.</w:t>
            </w:r>
          </w:p>
          <w:p w:rsidR="00061086" w:rsidRPr="00061086" w:rsidRDefault="00061086" w:rsidP="00061086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61086">
              <w:rPr>
                <w:rFonts w:ascii="Times New Roman" w:hAnsi="Times New Roman" w:cs="Times New Roman"/>
                <w:i/>
                <w:lang w:val="ro-RO"/>
              </w:rPr>
              <w:t>(6)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ii înregistra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 în Registrul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a angro sunt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 să notifice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ia, în termenele stabilite în Regulamentul men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ionat la alineatul (4), despre orice modificare 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iilor prezentate anterior în cererea de înregistrare. </w:t>
            </w:r>
          </w:p>
          <w:p w:rsidR="00061086" w:rsidRPr="00061086" w:rsidRDefault="00061086" w:rsidP="00061086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61086">
              <w:rPr>
                <w:rFonts w:ascii="Times New Roman" w:hAnsi="Times New Roman" w:cs="Times New Roman"/>
                <w:i/>
                <w:lang w:val="ro-RO"/>
              </w:rPr>
              <w:t>(7) Executarea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iei de a se înregistra în Registrul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a angro nu îl exonerează pe participantul respectiv de sarcina de a îndeplini alte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ii ce îi incumbă în conformitate cu prezenta lege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 cu Regulile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ei energiei electrice, inclusiv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iile ce îi revin în calitate de parte responsabilă de echilibrare.</w:t>
            </w:r>
          </w:p>
          <w:p w:rsidR="00061086" w:rsidRPr="00061086" w:rsidRDefault="00061086" w:rsidP="00061086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61086">
              <w:rPr>
                <w:rFonts w:ascii="Times New Roman" w:hAnsi="Times New Roman" w:cs="Times New Roman"/>
                <w:i/>
                <w:lang w:val="ro-RO"/>
              </w:rPr>
              <w:t>(8)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ia transmite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iile din Registrul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a angro Comitetului de reglementare al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 xml:space="preserve">ii Energetice în termenele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 condi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iile stabilite în cadrul Tratatului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ii Energetice.</w:t>
            </w:r>
          </w:p>
          <w:p w:rsidR="00B05D9A" w:rsidRPr="00CC755A" w:rsidRDefault="00061086" w:rsidP="0006108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61086">
              <w:rPr>
                <w:rFonts w:ascii="Times New Roman" w:hAnsi="Times New Roman" w:cs="Times New Roman"/>
                <w:i/>
                <w:lang w:val="ro-RO"/>
              </w:rPr>
              <w:t>(9) Cererea de înregistrare a participantului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a angro a energiei electrice care s-a înregistrat deja la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ie în calitate de participant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a energiei electrice nu trebuie să ducă la o dublă înregistrare a acestuia, ci doar la modificarea listei activită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ilor prestate care au fost specificate pentru respectivul participant al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61086">
              <w:rPr>
                <w:rFonts w:ascii="Times New Roman" w:hAnsi="Times New Roman" w:cs="Times New Roman"/>
                <w:i/>
                <w:lang w:val="ro-RO"/>
              </w:rPr>
              <w:t>ei</w:t>
            </w:r>
            <w:r>
              <w:rPr>
                <w:rFonts w:ascii="Times New Roman" w:hAnsi="Times New Roman" w:cs="Times New Roman"/>
                <w:i/>
                <w:lang w:val="ro-RO"/>
              </w:rPr>
              <w:t>.</w:t>
            </w:r>
          </w:p>
        </w:tc>
      </w:tr>
      <w:tr w:rsidR="00B05D9A" w:rsidRPr="00CC755A" w:rsidTr="009003F5">
        <w:tc>
          <w:tcPr>
            <w:tcW w:w="567" w:type="dxa"/>
          </w:tcPr>
          <w:p w:rsidR="00B05D9A" w:rsidRPr="00CC755A" w:rsidRDefault="00B05D9A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B05D9A" w:rsidRDefault="00AF0D92" w:rsidP="00AF0D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F0D92">
              <w:rPr>
                <w:rFonts w:ascii="Times New Roman" w:hAnsi="Times New Roman" w:cs="Times New Roman"/>
                <w:b/>
                <w:lang w:val="ro-RO"/>
              </w:rPr>
              <w:t>Articolul 85.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 Promovar</w:t>
            </w:r>
            <w:r>
              <w:rPr>
                <w:rFonts w:ascii="Times New Roman" w:hAnsi="Times New Roman" w:cs="Times New Roman"/>
                <w:lang w:val="ro-RO"/>
              </w:rPr>
              <w:t xml:space="preserve">ea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>
              <w:rPr>
                <w:rFonts w:ascii="Times New Roman" w:hAnsi="Times New Roman" w:cs="Times New Roman"/>
                <w:lang w:val="ro-RO"/>
              </w:rPr>
              <w:t>i monitorizarea concuren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>
              <w:rPr>
                <w:rFonts w:ascii="Times New Roman" w:hAnsi="Times New Roman" w:cs="Times New Roman"/>
                <w:lang w:val="ro-RO"/>
              </w:rPr>
              <w:t>ei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               pe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a energiei electrice</w:t>
            </w:r>
          </w:p>
          <w:p w:rsidR="00AF0D92" w:rsidRDefault="00AF0D92" w:rsidP="00AF0D92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AF0D92" w:rsidRPr="00AF0D92" w:rsidRDefault="00AF0D92" w:rsidP="00AF0D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F0D92">
              <w:rPr>
                <w:rFonts w:ascii="Times New Roman" w:hAnsi="Times New Roman" w:cs="Times New Roman"/>
                <w:lang w:val="ro-RO"/>
              </w:rPr>
              <w:t>(3) Studiul de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ă se efectuează în baza </w:t>
            </w:r>
            <w:r w:rsidR="00A46AC8" w:rsidRPr="00AF0D92">
              <w:rPr>
                <w:rFonts w:ascii="Times New Roman" w:hAnsi="Times New Roman" w:cs="Times New Roman"/>
                <w:lang w:val="ro-RO"/>
              </w:rPr>
              <w:t>hotărârii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iei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i cuprinde următoarele: </w:t>
            </w:r>
          </w:p>
          <w:p w:rsidR="00AF0D92" w:rsidRPr="00AF0D92" w:rsidRDefault="00AF0D92" w:rsidP="00AF0D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F0D92">
              <w:rPr>
                <w:rFonts w:ascii="Times New Roman" w:hAnsi="Times New Roman" w:cs="Times New Roman"/>
                <w:lang w:val="ro-RO"/>
              </w:rPr>
              <w:t xml:space="preserve">a) descrierea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lang w:val="ro-RO"/>
              </w:rPr>
              <w:t>i obiectul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ei energiei electrice; </w:t>
            </w:r>
          </w:p>
          <w:p w:rsidR="00AF0D92" w:rsidRPr="00AF0D92" w:rsidRDefault="00AF0D92" w:rsidP="00AF0D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F0D92">
              <w:rPr>
                <w:rFonts w:ascii="Times New Roman" w:hAnsi="Times New Roman" w:cs="Times New Roman"/>
                <w:lang w:val="ro-RO"/>
              </w:rPr>
              <w:t>b) evaluarea nivelului de eficien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ă, de concuren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ă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lang w:val="ro-RO"/>
              </w:rPr>
              <w:t>i de transparen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ă pe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a energiei electrice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lang w:val="ro-RO"/>
              </w:rPr>
              <w:t>i evaluarea cantitativă a concentra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iei pe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a energiei electrice, inclusiv prin aplicarea de indicatori de </w:t>
            </w:r>
            <w:r w:rsidRPr="00AF0D92">
              <w:rPr>
                <w:rFonts w:ascii="Times New Roman" w:hAnsi="Times New Roman" w:cs="Times New Roman"/>
                <w:lang w:val="ro-RO"/>
              </w:rPr>
              <w:lastRenderedPageBreak/>
              <w:t>concentrare 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ei stabili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i în Regulile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ei energiei electrice; </w:t>
            </w:r>
          </w:p>
          <w:p w:rsidR="00AF0D92" w:rsidRPr="00AF0D92" w:rsidRDefault="00AF0D92" w:rsidP="00AF0D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F0D92">
              <w:rPr>
                <w:rFonts w:ascii="Times New Roman" w:hAnsi="Times New Roman" w:cs="Times New Roman"/>
                <w:lang w:val="ro-RO"/>
              </w:rPr>
              <w:t>c) indicii privind întreprinderile electroenergetice care de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in pozi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ie dominantă pe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a energiei electrice; </w:t>
            </w:r>
          </w:p>
          <w:p w:rsidR="00AF0D92" w:rsidRPr="00CC755A" w:rsidRDefault="00AF0D92" w:rsidP="00AF0D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F0D92">
              <w:rPr>
                <w:rFonts w:ascii="Times New Roman" w:hAnsi="Times New Roman" w:cs="Times New Roman"/>
                <w:lang w:val="ro-RO"/>
              </w:rPr>
              <w:t>d) concluziile studiului, care vor include rezultatele investiga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iilor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lang w:val="ro-RO"/>
              </w:rPr>
              <w:t>i măsurile care trebuie luate pentru asigurarea unei concuren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e loiale pe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a energiei electrice.</w:t>
            </w:r>
          </w:p>
        </w:tc>
        <w:tc>
          <w:tcPr>
            <w:tcW w:w="5244" w:type="dxa"/>
          </w:tcPr>
          <w:p w:rsidR="00AF0D92" w:rsidRDefault="00AF0D92" w:rsidP="00AF0D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F0D92">
              <w:rPr>
                <w:rFonts w:ascii="Times New Roman" w:hAnsi="Times New Roman" w:cs="Times New Roman"/>
                <w:b/>
                <w:lang w:val="ro-RO"/>
              </w:rPr>
              <w:lastRenderedPageBreak/>
              <w:t>Articolul 85.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 Promovar</w:t>
            </w:r>
            <w:r>
              <w:rPr>
                <w:rFonts w:ascii="Times New Roman" w:hAnsi="Times New Roman" w:cs="Times New Roman"/>
                <w:lang w:val="ro-RO"/>
              </w:rPr>
              <w:t xml:space="preserve">ea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>
              <w:rPr>
                <w:rFonts w:ascii="Times New Roman" w:hAnsi="Times New Roman" w:cs="Times New Roman"/>
                <w:lang w:val="ro-RO"/>
              </w:rPr>
              <w:t>i monitorizarea concuren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>
              <w:rPr>
                <w:rFonts w:ascii="Times New Roman" w:hAnsi="Times New Roman" w:cs="Times New Roman"/>
                <w:lang w:val="ro-RO"/>
              </w:rPr>
              <w:t>ei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               pe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a energiei electrice</w:t>
            </w:r>
          </w:p>
          <w:p w:rsidR="00B05D9A" w:rsidRDefault="00B05D9A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AF0D92" w:rsidRPr="00CC755A" w:rsidRDefault="00AF0D92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F0D92">
              <w:rPr>
                <w:rFonts w:ascii="Times New Roman" w:hAnsi="Times New Roman" w:cs="Times New Roman"/>
                <w:lang w:val="ro-RO"/>
              </w:rPr>
              <w:t xml:space="preserve">La alineatul (3) litera b) după expresia 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„de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ă”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 se completează cu expresia 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„de maturitate”.</w:t>
            </w:r>
          </w:p>
        </w:tc>
        <w:tc>
          <w:tcPr>
            <w:tcW w:w="5103" w:type="dxa"/>
          </w:tcPr>
          <w:p w:rsidR="00AF0D92" w:rsidRDefault="00AF0D92" w:rsidP="00AF0D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F0D92">
              <w:rPr>
                <w:rFonts w:ascii="Times New Roman" w:hAnsi="Times New Roman" w:cs="Times New Roman"/>
                <w:b/>
                <w:lang w:val="ro-RO"/>
              </w:rPr>
              <w:t>Articolul 85.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 Promovar</w:t>
            </w:r>
            <w:r>
              <w:rPr>
                <w:rFonts w:ascii="Times New Roman" w:hAnsi="Times New Roman" w:cs="Times New Roman"/>
                <w:lang w:val="ro-RO"/>
              </w:rPr>
              <w:t xml:space="preserve">ea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>
              <w:rPr>
                <w:rFonts w:ascii="Times New Roman" w:hAnsi="Times New Roman" w:cs="Times New Roman"/>
                <w:lang w:val="ro-RO"/>
              </w:rPr>
              <w:t>i monitorizarea concuren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>
              <w:rPr>
                <w:rFonts w:ascii="Times New Roman" w:hAnsi="Times New Roman" w:cs="Times New Roman"/>
                <w:lang w:val="ro-RO"/>
              </w:rPr>
              <w:t>ei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               pe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a energiei electrice</w:t>
            </w:r>
          </w:p>
          <w:p w:rsidR="00B05D9A" w:rsidRDefault="00B05D9A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AF0D92" w:rsidRPr="00AF0D92" w:rsidRDefault="00AF0D92" w:rsidP="00AF0D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F0D92">
              <w:rPr>
                <w:rFonts w:ascii="Times New Roman" w:hAnsi="Times New Roman" w:cs="Times New Roman"/>
                <w:lang w:val="ro-RO"/>
              </w:rPr>
              <w:t>(3) Studiul de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ă se efectuează în baza </w:t>
            </w:r>
            <w:r w:rsidR="00A46AC8" w:rsidRPr="00AF0D92">
              <w:rPr>
                <w:rFonts w:ascii="Times New Roman" w:hAnsi="Times New Roman" w:cs="Times New Roman"/>
                <w:lang w:val="ro-RO"/>
              </w:rPr>
              <w:t>hotărârii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iei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i cuprinde următoarele: </w:t>
            </w:r>
          </w:p>
          <w:p w:rsidR="00AF0D92" w:rsidRPr="00AF0D92" w:rsidRDefault="00AF0D92" w:rsidP="00AF0D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F0D92">
              <w:rPr>
                <w:rFonts w:ascii="Times New Roman" w:hAnsi="Times New Roman" w:cs="Times New Roman"/>
                <w:lang w:val="ro-RO"/>
              </w:rPr>
              <w:t xml:space="preserve">a) descrierea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lang w:val="ro-RO"/>
              </w:rPr>
              <w:t>i obiectul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ei energiei electrice; </w:t>
            </w:r>
          </w:p>
          <w:p w:rsidR="00AF0D92" w:rsidRPr="00AF0D92" w:rsidRDefault="00AF0D92" w:rsidP="00AF0D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F0D92">
              <w:rPr>
                <w:rFonts w:ascii="Times New Roman" w:hAnsi="Times New Roman" w:cs="Times New Roman"/>
                <w:lang w:val="ro-RO"/>
              </w:rPr>
              <w:t>b) evaluarea nivelului de eficien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ă, de concuren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ă</w:t>
            </w:r>
            <w:r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de maturitate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lang w:val="ro-RO"/>
              </w:rPr>
              <w:t>i de transparen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ă pe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a energiei electrice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lang w:val="ro-RO"/>
              </w:rPr>
              <w:t>i evaluarea cantitativă a concentra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iei pe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a energiei electrice, inclusiv prin aplicarea de indicatori de concentrare 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ei stabili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i în Regulile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ei energiei electrice; </w:t>
            </w:r>
          </w:p>
          <w:p w:rsidR="00AF0D92" w:rsidRPr="00AF0D92" w:rsidRDefault="00AF0D92" w:rsidP="00AF0D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F0D92">
              <w:rPr>
                <w:rFonts w:ascii="Times New Roman" w:hAnsi="Times New Roman" w:cs="Times New Roman"/>
                <w:lang w:val="ro-RO"/>
              </w:rPr>
              <w:t>c) indicii privind întreprinderile electroenergetice care de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in pozi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ie dominantă pe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a energiei electrice; </w:t>
            </w:r>
          </w:p>
          <w:p w:rsidR="00AF0D92" w:rsidRPr="00CC755A" w:rsidRDefault="00AF0D92" w:rsidP="00AF0D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F0D92">
              <w:rPr>
                <w:rFonts w:ascii="Times New Roman" w:hAnsi="Times New Roman" w:cs="Times New Roman"/>
                <w:lang w:val="ro-RO"/>
              </w:rPr>
              <w:t>d) concluziile studiului, care vor include rezultatele investiga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iilor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i măsurile care trebuie luate pentru </w:t>
            </w:r>
            <w:r w:rsidRPr="00AF0D92">
              <w:rPr>
                <w:rFonts w:ascii="Times New Roman" w:hAnsi="Times New Roman" w:cs="Times New Roman"/>
                <w:lang w:val="ro-RO"/>
              </w:rPr>
              <w:lastRenderedPageBreak/>
              <w:t>asigurarea unei concuren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e loiale pe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a energiei electrice.</w:t>
            </w:r>
          </w:p>
        </w:tc>
      </w:tr>
      <w:tr w:rsidR="00B05D9A" w:rsidRPr="00CC755A" w:rsidTr="009003F5">
        <w:tc>
          <w:tcPr>
            <w:tcW w:w="567" w:type="dxa"/>
          </w:tcPr>
          <w:p w:rsidR="00B05D9A" w:rsidRPr="00CC755A" w:rsidRDefault="00B05D9A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B05D9A" w:rsidRPr="00CC755A" w:rsidRDefault="00B05D9A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244" w:type="dxa"/>
          </w:tcPr>
          <w:p w:rsidR="00AF0D92" w:rsidRPr="00AF0D92" w:rsidRDefault="00AF0D92" w:rsidP="00AF0D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F0D92">
              <w:rPr>
                <w:rFonts w:ascii="Times New Roman" w:hAnsi="Times New Roman" w:cs="Times New Roman"/>
                <w:lang w:val="ro-RO"/>
              </w:rPr>
              <w:t>Se completează cu Articolul 85</w:t>
            </w:r>
            <w:r w:rsidRPr="00AF0D92">
              <w:rPr>
                <w:rFonts w:ascii="Times New Roman" w:hAnsi="Times New Roman" w:cs="Times New Roman"/>
                <w:vertAlign w:val="superscript"/>
                <w:lang w:val="ro-RO"/>
              </w:rPr>
              <w:t xml:space="preserve">1 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cu următorul cuprins: </w:t>
            </w:r>
          </w:p>
          <w:p w:rsidR="00AF0D92" w:rsidRPr="00AF0D92" w:rsidRDefault="00AF0D92" w:rsidP="00AF0D9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„Articolul 85</w:t>
            </w:r>
            <w:r w:rsidRPr="00AF0D9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. Mecanisme reglementate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</w:t>
            </w:r>
          </w:p>
          <w:p w:rsidR="00AF0D92" w:rsidRPr="00AF0D92" w:rsidRDefault="00AF0D92" w:rsidP="00AF0D9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(1) În cazul în care numărul vânzătorilor poten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iali de energie electrică, furnizorilor de servicii de echilibrare sau de servicii de sistem nu permite organizarea unei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iale,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ia este în drept să stabilească un mecanism reglementat de asigurare a vânzării energiei electrice sau a serviciului respectiv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să stabilească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uri reglementate, pe baza unei metodologii de tip cost-plus aprobate de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ie.</w:t>
            </w:r>
          </w:p>
          <w:p w:rsidR="00AF0D92" w:rsidRPr="00AF0D92" w:rsidRDefault="00AF0D92" w:rsidP="00AF0D9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(2)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urile reglementate stabilite conform alineatului (1) se determină pentru fiecare vânzător de energie electrică sau de serviciu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trebuie să asigure recuperarea costurilor, inclusiv a costurilor investi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ionale. </w:t>
            </w:r>
          </w:p>
          <w:p w:rsidR="00AF0D92" w:rsidRPr="00AF0D92" w:rsidRDefault="00AF0D92" w:rsidP="00AF0D9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(3) În cazul în care producătorul sau furnizorul refuză să furnizeze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privind costurile sale reale,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stabile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te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uri reglementate pe baza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urilor istorice ale acestuia sau pe baza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urilor practicate de producători sau furnizori similari din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ară sau din regiune. </w:t>
            </w:r>
          </w:p>
          <w:p w:rsidR="00AF0D92" w:rsidRPr="00AF0D92" w:rsidRDefault="00AF0D92" w:rsidP="00AF0D9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(4) Mecanismele prevăzute la acest articol au caracter temporar. </w:t>
            </w:r>
          </w:p>
          <w:p w:rsidR="00AF0D92" w:rsidRPr="00AF0D92" w:rsidRDefault="00AF0D92" w:rsidP="00AF0D9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(5) În cazul în care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constată că sunt condi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de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ionare a unei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iale,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stabile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te mecanisme tranzitorii de trecere de la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ionarea integral reglementată la o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ă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ială. Acestea pot fi, dar nu se limitează la:</w:t>
            </w:r>
          </w:p>
          <w:p w:rsidR="00AF0D92" w:rsidRPr="00AF0D92" w:rsidRDefault="00AF0D92" w:rsidP="00AF0D9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a) Reducerea treptată a cantită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de energie electrică ce face obiectul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urilor reglementate, individual pe 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lastRenderedPageBreak/>
              <w:t xml:space="preserve">fiecare participant, acesta având posibilitatea de a participa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ială;</w:t>
            </w:r>
          </w:p>
          <w:p w:rsidR="00B05D9A" w:rsidRPr="00CC755A" w:rsidRDefault="00AF0D92" w:rsidP="00AF0D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b) Stabilirii de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uri maxime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minime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ială la valori care să asigure atât protec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ia consumatorilor cât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recuperarea costurilor inclusiv investi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ionale</w:t>
            </w:r>
            <w:r>
              <w:rPr>
                <w:rFonts w:ascii="Times New Roman" w:hAnsi="Times New Roman" w:cs="Times New Roman"/>
                <w:i/>
                <w:lang w:val="ro-RO"/>
              </w:rPr>
              <w:t>”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.</w:t>
            </w:r>
          </w:p>
        </w:tc>
        <w:tc>
          <w:tcPr>
            <w:tcW w:w="5103" w:type="dxa"/>
          </w:tcPr>
          <w:p w:rsidR="00AF0D92" w:rsidRPr="00AF0D92" w:rsidRDefault="00AF0D92" w:rsidP="00AF0D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F0D92">
              <w:rPr>
                <w:rFonts w:ascii="Times New Roman" w:hAnsi="Times New Roman" w:cs="Times New Roman"/>
                <w:b/>
                <w:lang w:val="ro-RO"/>
              </w:rPr>
              <w:lastRenderedPageBreak/>
              <w:t>Articolul 85</w:t>
            </w:r>
            <w:r w:rsidRPr="00AF0D92">
              <w:rPr>
                <w:rFonts w:ascii="Times New Roman" w:hAnsi="Times New Roman" w:cs="Times New Roman"/>
                <w:b/>
                <w:vertAlign w:val="superscript"/>
                <w:lang w:val="ro-RO"/>
              </w:rPr>
              <w:t>1</w:t>
            </w:r>
            <w:r w:rsidRPr="00AF0D92">
              <w:rPr>
                <w:rFonts w:ascii="Times New Roman" w:hAnsi="Times New Roman" w:cs="Times New Roman"/>
                <w:b/>
                <w:lang w:val="ro-RO"/>
              </w:rPr>
              <w:t>.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 Mecanisme reglementate pe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a energiei electrice</w:t>
            </w:r>
          </w:p>
          <w:p w:rsidR="00AF0D92" w:rsidRDefault="00AF0D92" w:rsidP="00AF0D92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AF0D92" w:rsidRPr="00AF0D92" w:rsidRDefault="00AF0D92" w:rsidP="00AF0D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F0D92">
              <w:rPr>
                <w:rFonts w:ascii="Times New Roman" w:hAnsi="Times New Roman" w:cs="Times New Roman"/>
                <w:lang w:val="ro-RO"/>
              </w:rPr>
              <w:t>(1) În cazul în care numărul vânzătorilor poten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iali de energie electrică, furnizorilor de servicii de echilibrare sau de servicii de sistem nu permite organizarea unei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e concuren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iale,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ia este în drept să stabilească un mecanism reglementat de asigurare a vânzării energiei electrice sau a serviciului respectiv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lang w:val="ro-RO"/>
              </w:rPr>
              <w:t>i să stabilească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uri reglementate, pe baza unei metodologii de tip cost-plus aprobate de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ie.</w:t>
            </w:r>
          </w:p>
          <w:p w:rsidR="00AF0D92" w:rsidRPr="00AF0D92" w:rsidRDefault="00AF0D92" w:rsidP="00AF0D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F0D92">
              <w:rPr>
                <w:rFonts w:ascii="Times New Roman" w:hAnsi="Times New Roman" w:cs="Times New Roman"/>
                <w:lang w:val="ro-RO"/>
              </w:rPr>
              <w:t>(2)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urile reglementate stabilite conform alineatului (1) se determină pentru fiecare vânzător de energie electrică sau de serviciu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lang w:val="ro-RO"/>
              </w:rPr>
              <w:t>i trebuie să asigure recuperarea costurilor, inclusiv a costurilor investi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ionale. </w:t>
            </w:r>
          </w:p>
          <w:p w:rsidR="00AF0D92" w:rsidRPr="00AF0D92" w:rsidRDefault="00AF0D92" w:rsidP="00AF0D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F0D92">
              <w:rPr>
                <w:rFonts w:ascii="Times New Roman" w:hAnsi="Times New Roman" w:cs="Times New Roman"/>
                <w:lang w:val="ro-RO"/>
              </w:rPr>
              <w:t>(3) În cazul în care producătorul sau furnizorul refuză să furnizeze informa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i privind costurile sale reale,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ia stabile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lang w:val="ro-RO"/>
              </w:rPr>
              <w:t>te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uri reglementate pe baza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urilor istorice ale acestuia sau pe baza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urilor practicate de producători sau furnizori similari din 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ară sau din regiune. </w:t>
            </w:r>
          </w:p>
          <w:p w:rsidR="00AF0D92" w:rsidRPr="00AF0D92" w:rsidRDefault="00AF0D92" w:rsidP="00AF0D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F0D92">
              <w:rPr>
                <w:rFonts w:ascii="Times New Roman" w:hAnsi="Times New Roman" w:cs="Times New Roman"/>
                <w:lang w:val="ro-RO"/>
              </w:rPr>
              <w:t xml:space="preserve">(4) Mecanismele prevăzute la acest articol au caracter temporar. </w:t>
            </w:r>
          </w:p>
          <w:p w:rsidR="00AF0D92" w:rsidRPr="00AF0D92" w:rsidRDefault="00AF0D92" w:rsidP="00AF0D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F0D92">
              <w:rPr>
                <w:rFonts w:ascii="Times New Roman" w:hAnsi="Times New Roman" w:cs="Times New Roman"/>
                <w:lang w:val="ro-RO"/>
              </w:rPr>
              <w:t>(5) În cazul în care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ia constată că sunt condi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ii de func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ionare a unei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e concuren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iale,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ia stabile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lang w:val="ro-RO"/>
              </w:rPr>
              <w:t>te mecanisme tranzitorii de trecere de la func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ionarea integral reglementată la o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ă concuren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ială. Acestea pot fi, dar nu se limitează la:</w:t>
            </w:r>
          </w:p>
          <w:p w:rsidR="00AF0D92" w:rsidRPr="00AF0D92" w:rsidRDefault="00AF0D92" w:rsidP="00AF0D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F0D92">
              <w:rPr>
                <w:rFonts w:ascii="Times New Roman" w:hAnsi="Times New Roman" w:cs="Times New Roman"/>
                <w:lang w:val="ro-RO"/>
              </w:rPr>
              <w:t>a) Reducerea treptată a cantită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ii de energie electrică ce face obiectul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urilor reglementate, individual pe </w:t>
            </w:r>
            <w:r w:rsidRPr="00AF0D92">
              <w:rPr>
                <w:rFonts w:ascii="Times New Roman" w:hAnsi="Times New Roman" w:cs="Times New Roman"/>
                <w:lang w:val="ro-RO"/>
              </w:rPr>
              <w:lastRenderedPageBreak/>
              <w:t xml:space="preserve">fiecare participant, acesta având posibilitatea de a participa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lang w:val="ro-RO"/>
              </w:rPr>
              <w:t>i la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a concuren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ială;</w:t>
            </w:r>
          </w:p>
          <w:p w:rsidR="00B05D9A" w:rsidRPr="00CC755A" w:rsidRDefault="00AF0D92" w:rsidP="00AF0D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F0D92">
              <w:rPr>
                <w:rFonts w:ascii="Times New Roman" w:hAnsi="Times New Roman" w:cs="Times New Roman"/>
                <w:lang w:val="ro-RO"/>
              </w:rPr>
              <w:t>b) Stabilirii de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uri maxime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lang w:val="ro-RO"/>
              </w:rPr>
              <w:t>i minime pe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a concuren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ială la valori care să asigure atât protec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 xml:space="preserve">ia consumatorilor cât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lang w:val="ro-RO"/>
              </w:rPr>
              <w:t>i recuperarea costurilor inclusiv investi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ionale</w:t>
            </w:r>
          </w:p>
        </w:tc>
      </w:tr>
      <w:tr w:rsidR="00B05D9A" w:rsidRPr="00CC755A" w:rsidTr="009003F5">
        <w:tc>
          <w:tcPr>
            <w:tcW w:w="567" w:type="dxa"/>
          </w:tcPr>
          <w:p w:rsidR="00B05D9A" w:rsidRPr="00CC755A" w:rsidRDefault="00B05D9A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AF0D92" w:rsidRPr="00AF0D92" w:rsidRDefault="00AF0D92" w:rsidP="00AF0D92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AF0D92">
              <w:rPr>
                <w:rFonts w:ascii="Times New Roman" w:hAnsi="Times New Roman" w:cs="Times New Roman"/>
                <w:b/>
                <w:lang w:val="ro-RO"/>
              </w:rPr>
              <w:t>Capitolul XII</w:t>
            </w:r>
          </w:p>
          <w:p w:rsidR="00B05D9A" w:rsidRPr="00CC755A" w:rsidRDefault="00AF0D92" w:rsidP="00AF0D92">
            <w:pPr>
              <w:rPr>
                <w:rFonts w:ascii="Times New Roman" w:hAnsi="Times New Roman" w:cs="Times New Roman"/>
                <w:lang w:val="ro-RO"/>
              </w:rPr>
            </w:pPr>
            <w:r w:rsidRPr="00AF0D92">
              <w:rPr>
                <w:rFonts w:ascii="Times New Roman" w:hAnsi="Times New Roman" w:cs="Times New Roman"/>
                <w:b/>
                <w:lang w:val="ro-RO"/>
              </w:rPr>
              <w:t>PIA</w:t>
            </w:r>
            <w:r w:rsidR="0029376B">
              <w:rPr>
                <w:rFonts w:ascii="Times New Roman" w:hAnsi="Times New Roman" w:cs="Times New Roman"/>
                <w:b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b/>
                <w:lang w:val="ro-RO"/>
              </w:rPr>
              <w:t>A ENERGIEI ELECTRICE</w:t>
            </w:r>
          </w:p>
        </w:tc>
        <w:tc>
          <w:tcPr>
            <w:tcW w:w="5244" w:type="dxa"/>
          </w:tcPr>
          <w:p w:rsidR="00AF0D92" w:rsidRPr="00AF0D92" w:rsidRDefault="00AF0D92" w:rsidP="00AF0D92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AF0D92">
              <w:rPr>
                <w:rFonts w:ascii="Times New Roman" w:hAnsi="Times New Roman" w:cs="Times New Roman"/>
                <w:b/>
                <w:lang w:val="ro-RO"/>
              </w:rPr>
              <w:t xml:space="preserve">După denumirea capitolului XII se introduce textul: </w:t>
            </w:r>
          </w:p>
          <w:p w:rsidR="00B05D9A" w:rsidRPr="00CC755A" w:rsidRDefault="00AF0D92" w:rsidP="00AF0D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F0D92">
              <w:rPr>
                <w:rFonts w:ascii="Times New Roman" w:hAnsi="Times New Roman" w:cs="Times New Roman"/>
                <w:b/>
                <w:lang w:val="ro-RO"/>
              </w:rPr>
              <w:t>„Sec</w:t>
            </w:r>
            <w:r w:rsidR="0029376B">
              <w:rPr>
                <w:rFonts w:ascii="Times New Roman" w:hAnsi="Times New Roman" w:cs="Times New Roman"/>
                <w:b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b/>
                <w:lang w:val="ro-RO"/>
              </w:rPr>
              <w:t>iunea 1 Prevederi generale”.</w:t>
            </w:r>
          </w:p>
        </w:tc>
        <w:tc>
          <w:tcPr>
            <w:tcW w:w="5103" w:type="dxa"/>
          </w:tcPr>
          <w:p w:rsidR="00AF0D92" w:rsidRPr="00AF0D92" w:rsidRDefault="00AF0D92" w:rsidP="00AF0D92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AF0D92">
              <w:rPr>
                <w:rFonts w:ascii="Times New Roman" w:hAnsi="Times New Roman" w:cs="Times New Roman"/>
                <w:b/>
                <w:lang w:val="ro-RO"/>
              </w:rPr>
              <w:t>Capitolul XII</w:t>
            </w:r>
          </w:p>
          <w:p w:rsidR="00AF0D92" w:rsidRPr="00AF0D92" w:rsidRDefault="00AF0D92" w:rsidP="00AF0D92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AF0D92">
              <w:rPr>
                <w:rFonts w:ascii="Times New Roman" w:hAnsi="Times New Roman" w:cs="Times New Roman"/>
                <w:b/>
                <w:lang w:val="ro-RO"/>
              </w:rPr>
              <w:t>PIA</w:t>
            </w:r>
            <w:r w:rsidR="0029376B">
              <w:rPr>
                <w:rFonts w:ascii="Times New Roman" w:hAnsi="Times New Roman" w:cs="Times New Roman"/>
                <w:b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b/>
                <w:lang w:val="ro-RO"/>
              </w:rPr>
              <w:t>A ENERGIEI ELECTRICE</w:t>
            </w:r>
          </w:p>
          <w:p w:rsidR="00B05D9A" w:rsidRPr="00CC755A" w:rsidRDefault="00AF0D92" w:rsidP="00AF0D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F0D92">
              <w:rPr>
                <w:rFonts w:ascii="Times New Roman" w:hAnsi="Times New Roman" w:cs="Times New Roman"/>
                <w:b/>
                <w:lang w:val="ro-RO"/>
              </w:rPr>
              <w:t>„Sec</w:t>
            </w:r>
            <w:r w:rsidR="0029376B">
              <w:rPr>
                <w:rFonts w:ascii="Times New Roman" w:hAnsi="Times New Roman" w:cs="Times New Roman"/>
                <w:b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b/>
                <w:lang w:val="ro-RO"/>
              </w:rPr>
              <w:t>iunea 1 Prevederi generale”.</w:t>
            </w:r>
          </w:p>
        </w:tc>
      </w:tr>
      <w:tr w:rsidR="007B0B02" w:rsidRPr="00CC755A" w:rsidTr="00AF0D92">
        <w:trPr>
          <w:trHeight w:val="383"/>
        </w:trPr>
        <w:tc>
          <w:tcPr>
            <w:tcW w:w="567" w:type="dxa"/>
          </w:tcPr>
          <w:p w:rsidR="007B0B02" w:rsidRPr="00CC755A" w:rsidRDefault="007B0B02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7B0B02" w:rsidRPr="00CC755A" w:rsidRDefault="007B0B02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244" w:type="dxa"/>
          </w:tcPr>
          <w:p w:rsidR="00AF0D92" w:rsidRPr="00AF0D92" w:rsidRDefault="00AF0D92" w:rsidP="00AF0D92">
            <w:pPr>
              <w:tabs>
                <w:tab w:val="left" w:pos="0"/>
              </w:tabs>
              <w:spacing w:line="276" w:lineRule="auto"/>
              <w:ind w:firstLine="33"/>
              <w:rPr>
                <w:rFonts w:ascii="Times New Roman" w:hAnsi="Times New Roman" w:cs="Times New Roman"/>
                <w:lang w:val="ro-RO"/>
              </w:rPr>
            </w:pPr>
            <w:r w:rsidRPr="00AF0D92">
              <w:rPr>
                <w:rFonts w:ascii="Times New Roman" w:hAnsi="Times New Roman" w:cs="Times New Roman"/>
                <w:lang w:val="ro-RO"/>
              </w:rPr>
              <w:t>Capitolul XII se completează cu sec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lang w:val="ro-RO"/>
              </w:rPr>
              <w:t>iunea a 2-a cu următorul cuprins:</w:t>
            </w:r>
          </w:p>
          <w:p w:rsidR="00AF0D92" w:rsidRPr="00AF0D92" w:rsidRDefault="00AF0D92" w:rsidP="00AF0D92">
            <w:pPr>
              <w:tabs>
                <w:tab w:val="left" w:pos="0"/>
              </w:tabs>
              <w:spacing w:line="276" w:lineRule="auto"/>
              <w:ind w:firstLine="33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„Sec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iunea a 2-a </w:t>
            </w:r>
          </w:p>
          <w:p w:rsidR="00AF0D92" w:rsidRPr="00AF0D92" w:rsidRDefault="00AF0D92" w:rsidP="00AF0D92">
            <w:pPr>
              <w:tabs>
                <w:tab w:val="left" w:pos="0"/>
              </w:tabs>
              <w:spacing w:line="276" w:lineRule="auto"/>
              <w:ind w:firstLine="33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Prevederi specifice privind integritatea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transparen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angro a energiei electrice. Monitorizarea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de energie electrică”</w:t>
            </w:r>
          </w:p>
          <w:p w:rsidR="00AF0D92" w:rsidRPr="00AF0D92" w:rsidRDefault="00AF0D92" w:rsidP="00AF0D92">
            <w:pPr>
              <w:tabs>
                <w:tab w:val="left" w:pos="0"/>
              </w:tabs>
              <w:spacing w:line="276" w:lineRule="auto"/>
              <w:ind w:firstLine="33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>„Articolul 85</w:t>
            </w:r>
            <w:r w:rsidRPr="00AF0D92">
              <w:rPr>
                <w:rFonts w:ascii="Times New Roman" w:hAnsi="Times New Roman" w:cs="Times New Roman"/>
                <w:b/>
                <w:i/>
                <w:vertAlign w:val="superscript"/>
                <w:lang w:val="ro-RO"/>
              </w:rPr>
              <w:t>2</w:t>
            </w: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 xml:space="preserve">. 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Interdic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privind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bazate pe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privilegiate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(1) Persoanelor fizice sau juridice care de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privilegiate li se interzice: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a) să folosească aceste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pentru a dobândi, înstrăina sau pentru a încerca să dobândească ori să înstrăineze, pentru sine sau pentru o ter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ă persoană, în mod direct sau indirect, produse energetice angro la care se referă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în cauză;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b) să divulge aceste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altei persoane, cu excep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situa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iei în care divulgarea are loc în cadrul exercitării muncii, profesiei sau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persoanei respective, cu informarea acesteia în legătură cu faptul că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comunicate sunt privilegiate;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c) să recomande altei persoane să dobândească sau să înstrăineze ori să determine altă persoană să dobândească sau să înstrăineze, în baza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privilegiate, produsele energetice angro la care se referă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în cauză.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(2) Interdic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stabilite la alineatul (1) se aplică următoarelor persoane care de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privilegiate: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a) membrilor organului administrativ, de conducere sau de supraveghere al unei întreprinderi;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lastRenderedPageBreak/>
              <w:t>b) persoanelor care de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 cote în capitalul social al unei întreprinderi;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c) persoanelor care au acces la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prin exercitarea muncii, profesiei sau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d) persoanelor care au dobândit astfel de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prin activită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infrac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ionale;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e) persoanelor care cunosc sau trebuie să cunoască faptul că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sunt privilegiate.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(3) Prevederile alineatului (1) lit. a)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c) nu se aplică operatorului sistemului de transport la procurarea energiei electrice în vederea asigurării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ionării sigure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fiabile a sistemului electroenergetic conform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ce îi revin potrivit articolul 30.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(4) Prevederile alineatului (1)–(3) nu se aplică: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a)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realizate pentru a achita o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 scadentă de dobândire sau înstrăinare a unor produse energetice angro, în cazul în care această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 decurge dintr-un contract încheiat sau dintr-un ordin de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ionare emis înainte ca persoana vizată să intre în posesia unor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privilegiate;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b)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realizate de producătorii de energie electrică al căror scop este de a-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acoperi pierderile imediate, cauzate de întreruperile neplanificate, dacă fără realizarea acestora participantul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 nu ar putea să-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îndeplinească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contractuale existente sau dacă astfel de 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iuni sunt întreprinse cu acordul operatorului sistemului de transport în vederea asigurării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ionării sigure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fiabile a sistemului electroenergetic. Producătorii de energie electrică care realizează asemenea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sunt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să prezinte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iei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cu privire la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respective;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c)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 care 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ionează în conformitate cu Regulamentul privind situa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excep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ionale în sectorul energiei electrice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cu Planul de 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iuni pentru situa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excep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ionale în sectorul energiei electrice, în cazul în care se constată apari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ia 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lastRenderedPageBreak/>
              <w:t>situa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iei excep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ionale în sectorul energiei electrice, iar mecanismele de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ă pe întreg teritoriul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ării au fost suspendate. În acest caz,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asigură publicarea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privilegiate în conformitate cu prevederile articolul 85</w:t>
            </w:r>
            <w:r w:rsidRPr="00AF0D9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3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(5) În cazul în care persoana care de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privilegiate este o persoană juridică, interdic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stabilite la alineatul (1) se aplică în egală măsură persoanelor fizice care participă în numele persoanei juridice respective la luarea deciziei privind realizarea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iei.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(6) În cazul în care se difuzează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în scop jurnalistic sau ca expresie artistică, o astfel de difuzare 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iilor se evaluează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inându-se cont de actele normative care reglementează libertatea presei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libertatea de exprimare în alte mijloace media, cu excep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cazului în care: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a) aceste persoane ob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in, direct sau indirect, avantaje sau beneficii ca urmare a diseminării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în cauză; sau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b) divulgarea sau difuzarea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respective se face cu inten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de a induce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în eroare cu privire la oferta, cererea sau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ul produselor energetice angro.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>Articolul 85</w:t>
            </w:r>
            <w:r w:rsidRPr="00AF0D92">
              <w:rPr>
                <w:rFonts w:ascii="Times New Roman" w:hAnsi="Times New Roman" w:cs="Times New Roman"/>
                <w:b/>
                <w:i/>
                <w:vertAlign w:val="superscript"/>
                <w:lang w:val="ro-RO"/>
              </w:rPr>
              <w:t>3</w:t>
            </w: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>.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de a publica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privilegiate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(1) Un participant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a energiei electrice este obligat să facă publice în mod efectiv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în timp util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privilegiate de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inute cu privire la activitatea comercială sau la instala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pe care le de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ine ori le controlează acesta, întreprinderea-mamă sau o întreprindere înrudită a acestuia sau de ale căror aspecte opera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ionale este responsabil în totalitate sau par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ial respectivul participant sau întreprinderea-mamă ori întreprinderea înrudită a acestuia. Se supun publicării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iile care se referă la capacitatea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utilizarea instala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de producere, a instala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de utilizare sau a 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elelor de transport al energiei electrice, inclusiv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iile 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lastRenderedPageBreak/>
              <w:t>referitoare la indisponibilitatea planificată sau neplanificată a acestora.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(2) Un participant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 poate amâna în mod excep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ional, pe propria răspundere, publicarea unor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privilegiate pentru a nu aduce atingere intereselor sale legitime, cu condi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că omisiunea în cauză nu induce în eroare publicul, iar participantul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 poate asigura confiden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ialitatea respectivelor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nu ia decizii cu privire la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ionarea de produse energetice angro pe baza acestor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ii. Participantul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 este obligat să notifice fără întârziere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despre acest fapt, cu prezentarea motivelor care justifică amânarea publicării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în cauză.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(3) Dacă, în cadrul exercitării obi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nuite a muncii, a profesiei sau a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sale, un participant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electrice, un angajat sau reprezentant al său divulgă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privilegiate legate de un produs energetic angro, în conformitate cu articolul 97</w:t>
            </w:r>
            <w:r w:rsidRPr="00AF0D9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 alineatul (1) lit. b), participantul respectiv, angajatul sau reprezentantul acestuia trebuie să se asigure ca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iile respective să fie publicate în mod efectiv, simultan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complet. În cazul divulgării neinten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ionate, participantul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 este obligat să se asigure ca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iile să fie publicate în mod efectiv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complet cât mai repede posibil după respectiva divulgare neinten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ionată.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(4) Cerin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stabilită la alineatul (3) nu se aplică în cazul în care persoana care prime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te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are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de a păstra confiden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ialitatea în conformitate cu actele normative în vigoare, cu dispozi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statutare sau cu clauzele contractuale.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(5) Printr-o hotărâre adoptată în acest sens,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stabile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te criteriile care trebuie întrunite pentru asigurarea respectării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iilor de publicare în mod efectiv, simultan, complet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în timp util 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iilor privilegiate, precum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modul de publicare a acestora.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lastRenderedPageBreak/>
              <w:t>(6) Executarea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iilor stabilite la alineatele (1)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(2) nu exonerează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 de îndeplinirea cerin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elor stabilite în prezenta lege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în actele normative de reglementare aprobate de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 privind publicarea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iilor, în special privind termenul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modul de publicare a acestora.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(7) Prevederile aline</w:t>
            </w:r>
            <w:r>
              <w:rPr>
                <w:rFonts w:ascii="Times New Roman" w:hAnsi="Times New Roman" w:cs="Times New Roman"/>
                <w:i/>
                <w:lang w:val="ro-RO"/>
              </w:rPr>
              <w:t>a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telor (1)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(2) nu aduc atingere dreptului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 de a amâna divulgarea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sensibile privind protec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infrastructurii critice dacă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respective se consideră a fi secret de stat, secret comercial sau alte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oficiale cu accesibilitate limitată.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>Articolul 85</w:t>
            </w:r>
            <w:r w:rsidRPr="00AF0D92">
              <w:rPr>
                <w:rFonts w:ascii="Times New Roman" w:hAnsi="Times New Roman" w:cs="Times New Roman"/>
                <w:b/>
                <w:i/>
                <w:vertAlign w:val="superscript"/>
                <w:lang w:val="ro-RO"/>
              </w:rPr>
              <w:t>4</w:t>
            </w: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>.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persoanelor care intermediază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cu titlu profesional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(1) Orice persoană fizică sau juridică care intermediază cu titlu profesional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cu produse energetice angro este obligată să î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desfă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oare activitatea cu respectarea prevederilor articolului 85</w:t>
            </w:r>
            <w:r w:rsidRPr="00AF0D9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2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ale articolului 85</w:t>
            </w:r>
            <w:r w:rsidRPr="00AF0D9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5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 alineat (1). În cazul în care are motive întemeiate să suspecteze că o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 ar putea încălca prevederile articolului 85</w:t>
            </w:r>
            <w:r w:rsidRPr="00AF0D9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2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 sau ale articolului 85</w:t>
            </w:r>
            <w:r w:rsidRPr="00AF0D9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 xml:space="preserve">5 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alineat (1), persoana respectivă este obligată să notifice fără întârziere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despre acest fapt.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(2) Activitatea de intermediere a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presupune prestarea serviciilor de organizare a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pentru: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a) crearea circumstan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elor necesare sau oferirea de asisten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ă păr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ilor ter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 (cumpărător sau vânzător) astfel încât să fie încheiată o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 angro cu energie electrică (să se influen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eze în mod direct asupra încheierii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iei); sau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b) oferirea unui instrument sau a unor mijloace care să faciliteze încheierea de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cu produse energetice angro de către păr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ter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e (cumpărător sau vânzător),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care nu se limitează doar la furnizarea mijloacelor prin intermediul cărora păr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ile ter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 pot comunica între ele.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>Articolul 85</w:t>
            </w:r>
            <w:r w:rsidRPr="00AF0D92">
              <w:rPr>
                <w:rFonts w:ascii="Times New Roman" w:hAnsi="Times New Roman" w:cs="Times New Roman"/>
                <w:b/>
                <w:i/>
                <w:vertAlign w:val="superscript"/>
                <w:lang w:val="ro-RO"/>
              </w:rPr>
              <w:t>5</w:t>
            </w: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>.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 Interzicerea manipulării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energiei electrice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lastRenderedPageBreak/>
              <w:t>(1) Se interzice manipularea sau tentativa de manipulare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energiei electrice.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(2) În sensul prezentei legi, manipularea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include una dintre următoarele 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iuni: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1) efectuarea unei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sau emiterea unui ordin de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ionare cu produse energetice angro: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a) care oferă sau sunt susceptibile de a oferi indica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false sau în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elătoare în ceea ce prive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te oferta, cererea sau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ul produselor energetice angro;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b) care stabilesc sau prin care se încearcă stabilirea, în mod artificial, prin 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iunea uneia sau mai multor persoane care 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ionează în mod concertat, a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ului unuia sau mai multor produse energetice angro, cu excep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cazului în care persoana care a efectuat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sau care a emis ordinul de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ionare dovede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te că motivele care au determinat-o să procedeze astfel sunt legitime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că respectiva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 sau respectivul ordin de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ionare sunt conforme cu practicile de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ă admise pe respectiva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ă angro a energiei electrice;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c) care utilizează sau prin care se încearcă utilizarea unui instrument fictiv sau a unei alte forme de în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elăciune sau abuz de încredere, care transmit sau sunt de natură să transmită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false sau în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elătoare cu privire la oferta, cererea sau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ul produselor energetice angro;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2) difuzarea, prin intermediul mijloacelor de comunicare în masă, inclusiv al internetului, sau prin orice alte mijloace, a unor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care oferă ori sunt susceptibile de a oferi mesaje false sau în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elătoare cu privire la oferta, cererea sau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ul produselor energetice angro, inclusiv răspândirea de zvonuri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difuzarea de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false sau în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elătoare, dacă persoana care a difuzat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iile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tia sau trebuia să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tie că acestea sunt false sau în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elătoare.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>Articolul 85</w:t>
            </w:r>
            <w:r w:rsidRPr="00AF0D92">
              <w:rPr>
                <w:rFonts w:ascii="Times New Roman" w:hAnsi="Times New Roman" w:cs="Times New Roman"/>
                <w:b/>
                <w:i/>
                <w:vertAlign w:val="superscript"/>
                <w:lang w:val="ro-RO"/>
              </w:rPr>
              <w:t>6</w:t>
            </w: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>.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 Monitorizarea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energiei electrice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(1)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monitorizează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a energiei electrice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i, în conformitate cu prevederile articolului 14</w:t>
            </w:r>
            <w:r w:rsidRPr="00AF0D9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 din Legea nr. 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lastRenderedPageBreak/>
              <w:t>174/2017 cu privire la energetică, este în drept să colecteze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cu privire la posibilele încălcări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 din oficiu, la sesizarea unui organ central de specialitate al administra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iei publice, a unei alte autorită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publice, inclusiv a Consiliului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ei, la cererea unui participant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 sau la sesizarea Comitetului de reglementare al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Energetice.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(2)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este în drept să solicite de la participantul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electrice, de la persoana care intermediază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cu titlu profesional sau de la altă persoană care este în legătură cu oricare dintre ace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tia prezentarea, în formă scrisă, 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sau a documentelor necesare în legătură cu exercitarea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iei sale de monitorizare a integrită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transparen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energiei electrice.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(3)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ia elaborează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adoptă hotărârea privind setul de cerin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 cu privire la examinarea denun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urilor.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(4) În vederea exercitării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iei sale de monitorizare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efectuează controale sau ini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iază investiga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 în temeiul articolului 7 alineat (3) litera i)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 articolului 8 alineat (1) litera a), b)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c).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 sunt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să coopereze cu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să prezinte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necesare, de asemenea trebuie să se ab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ină de la obstruc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ionarea în orice mod a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iei la efectuarea controalelor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realizarea investiga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>Articolul 85</w:t>
            </w:r>
            <w:r w:rsidRPr="00AF0D92">
              <w:rPr>
                <w:rFonts w:ascii="Times New Roman" w:hAnsi="Times New Roman" w:cs="Times New Roman"/>
                <w:b/>
                <w:i/>
                <w:vertAlign w:val="superscript"/>
                <w:lang w:val="ro-RO"/>
              </w:rPr>
              <w:t>7</w:t>
            </w: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>.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 Atribu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iei la realizarea investiga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(1)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ini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iază investiga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electrice, la recep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ionarea unei cereri sau din oficiu, inclusiv în cazul în care constată existen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unor circumstan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 care indică faptul că o persoană nu respectă sau încalcă prevederile articolelor 85</w:t>
            </w:r>
            <w:r w:rsidRPr="00AF0D9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2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–85</w:t>
            </w:r>
            <w:r w:rsidRPr="00AF0D9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5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(2) Investiga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iile se realizează cu respectarea principiilor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 a procedurii stabilite în prezenta lege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în Legea nr. 174/2017 cu privire la energetică.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lastRenderedPageBreak/>
              <w:t>(3) În cadrul investiga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iei,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ia exercită drepturile stabilite în Legea nr.  174/2017 cu privire la energetică, precum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următoarele drepturi specifice: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a) de a efectua, împreună cu Consiliul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ei, controale comune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b) la constatarea circumstan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elor care indică nerespectarea sau încălcarea uneia sau mai multor prevederi ale prezentului capitol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săvâr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irea unei infrac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iuni prevăzute de Codul penal, de a informa organele de drept competente cu privire la rezultatele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finalitatea procedurii administrative desfă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urate în conformitate cu prezenta lege;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c) de a coopera cu autorită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ile de reglementare din domeniul financiar-fiscal, precum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cu alte autorită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de reglementare sub egida Comitetului de reglementare al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Energetice.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(4) Orice 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iune întreprinsă de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 în temeiul prezentului articol trebuie să corespundă principiului propor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ionalită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>Articolul 85</w:t>
            </w:r>
            <w:r w:rsidRPr="00AF0D92">
              <w:rPr>
                <w:rFonts w:ascii="Times New Roman" w:hAnsi="Times New Roman" w:cs="Times New Roman"/>
                <w:b/>
                <w:i/>
                <w:vertAlign w:val="superscript"/>
                <w:lang w:val="ro-RO"/>
              </w:rPr>
              <w:t>8</w:t>
            </w: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>.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 Cooperarea la nivel na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ional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regional în contextul monitorizării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energiei electrice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(1) În legătură cu monitorizarea integrită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a transparen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ei energiei electrice, în conformitate cu prezentul articol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cu Legea nr. 174/2017 cu privire la energetică,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colaborează cu autorită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ile de reglementare din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ările vecine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 din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ările păr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ale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Energetice, cu Comitetul de reglementare al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Energetice, cu alte autorită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 de resort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cu organele de drept din Republica Moldova, inclusiv cu Consiliul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ei, prin diverse mijloace, care includ, fără a se limita la acestea, schimbul de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încheierea, la necesitate, a memorandumurilor de în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elegere. 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(2)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colaborează cu autoritatea de reglementare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financiare prin schimb de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 privind instrumentele derivate ale energiei electrice, precum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 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lastRenderedPageBreak/>
              <w:t>prin alte mijloace, inclusiv prin încheierea memorandumurilor de în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elegere.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(3)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informează Comitetul de reglementare al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 Energetice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Secretariatul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Energetice atunci când există motive rezonabile să suspecteze că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 din Republica Moldova se întreprind sau au fost întreprinse 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iuni care contravin prevederilor prezentului capitol, oferind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cât mai detaliate posibil în legătură cu 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iunile respective.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(4) În cazul în care există bănuieli rezonabile că în altă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ară parte a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Energetice sunt întreprinse 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iuni care influen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ează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angro a energiei electrice sau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urile produselor energetice angro din Republica Moldova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care contravin principiilor privind excluderea abuzului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ă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a manipulării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ei, stabilite în prezenta lege,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este în drept să notifice despre acest fapt Comitetul de reglementare al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Energetice, Secretariatul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 Energetice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să solicite luarea măsurilor necesare pentru atenuarea/eliminarea impactului 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iunilor respective.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(5)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sesizează Consiliul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în cazul în care există motive întemeiate să suspecteze că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 din Republica Moldova se întreprind sau au fost întreprinse 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iuni care pot constitui încălcări ale Legii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nr. 183/2012, inclusiv în legătură cu poten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iale 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iuni de concentrare economică,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notifică despre acest fapt Comitetul de reglementare al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 Energetice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Secretariatul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Energetice.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(6) La sesizarea Comitetului de reglementare al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Energetice privind o presupusă încălcare a prevederilor prezentului capitol,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transmite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solicitate sau, după caz, ini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iază o investiga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ie în legătură cu presupusa încălcare notificată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 întreprinde măsurile necesare pentru remedierea încălcărilor identificate. În cazul în care nu este posibilă 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lastRenderedPageBreak/>
              <w:t>prezentarea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solicitate în termenele stabilite,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notifică Comitetul de reglementare al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 Energetice despre acest fapt, precum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despre motivele justificative.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(7) Prin derogare de la prevederile alineatului (6),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este în drept să refuze să dea curs solicitării Comitetului de reglementare al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Energetice în cazul în care: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a) aceasta ar putea afecta suveranitatea sau securitatea na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ională;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b) autorită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ile na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ionale competente au ini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iat deja o procedură judiciară pentru acelea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fapte/ac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iuni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împotriva acelora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persoane;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c) instan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de judecată a pronun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at o hotărâre definitivă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irevocabilă în privin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persoanelor respective cu privire la acelea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fapte comise.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(8) În cazul refuzului conform alineatului (7),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informează în modul corespunzător Comitetul de reglementare al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Energetice, prezentând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detaliate privind procedurile ini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iate sau hotărârile adoptate de autorită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ile/instan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ele de judecată na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ionale.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>Articolul 85</w:t>
            </w:r>
            <w:r w:rsidRPr="00AF0D92">
              <w:rPr>
                <w:rFonts w:ascii="Times New Roman" w:hAnsi="Times New Roman" w:cs="Times New Roman"/>
                <w:b/>
                <w:i/>
                <w:vertAlign w:val="superscript"/>
                <w:lang w:val="ro-RO"/>
              </w:rPr>
              <w:t>9</w:t>
            </w: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>.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 Nedivulgarea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confiden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iale. Transparen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a. Secretul  profesional. Protec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datelor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(1)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este obligată să se ab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ină de la divulgarea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confiden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iale ob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inute în conformitate cu articolul 85</w:t>
            </w:r>
            <w:r w:rsidRPr="00AF0D9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3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 alineat (2), 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ob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inute în cadrul exercitării atribu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stabilite la articolele 85</w:t>
            </w:r>
            <w:r w:rsidRPr="00AF0D9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6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85</w:t>
            </w:r>
            <w:r w:rsidRPr="00AF0D9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7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, precum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a altor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oficiale cu accesibilitate limitată ob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inute în cadrul exercitării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iei de monitorizare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ei energiei electrice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în legătură cu aceasta.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întreprinde măsurile necesare pentru a asigura confiden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ialitatea, integritatea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protec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iilor respective, precum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măsurile menite să prevină utilizarea necorespunzătoare a acestor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accesul neautorizat la acestea.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lastRenderedPageBreak/>
              <w:t>(2) Sub rezerva respectării secretului profesional,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este în drept să publice o parte din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pe care le de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ine, cu condi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ca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confiden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iale din domeniul afacerilor sau alte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oficiale cu accesibilitate limitată care vizează anumi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 sau anumite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ori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e individuale să nu fie divulgate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să nu poată fi deduse.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(3)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pune la dispozi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ie, în scopuri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tiin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ifice, baza de date comerciale de care dispune, ce con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ine date care nu sunt sensibile din punct de vedere comercial, în conformitate cu cerin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ele privind confiden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ialitatea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iilor stabilite în prezenta lege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în alte acte normative aplicabile.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(4)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iile indicate la alineatele (2)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(3) se publică sau se prezintă în scopul îmbunătă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irii transparen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ei energiei electrice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doar dacă este pu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 probabil ca acestea să ducă la denaturarea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electrice.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distribuie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iile în mod echitabil, în conformitate cu o procedură transparentă, stabilită într-un regulament elaborat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aprobat de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ie, care se publică pe pagina sa web oficială.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(5)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confiden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iale care sunt ob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inute sau transmise în conformitate cu prezentul capitol fac obiectul cerin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privind respectarea secretului profesional.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(6)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de păstrare a secretului profesional se aplică: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a) persoanelor care lucrează sau care au lucrat pentru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ie, pentru Consiliul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ei, pentru alte autorită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publice care au intrat în posesia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stabilite la alineatul (1);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b) exper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ilor mandata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de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ie, de Consiliul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sau de alte autorită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publice care ob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cu caracter confiden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ial în conformitate cu prezentul capitol.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(7)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confiden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iale ob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inute de către persoanele indicate la alineatul (6) în cadrul exercitării 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lastRenderedPageBreak/>
              <w:t>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lor nu pot fi divulgate niciunei alte persoane sau autorită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decât într-o formă prescurtată, anonimizată sau agregată, care să nu permită identificarea niciunui participant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electrice, cu excep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cazurilor în care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de divulgare este stabilită expres în prezenta lege sau în alte acte normative.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(8)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ia, autorită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ile publice sau persoanele care ob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confiden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iale în conformitate cu prezenta lege sunt în drept să le utilizeze exclusiv în scopul exercitării atribu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stabilite prin prezenta lege. Organele centrale de specialitate ale administra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iei publice, alte autorită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publice sau persoane pot utiliza aceste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doar în scopul pentru care le-au fost furnizate sau în cadrul unor proceduri administrative sau judiciare în legătură cu exercitarea atribu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lor. Organul central de specialitate al administra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iei publice sau autoritatea publică ce a primit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respective este în drept să le utilizeze în alte scopuri cu condi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ob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inerii acordului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iei, al autorită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ilor sau al persoanelor care au comunicat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respective.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(9)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ia elaborează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adoptă hotărârea cu privire la cerin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ele ce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 de protec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ia datelor la colectarea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prelucrarea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în contextul exercitării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iei de monitorizare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energiei electrice, cu respectarea actelor normative care reglementează protec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datelor.”</w:t>
            </w:r>
          </w:p>
          <w:p w:rsidR="007B0B02" w:rsidRPr="00CC755A" w:rsidRDefault="007B0B02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103" w:type="dxa"/>
          </w:tcPr>
          <w:p w:rsidR="00AF0D92" w:rsidRPr="00AF0D92" w:rsidRDefault="00AF0D92" w:rsidP="00AF0D92">
            <w:pPr>
              <w:tabs>
                <w:tab w:val="left" w:pos="0"/>
              </w:tabs>
              <w:spacing w:line="276" w:lineRule="auto"/>
              <w:ind w:firstLine="33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lastRenderedPageBreak/>
              <w:t>Sec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iunea a 2-a </w:t>
            </w:r>
          </w:p>
          <w:p w:rsidR="00AF0D92" w:rsidRPr="00AF0D92" w:rsidRDefault="00AF0D92" w:rsidP="00AF0D92">
            <w:pPr>
              <w:tabs>
                <w:tab w:val="left" w:pos="0"/>
              </w:tabs>
              <w:spacing w:line="276" w:lineRule="auto"/>
              <w:ind w:firstLine="33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Prevederi specifice privind integritatea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transparen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angro a energiei electrice. Monitorizarea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de energie electrică</w:t>
            </w:r>
          </w:p>
          <w:p w:rsidR="00AF0D92" w:rsidRPr="00AF0D92" w:rsidRDefault="00AF0D92" w:rsidP="00AF0D92">
            <w:pPr>
              <w:tabs>
                <w:tab w:val="left" w:pos="0"/>
              </w:tabs>
              <w:spacing w:line="276" w:lineRule="auto"/>
              <w:ind w:firstLine="33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>Articolul 85</w:t>
            </w:r>
            <w:r w:rsidRPr="00AF0D92">
              <w:rPr>
                <w:rFonts w:ascii="Times New Roman" w:hAnsi="Times New Roman" w:cs="Times New Roman"/>
                <w:b/>
                <w:i/>
                <w:vertAlign w:val="superscript"/>
                <w:lang w:val="ro-RO"/>
              </w:rPr>
              <w:t>2</w:t>
            </w: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 xml:space="preserve">. 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Interdic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privind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bazate pe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privilegiate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(1) Persoanelor fizice sau juridice care de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privilegiate li se interzice: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a) să folosească aceste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pentru a dobândi, înstrăina sau pentru a încerca să dobândească ori să înstrăineze, pentru sine sau pentru o ter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ă persoană, în mod direct sau indirect, produse energetice angro la care se referă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în cauză;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b) să divulge aceste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altei persoane, cu excep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situa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iei în care divulgarea are loc în cadrul exercitării muncii, profesiei sau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persoanei respective, cu informarea acesteia în legătură cu faptul că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comunicate sunt privilegiate;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c) să recomande altei persoane să dobândească sau să înstrăineze ori să determine altă persoană să dobândească sau să înstrăineze, în baza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privilegiate, produsele energetice angro la care se referă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în cauză.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(2) Interdic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stabilite la alineatul (1) se aplică următoarelor persoane care de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privilegiate: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a) membrilor organului administrativ, de conducere sau de supraveghere al unei întreprinderi;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lastRenderedPageBreak/>
              <w:t>b) persoanelor care de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 cote în capitalul social al unei întreprinderi;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c) persoanelor care au acces la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prin exercitarea muncii, profesiei sau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d) persoanelor care au dobândit astfel de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prin activită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infrac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ionale;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e) persoanelor care cunosc sau trebuie să cunoască faptul că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sunt privilegiate.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(3) Prevederile alineatului (1) lit. a)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c) nu se aplică operatorului sistemului de transport la procurarea energiei electrice în vederea asigurării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ionării sigure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fiabile a sistemului electroenergetic conform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ce îi revin potrivit articolul 30.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(4) Prevederile alineatului (1)–(3) nu se aplică: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a)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realizate pentru a achita o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 scadentă de dobândire sau înstrăinare a unor produse energetice angro, în cazul în care această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 decurge dintr-un contract încheiat sau dintr-un ordin de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ionare emis înainte ca persoana vizată să intre în posesia unor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privilegiate;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b)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realizate de producătorii de energie electrică al căror scop este de a-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acoperi pierderile imediate, cauzate de întreruperile neplanificate, dacă fără realizarea acestora participantul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 nu ar putea să-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îndeplinească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contractuale existente sau dacă astfel de 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iuni sunt întreprinse cu acordul operatorului sistemului de transport în vederea asigurării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ionării sigure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fiabile a sistemului electroenergetic. Producătorii de energie electrică care realizează asemenea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sunt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să prezinte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iei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cu privire la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respective;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c)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 care 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ionează în conformitate cu Regulamentul privind situa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excep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ionale în sectorul energiei electrice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cu Planul de 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iuni pentru situa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excep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ionale în sectorul energiei electrice, în cazul în care se constată apari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ia 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lastRenderedPageBreak/>
              <w:t>situa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iei excep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ionale în sectorul energiei electrice, iar mecanismele de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ă pe întreg teritoriul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ării au fost suspendate. În acest caz,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asigură publicarea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privilegiate în conformitate cu prevederile articolul 85</w:t>
            </w:r>
            <w:r w:rsidRPr="00AF0D9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3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(5) În cazul în care persoana care de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privilegiate este o persoană juridică, interdic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stabilite la alineatul (1) se aplică în egală măsură persoanelor fizice care participă în numele persoanei juridice respective la luarea deciziei privind realizarea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iei.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(6) În cazul în care se difuzează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în scop jurnalistic sau ca expresie artistică, o astfel de difuzare 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iilor se evaluează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inându-se cont de actele normative care reglementează libertatea presei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libertatea de exprimare în alte mijloace media, cu excep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cazului în care: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a) aceste persoane ob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in, direct sau indirect, avantaje sau beneficii ca urmare a diseminării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în cauză; sau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b) divulgarea sau difuzarea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respective se face cu inten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de a induce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în eroare cu privire la oferta, cererea sau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ul produselor energetice angro.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>Articolul 85</w:t>
            </w:r>
            <w:r w:rsidRPr="00AF0D92">
              <w:rPr>
                <w:rFonts w:ascii="Times New Roman" w:hAnsi="Times New Roman" w:cs="Times New Roman"/>
                <w:b/>
                <w:i/>
                <w:vertAlign w:val="superscript"/>
                <w:lang w:val="ro-RO"/>
              </w:rPr>
              <w:t>3</w:t>
            </w: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>.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de a publica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privilegiate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(1) Un participant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a energiei electrice este obligat să facă publice în mod efectiv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în timp util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privilegiate de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inute cu privire la activitatea comercială sau la instala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pe care le de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ine ori le controlează acesta, întreprinderea-mamă sau o întreprindere înrudită a acestuia sau de ale căror aspecte opera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ionale este responsabil în totalitate sau par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ial respectivul participant sau întreprinderea-mamă ori întreprinderea înrudită a acestuia. Se supun publicării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iile care se referă la capacitatea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utilizarea instala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de producere, a instala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de utilizare sau a 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elelor de transport al energiei 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lastRenderedPageBreak/>
              <w:t>electrice, inclusiv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referitoare la indisponibilitatea planificată sau neplanificată a acestora.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(2) Un participant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 poate amâna în mod excep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ional, pe propria răspundere, publicarea unor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privilegiate pentru a nu aduce atingere intereselor sale legitime, cu condi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că omisiunea în cauză nu induce în eroare publicul, iar participantul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 poate asigura confiden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ialitatea respectivelor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nu ia decizii cu privire la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ionarea de produse energetice angro pe baza acestor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ii. Participantul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 este obligat să notifice fără întârziere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despre acest fapt, cu prezentarea motivelor care justifică amânarea publicării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în cauză.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(3) Dacă, în cadrul exercitării obi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nuite a muncii, a profesiei sau a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sale, un participant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electrice, un angajat sau reprezentant al său divulgă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privilegiate legate de un produs energetic angro, în conformitate cu articolul 97</w:t>
            </w:r>
            <w:r w:rsidRPr="00AF0D9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 alineatul (1) lit. b), participantul respectiv, angajatul sau reprezentantul acestuia trebuie să se asigure ca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iile respective să fie publicate în mod efectiv, simultan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complet. În cazul divulgării neinten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ionate, participantul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 este obligat să se asigure ca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iile să fie publicate în mod efectiv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complet cât mai repede posibil după respectiva divulgare neinten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ionată.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(4) Cerin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stabilită la alineatul (3) nu se aplică în cazul în care persoana care prime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te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are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de a păstra confiden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ialitatea în conformitate cu actele normative în vigoare, cu dispozi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statutare sau cu clauzele contractuale.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(5) Printr-o hotărâre adoptată în acest sens,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stabile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te criteriile care trebuie întrunite pentru asigurarea respectării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iilor de publicare în mod 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lastRenderedPageBreak/>
              <w:t xml:space="preserve">efectiv, simultan, complet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în timp util 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iilor privilegiate, precum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modul de publicare a acestora.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(6) Executarea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iilor stabilite la alineatele (1)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(2) nu exonerează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 de îndeplinirea cerin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elor stabilite în prezenta lege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în actele normative de reglementare aprobate de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 privind publicarea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iilor, în special privind termenul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modul de publicare a acestora.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(7) Prevederile aline</w:t>
            </w:r>
            <w:r>
              <w:rPr>
                <w:rFonts w:ascii="Times New Roman" w:hAnsi="Times New Roman" w:cs="Times New Roman"/>
                <w:i/>
                <w:lang w:val="ro-RO"/>
              </w:rPr>
              <w:t>a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telor (1)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(2) nu aduc atingere dreptului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 de a amâna divulgarea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sensibile privind protec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infrastructurii critice dacă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respective se consideră a fi secret de stat, secret comercial sau alte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oficiale cu accesibilitate limitată.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>Articolul 85</w:t>
            </w:r>
            <w:r w:rsidRPr="00AF0D92">
              <w:rPr>
                <w:rFonts w:ascii="Times New Roman" w:hAnsi="Times New Roman" w:cs="Times New Roman"/>
                <w:b/>
                <w:i/>
                <w:vertAlign w:val="superscript"/>
                <w:lang w:val="ro-RO"/>
              </w:rPr>
              <w:t>4</w:t>
            </w: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>.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persoanelor care intermediază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cu titlu profesional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(1) Orice persoană fizică sau juridică care intermediază cu titlu profesional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cu produse energetice angro este obligată să î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desfă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oare activitatea cu respectarea prevederilor articolului 85</w:t>
            </w:r>
            <w:r w:rsidRPr="00AF0D9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2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ale articolului 85</w:t>
            </w:r>
            <w:r w:rsidRPr="00AF0D9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5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 alineat (1). În cazul în care are motive întemeiate să suspecteze că o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 ar putea încălca prevederile articolului 85</w:t>
            </w:r>
            <w:r w:rsidRPr="00AF0D9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2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 sau ale articolului 85</w:t>
            </w:r>
            <w:r w:rsidRPr="00AF0D9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 xml:space="preserve">5 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alineat (1), persoana respectivă este obligată să notifice fără întârziere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despre acest fapt.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(2) Activitatea de intermediere a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presupune prestarea serviciilor de organizare a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pentru: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a) crearea circumstan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elor necesare sau oferirea de asisten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ă păr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ilor ter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 (cumpărător sau vânzător) astfel încât să fie încheiată o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 angro cu energie electrică (să se influen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eze în mod direct asupra încheierii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iei); sau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b) oferirea unui instrument sau a unor mijloace care să faciliteze încheierea de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cu produse energetice angro de către păr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ter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e (cumpărător sau vânzător),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 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lastRenderedPageBreak/>
              <w:t>care nu se limitează doar la furnizarea mijloacelor prin intermediul cărora păr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ile ter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 pot comunica între ele.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>Articolul 85</w:t>
            </w:r>
            <w:r w:rsidRPr="00AF0D92">
              <w:rPr>
                <w:rFonts w:ascii="Times New Roman" w:hAnsi="Times New Roman" w:cs="Times New Roman"/>
                <w:b/>
                <w:i/>
                <w:vertAlign w:val="superscript"/>
                <w:lang w:val="ro-RO"/>
              </w:rPr>
              <w:t>5</w:t>
            </w: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>.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 Interzicerea manipulării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energiei electrice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(1) Se interzice manipularea sau tentativa de manipulare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energiei electrice.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(2) În sensul prezentei legi, manipularea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include una dintre următoarele 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iuni: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1) efectuarea unei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sau emiterea unui ordin de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ionare cu produse energetice angro: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a) care oferă sau sunt susceptibile de a oferi indica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false sau în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elătoare în ceea ce prive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te oferta, cererea sau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ul produselor energetice angro;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b) care stabilesc sau prin care se încearcă stabilirea, în mod artificial, prin 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iunea uneia sau mai multor persoane care 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ionează în mod concertat, a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ului unuia sau mai multor produse energetice angro, cu excep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cazului în care persoana care a efectuat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sau care a emis ordinul de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ionare dovede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te că motivele care au determinat-o să procedeze astfel sunt legitime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că respectiva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 sau respectivul ordin de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ionare sunt conforme cu practicile de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ă admise pe respectiva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ă angro a energiei electrice;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c) care utilizează sau prin care se încearcă utilizarea unui instrument fictiv sau a unei alte forme de în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elăciune sau abuz de încredere, care transmit sau sunt de natură să transmită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false sau în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elătoare cu privire la oferta, cererea sau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ul produselor energetice angro;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2) difuzarea, prin intermediul mijloacelor de comunicare în masă, inclusiv al internetului, sau prin orice alte mijloace, a unor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care oferă ori sunt susceptibile de a oferi mesaje false sau în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elătoare cu privire la oferta, cererea sau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ul produselor energetice angro, inclusiv răspândirea de zvonuri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difuzarea de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false sau în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elătoare, dacă 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lastRenderedPageBreak/>
              <w:t>persoana care a difuzat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iile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tia sau trebuia să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tie că acestea sunt false sau în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elătoare.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>Articolul 85</w:t>
            </w:r>
            <w:r w:rsidRPr="00AF0D92">
              <w:rPr>
                <w:rFonts w:ascii="Times New Roman" w:hAnsi="Times New Roman" w:cs="Times New Roman"/>
                <w:b/>
                <w:i/>
                <w:vertAlign w:val="superscript"/>
                <w:lang w:val="ro-RO"/>
              </w:rPr>
              <w:t>6</w:t>
            </w: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>.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 Monitorizarea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energiei electrice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(1)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monitorizează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a energiei electrice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i, în conformitate cu prevederile articolului 14</w:t>
            </w:r>
            <w:r w:rsidRPr="00AF0D9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 din Legea nr. 174/2017 cu privire la energetică, este în drept să colecteze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cu privire la posibilele încălcări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 din oficiu, la sesizarea unui organ central de specialitate al administra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iei publice, a unei alte autorită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publice, inclusiv a Consiliului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ei, la cererea unui participant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 sau la sesizarea Comitetului de reglementare al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Energetice.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(2)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este în drept să solicite de la participantul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electrice, de la persoana care intermediază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cu titlu profesional sau de la altă persoană care este în legătură cu oricare dintre ace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tia prezentarea, în formă scrisă, 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sau a documentelor necesare în legătură cu exercitarea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iei sale de monitorizare a integrită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transparen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energiei electrice.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(3)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ia elaborează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adoptă hotărârea privind setul de cerin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 cu privire la examinarea denun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urilor.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(4) În vederea exercitării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iei sale de monitorizare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efectuează controale sau ini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iază investiga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 în temeiul articolului 7 alineat (3) litera i)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 articolului 8 alineat (1) litera a), b)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c).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 sunt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să coopereze cu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să prezinte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necesare, de asemenea trebuie să se ab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ină de la obstruc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ionarea în orice mod a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iei la efectuarea controalelor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realizarea investiga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>Articolul 85</w:t>
            </w:r>
            <w:r w:rsidRPr="00AF0D92">
              <w:rPr>
                <w:rFonts w:ascii="Times New Roman" w:hAnsi="Times New Roman" w:cs="Times New Roman"/>
                <w:b/>
                <w:i/>
                <w:vertAlign w:val="superscript"/>
                <w:lang w:val="ro-RO"/>
              </w:rPr>
              <w:t>7</w:t>
            </w: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>.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 Atribu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iei la realizarea investiga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(1)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ini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iază investiga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electrice, la recep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ionarea unei cereri sau din oficiu, inclusiv în cazul în care constată existen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a unor 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lastRenderedPageBreak/>
              <w:t>circumstan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 care indică faptul că o persoană nu respectă sau încalcă prevederile articolelor 85</w:t>
            </w:r>
            <w:r w:rsidRPr="00AF0D9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2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–85</w:t>
            </w:r>
            <w:r w:rsidRPr="00AF0D9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5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(2) Investiga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iile se realizează cu respectarea principiilor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 a procedurii stabilite în prezenta lege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în Legea nr. 174/2017 cu privire la energetică.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(3) În cadrul investiga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iei,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ia exercită drepturile stabilite în Legea nr.  174/2017 cu privire la energetică, precum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următoarele drepturi specifice: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a) de a efectua, împreună cu Consiliul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ei, controale comune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b) la constatarea circumstan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elor care indică nerespectarea sau încălcarea uneia sau mai multor prevederi ale prezentului capitol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săvâr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irea unei infrac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iuni prevăzute de Codul penal, de a informa organele de drept competente cu privire la rezultatele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finalitatea procedurii administrative desfă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urate în conformitate cu prezenta lege;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c) de a coopera cu autorită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ile de reglementare din domeniul financiar-fiscal, precum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cu alte autorită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de reglementare sub egida Comitetului de reglementare al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Energetice.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(4) Orice 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iune întreprinsă de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 în temeiul prezentului articol trebuie să corespundă principiului propor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ionalită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>Articolul 85</w:t>
            </w:r>
            <w:r w:rsidRPr="00AF0D92">
              <w:rPr>
                <w:rFonts w:ascii="Times New Roman" w:hAnsi="Times New Roman" w:cs="Times New Roman"/>
                <w:b/>
                <w:i/>
                <w:vertAlign w:val="superscript"/>
                <w:lang w:val="ro-RO"/>
              </w:rPr>
              <w:t>8</w:t>
            </w: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>.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 Cooperarea la nivel na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ional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regional în contextul monitorizării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energiei electrice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(1) În legătură cu monitorizarea integrită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a transparen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ei energiei electrice, în conformitate cu prezentul articol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cu Legea nr. 174/2017 cu privire la energetică,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colaborează cu autorită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ile de reglementare din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ările vecine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 din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ările păr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ale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Energetice, cu Comitetul de reglementare al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Energetice, cu alte autorită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 de resort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cu organele de drept din Republica Moldova, inclusiv cu Consiliul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ei, prin diverse mijloace, care includ, fără a se limita la acestea, schimbul de 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lastRenderedPageBreak/>
              <w:t>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încheierea, la necesitate, a memorandumurilor de în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elegere. 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(2)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colaborează cu autoritatea de reglementare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financiare prin schimb de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 privind instrumentele derivate ale energiei electrice, precum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prin alte mijloace, inclusiv prin încheierea memorandumurilor de în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elegere.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(3)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informează Comitetul de reglementare al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 Energetice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Secretariatul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Energetice atunci când există motive rezonabile să suspecteze că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 din Republica Moldova se întreprind sau au fost întreprinse 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iuni care contravin prevederilor prezentului capitol, oferind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cât mai detaliate posibil în legătură cu 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iunile respective.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(4) În cazul în care există bănuieli rezonabile că în altă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ară parte a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Energetice sunt întreprinse 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iuni care influen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ează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angro a energiei electrice sau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urile produselor energetice angro din Republica Moldova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care contravin principiilor privind excluderea abuzului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ă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a manipulării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ei, stabilite în prezenta lege,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este în drept să notifice despre acest fapt Comitetul de reglementare al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Energetice, Secretariatul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 Energetice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să solicite luarea măsurilor necesare pentru atenuarea/eliminarea impactului 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iunilor respective.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(5)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sesizează Consiliul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în cazul în care există motive întemeiate să suspecteze că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 din Republica Moldova se întreprind sau au fost întreprinse 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iuni care pot constitui încălcări ale Legii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nr. 183/2012, inclusiv în legătură cu poten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iale 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iuni de concentrare economică,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notifică despre acest fapt Comitetul de reglementare al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 Energetice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Secretariatul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Energetice.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lastRenderedPageBreak/>
              <w:t>(6) La sesizarea Comitetului de reglementare al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Energetice privind o presupusă încălcare a prevederilor prezentului capitol,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transmite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solicitate sau, după caz, ini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iază o investiga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ie în legătură cu presupusa încălcare notificată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întreprinde măsurile necesare pentru remedierea încălcărilor identificate. În cazul în care nu este posibilă prezentarea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solicitate în termenele stabilite,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notifică Comitetul de reglementare al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 Energetice despre acest fapt, precum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despre motivele justificative.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(7) Prin derogare de la prevederile alineatului (6),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este în drept să refuze să dea curs solicitării Comitetului de reglementare al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Energetice în cazul în care: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a) aceasta ar putea afecta suveranitatea sau securitatea na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ională;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b) autorită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ile na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ionale competente au ini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iat deja o procedură judiciară pentru acelea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fapte/ac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iuni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împotriva acelora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persoane;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c) instan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de judecată a pronun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at o hotărâre definitivă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irevocabilă în privin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persoanelor respective cu privire la acelea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fapte comise.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(8) În cazul refuzului conform alineatului (7),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informează în modul corespunzător Comitetul de reglementare al Comunită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Energetice, prezentând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detaliate privind procedurile ini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iate sau hotărârile adoptate de autorită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ile/instan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ele de judecată na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ionale.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>Articolul 85</w:t>
            </w:r>
            <w:r w:rsidRPr="00AF0D92">
              <w:rPr>
                <w:rFonts w:ascii="Times New Roman" w:hAnsi="Times New Roman" w:cs="Times New Roman"/>
                <w:b/>
                <w:i/>
                <w:vertAlign w:val="superscript"/>
                <w:lang w:val="ro-RO"/>
              </w:rPr>
              <w:t>9</w:t>
            </w:r>
            <w:r w:rsidRPr="00AF0D92">
              <w:rPr>
                <w:rFonts w:ascii="Times New Roman" w:hAnsi="Times New Roman" w:cs="Times New Roman"/>
                <w:b/>
                <w:i/>
                <w:lang w:val="ro-RO"/>
              </w:rPr>
              <w:t>.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 Nedivulgarea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confiden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iale. Transparen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a. Secretul  profesional. Protec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datelor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(1)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este obligată să se ab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ină de la divulgarea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confiden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iale ob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inute în conformitate cu articolul 85</w:t>
            </w:r>
            <w:r w:rsidRPr="00AF0D9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3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 alineat (2), 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ob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inute în cadrul exercitării atribu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stabilite la articolele 85</w:t>
            </w:r>
            <w:r w:rsidRPr="00AF0D9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6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85</w:t>
            </w:r>
            <w:r w:rsidRPr="00AF0D9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7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, precum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a altor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oficiale cu accesibilitate limitată ob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inute în cadrul exercitării 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lastRenderedPageBreak/>
              <w:t>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iei de monitorizare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ei energiei electrice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în legătură cu aceasta.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întreprinde măsurile necesare pentru a asigura confiden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ialitatea, integritatea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protec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iilor respective, precum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măsurile menite să prevină utilizarea necorespunzătoare a acestor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accesul neautorizat la acestea.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(2) Sub rezerva respectării secretului profesional,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este în drept să publice o parte din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pe care le de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ine, cu condi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ca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confiden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iale din domeniul afacerilor sau alte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oficiale cu accesibilitate limitată care vizează anumi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 sau anumite tranzac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ori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e individuale să nu fie divulgate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să nu poată fi deduse.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(3)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pune la dispozi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ie, în scopuri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tiin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ifice, baza de date comerciale de care dispune, ce con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ine date care nu sunt sensibile din punct de vedere comercial, în conformitate cu cerin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ele privind confiden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ialitatea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iilor stabilite în prezenta lege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în alte acte normative aplicabile.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(4)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iile indicate la alineatele (2)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(3) se publică sau se prezintă în scopul îmbunătă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irii transparen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ei energiei electrice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doar dacă este pu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 probabil ca acestea să ducă la denaturarea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electrice.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distribuie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iile în mod echitabil, în conformitate cu o procedură transparentă, stabilită într-un regulament elaborat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aprobat de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ie, care se publică pe pagina sa web oficială.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(5)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confiden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iale care sunt ob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inute sau transmise în conformitate cu prezentul capitol fac obiectul cerin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privind respectarea secretului profesional.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(6)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de păstrare a secretului profesional se aplică: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lastRenderedPageBreak/>
              <w:t>a) persoanelor care lucrează sau care au lucrat pentru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ie, pentru Consiliul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ei, pentru alte autorită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publice care au intrat în posesia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stabilite la alineatul (1);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b) exper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ilor mandata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de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ie, de Consiliul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ei sau de alte autorită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publice care ob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cu caracter confiden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ial în conformitate cu prezentul capitol.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(7)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confiden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iale ob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inute de către persoanele indicate la alineatul (6) în cadrul exercitării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lor nu pot fi divulgate niciunei alte persoane sau autorită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decât într-o formă prescurtată, anonimizată sau agregată, care să nu permită identificarea niciunui participant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a energiei electrice, cu excep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cazurilor în care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de divulgare este stabilită expres în prezenta lege sau în alte acte normative.</w:t>
            </w:r>
          </w:p>
          <w:p w:rsidR="00AF0D9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(8)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ia, autorită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ile publice sau persoanele care ob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confiden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iale în conformitate cu prezenta lege sunt în drept să le utilizeze exclusiv în scopul exercitării atribu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stabilite prin prezenta lege. Organele centrale de specialitate ale administra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iei publice, alte autorită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publice sau persoane pot utiliza aceste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 doar în scopul pentru care le-au fost furnizate sau în cadrul unor proceduri administrative sau judiciare în legătură cu exercitarea atribu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lor. Organul central de specialitate al administra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iei publice sau autoritatea publică ce a primit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respective este în drept să le utilizeze în alte scopuri cu condi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ob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inerii acordului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iei, al autorită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ilor sau al persoanelor care au comunicat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iile respective.</w:t>
            </w:r>
          </w:p>
          <w:p w:rsidR="007B0B02" w:rsidRPr="00AF0D92" w:rsidRDefault="00AF0D92" w:rsidP="00AF0D9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AF0D92">
              <w:rPr>
                <w:rFonts w:ascii="Times New Roman" w:hAnsi="Times New Roman" w:cs="Times New Roman"/>
                <w:i/>
                <w:lang w:val="ro-RO"/>
              </w:rPr>
              <w:t>(9)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ia elaborează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adoptă hotărârea cu privire la cerin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ele ce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in de protec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ia datelor la colectarea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 prelucrarea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iilor în contextul exercitării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iei de monitorizare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 xml:space="preserve">ei energiei electrice, cu 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lastRenderedPageBreak/>
              <w:t>respectarea actelor normative care reglementează protec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AF0D92">
              <w:rPr>
                <w:rFonts w:ascii="Times New Roman" w:hAnsi="Times New Roman" w:cs="Times New Roman"/>
                <w:i/>
                <w:lang w:val="ro-RO"/>
              </w:rPr>
              <w:t>ia datelor.”</w:t>
            </w:r>
          </w:p>
        </w:tc>
      </w:tr>
      <w:tr w:rsidR="007B0B02" w:rsidRPr="00CC755A" w:rsidTr="009003F5">
        <w:tc>
          <w:tcPr>
            <w:tcW w:w="567" w:type="dxa"/>
          </w:tcPr>
          <w:p w:rsidR="007B0B02" w:rsidRPr="00CC755A" w:rsidRDefault="007B0B02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7B0B02" w:rsidRDefault="00E97279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E97279">
              <w:rPr>
                <w:rFonts w:ascii="Times New Roman" w:hAnsi="Times New Roman" w:cs="Times New Roman"/>
                <w:b/>
                <w:lang w:val="ro-RO"/>
              </w:rPr>
              <w:t>Articolul 86.</w:t>
            </w:r>
            <w:r w:rsidRPr="00E97279">
              <w:rPr>
                <w:rFonts w:ascii="Times New Roman" w:hAnsi="Times New Roman" w:cs="Times New Roman"/>
                <w:lang w:val="ro-RO"/>
              </w:rPr>
              <w:t xml:space="preserve">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E97279">
              <w:rPr>
                <w:rFonts w:ascii="Times New Roman" w:hAnsi="Times New Roman" w:cs="Times New Roman"/>
                <w:lang w:val="ro-RO"/>
              </w:rPr>
              <w:t xml:space="preserve">uri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E97279">
              <w:rPr>
                <w:rFonts w:ascii="Times New Roman" w:hAnsi="Times New Roman" w:cs="Times New Roman"/>
                <w:lang w:val="ro-RO"/>
              </w:rPr>
              <w:t>i tarife aplicate în sectorul electroenergetic</w:t>
            </w:r>
          </w:p>
          <w:p w:rsidR="00E97279" w:rsidRPr="00CC755A" w:rsidRDefault="00E97279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E97279">
              <w:rPr>
                <w:rFonts w:ascii="Times New Roman" w:hAnsi="Times New Roman" w:cs="Times New Roman"/>
                <w:lang w:val="ro-RO"/>
              </w:rPr>
              <w:t>(2) La categoria de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E97279">
              <w:rPr>
                <w:rFonts w:ascii="Times New Roman" w:hAnsi="Times New Roman" w:cs="Times New Roman"/>
                <w:lang w:val="ro-RO"/>
              </w:rPr>
              <w:t xml:space="preserve">uri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E97279">
              <w:rPr>
                <w:rFonts w:ascii="Times New Roman" w:hAnsi="Times New Roman" w:cs="Times New Roman"/>
                <w:lang w:val="ro-RO"/>
              </w:rPr>
              <w:t>i tarife reglementate se atribuie:</w:t>
            </w:r>
          </w:p>
        </w:tc>
        <w:tc>
          <w:tcPr>
            <w:tcW w:w="5244" w:type="dxa"/>
          </w:tcPr>
          <w:p w:rsidR="00CC1348" w:rsidRDefault="00CC1348" w:rsidP="00E9727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E97279">
              <w:rPr>
                <w:rFonts w:ascii="Times New Roman" w:hAnsi="Times New Roman" w:cs="Times New Roman"/>
                <w:b/>
                <w:lang w:val="ro-RO"/>
              </w:rPr>
              <w:t>Articolul 86.</w:t>
            </w:r>
            <w:r w:rsidRPr="00E97279">
              <w:rPr>
                <w:rFonts w:ascii="Times New Roman" w:hAnsi="Times New Roman" w:cs="Times New Roman"/>
                <w:lang w:val="ro-RO"/>
              </w:rPr>
              <w:t xml:space="preserve">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E97279">
              <w:rPr>
                <w:rFonts w:ascii="Times New Roman" w:hAnsi="Times New Roman" w:cs="Times New Roman"/>
                <w:lang w:val="ro-RO"/>
              </w:rPr>
              <w:t xml:space="preserve">uri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E97279">
              <w:rPr>
                <w:rFonts w:ascii="Times New Roman" w:hAnsi="Times New Roman" w:cs="Times New Roman"/>
                <w:lang w:val="ro-RO"/>
              </w:rPr>
              <w:t>i tarife aplicate în sectorul electroenergetic</w:t>
            </w:r>
          </w:p>
          <w:p w:rsidR="00E97279" w:rsidRPr="00E97279" w:rsidRDefault="00E97279" w:rsidP="00E9727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E97279">
              <w:rPr>
                <w:rFonts w:ascii="Times New Roman" w:hAnsi="Times New Roman" w:cs="Times New Roman"/>
                <w:lang w:val="ro-RO"/>
              </w:rPr>
              <w:t xml:space="preserve">Alineatul (2): </w:t>
            </w:r>
          </w:p>
          <w:p w:rsidR="00E97279" w:rsidRPr="00E97279" w:rsidRDefault="00E97279" w:rsidP="00E9727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E97279">
              <w:rPr>
                <w:rFonts w:ascii="Times New Roman" w:hAnsi="Times New Roman" w:cs="Times New Roman"/>
                <w:lang w:val="ro-RO"/>
              </w:rPr>
              <w:t>Se completează cu litera d</w:t>
            </w:r>
            <w:r w:rsidRPr="00E97279">
              <w:rPr>
                <w:rFonts w:ascii="Times New Roman" w:hAnsi="Times New Roman" w:cs="Times New Roman"/>
                <w:vertAlign w:val="superscript"/>
                <w:lang w:val="ro-RO"/>
              </w:rPr>
              <w:t>1</w:t>
            </w:r>
            <w:r w:rsidRPr="00E97279">
              <w:rPr>
                <w:rFonts w:ascii="Times New Roman" w:hAnsi="Times New Roman" w:cs="Times New Roman"/>
                <w:lang w:val="ro-RO"/>
              </w:rPr>
              <w:t>) cu următorul con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E97279">
              <w:rPr>
                <w:rFonts w:ascii="Times New Roman" w:hAnsi="Times New Roman" w:cs="Times New Roman"/>
                <w:lang w:val="ro-RO"/>
              </w:rPr>
              <w:t>inut:</w:t>
            </w:r>
          </w:p>
          <w:p w:rsidR="00E97279" w:rsidRPr="00DB1AF4" w:rsidRDefault="00E97279" w:rsidP="00E97279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DB1AF4">
              <w:rPr>
                <w:rFonts w:ascii="Times New Roman" w:hAnsi="Times New Roman" w:cs="Times New Roman"/>
                <w:i/>
                <w:lang w:val="ro-RO"/>
              </w:rPr>
              <w:t>„d</w:t>
            </w:r>
            <w:r w:rsidRPr="00DB1AF4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>)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>urile reglementate pentru furnizarea de ultimă op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 xml:space="preserve">iune, care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 xml:space="preserve">in cont de un coeficient de impredictibilitate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>i alte riscuri asociate”;</w:t>
            </w:r>
          </w:p>
          <w:p w:rsidR="00E97279" w:rsidRPr="00E97279" w:rsidRDefault="00E97279" w:rsidP="00E9727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E97279">
              <w:rPr>
                <w:rFonts w:ascii="Times New Roman" w:hAnsi="Times New Roman" w:cs="Times New Roman"/>
                <w:lang w:val="ro-RO"/>
              </w:rPr>
              <w:t>Se completează cu litera h) cu următorul con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E97279">
              <w:rPr>
                <w:rFonts w:ascii="Times New Roman" w:hAnsi="Times New Roman" w:cs="Times New Roman"/>
                <w:lang w:val="ro-RO"/>
              </w:rPr>
              <w:t>inut:</w:t>
            </w:r>
          </w:p>
          <w:p w:rsidR="00E97279" w:rsidRPr="00E97279" w:rsidRDefault="00E97279" w:rsidP="00E9727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B1AF4">
              <w:rPr>
                <w:rFonts w:ascii="Times New Roman" w:hAnsi="Times New Roman" w:cs="Times New Roman"/>
                <w:i/>
                <w:lang w:val="ro-RO"/>
              </w:rPr>
              <w:t>„h)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>uri reglementate pentru cantită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>ile de energie electrică sau de servicii oferite prin mecanisme reglementate stabilite în conformitate cu prevederile prezentei legi”</w:t>
            </w:r>
            <w:r w:rsidRPr="00E97279">
              <w:rPr>
                <w:rFonts w:ascii="Times New Roman" w:hAnsi="Times New Roman" w:cs="Times New Roman"/>
                <w:lang w:val="ro-RO"/>
              </w:rPr>
              <w:t>.</w:t>
            </w:r>
          </w:p>
          <w:p w:rsidR="00E97279" w:rsidRPr="00E97279" w:rsidRDefault="00E97279" w:rsidP="00E9727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E97279">
              <w:rPr>
                <w:rFonts w:ascii="Times New Roman" w:hAnsi="Times New Roman" w:cs="Times New Roman"/>
                <w:lang w:val="ro-RO"/>
              </w:rPr>
              <w:t>Se completează cu alineatul (2</w:t>
            </w:r>
            <w:r w:rsidRPr="00E97279">
              <w:rPr>
                <w:rFonts w:ascii="Times New Roman" w:hAnsi="Times New Roman" w:cs="Times New Roman"/>
                <w:vertAlign w:val="superscript"/>
                <w:lang w:val="ro-RO"/>
              </w:rPr>
              <w:t>1</w:t>
            </w:r>
            <w:r w:rsidRPr="00E97279">
              <w:rPr>
                <w:rFonts w:ascii="Times New Roman" w:hAnsi="Times New Roman" w:cs="Times New Roman"/>
                <w:lang w:val="ro-RO"/>
              </w:rPr>
              <w:t>) cu următorul con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E97279">
              <w:rPr>
                <w:rFonts w:ascii="Times New Roman" w:hAnsi="Times New Roman" w:cs="Times New Roman"/>
                <w:lang w:val="ro-RO"/>
              </w:rPr>
              <w:t>inut:</w:t>
            </w:r>
          </w:p>
          <w:p w:rsidR="007B0B02" w:rsidRPr="00DB1AF4" w:rsidRDefault="00E97279" w:rsidP="00E97279">
            <w:pPr>
              <w:tabs>
                <w:tab w:val="left" w:pos="3540"/>
              </w:tabs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DB1AF4">
              <w:rPr>
                <w:rFonts w:ascii="Times New Roman" w:hAnsi="Times New Roman" w:cs="Times New Roman"/>
                <w:i/>
                <w:lang w:val="ro-RO"/>
              </w:rPr>
              <w:t>„(2</w:t>
            </w:r>
            <w:r w:rsidRPr="00DB1AF4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>) Până la atingerea maturită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>ii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 xml:space="preserve">elor organizate, contractul de transport încheiat de către operatorul sistemului de transport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>i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>ii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 xml:space="preserve">a angro pentru serviciul de transport al energiei electrice include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>i componenta necesară acoperirii veniturilor operatorului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>ei de energie electrică, inclusiv a celor corespunzătoare calită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>ii de operator unic desemnat</w:t>
            </w:r>
            <w:r w:rsidR="00DB1AF4">
              <w:rPr>
                <w:rFonts w:ascii="Times New Roman" w:hAnsi="Times New Roman" w:cs="Times New Roman"/>
                <w:i/>
                <w:lang w:val="ro-RO"/>
              </w:rPr>
              <w:t>”.</w:t>
            </w:r>
          </w:p>
        </w:tc>
        <w:tc>
          <w:tcPr>
            <w:tcW w:w="5103" w:type="dxa"/>
          </w:tcPr>
          <w:p w:rsidR="00DB1AF4" w:rsidRDefault="00DB1AF4" w:rsidP="00DB1AF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E97279">
              <w:rPr>
                <w:rFonts w:ascii="Times New Roman" w:hAnsi="Times New Roman" w:cs="Times New Roman"/>
                <w:b/>
                <w:lang w:val="ro-RO"/>
              </w:rPr>
              <w:t>Articolul 86.</w:t>
            </w:r>
            <w:r w:rsidRPr="00E97279">
              <w:rPr>
                <w:rFonts w:ascii="Times New Roman" w:hAnsi="Times New Roman" w:cs="Times New Roman"/>
                <w:lang w:val="ro-RO"/>
              </w:rPr>
              <w:t xml:space="preserve">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E97279">
              <w:rPr>
                <w:rFonts w:ascii="Times New Roman" w:hAnsi="Times New Roman" w:cs="Times New Roman"/>
                <w:lang w:val="ro-RO"/>
              </w:rPr>
              <w:t xml:space="preserve">uri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E97279">
              <w:rPr>
                <w:rFonts w:ascii="Times New Roman" w:hAnsi="Times New Roman" w:cs="Times New Roman"/>
                <w:lang w:val="ro-RO"/>
              </w:rPr>
              <w:t>i tarife aplicate în sectorul electroenergetic</w:t>
            </w:r>
          </w:p>
          <w:p w:rsidR="007B0B02" w:rsidRDefault="00DB1AF4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E97279">
              <w:rPr>
                <w:rFonts w:ascii="Times New Roman" w:hAnsi="Times New Roman" w:cs="Times New Roman"/>
                <w:lang w:val="ro-RO"/>
              </w:rPr>
              <w:t>(2) La categoria de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E97279">
              <w:rPr>
                <w:rFonts w:ascii="Times New Roman" w:hAnsi="Times New Roman" w:cs="Times New Roman"/>
                <w:lang w:val="ro-RO"/>
              </w:rPr>
              <w:t xml:space="preserve">uri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E97279">
              <w:rPr>
                <w:rFonts w:ascii="Times New Roman" w:hAnsi="Times New Roman" w:cs="Times New Roman"/>
                <w:lang w:val="ro-RO"/>
              </w:rPr>
              <w:t>i tarife reglementate se atribuie</w:t>
            </w:r>
            <w:r>
              <w:rPr>
                <w:rFonts w:ascii="Times New Roman" w:hAnsi="Times New Roman" w:cs="Times New Roman"/>
                <w:lang w:val="ro-RO"/>
              </w:rPr>
              <w:t>:</w:t>
            </w:r>
          </w:p>
          <w:p w:rsidR="00DB1AF4" w:rsidRDefault="000844C7" w:rsidP="0086367B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DB1AF4">
              <w:rPr>
                <w:rFonts w:ascii="Times New Roman" w:hAnsi="Times New Roman" w:cs="Times New Roman"/>
                <w:i/>
                <w:lang w:val="ro-RO"/>
              </w:rPr>
              <w:t>d</w:t>
            </w:r>
            <w:r w:rsidRPr="00DB1AF4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>)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>urile reglementate pentru furnizarea de ultimă op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 xml:space="preserve">iune, care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 xml:space="preserve">in cont de un coeficient de impredictibilitate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>i alte riscuri asociate</w:t>
            </w:r>
            <w:r>
              <w:rPr>
                <w:rFonts w:ascii="Times New Roman" w:hAnsi="Times New Roman" w:cs="Times New Roman"/>
                <w:i/>
                <w:lang w:val="ro-RO"/>
              </w:rPr>
              <w:t>;</w:t>
            </w:r>
          </w:p>
          <w:p w:rsidR="000844C7" w:rsidRDefault="000844C7" w:rsidP="0086367B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 xml:space="preserve">h) 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>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>uri reglementate pentru cantită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>ile de energie electrică sau de servicii oferite prin mecanisme reglementate stabilite în conformitate cu prevederile prezentei legi</w:t>
            </w:r>
            <w:r>
              <w:rPr>
                <w:rFonts w:ascii="Times New Roman" w:hAnsi="Times New Roman" w:cs="Times New Roman"/>
                <w:i/>
                <w:lang w:val="ro-RO"/>
              </w:rPr>
              <w:t>.</w:t>
            </w:r>
          </w:p>
          <w:p w:rsidR="000844C7" w:rsidRPr="00CC755A" w:rsidRDefault="000844C7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B1AF4">
              <w:rPr>
                <w:rFonts w:ascii="Times New Roman" w:hAnsi="Times New Roman" w:cs="Times New Roman"/>
                <w:i/>
                <w:lang w:val="ro-RO"/>
              </w:rPr>
              <w:t>(2</w:t>
            </w:r>
            <w:r w:rsidRPr="00DB1AF4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>) Până la atingerea maturită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>ii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 xml:space="preserve">elor organizate, contractul de transport încheiat de către operatorul sistemului de transport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>i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>ii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 xml:space="preserve">a angro pentru serviciul de transport al energiei electrice include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>i componenta necesară acoperirii veniturilor operatorului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>ei de energie electrică, inclusiv a celor corespunzătoare calită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DB1AF4">
              <w:rPr>
                <w:rFonts w:ascii="Times New Roman" w:hAnsi="Times New Roman" w:cs="Times New Roman"/>
                <w:i/>
                <w:lang w:val="ro-RO"/>
              </w:rPr>
              <w:t>ii de operator unic desemnat</w:t>
            </w:r>
          </w:p>
        </w:tc>
      </w:tr>
      <w:tr w:rsidR="007B0B02" w:rsidRPr="00CC755A" w:rsidTr="009003F5">
        <w:tc>
          <w:tcPr>
            <w:tcW w:w="567" w:type="dxa"/>
          </w:tcPr>
          <w:p w:rsidR="007B0B02" w:rsidRPr="00CC755A" w:rsidRDefault="007B0B02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7B0B02" w:rsidRDefault="00947D17" w:rsidP="00947D1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47D17">
              <w:rPr>
                <w:rFonts w:ascii="Times New Roman" w:hAnsi="Times New Roman" w:cs="Times New Roman"/>
                <w:b/>
                <w:lang w:val="ro-RO"/>
              </w:rPr>
              <w:t>Articolul 87.</w:t>
            </w:r>
            <w:r w:rsidRPr="00947D17">
              <w:rPr>
                <w:rFonts w:ascii="Times New Roman" w:hAnsi="Times New Roman" w:cs="Times New Roman"/>
                <w:lang w:val="ro-RO"/>
              </w:rPr>
              <w:t xml:space="preserve"> Metodologiile de calculare, aprobare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>i aplicare                         a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 xml:space="preserve">urilor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>i a tarifelor reglementate</w:t>
            </w:r>
          </w:p>
          <w:p w:rsidR="00947D17" w:rsidRDefault="00947D17" w:rsidP="00947D17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947D17" w:rsidRPr="00947D17" w:rsidRDefault="00076D5F" w:rsidP="00947D1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(3) </w:t>
            </w:r>
            <w:r w:rsidR="00947D17" w:rsidRPr="00947D17">
              <w:rPr>
                <w:rFonts w:ascii="Times New Roman" w:hAnsi="Times New Roman" w:cs="Times New Roman"/>
                <w:lang w:val="ro-RO"/>
              </w:rPr>
              <w:t xml:space="preserve">Metodologiile de calculare, aprobare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="00947D17" w:rsidRPr="00947D17">
              <w:rPr>
                <w:rFonts w:ascii="Times New Roman" w:hAnsi="Times New Roman" w:cs="Times New Roman"/>
                <w:lang w:val="ro-RO"/>
              </w:rPr>
              <w:t>i aplicare a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="00947D17" w:rsidRPr="00947D17">
              <w:rPr>
                <w:rFonts w:ascii="Times New Roman" w:hAnsi="Times New Roman" w:cs="Times New Roman"/>
                <w:lang w:val="ro-RO"/>
              </w:rPr>
              <w:t xml:space="preserve">urilor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="00947D17" w:rsidRPr="00947D17">
              <w:rPr>
                <w:rFonts w:ascii="Times New Roman" w:hAnsi="Times New Roman" w:cs="Times New Roman"/>
                <w:lang w:val="ro-RO"/>
              </w:rPr>
              <w:t>i a tarifelor r</w:t>
            </w:r>
            <w:r w:rsidR="00947D17">
              <w:rPr>
                <w:rFonts w:ascii="Times New Roman" w:hAnsi="Times New Roman" w:cs="Times New Roman"/>
                <w:lang w:val="ro-RO"/>
              </w:rPr>
              <w:t>eglementate trebuie să includă:</w:t>
            </w:r>
          </w:p>
          <w:p w:rsidR="00947D17" w:rsidRPr="00947D17" w:rsidRDefault="00947D17" w:rsidP="00947D1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47D17">
              <w:rPr>
                <w:rFonts w:ascii="Times New Roman" w:hAnsi="Times New Roman" w:cs="Times New Roman"/>
                <w:lang w:val="ro-RO"/>
              </w:rPr>
              <w:t>a) comp</w:t>
            </w:r>
            <w:r>
              <w:rPr>
                <w:rFonts w:ascii="Times New Roman" w:hAnsi="Times New Roman" w:cs="Times New Roman"/>
                <w:lang w:val="ro-RO"/>
              </w:rPr>
              <w:t>onen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>
              <w:rPr>
                <w:rFonts w:ascii="Times New Roman" w:hAnsi="Times New Roman" w:cs="Times New Roman"/>
                <w:lang w:val="ro-RO"/>
              </w:rPr>
              <w:t xml:space="preserve">a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>
              <w:rPr>
                <w:rFonts w:ascii="Times New Roman" w:hAnsi="Times New Roman" w:cs="Times New Roman"/>
                <w:lang w:val="ro-RO"/>
              </w:rPr>
              <w:t>i modul de calculare a:</w:t>
            </w:r>
          </w:p>
          <w:p w:rsidR="00947D17" w:rsidRPr="00947D17" w:rsidRDefault="00947D17" w:rsidP="00947D1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47D17">
              <w:rPr>
                <w:rFonts w:ascii="Times New Roman" w:hAnsi="Times New Roman" w:cs="Times New Roman"/>
                <w:lang w:val="ro-RO"/>
              </w:rPr>
              <w:t xml:space="preserve">– cheltuielilor aferente procurării resurselor energetice primare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 xml:space="preserve">i a energiei electrice, inclusiv pentru acoperirea nivelului rezonabil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 xml:space="preserve">i justificat al consumului tehnologic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>i a pierderilor de energie electrică din 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 xml:space="preserve">elele electrice de transport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>i de distribu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 xml:space="preserve">ie, precum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>i pentru acoperirea totală sau par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 xml:space="preserve">ială a </w:t>
            </w:r>
            <w:r w:rsidRPr="00947D17">
              <w:rPr>
                <w:rFonts w:ascii="Times New Roman" w:hAnsi="Times New Roman" w:cs="Times New Roman"/>
                <w:lang w:val="ro-RO"/>
              </w:rPr>
              <w:lastRenderedPageBreak/>
              <w:t>costurilor aferen</w:t>
            </w:r>
            <w:r>
              <w:rPr>
                <w:rFonts w:ascii="Times New Roman" w:hAnsi="Times New Roman" w:cs="Times New Roman"/>
                <w:lang w:val="ro-RO"/>
              </w:rPr>
              <w:t xml:space="preserve">te serviciului de echilibrare; </w:t>
            </w:r>
          </w:p>
          <w:p w:rsidR="00947D17" w:rsidRPr="00947D17" w:rsidRDefault="00947D17" w:rsidP="00947D1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47D17">
              <w:rPr>
                <w:rFonts w:ascii="Times New Roman" w:hAnsi="Times New Roman" w:cs="Times New Roman"/>
                <w:lang w:val="ro-RO"/>
              </w:rPr>
              <w:t xml:space="preserve">– cheltuielilor aferente consumului tehnologic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>i pierderilor de energie electrică din 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>elele electrice de distribu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>ie, al căror nivel nu-l va depă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>i pe cel efectiv</w:t>
            </w:r>
            <w:r>
              <w:rPr>
                <w:rFonts w:ascii="Times New Roman" w:hAnsi="Times New Roman" w:cs="Times New Roman"/>
                <w:lang w:val="ro-RO"/>
              </w:rPr>
              <w:t xml:space="preserve"> înregistrat în anul precedent;</w:t>
            </w:r>
          </w:p>
          <w:p w:rsidR="00947D17" w:rsidRPr="00947D17" w:rsidRDefault="00947D17" w:rsidP="00947D1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– cheltuielilor materiale; </w:t>
            </w:r>
          </w:p>
          <w:p w:rsidR="00947D17" w:rsidRPr="00947D17" w:rsidRDefault="00947D17" w:rsidP="00947D1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– cheltuielilor de personal;</w:t>
            </w:r>
          </w:p>
          <w:p w:rsidR="00947D17" w:rsidRPr="00947D17" w:rsidRDefault="00947D17" w:rsidP="00947D1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47D17">
              <w:rPr>
                <w:rFonts w:ascii="Times New Roman" w:hAnsi="Times New Roman" w:cs="Times New Roman"/>
                <w:lang w:val="ro-RO"/>
              </w:rPr>
              <w:t xml:space="preserve">– cheltuielilor privind amortizarea imobilizărilor corporale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>i necorporale, pentru a asigura ca activele respective să nu fie depreciate mai mult de o dată în scopuri tarifare, cu excluderea activelor care au fost ob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>inute gra</w:t>
            </w:r>
            <w:r>
              <w:rPr>
                <w:rFonts w:ascii="Times New Roman" w:hAnsi="Times New Roman" w:cs="Times New Roman"/>
                <w:lang w:val="ro-RO"/>
              </w:rPr>
              <w:t>tuit, prin dona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>
              <w:rPr>
                <w:rFonts w:ascii="Times New Roman" w:hAnsi="Times New Roman" w:cs="Times New Roman"/>
                <w:lang w:val="ro-RO"/>
              </w:rPr>
              <w:t xml:space="preserve">ii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>
              <w:rPr>
                <w:rFonts w:ascii="Times New Roman" w:hAnsi="Times New Roman" w:cs="Times New Roman"/>
                <w:lang w:val="ro-RO"/>
              </w:rPr>
              <w:t>i granturi;</w:t>
            </w:r>
          </w:p>
          <w:p w:rsidR="00947D17" w:rsidRPr="00947D17" w:rsidRDefault="00947D17" w:rsidP="00947D1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47D17">
              <w:rPr>
                <w:rFonts w:ascii="Times New Roman" w:hAnsi="Times New Roman" w:cs="Times New Roman"/>
                <w:lang w:val="ro-RO"/>
              </w:rPr>
              <w:t xml:space="preserve">– cheltuielilor aferente exploatării eficiente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>i între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>inerii obiectelo</w:t>
            </w:r>
            <w:r>
              <w:rPr>
                <w:rFonts w:ascii="Times New Roman" w:hAnsi="Times New Roman" w:cs="Times New Roman"/>
                <w:lang w:val="ro-RO"/>
              </w:rPr>
              <w:t xml:space="preserve">r sistemului electroenergetic; </w:t>
            </w:r>
          </w:p>
          <w:p w:rsidR="00947D17" w:rsidRPr="00947D17" w:rsidRDefault="00947D17" w:rsidP="00947D1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47D17">
              <w:rPr>
                <w:rFonts w:ascii="Times New Roman" w:hAnsi="Times New Roman" w:cs="Times New Roman"/>
                <w:lang w:val="ro-RO"/>
              </w:rPr>
              <w:t xml:space="preserve">– cheltuielilor de distribuire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>
              <w:rPr>
                <w:rFonts w:ascii="Times New Roman" w:hAnsi="Times New Roman" w:cs="Times New Roman"/>
                <w:lang w:val="ro-RO"/>
              </w:rPr>
              <w:t>i administrative;</w:t>
            </w:r>
          </w:p>
          <w:p w:rsidR="00947D17" w:rsidRPr="00947D17" w:rsidRDefault="00947D17" w:rsidP="00947D1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47D17">
              <w:rPr>
                <w:rFonts w:ascii="Times New Roman" w:hAnsi="Times New Roman" w:cs="Times New Roman"/>
                <w:lang w:val="ro-RO"/>
              </w:rPr>
              <w:t xml:space="preserve">– altor cheltuieli justificate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>i necesare pentru desfă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>ur</w:t>
            </w:r>
            <w:r>
              <w:rPr>
                <w:rFonts w:ascii="Times New Roman" w:hAnsi="Times New Roman" w:cs="Times New Roman"/>
                <w:lang w:val="ro-RO"/>
              </w:rPr>
              <w:t>area activită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>
              <w:rPr>
                <w:rFonts w:ascii="Times New Roman" w:hAnsi="Times New Roman" w:cs="Times New Roman"/>
                <w:lang w:val="ro-RO"/>
              </w:rPr>
              <w:t>ii opera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>
              <w:rPr>
                <w:rFonts w:ascii="Times New Roman" w:hAnsi="Times New Roman" w:cs="Times New Roman"/>
                <w:lang w:val="ro-RO"/>
              </w:rPr>
              <w:t xml:space="preserve">ionale; </w:t>
            </w:r>
          </w:p>
          <w:p w:rsidR="00947D17" w:rsidRDefault="00947D17" w:rsidP="00947D1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47D17">
              <w:rPr>
                <w:rFonts w:ascii="Times New Roman" w:hAnsi="Times New Roman" w:cs="Times New Roman"/>
                <w:lang w:val="ro-RO"/>
              </w:rPr>
              <w:t>– nivelului rentabilită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>ii, determinat în func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>ie de costurile de furnizare (pentru activitatea de furnizare reglementată a energiei electrice), în func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>ie de metoda costului mediu ponderat al capitalului (pentru activită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>ile reglementate de producere, de transport sau de distribu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 xml:space="preserve">ie a energiei electrice)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>i în func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>ie de costurile suportate în cazul operatorului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>ei energiei electrice;</w:t>
            </w:r>
          </w:p>
          <w:p w:rsidR="00947D17" w:rsidRPr="00CC755A" w:rsidRDefault="00076D5F" w:rsidP="00947D1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76D5F">
              <w:rPr>
                <w:rFonts w:ascii="Times New Roman" w:hAnsi="Times New Roman" w:cs="Times New Roman"/>
                <w:lang w:val="ro-RO"/>
              </w:rPr>
              <w:t>g) modul de ajustare a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lang w:val="ro-RO"/>
              </w:rPr>
              <w:t xml:space="preserve">urilor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lang w:val="ro-RO"/>
              </w:rPr>
              <w:t xml:space="preserve">i tarifelor reglementate, inclusiv modul de actualizare a tarifelor în </w:t>
            </w:r>
            <w:r w:rsidRPr="00076D5F">
              <w:rPr>
                <w:rFonts w:ascii="Times New Roman" w:hAnsi="Times New Roman" w:cs="Times New Roman"/>
                <w:lang w:val="ro-RO"/>
              </w:rPr>
              <w:lastRenderedPageBreak/>
              <w:t>decursul anului, doar în cazul că devierile vor fi mai mari de 5% din costul anual de distribu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lang w:val="ro-RO"/>
              </w:rPr>
              <w:t xml:space="preserve">ie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lang w:val="ro-RO"/>
              </w:rPr>
              <w:t>i furnizare a energiei electrice stabilit în tarife.</w:t>
            </w:r>
          </w:p>
        </w:tc>
        <w:tc>
          <w:tcPr>
            <w:tcW w:w="5244" w:type="dxa"/>
          </w:tcPr>
          <w:p w:rsidR="00947D17" w:rsidRDefault="00947D17" w:rsidP="00947D1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47D17">
              <w:rPr>
                <w:rFonts w:ascii="Times New Roman" w:hAnsi="Times New Roman" w:cs="Times New Roman"/>
                <w:b/>
                <w:lang w:val="ro-RO"/>
              </w:rPr>
              <w:lastRenderedPageBreak/>
              <w:t>Articolul 87.</w:t>
            </w:r>
            <w:r w:rsidRPr="00947D17">
              <w:rPr>
                <w:rFonts w:ascii="Times New Roman" w:hAnsi="Times New Roman" w:cs="Times New Roman"/>
                <w:lang w:val="ro-RO"/>
              </w:rPr>
              <w:t xml:space="preserve"> Metodologiile de calculare, aprobare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>i aplicare  a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 xml:space="preserve">urilor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>i a tarifelor reglementate</w:t>
            </w:r>
          </w:p>
          <w:p w:rsidR="00076D5F" w:rsidRDefault="00076D5F" w:rsidP="00076D5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76D5F">
              <w:rPr>
                <w:rFonts w:ascii="Times New Roman" w:hAnsi="Times New Roman" w:cs="Times New Roman"/>
                <w:lang w:val="ro-RO"/>
              </w:rPr>
              <w:t xml:space="preserve">Alineatul (3) Litera a) se completează cu un rând nou ce include textul 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„componenta de echitate, care reprezintă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iuni de plată reciproce ca urmare a rela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iei contractuale;”</w:t>
            </w:r>
          </w:p>
          <w:p w:rsidR="007B0B02" w:rsidRPr="00CC755A" w:rsidRDefault="00076D5F" w:rsidP="00076D5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76D5F">
              <w:rPr>
                <w:rFonts w:ascii="Times New Roman" w:hAnsi="Times New Roman" w:cs="Times New Roman"/>
                <w:lang w:val="ro-RO"/>
              </w:rPr>
              <w:t>Litera g) se exclude.</w:t>
            </w:r>
          </w:p>
        </w:tc>
        <w:tc>
          <w:tcPr>
            <w:tcW w:w="5103" w:type="dxa"/>
          </w:tcPr>
          <w:p w:rsidR="00947D17" w:rsidRDefault="00947D17" w:rsidP="00947D1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47D17">
              <w:rPr>
                <w:rFonts w:ascii="Times New Roman" w:hAnsi="Times New Roman" w:cs="Times New Roman"/>
                <w:b/>
                <w:lang w:val="ro-RO"/>
              </w:rPr>
              <w:t>Articolul 87.</w:t>
            </w:r>
            <w:r w:rsidRPr="00947D17">
              <w:rPr>
                <w:rFonts w:ascii="Times New Roman" w:hAnsi="Times New Roman" w:cs="Times New Roman"/>
                <w:lang w:val="ro-RO"/>
              </w:rPr>
              <w:t xml:space="preserve"> Metodologiile de calculare, aprobare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>i aplicare  a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 xml:space="preserve">urilor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>i a tarifelor reglementate</w:t>
            </w:r>
          </w:p>
          <w:p w:rsidR="00076D5F" w:rsidRDefault="00076D5F" w:rsidP="00076D5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076D5F" w:rsidRPr="00947D17" w:rsidRDefault="00076D5F" w:rsidP="00076D5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(3) </w:t>
            </w:r>
            <w:r w:rsidRPr="00947D17">
              <w:rPr>
                <w:rFonts w:ascii="Times New Roman" w:hAnsi="Times New Roman" w:cs="Times New Roman"/>
                <w:lang w:val="ro-RO"/>
              </w:rPr>
              <w:t xml:space="preserve">Metodologiile de calculare, aprobare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>i aplicare a pre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 xml:space="preserve">urilor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>i a tarifelor r</w:t>
            </w:r>
            <w:r>
              <w:rPr>
                <w:rFonts w:ascii="Times New Roman" w:hAnsi="Times New Roman" w:cs="Times New Roman"/>
                <w:lang w:val="ro-RO"/>
              </w:rPr>
              <w:t>eglementate trebuie să includă:</w:t>
            </w:r>
          </w:p>
          <w:p w:rsidR="00076D5F" w:rsidRPr="00947D17" w:rsidRDefault="00076D5F" w:rsidP="00076D5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47D17">
              <w:rPr>
                <w:rFonts w:ascii="Times New Roman" w:hAnsi="Times New Roman" w:cs="Times New Roman"/>
                <w:lang w:val="ro-RO"/>
              </w:rPr>
              <w:t>a) comp</w:t>
            </w:r>
            <w:r>
              <w:rPr>
                <w:rFonts w:ascii="Times New Roman" w:hAnsi="Times New Roman" w:cs="Times New Roman"/>
                <w:lang w:val="ro-RO"/>
              </w:rPr>
              <w:t>onen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>
              <w:rPr>
                <w:rFonts w:ascii="Times New Roman" w:hAnsi="Times New Roman" w:cs="Times New Roman"/>
                <w:lang w:val="ro-RO"/>
              </w:rPr>
              <w:t xml:space="preserve">a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>
              <w:rPr>
                <w:rFonts w:ascii="Times New Roman" w:hAnsi="Times New Roman" w:cs="Times New Roman"/>
                <w:lang w:val="ro-RO"/>
              </w:rPr>
              <w:t>i modul de calculare a:</w:t>
            </w:r>
          </w:p>
          <w:p w:rsidR="00076D5F" w:rsidRPr="00947D17" w:rsidRDefault="00076D5F" w:rsidP="00076D5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47D17">
              <w:rPr>
                <w:rFonts w:ascii="Times New Roman" w:hAnsi="Times New Roman" w:cs="Times New Roman"/>
                <w:lang w:val="ro-RO"/>
              </w:rPr>
              <w:t xml:space="preserve">– cheltuielilor aferente procurării resurselor energetice primare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 xml:space="preserve">i a energiei electrice, inclusiv pentru acoperirea nivelului rezonabil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 xml:space="preserve">i justificat al consumului tehnologic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>i a pierderilor de energie electrică din 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 xml:space="preserve">elele electrice de transport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>i de distribu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 xml:space="preserve">ie, precum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>i pentru acoperirea totală sau par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>ială a costurilor aferen</w:t>
            </w:r>
            <w:r>
              <w:rPr>
                <w:rFonts w:ascii="Times New Roman" w:hAnsi="Times New Roman" w:cs="Times New Roman"/>
                <w:lang w:val="ro-RO"/>
              </w:rPr>
              <w:t xml:space="preserve">te serviciului de echilibrare; </w:t>
            </w:r>
          </w:p>
          <w:p w:rsidR="00076D5F" w:rsidRPr="00947D17" w:rsidRDefault="00076D5F" w:rsidP="00076D5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47D17">
              <w:rPr>
                <w:rFonts w:ascii="Times New Roman" w:hAnsi="Times New Roman" w:cs="Times New Roman"/>
                <w:lang w:val="ro-RO"/>
              </w:rPr>
              <w:t xml:space="preserve">– cheltuielilor aferente consumului tehnologic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>i pierderilor de energie electrică din 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>elele electrice de distribu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>ie, al căror nivel nu-l va depă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>i pe cel efectiv</w:t>
            </w:r>
            <w:r>
              <w:rPr>
                <w:rFonts w:ascii="Times New Roman" w:hAnsi="Times New Roman" w:cs="Times New Roman"/>
                <w:lang w:val="ro-RO"/>
              </w:rPr>
              <w:t xml:space="preserve"> înregistrat în anul precedent;</w:t>
            </w:r>
          </w:p>
          <w:p w:rsidR="00076D5F" w:rsidRPr="00947D17" w:rsidRDefault="00076D5F" w:rsidP="00076D5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– cheltuielilor materiale; </w:t>
            </w:r>
          </w:p>
          <w:p w:rsidR="00076D5F" w:rsidRPr="00947D17" w:rsidRDefault="00076D5F" w:rsidP="00076D5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– cheltuielilor de personal;</w:t>
            </w:r>
          </w:p>
          <w:p w:rsidR="00076D5F" w:rsidRPr="00947D17" w:rsidRDefault="00076D5F" w:rsidP="00076D5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47D17">
              <w:rPr>
                <w:rFonts w:ascii="Times New Roman" w:hAnsi="Times New Roman" w:cs="Times New Roman"/>
                <w:lang w:val="ro-RO"/>
              </w:rPr>
              <w:lastRenderedPageBreak/>
              <w:t xml:space="preserve">– cheltuielilor privind amortizarea imobilizărilor corporale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>i necorporale, pentru a asigura ca activele respective să nu fie depreciate mai mult de o dată în scopuri tarifare, cu excluderea activelor care au fost ob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>inute gra</w:t>
            </w:r>
            <w:r>
              <w:rPr>
                <w:rFonts w:ascii="Times New Roman" w:hAnsi="Times New Roman" w:cs="Times New Roman"/>
                <w:lang w:val="ro-RO"/>
              </w:rPr>
              <w:t>tuit, prin dona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>
              <w:rPr>
                <w:rFonts w:ascii="Times New Roman" w:hAnsi="Times New Roman" w:cs="Times New Roman"/>
                <w:lang w:val="ro-RO"/>
              </w:rPr>
              <w:t xml:space="preserve">ii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>
              <w:rPr>
                <w:rFonts w:ascii="Times New Roman" w:hAnsi="Times New Roman" w:cs="Times New Roman"/>
                <w:lang w:val="ro-RO"/>
              </w:rPr>
              <w:t>i granturi;</w:t>
            </w:r>
          </w:p>
          <w:p w:rsidR="00076D5F" w:rsidRPr="00947D17" w:rsidRDefault="00076D5F" w:rsidP="00076D5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47D17">
              <w:rPr>
                <w:rFonts w:ascii="Times New Roman" w:hAnsi="Times New Roman" w:cs="Times New Roman"/>
                <w:lang w:val="ro-RO"/>
              </w:rPr>
              <w:t xml:space="preserve">– cheltuielilor aferente exploatării eficiente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>i între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>inerii obiectelo</w:t>
            </w:r>
            <w:r>
              <w:rPr>
                <w:rFonts w:ascii="Times New Roman" w:hAnsi="Times New Roman" w:cs="Times New Roman"/>
                <w:lang w:val="ro-RO"/>
              </w:rPr>
              <w:t xml:space="preserve">r sistemului electroenergetic; </w:t>
            </w:r>
          </w:p>
          <w:p w:rsidR="00076D5F" w:rsidRPr="00947D17" w:rsidRDefault="00076D5F" w:rsidP="00076D5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47D17">
              <w:rPr>
                <w:rFonts w:ascii="Times New Roman" w:hAnsi="Times New Roman" w:cs="Times New Roman"/>
                <w:lang w:val="ro-RO"/>
              </w:rPr>
              <w:t xml:space="preserve">– cheltuielilor de distribuire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>
              <w:rPr>
                <w:rFonts w:ascii="Times New Roman" w:hAnsi="Times New Roman" w:cs="Times New Roman"/>
                <w:lang w:val="ro-RO"/>
              </w:rPr>
              <w:t>i administrative;</w:t>
            </w:r>
          </w:p>
          <w:p w:rsidR="00076D5F" w:rsidRPr="00947D17" w:rsidRDefault="00076D5F" w:rsidP="00076D5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47D17">
              <w:rPr>
                <w:rFonts w:ascii="Times New Roman" w:hAnsi="Times New Roman" w:cs="Times New Roman"/>
                <w:lang w:val="ro-RO"/>
              </w:rPr>
              <w:t xml:space="preserve">– altor cheltuieli justificate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>i necesare pentru desfă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>ur</w:t>
            </w:r>
            <w:r>
              <w:rPr>
                <w:rFonts w:ascii="Times New Roman" w:hAnsi="Times New Roman" w:cs="Times New Roman"/>
                <w:lang w:val="ro-RO"/>
              </w:rPr>
              <w:t>area activită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>
              <w:rPr>
                <w:rFonts w:ascii="Times New Roman" w:hAnsi="Times New Roman" w:cs="Times New Roman"/>
                <w:lang w:val="ro-RO"/>
              </w:rPr>
              <w:t>ii opera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>
              <w:rPr>
                <w:rFonts w:ascii="Times New Roman" w:hAnsi="Times New Roman" w:cs="Times New Roman"/>
                <w:lang w:val="ro-RO"/>
              </w:rPr>
              <w:t xml:space="preserve">ionale; </w:t>
            </w:r>
          </w:p>
          <w:p w:rsidR="00076D5F" w:rsidRDefault="00076D5F" w:rsidP="00076D5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47D17">
              <w:rPr>
                <w:rFonts w:ascii="Times New Roman" w:hAnsi="Times New Roman" w:cs="Times New Roman"/>
                <w:lang w:val="ro-RO"/>
              </w:rPr>
              <w:t>– nivelului rentabilită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>ii, determinat în func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>ie de costurile de furnizare (pentru activitatea de furnizare reglementată a energiei electrice), în func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>ie de metoda costului mediu ponderat al capitalului (pentru activită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>ile reglementate de producere, de transport sau de distribu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 xml:space="preserve">ie a energiei electrice)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947D17">
              <w:rPr>
                <w:rFonts w:ascii="Times New Roman" w:hAnsi="Times New Roman" w:cs="Times New Roman"/>
                <w:lang w:val="ro-RO"/>
              </w:rPr>
              <w:t>i în func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>ie de costurile suportate în cazul operatorului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947D17">
              <w:rPr>
                <w:rFonts w:ascii="Times New Roman" w:hAnsi="Times New Roman" w:cs="Times New Roman"/>
                <w:lang w:val="ro-RO"/>
              </w:rPr>
              <w:t>ei energiei electrice</w:t>
            </w:r>
          </w:p>
          <w:p w:rsidR="00076D5F" w:rsidRDefault="00076D5F" w:rsidP="00076D5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 componenta de echitate, care reprezintă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iuni de plată reciproce ca urmare a rela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iei contractuale</w:t>
            </w:r>
            <w:r w:rsidRPr="00947D17">
              <w:rPr>
                <w:rFonts w:ascii="Times New Roman" w:hAnsi="Times New Roman" w:cs="Times New Roman"/>
                <w:lang w:val="ro-RO"/>
              </w:rPr>
              <w:t>;</w:t>
            </w:r>
          </w:p>
          <w:p w:rsidR="007B0B02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g) </w:t>
            </w:r>
            <w:r w:rsidRPr="00076D5F">
              <w:rPr>
                <w:rFonts w:ascii="Times New Roman" w:hAnsi="Times New Roman" w:cs="Times New Roman"/>
                <w:i/>
                <w:strike/>
                <w:lang w:val="ro-RO"/>
              </w:rPr>
              <w:t>modul de ajustare a pre</w:t>
            </w:r>
            <w:r w:rsidR="0029376B">
              <w:rPr>
                <w:rFonts w:ascii="Times New Roman" w:hAnsi="Times New Roman" w:cs="Times New Roman"/>
                <w:i/>
                <w:strike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strike/>
                <w:lang w:val="ro-RO"/>
              </w:rPr>
              <w:t xml:space="preserve">urilor </w:t>
            </w:r>
            <w:r w:rsidR="0029376B">
              <w:rPr>
                <w:rFonts w:ascii="Times New Roman" w:hAnsi="Times New Roman" w:cs="Times New Roman"/>
                <w:i/>
                <w:strike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strike/>
                <w:lang w:val="ro-RO"/>
              </w:rPr>
              <w:t>i tarifelor reglementate, inclusiv modul de actualizare a tarifelor în decursul anului, doar în cazul că devierile vor fi mai mari de 5% din costul anual de distribu</w:t>
            </w:r>
            <w:r w:rsidR="0029376B">
              <w:rPr>
                <w:rFonts w:ascii="Times New Roman" w:hAnsi="Times New Roman" w:cs="Times New Roman"/>
                <w:i/>
                <w:strike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strike/>
                <w:lang w:val="ro-RO"/>
              </w:rPr>
              <w:t xml:space="preserve">ie </w:t>
            </w:r>
            <w:r w:rsidR="0029376B">
              <w:rPr>
                <w:rFonts w:ascii="Times New Roman" w:hAnsi="Times New Roman" w:cs="Times New Roman"/>
                <w:i/>
                <w:strike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strike/>
                <w:lang w:val="ro-RO"/>
              </w:rPr>
              <w:t>i furnizare a energiei electrice stabilit în tarife.</w:t>
            </w:r>
          </w:p>
          <w:p w:rsidR="00947D17" w:rsidRPr="00CC755A" w:rsidRDefault="00947D17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7B0B02" w:rsidRPr="00CC755A" w:rsidTr="009003F5">
        <w:tc>
          <w:tcPr>
            <w:tcW w:w="567" w:type="dxa"/>
          </w:tcPr>
          <w:p w:rsidR="007B0B02" w:rsidRPr="00CC755A" w:rsidRDefault="007B0B02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7B0B02" w:rsidRPr="00CC755A" w:rsidRDefault="007B0B02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244" w:type="dxa"/>
          </w:tcPr>
          <w:p w:rsidR="00076D5F" w:rsidRPr="00076D5F" w:rsidRDefault="00076D5F" w:rsidP="00076D5F">
            <w:pPr>
              <w:tabs>
                <w:tab w:val="left" w:pos="0"/>
              </w:tabs>
              <w:spacing w:line="276" w:lineRule="auto"/>
              <w:ind w:firstLine="33"/>
              <w:rPr>
                <w:rFonts w:ascii="Times New Roman" w:hAnsi="Times New Roman" w:cs="Times New Roman"/>
                <w:lang w:val="ro-RO"/>
              </w:rPr>
            </w:pPr>
            <w:r w:rsidRPr="00076D5F">
              <w:rPr>
                <w:rFonts w:ascii="Times New Roman" w:hAnsi="Times New Roman" w:cs="Times New Roman"/>
                <w:lang w:val="ro-RO"/>
              </w:rPr>
              <w:t>Se completează cu Articolul 951 cu următorul con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lang w:val="ro-RO"/>
              </w:rPr>
              <w:t>inut: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„Articolul 951.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iuni pentru nerespectarea sau î</w:t>
            </w:r>
            <w:r w:rsidR="00A46AC8">
              <w:rPr>
                <w:rFonts w:ascii="Times New Roman" w:hAnsi="Times New Roman" w:cs="Times New Roman"/>
                <w:i/>
                <w:lang w:val="ro-RO"/>
              </w:rPr>
              <w:t xml:space="preserve">ncălcarea prevederilor privind 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integritatea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transparen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ei angro a energiei electrice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(1) Pentru nerespectarea sau încălcarea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iilor stabilite la articolele 852 - 859,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ia aplică, cumulativ sau separat, următoarele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iuni: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a) declara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ia de nerespectare;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b) avertismentul sau avertismentul public;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c)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iunea financiară stabilită la articolul 952;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d) anun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area publică a declara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iei de nerespectare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a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iunii aplicate, cu excep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ia cazului în care acestea nu pot fi făcute publice pe motivul existen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ei unui interes public conflictual prevalent sau a unui alt motiv cu caracter sensibil. În măsura posibilită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ilor, pentru a atenua posibilele efecte ale publicării declara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iei de nerespectare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a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iunii aplicate asupra poten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ialului interes public,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ia este în drept să publice păr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anonimizate ale hotărârii prin care s-a dispus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iunea în cauză.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(2) La determinarea tipurilor de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iuni, a mărimii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iunilor financiare pentru nerespectarea sau încălcarea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iilor stabilite la articolele 852 - 859, precum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a efectelor cumulate ale acestora,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ia va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ine cont de următoarele circumstan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e: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a) gravitatea încălcării, inclusiv durata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frecven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a;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b) profiturile acumulate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i/sau pierderile cauzate ori alte efecte adverse ce au avut loc, inclusiv impactul asupra stabilită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încrederii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a angro a energiei electrice;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c) consolidarea pozi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iei dominante sau a puterii semnificative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a energiei electrice a întreprinderii respective în rezultatul nerespectării sau încălcării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iilor stabilite la articolele 852 - 859;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d) existen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a încălcărilor anterioare.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lastRenderedPageBreak/>
              <w:t>(3)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ia aprobă, prin hotărâre, criteriile utilizate pentru stabilirea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iunilor specifice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pentru cuantificarea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iunilor financiare.</w:t>
            </w:r>
          </w:p>
          <w:p w:rsidR="007B0B02" w:rsidRPr="00076D5F" w:rsidRDefault="00076D5F" w:rsidP="00CC755A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(4) Păr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ile ter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e sunt în drept să solicite despăgubiri pentru prejudiciile cauzate de către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a energiei electrice care au încălcat una sau mai multe dintre cerin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ele stabilite la articolele 852 - 859 din prezenta lege, în conformitate cu prevederile Codului civil”.</w:t>
            </w:r>
          </w:p>
        </w:tc>
        <w:tc>
          <w:tcPr>
            <w:tcW w:w="5103" w:type="dxa"/>
          </w:tcPr>
          <w:p w:rsidR="00076D5F" w:rsidRPr="00076D5F" w:rsidRDefault="00076D5F" w:rsidP="00076D5F">
            <w:pPr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b/>
                <w:i/>
                <w:lang w:val="ro-RO"/>
              </w:rPr>
              <w:lastRenderedPageBreak/>
              <w:t>Articolul 95</w:t>
            </w:r>
            <w:r w:rsidRPr="00076D5F">
              <w:rPr>
                <w:rFonts w:ascii="Times New Roman" w:hAnsi="Times New Roman" w:cs="Times New Roman"/>
                <w:b/>
                <w:i/>
                <w:vertAlign w:val="superscript"/>
                <w:lang w:val="ro-RO"/>
              </w:rPr>
              <w:t>1</w:t>
            </w:r>
            <w:r w:rsidRPr="00076D5F">
              <w:rPr>
                <w:rFonts w:ascii="Times New Roman" w:hAnsi="Times New Roman" w:cs="Times New Roman"/>
                <w:b/>
                <w:i/>
                <w:lang w:val="ro-RO"/>
              </w:rPr>
              <w:t>.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iuni pentru nerespectarea sau încălcarea prevederilor privind                            integritatea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transparen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ei angro a energiei electrice</w:t>
            </w:r>
          </w:p>
          <w:p w:rsidR="00076D5F" w:rsidRPr="00076D5F" w:rsidRDefault="00076D5F" w:rsidP="00076D5F">
            <w:pPr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(1) Pentru nerespectarea sau încălcarea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iilor stabilite la articolele 85</w:t>
            </w:r>
            <w:r w:rsidRPr="00076D5F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2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 - 85</w:t>
            </w:r>
            <w:r w:rsidRPr="00076D5F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9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ia aplică, cumulativ sau separat, următoarele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iuni:</w:t>
            </w:r>
          </w:p>
          <w:p w:rsidR="00076D5F" w:rsidRPr="00076D5F" w:rsidRDefault="00076D5F" w:rsidP="00076D5F">
            <w:pPr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a) declara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ia de nerespectare;</w:t>
            </w:r>
          </w:p>
          <w:p w:rsidR="00076D5F" w:rsidRPr="00076D5F" w:rsidRDefault="00076D5F" w:rsidP="00076D5F">
            <w:pPr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b) avertismentul sau avertismentul public;</w:t>
            </w:r>
          </w:p>
          <w:p w:rsidR="00076D5F" w:rsidRPr="00076D5F" w:rsidRDefault="00076D5F" w:rsidP="00076D5F">
            <w:pPr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c)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iunea financiară stabilită la articolul 95</w:t>
            </w:r>
            <w:r w:rsidRPr="00076D5F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2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;</w:t>
            </w:r>
          </w:p>
          <w:p w:rsidR="00076D5F" w:rsidRPr="00076D5F" w:rsidRDefault="00076D5F" w:rsidP="00076D5F">
            <w:pPr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d) anun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area publică a declara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iei de nerespectare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a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iunii aplicate, cu excep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ia cazului în care acestea nu pot fi făcute publice pe motivul existen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ei unui interes public conflictual prevalent sau a unui alt motiv cu caracter sensibil. În măsura posibilită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ilor, pentru a atenua posibilele efecte ale publicării declara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iei de nerespectare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a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iunii aplicate asupra poten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ialului interes public,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ia este în drept să publice păr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anonimizate ale hotărârii prin care s-a dispus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iunea în cauză.</w:t>
            </w:r>
          </w:p>
          <w:p w:rsidR="00076D5F" w:rsidRPr="00076D5F" w:rsidRDefault="00076D5F" w:rsidP="00076D5F">
            <w:pPr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(2) La determinarea tipurilor de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iuni, a mărimii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iunilor financiare pentru nerespectarea sau încălcarea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iilor stabilite la articolele 85</w:t>
            </w:r>
            <w:r w:rsidRPr="00076D5F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2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 - 85</w:t>
            </w:r>
            <w:r w:rsidRPr="00076D5F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9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, precum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a efectelor cumulate ale acestora,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ia va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ine cont de următoarele circumstan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e:</w:t>
            </w:r>
          </w:p>
          <w:p w:rsidR="00076D5F" w:rsidRPr="00076D5F" w:rsidRDefault="00076D5F" w:rsidP="00076D5F">
            <w:pPr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a) gravitatea încălcării, inclusiv durata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frecven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a;</w:t>
            </w:r>
          </w:p>
          <w:p w:rsidR="00076D5F" w:rsidRPr="00076D5F" w:rsidRDefault="00076D5F" w:rsidP="00076D5F">
            <w:pPr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b) profiturile acumulate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i/sau pierderile cauzate ori alte efecte adverse ce au avut loc, inclusiv impactul asupra stabilită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ii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încrederii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a angro a energiei electrice;</w:t>
            </w:r>
          </w:p>
          <w:p w:rsidR="00076D5F" w:rsidRPr="00076D5F" w:rsidRDefault="00076D5F" w:rsidP="00076D5F">
            <w:pPr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c) consolidarea pozi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iei dominante sau a puterii semnificative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a energiei electrice a întreprinderii respective în rezultatul nerespectării sau încălcării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iilor stabilite la articolele 85</w:t>
            </w:r>
            <w:r w:rsidRPr="00076D5F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 xml:space="preserve">2 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- 85</w:t>
            </w:r>
            <w:r w:rsidRPr="00076D5F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9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;</w:t>
            </w:r>
          </w:p>
          <w:p w:rsidR="00076D5F" w:rsidRPr="00076D5F" w:rsidRDefault="00076D5F" w:rsidP="00076D5F">
            <w:pPr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d) existen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a încălcărilor anterioare.</w:t>
            </w:r>
          </w:p>
          <w:p w:rsidR="00076D5F" w:rsidRPr="00076D5F" w:rsidRDefault="00076D5F" w:rsidP="00076D5F">
            <w:pPr>
              <w:ind w:firstLine="33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lastRenderedPageBreak/>
              <w:t>(3)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ia aprobă, prin hotărâre, criteriile utilizate pentru stabilirea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iunilor specifice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pentru cuantificarea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iunilor financiare.</w:t>
            </w:r>
          </w:p>
          <w:p w:rsidR="007B0B02" w:rsidRPr="00CC755A" w:rsidRDefault="00076D5F" w:rsidP="00076D5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(4) Păr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ile ter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e sunt în drept să solicite despăgubiri pentru prejudiciile cauzate de către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a energiei electrice care au încălcat una sau mai multe dintre cerin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ele stabilite la articolele 85</w:t>
            </w:r>
            <w:r w:rsidRPr="00076D5F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 xml:space="preserve">2 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- 85</w:t>
            </w:r>
            <w:r w:rsidRPr="00076D5F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 xml:space="preserve">9 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din prezenta lege, în conformitate cu prevederile Codului civil</w:t>
            </w:r>
          </w:p>
        </w:tc>
      </w:tr>
      <w:tr w:rsidR="007B0B02" w:rsidRPr="00CC755A" w:rsidTr="009003F5">
        <w:tc>
          <w:tcPr>
            <w:tcW w:w="567" w:type="dxa"/>
          </w:tcPr>
          <w:p w:rsidR="007B0B02" w:rsidRPr="00CC755A" w:rsidRDefault="007B0B02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7B0B02" w:rsidRPr="00CC755A" w:rsidRDefault="007B0B02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244" w:type="dxa"/>
          </w:tcPr>
          <w:p w:rsidR="00076D5F" w:rsidRPr="00076D5F" w:rsidRDefault="00076D5F" w:rsidP="00076D5F">
            <w:pPr>
              <w:tabs>
                <w:tab w:val="left" w:pos="0"/>
              </w:tabs>
              <w:spacing w:line="276" w:lineRule="auto"/>
              <w:ind w:firstLine="33"/>
              <w:rPr>
                <w:rFonts w:ascii="Times New Roman" w:hAnsi="Times New Roman" w:cs="Times New Roman"/>
                <w:lang w:val="ro-RO"/>
              </w:rPr>
            </w:pPr>
            <w:r w:rsidRPr="00076D5F">
              <w:rPr>
                <w:rFonts w:ascii="Times New Roman" w:hAnsi="Times New Roman" w:cs="Times New Roman"/>
                <w:lang w:val="ro-RO"/>
              </w:rPr>
              <w:t>Se completează cu Articolul 95</w:t>
            </w:r>
            <w:r w:rsidRPr="00076D5F">
              <w:rPr>
                <w:rFonts w:ascii="Times New Roman" w:hAnsi="Times New Roman" w:cs="Times New Roman"/>
                <w:vertAlign w:val="superscript"/>
                <w:lang w:val="ro-RO"/>
              </w:rPr>
              <w:t>1</w:t>
            </w:r>
            <w:r w:rsidRPr="00076D5F">
              <w:rPr>
                <w:rFonts w:ascii="Times New Roman" w:hAnsi="Times New Roman" w:cs="Times New Roman"/>
                <w:lang w:val="ro-RO"/>
              </w:rPr>
              <w:t xml:space="preserve"> cu următorul con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lang w:val="ro-RO"/>
              </w:rPr>
              <w:t>inut: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D8550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„Articolul 95</w:t>
            </w:r>
            <w:r w:rsidRPr="00076D5F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2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.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iuni financiare pentru nerespectarea sau încălcarea prevederilor privind integritatea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transparen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ei energiei electrice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(1)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ia aplică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iuni în mărime de cel pu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in 1% din cifra de afaceri anuală a întreprinderilor pentru nerespectarea sau încălcarea de către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a energiei electrice a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iilor stabilite la articolele 85</w:t>
            </w:r>
            <w:r w:rsidRPr="00076D5F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 xml:space="preserve">2 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- 85</w:t>
            </w:r>
            <w:r w:rsidRPr="00076D5F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9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, manifestată prin: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a) refuzul de a publica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iile privilegiate în termenele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modul stabilite de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ie;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b) refuzul participantului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a energiei electrice de a permite efectuarea controalelor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a inspec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iilor dispuse de către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ie în contextul exercitării atribu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iilor ce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in de monitorizarea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ei energiei electrice sau obstruc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ionarea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iei în efectuarea acestora.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(2)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ia aplică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iuni în mărime de cel pu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in 3% din cifra de afaceri anuală a întreprinderilor de energie electrică pentru nerespectarea sau încălcarea de către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a energiei electrice a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iilor stabilite la articolele 85</w:t>
            </w:r>
            <w:r w:rsidRPr="00076D5F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 xml:space="preserve">2 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- 85</w:t>
            </w:r>
            <w:r w:rsidRPr="00076D5F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9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, manifestată prin: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a) nepublicarea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iilor privilegiate în termenele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modul stabilite la articolul 85</w:t>
            </w:r>
            <w:r w:rsidRPr="00076D5F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3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 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br/>
              <w:t>alineatul (1);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b) divulgarea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iilor privilegiate unei alte persoane, cu excep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ia situa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iei în care divulgarea are loc în cadrul exercitării muncii, profesiei sau a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iilor persoanei respective;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c) nerespectarea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iilor de prezentare 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iilor solicitate de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ie în legătură cu exercitarea atribu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iilor ce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in de monitorizarea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ei energiei electrice, a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a energiei 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lastRenderedPageBreak/>
              <w:t>electrice, inclusiv în legătură cu realizarea investiga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iilor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efectuarea controalelor.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(3)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ia aplică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iuni în mărime de cel pu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in 5% din cifra de afaceri anuală a întreprinderilor de energie electrică pentru nerespectarea sau încălcarea de către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a energiei electrice a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iilor stabilite la articolele 85</w:t>
            </w:r>
            <w:r w:rsidRPr="00076D5F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 xml:space="preserve">2 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- 85</w:t>
            </w:r>
            <w:r w:rsidRPr="00076D5F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9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, manifestată prin: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a) utilizarea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iilor privilegiate pentru a dobândi sau înstrăina, pentru sine sau pentru o ter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ă persoană, în mod direct sau indirect, produse energetice angro la care se referă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iile în cauză;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b) refuzul repetat de a publica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iile privilegiate în termenele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modul stabilite de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ie;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c) refuzul repetat de a prezenta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iile solicitate de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ie în legătură cu exercitarea atribu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iilor ce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in de monitorizarea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ei energiei electrice, a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a energiei electrice, inclusiv în legătură cu realizarea investiga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iilor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efectuarea controalelor;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d) refuzul repetat al participantului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a energiei electrice de a permite efectuarea controalelor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a inspec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iilor dispuse de către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ie în contextul exercitării atribu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iilor ce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in de monitorizarea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ei energiei electrice sau obstruc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ionarea repetată a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iei în efectuarea acestora;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e) tentativa de manipulare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ei;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f) manipularea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ei.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(4) În cazul nerespectării sau al încălcării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iilor stabilite la articolele 85</w:t>
            </w:r>
            <w:r w:rsidRPr="00076D5F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 xml:space="preserve">2 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- 85</w:t>
            </w:r>
            <w:r w:rsidRPr="00076D5F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 xml:space="preserve">9 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care a condus sau a contribuit la consolidarea pozi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iei dominante sau a puterii semnificative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a energiei electrice a unei întreprinderi de energie electrică existente,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iunile care urmează a fi aplicate conform prezentului articol se majorează după cum urmează: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a) până la 3% din cifra de afaceri anuală a întreprinderii – în cazul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iunilor financiare aplicate conform alineatul (1);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b) până la 5% din cifra de afaceri anuală a întreprinderii – în cazul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iunilor financiare aplicate conform alineatul (2);</w:t>
            </w:r>
          </w:p>
          <w:p w:rsidR="007B0B02" w:rsidRPr="008D02A2" w:rsidRDefault="00076D5F" w:rsidP="00CC755A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c) până la 10% din cifra de afaceri anuală a întreprinderii – în cazul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iunilor financiare aplicate conform alineatul (3).</w:t>
            </w:r>
            <w:r>
              <w:rPr>
                <w:rFonts w:ascii="Times New Roman" w:hAnsi="Times New Roman" w:cs="Times New Roman"/>
                <w:i/>
                <w:lang w:val="ro-RO"/>
              </w:rPr>
              <w:t>”</w:t>
            </w:r>
          </w:p>
        </w:tc>
        <w:tc>
          <w:tcPr>
            <w:tcW w:w="5103" w:type="dxa"/>
          </w:tcPr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b/>
                <w:i/>
                <w:lang w:val="ro-RO"/>
              </w:rPr>
              <w:lastRenderedPageBreak/>
              <w:t>Articolul 95</w:t>
            </w:r>
            <w:r w:rsidRPr="00076D5F">
              <w:rPr>
                <w:rFonts w:ascii="Times New Roman" w:hAnsi="Times New Roman" w:cs="Times New Roman"/>
                <w:b/>
                <w:i/>
                <w:vertAlign w:val="superscript"/>
                <w:lang w:val="ro-RO"/>
              </w:rPr>
              <w:t>2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.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iuni financiare pentru nerespectarea sau încălcarea prevederilor privind integritatea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transparen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ei energiei electrice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(1)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ia aplică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iuni în mărime de cel pu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in 1% din cifra de afaceri anuală a întreprinderilor pentru nerespectarea sau încălcarea de către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a energiei electrice a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iilor stabilite la articolele 85</w:t>
            </w:r>
            <w:r w:rsidRPr="00076D5F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 xml:space="preserve">2 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- 85</w:t>
            </w:r>
            <w:r w:rsidRPr="00076D5F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9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, manifestată prin: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a) refuzul de a publica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iile privilegiate în termenele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modul stabilite de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ie;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b) refuzul participantului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a energiei electrice de a permite efectuarea controalelor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a inspec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iilor dispuse de către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ie în contextul exercitării atribu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iilor ce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in de monitorizarea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ei energiei electrice sau obstruc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ionarea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iei în efectuarea acestora.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(2)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ia aplică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iuni în mărime de cel pu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in 3% din cifra de afaceri anuală a întreprinderilor de energie electrică pentru nerespectarea sau încălcarea de către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a energiei electrice a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iilor stabilite la articolele 85</w:t>
            </w:r>
            <w:r w:rsidRPr="00076D5F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 xml:space="preserve">2 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- 85</w:t>
            </w:r>
            <w:r w:rsidRPr="00076D5F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9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, manifestată prin: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a) nepublicarea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iilor privilegiate în termenele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modul stabilite la articolul 85</w:t>
            </w:r>
            <w:r w:rsidRPr="00076D5F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3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 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br/>
              <w:t>alineatul (1);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b) divulgarea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iilor privilegiate unei alte persoane, cu excep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ia situa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iei în care divulgarea are loc în cadrul exercitării muncii, profesiei sau a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iilor persoanei respective;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c) nerespectarea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iilor de prezentare 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iilor solicitate de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ie în legătură cu exercitarea atribu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iilor ce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in de monitorizarea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ei energiei electrice, a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a energiei 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lastRenderedPageBreak/>
              <w:t>electrice, inclusiv în legătură cu realizarea investiga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iilor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efectuarea controalelor.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(3)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ia aplică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iuni în mărime de cel pu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in 5% din cifra de afaceri anuală a întreprinderilor de energie electrică pentru nerespectarea sau încălcarea de către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a energiei electrice a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iilor stabilite la articolele 85</w:t>
            </w:r>
            <w:r w:rsidRPr="00076D5F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 xml:space="preserve">2 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- 85</w:t>
            </w:r>
            <w:r w:rsidRPr="00076D5F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9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, manifestată prin: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a) utilizarea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iilor privilegiate pentru a dobândi sau înstrăina, pentru sine sau pentru o ter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ă persoană, în mod direct sau indirect, produse energetice angro la care se referă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iile în cauză;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b) refuzul repetat de a publica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iile privilegiate în termenele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modul stabilite de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ie;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c) refuzul repetat de a prezenta informa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iile solicitate de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ie în legătură cu exercitarea atribu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iilor ce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in de monitorizarea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ei energiei electrice, a participan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ilor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a energiei electrice, inclusiv în legătură cu realizarea investiga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iilor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efectuarea controalelor;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d) refuzul repetat al participantului la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a energiei electrice de a permite efectuarea controalelor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 a inspec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iilor dispuse de către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ie în contextul exercitării atribu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 xml:space="preserve">iilor ce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in de monitorizarea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ei energiei electrice sau obstruc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ionarea repetată a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iei în efectuarea acestora;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e) tentativa de manipulare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ei;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f) manipularea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ei.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(4) În cazul nerespectării sau al încălcării obliga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iilor stabilite la articolele 85</w:t>
            </w:r>
            <w:r w:rsidRPr="00076D5F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 xml:space="preserve">2 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- 85</w:t>
            </w:r>
            <w:r w:rsidRPr="00076D5F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 xml:space="preserve">9 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care a condus sau a contribuit la consolidarea pozi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iei dominante sau a puterii semnificative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a energiei electrice a unei întreprinderi de energie electrică existente,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iunile care urmează a fi aplicate conform prezentului articol se majorează după cum urmează: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a) până la 3% din cifra de afaceri anuală a întreprinderii – în cazul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iunilor financiare aplicate conform alineatul (1);</w:t>
            </w:r>
          </w:p>
          <w:p w:rsidR="00076D5F" w:rsidRPr="00076D5F" w:rsidRDefault="00076D5F" w:rsidP="00076D5F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b) până la 5% din cifra de afaceri anuală a întreprinderii – în cazul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iunilor financiare aplicate conform alineatul (2);</w:t>
            </w:r>
          </w:p>
          <w:p w:rsidR="007B0B02" w:rsidRPr="008D02A2" w:rsidRDefault="00076D5F" w:rsidP="0086367B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076D5F">
              <w:rPr>
                <w:rFonts w:ascii="Times New Roman" w:hAnsi="Times New Roman" w:cs="Times New Roman"/>
                <w:i/>
                <w:lang w:val="ro-RO"/>
              </w:rPr>
              <w:t>c) până la 10% din cifra de afaceri anuală a întreprinderii – în cazul sanc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076D5F">
              <w:rPr>
                <w:rFonts w:ascii="Times New Roman" w:hAnsi="Times New Roman" w:cs="Times New Roman"/>
                <w:i/>
                <w:lang w:val="ro-RO"/>
              </w:rPr>
              <w:t>iunilor financiare aplicate conform alineatul (3).</w:t>
            </w:r>
          </w:p>
        </w:tc>
      </w:tr>
      <w:tr w:rsidR="00B05D9A" w:rsidRPr="00CC755A" w:rsidTr="009003F5">
        <w:tc>
          <w:tcPr>
            <w:tcW w:w="567" w:type="dxa"/>
          </w:tcPr>
          <w:p w:rsidR="00B05D9A" w:rsidRPr="00CC755A" w:rsidRDefault="00B05D9A" w:rsidP="0086367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</w:tcPr>
          <w:p w:rsidR="00B05D9A" w:rsidRDefault="008D02A2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8D02A2">
              <w:rPr>
                <w:rFonts w:ascii="Times New Roman" w:hAnsi="Times New Roman" w:cs="Times New Roman"/>
                <w:b/>
                <w:lang w:val="ro-RO"/>
              </w:rPr>
              <w:t>Articolul 96.</w:t>
            </w:r>
            <w:r w:rsidRPr="008D02A2">
              <w:rPr>
                <w:rFonts w:ascii="Times New Roman" w:hAnsi="Times New Roman" w:cs="Times New Roman"/>
                <w:lang w:val="ro-RO"/>
              </w:rPr>
              <w:t xml:space="preserve"> Dispozi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 xml:space="preserve">ii finale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8D02A2">
              <w:rPr>
                <w:rFonts w:ascii="Times New Roman" w:hAnsi="Times New Roman" w:cs="Times New Roman"/>
                <w:lang w:val="ro-RO"/>
              </w:rPr>
              <w:t>i tranzitorii</w:t>
            </w:r>
          </w:p>
          <w:p w:rsidR="008D02A2" w:rsidRDefault="008D02A2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8D02A2">
              <w:rPr>
                <w:rFonts w:ascii="Times New Roman" w:hAnsi="Times New Roman" w:cs="Times New Roman"/>
                <w:lang w:val="ro-RO"/>
              </w:rPr>
              <w:t>(14) Guvernul, în termen de 4 luni de la constatarea de către organul central de specialitate al administra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>iei publice în domeniul energeticii, în baza avizului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>iei, a existen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>ei condi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>iilor de procurare a energiei electrice de pe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>a liberalizată na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>ională, a Comunită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 xml:space="preserve">ii Energetice sau a altor 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>ări ter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 xml:space="preserve">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8D02A2">
              <w:rPr>
                <w:rFonts w:ascii="Times New Roman" w:hAnsi="Times New Roman" w:cs="Times New Roman"/>
                <w:lang w:val="ro-RO"/>
              </w:rPr>
              <w:t xml:space="preserve">i/sau a premiselor favorabile pentru crearea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8D02A2">
              <w:rPr>
                <w:rFonts w:ascii="Times New Roman" w:hAnsi="Times New Roman" w:cs="Times New Roman"/>
                <w:lang w:val="ro-RO"/>
              </w:rPr>
              <w:t>i func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>ionarea de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>e competitive organizate, va dispune crearea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>ei energiei electrice pentru ziua următoare, 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 xml:space="preserve">ei energiei electrice pe parcursul zilei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8D02A2">
              <w:rPr>
                <w:rFonts w:ascii="Times New Roman" w:hAnsi="Times New Roman" w:cs="Times New Roman"/>
                <w:lang w:val="ro-RO"/>
              </w:rPr>
              <w:t>i 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>ei energiei electrice de echilibrare.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>a pentru alocarea capacită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>ii interconexiunilor,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 xml:space="preserve">a serviciilor de sistem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8D02A2">
              <w:rPr>
                <w:rFonts w:ascii="Times New Roman" w:hAnsi="Times New Roman" w:cs="Times New Roman"/>
                <w:lang w:val="ro-RO"/>
              </w:rPr>
              <w:t>i pia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>a organizată a contractelor se vor institui în termenele stabilite în Regulile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>ei energiei electrice. Regulile de func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>ionare 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>elor organizate de energie electrică se stabilesc în Regulile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>ei energiei electrice, aprobate de Agen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>ie.</w:t>
            </w:r>
          </w:p>
          <w:p w:rsidR="008D02A2" w:rsidRPr="00CC755A" w:rsidRDefault="008D02A2" w:rsidP="0029376B">
            <w:pPr>
              <w:rPr>
                <w:rFonts w:ascii="Times New Roman" w:hAnsi="Times New Roman" w:cs="Times New Roman"/>
                <w:lang w:val="ro-RO"/>
              </w:rPr>
            </w:pPr>
            <w:r w:rsidRPr="008D02A2">
              <w:rPr>
                <w:rFonts w:ascii="Times New Roman" w:hAnsi="Times New Roman" w:cs="Times New Roman"/>
                <w:lang w:val="ro-RO"/>
              </w:rPr>
              <w:t xml:space="preserve">(15) Pentru a asigura organizarea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8D02A2">
              <w:rPr>
                <w:rFonts w:ascii="Times New Roman" w:hAnsi="Times New Roman" w:cs="Times New Roman"/>
                <w:lang w:val="ro-RO"/>
              </w:rPr>
              <w:t>i gestionarea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>ei energiei electrice pentru ziua următoare, 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 xml:space="preserve">ei energiei electrice pe parcursul zilei, precum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8D02A2">
              <w:rPr>
                <w:rFonts w:ascii="Times New Roman" w:hAnsi="Times New Roman" w:cs="Times New Roman"/>
                <w:lang w:val="ro-RO"/>
              </w:rPr>
              <w:t>i a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>ei organizate a contractelor bilaterale, Guvernul, în termenul stabilit la alin. (14), va desemna operatorul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>ei energiei electrice. Func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>iile de operator al pie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 xml:space="preserve">ei energiei electrice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8D02A2">
              <w:rPr>
                <w:rFonts w:ascii="Times New Roman" w:hAnsi="Times New Roman" w:cs="Times New Roman"/>
                <w:lang w:val="ro-RO"/>
              </w:rPr>
              <w:t xml:space="preserve">i de furnizor central al energiei </w:t>
            </w:r>
            <w:r w:rsidRPr="008D02A2">
              <w:rPr>
                <w:rFonts w:ascii="Times New Roman" w:hAnsi="Times New Roman" w:cs="Times New Roman"/>
                <w:lang w:val="ro-RO"/>
              </w:rPr>
              <w:lastRenderedPageBreak/>
              <w:t>electrice pot fi impuse une</w:t>
            </w:r>
            <w:r>
              <w:rPr>
                <w:rFonts w:ascii="Times New Roman" w:hAnsi="Times New Roman" w:cs="Times New Roman"/>
                <w:lang w:val="ro-RO"/>
              </w:rPr>
              <w:t xml:space="preserve">ia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>
              <w:rPr>
                <w:rFonts w:ascii="Times New Roman" w:hAnsi="Times New Roman" w:cs="Times New Roman"/>
                <w:lang w:val="ro-RO"/>
              </w:rPr>
              <w:t>i aceleia</w:t>
            </w:r>
            <w:r w:rsidR="0029376B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 xml:space="preserve">i întreprinderi. </w:t>
            </w:r>
          </w:p>
        </w:tc>
        <w:tc>
          <w:tcPr>
            <w:tcW w:w="5244" w:type="dxa"/>
          </w:tcPr>
          <w:p w:rsidR="008D02A2" w:rsidRDefault="008D02A2" w:rsidP="008D02A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8D02A2">
              <w:rPr>
                <w:rFonts w:ascii="Times New Roman" w:hAnsi="Times New Roman" w:cs="Times New Roman"/>
                <w:b/>
                <w:lang w:val="ro-RO"/>
              </w:rPr>
              <w:lastRenderedPageBreak/>
              <w:t>Articolul 96.</w:t>
            </w:r>
            <w:r w:rsidRPr="008D02A2">
              <w:rPr>
                <w:rFonts w:ascii="Times New Roman" w:hAnsi="Times New Roman" w:cs="Times New Roman"/>
                <w:lang w:val="ro-RO"/>
              </w:rPr>
              <w:t xml:space="preserve"> Dispozi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 xml:space="preserve">ii finale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8D02A2">
              <w:rPr>
                <w:rFonts w:ascii="Times New Roman" w:hAnsi="Times New Roman" w:cs="Times New Roman"/>
                <w:lang w:val="ro-RO"/>
              </w:rPr>
              <w:t>i tranzitorii</w:t>
            </w:r>
          </w:p>
          <w:p w:rsidR="00B05D9A" w:rsidRDefault="00B05D9A" w:rsidP="00CC755A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8D02A2" w:rsidRPr="008D02A2" w:rsidRDefault="008D02A2" w:rsidP="008D02A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8D02A2">
              <w:rPr>
                <w:rFonts w:ascii="Times New Roman" w:hAnsi="Times New Roman" w:cs="Times New Roman"/>
                <w:lang w:val="ro-RO"/>
              </w:rPr>
              <w:t>Alineatul (14) va avea următorul con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>inut:</w:t>
            </w:r>
          </w:p>
          <w:p w:rsidR="008D02A2" w:rsidRPr="008D02A2" w:rsidRDefault="008D02A2" w:rsidP="008D02A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8D02A2">
              <w:rPr>
                <w:rFonts w:ascii="Times New Roman" w:hAnsi="Times New Roman" w:cs="Times New Roman"/>
                <w:i/>
                <w:lang w:val="ro-RO"/>
              </w:rPr>
              <w:t>„(14)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a energiei electrice pentru ziua următoare,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a energiei electrice pe parcursul zilei,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a de echilibrare,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a pentru alocarea capacită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ii interconexiunilor,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 xml:space="preserve">a serviciilor de sistem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a organizată a contractelor se vor institui în termenele stabilite în Regulile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ei energiei electrice. Regulile de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ionare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elor organizate de energie electrică se stabilesc în Regulile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ei energiei electrice, aprobate de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ie”.</w:t>
            </w:r>
          </w:p>
          <w:p w:rsidR="008D02A2" w:rsidRPr="008D02A2" w:rsidRDefault="008D02A2" w:rsidP="008D02A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8D02A2">
              <w:rPr>
                <w:rFonts w:ascii="Times New Roman" w:hAnsi="Times New Roman" w:cs="Times New Roman"/>
                <w:lang w:val="ro-RO"/>
              </w:rPr>
              <w:t>Se completează cu alineatul (14</w:t>
            </w:r>
            <w:r w:rsidRPr="008D02A2">
              <w:rPr>
                <w:rFonts w:ascii="Times New Roman" w:hAnsi="Times New Roman" w:cs="Times New Roman"/>
                <w:vertAlign w:val="superscript"/>
                <w:lang w:val="ro-RO"/>
              </w:rPr>
              <w:t>1</w:t>
            </w:r>
            <w:r w:rsidRPr="008D02A2">
              <w:rPr>
                <w:rFonts w:ascii="Times New Roman" w:hAnsi="Times New Roman" w:cs="Times New Roman"/>
                <w:lang w:val="ro-RO"/>
              </w:rPr>
              <w:t>) cu următorul con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>inut:</w:t>
            </w:r>
          </w:p>
          <w:p w:rsidR="008D02A2" w:rsidRPr="008D02A2" w:rsidRDefault="008D02A2" w:rsidP="008D02A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8D02A2">
              <w:rPr>
                <w:rFonts w:ascii="Times New Roman" w:hAnsi="Times New Roman" w:cs="Times New Roman"/>
                <w:i/>
                <w:lang w:val="ro-RO"/>
              </w:rPr>
              <w:t>„(14</w:t>
            </w:r>
            <w:r w:rsidRPr="008D02A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) Termenele de stabilire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 xml:space="preserve">ei energiei electrice pentru ziua următoare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 pe pia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a energiei electrice pe parcursul zilei nu pot depă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 cu mai mult de 12 luni data desemnării de către Guvern a operatorului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ei energiei electrice”</w:t>
            </w:r>
            <w:r w:rsidRPr="008D02A2">
              <w:rPr>
                <w:rFonts w:ascii="Times New Roman" w:hAnsi="Times New Roman" w:cs="Times New Roman"/>
                <w:lang w:val="ro-RO"/>
              </w:rPr>
              <w:t xml:space="preserve">. </w:t>
            </w:r>
          </w:p>
          <w:p w:rsidR="008D02A2" w:rsidRPr="008D02A2" w:rsidRDefault="008D02A2" w:rsidP="008D02A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8D02A2">
              <w:rPr>
                <w:rFonts w:ascii="Times New Roman" w:hAnsi="Times New Roman" w:cs="Times New Roman"/>
                <w:lang w:val="ro-RO"/>
              </w:rPr>
              <w:t>Se completează cu alineatul (14</w:t>
            </w:r>
            <w:r w:rsidRPr="008D02A2">
              <w:rPr>
                <w:rFonts w:ascii="Times New Roman" w:hAnsi="Times New Roman" w:cs="Times New Roman"/>
                <w:vertAlign w:val="superscript"/>
                <w:lang w:val="ro-RO"/>
              </w:rPr>
              <w:t>2</w:t>
            </w:r>
            <w:r w:rsidRPr="008D02A2">
              <w:rPr>
                <w:rFonts w:ascii="Times New Roman" w:hAnsi="Times New Roman" w:cs="Times New Roman"/>
                <w:lang w:val="ro-RO"/>
              </w:rPr>
              <w:t>) cu următorul con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>inut:</w:t>
            </w:r>
          </w:p>
          <w:p w:rsidR="008D02A2" w:rsidRPr="008D02A2" w:rsidRDefault="008D02A2" w:rsidP="008D02A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8D02A2">
              <w:rPr>
                <w:rFonts w:ascii="Times New Roman" w:hAnsi="Times New Roman" w:cs="Times New Roman"/>
                <w:i/>
                <w:lang w:val="ro-RO"/>
              </w:rPr>
              <w:t>„(14</w:t>
            </w:r>
            <w:r w:rsidRPr="008D02A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2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) Până la crearea condi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iilor de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ionare concuren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ială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 xml:space="preserve">ei energiei electrice de echilibrare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 a pie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ei serviciilor de sistem,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ia stabile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te mecanisme reglementate de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ionare în conformitate cu Articolul 85</w:t>
            </w:r>
            <w:r w:rsidRPr="008D02A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”</w:t>
            </w:r>
            <w:r w:rsidRPr="008D02A2">
              <w:rPr>
                <w:rFonts w:ascii="Times New Roman" w:hAnsi="Times New Roman" w:cs="Times New Roman"/>
                <w:lang w:val="ro-RO"/>
              </w:rPr>
              <w:t>.</w:t>
            </w:r>
          </w:p>
          <w:p w:rsidR="008D02A2" w:rsidRPr="008D02A2" w:rsidRDefault="008D02A2" w:rsidP="008D02A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8D02A2">
              <w:rPr>
                <w:rFonts w:ascii="Times New Roman" w:hAnsi="Times New Roman" w:cs="Times New Roman"/>
                <w:lang w:val="ro-RO"/>
              </w:rPr>
              <w:t xml:space="preserve">La alineatul (15) expresia 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„în termenul stabilit la alineatul (14)”</w:t>
            </w:r>
            <w:r w:rsidRPr="008D02A2">
              <w:rPr>
                <w:rFonts w:ascii="Times New Roman" w:hAnsi="Times New Roman" w:cs="Times New Roman"/>
                <w:lang w:val="ro-RO"/>
              </w:rPr>
              <w:t xml:space="preserve"> se exclude.</w:t>
            </w:r>
          </w:p>
          <w:p w:rsidR="008D02A2" w:rsidRPr="008D02A2" w:rsidRDefault="008D02A2" w:rsidP="008D02A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8D02A2">
              <w:rPr>
                <w:rFonts w:ascii="Times New Roman" w:hAnsi="Times New Roman" w:cs="Times New Roman"/>
                <w:lang w:val="ro-RO"/>
              </w:rPr>
              <w:t>Se completează cu alineatul (16</w:t>
            </w:r>
            <w:r w:rsidRPr="008D02A2">
              <w:rPr>
                <w:rFonts w:ascii="Times New Roman" w:hAnsi="Times New Roman" w:cs="Times New Roman"/>
                <w:vertAlign w:val="superscript"/>
                <w:lang w:val="ro-RO"/>
              </w:rPr>
              <w:t>1</w:t>
            </w:r>
            <w:r w:rsidRPr="008D02A2">
              <w:rPr>
                <w:rFonts w:ascii="Times New Roman" w:hAnsi="Times New Roman" w:cs="Times New Roman"/>
                <w:lang w:val="ro-RO"/>
              </w:rPr>
              <w:t>) cu următorul con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>inut:</w:t>
            </w:r>
          </w:p>
          <w:p w:rsidR="008D02A2" w:rsidRPr="008D02A2" w:rsidRDefault="008D02A2" w:rsidP="008D02A2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8D02A2">
              <w:rPr>
                <w:rFonts w:ascii="Times New Roman" w:hAnsi="Times New Roman" w:cs="Times New Roman"/>
                <w:i/>
                <w:lang w:val="ro-RO"/>
              </w:rPr>
              <w:t>„(16</w:t>
            </w:r>
            <w:r w:rsidRPr="008D02A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) Pentru testarea efectelor tarifelor cu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uri diferen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iate în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 xml:space="preserve">ie de orele de consum asupra comportamentului de consum al consumatorilor, furnizorii de energie electrică la tarife reglementate calculează prin derogare de la prevederile metodologiei tarifare relevante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 le propun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iei spre aprobare iar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ia aprobă aceste tarife prin derogare de la prevederile prezentei legi, în vederea aplicării tarifelor în cadrul proiectelor demonstrative, la consumatorii implica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 în proiectul demonstrativ. La determinarea acestor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uri reglementate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 xml:space="preserve">ia va lua în considerare cheltuielile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 costurile justificate suportate de furnizorul serviciului universal ce urmează a fi recuperate prin aplicarea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urilor reglementate pentru furnizarea energiei electrice în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 xml:space="preserve">ie de orele de consum 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lastRenderedPageBreak/>
              <w:t>de la consumatorii finali respectivi pe perioada de desfă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urare a proiectelor. Furnizorul serviciului universal prezintă Agen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 xml:space="preserve">iei calculele 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 justificările necesare în scopul determinării pre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urilor reglementate pentru furnizarea energiei electrice în func</w:t>
            </w:r>
            <w:r w:rsidR="0029376B"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ie de orele de consum”.</w:t>
            </w:r>
          </w:p>
        </w:tc>
        <w:tc>
          <w:tcPr>
            <w:tcW w:w="5103" w:type="dxa"/>
          </w:tcPr>
          <w:p w:rsidR="008D02A2" w:rsidRDefault="008D02A2" w:rsidP="008D02A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8D02A2">
              <w:rPr>
                <w:rFonts w:ascii="Times New Roman" w:hAnsi="Times New Roman" w:cs="Times New Roman"/>
                <w:b/>
                <w:lang w:val="ro-RO"/>
              </w:rPr>
              <w:lastRenderedPageBreak/>
              <w:t>Articolul 96.</w:t>
            </w:r>
            <w:r w:rsidRPr="008D02A2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29376B" w:rsidRPr="008D02A2">
              <w:rPr>
                <w:rFonts w:ascii="Times New Roman" w:hAnsi="Times New Roman" w:cs="Times New Roman"/>
                <w:lang w:val="ro-RO"/>
              </w:rPr>
              <w:t>Dispozi</w:t>
            </w:r>
            <w:r w:rsidR="0029376B">
              <w:rPr>
                <w:rFonts w:ascii="Times New Roman" w:hAnsi="Times New Roman" w:cs="Times New Roman"/>
                <w:lang w:val="ro-RO"/>
              </w:rPr>
              <w:t>ț</w:t>
            </w:r>
            <w:r w:rsidR="0029376B" w:rsidRPr="008D02A2">
              <w:rPr>
                <w:rFonts w:ascii="Times New Roman" w:hAnsi="Times New Roman" w:cs="Times New Roman"/>
                <w:lang w:val="ro-RO"/>
              </w:rPr>
              <w:t>ii</w:t>
            </w:r>
            <w:r w:rsidRPr="008D02A2">
              <w:rPr>
                <w:rFonts w:ascii="Times New Roman" w:hAnsi="Times New Roman" w:cs="Times New Roman"/>
                <w:lang w:val="ro-RO"/>
              </w:rPr>
              <w:t xml:space="preserve"> finale </w:t>
            </w:r>
            <w:r w:rsidR="0029376B">
              <w:rPr>
                <w:rFonts w:ascii="Times New Roman" w:hAnsi="Times New Roman" w:cs="Times New Roman"/>
                <w:lang w:val="ro-RO"/>
              </w:rPr>
              <w:t>ș</w:t>
            </w:r>
            <w:r w:rsidRPr="008D02A2">
              <w:rPr>
                <w:rFonts w:ascii="Times New Roman" w:hAnsi="Times New Roman" w:cs="Times New Roman"/>
                <w:lang w:val="ro-RO"/>
              </w:rPr>
              <w:t>i tranzitorii</w:t>
            </w:r>
          </w:p>
          <w:p w:rsidR="00B05D9A" w:rsidRDefault="00B05D9A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29376B" w:rsidRDefault="0029376B" w:rsidP="0086367B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29376B">
              <w:rPr>
                <w:rFonts w:ascii="Times New Roman" w:hAnsi="Times New Roman" w:cs="Times New Roman"/>
                <w:i/>
                <w:lang w:val="ro-RO"/>
              </w:rPr>
              <w:t>„(14) Pia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29376B">
              <w:rPr>
                <w:rFonts w:ascii="Times New Roman" w:hAnsi="Times New Roman" w:cs="Times New Roman"/>
                <w:i/>
                <w:lang w:val="ro-RO"/>
              </w:rPr>
              <w:t>a energiei electrice pentru ziua următoare, pia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29376B">
              <w:rPr>
                <w:rFonts w:ascii="Times New Roman" w:hAnsi="Times New Roman" w:cs="Times New Roman"/>
                <w:i/>
                <w:lang w:val="ro-RO"/>
              </w:rPr>
              <w:t>a energiei electrice pe parcursul zilei, pia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29376B">
              <w:rPr>
                <w:rFonts w:ascii="Times New Roman" w:hAnsi="Times New Roman" w:cs="Times New Roman"/>
                <w:i/>
                <w:lang w:val="ro-RO"/>
              </w:rPr>
              <w:t>a de echilibrare, pia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29376B">
              <w:rPr>
                <w:rFonts w:ascii="Times New Roman" w:hAnsi="Times New Roman" w:cs="Times New Roman"/>
                <w:i/>
                <w:lang w:val="ro-RO"/>
              </w:rPr>
              <w:t>a pentru alocarea capacită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29376B">
              <w:rPr>
                <w:rFonts w:ascii="Times New Roman" w:hAnsi="Times New Roman" w:cs="Times New Roman"/>
                <w:i/>
                <w:lang w:val="ro-RO"/>
              </w:rPr>
              <w:t>ii interconexiunilor, pia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29376B">
              <w:rPr>
                <w:rFonts w:ascii="Times New Roman" w:hAnsi="Times New Roman" w:cs="Times New Roman"/>
                <w:i/>
                <w:lang w:val="ro-RO"/>
              </w:rPr>
              <w:t xml:space="preserve">a serviciilor de sistem </w:t>
            </w:r>
            <w:r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29376B">
              <w:rPr>
                <w:rFonts w:ascii="Times New Roman" w:hAnsi="Times New Roman" w:cs="Times New Roman"/>
                <w:i/>
                <w:lang w:val="ro-RO"/>
              </w:rPr>
              <w:t>i pia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29376B">
              <w:rPr>
                <w:rFonts w:ascii="Times New Roman" w:hAnsi="Times New Roman" w:cs="Times New Roman"/>
                <w:i/>
                <w:lang w:val="ro-RO"/>
              </w:rPr>
              <w:t>a organizată a contractelor se vor institui în termenele stabilite în Regulile pie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29376B">
              <w:rPr>
                <w:rFonts w:ascii="Times New Roman" w:hAnsi="Times New Roman" w:cs="Times New Roman"/>
                <w:i/>
                <w:lang w:val="ro-RO"/>
              </w:rPr>
              <w:t>ei energiei electrice. Regulile de func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29376B">
              <w:rPr>
                <w:rFonts w:ascii="Times New Roman" w:hAnsi="Times New Roman" w:cs="Times New Roman"/>
                <w:i/>
                <w:lang w:val="ro-RO"/>
              </w:rPr>
              <w:t>ionare a pie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29376B">
              <w:rPr>
                <w:rFonts w:ascii="Times New Roman" w:hAnsi="Times New Roman" w:cs="Times New Roman"/>
                <w:i/>
                <w:lang w:val="ro-RO"/>
              </w:rPr>
              <w:t>elor organizate de energie electrică se stabilesc în Regulile pie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29376B">
              <w:rPr>
                <w:rFonts w:ascii="Times New Roman" w:hAnsi="Times New Roman" w:cs="Times New Roman"/>
                <w:i/>
                <w:lang w:val="ro-RO"/>
              </w:rPr>
              <w:t>ei energiei electrice, aprobate de Agen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29376B">
              <w:rPr>
                <w:rFonts w:ascii="Times New Roman" w:hAnsi="Times New Roman" w:cs="Times New Roman"/>
                <w:i/>
                <w:lang w:val="ro-RO"/>
              </w:rPr>
              <w:t>ie”.</w:t>
            </w:r>
          </w:p>
          <w:p w:rsidR="0029376B" w:rsidRDefault="0029376B" w:rsidP="0086367B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</w:p>
          <w:p w:rsidR="0029376B" w:rsidRDefault="0029376B" w:rsidP="0086367B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8D02A2">
              <w:rPr>
                <w:rFonts w:ascii="Times New Roman" w:hAnsi="Times New Roman" w:cs="Times New Roman"/>
                <w:i/>
                <w:lang w:val="ro-RO"/>
              </w:rPr>
              <w:t>„(14</w:t>
            </w:r>
            <w:r w:rsidRPr="008D02A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) Termenele de stabilire a pie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 xml:space="preserve">ei energiei electrice pentru ziua următoare </w:t>
            </w:r>
            <w:r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 pe pia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a energiei electrice pe parcursul zilei nu pot depă</w:t>
            </w:r>
            <w:r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 cu mai mult de 12 luni data desemnării de către Guvern a operatorului pie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ei energiei electrice</w:t>
            </w:r>
            <w:r>
              <w:rPr>
                <w:rFonts w:ascii="Times New Roman" w:hAnsi="Times New Roman" w:cs="Times New Roman"/>
                <w:i/>
                <w:lang w:val="ro-RO"/>
              </w:rPr>
              <w:t>.</w:t>
            </w:r>
          </w:p>
          <w:p w:rsidR="0029376B" w:rsidRDefault="0029376B" w:rsidP="0086367B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</w:p>
          <w:p w:rsidR="0029376B" w:rsidRDefault="0029376B" w:rsidP="0086367B">
            <w:pPr>
              <w:jc w:val="both"/>
              <w:rPr>
                <w:rFonts w:ascii="Times New Roman" w:hAnsi="Times New Roman" w:cs="Times New Roman"/>
                <w:i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(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14</w:t>
            </w:r>
            <w:r w:rsidRPr="008D02A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2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) Până la crearea condi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iilor de func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ionare concuren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ială a pie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 xml:space="preserve">ei energiei electrice de echilibrare </w:t>
            </w:r>
            <w:r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 a pie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ei serviciilor de sistem, Agen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ia stabile</w:t>
            </w:r>
            <w:r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te mecanisme reglementate de func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ionare în conformitate cu Articolul 85</w:t>
            </w:r>
            <w:r w:rsidRPr="008D02A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</w:p>
          <w:p w:rsidR="0029376B" w:rsidRDefault="0029376B" w:rsidP="0086367B">
            <w:pPr>
              <w:jc w:val="both"/>
              <w:rPr>
                <w:rFonts w:ascii="Times New Roman" w:hAnsi="Times New Roman" w:cs="Times New Roman"/>
                <w:i/>
                <w:vertAlign w:val="superscript"/>
                <w:lang w:val="ro-RO"/>
              </w:rPr>
            </w:pPr>
          </w:p>
          <w:p w:rsidR="0029376B" w:rsidRDefault="0029376B" w:rsidP="0086367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(15) </w:t>
            </w:r>
            <w:r w:rsidRPr="008D02A2">
              <w:rPr>
                <w:rFonts w:ascii="Times New Roman" w:hAnsi="Times New Roman" w:cs="Times New Roman"/>
                <w:lang w:val="ro-RO"/>
              </w:rPr>
              <w:t xml:space="preserve">Pentru a asigura organizarea </w:t>
            </w:r>
            <w:r>
              <w:rPr>
                <w:rFonts w:ascii="Times New Roman" w:hAnsi="Times New Roman" w:cs="Times New Roman"/>
                <w:lang w:val="ro-RO"/>
              </w:rPr>
              <w:t>ș</w:t>
            </w:r>
            <w:r w:rsidRPr="008D02A2">
              <w:rPr>
                <w:rFonts w:ascii="Times New Roman" w:hAnsi="Times New Roman" w:cs="Times New Roman"/>
                <w:lang w:val="ro-RO"/>
              </w:rPr>
              <w:t>i gestionarea pie</w:t>
            </w:r>
            <w:r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>ei energiei electrice pentru ziua următoare, a pie</w:t>
            </w:r>
            <w:r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 xml:space="preserve">ei energiei electrice pe parcursul zilei, precum </w:t>
            </w:r>
            <w:r>
              <w:rPr>
                <w:rFonts w:ascii="Times New Roman" w:hAnsi="Times New Roman" w:cs="Times New Roman"/>
                <w:lang w:val="ro-RO"/>
              </w:rPr>
              <w:t>ș</w:t>
            </w:r>
            <w:r w:rsidRPr="008D02A2">
              <w:rPr>
                <w:rFonts w:ascii="Times New Roman" w:hAnsi="Times New Roman" w:cs="Times New Roman"/>
                <w:lang w:val="ro-RO"/>
              </w:rPr>
              <w:t>i a pie</w:t>
            </w:r>
            <w:r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 xml:space="preserve">ei organizate a contractelor bilaterale, Guvernul, </w:t>
            </w:r>
            <w:r w:rsidRPr="0029376B">
              <w:rPr>
                <w:rFonts w:ascii="Times New Roman" w:hAnsi="Times New Roman" w:cs="Times New Roman"/>
                <w:i/>
                <w:strike/>
                <w:lang w:val="ro-RO"/>
              </w:rPr>
              <w:t>în termenul stabilit la alin. (14)</w:t>
            </w:r>
            <w:r w:rsidRPr="008D02A2">
              <w:rPr>
                <w:rFonts w:ascii="Times New Roman" w:hAnsi="Times New Roman" w:cs="Times New Roman"/>
                <w:lang w:val="ro-RO"/>
              </w:rPr>
              <w:t>, va desemna operatorul pie</w:t>
            </w:r>
            <w:r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>ei energiei electrice. Func</w:t>
            </w:r>
            <w:r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>iile de operator al pie</w:t>
            </w:r>
            <w:r>
              <w:rPr>
                <w:rFonts w:ascii="Times New Roman" w:hAnsi="Times New Roman" w:cs="Times New Roman"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lang w:val="ro-RO"/>
              </w:rPr>
              <w:t xml:space="preserve">ei energiei electrice </w:t>
            </w:r>
            <w:r>
              <w:rPr>
                <w:rFonts w:ascii="Times New Roman" w:hAnsi="Times New Roman" w:cs="Times New Roman"/>
                <w:lang w:val="ro-RO"/>
              </w:rPr>
              <w:t>ș</w:t>
            </w:r>
            <w:r w:rsidRPr="008D02A2">
              <w:rPr>
                <w:rFonts w:ascii="Times New Roman" w:hAnsi="Times New Roman" w:cs="Times New Roman"/>
                <w:lang w:val="ro-RO"/>
              </w:rPr>
              <w:t>i de furnizor central al energiei electrice pot fi impuse une</w:t>
            </w:r>
            <w:r>
              <w:rPr>
                <w:rFonts w:ascii="Times New Roman" w:hAnsi="Times New Roman" w:cs="Times New Roman"/>
                <w:lang w:val="ro-RO"/>
              </w:rPr>
              <w:t>ia și aceleiași întreprinderi.</w:t>
            </w:r>
          </w:p>
          <w:p w:rsidR="0029376B" w:rsidRPr="0029376B" w:rsidRDefault="0029376B" w:rsidP="0086367B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(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16</w:t>
            </w:r>
            <w:r w:rsidRPr="008D02A2">
              <w:rPr>
                <w:rFonts w:ascii="Times New Roman" w:hAnsi="Times New Roman" w:cs="Times New Roman"/>
                <w:i/>
                <w:vertAlign w:val="superscript"/>
                <w:lang w:val="ro-RO"/>
              </w:rPr>
              <w:t>1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) Pentru testarea efectelor tarifelor cu pre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uri diferen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iate în func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 xml:space="preserve">ie de orele de consum asupra comportamentului de consum al consumatorilor, furnizorii de energie electrică la tarife reglementate calculează prin derogare de la prevederile metodologiei tarifare relevante </w:t>
            </w:r>
            <w:r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 le propun Agen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iei spre aprobare iar Agen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ia aprobă aceste tarife prin derogare de la prevederile prezentei legi, în vederea aplicării tarifelor în cadrul proiectelor demonstrative, la consumatorii implica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 xml:space="preserve">i în proiectul demonstrativ. La determinarea 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lastRenderedPageBreak/>
              <w:t>acestor pre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uri reglementate Agen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 xml:space="preserve">ia va lua în considerare cheltuielile </w:t>
            </w:r>
            <w:r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 costurile justificate suportate de furnizorul serviciului universal ce urmează a fi recuperate prin aplicarea pre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urilor reglementate pentru furnizarea energiei electrice în func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ie de orele de consum de la consumatorii finali respectivi pe perioada de desfă</w:t>
            </w:r>
            <w:r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urare a proiectelor. Furnizorul serviciului universal prezintă Agen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 xml:space="preserve">iei calculele </w:t>
            </w:r>
            <w:r>
              <w:rPr>
                <w:rFonts w:ascii="Times New Roman" w:hAnsi="Times New Roman" w:cs="Times New Roman"/>
                <w:i/>
                <w:lang w:val="ro-RO"/>
              </w:rPr>
              <w:t>ș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 justificările necesare în scopul determinării pre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urilor reglementate pentru furnizarea energiei electrice în func</w:t>
            </w:r>
            <w:r>
              <w:rPr>
                <w:rFonts w:ascii="Times New Roman" w:hAnsi="Times New Roman" w:cs="Times New Roman"/>
                <w:i/>
                <w:lang w:val="ro-RO"/>
              </w:rPr>
              <w:t>ț</w:t>
            </w:r>
            <w:r w:rsidRPr="008D02A2">
              <w:rPr>
                <w:rFonts w:ascii="Times New Roman" w:hAnsi="Times New Roman" w:cs="Times New Roman"/>
                <w:i/>
                <w:lang w:val="ro-RO"/>
              </w:rPr>
              <w:t>ie de orele de consum</w:t>
            </w:r>
            <w:r w:rsidR="00DD5470">
              <w:rPr>
                <w:rFonts w:ascii="Times New Roman" w:hAnsi="Times New Roman" w:cs="Times New Roman"/>
                <w:i/>
                <w:lang w:val="ro-RO"/>
              </w:rPr>
              <w:t>.</w:t>
            </w:r>
          </w:p>
        </w:tc>
      </w:tr>
    </w:tbl>
    <w:p w:rsidR="0086367B" w:rsidRPr="00A46AC8" w:rsidRDefault="0086367B" w:rsidP="0086367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6367B" w:rsidRPr="00A46AC8" w:rsidSect="00BB311B">
      <w:pgSz w:w="15840" w:h="12240" w:orient="landscape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4371"/>
    <w:multiLevelType w:val="hybridMultilevel"/>
    <w:tmpl w:val="A3BC07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53"/>
    <w:multiLevelType w:val="hybridMultilevel"/>
    <w:tmpl w:val="34E45C32"/>
    <w:lvl w:ilvl="0" w:tplc="585AF49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573FB"/>
    <w:multiLevelType w:val="hybridMultilevel"/>
    <w:tmpl w:val="907A0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4721"/>
    <w:multiLevelType w:val="hybridMultilevel"/>
    <w:tmpl w:val="465C95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2380F"/>
    <w:multiLevelType w:val="hybridMultilevel"/>
    <w:tmpl w:val="A636E836"/>
    <w:lvl w:ilvl="0" w:tplc="E85EE3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lang w:val="ro-MD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FC287D"/>
    <w:multiLevelType w:val="hybridMultilevel"/>
    <w:tmpl w:val="5B22B82E"/>
    <w:lvl w:ilvl="0" w:tplc="CF8E2A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50DC7"/>
    <w:multiLevelType w:val="hybridMultilevel"/>
    <w:tmpl w:val="A7167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E1ABA"/>
    <w:multiLevelType w:val="hybridMultilevel"/>
    <w:tmpl w:val="C3981BCE"/>
    <w:lvl w:ilvl="0" w:tplc="FC82C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5080E"/>
    <w:multiLevelType w:val="hybridMultilevel"/>
    <w:tmpl w:val="2E04CA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25040"/>
    <w:multiLevelType w:val="hybridMultilevel"/>
    <w:tmpl w:val="F586BA0A"/>
    <w:lvl w:ilvl="0" w:tplc="A6905C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028A4"/>
    <w:multiLevelType w:val="hybridMultilevel"/>
    <w:tmpl w:val="A2B0A312"/>
    <w:lvl w:ilvl="0" w:tplc="29809C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B1463"/>
    <w:multiLevelType w:val="hybridMultilevel"/>
    <w:tmpl w:val="CE04028E"/>
    <w:lvl w:ilvl="0" w:tplc="EE46AF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1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50"/>
    <w:rsid w:val="000317CC"/>
    <w:rsid w:val="00047BBA"/>
    <w:rsid w:val="00061086"/>
    <w:rsid w:val="00061EB1"/>
    <w:rsid w:val="0007617E"/>
    <w:rsid w:val="00076D5F"/>
    <w:rsid w:val="0008090E"/>
    <w:rsid w:val="00081B73"/>
    <w:rsid w:val="000844C7"/>
    <w:rsid w:val="000B5885"/>
    <w:rsid w:val="00173D72"/>
    <w:rsid w:val="00213522"/>
    <w:rsid w:val="0029376B"/>
    <w:rsid w:val="002A4DB1"/>
    <w:rsid w:val="002C7AA8"/>
    <w:rsid w:val="002F0629"/>
    <w:rsid w:val="00302A55"/>
    <w:rsid w:val="003353CE"/>
    <w:rsid w:val="00342FC1"/>
    <w:rsid w:val="003476E1"/>
    <w:rsid w:val="00353B02"/>
    <w:rsid w:val="00354DD1"/>
    <w:rsid w:val="00356FBB"/>
    <w:rsid w:val="00372C74"/>
    <w:rsid w:val="003A5368"/>
    <w:rsid w:val="003B6C5B"/>
    <w:rsid w:val="003E0B70"/>
    <w:rsid w:val="003F714E"/>
    <w:rsid w:val="00423587"/>
    <w:rsid w:val="004855FA"/>
    <w:rsid w:val="004914A1"/>
    <w:rsid w:val="00531AD5"/>
    <w:rsid w:val="00542642"/>
    <w:rsid w:val="00545605"/>
    <w:rsid w:val="005A2B95"/>
    <w:rsid w:val="005E04B9"/>
    <w:rsid w:val="005E580B"/>
    <w:rsid w:val="00616E9A"/>
    <w:rsid w:val="006271C2"/>
    <w:rsid w:val="00651D45"/>
    <w:rsid w:val="00671B9D"/>
    <w:rsid w:val="0069249B"/>
    <w:rsid w:val="006C39E2"/>
    <w:rsid w:val="00717F84"/>
    <w:rsid w:val="007576D3"/>
    <w:rsid w:val="007B0B02"/>
    <w:rsid w:val="007B5BCE"/>
    <w:rsid w:val="007B7F36"/>
    <w:rsid w:val="007D2143"/>
    <w:rsid w:val="007E1E0F"/>
    <w:rsid w:val="008014BE"/>
    <w:rsid w:val="00811D3F"/>
    <w:rsid w:val="0086367B"/>
    <w:rsid w:val="008D02A2"/>
    <w:rsid w:val="008D7FA4"/>
    <w:rsid w:val="009003F5"/>
    <w:rsid w:val="00910333"/>
    <w:rsid w:val="00917A3E"/>
    <w:rsid w:val="0092731E"/>
    <w:rsid w:val="009333DA"/>
    <w:rsid w:val="00934A41"/>
    <w:rsid w:val="00947D17"/>
    <w:rsid w:val="0097426C"/>
    <w:rsid w:val="009C028B"/>
    <w:rsid w:val="009E56F5"/>
    <w:rsid w:val="00A06A1D"/>
    <w:rsid w:val="00A370B2"/>
    <w:rsid w:val="00A46AC8"/>
    <w:rsid w:val="00A81470"/>
    <w:rsid w:val="00AD0DC1"/>
    <w:rsid w:val="00AD1D1D"/>
    <w:rsid w:val="00AE72AD"/>
    <w:rsid w:val="00AF0D92"/>
    <w:rsid w:val="00AF5A91"/>
    <w:rsid w:val="00B05D9A"/>
    <w:rsid w:val="00B3080A"/>
    <w:rsid w:val="00B77E5F"/>
    <w:rsid w:val="00BB311B"/>
    <w:rsid w:val="00BC682B"/>
    <w:rsid w:val="00C36B5E"/>
    <w:rsid w:val="00C60284"/>
    <w:rsid w:val="00C6119E"/>
    <w:rsid w:val="00C70F1B"/>
    <w:rsid w:val="00C77B29"/>
    <w:rsid w:val="00C95380"/>
    <w:rsid w:val="00CC1348"/>
    <w:rsid w:val="00CC755A"/>
    <w:rsid w:val="00CE5D42"/>
    <w:rsid w:val="00CF09D4"/>
    <w:rsid w:val="00CF262E"/>
    <w:rsid w:val="00D40DA9"/>
    <w:rsid w:val="00D51C58"/>
    <w:rsid w:val="00D60CC3"/>
    <w:rsid w:val="00D74750"/>
    <w:rsid w:val="00DB1AF4"/>
    <w:rsid w:val="00DD5470"/>
    <w:rsid w:val="00E20DCD"/>
    <w:rsid w:val="00E3081E"/>
    <w:rsid w:val="00E374D4"/>
    <w:rsid w:val="00E97279"/>
    <w:rsid w:val="00EB34FF"/>
    <w:rsid w:val="00EC1374"/>
    <w:rsid w:val="00EE615F"/>
    <w:rsid w:val="00EF487B"/>
    <w:rsid w:val="00EF7396"/>
    <w:rsid w:val="00F02A23"/>
    <w:rsid w:val="00F1277B"/>
    <w:rsid w:val="00F558AA"/>
    <w:rsid w:val="00FA5045"/>
    <w:rsid w:val="00FF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795DE-DB6B-4006-975D-65DA224D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D5F"/>
    <w:rPr>
      <w:kern w:val="2"/>
      <w:lang w:val="ro-M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8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86367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en-GB" w:eastAsia="sk-S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36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863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86367B"/>
    <w:pPr>
      <w:ind w:left="720"/>
      <w:contextualSpacing/>
    </w:pPr>
    <w:rPr>
      <w:kern w:val="0"/>
    </w:rPr>
  </w:style>
  <w:style w:type="character" w:customStyle="1" w:styleId="ListParagraphChar">
    <w:name w:val="List Paragraph Char"/>
    <w:link w:val="ListParagraph"/>
    <w:uiPriority w:val="1"/>
    <w:locked/>
    <w:rsid w:val="0086367B"/>
    <w:rPr>
      <w:lang w:val="ro-MD"/>
      <w14:ligatures w14:val="standardContextual"/>
    </w:rPr>
  </w:style>
  <w:style w:type="character" w:customStyle="1" w:styleId="docheader1">
    <w:name w:val="doc_header1"/>
    <w:rsid w:val="0086367B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1">
    <w:name w:val="Обычный (веб)1"/>
    <w:basedOn w:val="Normal"/>
    <w:uiPriority w:val="99"/>
    <w:unhideWhenUsed/>
    <w:rsid w:val="008636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4"/>
      <w:lang w:val="ro-RO" w:eastAsia="ru-RU"/>
      <w14:ligatures w14:val="none"/>
    </w:rPr>
  </w:style>
  <w:style w:type="character" w:styleId="Strong">
    <w:name w:val="Strong"/>
    <w:uiPriority w:val="22"/>
    <w:qFormat/>
    <w:rsid w:val="0086367B"/>
    <w:rPr>
      <w:b/>
      <w:bCs/>
    </w:rPr>
  </w:style>
  <w:style w:type="character" w:customStyle="1" w:styleId="Heading4Char">
    <w:name w:val="Heading 4 Char"/>
    <w:basedOn w:val="DefaultParagraphFont"/>
    <w:link w:val="Heading4"/>
    <w:rsid w:val="0086367B"/>
    <w:rPr>
      <w:rFonts w:ascii="Calibri" w:eastAsia="Times New Roman" w:hAnsi="Calibri" w:cs="Times New Roman"/>
      <w:b/>
      <w:bCs/>
      <w:sz w:val="28"/>
      <w:szCs w:val="28"/>
      <w:lang w:val="en-GB" w:eastAsia="sk-SK"/>
    </w:rPr>
  </w:style>
  <w:style w:type="character" w:customStyle="1" w:styleId="docheader">
    <w:name w:val="doc_header"/>
    <w:rsid w:val="002C7AA8"/>
  </w:style>
  <w:style w:type="paragraph" w:styleId="NormalWeb">
    <w:name w:val="Normal (Web)"/>
    <w:basedOn w:val="Normal"/>
    <w:uiPriority w:val="99"/>
    <w:semiHidden/>
    <w:unhideWhenUsed/>
    <w:rsid w:val="002C7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B5885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o-M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20966</Words>
  <Characters>119512</Characters>
  <Application>Microsoft Office Word</Application>
  <DocSecurity>0</DocSecurity>
  <Lines>995</Lines>
  <Paragraphs>280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Negru Nicolae</dc:creator>
  <cp:keywords/>
  <dc:description/>
  <cp:lastModifiedBy>Negru Nicolae</cp:lastModifiedBy>
  <cp:revision>5</cp:revision>
  <dcterms:created xsi:type="dcterms:W3CDTF">2023-07-21T11:29:00Z</dcterms:created>
  <dcterms:modified xsi:type="dcterms:W3CDTF">2023-07-25T05:28:00Z</dcterms:modified>
</cp:coreProperties>
</file>