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C6B" w:rsidRPr="00870263" w:rsidRDefault="00270C6B" w:rsidP="00270C6B">
      <w:pPr>
        <w:ind w:left="8280"/>
        <w:jc w:val="both"/>
        <w:rPr>
          <w:rFonts w:ascii="Times New Roman" w:hAnsi="Times New Roman" w:cs="Times New Roman"/>
          <w:i/>
          <w:color w:val="000000" w:themeColor="text1"/>
          <w:sz w:val="28"/>
          <w:szCs w:val="28"/>
          <w:lang w:val="ro-RO"/>
        </w:rPr>
      </w:pPr>
      <w:r w:rsidRPr="00870263">
        <w:rPr>
          <w:rFonts w:ascii="Times New Roman" w:hAnsi="Times New Roman" w:cs="Times New Roman"/>
          <w:i/>
          <w:color w:val="000000" w:themeColor="text1"/>
          <w:sz w:val="28"/>
          <w:szCs w:val="28"/>
          <w:lang w:val="ro-RO"/>
        </w:rPr>
        <w:t xml:space="preserve">Proiect </w:t>
      </w:r>
    </w:p>
    <w:p w:rsidR="00270C6B" w:rsidRPr="00870263" w:rsidRDefault="00270C6B" w:rsidP="00270C6B">
      <w:pPr>
        <w:jc w:val="both"/>
        <w:rPr>
          <w:rFonts w:ascii="Times New Roman" w:hAnsi="Times New Roman" w:cs="Times New Roman"/>
          <w:color w:val="000000" w:themeColor="text1"/>
          <w:sz w:val="28"/>
          <w:szCs w:val="28"/>
          <w:lang w:val="ro-RO"/>
        </w:rPr>
      </w:pPr>
    </w:p>
    <w:p w:rsidR="00270C6B" w:rsidRDefault="00270C6B" w:rsidP="00270C6B">
      <w:pPr>
        <w:spacing w:after="240"/>
        <w:jc w:val="center"/>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GUVERNUL REPUBLICII MOLDOVA</w:t>
      </w:r>
    </w:p>
    <w:p w:rsidR="00270C6B" w:rsidRPr="00701BD5" w:rsidRDefault="00270C6B" w:rsidP="00270C6B">
      <w:pPr>
        <w:spacing w:after="240"/>
        <w:jc w:val="center"/>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HOTĂR</w:t>
      </w:r>
      <w:r>
        <w:rPr>
          <w:rFonts w:ascii="Times New Roman" w:hAnsi="Times New Roman" w:cs="Times New Roman"/>
          <w:b/>
          <w:color w:val="000000" w:themeColor="text1"/>
          <w:sz w:val="28"/>
          <w:szCs w:val="28"/>
          <w:lang w:val="ro-MD"/>
        </w:rPr>
        <w:t>Â</w:t>
      </w:r>
      <w:r w:rsidRPr="00701BD5">
        <w:rPr>
          <w:rFonts w:ascii="Times New Roman" w:hAnsi="Times New Roman" w:cs="Times New Roman"/>
          <w:b/>
          <w:color w:val="000000" w:themeColor="text1"/>
          <w:sz w:val="28"/>
          <w:szCs w:val="28"/>
          <w:lang w:val="ro-RO"/>
        </w:rPr>
        <w:t>RE nr. ______</w:t>
      </w:r>
    </w:p>
    <w:p w:rsidR="00270C6B" w:rsidRPr="00701BD5" w:rsidRDefault="00270C6B" w:rsidP="00270C6B">
      <w:pPr>
        <w:spacing w:after="240"/>
        <w:jc w:val="center"/>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din „___” ________________ 2023</w:t>
      </w:r>
    </w:p>
    <w:p w:rsidR="00270C6B" w:rsidRDefault="00270C6B" w:rsidP="00270C6B">
      <w:pPr>
        <w:jc w:val="center"/>
        <w:rPr>
          <w:rFonts w:ascii="Times New Roman" w:hAnsi="Times New Roman" w:cs="Times New Roman"/>
          <w:b/>
          <w:color w:val="000000" w:themeColor="text1"/>
          <w:sz w:val="28"/>
          <w:szCs w:val="28"/>
          <w:lang w:val="ro-MD"/>
        </w:rPr>
      </w:pPr>
      <w:r>
        <w:rPr>
          <w:rFonts w:ascii="Times New Roman" w:hAnsi="Times New Roman" w:cs="Times New Roman"/>
          <w:b/>
          <w:color w:val="000000" w:themeColor="text1"/>
          <w:sz w:val="28"/>
          <w:szCs w:val="28"/>
          <w:lang w:val="ro-RO"/>
        </w:rPr>
        <w:t>cu privire la modificarea</w:t>
      </w:r>
      <w:r>
        <w:rPr>
          <w:rFonts w:ascii="Times New Roman" w:hAnsi="Times New Roman" w:cs="Times New Roman"/>
          <w:b/>
          <w:color w:val="000000" w:themeColor="text1"/>
          <w:sz w:val="28"/>
          <w:szCs w:val="28"/>
          <w:lang w:val="ro-MD"/>
        </w:rPr>
        <w:t xml:space="preserve"> Hotărârii Guvernului nr. 930/20</w:t>
      </w:r>
      <w:r w:rsidRPr="006B1AE3">
        <w:rPr>
          <w:rFonts w:ascii="Times New Roman" w:hAnsi="Times New Roman" w:cs="Times New Roman"/>
          <w:b/>
          <w:color w:val="000000" w:themeColor="text1"/>
          <w:sz w:val="28"/>
          <w:szCs w:val="28"/>
          <w:lang w:val="ro-MD"/>
        </w:rPr>
        <w:t xml:space="preserve">06 </w:t>
      </w:r>
    </w:p>
    <w:p w:rsidR="00270C6B" w:rsidRDefault="00270C6B" w:rsidP="00270C6B">
      <w:pPr>
        <w:jc w:val="center"/>
        <w:rPr>
          <w:rFonts w:ascii="Times New Roman" w:hAnsi="Times New Roman" w:cs="Times New Roman"/>
          <w:b/>
          <w:color w:val="000000" w:themeColor="text1"/>
          <w:sz w:val="28"/>
          <w:szCs w:val="28"/>
          <w:lang w:val="ro-MD"/>
        </w:rPr>
      </w:pPr>
      <w:r w:rsidRPr="001D0363">
        <w:rPr>
          <w:rFonts w:ascii="Times New Roman" w:hAnsi="Times New Roman" w:cs="Times New Roman"/>
          <w:b/>
          <w:color w:val="000000" w:themeColor="text1"/>
          <w:sz w:val="28"/>
          <w:szCs w:val="28"/>
          <w:lang w:val="ro-MD"/>
        </w:rPr>
        <w:t xml:space="preserve">privind Sala delegațiilor oficiale a Întreprinderii de Stat </w:t>
      </w:r>
    </w:p>
    <w:p w:rsidR="00270C6B" w:rsidRDefault="00270C6B" w:rsidP="00270C6B">
      <w:pPr>
        <w:jc w:val="center"/>
        <w:rPr>
          <w:rFonts w:ascii="Times New Roman" w:hAnsi="Times New Roman" w:cs="Times New Roman"/>
          <w:b/>
          <w:color w:val="000000" w:themeColor="text1"/>
          <w:sz w:val="28"/>
          <w:szCs w:val="28"/>
          <w:lang w:val="ro-MD"/>
        </w:rPr>
      </w:pPr>
      <w:r w:rsidRPr="001D0363">
        <w:rPr>
          <w:rFonts w:ascii="Times New Roman" w:hAnsi="Times New Roman" w:cs="Times New Roman"/>
          <w:b/>
          <w:color w:val="000000" w:themeColor="text1"/>
          <w:sz w:val="28"/>
          <w:szCs w:val="28"/>
          <w:lang w:val="ro-MD"/>
        </w:rPr>
        <w:t>„Aeroportul Internațional Chișinău”</w:t>
      </w:r>
    </w:p>
    <w:p w:rsidR="00270C6B" w:rsidRPr="00C102F0" w:rsidRDefault="00270C6B" w:rsidP="00270C6B">
      <w:pPr>
        <w:jc w:val="center"/>
        <w:rPr>
          <w:rFonts w:ascii="Times New Roman" w:hAnsi="Times New Roman" w:cs="Times New Roman"/>
          <w:b/>
          <w:color w:val="000000" w:themeColor="text1"/>
          <w:sz w:val="28"/>
          <w:szCs w:val="28"/>
          <w:lang w:val="ro-MD"/>
        </w:rPr>
      </w:pPr>
    </w:p>
    <w:p w:rsidR="00270C6B" w:rsidRDefault="00270C6B" w:rsidP="00270C6B">
      <w:pPr>
        <w:rPr>
          <w:rFonts w:ascii="Times New Roman" w:hAnsi="Times New Roman" w:cs="Times New Roman"/>
          <w:sz w:val="28"/>
          <w:szCs w:val="28"/>
          <w:lang w:val="ro-MD"/>
        </w:rPr>
      </w:pPr>
    </w:p>
    <w:p w:rsidR="00270C6B" w:rsidRPr="000F4066" w:rsidRDefault="00270C6B" w:rsidP="000F4066">
      <w:pPr>
        <w:spacing w:line="276" w:lineRule="auto"/>
        <w:ind w:firstLine="720"/>
        <w:jc w:val="both"/>
        <w:rPr>
          <w:rFonts w:ascii="Times New Roman" w:hAnsi="Times New Roman" w:cs="Times New Roman"/>
          <w:color w:val="000000" w:themeColor="text1"/>
          <w:sz w:val="28"/>
          <w:szCs w:val="28"/>
          <w:lang w:val="ro-MD"/>
        </w:rPr>
      </w:pPr>
      <w:r w:rsidRPr="00870263">
        <w:rPr>
          <w:rFonts w:ascii="Times New Roman" w:hAnsi="Times New Roman" w:cs="Times New Roman"/>
          <w:color w:val="000000" w:themeColor="text1"/>
          <w:sz w:val="28"/>
          <w:szCs w:val="28"/>
          <w:lang w:val="ro-RO"/>
        </w:rPr>
        <w:t xml:space="preserve">În </w:t>
      </w:r>
      <w:r w:rsidRPr="000F4066">
        <w:rPr>
          <w:rFonts w:ascii="Times New Roman" w:hAnsi="Times New Roman" w:cs="Times New Roman"/>
          <w:color w:val="000000" w:themeColor="text1"/>
          <w:sz w:val="28"/>
          <w:szCs w:val="28"/>
          <w:lang w:val="ro-MD"/>
        </w:rPr>
        <w:t xml:space="preserve">temeiul </w:t>
      </w:r>
      <w:r w:rsidR="00E30233" w:rsidRPr="000F4066">
        <w:rPr>
          <w:rFonts w:ascii="Times New Roman" w:hAnsi="Times New Roman" w:cs="Times New Roman"/>
          <w:color w:val="000000" w:themeColor="text1"/>
          <w:sz w:val="28"/>
          <w:szCs w:val="28"/>
          <w:lang w:val="ro-MD"/>
        </w:rPr>
        <w:t xml:space="preserve">art. 7 alin. (2) din Legea nr. 121/2007 privind administrarea și </w:t>
      </w:r>
      <w:proofErr w:type="spellStart"/>
      <w:r w:rsidR="00E30233" w:rsidRPr="000F4066">
        <w:rPr>
          <w:rFonts w:ascii="Times New Roman" w:hAnsi="Times New Roman" w:cs="Times New Roman"/>
          <w:color w:val="000000" w:themeColor="text1"/>
          <w:sz w:val="28"/>
          <w:szCs w:val="28"/>
          <w:lang w:val="ro-MD"/>
        </w:rPr>
        <w:t>deetatizarea</w:t>
      </w:r>
      <w:proofErr w:type="spellEnd"/>
      <w:r w:rsidR="00E30233" w:rsidRPr="000F4066">
        <w:rPr>
          <w:rFonts w:ascii="Times New Roman" w:hAnsi="Times New Roman" w:cs="Times New Roman"/>
          <w:color w:val="000000" w:themeColor="text1"/>
          <w:sz w:val="28"/>
          <w:szCs w:val="28"/>
          <w:lang w:val="ro-MD"/>
        </w:rPr>
        <w:t xml:space="preserve"> proprietății publice</w:t>
      </w:r>
      <w:r w:rsidR="000F4066" w:rsidRPr="000F4066">
        <w:rPr>
          <w:rFonts w:ascii="Times New Roman" w:hAnsi="Times New Roman" w:cs="Times New Roman"/>
          <w:color w:val="000000" w:themeColor="text1"/>
          <w:sz w:val="28"/>
          <w:szCs w:val="28"/>
          <w:lang w:val="ro-MD"/>
        </w:rPr>
        <w:t xml:space="preserve"> (Monitorul Oficial Nr. 90-93 art. 401)</w:t>
      </w:r>
      <w:r w:rsidRPr="000F4066">
        <w:rPr>
          <w:rFonts w:ascii="Times New Roman" w:hAnsi="Times New Roman" w:cs="Times New Roman"/>
          <w:color w:val="000000" w:themeColor="text1"/>
          <w:sz w:val="28"/>
          <w:szCs w:val="28"/>
          <w:lang w:val="ro-MD"/>
        </w:rPr>
        <w:t xml:space="preserve">, </w:t>
      </w:r>
      <w:r w:rsidR="00286CB6" w:rsidRPr="000F4066">
        <w:rPr>
          <w:rFonts w:ascii="Times New Roman" w:hAnsi="Times New Roman" w:cs="Times New Roman"/>
          <w:color w:val="000000" w:themeColor="text1"/>
          <w:sz w:val="28"/>
          <w:szCs w:val="28"/>
          <w:lang w:val="ro-MD"/>
        </w:rPr>
        <w:t>art. 7 alin (1)</w:t>
      </w:r>
      <w:r w:rsidR="000F4066" w:rsidRPr="000F4066">
        <w:rPr>
          <w:rFonts w:ascii="Times New Roman" w:hAnsi="Times New Roman" w:cs="Times New Roman"/>
          <w:color w:val="000000" w:themeColor="text1"/>
          <w:sz w:val="28"/>
          <w:szCs w:val="28"/>
          <w:lang w:val="ro-MD"/>
        </w:rPr>
        <w:t xml:space="preserve"> din Legea nr. 246/2017 cu privire la întreprinderea de stat și întreprinderea municipală (Monitorul Oficial Nr. 441-450 art. 750), </w:t>
      </w:r>
      <w:r w:rsidRPr="000F4066">
        <w:rPr>
          <w:rFonts w:ascii="Times New Roman" w:hAnsi="Times New Roman" w:cs="Times New Roman"/>
          <w:color w:val="000000" w:themeColor="text1"/>
          <w:sz w:val="28"/>
          <w:szCs w:val="28"/>
          <w:lang w:val="ro-MD"/>
        </w:rPr>
        <w:t xml:space="preserve">Guvernul </w:t>
      </w:r>
    </w:p>
    <w:p w:rsidR="00270C6B" w:rsidRPr="000F4066" w:rsidRDefault="00270C6B" w:rsidP="00270C6B">
      <w:pPr>
        <w:spacing w:line="276" w:lineRule="auto"/>
        <w:ind w:firstLine="720"/>
        <w:jc w:val="both"/>
        <w:rPr>
          <w:rFonts w:ascii="Times New Roman" w:hAnsi="Times New Roman" w:cs="Times New Roman"/>
          <w:color w:val="000000" w:themeColor="text1"/>
          <w:sz w:val="28"/>
          <w:szCs w:val="28"/>
          <w:lang w:val="ro-MD"/>
        </w:rPr>
      </w:pPr>
    </w:p>
    <w:p w:rsidR="00270C6B" w:rsidRPr="0099513B" w:rsidRDefault="00270C6B" w:rsidP="00270C6B">
      <w:pPr>
        <w:spacing w:line="276" w:lineRule="auto"/>
        <w:ind w:firstLine="720"/>
        <w:jc w:val="center"/>
        <w:rPr>
          <w:rFonts w:ascii="Times New Roman" w:hAnsi="Times New Roman" w:cs="Times New Roman"/>
          <w:b/>
          <w:color w:val="000000" w:themeColor="text1"/>
          <w:sz w:val="28"/>
          <w:szCs w:val="28"/>
          <w:lang w:val="ro-RO"/>
        </w:rPr>
      </w:pPr>
      <w:r w:rsidRPr="0099513B">
        <w:rPr>
          <w:rFonts w:ascii="Times New Roman" w:hAnsi="Times New Roman" w:cs="Times New Roman"/>
          <w:b/>
          <w:color w:val="000000" w:themeColor="text1"/>
          <w:sz w:val="28"/>
          <w:szCs w:val="28"/>
          <w:lang w:val="ro-RO"/>
        </w:rPr>
        <w:t>HOTĂRĂŞTE:</w:t>
      </w:r>
    </w:p>
    <w:p w:rsidR="00270C6B" w:rsidRDefault="00270C6B" w:rsidP="00270C6B">
      <w:pPr>
        <w:tabs>
          <w:tab w:val="left" w:pos="4065"/>
        </w:tabs>
        <w:jc w:val="both"/>
        <w:rPr>
          <w:rFonts w:ascii="Times New Roman" w:hAnsi="Times New Roman" w:cs="Times New Roman"/>
          <w:sz w:val="28"/>
          <w:szCs w:val="28"/>
          <w:lang w:val="ro-MD"/>
        </w:rPr>
      </w:pPr>
    </w:p>
    <w:p w:rsidR="00521FFF" w:rsidRDefault="0074415F" w:rsidP="0074415F">
      <w:pPr>
        <w:pStyle w:val="Listparagraf"/>
        <w:numPr>
          <w:ilvl w:val="0"/>
          <w:numId w:val="1"/>
        </w:numPr>
        <w:spacing w:line="276" w:lineRule="auto"/>
        <w:ind w:left="0" w:firstLine="360"/>
        <w:jc w:val="both"/>
        <w:rPr>
          <w:rFonts w:ascii="Times New Roman" w:hAnsi="Times New Roman" w:cs="Times New Roman"/>
          <w:sz w:val="28"/>
          <w:szCs w:val="28"/>
          <w:lang w:val="ro-MD"/>
        </w:rPr>
      </w:pPr>
      <w:r>
        <w:rPr>
          <w:rFonts w:ascii="Times New Roman" w:hAnsi="Times New Roman" w:cs="Times New Roman"/>
          <w:sz w:val="28"/>
          <w:szCs w:val="28"/>
          <w:lang w:val="ro-MD"/>
        </w:rPr>
        <w:t>Hotărârea</w:t>
      </w:r>
      <w:r w:rsidR="00521FFF" w:rsidRPr="00521FFF">
        <w:rPr>
          <w:rFonts w:ascii="Times New Roman" w:hAnsi="Times New Roman" w:cs="Times New Roman"/>
          <w:sz w:val="28"/>
          <w:szCs w:val="28"/>
          <w:lang w:val="ro-MD"/>
        </w:rPr>
        <w:t xml:space="preserve"> Guvernului nr. 930/2006 privind Sala delegațiilor oficiale a Întreprinderii de Stat „Aeroportul Internațional Chișinău”</w:t>
      </w:r>
      <w:r w:rsidR="006D434E">
        <w:rPr>
          <w:rFonts w:ascii="Times New Roman" w:hAnsi="Times New Roman" w:cs="Times New Roman"/>
          <w:sz w:val="28"/>
          <w:szCs w:val="28"/>
          <w:lang w:val="ro-MD"/>
        </w:rPr>
        <w:t xml:space="preserve"> (Monitorul Oficial                                nr. 134-137 art. 1009)</w:t>
      </w:r>
      <w:r w:rsidR="00994D83">
        <w:rPr>
          <w:rFonts w:ascii="Times New Roman" w:hAnsi="Times New Roman" w:cs="Times New Roman"/>
          <w:sz w:val="28"/>
          <w:szCs w:val="28"/>
          <w:lang w:val="ro-MD"/>
        </w:rPr>
        <w:t>, cu modificările ulterioare,</w:t>
      </w:r>
      <w:r w:rsidR="00521FFF">
        <w:rPr>
          <w:rFonts w:ascii="Times New Roman" w:hAnsi="Times New Roman" w:cs="Times New Roman"/>
          <w:sz w:val="28"/>
          <w:szCs w:val="28"/>
          <w:lang w:val="ro-MD"/>
        </w:rPr>
        <w:t xml:space="preserve"> se modifică după cum urmează:</w:t>
      </w:r>
    </w:p>
    <w:p w:rsidR="006D434E" w:rsidRPr="00521FFF" w:rsidRDefault="006D434E" w:rsidP="006D434E">
      <w:pPr>
        <w:pStyle w:val="Listparagraf"/>
        <w:spacing w:line="276" w:lineRule="auto"/>
        <w:ind w:left="360"/>
        <w:jc w:val="both"/>
        <w:rPr>
          <w:rFonts w:ascii="Times New Roman" w:hAnsi="Times New Roman" w:cs="Times New Roman"/>
          <w:sz w:val="28"/>
          <w:szCs w:val="28"/>
          <w:lang w:val="ro-MD"/>
        </w:rPr>
      </w:pPr>
    </w:p>
    <w:p w:rsidR="00ED4347" w:rsidRDefault="00521FFF" w:rsidP="0074415F">
      <w:pPr>
        <w:pStyle w:val="Listparagraf"/>
        <w:numPr>
          <w:ilvl w:val="0"/>
          <w:numId w:val="3"/>
        </w:numPr>
        <w:spacing w:line="276" w:lineRule="auto"/>
        <w:jc w:val="both"/>
        <w:rPr>
          <w:rFonts w:ascii="Times New Roman" w:hAnsi="Times New Roman" w:cs="Times New Roman"/>
          <w:sz w:val="28"/>
          <w:szCs w:val="28"/>
          <w:lang w:val="ro-MD"/>
        </w:rPr>
      </w:pPr>
      <w:r>
        <w:rPr>
          <w:rFonts w:ascii="Times New Roman" w:hAnsi="Times New Roman" w:cs="Times New Roman"/>
          <w:sz w:val="28"/>
          <w:szCs w:val="28"/>
          <w:lang w:val="ro-MD"/>
        </w:rPr>
        <w:t>l</w:t>
      </w:r>
      <w:r w:rsidR="00270C6B">
        <w:rPr>
          <w:rFonts w:ascii="Times New Roman" w:hAnsi="Times New Roman" w:cs="Times New Roman"/>
          <w:sz w:val="28"/>
          <w:szCs w:val="28"/>
          <w:lang w:val="ro-MD"/>
        </w:rPr>
        <w:t>a p</w:t>
      </w:r>
      <w:r w:rsidR="00BB1022">
        <w:rPr>
          <w:rFonts w:ascii="Times New Roman" w:hAnsi="Times New Roman" w:cs="Times New Roman"/>
          <w:sz w:val="28"/>
          <w:szCs w:val="28"/>
          <w:lang w:val="ro-MD"/>
        </w:rPr>
        <w:t xml:space="preserve">unctul 22 din anexa nr. 1, </w:t>
      </w:r>
      <w:r w:rsidR="00270C6B" w:rsidRPr="00A67D65">
        <w:rPr>
          <w:rFonts w:ascii="Times New Roman" w:hAnsi="Times New Roman" w:cs="Times New Roman"/>
          <w:sz w:val="28"/>
          <w:szCs w:val="28"/>
          <w:lang w:val="ro-MD"/>
        </w:rPr>
        <w:t>textul „La indicația conducerii Cancelariei de Stat” se exclude;</w:t>
      </w:r>
    </w:p>
    <w:p w:rsidR="00ED4347" w:rsidRDefault="00ED4347" w:rsidP="0074415F">
      <w:pPr>
        <w:pStyle w:val="Listparagraf"/>
        <w:numPr>
          <w:ilvl w:val="0"/>
          <w:numId w:val="3"/>
        </w:numPr>
        <w:spacing w:line="276" w:lineRule="auto"/>
        <w:jc w:val="both"/>
        <w:rPr>
          <w:rFonts w:ascii="Times New Roman" w:hAnsi="Times New Roman" w:cs="Times New Roman"/>
          <w:sz w:val="28"/>
          <w:szCs w:val="28"/>
          <w:lang w:val="ro-MD"/>
        </w:rPr>
      </w:pPr>
      <w:r>
        <w:rPr>
          <w:rFonts w:ascii="Times New Roman" w:hAnsi="Times New Roman" w:cs="Times New Roman"/>
          <w:sz w:val="28"/>
          <w:szCs w:val="28"/>
          <w:lang w:val="ro-MD"/>
        </w:rPr>
        <w:t>la a</w:t>
      </w:r>
      <w:r w:rsidR="00270C6B" w:rsidRPr="00ED4347">
        <w:rPr>
          <w:rFonts w:ascii="Times New Roman" w:hAnsi="Times New Roman" w:cs="Times New Roman"/>
          <w:sz w:val="28"/>
          <w:szCs w:val="28"/>
          <w:lang w:val="ro-MD"/>
        </w:rPr>
        <w:t>nexa nr. 2</w:t>
      </w:r>
      <w:r>
        <w:rPr>
          <w:rFonts w:ascii="Times New Roman" w:hAnsi="Times New Roman" w:cs="Times New Roman"/>
          <w:sz w:val="28"/>
          <w:szCs w:val="28"/>
          <w:lang w:val="ro-MD"/>
        </w:rPr>
        <w:t>:</w:t>
      </w:r>
    </w:p>
    <w:p w:rsidR="00CA032E" w:rsidRDefault="00ED4347" w:rsidP="0074415F">
      <w:pPr>
        <w:pStyle w:val="Listparagraf"/>
        <w:numPr>
          <w:ilvl w:val="0"/>
          <w:numId w:val="4"/>
        </w:numPr>
        <w:spacing w:line="276" w:lineRule="auto"/>
        <w:jc w:val="both"/>
        <w:rPr>
          <w:rFonts w:ascii="Times New Roman" w:hAnsi="Times New Roman" w:cs="Times New Roman"/>
          <w:sz w:val="28"/>
          <w:szCs w:val="28"/>
          <w:lang w:val="ro-MD"/>
        </w:rPr>
      </w:pPr>
      <w:r>
        <w:rPr>
          <w:rFonts w:ascii="Times New Roman" w:hAnsi="Times New Roman" w:cs="Times New Roman"/>
          <w:sz w:val="28"/>
          <w:szCs w:val="28"/>
          <w:lang w:val="ro-MD"/>
        </w:rPr>
        <w:t>în compartimentul</w:t>
      </w:r>
      <w:r w:rsidR="00270C6B" w:rsidRPr="00A67D65">
        <w:rPr>
          <w:rFonts w:ascii="Times New Roman" w:hAnsi="Times New Roman" w:cs="Times New Roman"/>
          <w:sz w:val="28"/>
          <w:szCs w:val="28"/>
          <w:lang w:val="ro-MD"/>
        </w:rPr>
        <w:t xml:space="preserve"> I</w:t>
      </w:r>
      <w:r w:rsidR="00270C6B" w:rsidRPr="00A67D65">
        <w:rPr>
          <w:rFonts w:ascii="Times New Roman" w:hAnsi="Times New Roman" w:cs="Times New Roman"/>
          <w:color w:val="000000" w:themeColor="text1"/>
          <w:sz w:val="28"/>
          <w:szCs w:val="28"/>
          <w:lang w:val="ro-RO"/>
        </w:rPr>
        <w:t>,</w:t>
      </w:r>
      <w:r w:rsidR="00270C6B">
        <w:rPr>
          <w:rFonts w:ascii="Times New Roman" w:hAnsi="Times New Roman" w:cs="Times New Roman"/>
          <w:color w:val="000000" w:themeColor="text1"/>
          <w:sz w:val="28"/>
          <w:szCs w:val="28"/>
          <w:lang w:val="ro-RO"/>
        </w:rPr>
        <w:t xml:space="preserve"> poziția 4, </w:t>
      </w:r>
      <w:r w:rsidR="00270C6B" w:rsidRPr="00A67D65">
        <w:rPr>
          <w:rFonts w:ascii="Times New Roman" w:hAnsi="Times New Roman" w:cs="Times New Roman"/>
          <w:color w:val="000000" w:themeColor="text1"/>
          <w:sz w:val="28"/>
          <w:szCs w:val="28"/>
          <w:lang w:val="ro-RO"/>
        </w:rPr>
        <w:t xml:space="preserve">după </w:t>
      </w:r>
      <w:r>
        <w:rPr>
          <w:rFonts w:ascii="Times New Roman" w:hAnsi="Times New Roman" w:cs="Times New Roman"/>
          <w:color w:val="000000" w:themeColor="text1"/>
          <w:sz w:val="28"/>
          <w:szCs w:val="28"/>
          <w:lang w:val="ro-RO"/>
        </w:rPr>
        <w:t>textul</w:t>
      </w:r>
      <w:r w:rsidR="00270C6B" w:rsidRPr="00A67D65">
        <w:rPr>
          <w:rFonts w:ascii="Times New Roman" w:hAnsi="Times New Roman" w:cs="Times New Roman"/>
          <w:color w:val="000000" w:themeColor="text1"/>
          <w:sz w:val="28"/>
          <w:szCs w:val="28"/>
          <w:lang w:val="ro-RO"/>
        </w:rPr>
        <w:t xml:space="preserve"> „Președintelui Parlamentului</w:t>
      </w:r>
      <w:r w:rsidR="00270C6B">
        <w:rPr>
          <w:rFonts w:ascii="Times New Roman" w:hAnsi="Times New Roman" w:cs="Times New Roman"/>
          <w:color w:val="000000" w:themeColor="text1"/>
          <w:sz w:val="28"/>
          <w:szCs w:val="28"/>
          <w:lang w:val="ro-RO"/>
        </w:rPr>
        <w:t>,</w:t>
      </w:r>
      <w:r w:rsidR="00270C6B" w:rsidRPr="00A67D65">
        <w:rPr>
          <w:rFonts w:ascii="Times New Roman" w:hAnsi="Times New Roman" w:cs="Times New Roman"/>
          <w:color w:val="000000" w:themeColor="text1"/>
          <w:sz w:val="28"/>
          <w:szCs w:val="28"/>
          <w:lang w:val="ro-RO"/>
        </w:rPr>
        <w:t xml:space="preserve">” se </w:t>
      </w:r>
      <w:r w:rsidR="00270C6B">
        <w:rPr>
          <w:rFonts w:ascii="Times New Roman" w:hAnsi="Times New Roman" w:cs="Times New Roman"/>
          <w:color w:val="000000" w:themeColor="text1"/>
          <w:sz w:val="28"/>
          <w:szCs w:val="28"/>
          <w:lang w:val="ro-RO"/>
        </w:rPr>
        <w:t xml:space="preserve">completează cu </w:t>
      </w:r>
      <w:r w:rsidR="00CA032E">
        <w:rPr>
          <w:rFonts w:ascii="Times New Roman" w:hAnsi="Times New Roman" w:cs="Times New Roman"/>
          <w:color w:val="000000" w:themeColor="text1"/>
          <w:sz w:val="28"/>
          <w:szCs w:val="28"/>
          <w:lang w:val="ro-RO"/>
        </w:rPr>
        <w:t>textul</w:t>
      </w:r>
      <w:r w:rsidR="00270C6B" w:rsidRPr="00A67D65">
        <w:rPr>
          <w:rFonts w:ascii="Times New Roman" w:hAnsi="Times New Roman" w:cs="Times New Roman"/>
          <w:sz w:val="28"/>
          <w:szCs w:val="28"/>
          <w:lang w:val="ro-MD"/>
        </w:rPr>
        <w:t xml:space="preserve"> „Vicepreședintelui Parlamentului</w:t>
      </w:r>
      <w:r w:rsidR="00270C6B">
        <w:rPr>
          <w:rFonts w:ascii="Times New Roman" w:hAnsi="Times New Roman" w:cs="Times New Roman"/>
          <w:sz w:val="28"/>
          <w:szCs w:val="28"/>
          <w:lang w:val="ro-MD"/>
        </w:rPr>
        <w:t>,</w:t>
      </w:r>
      <w:r w:rsidR="00270C6B" w:rsidRPr="00A67D65">
        <w:rPr>
          <w:rFonts w:ascii="Times New Roman" w:hAnsi="Times New Roman" w:cs="Times New Roman"/>
          <w:sz w:val="28"/>
          <w:szCs w:val="28"/>
          <w:lang w:val="ro-MD"/>
        </w:rPr>
        <w:t>”</w:t>
      </w:r>
      <w:r w:rsidR="00270C6B">
        <w:rPr>
          <w:rFonts w:ascii="Times New Roman" w:hAnsi="Times New Roman" w:cs="Times New Roman"/>
          <w:sz w:val="28"/>
          <w:szCs w:val="28"/>
          <w:lang w:val="ro-MD"/>
        </w:rPr>
        <w:t>,</w:t>
      </w:r>
    </w:p>
    <w:p w:rsidR="00D50A01" w:rsidRPr="00E641FF" w:rsidRDefault="00CA032E" w:rsidP="0074415F">
      <w:pPr>
        <w:pStyle w:val="Listparagraf"/>
        <w:numPr>
          <w:ilvl w:val="0"/>
          <w:numId w:val="4"/>
        </w:numPr>
        <w:spacing w:line="276" w:lineRule="auto"/>
        <w:jc w:val="both"/>
        <w:rPr>
          <w:rFonts w:ascii="Times New Roman" w:hAnsi="Times New Roman" w:cs="Times New Roman"/>
          <w:sz w:val="28"/>
          <w:szCs w:val="28"/>
          <w:lang w:val="ro-MD"/>
        </w:rPr>
      </w:pPr>
      <w:r w:rsidRPr="00E641FF">
        <w:rPr>
          <w:rFonts w:ascii="Times New Roman" w:hAnsi="Times New Roman" w:cs="Times New Roman"/>
          <w:sz w:val="28"/>
          <w:szCs w:val="28"/>
          <w:lang w:val="ro-MD"/>
        </w:rPr>
        <w:t xml:space="preserve">compartimentul II </w:t>
      </w:r>
      <w:r w:rsidR="00270C6B" w:rsidRPr="00E641FF">
        <w:rPr>
          <w:rFonts w:ascii="Times New Roman" w:hAnsi="Times New Roman" w:cs="Times New Roman"/>
          <w:sz w:val="28"/>
          <w:szCs w:val="28"/>
          <w:lang w:val="ro-MD"/>
        </w:rPr>
        <w:t>se completează cu poziția 7</w:t>
      </w:r>
      <w:r w:rsidR="00270C6B" w:rsidRPr="00E641FF">
        <w:rPr>
          <w:rFonts w:ascii="Times New Roman" w:hAnsi="Times New Roman" w:cs="Times New Roman"/>
          <w:sz w:val="28"/>
          <w:szCs w:val="28"/>
          <w:vertAlign w:val="superscript"/>
          <w:lang w:val="ro-MD"/>
        </w:rPr>
        <w:t>1</w:t>
      </w:r>
      <w:r w:rsidR="00D50A01" w:rsidRPr="00E641FF">
        <w:rPr>
          <w:rFonts w:ascii="Times New Roman" w:hAnsi="Times New Roman" w:cs="Times New Roman"/>
          <w:sz w:val="28"/>
          <w:szCs w:val="28"/>
          <w:lang w:val="ro-MD"/>
        </w:rPr>
        <w:t>:</w:t>
      </w:r>
    </w:p>
    <w:p w:rsidR="00270C6B" w:rsidRPr="00E641FF" w:rsidRDefault="00270C6B" w:rsidP="0074415F">
      <w:pPr>
        <w:pStyle w:val="Listparagraf"/>
        <w:spacing w:line="276" w:lineRule="auto"/>
        <w:ind w:left="1155"/>
        <w:jc w:val="both"/>
        <w:rPr>
          <w:rFonts w:ascii="Times New Roman" w:hAnsi="Times New Roman" w:cs="Times New Roman"/>
          <w:sz w:val="28"/>
          <w:szCs w:val="28"/>
          <w:lang w:val="ro-MD"/>
        </w:rPr>
      </w:pPr>
      <w:r w:rsidRPr="00E641FF">
        <w:rPr>
          <w:rFonts w:ascii="Times New Roman" w:hAnsi="Times New Roman" w:cs="Times New Roman"/>
          <w:sz w:val="28"/>
          <w:szCs w:val="28"/>
          <w:lang w:val="ro-MD"/>
        </w:rPr>
        <w:t>„7</w:t>
      </w:r>
      <w:r w:rsidRPr="00E641FF">
        <w:rPr>
          <w:rFonts w:ascii="Times New Roman" w:hAnsi="Times New Roman" w:cs="Times New Roman"/>
          <w:sz w:val="28"/>
          <w:szCs w:val="28"/>
          <w:vertAlign w:val="superscript"/>
          <w:lang w:val="ro-MD"/>
        </w:rPr>
        <w:t>1</w:t>
      </w:r>
      <w:r w:rsidRPr="00E641FF">
        <w:rPr>
          <w:rFonts w:ascii="Times New Roman" w:hAnsi="Times New Roman" w:cs="Times New Roman"/>
          <w:sz w:val="28"/>
          <w:szCs w:val="28"/>
          <w:lang w:val="ro-MD"/>
        </w:rPr>
        <w:t>. Secretarul general al Parlamentului;”.</w:t>
      </w:r>
    </w:p>
    <w:p w:rsidR="00270C6B" w:rsidRPr="00E641FF" w:rsidRDefault="00270C6B" w:rsidP="00270C6B">
      <w:pPr>
        <w:pStyle w:val="Listparagraf"/>
        <w:jc w:val="both"/>
        <w:rPr>
          <w:rFonts w:ascii="Times New Roman" w:hAnsi="Times New Roman" w:cs="Times New Roman"/>
          <w:sz w:val="28"/>
          <w:szCs w:val="28"/>
          <w:lang w:val="ro-MD"/>
        </w:rPr>
      </w:pPr>
    </w:p>
    <w:p w:rsidR="00270C6B" w:rsidRPr="00C97B46" w:rsidRDefault="00270C6B" w:rsidP="00C97B46">
      <w:pPr>
        <w:pStyle w:val="Listparagraf"/>
        <w:numPr>
          <w:ilvl w:val="0"/>
          <w:numId w:val="1"/>
        </w:numPr>
        <w:ind w:left="0" w:firstLine="360"/>
        <w:jc w:val="both"/>
        <w:rPr>
          <w:rFonts w:ascii="Times New Roman" w:hAnsi="Times New Roman" w:cs="Times New Roman"/>
          <w:sz w:val="28"/>
          <w:szCs w:val="28"/>
          <w:lang w:val="ro-MD"/>
        </w:rPr>
      </w:pPr>
      <w:r w:rsidRPr="00C97B46">
        <w:rPr>
          <w:rFonts w:ascii="Times New Roman" w:hAnsi="Times New Roman" w:cs="Times New Roman"/>
          <w:color w:val="000000" w:themeColor="text1"/>
          <w:sz w:val="28"/>
          <w:szCs w:val="28"/>
          <w:lang w:val="ro-MD"/>
        </w:rPr>
        <w:t xml:space="preserve">Prezenta hotărâre intră în vigoare la data publicării în Monitorul Oficial al Republicii Moldova. </w:t>
      </w:r>
    </w:p>
    <w:p w:rsidR="00270C6B" w:rsidRDefault="00270C6B" w:rsidP="00270C6B">
      <w:pPr>
        <w:pStyle w:val="Listparagraf"/>
        <w:spacing w:line="276" w:lineRule="auto"/>
        <w:ind w:left="0" w:firstLine="720"/>
        <w:jc w:val="both"/>
        <w:rPr>
          <w:rFonts w:ascii="Times New Roman" w:hAnsi="Times New Roman" w:cs="Times New Roman"/>
          <w:color w:val="000000" w:themeColor="text1"/>
          <w:sz w:val="28"/>
          <w:szCs w:val="28"/>
          <w:lang w:val="ro-MD"/>
        </w:rPr>
      </w:pPr>
    </w:p>
    <w:p w:rsidR="00270C6B" w:rsidRPr="00AF10A5" w:rsidRDefault="00270C6B" w:rsidP="00270C6B">
      <w:pPr>
        <w:spacing w:line="276" w:lineRule="auto"/>
        <w:jc w:val="both"/>
        <w:rPr>
          <w:rFonts w:ascii="Times New Roman" w:hAnsi="Times New Roman" w:cs="Times New Roman"/>
          <w:b/>
          <w:color w:val="000000" w:themeColor="text1"/>
          <w:sz w:val="28"/>
          <w:szCs w:val="28"/>
          <w:lang w:val="ro-MD"/>
        </w:rPr>
      </w:pPr>
    </w:p>
    <w:p w:rsidR="00270C6B" w:rsidRDefault="00270C6B" w:rsidP="00270C6B">
      <w:pPr>
        <w:pStyle w:val="Listparagraf"/>
        <w:spacing w:line="276" w:lineRule="auto"/>
        <w:ind w:left="0" w:firstLine="720"/>
        <w:jc w:val="both"/>
        <w:rPr>
          <w:rFonts w:ascii="Times New Roman" w:hAnsi="Times New Roman" w:cs="Times New Roman"/>
          <w:color w:val="000000" w:themeColor="text1"/>
          <w:sz w:val="28"/>
          <w:szCs w:val="28"/>
          <w:lang w:val="ro-MD"/>
        </w:rPr>
      </w:pPr>
      <w:r w:rsidRPr="001261C9">
        <w:rPr>
          <w:rFonts w:ascii="Times New Roman" w:hAnsi="Times New Roman" w:cs="Times New Roman"/>
          <w:b/>
          <w:color w:val="000000" w:themeColor="text1"/>
          <w:sz w:val="28"/>
          <w:szCs w:val="28"/>
          <w:lang w:val="ro-MD"/>
        </w:rPr>
        <w:t>PRIM-MINISTRU</w:t>
      </w:r>
      <w:r w:rsidRPr="006D5BB5">
        <w:rPr>
          <w:rFonts w:ascii="Times New Roman" w:hAnsi="Times New Roman" w:cs="Times New Roman"/>
          <w:color w:val="000000" w:themeColor="text1"/>
          <w:sz w:val="28"/>
          <w:szCs w:val="28"/>
          <w:lang w:val="ro-MD"/>
        </w:rPr>
        <w:t xml:space="preserve"> </w:t>
      </w:r>
      <w:r>
        <w:rPr>
          <w:rFonts w:ascii="Times New Roman" w:hAnsi="Times New Roman" w:cs="Times New Roman"/>
          <w:color w:val="000000" w:themeColor="text1"/>
          <w:sz w:val="28"/>
          <w:szCs w:val="28"/>
          <w:lang w:val="ro-MD"/>
        </w:rPr>
        <w:t xml:space="preserve">                                                             </w:t>
      </w:r>
      <w:r>
        <w:rPr>
          <w:rFonts w:ascii="Times New Roman" w:hAnsi="Times New Roman" w:cs="Times New Roman"/>
          <w:b/>
          <w:color w:val="000000" w:themeColor="text1"/>
          <w:sz w:val="28"/>
          <w:szCs w:val="28"/>
          <w:lang w:val="ro-RO"/>
        </w:rPr>
        <w:t>Dorin RECEAN</w:t>
      </w:r>
    </w:p>
    <w:p w:rsidR="00270C6B" w:rsidRDefault="00270C6B" w:rsidP="00270C6B">
      <w:pPr>
        <w:rPr>
          <w:rFonts w:ascii="Times New Roman" w:hAnsi="Times New Roman" w:cs="Times New Roman"/>
          <w:b/>
          <w:color w:val="000000" w:themeColor="text1"/>
          <w:sz w:val="28"/>
          <w:szCs w:val="28"/>
          <w:lang w:val="ro-RO"/>
        </w:rPr>
      </w:pPr>
    </w:p>
    <w:p w:rsidR="00500FAD" w:rsidRDefault="00500FAD" w:rsidP="00270C6B">
      <w:pPr>
        <w:rPr>
          <w:rFonts w:ascii="Times New Roman" w:hAnsi="Times New Roman" w:cs="Times New Roman"/>
          <w:b/>
          <w:color w:val="000000" w:themeColor="text1"/>
          <w:sz w:val="28"/>
          <w:szCs w:val="28"/>
          <w:lang w:val="ro-RO"/>
        </w:rPr>
      </w:pPr>
    </w:p>
    <w:p w:rsidR="00500FAD" w:rsidRDefault="00500FAD" w:rsidP="00500FAD">
      <w:pPr>
        <w:ind w:firstLine="720"/>
        <w:jc w:val="center"/>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lastRenderedPageBreak/>
        <w:t>NOTĂ INFORMATIVĂ</w:t>
      </w:r>
    </w:p>
    <w:p w:rsidR="00500FAD" w:rsidRDefault="00500FAD" w:rsidP="00500FAD">
      <w:pPr>
        <w:jc w:val="center"/>
        <w:rPr>
          <w:rFonts w:ascii="Times New Roman" w:hAnsi="Times New Roman" w:cs="Times New Roman"/>
          <w:b/>
          <w:color w:val="000000" w:themeColor="text1"/>
          <w:sz w:val="28"/>
          <w:szCs w:val="28"/>
          <w:lang w:val="ro-MD"/>
        </w:rPr>
      </w:pPr>
      <w:r>
        <w:rPr>
          <w:rFonts w:ascii="Times New Roman" w:hAnsi="Times New Roman" w:cs="Times New Roman"/>
          <w:b/>
          <w:color w:val="000000" w:themeColor="text1"/>
          <w:sz w:val="28"/>
          <w:szCs w:val="28"/>
          <w:lang w:val="ro-RO"/>
        </w:rPr>
        <w:t>cu privire la modificarea</w:t>
      </w:r>
      <w:r>
        <w:rPr>
          <w:rFonts w:ascii="Times New Roman" w:hAnsi="Times New Roman" w:cs="Times New Roman"/>
          <w:b/>
          <w:color w:val="000000" w:themeColor="text1"/>
          <w:sz w:val="28"/>
          <w:szCs w:val="28"/>
          <w:lang w:val="ro-MD"/>
        </w:rPr>
        <w:t xml:space="preserve"> Hotărârii Guvernului nr. 930/20</w:t>
      </w:r>
      <w:r w:rsidRPr="006B1AE3">
        <w:rPr>
          <w:rFonts w:ascii="Times New Roman" w:hAnsi="Times New Roman" w:cs="Times New Roman"/>
          <w:b/>
          <w:color w:val="000000" w:themeColor="text1"/>
          <w:sz w:val="28"/>
          <w:szCs w:val="28"/>
          <w:lang w:val="ro-MD"/>
        </w:rPr>
        <w:t xml:space="preserve">06 </w:t>
      </w:r>
    </w:p>
    <w:p w:rsidR="00500FAD" w:rsidRDefault="00500FAD" w:rsidP="00500FAD">
      <w:pPr>
        <w:jc w:val="center"/>
        <w:rPr>
          <w:rFonts w:ascii="Times New Roman" w:hAnsi="Times New Roman" w:cs="Times New Roman"/>
          <w:b/>
          <w:color w:val="000000" w:themeColor="text1"/>
          <w:sz w:val="28"/>
          <w:szCs w:val="28"/>
          <w:lang w:val="ro-MD"/>
        </w:rPr>
      </w:pPr>
      <w:r w:rsidRPr="00831C68">
        <w:rPr>
          <w:rFonts w:ascii="Times New Roman" w:hAnsi="Times New Roman" w:cs="Times New Roman"/>
          <w:b/>
          <w:color w:val="000000" w:themeColor="text1"/>
          <w:sz w:val="28"/>
          <w:szCs w:val="28"/>
          <w:lang w:val="ro-MD"/>
        </w:rPr>
        <w:t xml:space="preserve">privind Sala delegațiilor oficiale a Întreprinderii de Stat </w:t>
      </w:r>
    </w:p>
    <w:p w:rsidR="00500FAD" w:rsidRDefault="00500FAD" w:rsidP="00500FAD">
      <w:pPr>
        <w:jc w:val="center"/>
        <w:rPr>
          <w:rFonts w:ascii="Times New Roman" w:hAnsi="Times New Roman" w:cs="Times New Roman"/>
          <w:b/>
          <w:color w:val="000000" w:themeColor="text1"/>
          <w:sz w:val="28"/>
          <w:szCs w:val="28"/>
          <w:lang w:val="ro-MD"/>
        </w:rPr>
      </w:pPr>
      <w:r w:rsidRPr="00831C68">
        <w:rPr>
          <w:rFonts w:ascii="Times New Roman" w:hAnsi="Times New Roman" w:cs="Times New Roman"/>
          <w:b/>
          <w:color w:val="000000" w:themeColor="text1"/>
          <w:sz w:val="28"/>
          <w:szCs w:val="28"/>
          <w:lang w:val="ro-MD"/>
        </w:rPr>
        <w:t>„Aeroportul Internațional Chișinău”</w:t>
      </w:r>
    </w:p>
    <w:p w:rsidR="00500FAD" w:rsidRPr="003A4D59" w:rsidRDefault="00500FAD" w:rsidP="00500FAD">
      <w:pPr>
        <w:ind w:firstLine="720"/>
        <w:jc w:val="center"/>
        <w:rPr>
          <w:rFonts w:ascii="Times New Roman" w:hAnsi="Times New Roman" w:cs="Times New Roman"/>
          <w:b/>
          <w:color w:val="000000" w:themeColor="text1"/>
          <w:sz w:val="28"/>
          <w:szCs w:val="28"/>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79"/>
      </w:tblGrid>
      <w:tr w:rsidR="00500FAD" w:rsidRPr="009646C2" w:rsidTr="002A506F">
        <w:trPr>
          <w:trHeight w:val="404"/>
        </w:trPr>
        <w:tc>
          <w:tcPr>
            <w:tcW w:w="5000" w:type="pct"/>
            <w:shd w:val="clear" w:color="auto" w:fill="D0CECE" w:themeFill="background2" w:themeFillShade="E6"/>
          </w:tcPr>
          <w:p w:rsidR="00500FAD" w:rsidRPr="009646C2" w:rsidRDefault="00500FAD" w:rsidP="00500FAD">
            <w:pPr>
              <w:widowControl/>
              <w:numPr>
                <w:ilvl w:val="3"/>
                <w:numId w:val="5"/>
              </w:numPr>
              <w:tabs>
                <w:tab w:val="left" w:pos="284"/>
                <w:tab w:val="left" w:pos="1196"/>
              </w:tabs>
              <w:spacing w:after="200" w:line="276" w:lineRule="auto"/>
              <w:ind w:left="0" w:firstLine="0"/>
              <w:jc w:val="both"/>
              <w:rPr>
                <w:rFonts w:ascii="Times New Roman" w:eastAsia="Calibri" w:hAnsi="Times New Roman" w:cs="Times New Roman"/>
                <w:b/>
                <w:color w:val="000000" w:themeColor="text1"/>
                <w:sz w:val="26"/>
                <w:szCs w:val="26"/>
                <w:lang w:val="ro-RO" w:eastAsia="ru-RU"/>
              </w:rPr>
            </w:pPr>
            <w:r w:rsidRPr="009646C2">
              <w:rPr>
                <w:rFonts w:ascii="Times New Roman" w:eastAsia="Calibri" w:hAnsi="Times New Roman" w:cs="Times New Roman"/>
                <w:b/>
                <w:color w:val="000000" w:themeColor="text1"/>
                <w:sz w:val="26"/>
                <w:szCs w:val="26"/>
                <w:lang w:val="ro-RO" w:eastAsia="ru-RU"/>
              </w:rPr>
              <w:t>Denumirea autorului și, după caz, a participanților la elaborarea proiectului</w:t>
            </w:r>
          </w:p>
        </w:tc>
      </w:tr>
      <w:tr w:rsidR="00500FAD" w:rsidRPr="009646C2" w:rsidTr="002A506F">
        <w:trPr>
          <w:trHeight w:val="1736"/>
        </w:trPr>
        <w:tc>
          <w:tcPr>
            <w:tcW w:w="5000" w:type="pct"/>
          </w:tcPr>
          <w:p w:rsidR="00500FAD" w:rsidRPr="009646C2" w:rsidRDefault="00500FAD" w:rsidP="002A506F">
            <w:pPr>
              <w:widowControl/>
              <w:tabs>
                <w:tab w:val="left" w:pos="884"/>
                <w:tab w:val="left" w:pos="1196"/>
              </w:tabs>
              <w:spacing w:before="240" w:line="276" w:lineRule="auto"/>
              <w:ind w:firstLine="597"/>
              <w:jc w:val="both"/>
              <w:rPr>
                <w:rFonts w:ascii="Times New Roman" w:eastAsia="Calibri" w:hAnsi="Times New Roman" w:cs="Times New Roman"/>
                <w:color w:val="000000" w:themeColor="text1"/>
                <w:sz w:val="26"/>
                <w:szCs w:val="26"/>
                <w:lang w:val="ro-RO" w:eastAsia="ru-RU"/>
              </w:rPr>
            </w:pPr>
            <w:r w:rsidRPr="009646C2">
              <w:rPr>
                <w:rFonts w:ascii="Times New Roman" w:hAnsi="Times New Roman" w:cs="Times New Roman"/>
                <w:color w:val="000000" w:themeColor="text1"/>
                <w:sz w:val="26"/>
                <w:szCs w:val="26"/>
                <w:lang w:val="ro-RO"/>
              </w:rPr>
              <w:t xml:space="preserve">Proiectul Hotărârii Guvernului </w:t>
            </w:r>
            <w:r>
              <w:rPr>
                <w:rFonts w:ascii="Times New Roman" w:hAnsi="Times New Roman" w:cs="Times New Roman"/>
                <w:color w:val="000000" w:themeColor="text1"/>
                <w:sz w:val="26"/>
                <w:szCs w:val="26"/>
                <w:lang w:val="ro-RO"/>
              </w:rPr>
              <w:t>cu privire la modificarea Hotărârii</w:t>
            </w:r>
            <w:r w:rsidRPr="009646C2">
              <w:rPr>
                <w:rFonts w:ascii="Times New Roman" w:hAnsi="Times New Roman" w:cs="Times New Roman"/>
                <w:color w:val="000000" w:themeColor="text1"/>
                <w:sz w:val="26"/>
                <w:szCs w:val="26"/>
                <w:lang w:val="ro-RO"/>
              </w:rPr>
              <w:t xml:space="preserve"> Guvernului nr. 930/2006 privind Sala delegațiilor oficiale a Întreprinderii de Stat „Aeroportul Internațional Chișinău” a fost elaborat de Agenția Proprietății Publice</w:t>
            </w:r>
            <w:r>
              <w:rPr>
                <w:rFonts w:ascii="Times New Roman" w:hAnsi="Times New Roman" w:cs="Times New Roman"/>
                <w:color w:val="000000" w:themeColor="text1"/>
                <w:sz w:val="26"/>
                <w:szCs w:val="26"/>
                <w:lang w:val="ro-RO"/>
              </w:rPr>
              <w:t xml:space="preserve"> la solicitarea</w:t>
            </w:r>
            <w:r w:rsidRPr="009646C2">
              <w:rPr>
                <w:rFonts w:ascii="Times New Roman" w:hAnsi="Times New Roman" w:cs="Times New Roman"/>
                <w:color w:val="000000" w:themeColor="text1"/>
                <w:sz w:val="26"/>
                <w:szCs w:val="26"/>
                <w:lang w:val="ro-RO"/>
              </w:rPr>
              <w:t xml:space="preserve"> Secretarului general al Parlamentului</w:t>
            </w:r>
            <w:r>
              <w:rPr>
                <w:rFonts w:ascii="Times New Roman" w:hAnsi="Times New Roman" w:cs="Times New Roman"/>
                <w:color w:val="000000" w:themeColor="text1"/>
                <w:sz w:val="26"/>
                <w:szCs w:val="26"/>
                <w:lang w:val="ro-RO"/>
              </w:rPr>
              <w:t>.</w:t>
            </w:r>
          </w:p>
        </w:tc>
      </w:tr>
      <w:tr w:rsidR="00500FAD" w:rsidRPr="009646C2" w:rsidTr="002A506F">
        <w:tc>
          <w:tcPr>
            <w:tcW w:w="5000" w:type="pct"/>
            <w:shd w:val="clear" w:color="auto" w:fill="D0CECE" w:themeFill="background2" w:themeFillShade="E6"/>
          </w:tcPr>
          <w:p w:rsidR="00500FAD" w:rsidRPr="009646C2" w:rsidRDefault="00500FAD" w:rsidP="002A506F">
            <w:pPr>
              <w:widowControl/>
              <w:tabs>
                <w:tab w:val="left" w:pos="884"/>
                <w:tab w:val="left" w:pos="1196"/>
              </w:tabs>
              <w:jc w:val="both"/>
              <w:rPr>
                <w:rFonts w:ascii="Times New Roman" w:eastAsia="Calibri" w:hAnsi="Times New Roman" w:cs="Times New Roman"/>
                <w:b/>
                <w:color w:val="000000" w:themeColor="text1"/>
                <w:sz w:val="26"/>
                <w:szCs w:val="26"/>
                <w:lang w:val="ro-RO" w:eastAsia="ru-RU"/>
              </w:rPr>
            </w:pPr>
            <w:r w:rsidRPr="009646C2">
              <w:rPr>
                <w:rFonts w:ascii="Times New Roman" w:eastAsia="Calibri" w:hAnsi="Times New Roman" w:cs="Times New Roman"/>
                <w:b/>
                <w:color w:val="000000" w:themeColor="text1"/>
                <w:sz w:val="26"/>
                <w:szCs w:val="26"/>
                <w:lang w:val="ro-RO" w:eastAsia="ru-RU"/>
              </w:rPr>
              <w:t>2. Condițiile ce au impus elaborarea proiectului de act normativ și finalitățile urmărite</w:t>
            </w:r>
          </w:p>
        </w:tc>
      </w:tr>
      <w:tr w:rsidR="00500FAD" w:rsidRPr="009646C2" w:rsidTr="002A506F">
        <w:trPr>
          <w:trHeight w:val="4211"/>
        </w:trPr>
        <w:tc>
          <w:tcPr>
            <w:tcW w:w="5000" w:type="pct"/>
          </w:tcPr>
          <w:p w:rsidR="00500FAD" w:rsidRPr="009646C2" w:rsidRDefault="00500FAD" w:rsidP="002A506F">
            <w:pPr>
              <w:widowControl/>
              <w:tabs>
                <w:tab w:val="left" w:pos="884"/>
                <w:tab w:val="left" w:pos="1196"/>
              </w:tabs>
              <w:spacing w:before="240" w:line="276" w:lineRule="auto"/>
              <w:ind w:firstLine="607"/>
              <w:jc w:val="both"/>
              <w:rPr>
                <w:rFonts w:ascii="Times New Roman" w:hAnsi="Times New Roman" w:cs="Times New Roman"/>
                <w:color w:val="000000" w:themeColor="text1"/>
                <w:sz w:val="26"/>
                <w:szCs w:val="26"/>
                <w:lang w:val="ro-MD"/>
              </w:rPr>
            </w:pPr>
            <w:r w:rsidRPr="009646C2">
              <w:rPr>
                <w:rFonts w:ascii="Times New Roman" w:hAnsi="Times New Roman" w:cs="Times New Roman"/>
                <w:color w:val="000000" w:themeColor="text1"/>
                <w:sz w:val="26"/>
                <w:szCs w:val="26"/>
                <w:lang w:val="ro-RO"/>
              </w:rPr>
              <w:t xml:space="preserve">Proiectul Hotărârii Guvernului </w:t>
            </w:r>
            <w:r>
              <w:rPr>
                <w:rFonts w:ascii="Times New Roman" w:hAnsi="Times New Roman" w:cs="Times New Roman"/>
                <w:color w:val="000000" w:themeColor="text1"/>
                <w:sz w:val="26"/>
                <w:szCs w:val="26"/>
                <w:lang w:val="ro-RO"/>
              </w:rPr>
              <w:t>cu privire la modificarea Hotărârii</w:t>
            </w:r>
            <w:r w:rsidRPr="009646C2">
              <w:rPr>
                <w:rFonts w:ascii="Times New Roman" w:hAnsi="Times New Roman" w:cs="Times New Roman"/>
                <w:color w:val="000000" w:themeColor="text1"/>
                <w:sz w:val="26"/>
                <w:szCs w:val="26"/>
                <w:lang w:val="ro-RO"/>
              </w:rPr>
              <w:t xml:space="preserve"> Guvernului nr. 930/2006 privind Sala delegațiilor oficiale a Întreprinderii de Stat „Aeroportul Internațional Chișinău” este elaborat în temeiul </w:t>
            </w:r>
            <w:r w:rsidRPr="00654DA4">
              <w:rPr>
                <w:rFonts w:ascii="Times New Roman" w:hAnsi="Times New Roman" w:cs="Times New Roman"/>
                <w:color w:val="000000" w:themeColor="text1"/>
                <w:sz w:val="26"/>
                <w:szCs w:val="26"/>
                <w:lang w:val="ro-RO"/>
              </w:rPr>
              <w:t xml:space="preserve">art. 7 alin. (2) din Legea nr. 121/2007 privind administrarea și </w:t>
            </w:r>
            <w:proofErr w:type="spellStart"/>
            <w:r w:rsidRPr="00654DA4">
              <w:rPr>
                <w:rFonts w:ascii="Times New Roman" w:hAnsi="Times New Roman" w:cs="Times New Roman"/>
                <w:color w:val="000000" w:themeColor="text1"/>
                <w:sz w:val="26"/>
                <w:szCs w:val="26"/>
                <w:lang w:val="ro-RO"/>
              </w:rPr>
              <w:t>deetatizarea</w:t>
            </w:r>
            <w:proofErr w:type="spellEnd"/>
            <w:r w:rsidRPr="00654DA4">
              <w:rPr>
                <w:rFonts w:ascii="Times New Roman" w:hAnsi="Times New Roman" w:cs="Times New Roman"/>
                <w:color w:val="000000" w:themeColor="text1"/>
                <w:sz w:val="26"/>
                <w:szCs w:val="26"/>
                <w:lang w:val="ro-RO"/>
              </w:rPr>
              <w:t xml:space="preserve"> proprietății publice (Monitorul Oficial Nr. 90-93 art. 401), </w:t>
            </w:r>
            <w:r>
              <w:rPr>
                <w:rFonts w:ascii="Times New Roman" w:hAnsi="Times New Roman" w:cs="Times New Roman"/>
                <w:color w:val="000000" w:themeColor="text1"/>
                <w:sz w:val="26"/>
                <w:szCs w:val="26"/>
                <w:lang w:val="ro-RO"/>
              </w:rPr>
              <w:t xml:space="preserve">             </w:t>
            </w:r>
            <w:r w:rsidRPr="00654DA4">
              <w:rPr>
                <w:rFonts w:ascii="Times New Roman" w:hAnsi="Times New Roman" w:cs="Times New Roman"/>
                <w:color w:val="000000" w:themeColor="text1"/>
                <w:sz w:val="26"/>
                <w:szCs w:val="26"/>
                <w:lang w:val="ro-RO"/>
              </w:rPr>
              <w:t>art. 7 alin (1) din Legea nr. 246/2017 cu privire la întreprinderea de stat și întreprinderea municipală</w:t>
            </w:r>
            <w:r w:rsidRPr="009646C2">
              <w:rPr>
                <w:rFonts w:ascii="Times New Roman" w:hAnsi="Times New Roman" w:cs="Times New Roman"/>
                <w:color w:val="000000" w:themeColor="text1"/>
                <w:sz w:val="26"/>
                <w:szCs w:val="26"/>
                <w:lang w:val="ro-RO"/>
              </w:rPr>
              <w:t>, precum și în baza solicitării Secretarului general al Parlame</w:t>
            </w:r>
            <w:r>
              <w:rPr>
                <w:rFonts w:ascii="Times New Roman" w:hAnsi="Times New Roman" w:cs="Times New Roman"/>
                <w:color w:val="000000" w:themeColor="text1"/>
                <w:sz w:val="26"/>
                <w:szCs w:val="26"/>
                <w:lang w:val="ro-RO"/>
              </w:rPr>
              <w:t xml:space="preserve">ntului SG3 nr. 54 din 25.01.2023, prin intermediul căreia se expune necesitatea </w:t>
            </w:r>
            <w:r w:rsidRPr="009646C2">
              <w:rPr>
                <w:rFonts w:ascii="Times New Roman" w:hAnsi="Times New Roman" w:cs="Times New Roman"/>
                <w:color w:val="000000" w:themeColor="text1"/>
                <w:sz w:val="26"/>
                <w:szCs w:val="26"/>
                <w:lang w:val="ro-RO"/>
              </w:rPr>
              <w:t>oper</w:t>
            </w:r>
            <w:r>
              <w:rPr>
                <w:rFonts w:ascii="Times New Roman" w:hAnsi="Times New Roman" w:cs="Times New Roman"/>
                <w:color w:val="000000" w:themeColor="text1"/>
                <w:sz w:val="26"/>
                <w:szCs w:val="26"/>
                <w:lang w:val="ro-RO"/>
              </w:rPr>
              <w:t>ării</w:t>
            </w:r>
            <w:r w:rsidRPr="009646C2">
              <w:rPr>
                <w:rFonts w:ascii="Times New Roman" w:hAnsi="Times New Roman" w:cs="Times New Roman"/>
                <w:color w:val="000000" w:themeColor="text1"/>
                <w:sz w:val="26"/>
                <w:szCs w:val="26"/>
                <w:lang w:val="ro-RO"/>
              </w:rPr>
              <w:t xml:space="preserve"> unor </w:t>
            </w:r>
            <w:r w:rsidRPr="0084303C">
              <w:rPr>
                <w:rFonts w:ascii="Times New Roman" w:hAnsi="Times New Roman" w:cs="Times New Roman"/>
                <w:color w:val="000000" w:themeColor="text1"/>
                <w:sz w:val="26"/>
                <w:szCs w:val="26"/>
                <w:lang w:val="ro-RO"/>
              </w:rPr>
              <w:t>modificări la Hotărârea Guvernului nr</w:t>
            </w:r>
            <w:r w:rsidRPr="009646C2">
              <w:rPr>
                <w:rFonts w:ascii="Times New Roman" w:hAnsi="Times New Roman" w:cs="Times New Roman"/>
                <w:color w:val="000000" w:themeColor="text1"/>
                <w:sz w:val="26"/>
                <w:szCs w:val="26"/>
                <w:lang w:val="ro-MD"/>
              </w:rPr>
              <w:t>. 930/2006</w:t>
            </w:r>
            <w:r w:rsidRPr="009646C2">
              <w:rPr>
                <w:rFonts w:ascii="Times New Roman" w:hAnsi="Times New Roman" w:cs="Times New Roman"/>
                <w:color w:val="000000" w:themeColor="text1"/>
                <w:sz w:val="26"/>
                <w:szCs w:val="26"/>
                <w:lang w:val="ro-RO"/>
              </w:rPr>
              <w:t xml:space="preserve"> </w:t>
            </w:r>
            <w:r>
              <w:rPr>
                <w:rFonts w:ascii="Times New Roman" w:hAnsi="Times New Roman" w:cs="Times New Roman"/>
                <w:color w:val="000000" w:themeColor="text1"/>
                <w:sz w:val="26"/>
                <w:szCs w:val="26"/>
                <w:lang w:val="ro-RO"/>
              </w:rPr>
              <w:t>și a indicației Cancelariei de stat</w:t>
            </w:r>
            <w:r>
              <w:rPr>
                <w:rFonts w:ascii="Times New Roman" w:hAnsi="Times New Roman" w:cs="Times New Roman"/>
                <w:color w:val="000000" w:themeColor="text1"/>
                <w:sz w:val="26"/>
                <w:szCs w:val="26"/>
                <w:lang w:val="ro-MD"/>
              </w:rPr>
              <w:t xml:space="preserve"> nr. 17-78-939 din 28.01.2023.</w:t>
            </w:r>
          </w:p>
          <w:p w:rsidR="00500FAD" w:rsidRDefault="00500FAD" w:rsidP="002A506F">
            <w:pPr>
              <w:widowControl/>
              <w:tabs>
                <w:tab w:val="left" w:pos="884"/>
                <w:tab w:val="left" w:pos="1196"/>
              </w:tabs>
              <w:spacing w:line="276" w:lineRule="auto"/>
              <w:ind w:firstLine="607"/>
              <w:jc w:val="both"/>
              <w:rPr>
                <w:rFonts w:ascii="Times New Roman" w:hAnsi="Times New Roman" w:cs="Times New Roman"/>
                <w:b/>
                <w:color w:val="000000" w:themeColor="text1"/>
                <w:sz w:val="26"/>
                <w:szCs w:val="26"/>
                <w:lang w:val="ro-RO"/>
              </w:rPr>
            </w:pPr>
            <w:r>
              <w:rPr>
                <w:rFonts w:ascii="Times New Roman" w:hAnsi="Times New Roman" w:cs="Times New Roman"/>
                <w:color w:val="000000" w:themeColor="text1"/>
                <w:sz w:val="26"/>
                <w:szCs w:val="26"/>
                <w:lang w:val="ro-MD"/>
              </w:rPr>
              <w:t xml:space="preserve">Luând în considerare modificările Hotărârii </w:t>
            </w:r>
            <w:r w:rsidRPr="009646C2">
              <w:rPr>
                <w:rFonts w:ascii="Times New Roman" w:hAnsi="Times New Roman" w:cs="Times New Roman"/>
                <w:color w:val="000000" w:themeColor="text1"/>
                <w:sz w:val="26"/>
                <w:szCs w:val="26"/>
                <w:lang w:val="ro-MD"/>
              </w:rPr>
              <w:t>Biroului permanent privind delimitarea atribuțiilor Vicepreședi</w:t>
            </w:r>
            <w:r>
              <w:rPr>
                <w:rFonts w:ascii="Times New Roman" w:hAnsi="Times New Roman" w:cs="Times New Roman"/>
                <w:color w:val="000000" w:themeColor="text1"/>
                <w:sz w:val="26"/>
                <w:szCs w:val="26"/>
                <w:lang w:val="ro-MD"/>
              </w:rPr>
              <w:t>nților Parlamentului nr.</w:t>
            </w:r>
            <w:r w:rsidRPr="009646C2">
              <w:rPr>
                <w:rFonts w:ascii="Times New Roman" w:hAnsi="Times New Roman" w:cs="Times New Roman"/>
                <w:color w:val="000000" w:themeColor="text1"/>
                <w:sz w:val="26"/>
                <w:szCs w:val="26"/>
                <w:lang w:val="ro-MD"/>
              </w:rPr>
              <w:t xml:space="preserve">18/2021, </w:t>
            </w:r>
            <w:r>
              <w:rPr>
                <w:rFonts w:ascii="Times New Roman" w:hAnsi="Times New Roman" w:cs="Times New Roman"/>
                <w:color w:val="000000" w:themeColor="text1"/>
                <w:sz w:val="26"/>
                <w:szCs w:val="26"/>
                <w:lang w:val="ro-MD"/>
              </w:rPr>
              <w:t xml:space="preserve">potrivit cărora în competențele </w:t>
            </w:r>
            <w:r w:rsidRPr="00EB3490">
              <w:rPr>
                <w:rFonts w:ascii="Times New Roman" w:hAnsi="Times New Roman" w:cs="Times New Roman"/>
                <w:color w:val="000000" w:themeColor="text1"/>
                <w:sz w:val="26"/>
                <w:szCs w:val="26"/>
                <w:lang w:val="ro-MD"/>
              </w:rPr>
              <w:t xml:space="preserve">Vicepreședintelui Parlamentului au fost inserate obligațiunile de asigurare a dezvoltării relațiilor parlamentare externe, inclusiv comunicarea cu organizațiile internaționale pe domenii, </w:t>
            </w:r>
            <w:r>
              <w:rPr>
                <w:rFonts w:ascii="Times New Roman" w:hAnsi="Times New Roman" w:cs="Times New Roman"/>
                <w:color w:val="000000" w:themeColor="text1"/>
                <w:sz w:val="26"/>
                <w:szCs w:val="26"/>
                <w:lang w:val="ro-MD"/>
              </w:rPr>
              <w:t xml:space="preserve">în scopul consolidării </w:t>
            </w:r>
            <w:r w:rsidRPr="009646C2">
              <w:rPr>
                <w:rFonts w:ascii="Times New Roman" w:hAnsi="Times New Roman" w:cs="Times New Roman"/>
                <w:color w:val="000000" w:themeColor="text1"/>
                <w:sz w:val="26"/>
                <w:szCs w:val="26"/>
                <w:lang w:val="ro-MD"/>
              </w:rPr>
              <w:t>consecvenței administrative și eficientiz</w:t>
            </w:r>
            <w:r>
              <w:rPr>
                <w:rFonts w:ascii="Times New Roman" w:hAnsi="Times New Roman" w:cs="Times New Roman"/>
                <w:color w:val="000000" w:themeColor="text1"/>
                <w:sz w:val="26"/>
                <w:szCs w:val="26"/>
                <w:lang w:val="ro-MD"/>
              </w:rPr>
              <w:t>ării</w:t>
            </w:r>
            <w:r w:rsidRPr="009646C2">
              <w:rPr>
                <w:rFonts w:ascii="Times New Roman" w:hAnsi="Times New Roman" w:cs="Times New Roman"/>
                <w:color w:val="000000" w:themeColor="text1"/>
                <w:sz w:val="26"/>
                <w:szCs w:val="26"/>
                <w:lang w:val="ro-MD"/>
              </w:rPr>
              <w:t xml:space="preserve"> activității Parlamentului</w:t>
            </w:r>
            <w:r>
              <w:rPr>
                <w:rFonts w:ascii="Times New Roman" w:hAnsi="Times New Roman" w:cs="Times New Roman"/>
                <w:color w:val="000000" w:themeColor="text1"/>
                <w:sz w:val="26"/>
                <w:szCs w:val="26"/>
                <w:lang w:val="ro-MD"/>
              </w:rPr>
              <w:t xml:space="preserve"> Republicii Moldova, se</w:t>
            </w:r>
            <w:r w:rsidRPr="00EB3490">
              <w:rPr>
                <w:rFonts w:ascii="Times New Roman" w:hAnsi="Times New Roman" w:cs="Times New Roman"/>
                <w:color w:val="000000" w:themeColor="text1"/>
                <w:sz w:val="26"/>
                <w:szCs w:val="26"/>
                <w:lang w:val="ro-MD"/>
              </w:rPr>
              <w:t xml:space="preserve"> propune completarea listei persoanelor, care urmează a fi deservite gratis în Sala delegațiilor oficiali a Î.S. </w:t>
            </w:r>
            <w:r w:rsidRPr="00EB3490">
              <w:rPr>
                <w:rFonts w:ascii="Times New Roman" w:hAnsi="Times New Roman" w:cs="Times New Roman"/>
                <w:color w:val="000000" w:themeColor="text1"/>
                <w:sz w:val="26"/>
                <w:szCs w:val="26"/>
                <w:lang w:val="ro-RO"/>
              </w:rPr>
              <w:t>Aeroportul Internațional Chișinău” cu</w:t>
            </w:r>
            <w:r>
              <w:rPr>
                <w:rFonts w:ascii="Times New Roman" w:hAnsi="Times New Roman" w:cs="Times New Roman"/>
                <w:color w:val="000000" w:themeColor="text1"/>
                <w:sz w:val="26"/>
                <w:szCs w:val="26"/>
                <w:lang w:val="ro-RO"/>
              </w:rPr>
              <w:t xml:space="preserve"> reprezentanții oficiali,</w:t>
            </w:r>
            <w:r w:rsidRPr="00EB3490">
              <w:rPr>
                <w:rFonts w:ascii="Times New Roman" w:hAnsi="Times New Roman" w:cs="Times New Roman"/>
                <w:color w:val="000000" w:themeColor="text1"/>
                <w:sz w:val="26"/>
                <w:szCs w:val="26"/>
                <w:lang w:val="ro-RO"/>
              </w:rPr>
              <w:t xml:space="preserve"> </w:t>
            </w:r>
            <w:r w:rsidRPr="00EB3490">
              <w:rPr>
                <w:rFonts w:ascii="Times New Roman" w:hAnsi="Times New Roman" w:cs="Times New Roman"/>
                <w:b/>
                <w:color w:val="000000" w:themeColor="text1"/>
                <w:sz w:val="26"/>
                <w:szCs w:val="26"/>
                <w:lang w:val="ro-RO"/>
              </w:rPr>
              <w:t>invitați</w:t>
            </w:r>
            <w:r>
              <w:rPr>
                <w:rFonts w:ascii="Times New Roman" w:hAnsi="Times New Roman" w:cs="Times New Roman"/>
                <w:b/>
                <w:color w:val="000000" w:themeColor="text1"/>
                <w:sz w:val="26"/>
                <w:szCs w:val="26"/>
                <w:lang w:val="ro-RO"/>
              </w:rPr>
              <w:t xml:space="preserve"> ai</w:t>
            </w:r>
            <w:r w:rsidRPr="00EB3490">
              <w:rPr>
                <w:rFonts w:ascii="Times New Roman" w:hAnsi="Times New Roman" w:cs="Times New Roman"/>
                <w:b/>
                <w:color w:val="000000" w:themeColor="text1"/>
                <w:sz w:val="26"/>
                <w:szCs w:val="26"/>
                <w:lang w:val="ro-RO"/>
              </w:rPr>
              <w:t xml:space="preserve"> Vicepreședintelui Parlamentului</w:t>
            </w:r>
            <w:r>
              <w:rPr>
                <w:rFonts w:ascii="Times New Roman" w:hAnsi="Times New Roman" w:cs="Times New Roman"/>
                <w:b/>
                <w:color w:val="000000" w:themeColor="text1"/>
                <w:sz w:val="26"/>
                <w:szCs w:val="26"/>
                <w:lang w:val="ro-RO"/>
              </w:rPr>
              <w:t>.</w:t>
            </w:r>
          </w:p>
          <w:p w:rsidR="00500FAD" w:rsidRPr="009646C2" w:rsidRDefault="00500FAD" w:rsidP="002A506F">
            <w:pPr>
              <w:widowControl/>
              <w:tabs>
                <w:tab w:val="left" w:pos="884"/>
                <w:tab w:val="left" w:pos="1196"/>
              </w:tabs>
              <w:spacing w:line="276" w:lineRule="auto"/>
              <w:ind w:firstLine="607"/>
              <w:jc w:val="both"/>
              <w:rPr>
                <w:rFonts w:ascii="Times New Roman" w:hAnsi="Times New Roman" w:cs="Times New Roman"/>
                <w:color w:val="000000" w:themeColor="text1"/>
                <w:sz w:val="26"/>
                <w:szCs w:val="26"/>
                <w:lang w:val="ro-MD"/>
              </w:rPr>
            </w:pPr>
            <w:r>
              <w:rPr>
                <w:rFonts w:ascii="Times New Roman" w:hAnsi="Times New Roman" w:cs="Times New Roman"/>
                <w:color w:val="000000" w:themeColor="text1"/>
                <w:sz w:val="26"/>
                <w:szCs w:val="26"/>
                <w:lang w:val="ro-RO"/>
              </w:rPr>
              <w:t>O</w:t>
            </w:r>
            <w:proofErr w:type="spellStart"/>
            <w:r w:rsidRPr="009646C2">
              <w:rPr>
                <w:rFonts w:ascii="Times New Roman" w:hAnsi="Times New Roman" w:cs="Times New Roman"/>
                <w:color w:val="000000" w:themeColor="text1"/>
                <w:sz w:val="26"/>
                <w:szCs w:val="26"/>
                <w:lang w:val="ro-MD"/>
              </w:rPr>
              <w:t>perarea</w:t>
            </w:r>
            <w:proofErr w:type="spellEnd"/>
            <w:r w:rsidRPr="009646C2">
              <w:rPr>
                <w:rFonts w:ascii="Times New Roman" w:hAnsi="Times New Roman" w:cs="Times New Roman"/>
                <w:color w:val="000000" w:themeColor="text1"/>
                <w:sz w:val="26"/>
                <w:szCs w:val="26"/>
                <w:lang w:val="ro-MD"/>
              </w:rPr>
              <w:t xml:space="preserve"> completărilor la anexa nr. 2 a Hotărârii Guvernului nr. 930/2006 în parte ce ține de includerea în lista persoanelor deservite gratis în Sala delegațiilor oficiali a Î.S. </w:t>
            </w:r>
            <w:r w:rsidRPr="009646C2">
              <w:rPr>
                <w:rFonts w:ascii="Times New Roman" w:hAnsi="Times New Roman" w:cs="Times New Roman"/>
                <w:color w:val="000000" w:themeColor="text1"/>
                <w:sz w:val="26"/>
                <w:szCs w:val="26"/>
                <w:lang w:val="ro-RO"/>
              </w:rPr>
              <w:t xml:space="preserve">Aeroportul Internațional Chișinău” a invitaților Vicepreședintelui Parlamentului va contribui la valorificarea </w:t>
            </w:r>
            <w:r w:rsidRPr="009646C2">
              <w:rPr>
                <w:rFonts w:ascii="Times New Roman" w:hAnsi="Times New Roman" w:cs="Times New Roman"/>
                <w:color w:val="000000" w:themeColor="text1"/>
                <w:sz w:val="26"/>
                <w:szCs w:val="26"/>
                <w:lang w:val="ro-MD"/>
              </w:rPr>
              <w:t>oportunităților de colaborare pe domeniul afacerilor externe și a diverselor tipuri de asistență oferite Republicii Moldova.</w:t>
            </w:r>
          </w:p>
          <w:p w:rsidR="00500FAD" w:rsidRPr="00EB3490" w:rsidRDefault="00500FAD" w:rsidP="002A506F">
            <w:pPr>
              <w:widowControl/>
              <w:tabs>
                <w:tab w:val="left" w:pos="884"/>
                <w:tab w:val="left" w:pos="1196"/>
              </w:tabs>
              <w:spacing w:line="276" w:lineRule="auto"/>
              <w:ind w:firstLine="607"/>
              <w:jc w:val="both"/>
              <w:rPr>
                <w:rFonts w:ascii="Times New Roman" w:hAnsi="Times New Roman" w:cs="Times New Roman"/>
                <w:color w:val="000000" w:themeColor="text1"/>
                <w:sz w:val="26"/>
                <w:szCs w:val="26"/>
                <w:lang w:val="ro-MD"/>
              </w:rPr>
            </w:pPr>
            <w:r w:rsidRPr="00C22042">
              <w:rPr>
                <w:rFonts w:ascii="Times New Roman" w:hAnsi="Times New Roman" w:cs="Times New Roman"/>
                <w:color w:val="000000" w:themeColor="text1"/>
                <w:sz w:val="26"/>
                <w:szCs w:val="26"/>
                <w:lang w:val="ro-MD"/>
              </w:rPr>
              <w:t xml:space="preserve">Totodată, </w:t>
            </w:r>
            <w:r>
              <w:rPr>
                <w:rFonts w:ascii="Times New Roman" w:hAnsi="Times New Roman" w:cs="Times New Roman"/>
                <w:color w:val="000000" w:themeColor="text1"/>
                <w:sz w:val="26"/>
                <w:szCs w:val="26"/>
                <w:lang w:val="ro-MD"/>
              </w:rPr>
              <w:t>pentru asigurarea</w:t>
            </w:r>
            <w:r w:rsidRPr="009646C2">
              <w:rPr>
                <w:rFonts w:ascii="Times New Roman" w:hAnsi="Times New Roman" w:cs="Times New Roman"/>
                <w:color w:val="000000" w:themeColor="text1"/>
                <w:sz w:val="26"/>
                <w:szCs w:val="26"/>
                <w:lang w:val="ro-MD"/>
              </w:rPr>
              <w:t xml:space="preserve"> conformă a deplasărilor de serviciului peste hotarele</w:t>
            </w:r>
            <w:r w:rsidRPr="009646C2">
              <w:rPr>
                <w:rFonts w:ascii="Times New Roman" w:hAnsi="Times New Roman" w:cs="Times New Roman"/>
                <w:color w:val="000000" w:themeColor="text1"/>
                <w:sz w:val="26"/>
                <w:szCs w:val="26"/>
                <w:lang w:val="ro-RO"/>
              </w:rPr>
              <w:t xml:space="preserve"> țării</w:t>
            </w:r>
            <w:r>
              <w:rPr>
                <w:rFonts w:ascii="Times New Roman" w:hAnsi="Times New Roman" w:cs="Times New Roman"/>
                <w:color w:val="000000" w:themeColor="text1"/>
                <w:sz w:val="26"/>
                <w:szCs w:val="26"/>
                <w:lang w:val="ro-MD"/>
              </w:rPr>
              <w:t xml:space="preserve"> a persoanele cu funcție de rang înalt din cadrul Parlamentului Republicii Moldova se consideră oportun</w:t>
            </w:r>
            <w:r w:rsidRPr="009646C2">
              <w:rPr>
                <w:rFonts w:ascii="Times New Roman" w:hAnsi="Times New Roman" w:cs="Times New Roman"/>
                <w:color w:val="000000" w:themeColor="text1"/>
                <w:sz w:val="26"/>
                <w:szCs w:val="26"/>
                <w:lang w:val="ro-MD"/>
              </w:rPr>
              <w:t xml:space="preserve"> de </w:t>
            </w:r>
            <w:r>
              <w:rPr>
                <w:rFonts w:ascii="Times New Roman" w:hAnsi="Times New Roman" w:cs="Times New Roman"/>
                <w:color w:val="000000" w:themeColor="text1"/>
                <w:sz w:val="26"/>
                <w:szCs w:val="26"/>
                <w:lang w:val="ro-MD"/>
              </w:rPr>
              <w:t>a include</w:t>
            </w:r>
            <w:r w:rsidRPr="009646C2">
              <w:rPr>
                <w:rFonts w:ascii="Times New Roman" w:hAnsi="Times New Roman" w:cs="Times New Roman"/>
                <w:color w:val="000000" w:themeColor="text1"/>
                <w:sz w:val="26"/>
                <w:szCs w:val="26"/>
                <w:lang w:val="ro-MD"/>
              </w:rPr>
              <w:t xml:space="preserve"> în lista </w:t>
            </w:r>
            <w:r>
              <w:rPr>
                <w:rFonts w:ascii="Times New Roman" w:hAnsi="Times New Roman" w:cs="Times New Roman"/>
                <w:color w:val="000000" w:themeColor="text1"/>
                <w:sz w:val="26"/>
                <w:szCs w:val="26"/>
                <w:lang w:val="ro-MD"/>
              </w:rPr>
              <w:t xml:space="preserve">persoanelor </w:t>
            </w:r>
            <w:r w:rsidRPr="009646C2">
              <w:rPr>
                <w:rFonts w:ascii="Times New Roman" w:hAnsi="Times New Roman" w:cs="Times New Roman"/>
                <w:color w:val="000000" w:themeColor="text1"/>
                <w:sz w:val="26"/>
                <w:szCs w:val="26"/>
                <w:lang w:val="ro-MD"/>
              </w:rPr>
              <w:t>deservite</w:t>
            </w:r>
            <w:r>
              <w:rPr>
                <w:rFonts w:ascii="Times New Roman" w:hAnsi="Times New Roman" w:cs="Times New Roman"/>
                <w:color w:val="000000" w:themeColor="text1"/>
                <w:sz w:val="26"/>
                <w:szCs w:val="26"/>
                <w:lang w:val="ro-MD"/>
              </w:rPr>
              <w:t xml:space="preserve"> </w:t>
            </w:r>
            <w:r w:rsidRPr="009646C2">
              <w:rPr>
                <w:rFonts w:ascii="Times New Roman" w:hAnsi="Times New Roman" w:cs="Times New Roman"/>
                <w:color w:val="000000" w:themeColor="text1"/>
                <w:sz w:val="26"/>
                <w:szCs w:val="26"/>
                <w:lang w:val="ro-MD"/>
              </w:rPr>
              <w:t xml:space="preserve">în Sala delegațiilor oficiali a </w:t>
            </w:r>
            <w:r w:rsidRPr="009646C2">
              <w:rPr>
                <w:rFonts w:ascii="Times New Roman" w:hAnsi="Times New Roman" w:cs="Times New Roman"/>
                <w:color w:val="000000" w:themeColor="text1"/>
                <w:sz w:val="26"/>
                <w:szCs w:val="26"/>
                <w:lang w:val="ro-MD"/>
              </w:rPr>
              <w:lastRenderedPageBreak/>
              <w:t xml:space="preserve">Î.S. </w:t>
            </w:r>
            <w:r w:rsidRPr="009646C2">
              <w:rPr>
                <w:rFonts w:ascii="Times New Roman" w:hAnsi="Times New Roman" w:cs="Times New Roman"/>
                <w:color w:val="000000" w:themeColor="text1"/>
                <w:sz w:val="26"/>
                <w:szCs w:val="26"/>
                <w:lang w:val="ro-RO"/>
              </w:rPr>
              <w:t>Aeroportul Internațional Chișinău”</w:t>
            </w:r>
            <w:r>
              <w:rPr>
                <w:rFonts w:ascii="Times New Roman" w:hAnsi="Times New Roman" w:cs="Times New Roman"/>
                <w:color w:val="000000" w:themeColor="text1"/>
                <w:sz w:val="26"/>
                <w:szCs w:val="26"/>
                <w:lang w:val="ro-RO"/>
              </w:rPr>
              <w:t xml:space="preserve"> </w:t>
            </w:r>
            <w:r>
              <w:rPr>
                <w:rFonts w:ascii="Times New Roman" w:hAnsi="Times New Roman" w:cs="Times New Roman"/>
                <w:color w:val="000000" w:themeColor="text1"/>
                <w:sz w:val="26"/>
                <w:szCs w:val="26"/>
                <w:lang w:val="ro-MD"/>
              </w:rPr>
              <w:t>contra plată din contul instituției în care activează,</w:t>
            </w:r>
            <w:r w:rsidRPr="009646C2">
              <w:rPr>
                <w:rFonts w:ascii="Times New Roman" w:hAnsi="Times New Roman" w:cs="Times New Roman"/>
                <w:color w:val="000000" w:themeColor="text1"/>
                <w:sz w:val="26"/>
                <w:szCs w:val="26"/>
                <w:lang w:val="ro-MD"/>
              </w:rPr>
              <w:t xml:space="preserve"> </w:t>
            </w:r>
            <w:r w:rsidRPr="009646C2">
              <w:rPr>
                <w:rFonts w:ascii="Times New Roman" w:hAnsi="Times New Roman" w:cs="Times New Roman"/>
                <w:color w:val="000000" w:themeColor="text1"/>
                <w:sz w:val="26"/>
                <w:szCs w:val="26"/>
                <w:lang w:val="ro-RO"/>
              </w:rPr>
              <w:t>a</w:t>
            </w:r>
            <w:r>
              <w:rPr>
                <w:rFonts w:ascii="Times New Roman" w:hAnsi="Times New Roman" w:cs="Times New Roman"/>
                <w:color w:val="000000" w:themeColor="text1"/>
                <w:sz w:val="26"/>
                <w:szCs w:val="26"/>
                <w:lang w:val="ro-RO"/>
              </w:rPr>
              <w:t xml:space="preserve"> persoanelor, care dețin funcția de</w:t>
            </w:r>
            <w:r w:rsidRPr="009646C2">
              <w:rPr>
                <w:rFonts w:ascii="Times New Roman" w:hAnsi="Times New Roman" w:cs="Times New Roman"/>
                <w:color w:val="000000" w:themeColor="text1"/>
                <w:sz w:val="26"/>
                <w:szCs w:val="26"/>
                <w:lang w:val="ro-RO"/>
              </w:rPr>
              <w:t xml:space="preserve"> Secret</w:t>
            </w:r>
            <w:r>
              <w:rPr>
                <w:rFonts w:ascii="Times New Roman" w:hAnsi="Times New Roman" w:cs="Times New Roman"/>
                <w:color w:val="000000" w:themeColor="text1"/>
                <w:sz w:val="26"/>
                <w:szCs w:val="26"/>
                <w:lang w:val="ro-RO"/>
              </w:rPr>
              <w:t>ar general al Parlamentului.</w:t>
            </w:r>
          </w:p>
          <w:p w:rsidR="00500FAD" w:rsidRDefault="00500FAD" w:rsidP="002A506F">
            <w:pPr>
              <w:widowControl/>
              <w:tabs>
                <w:tab w:val="left" w:pos="884"/>
                <w:tab w:val="left" w:pos="1196"/>
              </w:tabs>
              <w:spacing w:line="276" w:lineRule="auto"/>
              <w:ind w:firstLine="607"/>
              <w:jc w:val="both"/>
              <w:rPr>
                <w:rFonts w:ascii="Times New Roman" w:hAnsi="Times New Roman" w:cs="Times New Roman"/>
                <w:color w:val="000000" w:themeColor="text1"/>
                <w:sz w:val="26"/>
                <w:szCs w:val="26"/>
                <w:lang w:val="ro-MD"/>
              </w:rPr>
            </w:pPr>
            <w:r>
              <w:rPr>
                <w:rFonts w:ascii="Times New Roman" w:hAnsi="Times New Roman" w:cs="Times New Roman"/>
                <w:color w:val="000000" w:themeColor="text1"/>
                <w:sz w:val="26"/>
                <w:szCs w:val="26"/>
                <w:lang w:val="ro-MD"/>
              </w:rPr>
              <w:t>Subsidiar</w:t>
            </w:r>
            <w:r w:rsidRPr="009646C2">
              <w:rPr>
                <w:rFonts w:ascii="Times New Roman" w:hAnsi="Times New Roman" w:cs="Times New Roman"/>
                <w:color w:val="000000" w:themeColor="text1"/>
                <w:sz w:val="26"/>
                <w:szCs w:val="26"/>
                <w:lang w:val="ro-MD"/>
              </w:rPr>
              <w:t xml:space="preserve">, </w:t>
            </w:r>
            <w:r>
              <w:rPr>
                <w:rFonts w:ascii="Times New Roman" w:hAnsi="Times New Roman" w:cs="Times New Roman"/>
                <w:color w:val="000000" w:themeColor="text1"/>
                <w:sz w:val="26"/>
                <w:szCs w:val="26"/>
                <w:lang w:val="ro-MD"/>
              </w:rPr>
              <w:t xml:space="preserve">la solicitarea Cancelariei de Stat, </w:t>
            </w:r>
            <w:r w:rsidRPr="009646C2">
              <w:rPr>
                <w:rFonts w:ascii="Times New Roman" w:hAnsi="Times New Roman" w:cs="Times New Roman"/>
                <w:color w:val="000000" w:themeColor="text1"/>
                <w:sz w:val="26"/>
                <w:szCs w:val="26"/>
                <w:lang w:val="ro-MD"/>
              </w:rPr>
              <w:t>în scopul actualizării Regulamentului de activitate a Sălii delegaților oficiali a Î.S. „Aeroportul Internațional Chișinău”</w:t>
            </w:r>
            <w:r>
              <w:rPr>
                <w:rFonts w:ascii="Times New Roman" w:hAnsi="Times New Roman" w:cs="Times New Roman"/>
                <w:color w:val="000000" w:themeColor="text1"/>
                <w:sz w:val="26"/>
                <w:szCs w:val="26"/>
                <w:lang w:val="ro-MD"/>
              </w:rPr>
              <w:t xml:space="preserve"> potrivit competențelor</w:t>
            </w:r>
            <w:r w:rsidRPr="009646C2">
              <w:rPr>
                <w:rFonts w:ascii="Times New Roman" w:hAnsi="Times New Roman" w:cs="Times New Roman"/>
                <w:color w:val="000000" w:themeColor="text1"/>
                <w:sz w:val="26"/>
                <w:szCs w:val="26"/>
                <w:lang w:val="ro-MD"/>
              </w:rPr>
              <w:t xml:space="preserve"> instituționale ale Cancelariei de Stat, s</w:t>
            </w:r>
            <w:r>
              <w:rPr>
                <w:rFonts w:ascii="Times New Roman" w:hAnsi="Times New Roman" w:cs="Times New Roman"/>
                <w:color w:val="000000" w:themeColor="text1"/>
                <w:sz w:val="26"/>
                <w:szCs w:val="26"/>
                <w:lang w:val="ro-MD"/>
              </w:rPr>
              <w:t>-a intervenit cu</w:t>
            </w:r>
            <w:r w:rsidRPr="009646C2">
              <w:rPr>
                <w:rFonts w:ascii="Times New Roman" w:hAnsi="Times New Roman" w:cs="Times New Roman"/>
                <w:color w:val="000000" w:themeColor="text1"/>
                <w:sz w:val="26"/>
                <w:szCs w:val="26"/>
                <w:lang w:val="ro-MD"/>
              </w:rPr>
              <w:t xml:space="preserve"> propune</w:t>
            </w:r>
            <w:r>
              <w:rPr>
                <w:rFonts w:ascii="Times New Roman" w:hAnsi="Times New Roman" w:cs="Times New Roman"/>
                <w:color w:val="000000" w:themeColor="text1"/>
                <w:sz w:val="26"/>
                <w:szCs w:val="26"/>
                <w:lang w:val="ro-MD"/>
              </w:rPr>
              <w:t>rea de</w:t>
            </w:r>
            <w:r w:rsidRPr="009646C2">
              <w:rPr>
                <w:rFonts w:ascii="Times New Roman" w:hAnsi="Times New Roman" w:cs="Times New Roman"/>
                <w:color w:val="000000" w:themeColor="text1"/>
                <w:sz w:val="26"/>
                <w:szCs w:val="26"/>
                <w:lang w:val="ro-MD"/>
              </w:rPr>
              <w:t xml:space="preserve"> excludere</w:t>
            </w:r>
            <w:r>
              <w:rPr>
                <w:rFonts w:ascii="Times New Roman" w:hAnsi="Times New Roman" w:cs="Times New Roman"/>
                <w:color w:val="000000" w:themeColor="text1"/>
                <w:sz w:val="26"/>
                <w:szCs w:val="26"/>
                <w:lang w:val="ro-MD"/>
              </w:rPr>
              <w:t xml:space="preserve"> </w:t>
            </w:r>
            <w:r w:rsidRPr="009646C2">
              <w:rPr>
                <w:rFonts w:ascii="Times New Roman" w:hAnsi="Times New Roman" w:cs="Times New Roman"/>
                <w:color w:val="000000" w:themeColor="text1"/>
                <w:sz w:val="26"/>
                <w:szCs w:val="26"/>
                <w:lang w:val="ro-MD"/>
              </w:rPr>
              <w:t>a textului „La indicația conducerii Cancelariei de Stat” din punctul 22</w:t>
            </w:r>
            <w:r>
              <w:rPr>
                <w:rFonts w:ascii="Times New Roman" w:hAnsi="Times New Roman" w:cs="Times New Roman"/>
                <w:color w:val="000000" w:themeColor="text1"/>
                <w:sz w:val="26"/>
                <w:szCs w:val="26"/>
                <w:lang w:val="ro-MD"/>
              </w:rPr>
              <w:t xml:space="preserve"> al anexei nr. 1 la </w:t>
            </w:r>
            <w:r w:rsidRPr="009646C2">
              <w:rPr>
                <w:rFonts w:ascii="Times New Roman" w:hAnsi="Times New Roman" w:cs="Times New Roman"/>
                <w:color w:val="000000" w:themeColor="text1"/>
                <w:sz w:val="26"/>
                <w:szCs w:val="26"/>
                <w:lang w:val="ro-MD"/>
              </w:rPr>
              <w:t xml:space="preserve">Hotărârii Guvernului nr. 930/2006. Prin urmare, deservirea persoanelor indicate în capitolul II al Anexei nr. 2, contra plată, din contul instituției în care activează se va realiza în conformitate cu prevederile prezentului Regulament. </w:t>
            </w:r>
          </w:p>
          <w:p w:rsidR="00500FAD" w:rsidRPr="009646C2" w:rsidRDefault="00500FAD" w:rsidP="002A506F">
            <w:pPr>
              <w:widowControl/>
              <w:tabs>
                <w:tab w:val="left" w:pos="884"/>
                <w:tab w:val="left" w:pos="1196"/>
              </w:tabs>
              <w:spacing w:line="276" w:lineRule="auto"/>
              <w:ind w:firstLine="607"/>
              <w:jc w:val="both"/>
              <w:rPr>
                <w:rFonts w:ascii="Times New Roman" w:hAnsi="Times New Roman" w:cs="Times New Roman"/>
                <w:color w:val="000000" w:themeColor="text1"/>
                <w:sz w:val="26"/>
                <w:szCs w:val="26"/>
                <w:lang w:val="ro-MD"/>
              </w:rPr>
            </w:pPr>
            <w:r>
              <w:rPr>
                <w:rFonts w:ascii="Times New Roman" w:hAnsi="Times New Roman" w:cs="Times New Roman"/>
                <w:color w:val="000000" w:themeColor="text1"/>
                <w:sz w:val="26"/>
                <w:szCs w:val="26"/>
                <w:lang w:val="ro-MD"/>
              </w:rPr>
              <w:t xml:space="preserve">Pentru facilitarea deplasărilor conforme de serviciu, efectuate atât de către </w:t>
            </w:r>
            <w:r w:rsidRPr="009646C2">
              <w:rPr>
                <w:rFonts w:ascii="Times New Roman" w:hAnsi="Times New Roman" w:cs="Times New Roman"/>
                <w:color w:val="000000" w:themeColor="text1"/>
                <w:sz w:val="26"/>
                <w:szCs w:val="26"/>
                <w:lang w:val="ro-MD"/>
              </w:rPr>
              <w:t>persoanelor cu funcție de conducere</w:t>
            </w:r>
            <w:r>
              <w:rPr>
                <w:rFonts w:ascii="Times New Roman" w:hAnsi="Times New Roman" w:cs="Times New Roman"/>
                <w:color w:val="000000" w:themeColor="text1"/>
                <w:sz w:val="26"/>
                <w:szCs w:val="26"/>
                <w:lang w:val="ro-MD"/>
              </w:rPr>
              <w:t xml:space="preserve"> ale Parlamentului, cât și a reprezentanților delegațiilor oficiale, </w:t>
            </w:r>
            <w:r w:rsidRPr="00711486">
              <w:rPr>
                <w:rFonts w:ascii="Times New Roman" w:hAnsi="Times New Roman" w:cs="Times New Roman"/>
                <w:color w:val="000000" w:themeColor="text1"/>
                <w:sz w:val="26"/>
                <w:szCs w:val="26"/>
                <w:lang w:val="ro-MD"/>
              </w:rPr>
              <w:t>se propune intrarea în vigoare a actului normativ la data publicării în Monitoru</w:t>
            </w:r>
            <w:r>
              <w:rPr>
                <w:rFonts w:ascii="Times New Roman" w:hAnsi="Times New Roman" w:cs="Times New Roman"/>
                <w:color w:val="000000" w:themeColor="text1"/>
                <w:sz w:val="26"/>
                <w:szCs w:val="26"/>
                <w:lang w:val="ro-MD"/>
              </w:rPr>
              <w:t>l Oficial al RM.</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0FAD" w:rsidRPr="009646C2" w:rsidRDefault="00500FAD" w:rsidP="002A506F">
            <w:pPr>
              <w:widowControl/>
              <w:tabs>
                <w:tab w:val="left" w:pos="884"/>
                <w:tab w:val="left" w:pos="1196"/>
              </w:tabs>
              <w:spacing w:line="276" w:lineRule="auto"/>
              <w:jc w:val="both"/>
              <w:rPr>
                <w:rFonts w:ascii="Times New Roman" w:hAnsi="Times New Roman" w:cs="Times New Roman"/>
                <w:color w:val="000000" w:themeColor="text1"/>
                <w:sz w:val="26"/>
                <w:szCs w:val="26"/>
                <w:lang w:val="ro-MD"/>
              </w:rPr>
            </w:pPr>
            <w:r w:rsidRPr="009646C2">
              <w:rPr>
                <w:rFonts w:ascii="Times New Roman" w:eastAsia="Calibri" w:hAnsi="Times New Roman" w:cs="Times New Roman"/>
                <w:b/>
                <w:color w:val="000000" w:themeColor="text1"/>
                <w:sz w:val="26"/>
                <w:szCs w:val="26"/>
                <w:lang w:val="ro-RO" w:eastAsia="ru-RU"/>
              </w:rPr>
              <w:lastRenderedPageBreak/>
              <w:t xml:space="preserve">3. Descrierea gradului de compatibilitate pentru proiectele care au ca scop </w:t>
            </w:r>
            <w:r w:rsidRPr="00711486">
              <w:rPr>
                <w:rFonts w:ascii="Times New Roman" w:eastAsia="Calibri" w:hAnsi="Times New Roman" w:cs="Times New Roman"/>
                <w:b/>
                <w:color w:val="000000" w:themeColor="text1"/>
                <w:sz w:val="26"/>
                <w:szCs w:val="26"/>
                <w:lang w:val="ro-MD" w:eastAsia="ru-RU"/>
              </w:rPr>
              <w:t>armonizarea</w:t>
            </w:r>
            <w:r w:rsidRPr="009646C2">
              <w:rPr>
                <w:rFonts w:ascii="Times New Roman" w:eastAsia="Calibri" w:hAnsi="Times New Roman" w:cs="Times New Roman"/>
                <w:b/>
                <w:color w:val="000000" w:themeColor="text1"/>
                <w:sz w:val="26"/>
                <w:szCs w:val="26"/>
                <w:lang w:val="ro-RO" w:eastAsia="ru-RU"/>
              </w:rPr>
              <w:t xml:space="preserve"> legislației naționale cu legislația Uniunii Europene</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00FAD" w:rsidRPr="009646C2" w:rsidRDefault="00500FAD" w:rsidP="002A506F">
            <w:pPr>
              <w:widowControl/>
              <w:tabs>
                <w:tab w:val="left" w:pos="884"/>
                <w:tab w:val="left" w:pos="1196"/>
              </w:tabs>
              <w:spacing w:line="276" w:lineRule="auto"/>
              <w:ind w:firstLine="697"/>
              <w:jc w:val="both"/>
              <w:rPr>
                <w:rFonts w:ascii="Times New Roman" w:eastAsia="Calibri" w:hAnsi="Times New Roman" w:cs="Times New Roman"/>
                <w:b/>
                <w:color w:val="000000" w:themeColor="text1"/>
                <w:sz w:val="26"/>
                <w:szCs w:val="26"/>
                <w:lang w:val="ro-RO" w:eastAsia="ru-RU"/>
              </w:rPr>
            </w:pPr>
            <w:r w:rsidRPr="009646C2">
              <w:rPr>
                <w:rFonts w:ascii="Times New Roman" w:hAnsi="Times New Roman" w:cs="Times New Roman"/>
                <w:color w:val="000000" w:themeColor="text1"/>
                <w:sz w:val="26"/>
                <w:szCs w:val="26"/>
                <w:lang w:val="ro-MD"/>
              </w:rPr>
              <w:t>Prezentul proiect nu conține prevederi care au drept scop ajustarea cadrului legal național la legislația comunitară.</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0FAD" w:rsidRPr="009646C2" w:rsidRDefault="00500FAD" w:rsidP="002A506F">
            <w:pPr>
              <w:widowControl/>
              <w:tabs>
                <w:tab w:val="left" w:pos="884"/>
                <w:tab w:val="left" w:pos="1196"/>
              </w:tabs>
              <w:spacing w:line="276" w:lineRule="auto"/>
              <w:jc w:val="both"/>
              <w:rPr>
                <w:rFonts w:ascii="Times New Roman" w:eastAsia="Calibri" w:hAnsi="Times New Roman" w:cs="Times New Roman"/>
                <w:b/>
                <w:color w:val="000000" w:themeColor="text1"/>
                <w:sz w:val="26"/>
                <w:szCs w:val="26"/>
                <w:lang w:val="ro-RO" w:eastAsia="ru-RU"/>
              </w:rPr>
            </w:pPr>
            <w:r w:rsidRPr="009646C2">
              <w:rPr>
                <w:rFonts w:ascii="Times New Roman" w:eastAsia="Calibri" w:hAnsi="Times New Roman" w:cs="Times New Roman"/>
                <w:b/>
                <w:color w:val="000000" w:themeColor="text1"/>
                <w:sz w:val="26"/>
                <w:szCs w:val="26"/>
                <w:lang w:val="ro-RO" w:eastAsia="ru-RU"/>
              </w:rPr>
              <w:t>4. Principalele prevederi ale proiectului și evidențierea elementelor noi</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00FAD" w:rsidRPr="009646C2" w:rsidRDefault="00500FAD" w:rsidP="002A506F">
            <w:pPr>
              <w:widowControl/>
              <w:tabs>
                <w:tab w:val="left" w:pos="884"/>
                <w:tab w:val="left" w:pos="1196"/>
              </w:tabs>
              <w:spacing w:line="276" w:lineRule="auto"/>
              <w:jc w:val="both"/>
              <w:rPr>
                <w:rFonts w:ascii="Times New Roman" w:hAnsi="Times New Roman" w:cs="Times New Roman"/>
                <w:color w:val="000000" w:themeColor="text1"/>
                <w:sz w:val="26"/>
                <w:szCs w:val="26"/>
                <w:lang w:val="ro-MD"/>
              </w:rPr>
            </w:pPr>
            <w:r w:rsidRPr="009646C2">
              <w:rPr>
                <w:rFonts w:ascii="Times New Roman" w:hAnsi="Times New Roman" w:cs="Times New Roman"/>
                <w:color w:val="000000" w:themeColor="text1"/>
                <w:sz w:val="26"/>
                <w:szCs w:val="26"/>
                <w:lang w:val="ro-MD"/>
              </w:rPr>
              <w:t>Prin proiectul hotărârii de Guvern se propun următoarele modificări:</w:t>
            </w:r>
          </w:p>
          <w:p w:rsidR="00500FAD" w:rsidRPr="009646C2" w:rsidRDefault="00500FAD" w:rsidP="00500FAD">
            <w:pPr>
              <w:pStyle w:val="Listparagraf"/>
              <w:widowControl/>
              <w:numPr>
                <w:ilvl w:val="0"/>
                <w:numId w:val="6"/>
              </w:numPr>
              <w:tabs>
                <w:tab w:val="left" w:pos="884"/>
                <w:tab w:val="left" w:pos="1196"/>
              </w:tabs>
              <w:spacing w:line="276" w:lineRule="auto"/>
              <w:ind w:left="0" w:firstLine="517"/>
              <w:jc w:val="both"/>
              <w:rPr>
                <w:rFonts w:ascii="Times New Roman" w:eastAsia="Calibri" w:hAnsi="Times New Roman" w:cs="Times New Roman"/>
                <w:b/>
                <w:color w:val="000000" w:themeColor="text1"/>
                <w:sz w:val="26"/>
                <w:szCs w:val="26"/>
                <w:lang w:val="ro-RO" w:eastAsia="ru-RU"/>
              </w:rPr>
            </w:pPr>
            <w:r w:rsidRPr="009646C2">
              <w:rPr>
                <w:rFonts w:ascii="Times New Roman" w:hAnsi="Times New Roman" w:cs="Times New Roman"/>
                <w:color w:val="000000" w:themeColor="text1"/>
                <w:sz w:val="26"/>
                <w:szCs w:val="26"/>
                <w:lang w:val="ro-MD"/>
              </w:rPr>
              <w:t>În scopul actualizării Regulamentului și ajustării competențelor Cancelariei de Stat, se exclude sintagma „La indicația conducerii Cancelariei de Stat” din pct. 22 al Regulamentului, astfel  deservirea persoanelor contra plată din contul instituției în care activează se va realiza potrivit reglementărilor prevăzute de Regulamentul de activitate a Sălii delegaților oficiale a Î.S. „Aeroportul Internațional Chișinău”, aprobat prin Hotărârea Guvernului nr. 930/2006.</w:t>
            </w:r>
          </w:p>
          <w:p w:rsidR="00500FAD" w:rsidRPr="009646C2" w:rsidRDefault="00500FAD" w:rsidP="00500FAD">
            <w:pPr>
              <w:pStyle w:val="Listparagraf"/>
              <w:widowControl/>
              <w:numPr>
                <w:ilvl w:val="0"/>
                <w:numId w:val="6"/>
              </w:numPr>
              <w:tabs>
                <w:tab w:val="left" w:pos="884"/>
                <w:tab w:val="left" w:pos="1196"/>
              </w:tabs>
              <w:spacing w:line="276" w:lineRule="auto"/>
              <w:ind w:left="0" w:firstLine="517"/>
              <w:jc w:val="both"/>
              <w:rPr>
                <w:rFonts w:ascii="Times New Roman" w:eastAsia="Calibri" w:hAnsi="Times New Roman" w:cs="Times New Roman"/>
                <w:b/>
                <w:color w:val="000000" w:themeColor="text1"/>
                <w:sz w:val="26"/>
                <w:szCs w:val="26"/>
                <w:lang w:val="ro-RO" w:eastAsia="ru-RU"/>
              </w:rPr>
            </w:pPr>
            <w:r w:rsidRPr="009646C2">
              <w:rPr>
                <w:rFonts w:ascii="Times New Roman" w:hAnsi="Times New Roman" w:cs="Times New Roman"/>
                <w:color w:val="000000" w:themeColor="text1"/>
                <w:sz w:val="26"/>
                <w:szCs w:val="26"/>
                <w:lang w:val="ro-RO"/>
              </w:rPr>
              <w:t xml:space="preserve">În lista persoanelor deservite gratis în </w:t>
            </w:r>
            <w:r w:rsidRPr="009646C2">
              <w:rPr>
                <w:rFonts w:ascii="Times New Roman" w:hAnsi="Times New Roman" w:cs="Times New Roman"/>
                <w:color w:val="000000" w:themeColor="text1"/>
                <w:sz w:val="26"/>
                <w:szCs w:val="26"/>
                <w:lang w:val="ro-MD"/>
              </w:rPr>
              <w:t>Sala delegațiilor oficiale a Î.S. „Aeroportul Internațional Chișinău” sunt incluși invitații Vicepreședintelui Parlamentului;</w:t>
            </w:r>
          </w:p>
          <w:p w:rsidR="00500FAD" w:rsidRPr="009646C2" w:rsidRDefault="00500FAD" w:rsidP="00500FAD">
            <w:pPr>
              <w:pStyle w:val="Listparagraf"/>
              <w:widowControl/>
              <w:numPr>
                <w:ilvl w:val="0"/>
                <w:numId w:val="6"/>
              </w:numPr>
              <w:tabs>
                <w:tab w:val="left" w:pos="884"/>
                <w:tab w:val="left" w:pos="1196"/>
              </w:tabs>
              <w:spacing w:line="276" w:lineRule="auto"/>
              <w:ind w:left="0" w:firstLine="517"/>
              <w:jc w:val="both"/>
              <w:rPr>
                <w:rFonts w:ascii="Times New Roman" w:eastAsia="Calibri" w:hAnsi="Times New Roman" w:cs="Times New Roman"/>
                <w:b/>
                <w:color w:val="000000" w:themeColor="text1"/>
                <w:sz w:val="26"/>
                <w:szCs w:val="26"/>
                <w:lang w:val="ro-RO" w:eastAsia="ru-RU"/>
              </w:rPr>
            </w:pPr>
            <w:r w:rsidRPr="009646C2">
              <w:rPr>
                <w:rFonts w:ascii="Times New Roman" w:hAnsi="Times New Roman" w:cs="Times New Roman"/>
                <w:color w:val="000000" w:themeColor="text1"/>
                <w:sz w:val="26"/>
                <w:szCs w:val="26"/>
                <w:lang w:val="ro-RO"/>
              </w:rPr>
              <w:t xml:space="preserve">Lista persoanelor deservite în </w:t>
            </w:r>
            <w:r w:rsidRPr="009646C2">
              <w:rPr>
                <w:rFonts w:ascii="Times New Roman" w:hAnsi="Times New Roman" w:cs="Times New Roman"/>
                <w:color w:val="000000" w:themeColor="text1"/>
                <w:sz w:val="26"/>
                <w:szCs w:val="26"/>
                <w:lang w:val="ro-MD"/>
              </w:rPr>
              <w:t>Sala delegațiilor oficiale a Î.S. „Aeroportul Internațional Chișinău” contra plată din contul instituției în care activează, se completează cu funcția Secretarului general al Parlamentului.</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0FAD" w:rsidRPr="009646C2" w:rsidRDefault="00500FAD" w:rsidP="002A506F">
            <w:pPr>
              <w:widowControl/>
              <w:tabs>
                <w:tab w:val="left" w:pos="884"/>
                <w:tab w:val="left" w:pos="1196"/>
              </w:tabs>
              <w:spacing w:line="276" w:lineRule="auto"/>
              <w:jc w:val="both"/>
              <w:rPr>
                <w:rFonts w:ascii="Times New Roman" w:eastAsia="Calibri" w:hAnsi="Times New Roman" w:cs="Times New Roman"/>
                <w:b/>
                <w:color w:val="000000" w:themeColor="text1"/>
                <w:sz w:val="26"/>
                <w:szCs w:val="26"/>
                <w:lang w:val="ro-RO" w:eastAsia="ru-RU"/>
              </w:rPr>
            </w:pPr>
            <w:r w:rsidRPr="009646C2">
              <w:rPr>
                <w:rFonts w:ascii="Times New Roman" w:eastAsia="Calibri" w:hAnsi="Times New Roman" w:cs="Times New Roman"/>
                <w:b/>
                <w:color w:val="000000" w:themeColor="text1"/>
                <w:sz w:val="26"/>
                <w:szCs w:val="26"/>
                <w:lang w:val="ro-RO" w:eastAsia="ru-RU"/>
              </w:rPr>
              <w:t xml:space="preserve">5. Fundamentarea </w:t>
            </w:r>
            <w:proofErr w:type="spellStart"/>
            <w:r w:rsidRPr="009646C2">
              <w:rPr>
                <w:rFonts w:ascii="Times New Roman" w:eastAsia="Calibri" w:hAnsi="Times New Roman" w:cs="Times New Roman"/>
                <w:b/>
                <w:color w:val="000000" w:themeColor="text1"/>
                <w:sz w:val="26"/>
                <w:szCs w:val="26"/>
                <w:lang w:val="ro-RO" w:eastAsia="ru-RU"/>
              </w:rPr>
              <w:t>economico</w:t>
            </w:r>
            <w:proofErr w:type="spellEnd"/>
            <w:r w:rsidRPr="009646C2">
              <w:rPr>
                <w:rFonts w:ascii="Times New Roman" w:eastAsia="Calibri" w:hAnsi="Times New Roman" w:cs="Times New Roman"/>
                <w:b/>
                <w:color w:val="000000" w:themeColor="text1"/>
                <w:sz w:val="26"/>
                <w:szCs w:val="26"/>
                <w:lang w:val="ro-RO" w:eastAsia="ru-RU"/>
              </w:rPr>
              <w:t>-financiară</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00FAD" w:rsidRPr="009646C2" w:rsidRDefault="00500FAD" w:rsidP="002A506F">
            <w:pPr>
              <w:widowControl/>
              <w:tabs>
                <w:tab w:val="left" w:pos="884"/>
                <w:tab w:val="left" w:pos="1196"/>
              </w:tabs>
              <w:spacing w:line="276" w:lineRule="auto"/>
              <w:ind w:firstLine="517"/>
              <w:jc w:val="both"/>
              <w:rPr>
                <w:rFonts w:ascii="Times New Roman" w:hAnsi="Times New Roman" w:cs="Times New Roman"/>
                <w:color w:val="000000" w:themeColor="text1"/>
                <w:sz w:val="26"/>
                <w:szCs w:val="26"/>
                <w:lang w:val="ro-MD"/>
              </w:rPr>
            </w:pPr>
            <w:r w:rsidRPr="009646C2">
              <w:rPr>
                <w:rFonts w:ascii="Times New Roman" w:hAnsi="Times New Roman" w:cs="Times New Roman"/>
                <w:color w:val="000000" w:themeColor="text1"/>
                <w:sz w:val="26"/>
                <w:szCs w:val="26"/>
                <w:lang w:val="ro-MD"/>
              </w:rPr>
              <w:t>Realizarea proiectului nu implică cheltuieli financiare din bugetul de stat.</w:t>
            </w:r>
          </w:p>
          <w:p w:rsidR="00500FAD" w:rsidRPr="009646C2" w:rsidRDefault="00500FAD" w:rsidP="002A506F">
            <w:pPr>
              <w:widowControl/>
              <w:tabs>
                <w:tab w:val="left" w:pos="884"/>
                <w:tab w:val="left" w:pos="1196"/>
              </w:tabs>
              <w:spacing w:line="276" w:lineRule="auto"/>
              <w:ind w:firstLine="517"/>
              <w:jc w:val="both"/>
              <w:rPr>
                <w:rFonts w:ascii="Times New Roman" w:hAnsi="Times New Roman" w:cs="Times New Roman"/>
                <w:color w:val="000000" w:themeColor="text1"/>
                <w:sz w:val="26"/>
                <w:szCs w:val="26"/>
                <w:lang w:val="ro-MD"/>
              </w:rPr>
            </w:pPr>
            <w:r w:rsidRPr="009646C2">
              <w:rPr>
                <w:rFonts w:ascii="Times New Roman" w:hAnsi="Times New Roman" w:cs="Times New Roman"/>
                <w:color w:val="000000" w:themeColor="text1"/>
                <w:sz w:val="26"/>
                <w:szCs w:val="26"/>
                <w:lang w:val="ro-MD"/>
              </w:rPr>
              <w:t>Totodată, se accentuează că, operarea modificărilor de includere în lista persoanelor deservite gratis în Sala delegațiilor oficiale ai Î.S. „Aeroportul Internațional Chișinău” a invitaților Vicepreședintelui Parlamentului va conduce la micșorarea veniturilor întreprinderii.</w:t>
            </w:r>
          </w:p>
          <w:p w:rsidR="00500FAD" w:rsidRPr="009646C2" w:rsidRDefault="00500FAD" w:rsidP="002A506F">
            <w:pPr>
              <w:widowControl/>
              <w:tabs>
                <w:tab w:val="left" w:pos="884"/>
                <w:tab w:val="left" w:pos="1196"/>
              </w:tabs>
              <w:spacing w:line="276" w:lineRule="auto"/>
              <w:ind w:firstLine="607"/>
              <w:jc w:val="both"/>
              <w:rPr>
                <w:rFonts w:ascii="Times New Roman" w:hAnsi="Times New Roman" w:cs="Times New Roman"/>
                <w:color w:val="000000" w:themeColor="text1"/>
                <w:sz w:val="26"/>
                <w:szCs w:val="26"/>
                <w:lang w:val="ro-MD"/>
              </w:rPr>
            </w:pPr>
            <w:r w:rsidRPr="009646C2">
              <w:rPr>
                <w:rFonts w:ascii="Times New Roman" w:hAnsi="Times New Roman" w:cs="Times New Roman"/>
                <w:color w:val="000000" w:themeColor="text1"/>
                <w:sz w:val="26"/>
                <w:szCs w:val="26"/>
                <w:lang w:val="ro-MD"/>
              </w:rPr>
              <w:t xml:space="preserve">În acest sens comunicăm despre faptul că, urmare a efectelor definitive ale Notificării de Rezoluțiune nr. 09-05-3113 din 08.07.2020 a Contractului de Concesiune a activelor aflate în gestiunea Întreprinderii de Stat „Aeroportul Internațional Chișinău”, la momentul </w:t>
            </w:r>
            <w:r w:rsidRPr="009646C2">
              <w:rPr>
                <w:rFonts w:ascii="Times New Roman" w:hAnsi="Times New Roman" w:cs="Times New Roman"/>
                <w:color w:val="000000" w:themeColor="text1"/>
                <w:sz w:val="26"/>
                <w:szCs w:val="26"/>
                <w:lang w:val="ro-MD"/>
              </w:rPr>
              <w:lastRenderedPageBreak/>
              <w:t>actual toate procedurile de deservire a delegațiilor și persoanelor oficiale prin Sala Delegațiilor Oficiale sunt executate de către SRL „</w:t>
            </w:r>
            <w:proofErr w:type="spellStart"/>
            <w:r w:rsidRPr="009646C2">
              <w:rPr>
                <w:rFonts w:ascii="Times New Roman" w:hAnsi="Times New Roman" w:cs="Times New Roman"/>
                <w:color w:val="000000" w:themeColor="text1"/>
                <w:sz w:val="26"/>
                <w:szCs w:val="26"/>
                <w:lang w:val="ro-MD"/>
              </w:rPr>
              <w:t>Avia</w:t>
            </w:r>
            <w:proofErr w:type="spellEnd"/>
            <w:r w:rsidRPr="009646C2">
              <w:rPr>
                <w:rFonts w:ascii="Times New Roman" w:hAnsi="Times New Roman" w:cs="Times New Roman"/>
                <w:color w:val="000000" w:themeColor="text1"/>
                <w:sz w:val="26"/>
                <w:szCs w:val="26"/>
                <w:lang w:val="ro-MD"/>
              </w:rPr>
              <w:t xml:space="preserve"> Invest”. Astfel, dup finalizarea procedurilor de predare-primire a activelor către Î.S. „Aeroportul Internațional Chiși</w:t>
            </w:r>
            <w:r>
              <w:rPr>
                <w:rFonts w:ascii="Times New Roman" w:hAnsi="Times New Roman" w:cs="Times New Roman"/>
                <w:color w:val="000000" w:themeColor="text1"/>
                <w:sz w:val="26"/>
                <w:szCs w:val="26"/>
                <w:lang w:val="ro-MD"/>
              </w:rPr>
              <w:t xml:space="preserve">nău”, întreprinderea va deține capacitatea deplină de analiză </w:t>
            </w:r>
            <w:proofErr w:type="spellStart"/>
            <w:r>
              <w:rPr>
                <w:rFonts w:ascii="Times New Roman" w:hAnsi="Times New Roman" w:cs="Times New Roman"/>
                <w:color w:val="000000" w:themeColor="text1"/>
                <w:sz w:val="26"/>
                <w:szCs w:val="26"/>
                <w:lang w:val="ro-MD"/>
              </w:rPr>
              <w:t>multiaspectuală</w:t>
            </w:r>
            <w:proofErr w:type="spellEnd"/>
            <w:r>
              <w:rPr>
                <w:rFonts w:ascii="Times New Roman" w:hAnsi="Times New Roman" w:cs="Times New Roman"/>
                <w:color w:val="000000" w:themeColor="text1"/>
                <w:sz w:val="26"/>
                <w:szCs w:val="26"/>
                <w:lang w:val="ro-MD"/>
              </w:rPr>
              <w:t xml:space="preserve"> a situației curente a entității de stat și estimării </w:t>
            </w:r>
            <w:r w:rsidRPr="009646C2">
              <w:rPr>
                <w:rFonts w:ascii="Times New Roman" w:hAnsi="Times New Roman" w:cs="Times New Roman"/>
                <w:color w:val="000000" w:themeColor="text1"/>
                <w:sz w:val="26"/>
                <w:szCs w:val="26"/>
                <w:lang w:val="ro-MD"/>
              </w:rPr>
              <w:t>impactul</w:t>
            </w:r>
            <w:r>
              <w:rPr>
                <w:rFonts w:ascii="Times New Roman" w:hAnsi="Times New Roman" w:cs="Times New Roman"/>
                <w:color w:val="000000" w:themeColor="text1"/>
                <w:sz w:val="26"/>
                <w:szCs w:val="26"/>
                <w:lang w:val="ro-MD"/>
              </w:rPr>
              <w:t>ui</w:t>
            </w:r>
            <w:r w:rsidRPr="009646C2">
              <w:rPr>
                <w:rFonts w:ascii="Times New Roman" w:hAnsi="Times New Roman" w:cs="Times New Roman"/>
                <w:color w:val="000000" w:themeColor="text1"/>
                <w:sz w:val="26"/>
                <w:szCs w:val="26"/>
                <w:lang w:val="ro-MD"/>
              </w:rPr>
              <w:t xml:space="preserve"> financiar </w:t>
            </w:r>
            <w:r>
              <w:rPr>
                <w:rFonts w:ascii="Times New Roman" w:hAnsi="Times New Roman" w:cs="Times New Roman"/>
                <w:color w:val="000000" w:themeColor="text1"/>
                <w:sz w:val="26"/>
                <w:szCs w:val="26"/>
                <w:lang w:val="ro-MD"/>
              </w:rPr>
              <w:t xml:space="preserve">a modificărilor respective </w:t>
            </w:r>
            <w:r w:rsidRPr="009646C2">
              <w:rPr>
                <w:rFonts w:ascii="Times New Roman" w:hAnsi="Times New Roman" w:cs="Times New Roman"/>
                <w:color w:val="000000" w:themeColor="text1"/>
                <w:sz w:val="26"/>
                <w:szCs w:val="26"/>
                <w:lang w:val="ro-MD"/>
              </w:rPr>
              <w:t>asupra activității economi</w:t>
            </w:r>
            <w:r>
              <w:rPr>
                <w:rFonts w:ascii="Times New Roman" w:hAnsi="Times New Roman" w:cs="Times New Roman"/>
                <w:color w:val="000000" w:themeColor="text1"/>
                <w:sz w:val="26"/>
                <w:szCs w:val="26"/>
                <w:lang w:val="ro-MD"/>
              </w:rPr>
              <w:t>c</w:t>
            </w:r>
            <w:r w:rsidRPr="009646C2">
              <w:rPr>
                <w:rFonts w:ascii="Times New Roman" w:hAnsi="Times New Roman" w:cs="Times New Roman"/>
                <w:color w:val="000000" w:themeColor="text1"/>
                <w:sz w:val="26"/>
                <w:szCs w:val="26"/>
                <w:lang w:val="ro-MD"/>
              </w:rPr>
              <w:t xml:space="preserve">e ale </w:t>
            </w:r>
            <w:r>
              <w:rPr>
                <w:rFonts w:ascii="Times New Roman" w:hAnsi="Times New Roman" w:cs="Times New Roman"/>
                <w:color w:val="000000" w:themeColor="text1"/>
                <w:sz w:val="26"/>
                <w:szCs w:val="26"/>
                <w:lang w:val="ro-MD"/>
              </w:rPr>
              <w:t>acesteia</w:t>
            </w:r>
            <w:r w:rsidRPr="009646C2">
              <w:rPr>
                <w:rFonts w:ascii="Times New Roman" w:hAnsi="Times New Roman" w:cs="Times New Roman"/>
                <w:color w:val="000000" w:themeColor="text1"/>
                <w:sz w:val="26"/>
                <w:szCs w:val="26"/>
                <w:lang w:val="ro-MD"/>
              </w:rPr>
              <w:t>.</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0FAD" w:rsidRPr="009646C2" w:rsidRDefault="00500FAD" w:rsidP="002A506F">
            <w:pPr>
              <w:widowControl/>
              <w:tabs>
                <w:tab w:val="left" w:pos="884"/>
                <w:tab w:val="left" w:pos="1196"/>
              </w:tabs>
              <w:jc w:val="both"/>
              <w:rPr>
                <w:rFonts w:ascii="Times New Roman" w:eastAsia="Calibri" w:hAnsi="Times New Roman" w:cs="Times New Roman"/>
                <w:b/>
                <w:color w:val="000000" w:themeColor="text1"/>
                <w:sz w:val="26"/>
                <w:szCs w:val="26"/>
                <w:lang w:val="ro-RO" w:eastAsia="ru-RU"/>
              </w:rPr>
            </w:pPr>
            <w:r w:rsidRPr="009646C2">
              <w:rPr>
                <w:rFonts w:ascii="Times New Roman" w:eastAsia="Calibri" w:hAnsi="Times New Roman" w:cs="Times New Roman"/>
                <w:b/>
                <w:color w:val="000000" w:themeColor="text1"/>
                <w:sz w:val="26"/>
                <w:szCs w:val="26"/>
                <w:lang w:val="ro-RO" w:eastAsia="ru-RU"/>
              </w:rPr>
              <w:lastRenderedPageBreak/>
              <w:t>6. Modul de încorporare a actului în cadrul normativ în vigoare</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00FAD" w:rsidRPr="009646C2" w:rsidRDefault="00500FAD" w:rsidP="002A506F">
            <w:pPr>
              <w:widowControl/>
              <w:tabs>
                <w:tab w:val="left" w:pos="884"/>
                <w:tab w:val="left" w:pos="1196"/>
              </w:tabs>
              <w:spacing w:line="276" w:lineRule="auto"/>
              <w:ind w:firstLine="517"/>
              <w:jc w:val="both"/>
              <w:rPr>
                <w:rFonts w:ascii="Times New Roman" w:hAnsi="Times New Roman" w:cs="Times New Roman"/>
                <w:color w:val="000000" w:themeColor="text1"/>
                <w:sz w:val="26"/>
                <w:szCs w:val="26"/>
                <w:lang w:val="ro-MD"/>
              </w:rPr>
            </w:pPr>
            <w:r w:rsidRPr="009646C2">
              <w:rPr>
                <w:rFonts w:ascii="Times New Roman" w:hAnsi="Times New Roman" w:cs="Times New Roman"/>
                <w:color w:val="000000" w:themeColor="text1"/>
                <w:sz w:val="26"/>
                <w:szCs w:val="26"/>
                <w:lang w:val="ro-MD"/>
              </w:rPr>
              <w:t>Proiectul nu prevede modificarea altor acte normative.</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0FAD" w:rsidRPr="009646C2" w:rsidRDefault="00500FAD" w:rsidP="002A506F">
            <w:pPr>
              <w:widowControl/>
              <w:tabs>
                <w:tab w:val="left" w:pos="884"/>
                <w:tab w:val="left" w:pos="1196"/>
              </w:tabs>
              <w:jc w:val="both"/>
              <w:rPr>
                <w:rFonts w:ascii="Times New Roman" w:eastAsia="Calibri" w:hAnsi="Times New Roman" w:cs="Times New Roman"/>
                <w:b/>
                <w:color w:val="000000" w:themeColor="text1"/>
                <w:sz w:val="26"/>
                <w:szCs w:val="26"/>
                <w:lang w:val="ro-RO" w:eastAsia="ru-RU"/>
              </w:rPr>
            </w:pPr>
            <w:r w:rsidRPr="009646C2">
              <w:rPr>
                <w:rFonts w:ascii="Times New Roman" w:eastAsia="Calibri" w:hAnsi="Times New Roman" w:cs="Times New Roman"/>
                <w:b/>
                <w:color w:val="000000" w:themeColor="text1"/>
                <w:sz w:val="26"/>
                <w:szCs w:val="26"/>
                <w:lang w:val="ro-RO" w:eastAsia="ru-RU"/>
              </w:rPr>
              <w:t>7. Avizarea și consultarea publică a proiectului</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00FAD" w:rsidRPr="009646C2" w:rsidRDefault="00500FAD" w:rsidP="002A506F">
            <w:pPr>
              <w:widowControl/>
              <w:tabs>
                <w:tab w:val="left" w:pos="884"/>
                <w:tab w:val="left" w:pos="1196"/>
              </w:tabs>
              <w:spacing w:line="276" w:lineRule="auto"/>
              <w:ind w:firstLine="517"/>
              <w:jc w:val="both"/>
              <w:rPr>
                <w:rFonts w:ascii="Times New Roman" w:hAnsi="Times New Roman" w:cs="Times New Roman"/>
                <w:color w:val="000000" w:themeColor="text1"/>
                <w:sz w:val="26"/>
                <w:szCs w:val="26"/>
                <w:lang w:val="ro-MD"/>
              </w:rPr>
            </w:pPr>
            <w:r w:rsidRPr="009646C2">
              <w:rPr>
                <w:rFonts w:ascii="Times New Roman" w:hAnsi="Times New Roman" w:cs="Times New Roman"/>
                <w:color w:val="000000" w:themeColor="text1"/>
                <w:sz w:val="26"/>
                <w:szCs w:val="26"/>
                <w:lang w:val="ro-MD"/>
              </w:rPr>
              <w:t xml:space="preserve">În vederea respectării prevederilor Legii nr. 239/2008 privind transparența în procesul decizional, anunțul referitor la inițierea elaborării și proiectul de act normativ au fost plasate pe pagina web oficială a Agenției Proprietății Publice, la rubrica ,,transparență decizională”, </w:t>
            </w:r>
            <w:hyperlink r:id="rId5" w:history="1">
              <w:r w:rsidRPr="009646C2">
                <w:rPr>
                  <w:rStyle w:val="Hyperlink"/>
                  <w:sz w:val="26"/>
                  <w:szCs w:val="26"/>
                  <w:lang w:val="ro-MD"/>
                </w:rPr>
                <w:t>www.app.gov.md</w:t>
              </w:r>
            </w:hyperlink>
            <w:r w:rsidRPr="009646C2">
              <w:rPr>
                <w:rFonts w:ascii="Times New Roman" w:hAnsi="Times New Roman" w:cs="Times New Roman"/>
                <w:color w:val="000000" w:themeColor="text1"/>
                <w:sz w:val="26"/>
                <w:szCs w:val="26"/>
                <w:lang w:val="ro-MD"/>
              </w:rPr>
              <w:t>, respectiv după înregistrarea proiectului de către Cancelaria de Stat, vor fi publicate pe platforma guvernamentală www.particip.gov.md, pentru consultări și dezbateri publice.</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0FAD" w:rsidRPr="009646C2" w:rsidRDefault="00500FAD" w:rsidP="002A506F">
            <w:pPr>
              <w:widowControl/>
              <w:tabs>
                <w:tab w:val="left" w:pos="884"/>
                <w:tab w:val="left" w:pos="1196"/>
              </w:tabs>
              <w:jc w:val="both"/>
              <w:rPr>
                <w:rFonts w:ascii="Times New Roman" w:eastAsia="Calibri" w:hAnsi="Times New Roman" w:cs="Times New Roman"/>
                <w:b/>
                <w:color w:val="000000" w:themeColor="text1"/>
                <w:sz w:val="26"/>
                <w:szCs w:val="26"/>
                <w:lang w:val="ro-RO" w:eastAsia="ru-RU"/>
              </w:rPr>
            </w:pPr>
            <w:r w:rsidRPr="009646C2">
              <w:rPr>
                <w:rFonts w:ascii="Times New Roman" w:eastAsia="Calibri" w:hAnsi="Times New Roman" w:cs="Times New Roman"/>
                <w:b/>
                <w:color w:val="000000" w:themeColor="text1"/>
                <w:sz w:val="26"/>
                <w:szCs w:val="26"/>
                <w:lang w:val="ro-RO" w:eastAsia="ru-RU"/>
              </w:rPr>
              <w:t>8. Constatările expertizei anticorupție</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00FAD" w:rsidRPr="009646C2" w:rsidRDefault="00500FAD" w:rsidP="002A506F">
            <w:pPr>
              <w:widowControl/>
              <w:tabs>
                <w:tab w:val="left" w:pos="884"/>
                <w:tab w:val="left" w:pos="1196"/>
              </w:tabs>
              <w:ind w:firstLine="607"/>
              <w:jc w:val="both"/>
              <w:rPr>
                <w:rFonts w:ascii="Times New Roman" w:eastAsia="Calibri" w:hAnsi="Times New Roman" w:cs="Times New Roman"/>
                <w:color w:val="000000" w:themeColor="text1"/>
                <w:sz w:val="26"/>
                <w:szCs w:val="26"/>
                <w:lang w:val="ro-RO" w:eastAsia="ru-RU"/>
              </w:rPr>
            </w:pPr>
            <w:r w:rsidRPr="009646C2">
              <w:rPr>
                <w:rFonts w:ascii="Times New Roman" w:eastAsia="Calibri" w:hAnsi="Times New Roman" w:cs="Times New Roman"/>
                <w:color w:val="000000" w:themeColor="text1"/>
                <w:sz w:val="26"/>
                <w:szCs w:val="26"/>
                <w:lang w:val="ro-RO" w:eastAsia="ru-RU"/>
              </w:rPr>
              <w:t>După efectuarea expertizei anticorupție se vor indica rezultatele acesteia, în special constatările privind identificarea normelor din proiect care ar favoriza corupția, precum și recomandările pentru excluderea sau diminuarea acestora.</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0FAD" w:rsidRPr="009646C2" w:rsidRDefault="00500FAD" w:rsidP="002A506F">
            <w:pPr>
              <w:widowControl/>
              <w:tabs>
                <w:tab w:val="left" w:pos="884"/>
                <w:tab w:val="left" w:pos="1196"/>
              </w:tabs>
              <w:jc w:val="both"/>
              <w:rPr>
                <w:rFonts w:ascii="Times New Roman" w:eastAsia="Calibri" w:hAnsi="Times New Roman" w:cs="Times New Roman"/>
                <w:b/>
                <w:color w:val="000000" w:themeColor="text1"/>
                <w:sz w:val="26"/>
                <w:szCs w:val="26"/>
                <w:lang w:val="ro-RO" w:eastAsia="ru-RU"/>
              </w:rPr>
            </w:pPr>
            <w:r w:rsidRPr="009646C2">
              <w:rPr>
                <w:rFonts w:ascii="Times New Roman" w:eastAsia="Calibri" w:hAnsi="Times New Roman" w:cs="Times New Roman"/>
                <w:b/>
                <w:color w:val="000000" w:themeColor="text1"/>
                <w:sz w:val="26"/>
                <w:szCs w:val="26"/>
                <w:lang w:val="ro-RO" w:eastAsia="ru-RU"/>
              </w:rPr>
              <w:t>9. Constatările expertizei de compatibilitate</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00FAD" w:rsidRPr="009646C2" w:rsidRDefault="00500FAD" w:rsidP="002A506F">
            <w:pPr>
              <w:widowControl/>
              <w:tabs>
                <w:tab w:val="left" w:pos="884"/>
                <w:tab w:val="left" w:pos="1196"/>
              </w:tabs>
              <w:ind w:firstLine="697"/>
              <w:jc w:val="both"/>
              <w:rPr>
                <w:rFonts w:ascii="Times New Roman" w:eastAsia="Calibri" w:hAnsi="Times New Roman" w:cs="Times New Roman"/>
                <w:color w:val="000000" w:themeColor="text1"/>
                <w:sz w:val="26"/>
                <w:szCs w:val="26"/>
                <w:lang w:val="ro-RO" w:eastAsia="ru-RU"/>
              </w:rPr>
            </w:pPr>
            <w:r w:rsidRPr="009646C2">
              <w:rPr>
                <w:rFonts w:ascii="Times New Roman" w:eastAsia="Calibri" w:hAnsi="Times New Roman" w:cs="Times New Roman"/>
                <w:color w:val="000000" w:themeColor="text1"/>
                <w:sz w:val="26"/>
                <w:szCs w:val="26"/>
                <w:lang w:val="ro-RO" w:eastAsia="ru-RU"/>
              </w:rPr>
              <w:t>Nu se impune descrierea.</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0FAD" w:rsidRPr="009646C2" w:rsidRDefault="00500FAD" w:rsidP="002A506F">
            <w:pPr>
              <w:widowControl/>
              <w:tabs>
                <w:tab w:val="left" w:pos="884"/>
                <w:tab w:val="left" w:pos="1196"/>
              </w:tabs>
              <w:jc w:val="both"/>
              <w:rPr>
                <w:rFonts w:ascii="Times New Roman" w:eastAsia="Calibri" w:hAnsi="Times New Roman" w:cs="Times New Roman"/>
                <w:b/>
                <w:color w:val="000000" w:themeColor="text1"/>
                <w:sz w:val="26"/>
                <w:szCs w:val="26"/>
                <w:lang w:val="ro-RO" w:eastAsia="ru-RU"/>
              </w:rPr>
            </w:pPr>
            <w:r w:rsidRPr="009646C2">
              <w:rPr>
                <w:rFonts w:ascii="Times New Roman" w:eastAsia="Calibri" w:hAnsi="Times New Roman" w:cs="Times New Roman"/>
                <w:b/>
                <w:color w:val="000000" w:themeColor="text1"/>
                <w:sz w:val="26"/>
                <w:szCs w:val="26"/>
                <w:lang w:val="ro-RO" w:eastAsia="ru-RU"/>
              </w:rPr>
              <w:t>10. Constatările expertizei juridice</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00FAD" w:rsidRPr="009646C2" w:rsidRDefault="00500FAD" w:rsidP="002A506F">
            <w:pPr>
              <w:widowControl/>
              <w:tabs>
                <w:tab w:val="left" w:pos="884"/>
                <w:tab w:val="left" w:pos="1196"/>
              </w:tabs>
              <w:ind w:firstLine="697"/>
              <w:jc w:val="both"/>
              <w:rPr>
                <w:rFonts w:ascii="Times New Roman" w:eastAsia="Calibri" w:hAnsi="Times New Roman" w:cs="Times New Roman"/>
                <w:color w:val="000000" w:themeColor="text1"/>
                <w:sz w:val="26"/>
                <w:szCs w:val="26"/>
                <w:lang w:val="ro-RO" w:eastAsia="ru-RU"/>
              </w:rPr>
            </w:pPr>
            <w:r w:rsidRPr="009646C2">
              <w:rPr>
                <w:rFonts w:ascii="Times New Roman" w:eastAsia="Calibri" w:hAnsi="Times New Roman" w:cs="Times New Roman"/>
                <w:color w:val="000000" w:themeColor="text1"/>
                <w:sz w:val="26"/>
                <w:szCs w:val="26"/>
                <w:lang w:val="ro-RO" w:eastAsia="ru-RU"/>
              </w:rPr>
              <w:t>Proiectul va fi supus expertizei juridice de către Ministerul Justiției ale cărui propuneri/recomandări vor fi incluse la definitivarea acestuia.</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0FAD" w:rsidRPr="009646C2" w:rsidRDefault="00500FAD" w:rsidP="002A506F">
            <w:pPr>
              <w:widowControl/>
              <w:tabs>
                <w:tab w:val="left" w:pos="884"/>
                <w:tab w:val="left" w:pos="1196"/>
              </w:tabs>
              <w:jc w:val="both"/>
              <w:rPr>
                <w:rFonts w:ascii="Times New Roman" w:eastAsia="Calibri" w:hAnsi="Times New Roman" w:cs="Times New Roman"/>
                <w:b/>
                <w:color w:val="000000" w:themeColor="text1"/>
                <w:sz w:val="26"/>
                <w:szCs w:val="26"/>
                <w:lang w:val="ro-RO" w:eastAsia="ru-RU"/>
              </w:rPr>
            </w:pPr>
            <w:r w:rsidRPr="009646C2">
              <w:rPr>
                <w:rFonts w:ascii="Times New Roman" w:eastAsia="Calibri" w:hAnsi="Times New Roman" w:cs="Times New Roman"/>
                <w:b/>
                <w:color w:val="000000" w:themeColor="text1"/>
                <w:sz w:val="26"/>
                <w:szCs w:val="26"/>
                <w:lang w:val="ro-RO" w:eastAsia="ru-RU"/>
              </w:rPr>
              <w:t>11. Constatările altor expertize</w:t>
            </w:r>
          </w:p>
        </w:tc>
      </w:tr>
      <w:tr w:rsidR="00500FAD" w:rsidRPr="009646C2" w:rsidTr="002A506F">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500FAD" w:rsidRPr="009646C2" w:rsidRDefault="00500FAD" w:rsidP="002A506F">
            <w:pPr>
              <w:widowControl/>
              <w:tabs>
                <w:tab w:val="left" w:pos="884"/>
                <w:tab w:val="left" w:pos="1196"/>
              </w:tabs>
              <w:ind w:firstLine="697"/>
              <w:jc w:val="both"/>
              <w:rPr>
                <w:rFonts w:ascii="Times New Roman" w:eastAsia="Calibri" w:hAnsi="Times New Roman" w:cs="Times New Roman"/>
                <w:color w:val="000000" w:themeColor="text1"/>
                <w:sz w:val="26"/>
                <w:szCs w:val="26"/>
                <w:lang w:val="ro-RO" w:eastAsia="ru-RU"/>
              </w:rPr>
            </w:pPr>
            <w:r w:rsidRPr="009646C2">
              <w:rPr>
                <w:rFonts w:ascii="Times New Roman" w:eastAsia="Calibri" w:hAnsi="Times New Roman" w:cs="Times New Roman"/>
                <w:color w:val="000000" w:themeColor="text1"/>
                <w:sz w:val="26"/>
                <w:szCs w:val="26"/>
                <w:lang w:val="ro-RO" w:eastAsia="ru-RU"/>
              </w:rPr>
              <w:t>Nu este necesară efectuarea altor expertize decât cea juridică și anticorupție.</w:t>
            </w:r>
          </w:p>
        </w:tc>
      </w:tr>
    </w:tbl>
    <w:p w:rsidR="00500FAD" w:rsidRDefault="00500FAD" w:rsidP="00500FAD">
      <w:pPr>
        <w:ind w:firstLine="720"/>
        <w:rPr>
          <w:lang w:val="ro-MD"/>
        </w:rPr>
      </w:pPr>
    </w:p>
    <w:p w:rsidR="00500FAD" w:rsidRPr="00CE1E11" w:rsidRDefault="00500FAD" w:rsidP="00500FAD">
      <w:pPr>
        <w:rPr>
          <w:lang w:val="ro-MD"/>
        </w:rPr>
      </w:pPr>
    </w:p>
    <w:p w:rsidR="00500FAD" w:rsidRPr="00CE1E11" w:rsidRDefault="00500FAD" w:rsidP="00500FAD">
      <w:pPr>
        <w:rPr>
          <w:lang w:val="ro-MD"/>
        </w:rPr>
      </w:pPr>
    </w:p>
    <w:p w:rsidR="00500FAD" w:rsidRDefault="00500FAD" w:rsidP="00500FAD">
      <w:pPr>
        <w:rPr>
          <w:lang w:val="ro-MD"/>
        </w:rPr>
      </w:pPr>
    </w:p>
    <w:p w:rsidR="00500FAD" w:rsidRPr="0087352C" w:rsidRDefault="00500FAD" w:rsidP="00500FAD">
      <w:pPr>
        <w:pStyle w:val="Listparagraf"/>
        <w:spacing w:line="276" w:lineRule="auto"/>
        <w:ind w:left="0" w:firstLine="720"/>
        <w:jc w:val="both"/>
        <w:rPr>
          <w:rFonts w:ascii="Times New Roman" w:hAnsi="Times New Roman" w:cs="Times New Roman"/>
          <w:b/>
          <w:color w:val="000000" w:themeColor="text1"/>
          <w:sz w:val="28"/>
          <w:szCs w:val="28"/>
        </w:rPr>
      </w:pPr>
      <w:r w:rsidRPr="0087352C">
        <w:rPr>
          <w:rFonts w:ascii="Times New Roman" w:hAnsi="Times New Roman" w:cs="Times New Roman"/>
          <w:b/>
          <w:sz w:val="28"/>
          <w:szCs w:val="28"/>
        </w:rPr>
        <w:t xml:space="preserve">Director </w:t>
      </w:r>
      <w:proofErr w:type="gramStart"/>
      <w:r w:rsidRPr="0087352C">
        <w:rPr>
          <w:rFonts w:ascii="Times New Roman" w:hAnsi="Times New Roman" w:cs="Times New Roman"/>
          <w:b/>
          <w:sz w:val="28"/>
          <w:szCs w:val="28"/>
        </w:rPr>
        <w:t>general</w:t>
      </w:r>
      <w:proofErr w:type="gramEnd"/>
      <w:r w:rsidRPr="0087352C">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i/>
          <w:sz w:val="28"/>
          <w:szCs w:val="28"/>
        </w:rPr>
        <w:t xml:space="preserve">                                           </w:t>
      </w:r>
      <w:r>
        <w:rPr>
          <w:rFonts w:ascii="Times New Roman" w:hAnsi="Times New Roman" w:cs="Times New Roman"/>
          <w:b/>
          <w:sz w:val="28"/>
          <w:szCs w:val="28"/>
        </w:rPr>
        <w:t xml:space="preserve"> Alexandru MUSTEAȚĂ</w:t>
      </w:r>
    </w:p>
    <w:p w:rsidR="00500FAD" w:rsidRDefault="00500FAD" w:rsidP="00270C6B">
      <w:pPr>
        <w:rPr>
          <w:rFonts w:ascii="Times New Roman" w:hAnsi="Times New Roman" w:cs="Times New Roman"/>
          <w:b/>
          <w:color w:val="000000" w:themeColor="text1"/>
          <w:sz w:val="28"/>
          <w:szCs w:val="28"/>
          <w:lang w:val="ro-RO"/>
        </w:rPr>
      </w:pPr>
      <w:bookmarkStart w:id="0" w:name="_GoBack"/>
      <w:bookmarkEnd w:id="0"/>
    </w:p>
    <w:sectPr w:rsidR="00500FA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F1055"/>
    <w:multiLevelType w:val="hybridMultilevel"/>
    <w:tmpl w:val="AE28CC5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AB2AA1"/>
    <w:multiLevelType w:val="hybridMultilevel"/>
    <w:tmpl w:val="C68EC96A"/>
    <w:lvl w:ilvl="0" w:tplc="0204A79E">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5F447575"/>
    <w:multiLevelType w:val="hybridMultilevel"/>
    <w:tmpl w:val="D146E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nsid w:val="693F66AE"/>
    <w:multiLevelType w:val="hybridMultilevel"/>
    <w:tmpl w:val="89E6A0B6"/>
    <w:lvl w:ilvl="0" w:tplc="D7FA502C">
      <w:start w:val="1"/>
      <w:numFmt w:val="decimal"/>
      <w:lvlText w:val="%1."/>
      <w:lvlJc w:val="left"/>
      <w:pPr>
        <w:ind w:left="720" w:hanging="360"/>
      </w:pPr>
      <w:rPr>
        <w:rFonts w:ascii="Times New Roman" w:eastAsiaTheme="minorHAnsi"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170D60"/>
    <w:multiLevelType w:val="hybridMultilevel"/>
    <w:tmpl w:val="63B2FE2E"/>
    <w:lvl w:ilvl="0" w:tplc="8B48DCBA">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6B"/>
    <w:rsid w:val="000F4066"/>
    <w:rsid w:val="00270C6B"/>
    <w:rsid w:val="00286CB6"/>
    <w:rsid w:val="00500FAD"/>
    <w:rsid w:val="00521FFF"/>
    <w:rsid w:val="006D434E"/>
    <w:rsid w:val="0074415F"/>
    <w:rsid w:val="00994D83"/>
    <w:rsid w:val="00BB1022"/>
    <w:rsid w:val="00C3332C"/>
    <w:rsid w:val="00C97B46"/>
    <w:rsid w:val="00CA032E"/>
    <w:rsid w:val="00D50A01"/>
    <w:rsid w:val="00E30233"/>
    <w:rsid w:val="00E641FF"/>
    <w:rsid w:val="00ED4347"/>
    <w:rsid w:val="00FD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502D8-61AC-4821-8002-EB0E1FB7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70C6B"/>
    <w:pPr>
      <w:widowControl w:val="0"/>
      <w:spacing w:after="0" w:line="240" w:lineRule="auto"/>
    </w:pPr>
  </w:style>
  <w:style w:type="paragraph" w:styleId="Titlu4">
    <w:name w:val="heading 4"/>
    <w:basedOn w:val="Normal"/>
    <w:link w:val="Titlu4Caracter"/>
    <w:uiPriority w:val="9"/>
    <w:qFormat/>
    <w:rsid w:val="000F4066"/>
    <w:pPr>
      <w:widowControl/>
      <w:spacing w:before="100" w:beforeAutospacing="1" w:after="100" w:afterAutospacing="1"/>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70C6B"/>
    <w:pPr>
      <w:ind w:left="720"/>
      <w:contextualSpacing/>
    </w:pPr>
  </w:style>
  <w:style w:type="character" w:customStyle="1" w:styleId="Titlu4Caracter">
    <w:name w:val="Titlu 4 Caracter"/>
    <w:basedOn w:val="Fontdeparagrafimplicit"/>
    <w:link w:val="Titlu4"/>
    <w:uiPriority w:val="9"/>
    <w:rsid w:val="000F4066"/>
    <w:rPr>
      <w:rFonts w:ascii="Times New Roman" w:eastAsia="Times New Roman" w:hAnsi="Times New Roman" w:cs="Times New Roman"/>
      <w:b/>
      <w:bCs/>
      <w:sz w:val="24"/>
      <w:szCs w:val="24"/>
    </w:rPr>
  </w:style>
  <w:style w:type="character" w:styleId="Hyperlink">
    <w:name w:val="Hyperlink"/>
    <w:basedOn w:val="Fontdeparagrafimplicit"/>
    <w:uiPriority w:val="99"/>
    <w:unhideWhenUsed/>
    <w:rsid w:val="00500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9034">
      <w:bodyDiv w:val="1"/>
      <w:marLeft w:val="0"/>
      <w:marRight w:val="0"/>
      <w:marTop w:val="0"/>
      <w:marBottom w:val="0"/>
      <w:divBdr>
        <w:top w:val="none" w:sz="0" w:space="0" w:color="auto"/>
        <w:left w:val="none" w:sz="0" w:space="0" w:color="auto"/>
        <w:bottom w:val="none" w:sz="0" w:space="0" w:color="auto"/>
        <w:right w:val="none" w:sz="0" w:space="0" w:color="auto"/>
      </w:divBdr>
    </w:div>
    <w:div w:id="1630435658">
      <w:bodyDiv w:val="1"/>
      <w:marLeft w:val="0"/>
      <w:marRight w:val="0"/>
      <w:marTop w:val="0"/>
      <w:marBottom w:val="0"/>
      <w:divBdr>
        <w:top w:val="none" w:sz="0" w:space="0" w:color="auto"/>
        <w:left w:val="none" w:sz="0" w:space="0" w:color="auto"/>
        <w:bottom w:val="none" w:sz="0" w:space="0" w:color="auto"/>
        <w:right w:val="none" w:sz="0" w:space="0" w:color="auto"/>
      </w:divBdr>
    </w:div>
    <w:div w:id="173037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p.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1345</Words>
  <Characters>7667</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11</cp:revision>
  <dcterms:created xsi:type="dcterms:W3CDTF">2023-03-16T11:46:00Z</dcterms:created>
  <dcterms:modified xsi:type="dcterms:W3CDTF">2023-04-27T06:38:00Z</dcterms:modified>
</cp:coreProperties>
</file>