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ECDB3" w14:textId="77777777" w:rsidR="00457A8E" w:rsidRPr="00A96359" w:rsidRDefault="00457A8E" w:rsidP="000C7C78">
      <w:pPr>
        <w:pStyle w:val="rg"/>
        <w:ind w:left="5040" w:firstLine="720"/>
        <w:rPr>
          <w:lang w:val="ro-RO"/>
        </w:rPr>
      </w:pPr>
      <w:r w:rsidRPr="00A96359">
        <w:rPr>
          <w:lang w:val="ro-RO"/>
        </w:rPr>
        <w:t>Anexă</w:t>
      </w:r>
    </w:p>
    <w:p w14:paraId="28663FCB" w14:textId="77777777" w:rsidR="00457A8E" w:rsidRPr="00A96359" w:rsidRDefault="00457A8E" w:rsidP="000C7C78">
      <w:pPr>
        <w:pStyle w:val="rg"/>
        <w:ind w:left="5040"/>
        <w:rPr>
          <w:lang w:val="ro-RO"/>
        </w:rPr>
      </w:pPr>
      <w:r w:rsidRPr="00A96359">
        <w:rPr>
          <w:lang w:val="ro-RO"/>
        </w:rPr>
        <w:t>la Metodologia de analiză a impactului</w:t>
      </w:r>
    </w:p>
    <w:p w14:paraId="75AA1AA5" w14:textId="77777777" w:rsidR="00457A8E" w:rsidRPr="00A96359" w:rsidRDefault="00457A8E" w:rsidP="000C7C78">
      <w:pPr>
        <w:pStyle w:val="rg"/>
        <w:ind w:left="5040"/>
        <w:rPr>
          <w:lang w:val="ro-RO"/>
        </w:rPr>
      </w:pPr>
      <w:r w:rsidRPr="00A96359">
        <w:rPr>
          <w:lang w:val="ro-RO"/>
        </w:rPr>
        <w:t xml:space="preserve">în procesul de fundamentare a proiectelor </w:t>
      </w:r>
    </w:p>
    <w:p w14:paraId="19CD2C39" w14:textId="77777777" w:rsidR="00457A8E" w:rsidRPr="00A96359" w:rsidRDefault="00457A8E" w:rsidP="000C7C78">
      <w:pPr>
        <w:pStyle w:val="rg"/>
        <w:ind w:left="5040"/>
        <w:rPr>
          <w:lang w:val="ro-RO"/>
        </w:rPr>
      </w:pPr>
      <w:r w:rsidRPr="00A96359">
        <w:rPr>
          <w:lang w:val="ro-RO"/>
        </w:rPr>
        <w:t>de acte normative </w:t>
      </w:r>
    </w:p>
    <w:p w14:paraId="6F2638FB" w14:textId="77777777" w:rsidR="00457A8E" w:rsidRPr="00A96359" w:rsidRDefault="00457A8E" w:rsidP="00DD3CBC">
      <w:pPr>
        <w:tabs>
          <w:tab w:val="left" w:pos="1134"/>
        </w:tabs>
        <w:ind w:firstLine="0"/>
        <w:rPr>
          <w:sz w:val="24"/>
          <w:szCs w:val="24"/>
          <w:lang w:val="ro-RO" w:eastAsia="ru-RU"/>
        </w:rPr>
      </w:pPr>
    </w:p>
    <w:tbl>
      <w:tblPr>
        <w:tblW w:w="5000" w:type="pct"/>
        <w:jc w:val="center"/>
        <w:tblLook w:val="04A0" w:firstRow="1" w:lastRow="0" w:firstColumn="1" w:lastColumn="0" w:noHBand="0" w:noVBand="1"/>
      </w:tblPr>
      <w:tblGrid>
        <w:gridCol w:w="4836"/>
        <w:gridCol w:w="405"/>
        <w:gridCol w:w="1492"/>
        <w:gridCol w:w="1494"/>
        <w:gridCol w:w="1232"/>
        <w:gridCol w:w="270"/>
      </w:tblGrid>
      <w:tr w:rsidR="00E60BE2" w:rsidRPr="00A96359" w14:paraId="535ED304" w14:textId="77777777" w:rsidTr="00010FA4">
        <w:trPr>
          <w:jc w:val="center"/>
        </w:trPr>
        <w:tc>
          <w:tcPr>
            <w:tcW w:w="5000" w:type="pct"/>
            <w:gridSpan w:val="6"/>
            <w:tcMar>
              <w:top w:w="15" w:type="dxa"/>
              <w:left w:w="45" w:type="dxa"/>
              <w:bottom w:w="15" w:type="dxa"/>
              <w:right w:w="45" w:type="dxa"/>
            </w:tcMar>
            <w:hideMark/>
          </w:tcPr>
          <w:p w14:paraId="2864F0D1" w14:textId="77777777" w:rsidR="00457A8E" w:rsidRPr="00A96359" w:rsidRDefault="00457A8E" w:rsidP="000C7C78">
            <w:pPr>
              <w:pStyle w:val="cb"/>
              <w:rPr>
                <w:lang w:val="ro-RO"/>
              </w:rPr>
            </w:pPr>
            <w:r w:rsidRPr="00A96359">
              <w:rPr>
                <w:lang w:val="ro-RO"/>
              </w:rPr>
              <w:t>Formularul tipizat al documentului de analiză a impactului</w:t>
            </w:r>
          </w:p>
          <w:p w14:paraId="437750AD" w14:textId="77777777" w:rsidR="00457A8E" w:rsidRPr="00A96359" w:rsidRDefault="00457A8E" w:rsidP="000C7C78">
            <w:pPr>
              <w:pStyle w:val="NormalWeb"/>
              <w:ind w:firstLine="0"/>
              <w:jc w:val="left"/>
              <w:rPr>
                <w:lang w:val="ro-RO"/>
              </w:rPr>
            </w:pPr>
            <w:r w:rsidRPr="00A96359">
              <w:rPr>
                <w:lang w:val="ro-RO"/>
              </w:rPr>
              <w:t> </w:t>
            </w:r>
          </w:p>
        </w:tc>
      </w:tr>
      <w:tr w:rsidR="00E60BE2" w:rsidRPr="00A96359" w14:paraId="2035931B" w14:textId="77777777" w:rsidTr="00010FA4">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D215F1" w14:textId="77777777" w:rsidR="00457A8E" w:rsidRPr="00A96359" w:rsidRDefault="00457A8E" w:rsidP="000C7C78">
            <w:pPr>
              <w:ind w:firstLine="0"/>
              <w:jc w:val="left"/>
              <w:rPr>
                <w:sz w:val="24"/>
                <w:szCs w:val="24"/>
                <w:lang w:val="ro-RO"/>
              </w:rPr>
            </w:pPr>
            <w:r w:rsidRPr="00A96359">
              <w:rPr>
                <w:b/>
                <w:bCs/>
                <w:sz w:val="24"/>
                <w:szCs w:val="24"/>
                <w:lang w:val="ro-RO"/>
              </w:rPr>
              <w:t>Titlul analizei impactului</w:t>
            </w:r>
            <w:r w:rsidRPr="00A96359">
              <w:rPr>
                <w:b/>
                <w:bCs/>
                <w:sz w:val="24"/>
                <w:szCs w:val="24"/>
                <w:lang w:val="ro-RO"/>
              </w:rPr>
              <w:br/>
            </w:r>
            <w:r w:rsidRPr="00A96359">
              <w:rPr>
                <w:sz w:val="24"/>
                <w:szCs w:val="24"/>
                <w:lang w:val="ro-RO"/>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0C86B" w14:textId="411EBD37" w:rsidR="00457A8E" w:rsidRPr="00A96359" w:rsidRDefault="00863E86" w:rsidP="000C7C78">
            <w:pPr>
              <w:ind w:firstLine="0"/>
              <w:jc w:val="left"/>
              <w:rPr>
                <w:sz w:val="24"/>
                <w:szCs w:val="24"/>
                <w:lang w:val="ro-RO"/>
              </w:rPr>
            </w:pPr>
            <w:r w:rsidRPr="00A96359">
              <w:rPr>
                <w:sz w:val="24"/>
                <w:szCs w:val="24"/>
                <w:lang w:val="ro-RO"/>
              </w:rPr>
              <w:t>Proiectul legii pentru modificarea unor acte normative</w:t>
            </w:r>
          </w:p>
        </w:tc>
      </w:tr>
      <w:tr w:rsidR="00E60BE2" w:rsidRPr="00A96359" w14:paraId="18FC37DE" w14:textId="77777777" w:rsidTr="00010FA4">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592B4E" w14:textId="77777777" w:rsidR="00457A8E" w:rsidRPr="00A96359" w:rsidRDefault="00457A8E" w:rsidP="000C7C78">
            <w:pPr>
              <w:ind w:firstLine="0"/>
              <w:jc w:val="left"/>
              <w:rPr>
                <w:sz w:val="24"/>
                <w:szCs w:val="24"/>
                <w:lang w:val="ro-RO"/>
              </w:rPr>
            </w:pPr>
            <w:r w:rsidRPr="00A96359">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DF2786" w14:textId="410147F3" w:rsidR="00457A8E" w:rsidRPr="00A96359" w:rsidRDefault="00457A8E" w:rsidP="000C7C78">
            <w:pPr>
              <w:ind w:firstLine="0"/>
              <w:jc w:val="left"/>
              <w:rPr>
                <w:sz w:val="24"/>
                <w:szCs w:val="24"/>
                <w:lang w:val="ro-RO"/>
              </w:rPr>
            </w:pPr>
          </w:p>
        </w:tc>
      </w:tr>
      <w:tr w:rsidR="00E60BE2" w:rsidRPr="00A96359" w14:paraId="43638551" w14:textId="77777777" w:rsidTr="00010FA4">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F8009D" w14:textId="77777777" w:rsidR="00457A8E" w:rsidRPr="00A96359" w:rsidRDefault="00457A8E" w:rsidP="000C7C78">
            <w:pPr>
              <w:ind w:firstLine="0"/>
              <w:jc w:val="left"/>
              <w:rPr>
                <w:sz w:val="24"/>
                <w:szCs w:val="24"/>
                <w:lang w:val="ro-RO"/>
              </w:rPr>
            </w:pPr>
            <w:r w:rsidRPr="00A96359">
              <w:rPr>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3C4D05" w14:textId="035C3008" w:rsidR="00457A8E" w:rsidRPr="00983F7A" w:rsidRDefault="000C2E59" w:rsidP="000C7C78">
            <w:pPr>
              <w:ind w:firstLine="0"/>
              <w:jc w:val="left"/>
              <w:rPr>
                <w:sz w:val="24"/>
                <w:szCs w:val="24"/>
                <w:lang w:val="ro-RO"/>
              </w:rPr>
            </w:pPr>
            <w:r w:rsidRPr="00983F7A">
              <w:rPr>
                <w:sz w:val="24"/>
                <w:szCs w:val="24"/>
                <w:lang w:val="ro-RO" w:eastAsia="zh-CN"/>
              </w:rPr>
              <w:t>Ministerul Sănătăț</w:t>
            </w:r>
            <w:r w:rsidR="004A3F10" w:rsidRPr="00983F7A">
              <w:rPr>
                <w:sz w:val="24"/>
                <w:szCs w:val="24"/>
                <w:lang w:val="ro-RO" w:eastAsia="zh-CN"/>
              </w:rPr>
              <w:t>ii</w:t>
            </w:r>
            <w:r w:rsidR="003D178A" w:rsidRPr="00983F7A">
              <w:rPr>
                <w:sz w:val="24"/>
                <w:szCs w:val="24"/>
                <w:lang w:val="ro-RO" w:eastAsia="zh-CN"/>
              </w:rPr>
              <w:t xml:space="preserve">, </w:t>
            </w:r>
            <w:r w:rsidR="003D178A" w:rsidRPr="00983F7A">
              <w:rPr>
                <w:sz w:val="24"/>
                <w:szCs w:val="24"/>
                <w:shd w:val="clear" w:color="auto" w:fill="FFFFFF"/>
                <w:lang w:val="ro-RO"/>
              </w:rPr>
              <w:t>Compania Naţională de Asigurări în Medicină</w:t>
            </w:r>
          </w:p>
        </w:tc>
      </w:tr>
      <w:tr w:rsidR="00E60BE2" w:rsidRPr="00A96359" w14:paraId="671A94C9" w14:textId="77777777" w:rsidTr="00010FA4">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FE5FB9" w14:textId="77777777" w:rsidR="000C2E59" w:rsidRPr="00A96359" w:rsidRDefault="000C2E59" w:rsidP="000C7C78">
            <w:pPr>
              <w:ind w:firstLine="0"/>
              <w:jc w:val="left"/>
              <w:rPr>
                <w:sz w:val="24"/>
                <w:szCs w:val="24"/>
                <w:lang w:val="ro-RO"/>
              </w:rPr>
            </w:pPr>
            <w:r w:rsidRPr="00A96359">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AB1A3E" w14:textId="246FAF61" w:rsidR="000C2E59" w:rsidRPr="00983F7A" w:rsidRDefault="003829BC" w:rsidP="000C7C78">
            <w:pPr>
              <w:ind w:firstLine="0"/>
              <w:jc w:val="left"/>
              <w:rPr>
                <w:sz w:val="24"/>
                <w:szCs w:val="24"/>
                <w:lang w:val="ro-RO"/>
              </w:rPr>
            </w:pPr>
            <w:r w:rsidRPr="00983F7A">
              <w:rPr>
                <w:sz w:val="24"/>
                <w:szCs w:val="24"/>
                <w:lang w:val="ro-RO"/>
              </w:rPr>
              <w:t>Direcția politici de buget și asigurări medicale</w:t>
            </w:r>
          </w:p>
        </w:tc>
      </w:tr>
      <w:tr w:rsidR="00E60BE2" w:rsidRPr="00A96359" w14:paraId="37A58085" w14:textId="77777777" w:rsidTr="00010FA4">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CAE22D" w14:textId="77777777" w:rsidR="000C2E59" w:rsidRPr="00A96359" w:rsidRDefault="000C2E59" w:rsidP="000C7C78">
            <w:pPr>
              <w:ind w:firstLine="0"/>
              <w:jc w:val="left"/>
              <w:rPr>
                <w:sz w:val="24"/>
                <w:szCs w:val="24"/>
                <w:lang w:val="ro-RO"/>
              </w:rPr>
            </w:pPr>
            <w:r w:rsidRPr="00A96359">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539530" w14:textId="77777777" w:rsidR="000C2E59" w:rsidRPr="00983F7A" w:rsidRDefault="000C2E59" w:rsidP="000C7C78">
            <w:pPr>
              <w:ind w:firstLine="0"/>
              <w:jc w:val="left"/>
              <w:rPr>
                <w:sz w:val="24"/>
                <w:szCs w:val="24"/>
                <w:lang w:val="ro-RO"/>
              </w:rPr>
            </w:pPr>
            <w:r w:rsidRPr="00983F7A">
              <w:rPr>
                <w:sz w:val="24"/>
                <w:szCs w:val="24"/>
                <w:lang w:val="ro-RO"/>
              </w:rPr>
              <w:t xml:space="preserve">Mariana Zadnipru, </w:t>
            </w:r>
          </w:p>
          <w:p w14:paraId="2CDDD0A4" w14:textId="7EE734AD" w:rsidR="003829BC" w:rsidRPr="00983F7A" w:rsidRDefault="00DC081D" w:rsidP="000C7C78">
            <w:pPr>
              <w:ind w:firstLine="0"/>
              <w:jc w:val="left"/>
              <w:rPr>
                <w:i/>
                <w:sz w:val="24"/>
                <w:szCs w:val="24"/>
                <w:lang w:val="ro-RO"/>
              </w:rPr>
            </w:pPr>
            <w:r w:rsidRPr="00983F7A">
              <w:rPr>
                <w:sz w:val="24"/>
                <w:szCs w:val="24"/>
                <w:lang w:val="ro-RO"/>
              </w:rPr>
              <w:t>Șef interimar</w:t>
            </w:r>
            <w:r w:rsidR="009310EC" w:rsidRPr="00983F7A">
              <w:rPr>
                <w:sz w:val="24"/>
                <w:szCs w:val="24"/>
                <w:lang w:val="ro-RO"/>
              </w:rPr>
              <w:t xml:space="preserve"> Direcție</w:t>
            </w:r>
            <w:r w:rsidR="003829BC" w:rsidRPr="00983F7A">
              <w:rPr>
                <w:sz w:val="24"/>
                <w:szCs w:val="24"/>
                <w:lang w:val="ro-RO"/>
              </w:rPr>
              <w:t xml:space="preserve"> politici de buget și asigurări medicale</w:t>
            </w:r>
            <w:r w:rsidR="003D178A" w:rsidRPr="00983F7A">
              <w:rPr>
                <w:i/>
                <w:sz w:val="24"/>
                <w:szCs w:val="24"/>
                <w:lang w:val="ro-RO"/>
              </w:rPr>
              <w:t xml:space="preserve">, </w:t>
            </w:r>
            <w:r w:rsidR="003D178A" w:rsidRPr="00983F7A">
              <w:rPr>
                <w:sz w:val="24"/>
                <w:szCs w:val="24"/>
                <w:lang w:val="ro-RO" w:eastAsia="zh-CN"/>
              </w:rPr>
              <w:t>Ministerul Sănătății</w:t>
            </w:r>
          </w:p>
          <w:p w14:paraId="2676E7E1" w14:textId="5499E00B" w:rsidR="000C2E59" w:rsidRPr="00983F7A" w:rsidRDefault="000C2E59" w:rsidP="000C7C78">
            <w:pPr>
              <w:ind w:firstLine="0"/>
              <w:jc w:val="left"/>
              <w:rPr>
                <w:i/>
                <w:sz w:val="24"/>
                <w:szCs w:val="24"/>
                <w:lang w:val="ro-RO"/>
              </w:rPr>
            </w:pPr>
            <w:r w:rsidRPr="00983F7A">
              <w:rPr>
                <w:i/>
                <w:sz w:val="24"/>
                <w:szCs w:val="24"/>
                <w:lang w:val="ro-RO"/>
              </w:rPr>
              <w:t>tel.: 022 26-88-12</w:t>
            </w:r>
          </w:p>
          <w:p w14:paraId="02AB5231" w14:textId="6B0312F0" w:rsidR="000C2E59" w:rsidRPr="00983F7A" w:rsidRDefault="000C2E59" w:rsidP="000C7C78">
            <w:pPr>
              <w:ind w:firstLine="0"/>
              <w:jc w:val="left"/>
              <w:rPr>
                <w:i/>
                <w:sz w:val="24"/>
                <w:szCs w:val="24"/>
                <w:lang w:val="ro-RO"/>
              </w:rPr>
            </w:pPr>
            <w:r w:rsidRPr="00983F7A">
              <w:rPr>
                <w:i/>
                <w:sz w:val="24"/>
                <w:szCs w:val="24"/>
                <w:lang w:val="ro-RO"/>
              </w:rPr>
              <w:t xml:space="preserve">email: </w:t>
            </w:r>
            <w:hyperlink r:id="rId9" w:history="1">
              <w:r w:rsidR="003D178A" w:rsidRPr="00983F7A">
                <w:rPr>
                  <w:rStyle w:val="Hyperlink"/>
                  <w:i/>
                  <w:color w:val="auto"/>
                  <w:sz w:val="24"/>
                  <w:szCs w:val="24"/>
                  <w:lang w:val="ro-RO"/>
                </w:rPr>
                <w:t>mariana.zadnipru@ms.gov.md</w:t>
              </w:r>
            </w:hyperlink>
          </w:p>
          <w:p w14:paraId="17398165" w14:textId="77777777" w:rsidR="003D178A" w:rsidRPr="00983F7A" w:rsidRDefault="003D178A" w:rsidP="000C7C78">
            <w:pPr>
              <w:ind w:firstLine="0"/>
              <w:jc w:val="left"/>
              <w:rPr>
                <w:i/>
                <w:sz w:val="24"/>
                <w:szCs w:val="24"/>
                <w:u w:val="single"/>
                <w:lang w:val="ro-RO"/>
              </w:rPr>
            </w:pPr>
          </w:p>
          <w:p w14:paraId="37B585B0" w14:textId="77777777" w:rsidR="003D178A" w:rsidRPr="00983F7A" w:rsidRDefault="003D178A" w:rsidP="000C7C78">
            <w:pPr>
              <w:ind w:firstLine="0"/>
              <w:jc w:val="left"/>
              <w:rPr>
                <w:i/>
                <w:sz w:val="24"/>
                <w:szCs w:val="24"/>
                <w:u w:val="single"/>
                <w:lang w:val="ro-RO"/>
              </w:rPr>
            </w:pPr>
            <w:r w:rsidRPr="00983F7A">
              <w:rPr>
                <w:i/>
                <w:sz w:val="24"/>
                <w:szCs w:val="24"/>
                <w:u w:val="single"/>
                <w:lang w:val="ro-RO"/>
              </w:rPr>
              <w:t>Mariana Gulian</w:t>
            </w:r>
          </w:p>
          <w:p w14:paraId="521A15C4" w14:textId="68A72C41" w:rsidR="003D178A" w:rsidRPr="00983F7A" w:rsidRDefault="003D178A" w:rsidP="003D178A">
            <w:pPr>
              <w:ind w:firstLine="0"/>
              <w:jc w:val="left"/>
              <w:rPr>
                <w:i/>
                <w:sz w:val="24"/>
                <w:szCs w:val="24"/>
                <w:lang w:val="ro-RO"/>
              </w:rPr>
            </w:pPr>
            <w:r w:rsidRPr="00983F7A">
              <w:rPr>
                <w:sz w:val="24"/>
                <w:szCs w:val="24"/>
                <w:lang w:val="ro-RO"/>
              </w:rPr>
              <w:t xml:space="preserve">Șef Direcție juridică, </w:t>
            </w:r>
            <w:r w:rsidRPr="00983F7A">
              <w:rPr>
                <w:sz w:val="24"/>
                <w:szCs w:val="24"/>
                <w:shd w:val="clear" w:color="auto" w:fill="FFFFFF"/>
                <w:lang w:val="ro-RO"/>
              </w:rPr>
              <w:t>Compania Naţională de Asigurări în Medicină</w:t>
            </w:r>
          </w:p>
          <w:p w14:paraId="12DC6C06" w14:textId="73A4B6C8" w:rsidR="003D178A" w:rsidRPr="00983F7A" w:rsidRDefault="003D178A" w:rsidP="000C7C78">
            <w:pPr>
              <w:ind w:firstLine="0"/>
              <w:jc w:val="left"/>
              <w:rPr>
                <w:i/>
                <w:sz w:val="24"/>
                <w:szCs w:val="24"/>
                <w:lang w:val="ro-RO"/>
              </w:rPr>
            </w:pPr>
            <w:r w:rsidRPr="00983F7A">
              <w:rPr>
                <w:i/>
                <w:sz w:val="24"/>
                <w:szCs w:val="24"/>
                <w:lang w:val="ro-RO"/>
              </w:rPr>
              <w:t>tel.: 022 78-03-07</w:t>
            </w:r>
          </w:p>
          <w:p w14:paraId="3AAA705D" w14:textId="67BB5E16" w:rsidR="003D178A" w:rsidRPr="00983F7A" w:rsidRDefault="003D178A" w:rsidP="000C7C78">
            <w:pPr>
              <w:ind w:firstLine="0"/>
              <w:jc w:val="left"/>
              <w:rPr>
                <w:i/>
                <w:sz w:val="24"/>
                <w:szCs w:val="24"/>
                <w:u w:val="single"/>
                <w:lang w:val="ro-RO"/>
              </w:rPr>
            </w:pPr>
            <w:r w:rsidRPr="00983F7A">
              <w:rPr>
                <w:i/>
                <w:sz w:val="24"/>
                <w:szCs w:val="24"/>
                <w:lang w:val="ro-RO"/>
              </w:rPr>
              <w:t xml:space="preserve">email: </w:t>
            </w:r>
            <w:hyperlink r:id="rId10" w:history="1">
              <w:r w:rsidRPr="00983F7A">
                <w:rPr>
                  <w:rStyle w:val="Hyperlink"/>
                  <w:i/>
                  <w:color w:val="auto"/>
                  <w:sz w:val="24"/>
                  <w:szCs w:val="24"/>
                  <w:lang w:val="ro-RO"/>
                </w:rPr>
                <w:t>mariana.gulian@cnam.gov.md</w:t>
              </w:r>
            </w:hyperlink>
          </w:p>
        </w:tc>
      </w:tr>
      <w:tr w:rsidR="00E60BE2" w:rsidRPr="00A96359" w14:paraId="21BA6E62" w14:textId="77777777" w:rsidTr="00010FA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3A3971" w14:textId="77777777" w:rsidR="000C2E59" w:rsidRPr="00A96359" w:rsidRDefault="000C2E59" w:rsidP="000C7C78">
            <w:pPr>
              <w:ind w:firstLine="0"/>
              <w:jc w:val="left"/>
              <w:rPr>
                <w:b/>
                <w:bCs/>
                <w:sz w:val="24"/>
                <w:szCs w:val="24"/>
                <w:lang w:val="ro-RO"/>
              </w:rPr>
            </w:pPr>
            <w:r w:rsidRPr="00A96359">
              <w:rPr>
                <w:b/>
                <w:bCs/>
                <w:sz w:val="24"/>
                <w:szCs w:val="24"/>
                <w:lang w:val="ro-RO"/>
              </w:rPr>
              <w:t>Compartimentele analizei impactului</w:t>
            </w:r>
          </w:p>
        </w:tc>
      </w:tr>
      <w:tr w:rsidR="00E60BE2" w:rsidRPr="00A96359" w14:paraId="365F1986" w14:textId="77777777" w:rsidTr="00010FA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296046" w14:textId="77777777" w:rsidR="000C2E59" w:rsidRPr="00A96359" w:rsidRDefault="000C2E59" w:rsidP="000C7C78">
            <w:pPr>
              <w:ind w:firstLine="0"/>
              <w:jc w:val="left"/>
              <w:rPr>
                <w:sz w:val="24"/>
                <w:szCs w:val="24"/>
                <w:lang w:val="ro-RO"/>
              </w:rPr>
            </w:pPr>
            <w:r w:rsidRPr="00A96359">
              <w:rPr>
                <w:b/>
                <w:bCs/>
                <w:sz w:val="24"/>
                <w:szCs w:val="24"/>
                <w:lang w:val="ro-RO"/>
              </w:rPr>
              <w:t>1. Definirea problemei</w:t>
            </w:r>
          </w:p>
        </w:tc>
      </w:tr>
      <w:tr w:rsidR="00E60BE2" w:rsidRPr="00A96359" w14:paraId="75BDD772"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62F714" w14:textId="77777777" w:rsidR="000C2E59" w:rsidRPr="00A96359" w:rsidRDefault="000C2E59" w:rsidP="000C7C78">
            <w:pPr>
              <w:ind w:firstLine="0"/>
              <w:jc w:val="left"/>
              <w:rPr>
                <w:bCs/>
                <w:sz w:val="24"/>
                <w:szCs w:val="24"/>
                <w:lang w:val="ro-RO"/>
              </w:rPr>
            </w:pPr>
            <w:r w:rsidRPr="00A96359">
              <w:rPr>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4ADAC74" w14:textId="77777777" w:rsidR="000C2E59" w:rsidRPr="00A96359" w:rsidRDefault="000C2E59" w:rsidP="000C7C78">
            <w:pPr>
              <w:ind w:firstLine="0"/>
              <w:jc w:val="left"/>
              <w:rPr>
                <w:sz w:val="24"/>
                <w:szCs w:val="24"/>
                <w:lang w:val="ro-RO"/>
              </w:rPr>
            </w:pPr>
          </w:p>
        </w:tc>
      </w:tr>
      <w:tr w:rsidR="00E60BE2" w:rsidRPr="00A96359" w14:paraId="4719C13A"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C8EE60" w14:textId="698A5EA0" w:rsidR="00AA3E23" w:rsidRPr="00A96359" w:rsidRDefault="00AA3E23" w:rsidP="00B7379F">
            <w:pPr>
              <w:pStyle w:val="CommentText"/>
              <w:spacing w:after="120"/>
              <w:ind w:left="567" w:firstLine="0"/>
              <w:rPr>
                <w:sz w:val="24"/>
                <w:szCs w:val="24"/>
                <w:lang w:val="ro-RO"/>
              </w:rPr>
            </w:pPr>
            <w:r w:rsidRPr="00A96359">
              <w:rPr>
                <w:sz w:val="24"/>
                <w:szCs w:val="24"/>
                <w:lang w:val="ro-RO"/>
              </w:rPr>
              <w:t>P</w:t>
            </w:r>
            <w:r w:rsidR="009C52ED" w:rsidRPr="00A96359">
              <w:rPr>
                <w:sz w:val="24"/>
                <w:szCs w:val="24"/>
                <w:lang w:val="ro-RO"/>
              </w:rPr>
              <w:t xml:space="preserve">roiectul </w:t>
            </w:r>
            <w:r w:rsidR="007F4EB2" w:rsidRPr="00A96359">
              <w:rPr>
                <w:sz w:val="24"/>
                <w:szCs w:val="24"/>
                <w:lang w:val="ro-RO"/>
              </w:rPr>
              <w:t xml:space="preserve">în cauză a fost elaborat în vederea </w:t>
            </w:r>
            <w:r w:rsidRPr="00A96359">
              <w:rPr>
                <w:sz w:val="24"/>
                <w:szCs w:val="24"/>
                <w:lang w:val="ro-RO"/>
              </w:rPr>
              <w:t xml:space="preserve">soluţionării </w:t>
            </w:r>
            <w:r w:rsidR="007F4EB2" w:rsidRPr="00A96359">
              <w:rPr>
                <w:sz w:val="24"/>
                <w:szCs w:val="24"/>
                <w:lang w:val="ro-RO"/>
              </w:rPr>
              <w:t xml:space="preserve">următoarelor </w:t>
            </w:r>
            <w:r w:rsidRPr="00A96359">
              <w:rPr>
                <w:sz w:val="24"/>
                <w:szCs w:val="24"/>
                <w:lang w:val="ro-RO"/>
              </w:rPr>
              <w:t>probleme:</w:t>
            </w:r>
          </w:p>
          <w:p w14:paraId="7D9BA280" w14:textId="2F0F1CC0" w:rsidR="00AA3E23" w:rsidRPr="00A96359" w:rsidRDefault="00AA3E23" w:rsidP="00A96359">
            <w:pPr>
              <w:shd w:val="clear" w:color="auto" w:fill="FFFFFF"/>
              <w:ind w:firstLine="709"/>
              <w:rPr>
                <w:sz w:val="24"/>
                <w:szCs w:val="24"/>
                <w:lang w:val="ro-RO"/>
              </w:rPr>
            </w:pPr>
            <w:r w:rsidRPr="00A96359">
              <w:rPr>
                <w:iCs/>
                <w:sz w:val="24"/>
                <w:szCs w:val="24"/>
                <w:lang w:val="ro-RO"/>
              </w:rPr>
              <w:t xml:space="preserve">- </w:t>
            </w:r>
            <w:r w:rsidR="00020A7C" w:rsidRPr="00A96359">
              <w:rPr>
                <w:iCs/>
                <w:sz w:val="24"/>
                <w:szCs w:val="24"/>
                <w:lang w:val="ro-RO"/>
              </w:rPr>
              <w:t>I</w:t>
            </w:r>
            <w:r w:rsidR="00A276BE" w:rsidRPr="00A96359">
              <w:rPr>
                <w:iCs/>
                <w:sz w:val="24"/>
                <w:szCs w:val="24"/>
                <w:lang w:val="ro-RO"/>
              </w:rPr>
              <w:t>noportunitatea reglement</w:t>
            </w:r>
            <w:r w:rsidR="00020A7C" w:rsidRPr="00A96359">
              <w:rPr>
                <w:iCs/>
                <w:sz w:val="24"/>
                <w:szCs w:val="24"/>
                <w:lang w:val="ro-RO"/>
              </w:rPr>
              <w:t>ă</w:t>
            </w:r>
            <w:r w:rsidR="00837890" w:rsidRPr="00A96359">
              <w:rPr>
                <w:iCs/>
                <w:sz w:val="24"/>
                <w:szCs w:val="24"/>
                <w:lang w:val="ro-RO"/>
              </w:rPr>
              <w:t>rii</w:t>
            </w:r>
            <w:r w:rsidR="00020A7C" w:rsidRPr="00A96359">
              <w:rPr>
                <w:iCs/>
                <w:sz w:val="24"/>
                <w:szCs w:val="24"/>
                <w:lang w:val="ro-RO"/>
              </w:rPr>
              <w:t xml:space="preserve"> prin </w:t>
            </w:r>
            <w:proofErr w:type="spellStart"/>
            <w:r w:rsidR="00020A7C" w:rsidRPr="00A96359">
              <w:rPr>
                <w:iCs/>
                <w:sz w:val="24"/>
                <w:szCs w:val="24"/>
                <w:lang w:val="ro-RO"/>
              </w:rPr>
              <w:t>Hotărîre</w:t>
            </w:r>
            <w:proofErr w:type="spellEnd"/>
            <w:r w:rsidR="00020A7C" w:rsidRPr="00A96359">
              <w:rPr>
                <w:iCs/>
                <w:sz w:val="24"/>
                <w:szCs w:val="24"/>
                <w:lang w:val="ro-RO"/>
              </w:rPr>
              <w:t xml:space="preserve"> de Guvern a cerințelor de selectare</w:t>
            </w:r>
            <w:r w:rsidR="00A276BE" w:rsidRPr="00A96359">
              <w:rPr>
                <w:iCs/>
                <w:sz w:val="24"/>
                <w:szCs w:val="24"/>
                <w:lang w:val="ro-RO"/>
              </w:rPr>
              <w:t xml:space="preserve"> a prest</w:t>
            </w:r>
            <w:r w:rsidR="00020A7C" w:rsidRPr="00A96359">
              <w:rPr>
                <w:iCs/>
                <w:sz w:val="24"/>
                <w:szCs w:val="24"/>
                <w:lang w:val="ro-RO"/>
              </w:rPr>
              <w:t xml:space="preserve">atorilor de servicii medicale </w:t>
            </w:r>
            <w:proofErr w:type="spellStart"/>
            <w:r w:rsidR="00020A7C" w:rsidRPr="00A96359">
              <w:rPr>
                <w:iCs/>
                <w:sz w:val="24"/>
                <w:szCs w:val="24"/>
                <w:lang w:val="ro-RO"/>
              </w:rPr>
              <w:t>întrucît</w:t>
            </w:r>
            <w:proofErr w:type="spellEnd"/>
            <w:r w:rsidR="00020A7C" w:rsidRPr="00A96359">
              <w:rPr>
                <w:iCs/>
                <w:sz w:val="24"/>
                <w:szCs w:val="24"/>
                <w:lang w:val="ro-RO"/>
              </w:rPr>
              <w:t xml:space="preserve"> acestea denotă</w:t>
            </w:r>
            <w:r w:rsidR="00A276BE" w:rsidRPr="00A96359">
              <w:rPr>
                <w:iCs/>
                <w:sz w:val="24"/>
                <w:szCs w:val="24"/>
                <w:lang w:val="ro-RO"/>
              </w:rPr>
              <w:t xml:space="preserve"> un </w:t>
            </w:r>
            <w:r w:rsidR="00020A7C" w:rsidRPr="00A96359">
              <w:rPr>
                <w:iCs/>
                <w:sz w:val="24"/>
                <w:szCs w:val="24"/>
                <w:lang w:val="ro-RO"/>
              </w:rPr>
              <w:t>c</w:t>
            </w:r>
            <w:r w:rsidR="00A276BE" w:rsidRPr="00A96359">
              <w:rPr>
                <w:iCs/>
                <w:sz w:val="24"/>
                <w:szCs w:val="24"/>
                <w:lang w:val="ro-RO"/>
              </w:rPr>
              <w:t>aracter general pr</w:t>
            </w:r>
            <w:r w:rsidR="00020A7C" w:rsidRPr="00A96359">
              <w:rPr>
                <w:iCs/>
                <w:sz w:val="24"/>
                <w:szCs w:val="24"/>
                <w:lang w:val="ro-RO"/>
              </w:rPr>
              <w:t>opriu spre reglementare î</w:t>
            </w:r>
            <w:r w:rsidR="00A276BE" w:rsidRPr="00A96359">
              <w:rPr>
                <w:iCs/>
                <w:sz w:val="24"/>
                <w:szCs w:val="24"/>
                <w:lang w:val="ro-RO"/>
              </w:rPr>
              <w:t xml:space="preserve">n actul </w:t>
            </w:r>
            <w:r w:rsidR="00020A7C" w:rsidRPr="00A96359">
              <w:rPr>
                <w:iCs/>
                <w:sz w:val="24"/>
                <w:szCs w:val="24"/>
                <w:lang w:val="ro-RO"/>
              </w:rPr>
              <w:t>normativ</w:t>
            </w:r>
            <w:r w:rsidR="00A276BE" w:rsidRPr="00A96359">
              <w:rPr>
                <w:iCs/>
                <w:sz w:val="24"/>
                <w:szCs w:val="24"/>
                <w:lang w:val="ro-RO"/>
              </w:rPr>
              <w:t xml:space="preserve"> superior </w:t>
            </w:r>
            <w:proofErr w:type="spellStart"/>
            <w:r w:rsidR="00020A7C" w:rsidRPr="00A96359">
              <w:rPr>
                <w:iCs/>
                <w:sz w:val="24"/>
                <w:szCs w:val="24"/>
                <w:lang w:val="ro-RO"/>
              </w:rPr>
              <w:t>Hotărîrii</w:t>
            </w:r>
            <w:proofErr w:type="spellEnd"/>
            <w:r w:rsidR="00020A7C" w:rsidRPr="00A96359">
              <w:rPr>
                <w:iCs/>
                <w:sz w:val="24"/>
                <w:szCs w:val="24"/>
                <w:lang w:val="ro-RO"/>
              </w:rPr>
              <w:t xml:space="preserve"> de Guvern</w:t>
            </w:r>
            <w:r w:rsidR="00A276BE" w:rsidRPr="00A96359">
              <w:rPr>
                <w:iCs/>
                <w:sz w:val="24"/>
                <w:szCs w:val="24"/>
                <w:lang w:val="ro-RO"/>
              </w:rPr>
              <w:t>. Subsidiar</w:t>
            </w:r>
            <w:r w:rsidR="00020A7C" w:rsidRPr="00A96359">
              <w:rPr>
                <w:iCs/>
                <w:sz w:val="24"/>
                <w:szCs w:val="24"/>
                <w:lang w:val="ro-RO"/>
              </w:rPr>
              <w:t xml:space="preserve"> sunt în vigoare criteriile de contractare</w:t>
            </w:r>
            <w:r w:rsidR="00A276BE" w:rsidRPr="00A96359">
              <w:rPr>
                <w:iCs/>
                <w:sz w:val="24"/>
                <w:szCs w:val="24"/>
                <w:lang w:val="ro-RO"/>
              </w:rPr>
              <w:t xml:space="preserve"> a </w:t>
            </w:r>
            <w:r w:rsidR="00020A7C" w:rsidRPr="00A96359">
              <w:rPr>
                <w:iCs/>
                <w:sz w:val="24"/>
                <w:szCs w:val="24"/>
                <w:lang w:val="ro-RO"/>
              </w:rPr>
              <w:t xml:space="preserve">prestatorilor de servicii medicale în sistemul </w:t>
            </w:r>
            <w:r w:rsidR="00020A7C" w:rsidRPr="00A96359">
              <w:rPr>
                <w:sz w:val="24"/>
                <w:szCs w:val="24"/>
                <w:shd w:val="clear" w:color="auto" w:fill="FFFFFF"/>
                <w:lang w:val="ro-RO"/>
              </w:rPr>
              <w:t>asigurării obligatorii de asistenţă medicală</w:t>
            </w:r>
            <w:r w:rsidR="00020A7C" w:rsidRPr="00A96359">
              <w:rPr>
                <w:iCs/>
                <w:sz w:val="24"/>
                <w:szCs w:val="24"/>
                <w:lang w:val="ro-RO"/>
              </w:rPr>
              <w:t xml:space="preserve"> care se modifică, se ajustează</w:t>
            </w:r>
            <w:r w:rsidR="00ED6AEB" w:rsidRPr="00A96359">
              <w:rPr>
                <w:iCs/>
                <w:sz w:val="24"/>
                <w:szCs w:val="24"/>
                <w:lang w:val="ro-RO"/>
              </w:rPr>
              <w:t>, se aprobă anul, în fu</w:t>
            </w:r>
            <w:r w:rsidR="00020A7C" w:rsidRPr="00A96359">
              <w:rPr>
                <w:iCs/>
                <w:sz w:val="24"/>
                <w:szCs w:val="24"/>
                <w:lang w:val="ro-RO"/>
              </w:rPr>
              <w:t>ncț</w:t>
            </w:r>
            <w:r w:rsidR="00A276BE" w:rsidRPr="00A96359">
              <w:rPr>
                <w:iCs/>
                <w:sz w:val="24"/>
                <w:szCs w:val="24"/>
                <w:lang w:val="ro-RO"/>
              </w:rPr>
              <w:t>ie de mij</w:t>
            </w:r>
            <w:r w:rsidR="00020A7C" w:rsidRPr="00A96359">
              <w:rPr>
                <w:iCs/>
                <w:sz w:val="24"/>
                <w:szCs w:val="24"/>
                <w:lang w:val="ro-RO"/>
              </w:rPr>
              <w:t xml:space="preserve">loacele disponibile în fondurile </w:t>
            </w:r>
            <w:r w:rsidR="00020A7C" w:rsidRPr="00A96359">
              <w:rPr>
                <w:sz w:val="24"/>
                <w:szCs w:val="24"/>
                <w:shd w:val="clear" w:color="auto" w:fill="FFFFFF"/>
                <w:lang w:val="ro-RO"/>
              </w:rPr>
              <w:t>asigurării obligatorii de asistenţă medicală</w:t>
            </w:r>
            <w:r w:rsidR="00A276BE" w:rsidRPr="00A96359">
              <w:rPr>
                <w:iCs/>
                <w:sz w:val="24"/>
                <w:szCs w:val="24"/>
                <w:lang w:val="ro-RO"/>
              </w:rPr>
              <w:t xml:space="preserve">. Aprobarea </w:t>
            </w:r>
            <w:r w:rsidR="00020A7C" w:rsidRPr="00A96359">
              <w:rPr>
                <w:iCs/>
                <w:sz w:val="24"/>
                <w:szCs w:val="24"/>
                <w:lang w:val="ro-RO"/>
              </w:rPr>
              <w:t>unor cerinț</w:t>
            </w:r>
            <w:r w:rsidR="00A276BE" w:rsidRPr="00A96359">
              <w:rPr>
                <w:iCs/>
                <w:sz w:val="24"/>
                <w:szCs w:val="24"/>
                <w:lang w:val="ro-RO"/>
              </w:rPr>
              <w:t>e generale de selectare ar exclude problema modif</w:t>
            </w:r>
            <w:r w:rsidR="00020A7C" w:rsidRPr="00A96359">
              <w:rPr>
                <w:iCs/>
                <w:sz w:val="24"/>
                <w:szCs w:val="24"/>
                <w:lang w:val="ro-RO"/>
              </w:rPr>
              <w:t>icării</w:t>
            </w:r>
            <w:r w:rsidR="00A276BE" w:rsidRPr="00A96359">
              <w:rPr>
                <w:iCs/>
                <w:sz w:val="24"/>
                <w:szCs w:val="24"/>
                <w:lang w:val="ro-RO"/>
              </w:rPr>
              <w:t xml:space="preserve"> </w:t>
            </w:r>
            <w:r w:rsidR="00837890" w:rsidRPr="00A96359">
              <w:rPr>
                <w:iCs/>
                <w:sz w:val="24"/>
                <w:szCs w:val="24"/>
                <w:lang w:val="ro-RO"/>
              </w:rPr>
              <w:t xml:space="preserve">anuale a </w:t>
            </w:r>
            <w:proofErr w:type="spellStart"/>
            <w:r w:rsidR="00020A7C" w:rsidRPr="00A96359">
              <w:rPr>
                <w:iCs/>
                <w:sz w:val="24"/>
                <w:szCs w:val="24"/>
                <w:lang w:val="ro-RO"/>
              </w:rPr>
              <w:t>Hotărîrii</w:t>
            </w:r>
            <w:proofErr w:type="spellEnd"/>
            <w:r w:rsidR="00020A7C" w:rsidRPr="00A96359">
              <w:rPr>
                <w:iCs/>
                <w:sz w:val="24"/>
                <w:szCs w:val="24"/>
                <w:lang w:val="ro-RO"/>
              </w:rPr>
              <w:t xml:space="preserve"> de Guvern</w:t>
            </w:r>
            <w:r w:rsidR="00A276BE" w:rsidRPr="00A96359">
              <w:rPr>
                <w:iCs/>
                <w:sz w:val="24"/>
                <w:szCs w:val="24"/>
                <w:lang w:val="ro-RO"/>
              </w:rPr>
              <w:t xml:space="preserve"> </w:t>
            </w:r>
            <w:r w:rsidR="00F2070A" w:rsidRPr="00A96359">
              <w:rPr>
                <w:iCs/>
                <w:sz w:val="24"/>
                <w:szCs w:val="24"/>
                <w:lang w:val="ro-RO"/>
              </w:rPr>
              <w:t xml:space="preserve">în funcție de mijloacele disponibile în </w:t>
            </w:r>
            <w:r w:rsidR="009B33A8" w:rsidRPr="00A96359">
              <w:rPr>
                <w:iCs/>
                <w:sz w:val="24"/>
                <w:szCs w:val="24"/>
                <w:lang w:val="ro-RO"/>
              </w:rPr>
              <w:t>fonduril</w:t>
            </w:r>
            <w:r w:rsidR="00F2070A">
              <w:rPr>
                <w:iCs/>
                <w:sz w:val="24"/>
                <w:szCs w:val="24"/>
                <w:lang w:val="ro-RO"/>
              </w:rPr>
              <w:t>e</w:t>
            </w:r>
            <w:r w:rsidR="00020A7C" w:rsidRPr="00A96359">
              <w:rPr>
                <w:iCs/>
                <w:sz w:val="24"/>
                <w:szCs w:val="24"/>
                <w:lang w:val="ro-RO"/>
              </w:rPr>
              <w:t xml:space="preserve"> </w:t>
            </w:r>
            <w:r w:rsidR="00020A7C" w:rsidRPr="00A96359">
              <w:rPr>
                <w:sz w:val="24"/>
                <w:szCs w:val="24"/>
                <w:shd w:val="clear" w:color="auto" w:fill="FFFFFF"/>
                <w:lang w:val="ro-RO"/>
              </w:rPr>
              <w:t>asigurării obligatorii de asistenţă medicală</w:t>
            </w:r>
            <w:r w:rsidR="00A276BE" w:rsidRPr="00A96359">
              <w:rPr>
                <w:iCs/>
                <w:sz w:val="24"/>
                <w:szCs w:val="24"/>
                <w:lang w:val="ro-RO"/>
              </w:rPr>
              <w:t xml:space="preserve">, </w:t>
            </w:r>
            <w:r w:rsidR="00424FC5" w:rsidRPr="00A96359">
              <w:rPr>
                <w:iCs/>
                <w:sz w:val="24"/>
                <w:szCs w:val="24"/>
                <w:lang w:val="ro-RO"/>
              </w:rPr>
              <w:t xml:space="preserve">în funcție de </w:t>
            </w:r>
            <w:r w:rsidR="00ED6AEB" w:rsidRPr="00A96359">
              <w:rPr>
                <w:iCs/>
                <w:sz w:val="24"/>
                <w:szCs w:val="24"/>
                <w:lang w:val="ro-RO"/>
              </w:rPr>
              <w:t>prevederile politicilor naţionale în domeniul sănătăţii, fiind</w:t>
            </w:r>
            <w:r w:rsidR="00A276BE" w:rsidRPr="00A96359">
              <w:rPr>
                <w:iCs/>
                <w:sz w:val="24"/>
                <w:szCs w:val="24"/>
                <w:lang w:val="ro-RO"/>
              </w:rPr>
              <w:t xml:space="preserve"> un </w:t>
            </w:r>
            <w:r w:rsidR="00ED6AEB" w:rsidRPr="00A96359">
              <w:rPr>
                <w:iCs/>
                <w:sz w:val="24"/>
                <w:szCs w:val="24"/>
                <w:lang w:val="ro-RO"/>
              </w:rPr>
              <w:t>proces</w:t>
            </w:r>
            <w:r w:rsidR="00A276BE" w:rsidRPr="00A96359">
              <w:rPr>
                <w:iCs/>
                <w:sz w:val="24"/>
                <w:szCs w:val="24"/>
                <w:lang w:val="ro-RO"/>
              </w:rPr>
              <w:t xml:space="preserve"> complex c</w:t>
            </w:r>
            <w:r w:rsidR="00837890" w:rsidRPr="00A96359">
              <w:rPr>
                <w:iCs/>
                <w:sz w:val="24"/>
                <w:szCs w:val="24"/>
                <w:lang w:val="ro-RO"/>
              </w:rPr>
              <w:t>are</w:t>
            </w:r>
            <w:r w:rsidR="00A276BE" w:rsidRPr="00A96359">
              <w:rPr>
                <w:iCs/>
                <w:sz w:val="24"/>
                <w:szCs w:val="24"/>
                <w:lang w:val="ro-RO"/>
              </w:rPr>
              <w:t xml:space="preserve"> ar </w:t>
            </w:r>
            <w:r w:rsidR="005D10FB" w:rsidRPr="00A96359">
              <w:rPr>
                <w:iCs/>
                <w:sz w:val="24"/>
                <w:szCs w:val="24"/>
                <w:lang w:val="ro-RO"/>
              </w:rPr>
              <w:t>compromite contractarea</w:t>
            </w:r>
            <w:r w:rsidR="00A276BE" w:rsidRPr="00A96359">
              <w:rPr>
                <w:iCs/>
                <w:sz w:val="24"/>
                <w:szCs w:val="24"/>
                <w:lang w:val="ro-RO"/>
              </w:rPr>
              <w:t xml:space="preserve"> </w:t>
            </w:r>
            <w:r w:rsidR="00ED6AEB" w:rsidRPr="00A96359">
              <w:rPr>
                <w:iCs/>
                <w:sz w:val="24"/>
                <w:szCs w:val="24"/>
                <w:lang w:val="ro-RO"/>
              </w:rPr>
              <w:t>prestatorilor de servicii medicale de că</w:t>
            </w:r>
            <w:r w:rsidR="00A276BE" w:rsidRPr="00A96359">
              <w:rPr>
                <w:iCs/>
                <w:sz w:val="24"/>
                <w:szCs w:val="24"/>
                <w:lang w:val="ro-RO"/>
              </w:rPr>
              <w:t xml:space="preserve">tre </w:t>
            </w:r>
            <w:r w:rsidR="005D10FB" w:rsidRPr="00A96359">
              <w:rPr>
                <w:color w:val="000000"/>
                <w:sz w:val="24"/>
                <w:szCs w:val="24"/>
                <w:shd w:val="clear" w:color="auto" w:fill="FFFFFF"/>
                <w:lang w:val="ro-RO"/>
              </w:rPr>
              <w:t>Compania Naţională de Asigurări în Medicină</w:t>
            </w:r>
            <w:r w:rsidR="005D10FB" w:rsidRPr="00A96359">
              <w:rPr>
                <w:sz w:val="24"/>
                <w:szCs w:val="24"/>
                <w:lang w:val="ro-RO"/>
              </w:rPr>
              <w:t xml:space="preserve"> (CNAM)</w:t>
            </w:r>
            <w:r w:rsidR="00837890" w:rsidRPr="00A96359">
              <w:rPr>
                <w:iCs/>
                <w:sz w:val="24"/>
                <w:szCs w:val="24"/>
                <w:lang w:val="ro-RO"/>
              </w:rPr>
              <w:t xml:space="preserve"> </w:t>
            </w:r>
            <w:r w:rsidR="00ED6AEB" w:rsidRPr="00A96359">
              <w:rPr>
                <w:iCs/>
                <w:sz w:val="24"/>
                <w:szCs w:val="24"/>
                <w:lang w:val="ro-RO"/>
              </w:rPr>
              <w:t>î</w:t>
            </w:r>
            <w:r w:rsidR="00837890" w:rsidRPr="00A96359">
              <w:rPr>
                <w:iCs/>
                <w:sz w:val="24"/>
                <w:szCs w:val="24"/>
                <w:lang w:val="ro-RO"/>
              </w:rPr>
              <w:t>n termenii necesari accesului popul</w:t>
            </w:r>
            <w:r w:rsidR="00ED6AEB" w:rsidRPr="00A96359">
              <w:rPr>
                <w:iCs/>
                <w:sz w:val="24"/>
                <w:szCs w:val="24"/>
                <w:lang w:val="ro-RO"/>
              </w:rPr>
              <w:t>ației la servicii medicale</w:t>
            </w:r>
            <w:r w:rsidR="00837890" w:rsidRPr="00A96359">
              <w:rPr>
                <w:iCs/>
                <w:sz w:val="24"/>
                <w:szCs w:val="24"/>
                <w:lang w:val="ro-RO"/>
              </w:rPr>
              <w:t>.</w:t>
            </w:r>
            <w:r w:rsidR="00ED6AEB" w:rsidRPr="00A96359">
              <w:rPr>
                <w:iCs/>
                <w:sz w:val="24"/>
                <w:szCs w:val="24"/>
                <w:lang w:val="ro-RO"/>
              </w:rPr>
              <w:t xml:space="preserve"> </w:t>
            </w:r>
          </w:p>
          <w:p w14:paraId="798CA8A8" w14:textId="28D72468" w:rsidR="0059080D" w:rsidRPr="00A96359" w:rsidRDefault="00AA3E23" w:rsidP="0059080D">
            <w:pPr>
              <w:shd w:val="clear" w:color="auto" w:fill="FFFFFF"/>
              <w:ind w:firstLine="540"/>
              <w:rPr>
                <w:sz w:val="24"/>
                <w:szCs w:val="24"/>
                <w:lang w:val="ro-RO"/>
              </w:rPr>
            </w:pPr>
            <w:r w:rsidRPr="00A96359">
              <w:rPr>
                <w:iCs/>
                <w:sz w:val="24"/>
                <w:szCs w:val="24"/>
                <w:lang w:val="ro-RO"/>
              </w:rPr>
              <w:t xml:space="preserve">- </w:t>
            </w:r>
            <w:r w:rsidR="0059080D" w:rsidRPr="00A96359">
              <w:rPr>
                <w:sz w:val="24"/>
                <w:szCs w:val="24"/>
                <w:lang w:val="ro-RO"/>
              </w:rPr>
              <w:t>A</w:t>
            </w:r>
            <w:r w:rsidR="009546D5">
              <w:rPr>
                <w:sz w:val="24"/>
                <w:szCs w:val="24"/>
                <w:lang w:val="ro-RO"/>
              </w:rPr>
              <w:t>ngajații</w:t>
            </w:r>
            <w:r w:rsidR="0059080D" w:rsidRPr="00A96359">
              <w:rPr>
                <w:sz w:val="24"/>
                <w:szCs w:val="24"/>
                <w:lang w:val="ro-RO"/>
              </w:rPr>
              <w:t xml:space="preserve"> conducători auto, care efectuează transport rutier de persoane în r</w:t>
            </w:r>
            <w:r w:rsidR="009546D5">
              <w:rPr>
                <w:sz w:val="24"/>
                <w:szCs w:val="24"/>
                <w:lang w:val="ro-RO"/>
              </w:rPr>
              <w:t>egim de taxi nu achită</w:t>
            </w:r>
            <w:r w:rsidR="0059080D" w:rsidRPr="00A96359">
              <w:rPr>
                <w:sz w:val="24"/>
                <w:szCs w:val="24"/>
                <w:lang w:val="ro-RO"/>
              </w:rPr>
              <w:t xml:space="preserve"> prima de asigurare în calitate de contribuţie procentuală la</w:t>
            </w:r>
            <w:r w:rsidR="009546D5">
              <w:rPr>
                <w:sz w:val="24"/>
                <w:szCs w:val="24"/>
                <w:lang w:val="ro-RO"/>
              </w:rPr>
              <w:t xml:space="preserve"> salariu şi la alte recompense</w:t>
            </w:r>
            <w:r w:rsidR="0059080D" w:rsidRPr="00A96359">
              <w:rPr>
                <w:sz w:val="24"/>
                <w:szCs w:val="24"/>
                <w:lang w:val="ro-RO"/>
              </w:rPr>
              <w:t>, beneficiind de un regim special de reținere și raportare a primelor de asigurare (art.20 alin (2) al Legii nr. 1593/2002).</w:t>
            </w:r>
          </w:p>
          <w:p w14:paraId="568BAA86" w14:textId="4CAC9E92" w:rsidR="009C52ED" w:rsidRPr="009546D5" w:rsidRDefault="0059080D" w:rsidP="008169BB">
            <w:pPr>
              <w:shd w:val="clear" w:color="auto" w:fill="FFFFFF"/>
              <w:ind w:firstLine="540"/>
              <w:rPr>
                <w:sz w:val="24"/>
                <w:szCs w:val="24"/>
                <w:lang w:val="ro-RO"/>
              </w:rPr>
            </w:pPr>
            <w:r w:rsidRPr="00A96359">
              <w:rPr>
                <w:sz w:val="24"/>
                <w:szCs w:val="24"/>
                <w:lang w:val="ro-RO"/>
              </w:rPr>
              <w:t xml:space="preserve">Or, odată cu aprobarea </w:t>
            </w:r>
            <w:r w:rsidRPr="00A96359">
              <w:rPr>
                <w:bCs/>
                <w:sz w:val="24"/>
                <w:szCs w:val="24"/>
                <w:lang w:val="ro-RO"/>
              </w:rPr>
              <w:t>Legii fondurilor asigurării obligatorii de asistență medicală pe anul 2023, nr. 358/2022, care prevede că</w:t>
            </w:r>
            <w:r w:rsidR="009546D5">
              <w:rPr>
                <w:bCs/>
                <w:sz w:val="24"/>
                <w:szCs w:val="24"/>
                <w:lang w:val="ro-RO"/>
              </w:rPr>
              <w:t>,</w:t>
            </w:r>
            <w:r w:rsidRPr="00A96359">
              <w:rPr>
                <w:bCs/>
                <w:sz w:val="24"/>
                <w:szCs w:val="24"/>
                <w:lang w:val="ro-RO"/>
              </w:rPr>
              <w:t xml:space="preserve"> prima de asigurare obligatorie de asistență medicală în sumă fixă constituie 12636 lei, </w:t>
            </w:r>
            <w:r w:rsidRPr="00A96359">
              <w:rPr>
                <w:sz w:val="24"/>
                <w:szCs w:val="24"/>
                <w:lang w:val="ro-RO"/>
              </w:rPr>
              <w:t>angajatorii din domeniul transportului rutier de persoane în regim de taxi</w:t>
            </w:r>
            <w:r w:rsidRPr="00A96359">
              <w:rPr>
                <w:bCs/>
                <w:sz w:val="24"/>
                <w:szCs w:val="24"/>
                <w:lang w:val="ro-RO"/>
              </w:rPr>
              <w:t xml:space="preserve"> achită lunar pentru fiecare angajat </w:t>
            </w:r>
            <w:r w:rsidRPr="00A96359">
              <w:rPr>
                <w:sz w:val="24"/>
                <w:szCs w:val="24"/>
                <w:lang w:val="ro-RO"/>
              </w:rPr>
              <w:t>conducător auto, ce efectuează transport rutier de persoane în regim de taxi, prima de asigurare </w:t>
            </w:r>
            <w:r w:rsidRPr="00A96359">
              <w:rPr>
                <w:bCs/>
                <w:sz w:val="24"/>
                <w:szCs w:val="24"/>
                <w:lang w:val="ro-RO"/>
              </w:rPr>
              <w:t xml:space="preserve">în mărime de 1053 lei, </w:t>
            </w:r>
            <w:r w:rsidRPr="00A96359">
              <w:rPr>
                <w:sz w:val="24"/>
                <w:szCs w:val="24"/>
                <w:lang w:val="ro-RO"/>
              </w:rPr>
              <w:t>fiind o presiune financiară pentru angajatorii din domeniul respectiv</w:t>
            </w:r>
            <w:r w:rsidRPr="00A96359">
              <w:rPr>
                <w:bCs/>
                <w:sz w:val="24"/>
                <w:szCs w:val="24"/>
                <w:lang w:val="ro-RO"/>
              </w:rPr>
              <w:t xml:space="preserve"> (</w:t>
            </w:r>
            <w:r w:rsidRPr="00A96359">
              <w:rPr>
                <w:bCs/>
                <w:i/>
                <w:sz w:val="24"/>
                <w:szCs w:val="24"/>
                <w:lang w:val="ro-RO"/>
              </w:rPr>
              <w:t xml:space="preserve">pentru comparație, în anul 2022 prima de asigurare achitată lunar pentru angajatul </w:t>
            </w:r>
            <w:r w:rsidRPr="00A96359">
              <w:rPr>
                <w:i/>
                <w:sz w:val="24"/>
                <w:szCs w:val="24"/>
                <w:lang w:val="ro-RO"/>
              </w:rPr>
              <w:t xml:space="preserve">conducător auto </w:t>
            </w:r>
            <w:r w:rsidRPr="00A96359">
              <w:rPr>
                <w:bCs/>
                <w:i/>
                <w:sz w:val="24"/>
                <w:szCs w:val="24"/>
                <w:lang w:val="ro-RO"/>
              </w:rPr>
              <w:t>a fost de 338 lei</w:t>
            </w:r>
            <w:r w:rsidRPr="00A96359">
              <w:rPr>
                <w:bCs/>
                <w:sz w:val="24"/>
                <w:szCs w:val="24"/>
                <w:lang w:val="ro-RO"/>
              </w:rPr>
              <w:t>)</w:t>
            </w:r>
            <w:r w:rsidR="009546D5">
              <w:rPr>
                <w:bCs/>
                <w:sz w:val="24"/>
                <w:szCs w:val="24"/>
                <w:lang w:val="ro-RO"/>
              </w:rPr>
              <w:t xml:space="preserve">, </w:t>
            </w:r>
            <w:r w:rsidR="008169BB">
              <w:rPr>
                <w:bCs/>
                <w:sz w:val="24"/>
                <w:szCs w:val="24"/>
                <w:lang w:val="ro-RO"/>
              </w:rPr>
              <w:t>ceea ce generează</w:t>
            </w:r>
            <w:r w:rsidR="009546D5">
              <w:rPr>
                <w:bCs/>
                <w:sz w:val="24"/>
                <w:szCs w:val="24"/>
                <w:lang w:val="ro-RO"/>
              </w:rPr>
              <w:t xml:space="preserve"> nemulțumiri din partea </w:t>
            </w:r>
            <w:r w:rsidR="00B45A0D">
              <w:rPr>
                <w:sz w:val="24"/>
                <w:szCs w:val="24"/>
                <w:lang w:val="ro-RO"/>
              </w:rPr>
              <w:t>acestora</w:t>
            </w:r>
            <w:r w:rsidRPr="00A96359">
              <w:rPr>
                <w:bCs/>
                <w:sz w:val="24"/>
                <w:szCs w:val="24"/>
                <w:lang w:val="ro-RO"/>
              </w:rPr>
              <w:t>.</w:t>
            </w:r>
          </w:p>
        </w:tc>
      </w:tr>
      <w:tr w:rsidR="00E60BE2" w:rsidRPr="00A96359" w14:paraId="64AE736A"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16B326" w14:textId="77777777" w:rsidR="000C2E59" w:rsidRPr="00A96359" w:rsidRDefault="000C2E59" w:rsidP="000C7C78">
            <w:pPr>
              <w:ind w:firstLine="0"/>
              <w:jc w:val="left"/>
              <w:rPr>
                <w:color w:val="FF0000"/>
                <w:sz w:val="24"/>
                <w:szCs w:val="24"/>
                <w:lang w:val="ro-RO"/>
              </w:rPr>
            </w:pPr>
            <w:r w:rsidRPr="00A96359">
              <w:rPr>
                <w:bCs/>
                <w:sz w:val="24"/>
                <w:szCs w:val="24"/>
                <w:lang w:val="ro-RO"/>
              </w:rPr>
              <w:t>b)</w:t>
            </w:r>
            <w:r w:rsidRPr="00A96359">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E393EA" w14:textId="77777777" w:rsidR="000C2E59" w:rsidRPr="00A96359" w:rsidRDefault="000C2E59" w:rsidP="000C7C78">
            <w:pPr>
              <w:ind w:firstLine="0"/>
              <w:jc w:val="left"/>
              <w:rPr>
                <w:color w:val="FF0000"/>
                <w:sz w:val="24"/>
                <w:szCs w:val="24"/>
                <w:lang w:val="ro-RO"/>
              </w:rPr>
            </w:pPr>
          </w:p>
        </w:tc>
      </w:tr>
      <w:tr w:rsidR="00E60BE2" w:rsidRPr="00A96359" w14:paraId="41CCDE8A"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997CEB" w14:textId="6045D777" w:rsidR="00A96359" w:rsidRPr="00A96359" w:rsidRDefault="00A96359" w:rsidP="00A96359">
            <w:pPr>
              <w:pStyle w:val="CommentText"/>
              <w:spacing w:after="120"/>
              <w:rPr>
                <w:iCs/>
                <w:sz w:val="24"/>
                <w:szCs w:val="24"/>
                <w:lang w:val="ro-RO"/>
              </w:rPr>
            </w:pPr>
            <w:r w:rsidRPr="00A96359">
              <w:rPr>
                <w:iCs/>
                <w:sz w:val="24"/>
                <w:szCs w:val="24"/>
                <w:lang w:val="ro-RO"/>
              </w:rPr>
              <w:t xml:space="preserve">Încadrarea prestatorilor de servicii medicale în sistemul asigurării obligatorii de asistență medicală </w:t>
            </w:r>
            <w:r w:rsidR="000E03B2">
              <w:rPr>
                <w:iCs/>
                <w:sz w:val="24"/>
                <w:szCs w:val="24"/>
                <w:lang w:val="ro-RO"/>
              </w:rPr>
              <w:t xml:space="preserve">(AOAM) </w:t>
            </w:r>
            <w:r w:rsidRPr="00A96359">
              <w:rPr>
                <w:iCs/>
                <w:sz w:val="24"/>
                <w:szCs w:val="24"/>
                <w:lang w:val="ro-RO"/>
              </w:rPr>
              <w:t xml:space="preserve">este determinată de necesitatea asigurării accesului persoanelor asigurate la </w:t>
            </w:r>
            <w:r w:rsidRPr="00A96359">
              <w:rPr>
                <w:iCs/>
                <w:sz w:val="24"/>
                <w:szCs w:val="24"/>
                <w:lang w:val="ro-RO"/>
              </w:rPr>
              <w:lastRenderedPageBreak/>
              <w:t>serviciile medicale prevăzute în Programul unic</w:t>
            </w:r>
            <w:r w:rsidR="00555AC3">
              <w:rPr>
                <w:iCs/>
                <w:sz w:val="24"/>
                <w:szCs w:val="24"/>
                <w:lang w:val="ro-RO"/>
              </w:rPr>
              <w:t xml:space="preserve"> al AOAM</w:t>
            </w:r>
            <w:r w:rsidRPr="00A96359">
              <w:rPr>
                <w:iCs/>
                <w:sz w:val="24"/>
                <w:szCs w:val="24"/>
                <w:lang w:val="ro-RO"/>
              </w:rPr>
              <w:t xml:space="preserve">. Acoperirea financiară a serviciilor medicale prevăzute în Programul unic </w:t>
            </w:r>
            <w:r w:rsidR="00F71CF2">
              <w:rPr>
                <w:iCs/>
                <w:sz w:val="24"/>
                <w:szCs w:val="24"/>
                <w:lang w:val="ro-RO"/>
              </w:rPr>
              <w:t xml:space="preserve">al AOAM </w:t>
            </w:r>
            <w:r w:rsidRPr="00A96359">
              <w:rPr>
                <w:iCs/>
                <w:sz w:val="24"/>
                <w:szCs w:val="24"/>
                <w:lang w:val="ro-RO"/>
              </w:rPr>
              <w:t>este realizată în corespundere cu disponibilitatea fondurilor</w:t>
            </w:r>
            <w:r w:rsidR="00F71CF2">
              <w:rPr>
                <w:iCs/>
                <w:sz w:val="24"/>
                <w:szCs w:val="24"/>
                <w:lang w:val="ro-RO"/>
              </w:rPr>
              <w:t xml:space="preserve"> AOAM</w:t>
            </w:r>
            <w:r w:rsidRPr="00A96359">
              <w:rPr>
                <w:iCs/>
                <w:sz w:val="24"/>
                <w:szCs w:val="24"/>
                <w:lang w:val="ro-RO"/>
              </w:rPr>
              <w:t xml:space="preserve">, reglementate anual prin actul </w:t>
            </w:r>
            <w:r w:rsidR="00792FFB">
              <w:rPr>
                <w:iCs/>
                <w:sz w:val="24"/>
                <w:szCs w:val="24"/>
                <w:lang w:val="ro-RO"/>
              </w:rPr>
              <w:t xml:space="preserve">normativ adoptat de legiuitor. </w:t>
            </w:r>
            <w:r w:rsidRPr="00A96359">
              <w:rPr>
                <w:iCs/>
                <w:sz w:val="24"/>
                <w:szCs w:val="24"/>
                <w:lang w:val="ro-RO"/>
              </w:rPr>
              <w:t xml:space="preserve">Respectiv, anual sunt repartizate mijloacele financiare ale fondurilor </w:t>
            </w:r>
            <w:r w:rsidR="00CE3C92">
              <w:rPr>
                <w:iCs/>
                <w:sz w:val="24"/>
                <w:szCs w:val="24"/>
                <w:lang w:val="ro-RO"/>
              </w:rPr>
              <w:t>AOAM</w:t>
            </w:r>
            <w:r w:rsidRPr="00A96359">
              <w:rPr>
                <w:iCs/>
                <w:sz w:val="24"/>
                <w:szCs w:val="24"/>
                <w:lang w:val="ro-RO"/>
              </w:rPr>
              <w:t xml:space="preserve">  în funcție de necesitățile pentru fiecare tip de asistență medicală. Procesul respectiv se realizează conform prevederilor Programului unic, aprobat prin </w:t>
            </w:r>
            <w:proofErr w:type="spellStart"/>
            <w:r w:rsidRPr="00A96359">
              <w:rPr>
                <w:iCs/>
                <w:sz w:val="24"/>
                <w:szCs w:val="24"/>
                <w:lang w:val="ro-RO"/>
              </w:rPr>
              <w:t>Hotărîrea</w:t>
            </w:r>
            <w:proofErr w:type="spellEnd"/>
            <w:r w:rsidRPr="00A96359">
              <w:rPr>
                <w:iCs/>
                <w:sz w:val="24"/>
                <w:szCs w:val="24"/>
                <w:lang w:val="ro-RO"/>
              </w:rPr>
              <w:t xml:space="preserve"> Guvernului</w:t>
            </w:r>
            <w:r w:rsidR="00792FFB">
              <w:rPr>
                <w:iCs/>
                <w:sz w:val="24"/>
                <w:szCs w:val="24"/>
                <w:lang w:val="ro-RO"/>
              </w:rPr>
              <w:t xml:space="preserve"> nr.1387/2007, care stabilește </w:t>
            </w:r>
            <w:r w:rsidRPr="00A96359">
              <w:rPr>
                <w:iCs/>
                <w:sz w:val="24"/>
                <w:szCs w:val="24"/>
                <w:lang w:val="ro-RO"/>
              </w:rPr>
              <w:t xml:space="preserve">obligația Ministerului Sănătății și </w:t>
            </w:r>
            <w:r w:rsidR="003F367C">
              <w:rPr>
                <w:iCs/>
                <w:sz w:val="24"/>
                <w:szCs w:val="24"/>
                <w:lang w:val="ro-RO"/>
              </w:rPr>
              <w:t>CNAM</w:t>
            </w:r>
            <w:r w:rsidRPr="00A96359">
              <w:rPr>
                <w:iCs/>
                <w:sz w:val="24"/>
                <w:szCs w:val="24"/>
                <w:lang w:val="ro-RO"/>
              </w:rPr>
              <w:t xml:space="preserve"> de a aproba și publica în Monitorul Oficial al Republicii Moldova, în termen de o lună de la aprobarea de către Parlament a legii fondurilor asigurării obligatorii de asistență medicală, Criteriile de contractare a prestatorilor de servicii medicale în cadrul sistemului </w:t>
            </w:r>
            <w:r w:rsidR="00555AC3">
              <w:rPr>
                <w:iCs/>
                <w:sz w:val="24"/>
                <w:szCs w:val="24"/>
                <w:lang w:val="ro-RO"/>
              </w:rPr>
              <w:t>AOAM</w:t>
            </w:r>
            <w:r w:rsidRPr="00A96359">
              <w:rPr>
                <w:iCs/>
                <w:sz w:val="24"/>
                <w:szCs w:val="24"/>
                <w:lang w:val="ro-RO"/>
              </w:rPr>
              <w:t xml:space="preserve"> pentru anul respectiv, conform necesităţilor populaţiei în servicii medicale, raportate la capacităţile sistemului de sănătate, în limita mijloacelor fondurilor </w:t>
            </w:r>
            <w:r w:rsidR="00555AC3">
              <w:rPr>
                <w:iCs/>
                <w:sz w:val="24"/>
                <w:szCs w:val="24"/>
                <w:lang w:val="ro-RO"/>
              </w:rPr>
              <w:t>AOAM</w:t>
            </w:r>
            <w:r w:rsidRPr="00A96359">
              <w:rPr>
                <w:iCs/>
                <w:sz w:val="24"/>
                <w:szCs w:val="24"/>
                <w:lang w:val="ro-RO"/>
              </w:rPr>
              <w:t xml:space="preserve">. </w:t>
            </w:r>
          </w:p>
          <w:p w14:paraId="475F3FAF" w14:textId="203DA45D" w:rsidR="004E260D" w:rsidRPr="00A96359" w:rsidRDefault="009D2BD9" w:rsidP="00042175">
            <w:pPr>
              <w:tabs>
                <w:tab w:val="left" w:pos="884"/>
                <w:tab w:val="left" w:pos="1196"/>
              </w:tabs>
              <w:ind w:firstLine="567"/>
              <w:rPr>
                <w:iCs/>
                <w:sz w:val="24"/>
                <w:szCs w:val="24"/>
                <w:lang w:val="ro-RO"/>
              </w:rPr>
            </w:pPr>
            <w:r w:rsidRPr="00A96359">
              <w:rPr>
                <w:iCs/>
                <w:sz w:val="24"/>
                <w:szCs w:val="24"/>
                <w:lang w:val="ro-RO"/>
              </w:rPr>
              <w:t>C</w:t>
            </w:r>
            <w:r w:rsidR="00A5196A" w:rsidRPr="00A96359">
              <w:rPr>
                <w:iCs/>
                <w:sz w:val="24"/>
                <w:szCs w:val="24"/>
                <w:lang w:val="ro-RO"/>
              </w:rPr>
              <w:t>onform art. 12 din Legea nr. 1585/1998, CNAM este obligată să încheie cu prestatorii de servicii medicale şi farmaceutice</w:t>
            </w:r>
            <w:r w:rsidR="00C215DF" w:rsidRPr="00A96359">
              <w:rPr>
                <w:iCs/>
                <w:sz w:val="24"/>
                <w:szCs w:val="24"/>
                <w:lang w:val="ro-RO"/>
              </w:rPr>
              <w:t xml:space="preserve"> (PSM)</w:t>
            </w:r>
            <w:r w:rsidR="00A5196A" w:rsidRPr="00A96359">
              <w:rPr>
                <w:iCs/>
                <w:sz w:val="24"/>
                <w:szCs w:val="24"/>
                <w:lang w:val="ro-RO"/>
              </w:rPr>
              <w:t>, selectați conform criteriilor aprobate de Guvern, contracte de acordare a asistenţei medicale (de prestare a serviciilor medicale) şi de eliberare a medicamentelor și/sau a dispozit</w:t>
            </w:r>
            <w:r w:rsidR="004E195E" w:rsidRPr="00A96359">
              <w:rPr>
                <w:iCs/>
                <w:sz w:val="24"/>
                <w:szCs w:val="24"/>
                <w:lang w:val="ro-RO"/>
              </w:rPr>
              <w:t xml:space="preserve">ivelor medicale compensate din fondurile </w:t>
            </w:r>
            <w:r w:rsidR="00A5196A" w:rsidRPr="00A96359">
              <w:rPr>
                <w:iCs/>
                <w:sz w:val="24"/>
                <w:szCs w:val="24"/>
                <w:lang w:val="ro-RO"/>
              </w:rPr>
              <w:t xml:space="preserve">AOAM. </w:t>
            </w:r>
            <w:r w:rsidR="00794980">
              <w:rPr>
                <w:iCs/>
                <w:sz w:val="24"/>
                <w:szCs w:val="24"/>
                <w:lang w:val="ro-RO"/>
              </w:rPr>
              <w:t>Reglementarea</w:t>
            </w:r>
            <w:r w:rsidR="004E260D" w:rsidRPr="00A96359">
              <w:rPr>
                <w:iCs/>
                <w:sz w:val="24"/>
                <w:szCs w:val="24"/>
                <w:lang w:val="ro-RO"/>
              </w:rPr>
              <w:t xml:space="preserve"> prin </w:t>
            </w:r>
            <w:proofErr w:type="spellStart"/>
            <w:r w:rsidR="004E260D" w:rsidRPr="00A96359">
              <w:rPr>
                <w:iCs/>
                <w:sz w:val="24"/>
                <w:szCs w:val="24"/>
                <w:lang w:val="ro-RO"/>
              </w:rPr>
              <w:t>Hotărîre</w:t>
            </w:r>
            <w:proofErr w:type="spellEnd"/>
            <w:r w:rsidR="004E260D" w:rsidRPr="00A96359">
              <w:rPr>
                <w:iCs/>
                <w:sz w:val="24"/>
                <w:szCs w:val="24"/>
                <w:lang w:val="ro-RO"/>
              </w:rPr>
              <w:t xml:space="preserve"> de Guvern a cerințelor de selectare a prestatorilor de servicii medicale </w:t>
            </w:r>
            <w:r w:rsidR="00794980">
              <w:rPr>
                <w:iCs/>
                <w:sz w:val="24"/>
                <w:szCs w:val="24"/>
                <w:lang w:val="ro-RO"/>
              </w:rPr>
              <w:t>de dovedește a fi inoportună</w:t>
            </w:r>
            <w:r w:rsidR="00794980" w:rsidRPr="00A96359">
              <w:rPr>
                <w:iCs/>
                <w:sz w:val="24"/>
                <w:szCs w:val="24"/>
                <w:lang w:val="ro-RO"/>
              </w:rPr>
              <w:t xml:space="preserve"> </w:t>
            </w:r>
            <w:proofErr w:type="spellStart"/>
            <w:r w:rsidR="004E260D" w:rsidRPr="00A96359">
              <w:rPr>
                <w:iCs/>
                <w:sz w:val="24"/>
                <w:szCs w:val="24"/>
                <w:lang w:val="ro-RO"/>
              </w:rPr>
              <w:t>întrucît</w:t>
            </w:r>
            <w:proofErr w:type="spellEnd"/>
            <w:r w:rsidR="004E260D" w:rsidRPr="00A96359">
              <w:rPr>
                <w:iCs/>
                <w:sz w:val="24"/>
                <w:szCs w:val="24"/>
                <w:lang w:val="ro-RO"/>
              </w:rPr>
              <w:t xml:space="preserve"> acestea denotă un caracter general propriu spre reglementare în actul normativ superior </w:t>
            </w:r>
            <w:proofErr w:type="spellStart"/>
            <w:r w:rsidR="004E260D" w:rsidRPr="00A96359">
              <w:rPr>
                <w:iCs/>
                <w:sz w:val="24"/>
                <w:szCs w:val="24"/>
                <w:lang w:val="ro-RO"/>
              </w:rPr>
              <w:t>Hotărîrii</w:t>
            </w:r>
            <w:proofErr w:type="spellEnd"/>
            <w:r w:rsidR="004E260D" w:rsidRPr="00A96359">
              <w:rPr>
                <w:iCs/>
                <w:sz w:val="24"/>
                <w:szCs w:val="24"/>
                <w:lang w:val="ro-RO"/>
              </w:rPr>
              <w:t xml:space="preserve"> de Guvern. Subsidiar sunt în vigoare criteriile de contractare a prestatorilor de servicii medicale în sistemul </w:t>
            </w:r>
            <w:r w:rsidR="004B7159">
              <w:rPr>
                <w:iCs/>
                <w:sz w:val="24"/>
                <w:szCs w:val="24"/>
                <w:lang w:val="ro-RO"/>
              </w:rPr>
              <w:t>AOAM</w:t>
            </w:r>
            <w:r w:rsidR="004E260D" w:rsidRPr="00A96359">
              <w:rPr>
                <w:iCs/>
                <w:sz w:val="24"/>
                <w:szCs w:val="24"/>
                <w:lang w:val="ro-RO"/>
              </w:rPr>
              <w:t xml:space="preserve"> care se modifică, se ajustează, se aprobă anul, în funcție de mijloacele disponibile în fondurile </w:t>
            </w:r>
            <w:r w:rsidR="004B7159">
              <w:rPr>
                <w:iCs/>
                <w:sz w:val="24"/>
                <w:szCs w:val="24"/>
                <w:lang w:val="ro-RO"/>
              </w:rPr>
              <w:t>AOAM</w:t>
            </w:r>
            <w:r w:rsidR="004E260D" w:rsidRPr="00A96359">
              <w:rPr>
                <w:iCs/>
                <w:sz w:val="24"/>
                <w:szCs w:val="24"/>
                <w:lang w:val="ro-RO"/>
              </w:rPr>
              <w:t xml:space="preserve">. Aprobarea unor cerințe generale de selectare ar exclude problema modificării anuale a </w:t>
            </w:r>
            <w:proofErr w:type="spellStart"/>
            <w:r w:rsidR="004E260D" w:rsidRPr="00A96359">
              <w:rPr>
                <w:iCs/>
                <w:sz w:val="24"/>
                <w:szCs w:val="24"/>
                <w:lang w:val="ro-RO"/>
              </w:rPr>
              <w:t>Hotărîrii</w:t>
            </w:r>
            <w:proofErr w:type="spellEnd"/>
            <w:r w:rsidR="004E260D" w:rsidRPr="00A96359">
              <w:rPr>
                <w:iCs/>
                <w:sz w:val="24"/>
                <w:szCs w:val="24"/>
                <w:lang w:val="ro-RO"/>
              </w:rPr>
              <w:t xml:space="preserve"> de Guvern </w:t>
            </w:r>
            <w:r w:rsidR="004B7159" w:rsidRPr="00A96359">
              <w:rPr>
                <w:iCs/>
                <w:sz w:val="24"/>
                <w:szCs w:val="24"/>
                <w:lang w:val="ro-RO"/>
              </w:rPr>
              <w:t xml:space="preserve">în funcție de mijloacele disponibile în </w:t>
            </w:r>
            <w:r w:rsidR="004E260D" w:rsidRPr="00A96359">
              <w:rPr>
                <w:iCs/>
                <w:sz w:val="24"/>
                <w:szCs w:val="24"/>
                <w:lang w:val="ro-RO"/>
              </w:rPr>
              <w:t xml:space="preserve">fondurilor </w:t>
            </w:r>
            <w:r w:rsidR="004B7159">
              <w:rPr>
                <w:iCs/>
                <w:sz w:val="24"/>
                <w:szCs w:val="24"/>
                <w:lang w:val="ro-RO"/>
              </w:rPr>
              <w:t>AOAM</w:t>
            </w:r>
            <w:r w:rsidR="004E260D" w:rsidRPr="00A96359">
              <w:rPr>
                <w:iCs/>
                <w:sz w:val="24"/>
                <w:szCs w:val="24"/>
                <w:lang w:val="ro-RO"/>
              </w:rPr>
              <w:t xml:space="preserve">, </w:t>
            </w:r>
            <w:r w:rsidR="004B7159" w:rsidRPr="00A96359">
              <w:rPr>
                <w:iCs/>
                <w:sz w:val="24"/>
                <w:szCs w:val="24"/>
                <w:lang w:val="ro-RO"/>
              </w:rPr>
              <w:t xml:space="preserve">în funcție de </w:t>
            </w:r>
            <w:r w:rsidR="004E260D" w:rsidRPr="00A96359">
              <w:rPr>
                <w:iCs/>
                <w:sz w:val="24"/>
                <w:szCs w:val="24"/>
                <w:lang w:val="ro-RO"/>
              </w:rPr>
              <w:t xml:space="preserve">prevederile politicilor naţionale în domeniul sănătăţii, fiind un proces complex care ar compromite contractarea prestatorilor de servicii medicale de către </w:t>
            </w:r>
            <w:r w:rsidR="00EF4C5D">
              <w:rPr>
                <w:iCs/>
                <w:sz w:val="24"/>
                <w:szCs w:val="24"/>
                <w:lang w:val="ro-RO"/>
              </w:rPr>
              <w:t>CNAM</w:t>
            </w:r>
            <w:r w:rsidR="004E260D" w:rsidRPr="00A96359">
              <w:rPr>
                <w:iCs/>
                <w:sz w:val="24"/>
                <w:szCs w:val="24"/>
                <w:lang w:val="ro-RO"/>
              </w:rPr>
              <w:t xml:space="preserve"> în termenii necesari accesului populației la servicii medicale.</w:t>
            </w:r>
          </w:p>
          <w:p w14:paraId="39FBDDDC" w14:textId="18C4EDBD" w:rsidR="00215716" w:rsidRPr="00A96359" w:rsidRDefault="00215716" w:rsidP="00215716">
            <w:pPr>
              <w:tabs>
                <w:tab w:val="left" w:pos="884"/>
                <w:tab w:val="left" w:pos="1196"/>
              </w:tabs>
              <w:ind w:firstLine="567"/>
              <w:rPr>
                <w:sz w:val="24"/>
                <w:szCs w:val="24"/>
                <w:lang w:val="ro-RO"/>
              </w:rPr>
            </w:pPr>
            <w:r w:rsidRPr="00A96359">
              <w:rPr>
                <w:iCs/>
                <w:sz w:val="24"/>
                <w:szCs w:val="24"/>
                <w:lang w:val="ro-RO"/>
              </w:rPr>
              <w:t xml:space="preserve">Respectiv, aprobarea, modificarea și ajustarea anuală a unor cerințe generale de selectare a prestatorilor de servicii medicale în sistemul </w:t>
            </w:r>
            <w:r w:rsidRPr="00A96359">
              <w:rPr>
                <w:sz w:val="24"/>
                <w:szCs w:val="24"/>
                <w:shd w:val="clear" w:color="auto" w:fill="FFFFFF"/>
                <w:lang w:val="ro-RO"/>
              </w:rPr>
              <w:t>AOAM</w:t>
            </w:r>
            <w:r w:rsidRPr="00A96359">
              <w:rPr>
                <w:iCs/>
                <w:sz w:val="24"/>
                <w:szCs w:val="24"/>
                <w:lang w:val="ro-RO"/>
              </w:rPr>
              <w:t xml:space="preserve"> prin </w:t>
            </w:r>
            <w:proofErr w:type="spellStart"/>
            <w:r w:rsidRPr="00A96359">
              <w:rPr>
                <w:iCs/>
                <w:sz w:val="24"/>
                <w:szCs w:val="24"/>
                <w:lang w:val="ro-RO"/>
              </w:rPr>
              <w:t>Hotărîre</w:t>
            </w:r>
            <w:proofErr w:type="spellEnd"/>
            <w:r w:rsidRPr="00A96359">
              <w:rPr>
                <w:iCs/>
                <w:sz w:val="24"/>
                <w:szCs w:val="24"/>
                <w:lang w:val="ro-RO"/>
              </w:rPr>
              <w:t xml:space="preserve"> de Guvern, care este un proces complex, în funcție de posibilitățile fondurilor </w:t>
            </w:r>
            <w:r w:rsidR="005D2BF9">
              <w:rPr>
                <w:sz w:val="24"/>
                <w:szCs w:val="24"/>
                <w:shd w:val="clear" w:color="auto" w:fill="FFFFFF"/>
                <w:lang w:val="ro-RO"/>
              </w:rPr>
              <w:t>AOAM</w:t>
            </w:r>
            <w:r w:rsidRPr="00A96359">
              <w:rPr>
                <w:iCs/>
                <w:sz w:val="24"/>
                <w:szCs w:val="24"/>
                <w:lang w:val="ro-RO"/>
              </w:rPr>
              <w:t xml:space="preserve">, de prevederile politicilor naţionale în domeniul sănătăţii, compromite procesul de contractare a prestatorilor de servicii medicale de către </w:t>
            </w:r>
            <w:r w:rsidR="005D2BF9">
              <w:rPr>
                <w:sz w:val="24"/>
                <w:szCs w:val="24"/>
                <w:lang w:val="ro-RO"/>
              </w:rPr>
              <w:t>CNAM</w:t>
            </w:r>
            <w:r w:rsidRPr="00A96359">
              <w:rPr>
                <w:iCs/>
                <w:sz w:val="24"/>
                <w:szCs w:val="24"/>
                <w:lang w:val="ro-RO"/>
              </w:rPr>
              <w:t xml:space="preserve"> </w:t>
            </w:r>
            <w:r w:rsidRPr="00A96359">
              <w:rPr>
                <w:b/>
                <w:iCs/>
                <w:sz w:val="24"/>
                <w:szCs w:val="24"/>
                <w:lang w:val="ro-RO"/>
              </w:rPr>
              <w:t>în termenii necesari accesului populației la servicii medicale</w:t>
            </w:r>
            <w:r w:rsidRPr="00A96359">
              <w:rPr>
                <w:iCs/>
                <w:sz w:val="24"/>
                <w:szCs w:val="24"/>
                <w:lang w:val="ro-RO"/>
              </w:rPr>
              <w:t>.</w:t>
            </w:r>
            <w:r w:rsidRPr="00A96359">
              <w:rPr>
                <w:sz w:val="24"/>
                <w:szCs w:val="24"/>
                <w:lang w:val="ro-RO"/>
              </w:rPr>
              <w:t xml:space="preserve"> </w:t>
            </w:r>
            <w:r w:rsidRPr="00A96359">
              <w:rPr>
                <w:iCs/>
                <w:sz w:val="24"/>
                <w:szCs w:val="24"/>
                <w:lang w:val="ro-RO"/>
              </w:rPr>
              <w:t xml:space="preserve">Totodată, cerințele de selectare a prestatorilor de servicii medicale în sistemul </w:t>
            </w:r>
            <w:r w:rsidRPr="00A96359">
              <w:rPr>
                <w:sz w:val="24"/>
                <w:szCs w:val="24"/>
                <w:shd w:val="clear" w:color="auto" w:fill="FFFFFF"/>
                <w:lang w:val="ro-RO"/>
              </w:rPr>
              <w:t>AOAM</w:t>
            </w:r>
            <w:r w:rsidRPr="00A96359">
              <w:rPr>
                <w:iCs/>
                <w:sz w:val="24"/>
                <w:szCs w:val="24"/>
                <w:lang w:val="ro-RO"/>
              </w:rPr>
              <w:t xml:space="preserve"> de fapt au un caracter general propriu spre reglementare în actul normativ superior </w:t>
            </w:r>
            <w:proofErr w:type="spellStart"/>
            <w:r w:rsidRPr="00A96359">
              <w:rPr>
                <w:iCs/>
                <w:sz w:val="24"/>
                <w:szCs w:val="24"/>
                <w:lang w:val="ro-RO"/>
              </w:rPr>
              <w:t>Hotărîrii</w:t>
            </w:r>
            <w:proofErr w:type="spellEnd"/>
            <w:r w:rsidRPr="00A96359">
              <w:rPr>
                <w:iCs/>
                <w:sz w:val="24"/>
                <w:szCs w:val="24"/>
                <w:lang w:val="ro-RO"/>
              </w:rPr>
              <w:t xml:space="preserve"> de Guvern. </w:t>
            </w:r>
          </w:p>
          <w:p w14:paraId="23D192DD" w14:textId="77777777" w:rsidR="00215716" w:rsidRPr="00A96359" w:rsidRDefault="00215716" w:rsidP="00042175">
            <w:pPr>
              <w:tabs>
                <w:tab w:val="left" w:pos="884"/>
                <w:tab w:val="left" w:pos="1196"/>
              </w:tabs>
              <w:ind w:firstLine="567"/>
              <w:rPr>
                <w:sz w:val="24"/>
                <w:szCs w:val="24"/>
                <w:lang w:val="ro-RO"/>
              </w:rPr>
            </w:pPr>
          </w:p>
          <w:p w14:paraId="262752E2" w14:textId="77777777" w:rsidR="00A96359" w:rsidRDefault="002804CD" w:rsidP="00A96359">
            <w:pPr>
              <w:shd w:val="clear" w:color="auto" w:fill="FFFFFF"/>
              <w:ind w:firstLine="540"/>
              <w:rPr>
                <w:sz w:val="24"/>
                <w:szCs w:val="24"/>
                <w:lang w:val="ro-RO"/>
              </w:rPr>
            </w:pPr>
            <w:r w:rsidRPr="00A96359">
              <w:rPr>
                <w:iCs/>
                <w:sz w:val="24"/>
                <w:szCs w:val="24"/>
                <w:lang w:val="ro-RO"/>
              </w:rPr>
              <w:t xml:space="preserve">Conform prevederilor art.20 alin (2) al Legii nr. 1593/2002 cu privire la mărimea, modul și termenele de achitare a primelor de asigurare obligatorie de asistență medicală, angajatorii din domeniul transportului rutier de persoane în regim de taxi care plătesc angajatului conducător auto ce efectuează transport rutier de persoane în regim de taxi salariu (inclusiv primele şi facilităţile acordate) </w:t>
            </w:r>
            <w:proofErr w:type="spellStart"/>
            <w:r w:rsidRPr="00A96359">
              <w:rPr>
                <w:iCs/>
                <w:sz w:val="24"/>
                <w:szCs w:val="24"/>
                <w:lang w:val="ro-RO"/>
              </w:rPr>
              <w:t>sînt</w:t>
            </w:r>
            <w:proofErr w:type="spellEnd"/>
            <w:r w:rsidRPr="00A96359">
              <w:rPr>
                <w:iCs/>
                <w:sz w:val="24"/>
                <w:szCs w:val="24"/>
                <w:lang w:val="ro-RO"/>
              </w:rPr>
              <w:t xml:space="preserve"> obligaţi să calculeze şi să achite lunar, </w:t>
            </w:r>
            <w:proofErr w:type="spellStart"/>
            <w:r w:rsidRPr="00A96359">
              <w:rPr>
                <w:iCs/>
                <w:sz w:val="24"/>
                <w:szCs w:val="24"/>
                <w:lang w:val="ro-RO"/>
              </w:rPr>
              <w:t>pînă</w:t>
            </w:r>
            <w:proofErr w:type="spellEnd"/>
            <w:r w:rsidRPr="00A96359">
              <w:rPr>
                <w:iCs/>
                <w:sz w:val="24"/>
                <w:szCs w:val="24"/>
                <w:lang w:val="ro-RO"/>
              </w:rPr>
              <w:t xml:space="preserve"> la data de 25 a lunii premergătoare celei de gestiune, pentru fiecare angajat, a </w:t>
            </w:r>
            <w:proofErr w:type="spellStart"/>
            <w:r w:rsidRPr="00A96359">
              <w:rPr>
                <w:iCs/>
                <w:sz w:val="24"/>
                <w:szCs w:val="24"/>
                <w:lang w:val="ro-RO"/>
              </w:rPr>
              <w:t>cîte</w:t>
            </w:r>
            <w:proofErr w:type="spellEnd"/>
            <w:r w:rsidRPr="00A96359">
              <w:rPr>
                <w:iCs/>
                <w:sz w:val="24"/>
                <w:szCs w:val="24"/>
                <w:lang w:val="ro-RO"/>
              </w:rPr>
              <w:t xml:space="preserve"> 1/12 din prima de asigurare obligatorie de asistenţă medicală în sumă fixă, stabilită de legea fondurilor asigurării obligatorii de asistenţă medicală pentru anul de gestiune. Respectiv, angajaților conducători auto, care efectuează transport rutier de persoane în regim de taxi nu li se calculează prima de asigurare în calitate de contribuţie procentuală la salariu şi la alte recompense, cum li se calculează la restul angajaților (art.20 alin (1) al Legii nr. 1593/2002), beneficiind de un regim special de reținere</w:t>
            </w:r>
            <w:r w:rsidRPr="00A96359">
              <w:rPr>
                <w:sz w:val="24"/>
                <w:szCs w:val="24"/>
                <w:lang w:val="ro-RO"/>
              </w:rPr>
              <w:t xml:space="preserve"> și raportare a primelor de asigurare.</w:t>
            </w:r>
          </w:p>
          <w:p w14:paraId="01B78693" w14:textId="77777777" w:rsidR="002B493E" w:rsidRDefault="002804CD" w:rsidP="00A96359">
            <w:pPr>
              <w:shd w:val="clear" w:color="auto" w:fill="FFFFFF"/>
              <w:ind w:firstLine="540"/>
              <w:rPr>
                <w:sz w:val="24"/>
                <w:szCs w:val="24"/>
                <w:shd w:val="clear" w:color="auto" w:fill="FFFFFF"/>
                <w:lang w:val="ro-RO"/>
              </w:rPr>
            </w:pPr>
            <w:r w:rsidRPr="00A96359">
              <w:rPr>
                <w:sz w:val="24"/>
                <w:szCs w:val="24"/>
                <w:lang w:val="ro-RO"/>
              </w:rPr>
              <w:t xml:space="preserve">Or, odată cu aprobarea </w:t>
            </w:r>
            <w:r w:rsidRPr="00A96359">
              <w:rPr>
                <w:bCs/>
                <w:sz w:val="24"/>
                <w:szCs w:val="24"/>
                <w:lang w:val="ro-RO"/>
              </w:rPr>
              <w:t xml:space="preserve">Legii fondurilor asigurării obligatorii de asistență medicală pe anul 2023, nr. 358/2022, care prevede că prima de asigurare obligatorie de asistență medicală în sumă fixă constituie 12636 lei, </w:t>
            </w:r>
            <w:r w:rsidRPr="00A96359">
              <w:rPr>
                <w:sz w:val="24"/>
                <w:szCs w:val="24"/>
                <w:lang w:val="ro-RO"/>
              </w:rPr>
              <w:t>angajatorii din domeniul transportului rutier de persoane în regim de taxi</w:t>
            </w:r>
            <w:r w:rsidRPr="00A96359">
              <w:rPr>
                <w:bCs/>
                <w:sz w:val="24"/>
                <w:szCs w:val="24"/>
                <w:lang w:val="ro-RO"/>
              </w:rPr>
              <w:t xml:space="preserve"> achită lunar pentru fiecare angajat </w:t>
            </w:r>
            <w:r w:rsidRPr="00A96359">
              <w:rPr>
                <w:sz w:val="24"/>
                <w:szCs w:val="24"/>
                <w:lang w:val="ro-RO"/>
              </w:rPr>
              <w:t>conducător auto, ce efectuează transport rutier de persoane în regim de taxi, prima de asigurare </w:t>
            </w:r>
            <w:r w:rsidRPr="00A96359">
              <w:rPr>
                <w:bCs/>
                <w:sz w:val="24"/>
                <w:szCs w:val="24"/>
                <w:lang w:val="ro-RO"/>
              </w:rPr>
              <w:t>în mărime de 1053 lei</w:t>
            </w:r>
            <w:r w:rsidR="00511BDC">
              <w:rPr>
                <w:bCs/>
                <w:sz w:val="24"/>
                <w:szCs w:val="24"/>
                <w:lang w:val="ro-RO"/>
              </w:rPr>
              <w:t xml:space="preserve"> </w:t>
            </w:r>
            <w:r w:rsidRPr="00A96359">
              <w:rPr>
                <w:bCs/>
                <w:sz w:val="24"/>
                <w:szCs w:val="24"/>
                <w:lang w:val="ro-RO"/>
              </w:rPr>
              <w:t>(</w:t>
            </w:r>
            <w:r w:rsidRPr="00A96359">
              <w:rPr>
                <w:bCs/>
                <w:i/>
                <w:sz w:val="24"/>
                <w:szCs w:val="24"/>
                <w:lang w:val="ro-RO"/>
              </w:rPr>
              <w:t xml:space="preserve">pentru comparație, în anul 2022 prima de asigurare achitată lunar pentru angajatul </w:t>
            </w:r>
            <w:r w:rsidRPr="00A96359">
              <w:rPr>
                <w:i/>
                <w:sz w:val="24"/>
                <w:szCs w:val="24"/>
                <w:lang w:val="ro-RO"/>
              </w:rPr>
              <w:t xml:space="preserve">conducător auto </w:t>
            </w:r>
            <w:r w:rsidRPr="00A96359">
              <w:rPr>
                <w:bCs/>
                <w:i/>
                <w:sz w:val="24"/>
                <w:szCs w:val="24"/>
                <w:lang w:val="ro-RO"/>
              </w:rPr>
              <w:t>a fost de 338 lei</w:t>
            </w:r>
            <w:r w:rsidRPr="00A96359">
              <w:rPr>
                <w:bCs/>
                <w:sz w:val="24"/>
                <w:szCs w:val="24"/>
                <w:lang w:val="ro-RO"/>
              </w:rPr>
              <w:t>).</w:t>
            </w:r>
            <w:r w:rsidR="002B493E" w:rsidRPr="00A96359">
              <w:rPr>
                <w:sz w:val="24"/>
                <w:szCs w:val="24"/>
                <w:lang w:val="ro-RO"/>
              </w:rPr>
              <w:t xml:space="preserve"> Acest fapt a generat nemulțumiri din partea acestei categorii de angajatori referitor la suma primei pe care trebuie să o achite (1053 lei lunar), fiind înregistrate multiple</w:t>
            </w:r>
            <w:r w:rsidR="00511BDC">
              <w:rPr>
                <w:sz w:val="24"/>
                <w:szCs w:val="24"/>
                <w:lang w:val="ro-RO"/>
              </w:rPr>
              <w:t xml:space="preserve"> </w:t>
            </w:r>
            <w:r w:rsidR="00C12DF2" w:rsidRPr="00A96359">
              <w:rPr>
                <w:sz w:val="24"/>
                <w:szCs w:val="24"/>
                <w:lang w:val="ro-RO"/>
              </w:rPr>
              <w:t xml:space="preserve">apeluri din partea </w:t>
            </w:r>
            <w:r w:rsidR="002B493E" w:rsidRPr="00A96359">
              <w:rPr>
                <w:sz w:val="24"/>
                <w:szCs w:val="24"/>
                <w:lang w:val="ro-RO"/>
              </w:rPr>
              <w:t>acestora, care</w:t>
            </w:r>
            <w:r w:rsidR="00511BDC">
              <w:rPr>
                <w:sz w:val="24"/>
                <w:szCs w:val="24"/>
                <w:lang w:val="ro-RO"/>
              </w:rPr>
              <w:t xml:space="preserve"> </w:t>
            </w:r>
            <w:r w:rsidR="00C12DF2" w:rsidRPr="00A96359">
              <w:rPr>
                <w:sz w:val="24"/>
                <w:szCs w:val="24"/>
                <w:lang w:val="ro-RO"/>
              </w:rPr>
              <w:t>solicită de a trece la regimul general de reținere a primei de AOAM în cotă procentuală</w:t>
            </w:r>
            <w:r w:rsidR="002B493E" w:rsidRPr="00A96359">
              <w:rPr>
                <w:sz w:val="24"/>
                <w:szCs w:val="24"/>
                <w:shd w:val="clear" w:color="auto" w:fill="FFFFFF"/>
                <w:lang w:val="ro-RO"/>
              </w:rPr>
              <w:t xml:space="preserve"> pentru </w:t>
            </w:r>
            <w:r w:rsidR="002B493E" w:rsidRPr="00A96359">
              <w:rPr>
                <w:bCs/>
                <w:sz w:val="24"/>
                <w:szCs w:val="24"/>
                <w:lang w:val="ro-RO"/>
              </w:rPr>
              <w:t xml:space="preserve">angajații </w:t>
            </w:r>
            <w:r w:rsidR="002B493E" w:rsidRPr="00A96359">
              <w:rPr>
                <w:sz w:val="24"/>
                <w:szCs w:val="24"/>
                <w:lang w:val="ro-RO"/>
              </w:rPr>
              <w:t>conducători auto, care efectuează transport rutier de persoane în regim de taxi</w:t>
            </w:r>
            <w:r w:rsidR="002B493E" w:rsidRPr="00A96359">
              <w:rPr>
                <w:sz w:val="24"/>
                <w:szCs w:val="24"/>
                <w:shd w:val="clear" w:color="auto" w:fill="FFFFFF"/>
                <w:lang w:val="ro-RO"/>
              </w:rPr>
              <w:t>.</w:t>
            </w:r>
            <w:r w:rsidRPr="00A96359">
              <w:rPr>
                <w:sz w:val="24"/>
                <w:szCs w:val="24"/>
                <w:shd w:val="clear" w:color="auto" w:fill="FFFFFF"/>
                <w:lang w:val="ro-RO"/>
              </w:rPr>
              <w:t xml:space="preserve"> </w:t>
            </w:r>
          </w:p>
          <w:p w14:paraId="0AED045B" w14:textId="4981C97B" w:rsidR="001530E1" w:rsidRPr="001530E1" w:rsidRDefault="001530E1" w:rsidP="002619D2">
            <w:pPr>
              <w:shd w:val="clear" w:color="auto" w:fill="FFFFFF"/>
              <w:ind w:firstLine="540"/>
              <w:rPr>
                <w:sz w:val="24"/>
                <w:szCs w:val="24"/>
                <w:lang w:val="ro-RO"/>
              </w:rPr>
            </w:pPr>
            <w:r w:rsidRPr="001530E1">
              <w:rPr>
                <w:iCs/>
                <w:sz w:val="24"/>
                <w:szCs w:val="24"/>
                <w:lang w:val="ro-RO"/>
              </w:rPr>
              <w:t xml:space="preserve">Respectiv, </w:t>
            </w:r>
            <w:r>
              <w:rPr>
                <w:iCs/>
                <w:sz w:val="24"/>
                <w:szCs w:val="24"/>
                <w:lang w:val="ro-RO"/>
              </w:rPr>
              <w:t xml:space="preserve">se propune </w:t>
            </w:r>
            <w:r w:rsidRPr="001530E1">
              <w:rPr>
                <w:iCs/>
                <w:sz w:val="24"/>
                <w:szCs w:val="24"/>
                <w:lang w:val="ro-RO"/>
              </w:rPr>
              <w:t xml:space="preserve">implementarea aceluiași </w:t>
            </w:r>
            <w:r w:rsidRPr="001530E1">
              <w:rPr>
                <w:sz w:val="24"/>
                <w:szCs w:val="24"/>
                <w:lang w:val="ro-RO"/>
              </w:rPr>
              <w:t xml:space="preserve">regim de reținere și raportare a primelor de asigurare tuturor angajaților, inclusiv conducătorilor auto, care efectuează transport rutier de persoane în regim de taxi, prin calcularea primei de asigurare în calitate de contribuţie procentuală </w:t>
            </w:r>
            <w:r w:rsidRPr="001530E1">
              <w:rPr>
                <w:sz w:val="24"/>
                <w:szCs w:val="24"/>
                <w:lang w:val="ro-RO"/>
              </w:rPr>
              <w:lastRenderedPageBreak/>
              <w:t>la salariu şi la alte recompense,</w:t>
            </w:r>
            <w:r w:rsidRPr="001530E1">
              <w:rPr>
                <w:bCs/>
                <w:sz w:val="24"/>
                <w:szCs w:val="24"/>
                <w:lang w:val="ro-RO"/>
              </w:rPr>
              <w:t xml:space="preserve"> </w:t>
            </w:r>
            <w:r>
              <w:rPr>
                <w:bCs/>
                <w:sz w:val="24"/>
                <w:szCs w:val="24"/>
                <w:lang w:val="ro-RO"/>
              </w:rPr>
              <w:t xml:space="preserve">care </w:t>
            </w:r>
            <w:r w:rsidRPr="001530E1">
              <w:rPr>
                <w:bCs/>
                <w:sz w:val="24"/>
                <w:szCs w:val="24"/>
                <w:lang w:val="ro-RO"/>
              </w:rPr>
              <w:t xml:space="preserve">va </w:t>
            </w:r>
            <w:r w:rsidR="002619D2">
              <w:rPr>
                <w:bCs/>
                <w:sz w:val="24"/>
                <w:szCs w:val="24"/>
                <w:lang w:val="ro-RO"/>
              </w:rPr>
              <w:t>determina</w:t>
            </w:r>
            <w:r w:rsidRPr="001530E1">
              <w:rPr>
                <w:bCs/>
                <w:sz w:val="24"/>
                <w:szCs w:val="24"/>
                <w:lang w:val="ro-RO"/>
              </w:rPr>
              <w:t xml:space="preserve"> </w:t>
            </w:r>
            <w:r w:rsidRPr="001530E1">
              <w:rPr>
                <w:sz w:val="24"/>
                <w:szCs w:val="24"/>
                <w:lang w:val="ro-RO"/>
              </w:rPr>
              <w:t>o abordare unică față de toți angajații, eliminând totodată povara financiară invocată în multiplele apeluri din partea angajatorilor din domeniul transportului rutier de persoane în regim de taxi, mai ales că regimul special nu mai corespunde scopului pentru care a fost instituit în anul 2018.</w:t>
            </w:r>
          </w:p>
        </w:tc>
      </w:tr>
      <w:tr w:rsidR="00E60BE2" w:rsidRPr="00A96359" w14:paraId="68EADE6A"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8238E9" w14:textId="77777777" w:rsidR="000C2E59" w:rsidRPr="00A96359" w:rsidRDefault="000C2E59" w:rsidP="000C7C78">
            <w:pPr>
              <w:ind w:firstLine="0"/>
              <w:jc w:val="left"/>
              <w:rPr>
                <w:color w:val="FF0000"/>
                <w:sz w:val="24"/>
                <w:szCs w:val="24"/>
                <w:lang w:val="ro-RO"/>
              </w:rPr>
            </w:pPr>
            <w:r w:rsidRPr="00E97330">
              <w:rPr>
                <w:bCs/>
                <w:sz w:val="24"/>
                <w:szCs w:val="24"/>
                <w:lang w:val="ro-RO"/>
              </w:rPr>
              <w:lastRenderedPageBreak/>
              <w:t>c)</w:t>
            </w:r>
            <w:r w:rsidRPr="00E97330">
              <w:rPr>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CE283E" w14:textId="77777777" w:rsidR="000C2E59" w:rsidRPr="00A96359" w:rsidRDefault="000C2E59" w:rsidP="000C7C78">
            <w:pPr>
              <w:ind w:firstLine="0"/>
              <w:jc w:val="left"/>
              <w:rPr>
                <w:color w:val="FF0000"/>
                <w:sz w:val="24"/>
                <w:szCs w:val="24"/>
                <w:lang w:val="ro-RO"/>
              </w:rPr>
            </w:pPr>
          </w:p>
        </w:tc>
      </w:tr>
      <w:tr w:rsidR="00E60BE2" w:rsidRPr="00A96359" w14:paraId="2F79F2C2"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45592C" w14:textId="02CA92FC" w:rsidR="006F28B0" w:rsidRPr="00A96359" w:rsidRDefault="00E718FF" w:rsidP="00DE79E5">
            <w:pPr>
              <w:tabs>
                <w:tab w:val="left" w:pos="684"/>
                <w:tab w:val="left" w:pos="828"/>
              </w:tabs>
              <w:ind w:firstLine="567"/>
              <w:rPr>
                <w:color w:val="000000"/>
                <w:sz w:val="24"/>
                <w:szCs w:val="24"/>
                <w:shd w:val="clear" w:color="auto" w:fill="FFFFFF"/>
                <w:lang w:val="ro-RO"/>
              </w:rPr>
            </w:pPr>
            <w:r w:rsidRPr="00A96359">
              <w:rPr>
                <w:sz w:val="24"/>
                <w:szCs w:val="24"/>
                <w:lang w:val="ro-RO"/>
              </w:rPr>
              <w:t>Conform art. 12 din Legea nr. 1585/1998</w:t>
            </w:r>
            <w:r w:rsidRPr="00A96359">
              <w:rPr>
                <w:color w:val="000000"/>
                <w:sz w:val="24"/>
                <w:szCs w:val="24"/>
                <w:shd w:val="clear" w:color="auto" w:fill="FFFFFF"/>
                <w:lang w:val="ro-RO"/>
              </w:rPr>
              <w:t xml:space="preserve">, </w:t>
            </w:r>
            <w:r w:rsidR="00003184">
              <w:rPr>
                <w:sz w:val="24"/>
                <w:szCs w:val="24"/>
                <w:lang w:val="ro-RO"/>
              </w:rPr>
              <w:t>CNAM</w:t>
            </w:r>
            <w:r w:rsidRPr="00A96359">
              <w:rPr>
                <w:sz w:val="24"/>
                <w:szCs w:val="24"/>
                <w:lang w:val="ro-RO"/>
              </w:rPr>
              <w:t xml:space="preserve"> este obligată </w:t>
            </w:r>
            <w:r w:rsidRPr="00A96359">
              <w:rPr>
                <w:color w:val="000000"/>
                <w:sz w:val="24"/>
                <w:szCs w:val="24"/>
                <w:shd w:val="clear" w:color="auto" w:fill="FFFFFF"/>
                <w:lang w:val="ro-RO"/>
              </w:rPr>
              <w:t>să încheie cu prestatorii de servicii medicale şi farmaceutice (</w:t>
            </w:r>
            <w:r w:rsidRPr="00A96359">
              <w:rPr>
                <w:sz w:val="24"/>
                <w:szCs w:val="24"/>
                <w:lang w:val="ro-RO"/>
              </w:rPr>
              <w:t>PSM</w:t>
            </w:r>
            <w:r w:rsidRPr="00A96359">
              <w:rPr>
                <w:color w:val="000000"/>
                <w:sz w:val="24"/>
                <w:szCs w:val="24"/>
                <w:shd w:val="clear" w:color="auto" w:fill="FFFFFF"/>
                <w:lang w:val="ro-RO"/>
              </w:rPr>
              <w:t xml:space="preserve">), selectați conform criteriilor aprobate de Guvern, contracte de acordare a asistenţei medicale (de prestare a serviciilor medicale) şi de eliberare a medicamentelor și/sau a dispozitivelor medicale compensate din fondurile AOAM. </w:t>
            </w:r>
          </w:p>
          <w:p w14:paraId="16B53E2C" w14:textId="77777777" w:rsidR="00265E6C" w:rsidRDefault="00215716" w:rsidP="00674671">
            <w:pPr>
              <w:tabs>
                <w:tab w:val="left" w:pos="884"/>
                <w:tab w:val="left" w:pos="1196"/>
              </w:tabs>
              <w:ind w:firstLine="567"/>
              <w:rPr>
                <w:sz w:val="24"/>
                <w:szCs w:val="24"/>
                <w:lang w:val="ro-RO"/>
              </w:rPr>
            </w:pPr>
            <w:r w:rsidRPr="00A96359">
              <w:rPr>
                <w:iCs/>
                <w:sz w:val="24"/>
                <w:szCs w:val="24"/>
                <w:lang w:val="ro-RO"/>
              </w:rPr>
              <w:t>Respectiv</w:t>
            </w:r>
            <w:r w:rsidR="00CD08F1" w:rsidRPr="00A96359">
              <w:rPr>
                <w:iCs/>
                <w:sz w:val="24"/>
                <w:szCs w:val="24"/>
                <w:lang w:val="ro-RO"/>
              </w:rPr>
              <w:t>, a</w:t>
            </w:r>
            <w:r w:rsidR="006F28B0" w:rsidRPr="00A96359">
              <w:rPr>
                <w:iCs/>
                <w:sz w:val="24"/>
                <w:szCs w:val="24"/>
                <w:lang w:val="ro-RO"/>
              </w:rPr>
              <w:t>probarea</w:t>
            </w:r>
            <w:r w:rsidR="00854A97" w:rsidRPr="00A96359">
              <w:rPr>
                <w:iCs/>
                <w:sz w:val="24"/>
                <w:szCs w:val="24"/>
                <w:lang w:val="ro-RO"/>
              </w:rPr>
              <w:t>,</w:t>
            </w:r>
            <w:r w:rsidR="006F28B0" w:rsidRPr="00A96359">
              <w:rPr>
                <w:iCs/>
                <w:sz w:val="24"/>
                <w:szCs w:val="24"/>
                <w:lang w:val="ro-RO"/>
              </w:rPr>
              <w:t xml:space="preserve"> </w:t>
            </w:r>
            <w:r w:rsidR="00854A97" w:rsidRPr="00A96359">
              <w:rPr>
                <w:iCs/>
                <w:sz w:val="24"/>
                <w:szCs w:val="24"/>
                <w:lang w:val="ro-RO"/>
              </w:rPr>
              <w:t xml:space="preserve">modificarea și ajustarea </w:t>
            </w:r>
            <w:r w:rsidR="005C0EEB" w:rsidRPr="00A96359">
              <w:rPr>
                <w:iCs/>
                <w:sz w:val="24"/>
                <w:szCs w:val="24"/>
                <w:lang w:val="ro-RO"/>
              </w:rPr>
              <w:t xml:space="preserve">anuală a </w:t>
            </w:r>
            <w:r w:rsidR="006F28B0" w:rsidRPr="00A96359">
              <w:rPr>
                <w:iCs/>
                <w:sz w:val="24"/>
                <w:szCs w:val="24"/>
                <w:lang w:val="ro-RO"/>
              </w:rPr>
              <w:t xml:space="preserve">unor cerințe generale de selectare </w:t>
            </w:r>
            <w:r w:rsidR="00854A97" w:rsidRPr="00A96359">
              <w:rPr>
                <w:iCs/>
                <w:sz w:val="24"/>
                <w:szCs w:val="24"/>
                <w:lang w:val="ro-RO"/>
              </w:rPr>
              <w:t xml:space="preserve">a prestatorilor de servicii medicale în sistemul </w:t>
            </w:r>
            <w:r w:rsidR="00854A97" w:rsidRPr="00A96359">
              <w:rPr>
                <w:sz w:val="24"/>
                <w:szCs w:val="24"/>
                <w:shd w:val="clear" w:color="auto" w:fill="FFFFFF"/>
                <w:lang w:val="ro-RO"/>
              </w:rPr>
              <w:t>AOAM</w:t>
            </w:r>
            <w:r w:rsidR="00854A97" w:rsidRPr="00A96359">
              <w:rPr>
                <w:iCs/>
                <w:sz w:val="24"/>
                <w:szCs w:val="24"/>
                <w:lang w:val="ro-RO"/>
              </w:rPr>
              <w:t xml:space="preserve"> </w:t>
            </w:r>
            <w:r w:rsidR="005C0EEB" w:rsidRPr="00A96359">
              <w:rPr>
                <w:iCs/>
                <w:sz w:val="24"/>
                <w:szCs w:val="24"/>
                <w:lang w:val="ro-RO"/>
              </w:rPr>
              <w:t xml:space="preserve">prin </w:t>
            </w:r>
            <w:proofErr w:type="spellStart"/>
            <w:r w:rsidR="006F28B0" w:rsidRPr="00A96359">
              <w:rPr>
                <w:iCs/>
                <w:sz w:val="24"/>
                <w:szCs w:val="24"/>
                <w:lang w:val="ro-RO"/>
              </w:rPr>
              <w:t>H</w:t>
            </w:r>
            <w:r w:rsidR="005C0EEB" w:rsidRPr="00A96359">
              <w:rPr>
                <w:iCs/>
                <w:sz w:val="24"/>
                <w:szCs w:val="24"/>
                <w:lang w:val="ro-RO"/>
              </w:rPr>
              <w:t>otărîre</w:t>
            </w:r>
            <w:proofErr w:type="spellEnd"/>
            <w:r w:rsidR="006F28B0" w:rsidRPr="00A96359">
              <w:rPr>
                <w:iCs/>
                <w:sz w:val="24"/>
                <w:szCs w:val="24"/>
                <w:lang w:val="ro-RO"/>
              </w:rPr>
              <w:t xml:space="preserve"> de Guvern</w:t>
            </w:r>
            <w:r w:rsidR="00CD08F1" w:rsidRPr="00A96359">
              <w:rPr>
                <w:iCs/>
                <w:sz w:val="24"/>
                <w:szCs w:val="24"/>
                <w:lang w:val="ro-RO"/>
              </w:rPr>
              <w:t xml:space="preserve">, care este un proces complex, </w:t>
            </w:r>
            <w:r w:rsidR="006F28B0" w:rsidRPr="00A96359">
              <w:rPr>
                <w:iCs/>
                <w:sz w:val="24"/>
                <w:szCs w:val="24"/>
                <w:lang w:val="ro-RO"/>
              </w:rPr>
              <w:t xml:space="preserve">în funcție de posibilitățile fondurilor </w:t>
            </w:r>
            <w:r w:rsidR="0095163A">
              <w:rPr>
                <w:sz w:val="24"/>
                <w:szCs w:val="24"/>
                <w:shd w:val="clear" w:color="auto" w:fill="FFFFFF"/>
                <w:lang w:val="ro-RO"/>
              </w:rPr>
              <w:t>AOAM</w:t>
            </w:r>
            <w:r w:rsidR="006F28B0" w:rsidRPr="00A96359">
              <w:rPr>
                <w:iCs/>
                <w:sz w:val="24"/>
                <w:szCs w:val="24"/>
                <w:lang w:val="ro-RO"/>
              </w:rPr>
              <w:t>,</w:t>
            </w:r>
            <w:r w:rsidR="00CD08F1" w:rsidRPr="00A96359">
              <w:rPr>
                <w:iCs/>
                <w:sz w:val="24"/>
                <w:szCs w:val="24"/>
                <w:lang w:val="ro-RO"/>
              </w:rPr>
              <w:t xml:space="preserve"> de </w:t>
            </w:r>
            <w:r w:rsidR="006F28B0" w:rsidRPr="00A96359">
              <w:rPr>
                <w:iCs/>
                <w:sz w:val="24"/>
                <w:szCs w:val="24"/>
                <w:lang w:val="ro-RO"/>
              </w:rPr>
              <w:t xml:space="preserve">prevederile politicilor naţionale în domeniul sănătăţii, compromite </w:t>
            </w:r>
            <w:r w:rsidR="00854A97" w:rsidRPr="00A96359">
              <w:rPr>
                <w:iCs/>
                <w:sz w:val="24"/>
                <w:szCs w:val="24"/>
                <w:lang w:val="ro-RO"/>
              </w:rPr>
              <w:t xml:space="preserve">procesul de </w:t>
            </w:r>
            <w:r w:rsidR="006F28B0" w:rsidRPr="00A96359">
              <w:rPr>
                <w:iCs/>
                <w:sz w:val="24"/>
                <w:szCs w:val="24"/>
                <w:lang w:val="ro-RO"/>
              </w:rPr>
              <w:t>contractare</w:t>
            </w:r>
            <w:r w:rsidR="00854A97" w:rsidRPr="00A96359">
              <w:rPr>
                <w:iCs/>
                <w:sz w:val="24"/>
                <w:szCs w:val="24"/>
                <w:lang w:val="ro-RO"/>
              </w:rPr>
              <w:t xml:space="preserve"> </w:t>
            </w:r>
            <w:r w:rsidR="006F28B0" w:rsidRPr="00A96359">
              <w:rPr>
                <w:iCs/>
                <w:sz w:val="24"/>
                <w:szCs w:val="24"/>
                <w:lang w:val="ro-RO"/>
              </w:rPr>
              <w:t xml:space="preserve">a prestatorilor de servicii medicale de către </w:t>
            </w:r>
            <w:r w:rsidR="0095163A">
              <w:rPr>
                <w:sz w:val="24"/>
                <w:szCs w:val="24"/>
                <w:lang w:val="ro-RO"/>
              </w:rPr>
              <w:t>CNAM</w:t>
            </w:r>
            <w:r w:rsidR="006F28B0" w:rsidRPr="00A96359">
              <w:rPr>
                <w:iCs/>
                <w:sz w:val="24"/>
                <w:szCs w:val="24"/>
                <w:lang w:val="ro-RO"/>
              </w:rPr>
              <w:t xml:space="preserve"> </w:t>
            </w:r>
            <w:r w:rsidR="006F28B0" w:rsidRPr="00A96359">
              <w:rPr>
                <w:b/>
                <w:iCs/>
                <w:sz w:val="24"/>
                <w:szCs w:val="24"/>
                <w:lang w:val="ro-RO"/>
              </w:rPr>
              <w:t>în termenii necesari accesului populației la servicii medicale</w:t>
            </w:r>
            <w:r w:rsidR="006F28B0" w:rsidRPr="00A96359">
              <w:rPr>
                <w:iCs/>
                <w:sz w:val="24"/>
                <w:szCs w:val="24"/>
                <w:lang w:val="ro-RO"/>
              </w:rPr>
              <w:t>.</w:t>
            </w:r>
            <w:r w:rsidR="007930E9" w:rsidRPr="00A96359">
              <w:rPr>
                <w:sz w:val="24"/>
                <w:szCs w:val="24"/>
                <w:lang w:val="ro-RO"/>
              </w:rPr>
              <w:t xml:space="preserve"> </w:t>
            </w:r>
            <w:r w:rsidR="00CD08F1" w:rsidRPr="00A96359">
              <w:rPr>
                <w:iCs/>
                <w:sz w:val="24"/>
                <w:szCs w:val="24"/>
                <w:lang w:val="ro-RO"/>
              </w:rPr>
              <w:t>Totodată, c</w:t>
            </w:r>
            <w:r w:rsidR="007930E9" w:rsidRPr="00A96359">
              <w:rPr>
                <w:iCs/>
                <w:sz w:val="24"/>
                <w:szCs w:val="24"/>
                <w:lang w:val="ro-RO"/>
              </w:rPr>
              <w:t>erinț</w:t>
            </w:r>
            <w:r w:rsidR="00CD08F1" w:rsidRPr="00A96359">
              <w:rPr>
                <w:iCs/>
                <w:sz w:val="24"/>
                <w:szCs w:val="24"/>
                <w:lang w:val="ro-RO"/>
              </w:rPr>
              <w:t>ele</w:t>
            </w:r>
            <w:r w:rsidR="007930E9" w:rsidRPr="00A96359">
              <w:rPr>
                <w:iCs/>
                <w:sz w:val="24"/>
                <w:szCs w:val="24"/>
                <w:lang w:val="ro-RO"/>
              </w:rPr>
              <w:t xml:space="preserve"> de selectare a prestatorilor de servicii medicale în sistemul </w:t>
            </w:r>
            <w:r w:rsidR="007930E9" w:rsidRPr="00A96359">
              <w:rPr>
                <w:sz w:val="24"/>
                <w:szCs w:val="24"/>
                <w:shd w:val="clear" w:color="auto" w:fill="FFFFFF"/>
                <w:lang w:val="ro-RO"/>
              </w:rPr>
              <w:t>AOAM</w:t>
            </w:r>
            <w:r w:rsidR="007930E9" w:rsidRPr="00A96359">
              <w:rPr>
                <w:iCs/>
                <w:sz w:val="24"/>
                <w:szCs w:val="24"/>
                <w:lang w:val="ro-RO"/>
              </w:rPr>
              <w:t xml:space="preserve"> de fapt au un caracter general propriu spre reglementare în actul normativ superior </w:t>
            </w:r>
            <w:proofErr w:type="spellStart"/>
            <w:r w:rsidR="007930E9" w:rsidRPr="00A96359">
              <w:rPr>
                <w:iCs/>
                <w:sz w:val="24"/>
                <w:szCs w:val="24"/>
                <w:lang w:val="ro-RO"/>
              </w:rPr>
              <w:t>Hotărîrii</w:t>
            </w:r>
            <w:proofErr w:type="spellEnd"/>
            <w:r w:rsidR="007930E9" w:rsidRPr="00A96359">
              <w:rPr>
                <w:iCs/>
                <w:sz w:val="24"/>
                <w:szCs w:val="24"/>
                <w:lang w:val="ro-RO"/>
              </w:rPr>
              <w:t xml:space="preserve"> de Guvern. </w:t>
            </w:r>
          </w:p>
          <w:p w14:paraId="35B80017" w14:textId="05D68728" w:rsidR="007C6DFF" w:rsidRPr="00674671" w:rsidRDefault="00E718FF" w:rsidP="00674671">
            <w:pPr>
              <w:tabs>
                <w:tab w:val="left" w:pos="884"/>
                <w:tab w:val="left" w:pos="1196"/>
              </w:tabs>
              <w:ind w:firstLine="567"/>
              <w:rPr>
                <w:sz w:val="24"/>
                <w:szCs w:val="24"/>
                <w:lang w:val="ro-RO"/>
              </w:rPr>
            </w:pPr>
            <w:r w:rsidRPr="00A96359">
              <w:rPr>
                <w:sz w:val="24"/>
                <w:szCs w:val="24"/>
                <w:shd w:val="clear" w:color="auto" w:fill="FFFFFF"/>
                <w:lang w:val="ro-RO"/>
              </w:rPr>
              <w:t xml:space="preserve">Astfel, ținând cont de exigențele clarității și previzibilității normelor juridice, condițiile de încadrare a prestatorilor de servicii medicale în sistemul asigurării obligatorii de asistență medicală este necesar să se reglementeze la nivel </w:t>
            </w:r>
            <w:r w:rsidR="00AA556E">
              <w:rPr>
                <w:sz w:val="24"/>
                <w:szCs w:val="24"/>
                <w:shd w:val="clear" w:color="auto" w:fill="FFFFFF"/>
                <w:lang w:val="ro-RO"/>
              </w:rPr>
              <w:t xml:space="preserve">de </w:t>
            </w:r>
            <w:r w:rsidRPr="00A96359">
              <w:rPr>
                <w:sz w:val="24"/>
                <w:szCs w:val="24"/>
                <w:shd w:val="clear" w:color="auto" w:fill="FFFFFF"/>
                <w:lang w:val="ro-RO"/>
              </w:rPr>
              <w:t>lege.</w:t>
            </w:r>
          </w:p>
          <w:p w14:paraId="3FF1C918" w14:textId="77777777" w:rsidR="00DE79E5" w:rsidRPr="00A96359" w:rsidRDefault="00DE79E5" w:rsidP="00DE79E5">
            <w:pPr>
              <w:tabs>
                <w:tab w:val="left" w:pos="684"/>
                <w:tab w:val="left" w:pos="828"/>
              </w:tabs>
              <w:ind w:firstLine="567"/>
              <w:rPr>
                <w:sz w:val="24"/>
                <w:szCs w:val="24"/>
                <w:shd w:val="clear" w:color="auto" w:fill="FFFFFF"/>
                <w:lang w:val="ro-RO"/>
              </w:rPr>
            </w:pPr>
          </w:p>
          <w:p w14:paraId="2178B9BB" w14:textId="653AD987" w:rsidR="000C6C49" w:rsidRPr="00A96359" w:rsidRDefault="007C6DFF" w:rsidP="00FC3AB0">
            <w:pPr>
              <w:tabs>
                <w:tab w:val="left" w:pos="684"/>
                <w:tab w:val="left" w:pos="828"/>
              </w:tabs>
              <w:spacing w:after="120"/>
              <w:ind w:firstLine="567"/>
              <w:rPr>
                <w:bCs/>
                <w:sz w:val="24"/>
                <w:szCs w:val="24"/>
                <w:lang w:val="ro-RO"/>
              </w:rPr>
            </w:pPr>
            <w:r w:rsidRPr="00A96359">
              <w:rPr>
                <w:sz w:val="24"/>
                <w:szCs w:val="24"/>
                <w:lang w:val="ro-RO"/>
              </w:rPr>
              <w:t>În prezent, taximetriștii achită prima de AOAM în sumă fixă, calculată conform art. 20 alin. (2) din Legea nr. 1593/2002</w:t>
            </w:r>
            <w:r w:rsidR="000C6C49" w:rsidRPr="00A96359">
              <w:rPr>
                <w:sz w:val="24"/>
                <w:szCs w:val="24"/>
                <w:lang w:val="ro-RO"/>
              </w:rPr>
              <w:t xml:space="preserve"> (</w:t>
            </w:r>
            <w:r w:rsidR="006A7B23" w:rsidRPr="00A96359">
              <w:rPr>
                <w:sz w:val="24"/>
                <w:szCs w:val="24"/>
                <w:lang w:val="ro-RO"/>
              </w:rPr>
              <w:t xml:space="preserve">lunar </w:t>
            </w:r>
            <w:r w:rsidR="000C6C49" w:rsidRPr="00A96359">
              <w:rPr>
                <w:sz w:val="24"/>
                <w:szCs w:val="24"/>
                <w:lang w:val="ro-RO"/>
              </w:rPr>
              <w:t xml:space="preserve">a </w:t>
            </w:r>
            <w:proofErr w:type="spellStart"/>
            <w:r w:rsidR="000C6C49" w:rsidRPr="00A96359">
              <w:rPr>
                <w:sz w:val="24"/>
                <w:szCs w:val="24"/>
                <w:lang w:val="ro-RO"/>
              </w:rPr>
              <w:t>cîte</w:t>
            </w:r>
            <w:proofErr w:type="spellEnd"/>
            <w:r w:rsidR="000C6C49" w:rsidRPr="00A96359">
              <w:rPr>
                <w:sz w:val="24"/>
                <w:szCs w:val="24"/>
                <w:lang w:val="ro-RO"/>
              </w:rPr>
              <w:t xml:space="preserve"> 1/12 din prima de asigurare în sumă fixă, stabilită de legea fondurilor asigurării obligatorii de asistenţă medicală pentru anul de gestiune)</w:t>
            </w:r>
            <w:r w:rsidRPr="00A96359">
              <w:rPr>
                <w:sz w:val="24"/>
                <w:szCs w:val="24"/>
                <w:lang w:val="ro-RO"/>
              </w:rPr>
              <w:t xml:space="preserve">. </w:t>
            </w:r>
            <w:r w:rsidR="001F209C" w:rsidRPr="00A96359">
              <w:rPr>
                <w:sz w:val="24"/>
                <w:szCs w:val="24"/>
                <w:lang w:val="ro-RO"/>
              </w:rPr>
              <w:t>Odată cu aprobarea Legii fondurilor asigurării obligatorii de asistenţă medicală pentru anul 2023</w:t>
            </w:r>
            <w:r w:rsidRPr="00A96359">
              <w:rPr>
                <w:sz w:val="24"/>
                <w:szCs w:val="24"/>
                <w:lang w:val="ro-RO"/>
              </w:rPr>
              <w:t xml:space="preserve">, </w:t>
            </w:r>
            <w:r w:rsidR="006B7C12" w:rsidRPr="00A96359">
              <w:rPr>
                <w:bCs/>
                <w:sz w:val="24"/>
                <w:szCs w:val="24"/>
                <w:lang w:val="ro-RO"/>
              </w:rPr>
              <w:t xml:space="preserve">nr. 358/2022, </w:t>
            </w:r>
            <w:proofErr w:type="spellStart"/>
            <w:r w:rsidR="001F209C" w:rsidRPr="00A96359">
              <w:rPr>
                <w:sz w:val="24"/>
                <w:szCs w:val="24"/>
                <w:lang w:val="ro-RO"/>
              </w:rPr>
              <w:t>începînd</w:t>
            </w:r>
            <w:proofErr w:type="spellEnd"/>
            <w:r w:rsidR="001F209C" w:rsidRPr="00A96359">
              <w:rPr>
                <w:sz w:val="24"/>
                <w:szCs w:val="24"/>
                <w:lang w:val="ro-RO"/>
              </w:rPr>
              <w:t xml:space="preserve"> cu</w:t>
            </w:r>
            <w:r w:rsidRPr="00A96359">
              <w:rPr>
                <w:sz w:val="24"/>
                <w:szCs w:val="24"/>
                <w:lang w:val="ro-RO"/>
              </w:rPr>
              <w:t xml:space="preserve"> 01.01.2023, angajatorii din domeniul transportului rutier de persoane în regim de taxi trebuie să achite lunar câte 1/12 din 12 636 pentru fiecare angajat</w:t>
            </w:r>
            <w:r w:rsidR="000D7C1E" w:rsidRPr="00A96359">
              <w:rPr>
                <w:sz w:val="24"/>
                <w:szCs w:val="24"/>
                <w:lang w:val="ro-RO"/>
              </w:rPr>
              <w:t xml:space="preserve">, ceea </w:t>
            </w:r>
            <w:r w:rsidR="00B63166" w:rsidRPr="00A96359">
              <w:rPr>
                <w:sz w:val="24"/>
                <w:szCs w:val="24"/>
                <w:lang w:val="ro-RO"/>
              </w:rPr>
              <w:t>ce constituie 1053 lei, fiind o</w:t>
            </w:r>
            <w:r w:rsidR="000D7C1E" w:rsidRPr="00A96359">
              <w:rPr>
                <w:sz w:val="24"/>
                <w:szCs w:val="24"/>
                <w:lang w:val="ro-RO"/>
              </w:rPr>
              <w:t xml:space="preserve"> presiune financiară pentru angajatorii din domeniul transportului rutier de persoane în regim de taxi</w:t>
            </w:r>
            <w:r w:rsidRPr="00A96359">
              <w:rPr>
                <w:sz w:val="24"/>
                <w:szCs w:val="24"/>
                <w:lang w:val="ro-RO"/>
              </w:rPr>
              <w:t xml:space="preserve"> </w:t>
            </w:r>
            <w:r w:rsidR="000C6C49" w:rsidRPr="00A96359">
              <w:rPr>
                <w:bCs/>
                <w:sz w:val="24"/>
                <w:szCs w:val="24"/>
                <w:lang w:val="ro-RO"/>
              </w:rPr>
              <w:t>(</w:t>
            </w:r>
            <w:r w:rsidR="000C6C49" w:rsidRPr="00A96359">
              <w:rPr>
                <w:bCs/>
                <w:i/>
                <w:sz w:val="24"/>
                <w:szCs w:val="24"/>
                <w:lang w:val="ro-RO"/>
              </w:rPr>
              <w:t xml:space="preserve">pentru comparație, în anul 2022 prima de asigurare achitată lunar pentru angajatul </w:t>
            </w:r>
            <w:r w:rsidR="000C6C49" w:rsidRPr="00A96359">
              <w:rPr>
                <w:i/>
                <w:sz w:val="24"/>
                <w:szCs w:val="24"/>
                <w:lang w:val="ro-RO"/>
              </w:rPr>
              <w:t xml:space="preserve">conducător auto </w:t>
            </w:r>
            <w:r w:rsidR="000C6C49" w:rsidRPr="00A96359">
              <w:rPr>
                <w:bCs/>
                <w:i/>
                <w:sz w:val="24"/>
                <w:szCs w:val="24"/>
                <w:lang w:val="ro-RO"/>
              </w:rPr>
              <w:t>a fost de 338 lei</w:t>
            </w:r>
            <w:r w:rsidR="000C6C49" w:rsidRPr="00A96359">
              <w:rPr>
                <w:bCs/>
                <w:sz w:val="24"/>
                <w:szCs w:val="24"/>
                <w:lang w:val="ro-RO"/>
              </w:rPr>
              <w:t>).</w:t>
            </w:r>
          </w:p>
        </w:tc>
      </w:tr>
      <w:tr w:rsidR="00E60BE2" w:rsidRPr="00A96359" w14:paraId="31A6177D"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2BC50" w14:textId="77777777" w:rsidR="000C2E59" w:rsidRPr="00A96359" w:rsidRDefault="000C2E59" w:rsidP="000C7C78">
            <w:pPr>
              <w:ind w:firstLine="0"/>
              <w:jc w:val="left"/>
              <w:rPr>
                <w:color w:val="FF0000"/>
                <w:sz w:val="24"/>
                <w:szCs w:val="24"/>
                <w:lang w:val="ro-RO"/>
              </w:rPr>
            </w:pPr>
            <w:r w:rsidRPr="00E97330">
              <w:rPr>
                <w:bCs/>
                <w:sz w:val="24"/>
                <w:szCs w:val="24"/>
                <w:lang w:val="ro-RO"/>
              </w:rPr>
              <w:t xml:space="preserve">d) </w:t>
            </w:r>
            <w:r w:rsidRPr="00E97330">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ADF3FFA" w14:textId="77777777" w:rsidR="000C2E59" w:rsidRPr="00A96359" w:rsidRDefault="000C2E59" w:rsidP="000C7C78">
            <w:pPr>
              <w:ind w:firstLine="0"/>
              <w:jc w:val="left"/>
              <w:rPr>
                <w:color w:val="FF0000"/>
                <w:sz w:val="24"/>
                <w:szCs w:val="24"/>
                <w:lang w:val="ro-RO"/>
              </w:rPr>
            </w:pPr>
          </w:p>
        </w:tc>
      </w:tr>
      <w:tr w:rsidR="00E60BE2" w:rsidRPr="00A96359" w14:paraId="11D59FA5"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B74706" w14:textId="5FAA976E" w:rsidR="00D122C7" w:rsidRPr="00A96359" w:rsidRDefault="00D122C7" w:rsidP="00010FA4">
            <w:pPr>
              <w:tabs>
                <w:tab w:val="left" w:pos="684"/>
                <w:tab w:val="left" w:pos="828"/>
              </w:tabs>
              <w:ind w:firstLine="567"/>
              <w:rPr>
                <w:sz w:val="24"/>
                <w:szCs w:val="24"/>
                <w:shd w:val="clear" w:color="auto" w:fill="FFFFFF"/>
                <w:lang w:val="ro-RO"/>
              </w:rPr>
            </w:pPr>
            <w:r w:rsidRPr="00A96359">
              <w:rPr>
                <w:sz w:val="24"/>
                <w:szCs w:val="24"/>
                <w:lang w:val="ro-RO"/>
              </w:rPr>
              <w:t>Conform art. 12 din Legea nr. 1585/1998</w:t>
            </w:r>
            <w:r w:rsidRPr="00A96359">
              <w:rPr>
                <w:color w:val="000000"/>
                <w:sz w:val="24"/>
                <w:szCs w:val="24"/>
                <w:shd w:val="clear" w:color="auto" w:fill="FFFFFF"/>
                <w:lang w:val="ro-RO"/>
              </w:rPr>
              <w:t xml:space="preserve">, </w:t>
            </w:r>
            <w:r w:rsidRPr="00A96359">
              <w:rPr>
                <w:sz w:val="24"/>
                <w:szCs w:val="24"/>
                <w:lang w:val="ro-RO"/>
              </w:rPr>
              <w:t>CNAM</w:t>
            </w:r>
            <w:r w:rsidR="00010FA4" w:rsidRPr="00A96359">
              <w:rPr>
                <w:sz w:val="24"/>
                <w:szCs w:val="24"/>
                <w:lang w:val="ro-RO"/>
              </w:rPr>
              <w:t xml:space="preserve"> </w:t>
            </w:r>
            <w:r w:rsidRPr="00A96359">
              <w:rPr>
                <w:sz w:val="24"/>
                <w:szCs w:val="24"/>
                <w:lang w:val="ro-RO"/>
              </w:rPr>
              <w:t xml:space="preserve">este obligată </w:t>
            </w:r>
            <w:r w:rsidRPr="00A96359">
              <w:rPr>
                <w:color w:val="000000"/>
                <w:sz w:val="24"/>
                <w:szCs w:val="24"/>
                <w:shd w:val="clear" w:color="auto" w:fill="FFFFFF"/>
                <w:lang w:val="ro-RO"/>
              </w:rPr>
              <w:t>să încheie cu prestatorii de servicii medicale şi farmaceutice (</w:t>
            </w:r>
            <w:r w:rsidRPr="00A96359">
              <w:rPr>
                <w:sz w:val="24"/>
                <w:szCs w:val="24"/>
                <w:lang w:val="ro-RO"/>
              </w:rPr>
              <w:t>PSM</w:t>
            </w:r>
            <w:r w:rsidRPr="00A96359">
              <w:rPr>
                <w:color w:val="000000"/>
                <w:sz w:val="24"/>
                <w:szCs w:val="24"/>
                <w:shd w:val="clear" w:color="auto" w:fill="FFFFFF"/>
                <w:lang w:val="ro-RO"/>
              </w:rPr>
              <w:t xml:space="preserve">), selectați conform criteriilor aprobate de Guvern, contracte de acordare a asistenţei medicale (de prestare a serviciilor medicale) şi de eliberare a medicamentelor și/sau a dispozitivelor medicale compensate din fondurile AOAM. </w:t>
            </w:r>
          </w:p>
          <w:p w14:paraId="7D3E6DAA" w14:textId="30E7A3B5" w:rsidR="007262EA" w:rsidRPr="00A96359" w:rsidRDefault="00010FA4" w:rsidP="007262EA">
            <w:pPr>
              <w:spacing w:after="120"/>
              <w:ind w:firstLine="567"/>
              <w:rPr>
                <w:sz w:val="24"/>
                <w:szCs w:val="24"/>
                <w:shd w:val="clear" w:color="auto" w:fill="FFFFFF"/>
                <w:lang w:val="ro-RO"/>
              </w:rPr>
            </w:pPr>
            <w:r w:rsidRPr="00A96359">
              <w:rPr>
                <w:sz w:val="24"/>
                <w:szCs w:val="24"/>
                <w:lang w:val="ro-RO" w:eastAsia="zh-CN"/>
              </w:rPr>
              <w:t xml:space="preserve">În cazul în care </w:t>
            </w:r>
            <w:r w:rsidR="00451E26" w:rsidRPr="00A96359">
              <w:rPr>
                <w:sz w:val="24"/>
                <w:szCs w:val="24"/>
                <w:shd w:val="clear" w:color="auto" w:fill="FFFFFF"/>
                <w:lang w:val="ro-RO"/>
              </w:rPr>
              <w:t>nu va avea loc nici o intervenție, condițiile de încadrare a prestatorilor de servicii medicale în sistemul AOAM nu se vor reglementa la nivel lege, neținându-se cont de exigențele clarității și pre</w:t>
            </w:r>
            <w:r w:rsidR="007262EA" w:rsidRPr="00A96359">
              <w:rPr>
                <w:sz w:val="24"/>
                <w:szCs w:val="24"/>
                <w:shd w:val="clear" w:color="auto" w:fill="FFFFFF"/>
                <w:lang w:val="ro-RO"/>
              </w:rPr>
              <w:t>vizibilității normelor juridice și, respectiv, se vor genera premise pentru complicarea procesului de încadrare în sistemul AOAM a prestatorilor de servicii medicale, fapt ce este inerent pentru garantarea accesului imediat și necondiționat a persoanelor asigurate la serviciile medicale prevăzute în fondurile AOAM.</w:t>
            </w:r>
          </w:p>
          <w:p w14:paraId="284099FD" w14:textId="77777777" w:rsidR="009C2B29" w:rsidRPr="00A96359" w:rsidRDefault="009C2B29" w:rsidP="00A458F8">
            <w:pPr>
              <w:shd w:val="clear" w:color="auto" w:fill="FFFFFF"/>
              <w:ind w:firstLine="540"/>
              <w:rPr>
                <w:sz w:val="24"/>
                <w:szCs w:val="24"/>
                <w:lang w:val="ro-RO"/>
              </w:rPr>
            </w:pPr>
            <w:r w:rsidRPr="00A96359">
              <w:rPr>
                <w:bCs/>
                <w:sz w:val="24"/>
                <w:szCs w:val="24"/>
                <w:lang w:val="ro-RO"/>
              </w:rPr>
              <w:t>Conform prevederilor art.20 alin (2)</w:t>
            </w:r>
            <w:r w:rsidRPr="00A96359">
              <w:rPr>
                <w:sz w:val="24"/>
                <w:szCs w:val="24"/>
                <w:lang w:val="ro-RO"/>
              </w:rPr>
              <w:t xml:space="preserve"> al </w:t>
            </w:r>
            <w:r w:rsidRPr="00A96359">
              <w:rPr>
                <w:bCs/>
                <w:sz w:val="24"/>
                <w:szCs w:val="24"/>
                <w:lang w:val="ro-RO"/>
              </w:rPr>
              <w:t>Legii nr. 1593/2002 cu privire la mărimea, modul și termenele de achitare a primelor de asigurare obligatorie de asistență medicală</w:t>
            </w:r>
            <w:r w:rsidRPr="00A96359">
              <w:rPr>
                <w:sz w:val="24"/>
                <w:szCs w:val="24"/>
                <w:lang w:val="ro-RO"/>
              </w:rPr>
              <w:t xml:space="preserve">, angajatorii din domeniul transportului rutier de persoane în regim de taxi care plătesc angajatului conducător auto ce efectuează transport rutier de persoane în regim de taxi salariu (inclusiv primele şi facilităţile acordate) </w:t>
            </w:r>
            <w:proofErr w:type="spellStart"/>
            <w:r w:rsidRPr="00A96359">
              <w:rPr>
                <w:sz w:val="24"/>
                <w:szCs w:val="24"/>
                <w:lang w:val="ro-RO"/>
              </w:rPr>
              <w:t>sînt</w:t>
            </w:r>
            <w:proofErr w:type="spellEnd"/>
            <w:r w:rsidRPr="00A96359">
              <w:rPr>
                <w:sz w:val="24"/>
                <w:szCs w:val="24"/>
                <w:lang w:val="ro-RO"/>
              </w:rPr>
              <w:t xml:space="preserve"> obligaţi să calculeze şi să achite lunar, </w:t>
            </w:r>
            <w:proofErr w:type="spellStart"/>
            <w:r w:rsidRPr="00A96359">
              <w:rPr>
                <w:sz w:val="24"/>
                <w:szCs w:val="24"/>
                <w:lang w:val="ro-RO"/>
              </w:rPr>
              <w:t>pînă</w:t>
            </w:r>
            <w:proofErr w:type="spellEnd"/>
            <w:r w:rsidRPr="00A96359">
              <w:rPr>
                <w:sz w:val="24"/>
                <w:szCs w:val="24"/>
                <w:lang w:val="ro-RO"/>
              </w:rPr>
              <w:t xml:space="preserve"> la data de 25 a lunii premergătoare celei de gestiune, pentru fiecare angajat, a </w:t>
            </w:r>
            <w:proofErr w:type="spellStart"/>
            <w:r w:rsidRPr="00A96359">
              <w:rPr>
                <w:sz w:val="24"/>
                <w:szCs w:val="24"/>
                <w:lang w:val="ro-RO"/>
              </w:rPr>
              <w:t>cîte</w:t>
            </w:r>
            <w:proofErr w:type="spellEnd"/>
            <w:r w:rsidRPr="00A96359">
              <w:rPr>
                <w:sz w:val="24"/>
                <w:szCs w:val="24"/>
                <w:lang w:val="ro-RO"/>
              </w:rPr>
              <w:t xml:space="preserve"> 1/12 din prima de asigurare obligatorie de asistenţă medicală în sumă fixă, stabilită de legea fondurilor asigurării obligatorii de asistenţă medicală pentru anul de gestiune. </w:t>
            </w:r>
            <w:r w:rsidRPr="00A96359">
              <w:rPr>
                <w:sz w:val="24"/>
                <w:szCs w:val="24"/>
                <w:shd w:val="clear" w:color="auto" w:fill="FFFFFF"/>
                <w:lang w:val="ro-RO"/>
              </w:rPr>
              <w:t xml:space="preserve">Respectiv, </w:t>
            </w:r>
            <w:r w:rsidRPr="00A96359">
              <w:rPr>
                <w:sz w:val="24"/>
                <w:szCs w:val="24"/>
                <w:lang w:val="ro-RO"/>
              </w:rPr>
              <w:t>angajaților conducători auto, care efectuează transport rutier de persoane în regim de taxi nu li se calculează prima de asigurare în calitate de contribuţie procentuală la salariu şi la alte recompense, cum li se calculează la restul angajaților (art.20 alin (1) al Legii nr. 1593/2002), beneficiind de un regim special de reținere și raportare a primelor de asigurare.</w:t>
            </w:r>
          </w:p>
          <w:p w14:paraId="71693A43" w14:textId="77777777" w:rsidR="008E5DC5" w:rsidRPr="00A96359" w:rsidRDefault="009C2B29" w:rsidP="008E5DC5">
            <w:pPr>
              <w:shd w:val="clear" w:color="auto" w:fill="FFFFFF"/>
              <w:ind w:firstLine="540"/>
              <w:rPr>
                <w:sz w:val="24"/>
                <w:szCs w:val="24"/>
                <w:lang w:val="ro-RO"/>
              </w:rPr>
            </w:pPr>
            <w:r w:rsidRPr="00A96359">
              <w:rPr>
                <w:sz w:val="24"/>
                <w:szCs w:val="24"/>
                <w:lang w:val="ro-RO"/>
              </w:rPr>
              <w:t xml:space="preserve">Excepția respectivă a fost aprobată în anul 2018, </w:t>
            </w:r>
            <w:r w:rsidR="00A84C54" w:rsidRPr="00A96359">
              <w:rPr>
                <w:sz w:val="24"/>
                <w:szCs w:val="24"/>
                <w:lang w:val="ro-RO"/>
              </w:rPr>
              <w:t>având</w:t>
            </w:r>
            <w:r w:rsidRPr="00A96359">
              <w:rPr>
                <w:sz w:val="24"/>
                <w:szCs w:val="24"/>
                <w:lang w:val="ro-RO"/>
              </w:rPr>
              <w:t xml:space="preserve"> ca scop diminuarea presiunii financiar</w:t>
            </w:r>
            <w:r w:rsidR="00A84C54" w:rsidRPr="00A96359">
              <w:rPr>
                <w:sz w:val="24"/>
                <w:szCs w:val="24"/>
                <w:lang w:val="ro-RO"/>
              </w:rPr>
              <w:t xml:space="preserve">e </w:t>
            </w:r>
            <w:r w:rsidRPr="00A96359">
              <w:rPr>
                <w:sz w:val="24"/>
                <w:szCs w:val="24"/>
                <w:lang w:val="ro-RO"/>
              </w:rPr>
              <w:t xml:space="preserve">asupra categoriei respective de angajați. Or, odată cu aprobarea </w:t>
            </w:r>
            <w:r w:rsidRPr="00A96359">
              <w:rPr>
                <w:bCs/>
                <w:sz w:val="24"/>
                <w:szCs w:val="24"/>
                <w:lang w:val="ro-RO"/>
              </w:rPr>
              <w:t xml:space="preserve">Legii fondurilor asigurării obligatorii de asistență medicală pe anul 2023, nr. 358/2022, care prevede că prima de asigurare obligatorie de asistență medicală în sumă fixă constituie 12636 lei, </w:t>
            </w:r>
            <w:r w:rsidRPr="00A96359">
              <w:rPr>
                <w:sz w:val="24"/>
                <w:szCs w:val="24"/>
                <w:lang w:val="ro-RO"/>
              </w:rPr>
              <w:t xml:space="preserve">angajatorii din </w:t>
            </w:r>
            <w:r w:rsidRPr="00A96359">
              <w:rPr>
                <w:sz w:val="24"/>
                <w:szCs w:val="24"/>
                <w:lang w:val="ro-RO"/>
              </w:rPr>
              <w:lastRenderedPageBreak/>
              <w:t>domeniul transportului rutier de persoane în regim de taxi</w:t>
            </w:r>
            <w:r w:rsidRPr="00A96359">
              <w:rPr>
                <w:bCs/>
                <w:sz w:val="24"/>
                <w:szCs w:val="24"/>
                <w:lang w:val="ro-RO"/>
              </w:rPr>
              <w:t xml:space="preserve"> achită lunar pentru fiecare angajat </w:t>
            </w:r>
            <w:r w:rsidRPr="00A96359">
              <w:rPr>
                <w:sz w:val="24"/>
                <w:szCs w:val="24"/>
                <w:lang w:val="ro-RO"/>
              </w:rPr>
              <w:t>conducător auto, ce efectuează transport rutier de persoane în regim de taxi, prima de asigurare </w:t>
            </w:r>
            <w:r w:rsidRPr="00A96359">
              <w:rPr>
                <w:bCs/>
                <w:sz w:val="24"/>
                <w:szCs w:val="24"/>
                <w:lang w:val="ro-RO"/>
              </w:rPr>
              <w:t>în mărime de 1053 lei</w:t>
            </w:r>
            <w:r w:rsidR="00C82EC3" w:rsidRPr="00A96359">
              <w:rPr>
                <w:bCs/>
                <w:sz w:val="24"/>
                <w:szCs w:val="24"/>
                <w:lang w:val="ro-RO"/>
              </w:rPr>
              <w:t xml:space="preserve">, </w:t>
            </w:r>
            <w:r w:rsidR="00C82EC3" w:rsidRPr="00A96359">
              <w:rPr>
                <w:sz w:val="24"/>
                <w:szCs w:val="24"/>
                <w:lang w:val="ro-RO"/>
              </w:rPr>
              <w:t xml:space="preserve">fiind o presiune financiară pentru angajatorii din domeniul </w:t>
            </w:r>
            <w:r w:rsidR="007D46D0" w:rsidRPr="00A96359">
              <w:rPr>
                <w:sz w:val="24"/>
                <w:szCs w:val="24"/>
                <w:lang w:val="ro-RO"/>
              </w:rPr>
              <w:t>respectiv</w:t>
            </w:r>
            <w:r w:rsidRPr="00A96359">
              <w:rPr>
                <w:bCs/>
                <w:sz w:val="24"/>
                <w:szCs w:val="24"/>
                <w:lang w:val="ro-RO"/>
              </w:rPr>
              <w:t xml:space="preserve"> (</w:t>
            </w:r>
            <w:r w:rsidRPr="00A96359">
              <w:rPr>
                <w:bCs/>
                <w:i/>
                <w:sz w:val="24"/>
                <w:szCs w:val="24"/>
                <w:lang w:val="ro-RO"/>
              </w:rPr>
              <w:t xml:space="preserve">pentru comparație, în anul 2022 prima de asigurare achitată lunar pentru angajatul </w:t>
            </w:r>
            <w:r w:rsidRPr="00A96359">
              <w:rPr>
                <w:i/>
                <w:sz w:val="24"/>
                <w:szCs w:val="24"/>
                <w:lang w:val="ro-RO"/>
              </w:rPr>
              <w:t xml:space="preserve">conducător auto </w:t>
            </w:r>
            <w:r w:rsidR="0045303B" w:rsidRPr="00A96359">
              <w:rPr>
                <w:bCs/>
                <w:i/>
                <w:sz w:val="24"/>
                <w:szCs w:val="24"/>
                <w:lang w:val="ro-RO"/>
              </w:rPr>
              <w:t>a fost de 338 lei</w:t>
            </w:r>
            <w:r w:rsidR="0045303B" w:rsidRPr="00A96359">
              <w:rPr>
                <w:bCs/>
                <w:sz w:val="24"/>
                <w:szCs w:val="24"/>
                <w:lang w:val="ro-RO"/>
              </w:rPr>
              <w:t>).</w:t>
            </w:r>
          </w:p>
          <w:p w14:paraId="6D3127ED" w14:textId="6CED0576" w:rsidR="009C2B29" w:rsidRPr="00A96359" w:rsidRDefault="009C2B29" w:rsidP="008E5DC5">
            <w:pPr>
              <w:shd w:val="clear" w:color="auto" w:fill="FFFFFF"/>
              <w:ind w:firstLine="540"/>
              <w:rPr>
                <w:sz w:val="24"/>
                <w:szCs w:val="24"/>
                <w:lang w:val="ro-RO"/>
              </w:rPr>
            </w:pPr>
            <w:r w:rsidRPr="00A96359">
              <w:rPr>
                <w:sz w:val="24"/>
                <w:szCs w:val="24"/>
                <w:lang w:val="ro-RO" w:eastAsia="zh-CN"/>
              </w:rPr>
              <w:t xml:space="preserve">În cazul în care nu se va </w:t>
            </w:r>
            <w:r w:rsidRPr="00A96359">
              <w:rPr>
                <w:sz w:val="24"/>
                <w:szCs w:val="24"/>
                <w:lang w:val="ro-RO"/>
              </w:rPr>
              <w:t xml:space="preserve">elimina regimul special de reținere și raportare a primelor de asigurare achitate pentru </w:t>
            </w:r>
            <w:r w:rsidRPr="00A96359">
              <w:rPr>
                <w:bCs/>
                <w:sz w:val="24"/>
                <w:szCs w:val="24"/>
                <w:lang w:val="ro-RO"/>
              </w:rPr>
              <w:t xml:space="preserve">angajații </w:t>
            </w:r>
            <w:r w:rsidRPr="00A96359">
              <w:rPr>
                <w:sz w:val="24"/>
                <w:szCs w:val="24"/>
                <w:lang w:val="ro-RO"/>
              </w:rPr>
              <w:t>conducători auto ce efectuează transport rutier de persoane în regim de taxi</w:t>
            </w:r>
            <w:r w:rsidR="00145A78" w:rsidRPr="00A96359">
              <w:rPr>
                <w:sz w:val="24"/>
                <w:szCs w:val="24"/>
                <w:lang w:val="ro-RO"/>
              </w:rPr>
              <w:t>, a</w:t>
            </w:r>
            <w:r w:rsidRPr="00A96359">
              <w:rPr>
                <w:sz w:val="24"/>
                <w:szCs w:val="24"/>
                <w:lang w:val="ro-RO"/>
              </w:rPr>
              <w:t xml:space="preserve">ngajatorii din domeniul </w:t>
            </w:r>
            <w:r w:rsidR="00FE755A" w:rsidRPr="00A96359">
              <w:rPr>
                <w:sz w:val="24"/>
                <w:szCs w:val="24"/>
                <w:lang w:val="ro-RO"/>
              </w:rPr>
              <w:t>respectiv</w:t>
            </w:r>
            <w:r w:rsidR="00145A78" w:rsidRPr="00A96359">
              <w:rPr>
                <w:sz w:val="24"/>
                <w:szCs w:val="24"/>
                <w:lang w:val="ro-RO"/>
              </w:rPr>
              <w:t xml:space="preserve"> </w:t>
            </w:r>
            <w:r w:rsidRPr="00A96359">
              <w:rPr>
                <w:sz w:val="24"/>
                <w:szCs w:val="24"/>
                <w:lang w:val="ro-RO"/>
              </w:rPr>
              <w:t xml:space="preserve">în continuare vor achita lunar câte 1/12 din 12 636 pentru fiecare angajat (1053 lei lunar), ceea ce va genera nemulțumiri din partea </w:t>
            </w:r>
            <w:r w:rsidR="00FE755A" w:rsidRPr="00A96359">
              <w:rPr>
                <w:sz w:val="24"/>
                <w:szCs w:val="24"/>
                <w:lang w:val="ro-RO"/>
              </w:rPr>
              <w:t>acestora</w:t>
            </w:r>
            <w:r w:rsidRPr="00A96359">
              <w:rPr>
                <w:sz w:val="24"/>
                <w:szCs w:val="24"/>
                <w:lang w:val="ro-RO"/>
              </w:rPr>
              <w:t>, fiind neglijată solicitarea de a trece la regimul general de reținere a primei de AOAM în cotă procentuală.</w:t>
            </w:r>
          </w:p>
        </w:tc>
      </w:tr>
      <w:tr w:rsidR="00E60BE2" w:rsidRPr="00A96359" w14:paraId="64042981"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5A29D3" w14:textId="77777777" w:rsidR="000C2E59" w:rsidRPr="00A96359" w:rsidRDefault="000C2E59" w:rsidP="00383ADB">
            <w:pPr>
              <w:ind w:firstLine="0"/>
              <w:rPr>
                <w:color w:val="FF0000"/>
                <w:sz w:val="24"/>
                <w:szCs w:val="24"/>
                <w:lang w:val="ro-RO"/>
              </w:rPr>
            </w:pPr>
            <w:r w:rsidRPr="00A96359">
              <w:rPr>
                <w:bCs/>
                <w:sz w:val="24"/>
                <w:szCs w:val="24"/>
                <w:lang w:val="ro-RO"/>
              </w:rPr>
              <w:lastRenderedPageBreak/>
              <w:t xml:space="preserve">e) </w:t>
            </w:r>
            <w:r w:rsidRPr="00A96359">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D0355EC" w14:textId="77777777" w:rsidR="000C2E59" w:rsidRPr="00A96359" w:rsidRDefault="000C2E59" w:rsidP="000C7C78">
            <w:pPr>
              <w:ind w:firstLine="0"/>
              <w:jc w:val="left"/>
              <w:rPr>
                <w:color w:val="FF0000"/>
                <w:sz w:val="24"/>
                <w:szCs w:val="24"/>
                <w:lang w:val="ro-RO"/>
              </w:rPr>
            </w:pPr>
          </w:p>
        </w:tc>
      </w:tr>
      <w:tr w:rsidR="00E60BE2" w:rsidRPr="00A96359" w14:paraId="686979B0"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378902" w14:textId="120BC554" w:rsidR="004F60BA" w:rsidRPr="00A96359" w:rsidRDefault="00A16554" w:rsidP="008232EE">
            <w:pPr>
              <w:tabs>
                <w:tab w:val="left" w:pos="884"/>
                <w:tab w:val="left" w:pos="1196"/>
              </w:tabs>
              <w:ind w:firstLine="567"/>
              <w:rPr>
                <w:sz w:val="24"/>
                <w:szCs w:val="24"/>
                <w:lang w:val="ro-RO"/>
              </w:rPr>
            </w:pPr>
            <w:r w:rsidRPr="00A96359">
              <w:rPr>
                <w:sz w:val="24"/>
                <w:szCs w:val="24"/>
                <w:lang w:val="ro-RO"/>
              </w:rPr>
              <w:t xml:space="preserve">Conform art. 12 din Legea nr. 1585/1998, CNAM este obligată </w:t>
            </w:r>
            <w:r w:rsidRPr="00A96359">
              <w:rPr>
                <w:color w:val="000000"/>
                <w:sz w:val="24"/>
                <w:szCs w:val="24"/>
                <w:shd w:val="clear" w:color="auto" w:fill="FFFFFF"/>
                <w:lang w:val="ro-RO"/>
              </w:rPr>
              <w:t>să încheie cu prestatorii de servicii medicale şi farmaceutice (</w:t>
            </w:r>
            <w:r w:rsidRPr="00A96359">
              <w:rPr>
                <w:sz w:val="24"/>
                <w:szCs w:val="24"/>
                <w:lang w:val="ro-RO"/>
              </w:rPr>
              <w:t>PSM</w:t>
            </w:r>
            <w:r w:rsidRPr="00A96359">
              <w:rPr>
                <w:color w:val="000000"/>
                <w:sz w:val="24"/>
                <w:szCs w:val="24"/>
                <w:shd w:val="clear" w:color="auto" w:fill="FFFFFF"/>
                <w:lang w:val="ro-RO"/>
              </w:rPr>
              <w:t xml:space="preserve">), selectați conform criteriilor aprobate de Guvern, contracte de acordare a asistenţei medicale (de prestare a serviciilor medicale) şi de eliberare a medicamentelor și/sau a dispozitivelor medicale compensate din FAOAM. </w:t>
            </w:r>
            <w:r w:rsidRPr="00A96359">
              <w:rPr>
                <w:sz w:val="24"/>
                <w:szCs w:val="24"/>
                <w:lang w:val="ro-RO"/>
              </w:rPr>
              <w:t xml:space="preserve"> Totodată,  conform H</w:t>
            </w:r>
            <w:r w:rsidR="006A4D63" w:rsidRPr="00A96359">
              <w:rPr>
                <w:sz w:val="24"/>
                <w:szCs w:val="24"/>
                <w:lang w:val="ro-RO"/>
              </w:rPr>
              <w:t>otărârii de Guvern nr. 1387/2007</w:t>
            </w:r>
            <w:r w:rsidRPr="00A96359">
              <w:rPr>
                <w:sz w:val="24"/>
                <w:szCs w:val="24"/>
                <w:lang w:val="ro-RO"/>
              </w:rPr>
              <w:t xml:space="preserve"> cu privire la aprobarea Programului unic al asigurării obligatorii de asistenţă medicală, Ministerul Sănătății și CNAM aprobă anual criteriile de contractare al PSM prin ordinul ministrului sănătății ș</w:t>
            </w:r>
            <w:r w:rsidR="008232EE" w:rsidRPr="00A96359">
              <w:rPr>
                <w:sz w:val="24"/>
                <w:szCs w:val="24"/>
                <w:lang w:val="ro-RO"/>
              </w:rPr>
              <w:t xml:space="preserve">i directorului general al CNAM. </w:t>
            </w:r>
            <w:r w:rsidR="004F60BA" w:rsidRPr="00A96359">
              <w:rPr>
                <w:sz w:val="24"/>
                <w:szCs w:val="24"/>
                <w:shd w:val="clear" w:color="auto" w:fill="FFFFFF"/>
                <w:lang w:val="ro-RO"/>
              </w:rPr>
              <w:t xml:space="preserve">Ținând cont de exigențele clarității și previzibilității normelor juridice, condițiile de încadrare a prestatorilor de servicii medicale în sistemul asigurării obligatorii de asistență medicală </w:t>
            </w:r>
            <w:r w:rsidR="009F0C7F" w:rsidRPr="00A96359">
              <w:rPr>
                <w:sz w:val="24"/>
                <w:szCs w:val="24"/>
                <w:shd w:val="clear" w:color="auto" w:fill="FFFFFF"/>
                <w:lang w:val="ro-RO"/>
              </w:rPr>
              <w:t>este necesar să</w:t>
            </w:r>
            <w:r w:rsidR="004F60BA" w:rsidRPr="00A96359">
              <w:rPr>
                <w:sz w:val="24"/>
                <w:szCs w:val="24"/>
                <w:shd w:val="clear" w:color="auto" w:fill="FFFFFF"/>
                <w:lang w:val="ro-RO"/>
              </w:rPr>
              <w:t xml:space="preserve"> se reglementeze la nivel </w:t>
            </w:r>
            <w:r w:rsidR="00AA556E">
              <w:rPr>
                <w:sz w:val="24"/>
                <w:szCs w:val="24"/>
                <w:shd w:val="clear" w:color="auto" w:fill="FFFFFF"/>
                <w:lang w:val="ro-RO"/>
              </w:rPr>
              <w:t xml:space="preserve">de </w:t>
            </w:r>
            <w:r w:rsidR="004F60BA" w:rsidRPr="00A96359">
              <w:rPr>
                <w:sz w:val="24"/>
                <w:szCs w:val="24"/>
                <w:shd w:val="clear" w:color="auto" w:fill="FFFFFF"/>
                <w:lang w:val="ro-RO"/>
              </w:rPr>
              <w:t>lege.</w:t>
            </w:r>
          </w:p>
          <w:p w14:paraId="4305042E" w14:textId="77777777" w:rsidR="00A16554" w:rsidRPr="00A96359" w:rsidRDefault="00A16554" w:rsidP="00F50BA3">
            <w:pPr>
              <w:shd w:val="clear" w:color="auto" w:fill="FFFFFF"/>
              <w:ind w:firstLine="540"/>
              <w:rPr>
                <w:sz w:val="24"/>
                <w:szCs w:val="24"/>
                <w:lang w:val="ro-RO"/>
              </w:rPr>
            </w:pPr>
          </w:p>
          <w:p w14:paraId="2D0D2C6A" w14:textId="78F6D927" w:rsidR="00A16554" w:rsidRPr="00A96359" w:rsidRDefault="00554295" w:rsidP="006A26F3">
            <w:pPr>
              <w:shd w:val="clear" w:color="auto" w:fill="FFFFFF"/>
              <w:ind w:firstLine="540"/>
              <w:rPr>
                <w:sz w:val="24"/>
                <w:szCs w:val="24"/>
                <w:lang w:val="ro-RO"/>
              </w:rPr>
            </w:pPr>
            <w:r w:rsidRPr="00A96359">
              <w:rPr>
                <w:bCs/>
                <w:sz w:val="24"/>
                <w:szCs w:val="24"/>
                <w:lang w:val="ro-RO"/>
              </w:rPr>
              <w:t>Conform prevederilor art.20 alin (2)</w:t>
            </w:r>
            <w:r w:rsidRPr="00A96359">
              <w:rPr>
                <w:sz w:val="24"/>
                <w:szCs w:val="24"/>
                <w:lang w:val="ro-RO"/>
              </w:rPr>
              <w:t xml:space="preserve"> al </w:t>
            </w:r>
            <w:r w:rsidRPr="00A96359">
              <w:rPr>
                <w:bCs/>
                <w:sz w:val="24"/>
                <w:szCs w:val="24"/>
                <w:lang w:val="ro-RO"/>
              </w:rPr>
              <w:t>Legii nr. 1593/2002 cu privire la mărimea, modul și termenele de achitare a primelor de asigurare obligatorie de asistență medicală</w:t>
            </w:r>
            <w:r w:rsidRPr="00A96359">
              <w:rPr>
                <w:sz w:val="24"/>
                <w:szCs w:val="24"/>
                <w:lang w:val="ro-RO"/>
              </w:rPr>
              <w:t xml:space="preserve">, angajatorii din domeniul transportului rutier de persoane în regim de taxi care plătesc angajatului conducător auto ce efectuează transport rutier de persoane în regim de taxi salariu (inclusiv primele şi facilităţile acordate) </w:t>
            </w:r>
            <w:proofErr w:type="spellStart"/>
            <w:r w:rsidRPr="00A96359">
              <w:rPr>
                <w:sz w:val="24"/>
                <w:szCs w:val="24"/>
                <w:lang w:val="ro-RO"/>
              </w:rPr>
              <w:t>sînt</w:t>
            </w:r>
            <w:proofErr w:type="spellEnd"/>
            <w:r w:rsidRPr="00A96359">
              <w:rPr>
                <w:sz w:val="24"/>
                <w:szCs w:val="24"/>
                <w:lang w:val="ro-RO"/>
              </w:rPr>
              <w:t xml:space="preserve"> obligaţi să calculeze şi să achite lunar, </w:t>
            </w:r>
            <w:proofErr w:type="spellStart"/>
            <w:r w:rsidRPr="00A96359">
              <w:rPr>
                <w:sz w:val="24"/>
                <w:szCs w:val="24"/>
                <w:lang w:val="ro-RO"/>
              </w:rPr>
              <w:t>pînă</w:t>
            </w:r>
            <w:proofErr w:type="spellEnd"/>
            <w:r w:rsidRPr="00A96359">
              <w:rPr>
                <w:sz w:val="24"/>
                <w:szCs w:val="24"/>
                <w:lang w:val="ro-RO"/>
              </w:rPr>
              <w:t xml:space="preserve"> la data de 25 a lunii premergătoare celei de gestiune, pentru fiecare angajat, a </w:t>
            </w:r>
            <w:proofErr w:type="spellStart"/>
            <w:r w:rsidRPr="00A96359">
              <w:rPr>
                <w:sz w:val="24"/>
                <w:szCs w:val="24"/>
                <w:lang w:val="ro-RO"/>
              </w:rPr>
              <w:t>cîte</w:t>
            </w:r>
            <w:proofErr w:type="spellEnd"/>
            <w:r w:rsidRPr="00A96359">
              <w:rPr>
                <w:sz w:val="24"/>
                <w:szCs w:val="24"/>
                <w:lang w:val="ro-RO"/>
              </w:rPr>
              <w:t xml:space="preserve"> 1/12 din prima de asigurare obligatorie de asistenţă medicală în sumă fixă, stabilită de legea fondurilor asigurării obligatorii de asistenţă medicală pentru anul de gestiune.</w:t>
            </w:r>
            <w:r w:rsidR="006A26F3" w:rsidRPr="00A96359">
              <w:rPr>
                <w:sz w:val="24"/>
                <w:szCs w:val="24"/>
                <w:lang w:val="ro-RO"/>
              </w:rPr>
              <w:t xml:space="preserve"> </w:t>
            </w:r>
            <w:r w:rsidR="006A26F3" w:rsidRPr="00A96359">
              <w:rPr>
                <w:sz w:val="24"/>
                <w:szCs w:val="24"/>
                <w:shd w:val="clear" w:color="auto" w:fill="FFFFFF"/>
                <w:lang w:val="ro-RO"/>
              </w:rPr>
              <w:t xml:space="preserve">Respectiv, </w:t>
            </w:r>
            <w:r w:rsidR="00D72FF8" w:rsidRPr="00A96359">
              <w:rPr>
                <w:sz w:val="24"/>
                <w:szCs w:val="24"/>
                <w:lang w:val="ro-RO"/>
              </w:rPr>
              <w:t>angajaților</w:t>
            </w:r>
            <w:r w:rsidR="006A26F3" w:rsidRPr="00A96359">
              <w:rPr>
                <w:sz w:val="24"/>
                <w:szCs w:val="24"/>
                <w:lang w:val="ro-RO"/>
              </w:rPr>
              <w:t xml:space="preserve"> conducători auto, care efectuează transport rutier de persoane în regim de taxi nu li se calculează prima </w:t>
            </w:r>
            <w:r w:rsidR="00D72FF8" w:rsidRPr="00A96359">
              <w:rPr>
                <w:sz w:val="24"/>
                <w:szCs w:val="24"/>
                <w:lang w:val="ro-RO"/>
              </w:rPr>
              <w:t xml:space="preserve">de asigurare </w:t>
            </w:r>
            <w:r w:rsidR="006A26F3" w:rsidRPr="00A96359">
              <w:rPr>
                <w:sz w:val="24"/>
                <w:szCs w:val="24"/>
                <w:lang w:val="ro-RO"/>
              </w:rPr>
              <w:t>în calitate de contribuţie procentuală la sal</w:t>
            </w:r>
            <w:r w:rsidR="00D72FF8" w:rsidRPr="00A96359">
              <w:rPr>
                <w:sz w:val="24"/>
                <w:szCs w:val="24"/>
                <w:lang w:val="ro-RO"/>
              </w:rPr>
              <w:t xml:space="preserve">ariu şi la alte recompense, cum li se calculează la restul </w:t>
            </w:r>
            <w:r w:rsidR="006A26F3" w:rsidRPr="00A96359">
              <w:rPr>
                <w:sz w:val="24"/>
                <w:szCs w:val="24"/>
                <w:lang w:val="ro-RO"/>
              </w:rPr>
              <w:t>angaja</w:t>
            </w:r>
            <w:r w:rsidR="00D72FF8" w:rsidRPr="00A96359">
              <w:rPr>
                <w:sz w:val="24"/>
                <w:szCs w:val="24"/>
                <w:lang w:val="ro-RO"/>
              </w:rPr>
              <w:t>ților</w:t>
            </w:r>
            <w:r w:rsidR="006A26F3" w:rsidRPr="00A96359">
              <w:rPr>
                <w:sz w:val="24"/>
                <w:szCs w:val="24"/>
                <w:lang w:val="ro-RO"/>
              </w:rPr>
              <w:t xml:space="preserve"> (art.20 alin (1) al Legii nr. 1593/2002), beneficiind de un regim special de reținere și ra</w:t>
            </w:r>
            <w:r w:rsidR="00D72FF8" w:rsidRPr="00A96359">
              <w:rPr>
                <w:sz w:val="24"/>
                <w:szCs w:val="24"/>
                <w:lang w:val="ro-RO"/>
              </w:rPr>
              <w:t>portare a primelor de asigurare.</w:t>
            </w:r>
          </w:p>
          <w:p w14:paraId="6B6DA540" w14:textId="0859BFD1" w:rsidR="006A7F9D" w:rsidRPr="00A96359" w:rsidRDefault="009E3E11" w:rsidP="00087E52">
            <w:pPr>
              <w:shd w:val="clear" w:color="auto" w:fill="FFFFFF"/>
              <w:ind w:firstLine="540"/>
              <w:rPr>
                <w:sz w:val="24"/>
                <w:szCs w:val="24"/>
                <w:lang w:val="ro-RO"/>
              </w:rPr>
            </w:pPr>
            <w:r w:rsidRPr="00A96359">
              <w:rPr>
                <w:sz w:val="24"/>
                <w:szCs w:val="24"/>
                <w:lang w:val="ro-RO"/>
              </w:rPr>
              <w:t xml:space="preserve">Excepția respectivă a fost aprobată în anul 2018, </w:t>
            </w:r>
            <w:r w:rsidR="00087E52" w:rsidRPr="00A96359">
              <w:rPr>
                <w:sz w:val="24"/>
                <w:szCs w:val="24"/>
                <w:lang w:val="ro-RO"/>
              </w:rPr>
              <w:t>având</w:t>
            </w:r>
            <w:r w:rsidRPr="00A96359">
              <w:rPr>
                <w:sz w:val="24"/>
                <w:szCs w:val="24"/>
                <w:lang w:val="ro-RO"/>
              </w:rPr>
              <w:t xml:space="preserve"> ca scop diminuarea presiunii financiar</w:t>
            </w:r>
            <w:r w:rsidR="00087E52" w:rsidRPr="00A96359">
              <w:rPr>
                <w:sz w:val="24"/>
                <w:szCs w:val="24"/>
                <w:lang w:val="ro-RO"/>
              </w:rPr>
              <w:t xml:space="preserve">e </w:t>
            </w:r>
            <w:r w:rsidR="002153B3" w:rsidRPr="00A96359">
              <w:rPr>
                <w:sz w:val="24"/>
                <w:szCs w:val="24"/>
                <w:lang w:val="ro-RO"/>
              </w:rPr>
              <w:t>a</w:t>
            </w:r>
            <w:r w:rsidRPr="00A96359">
              <w:rPr>
                <w:sz w:val="24"/>
                <w:szCs w:val="24"/>
                <w:lang w:val="ro-RO"/>
              </w:rPr>
              <w:t>supra categoriei respective</w:t>
            </w:r>
            <w:r w:rsidR="003D1A9F" w:rsidRPr="00A96359">
              <w:rPr>
                <w:sz w:val="24"/>
                <w:szCs w:val="24"/>
                <w:lang w:val="ro-RO"/>
              </w:rPr>
              <w:t xml:space="preserve"> de angajați</w:t>
            </w:r>
            <w:r w:rsidRPr="00A96359">
              <w:rPr>
                <w:sz w:val="24"/>
                <w:szCs w:val="24"/>
                <w:lang w:val="ro-RO"/>
              </w:rPr>
              <w:t xml:space="preserve">. Or, odată cu aprobarea </w:t>
            </w:r>
            <w:r w:rsidRPr="00A96359">
              <w:rPr>
                <w:bCs/>
                <w:sz w:val="24"/>
                <w:szCs w:val="24"/>
                <w:lang w:val="ro-RO"/>
              </w:rPr>
              <w:t>Legii fondurilor asigurării obligatorii de asistență medicală pe anul 2023</w:t>
            </w:r>
            <w:r w:rsidR="001249CD" w:rsidRPr="00A96359">
              <w:rPr>
                <w:bCs/>
                <w:sz w:val="24"/>
                <w:szCs w:val="24"/>
                <w:lang w:val="ro-RO"/>
              </w:rPr>
              <w:t>,</w:t>
            </w:r>
            <w:r w:rsidRPr="00A96359">
              <w:rPr>
                <w:bCs/>
                <w:sz w:val="24"/>
                <w:szCs w:val="24"/>
                <w:lang w:val="ro-RO"/>
              </w:rPr>
              <w:t xml:space="preserve"> nr. 358/2022, care prevede că prima de asigurare obligatorie de asistență medicală în sumă fixă constituie 12636 lei, </w:t>
            </w:r>
            <w:r w:rsidR="001249CD" w:rsidRPr="00A96359">
              <w:rPr>
                <w:sz w:val="24"/>
                <w:szCs w:val="24"/>
                <w:lang w:val="ro-RO"/>
              </w:rPr>
              <w:t>angajatorii din domeniul transportului rutier de persoane în regim de taxi</w:t>
            </w:r>
            <w:r w:rsidR="001249CD" w:rsidRPr="00A96359">
              <w:rPr>
                <w:bCs/>
                <w:sz w:val="24"/>
                <w:szCs w:val="24"/>
                <w:lang w:val="ro-RO"/>
              </w:rPr>
              <w:t xml:space="preserve"> achită lunar</w:t>
            </w:r>
            <w:r w:rsidRPr="00A96359">
              <w:rPr>
                <w:bCs/>
                <w:sz w:val="24"/>
                <w:szCs w:val="24"/>
                <w:lang w:val="ro-RO"/>
              </w:rPr>
              <w:t xml:space="preserve"> pentru fiecare angajat </w:t>
            </w:r>
            <w:r w:rsidRPr="00A96359">
              <w:rPr>
                <w:sz w:val="24"/>
                <w:szCs w:val="24"/>
                <w:lang w:val="ro-RO"/>
              </w:rPr>
              <w:t>conducător auto, ce efectuează transport rutier de persoane în regim de taxi,</w:t>
            </w:r>
            <w:r w:rsidR="00453843" w:rsidRPr="00A96359">
              <w:rPr>
                <w:sz w:val="24"/>
                <w:szCs w:val="24"/>
                <w:lang w:val="ro-RO"/>
              </w:rPr>
              <w:t xml:space="preserve"> prima</w:t>
            </w:r>
            <w:r w:rsidRPr="00A96359">
              <w:rPr>
                <w:sz w:val="24"/>
                <w:szCs w:val="24"/>
                <w:lang w:val="ro-RO"/>
              </w:rPr>
              <w:t xml:space="preserve"> de asigurare </w:t>
            </w:r>
            <w:r w:rsidRPr="00A96359">
              <w:rPr>
                <w:bCs/>
                <w:sz w:val="24"/>
                <w:szCs w:val="24"/>
                <w:lang w:val="ro-RO"/>
              </w:rPr>
              <w:t>în mărime de 1053 lei (</w:t>
            </w:r>
            <w:r w:rsidRPr="00A96359">
              <w:rPr>
                <w:bCs/>
                <w:i/>
                <w:sz w:val="24"/>
                <w:szCs w:val="24"/>
                <w:lang w:val="ro-RO"/>
              </w:rPr>
              <w:t xml:space="preserve">pentru comparație, în anul 2022 prima de asigurare achitată lunar pentru angajatul </w:t>
            </w:r>
            <w:r w:rsidRPr="00A96359">
              <w:rPr>
                <w:i/>
                <w:sz w:val="24"/>
                <w:szCs w:val="24"/>
                <w:lang w:val="ro-RO"/>
              </w:rPr>
              <w:t xml:space="preserve">conducător auto </w:t>
            </w:r>
            <w:r w:rsidRPr="00A96359">
              <w:rPr>
                <w:bCs/>
                <w:i/>
                <w:sz w:val="24"/>
                <w:szCs w:val="24"/>
                <w:lang w:val="ro-RO"/>
              </w:rPr>
              <w:t>a fost de 338 lei</w:t>
            </w:r>
            <w:r w:rsidRPr="00A96359">
              <w:rPr>
                <w:bCs/>
                <w:sz w:val="24"/>
                <w:szCs w:val="24"/>
                <w:lang w:val="ro-RO"/>
              </w:rPr>
              <w:t>).</w:t>
            </w:r>
          </w:p>
        </w:tc>
      </w:tr>
      <w:tr w:rsidR="00E60BE2" w:rsidRPr="00A96359" w14:paraId="70D0973B" w14:textId="77777777" w:rsidTr="00010FA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6E5571" w14:textId="77777777" w:rsidR="000C2E59" w:rsidRPr="00A96359" w:rsidRDefault="000C2E59" w:rsidP="000C7C78">
            <w:pPr>
              <w:ind w:firstLine="0"/>
              <w:jc w:val="left"/>
              <w:rPr>
                <w:sz w:val="24"/>
                <w:szCs w:val="24"/>
                <w:lang w:val="ro-RO"/>
              </w:rPr>
            </w:pPr>
            <w:r w:rsidRPr="00A96359">
              <w:rPr>
                <w:b/>
                <w:bCs/>
                <w:sz w:val="24"/>
                <w:szCs w:val="24"/>
                <w:lang w:val="ro-RO"/>
              </w:rPr>
              <w:t>2. Stabilirea obiectivelor</w:t>
            </w:r>
          </w:p>
        </w:tc>
      </w:tr>
      <w:tr w:rsidR="00E60BE2" w:rsidRPr="00A96359" w14:paraId="10AF8A70"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46A1B5" w14:textId="77777777" w:rsidR="000C2E59" w:rsidRPr="00A96359" w:rsidRDefault="000C2E59" w:rsidP="000C7C78">
            <w:pPr>
              <w:ind w:firstLine="0"/>
              <w:jc w:val="left"/>
              <w:rPr>
                <w:sz w:val="24"/>
                <w:szCs w:val="24"/>
                <w:lang w:val="ro-RO"/>
              </w:rPr>
            </w:pPr>
            <w:r w:rsidRPr="00A96359">
              <w:rPr>
                <w:bCs/>
                <w:sz w:val="24"/>
                <w:szCs w:val="24"/>
                <w:lang w:val="ro-RO"/>
              </w:rPr>
              <w:t>a) Expuneți obiectivele (care trebuie să fie legate direct de problemă și cauzele acesteia, formulate cuantificat, măsurabil, fixat în timp și realist</w:t>
            </w:r>
            <w:r w:rsidRPr="00A96359">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B64630" w14:textId="77777777" w:rsidR="000C2E59" w:rsidRPr="00A96359" w:rsidRDefault="000C2E59" w:rsidP="000C7C78">
            <w:pPr>
              <w:ind w:firstLine="0"/>
              <w:jc w:val="left"/>
              <w:rPr>
                <w:sz w:val="24"/>
                <w:szCs w:val="24"/>
                <w:lang w:val="ro-RO"/>
              </w:rPr>
            </w:pPr>
          </w:p>
        </w:tc>
      </w:tr>
      <w:tr w:rsidR="00E60BE2" w:rsidRPr="00A96359" w14:paraId="0019E996"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E7F473" w14:textId="68AE1881" w:rsidR="00C16819" w:rsidRPr="0039031C" w:rsidRDefault="007B0A6F" w:rsidP="0039031C">
            <w:pPr>
              <w:pStyle w:val="CommentText"/>
              <w:spacing w:after="120"/>
              <w:ind w:left="567" w:firstLine="0"/>
              <w:rPr>
                <w:sz w:val="24"/>
                <w:szCs w:val="24"/>
                <w:lang w:val="ro-RO"/>
              </w:rPr>
            </w:pPr>
            <w:r w:rsidRPr="00A96359">
              <w:rPr>
                <w:sz w:val="24"/>
                <w:szCs w:val="24"/>
                <w:lang w:val="ro-RO"/>
              </w:rPr>
              <w:t>Obiectivul proiectului în cau</w:t>
            </w:r>
            <w:r w:rsidR="00C3341E" w:rsidRPr="00A96359">
              <w:rPr>
                <w:sz w:val="24"/>
                <w:szCs w:val="24"/>
                <w:lang w:val="ro-RO"/>
              </w:rPr>
              <w:t>ză constă în</w:t>
            </w:r>
            <w:r w:rsidR="00574CF8" w:rsidRPr="00A96359">
              <w:rPr>
                <w:sz w:val="24"/>
                <w:szCs w:val="24"/>
                <w:lang w:val="ro-RO"/>
              </w:rPr>
              <w:t>:</w:t>
            </w:r>
          </w:p>
          <w:p w14:paraId="54AAD247" w14:textId="35C71AC5" w:rsidR="00C16819" w:rsidRPr="00A96359" w:rsidRDefault="00C16819" w:rsidP="00C16819">
            <w:pPr>
              <w:shd w:val="clear" w:color="auto" w:fill="FFFFFF"/>
              <w:ind w:firstLine="709"/>
              <w:rPr>
                <w:sz w:val="24"/>
                <w:szCs w:val="24"/>
                <w:lang w:val="ro-RO"/>
              </w:rPr>
            </w:pPr>
            <w:r w:rsidRPr="00A96359">
              <w:rPr>
                <w:iCs/>
                <w:sz w:val="24"/>
                <w:szCs w:val="24"/>
                <w:lang w:val="ro-RO"/>
              </w:rPr>
              <w:t xml:space="preserve">- asigurarea organizării procesului de contractare a PSM de către </w:t>
            </w:r>
            <w:r w:rsidRPr="00A96359">
              <w:rPr>
                <w:sz w:val="24"/>
                <w:szCs w:val="24"/>
                <w:lang w:val="ro-RO"/>
              </w:rPr>
              <w:t>CNAM</w:t>
            </w:r>
            <w:r w:rsidRPr="00A96359">
              <w:rPr>
                <w:iCs/>
                <w:sz w:val="24"/>
                <w:szCs w:val="24"/>
                <w:lang w:val="ro-RO"/>
              </w:rPr>
              <w:t xml:space="preserve"> în termenii necesari accesului populației la servicii medicale, </w:t>
            </w:r>
            <w:proofErr w:type="spellStart"/>
            <w:r w:rsidRPr="00A96359">
              <w:rPr>
                <w:iCs/>
                <w:sz w:val="24"/>
                <w:szCs w:val="24"/>
                <w:lang w:val="ro-RO"/>
              </w:rPr>
              <w:t>ținînd</w:t>
            </w:r>
            <w:proofErr w:type="spellEnd"/>
            <w:r w:rsidRPr="00A96359">
              <w:rPr>
                <w:iCs/>
                <w:sz w:val="24"/>
                <w:szCs w:val="24"/>
                <w:lang w:val="ro-RO"/>
              </w:rPr>
              <w:t xml:space="preserve"> cont de cerințele generale de încadrare a PSM în sistemul AOAM, care vor garanta </w:t>
            </w:r>
            <w:r w:rsidRPr="00A96359">
              <w:rPr>
                <w:sz w:val="24"/>
                <w:szCs w:val="24"/>
                <w:lang w:val="ro-RO"/>
              </w:rPr>
              <w:t>accesul și calitatea serviciilor medicale prestate persoanelor asigurate;</w:t>
            </w:r>
          </w:p>
          <w:p w14:paraId="6A1BC052" w14:textId="4A059ED3" w:rsidR="00574CF8" w:rsidRPr="00A96359" w:rsidRDefault="00574CF8" w:rsidP="00574CF8">
            <w:pPr>
              <w:ind w:firstLine="567"/>
              <w:rPr>
                <w:iCs/>
                <w:sz w:val="24"/>
                <w:szCs w:val="24"/>
                <w:lang w:val="ro-RO"/>
              </w:rPr>
            </w:pPr>
          </w:p>
          <w:p w14:paraId="395EACDA" w14:textId="20936E96" w:rsidR="00212149" w:rsidRPr="00A96359" w:rsidRDefault="00574CF8" w:rsidP="00A96359">
            <w:pPr>
              <w:shd w:val="clear" w:color="auto" w:fill="FFFFFF"/>
              <w:ind w:firstLine="540"/>
              <w:rPr>
                <w:sz w:val="24"/>
                <w:szCs w:val="24"/>
                <w:shd w:val="clear" w:color="auto" w:fill="FFFFFF"/>
                <w:lang w:val="ro-RO"/>
              </w:rPr>
            </w:pPr>
            <w:r w:rsidRPr="00A96359">
              <w:rPr>
                <w:iCs/>
                <w:sz w:val="24"/>
                <w:szCs w:val="24"/>
                <w:lang w:val="ro-RO"/>
              </w:rPr>
              <w:t xml:space="preserve">- </w:t>
            </w:r>
            <w:r w:rsidR="00C05B94" w:rsidRPr="00A96359">
              <w:rPr>
                <w:iCs/>
                <w:sz w:val="24"/>
                <w:szCs w:val="24"/>
                <w:lang w:val="ro-RO"/>
              </w:rPr>
              <w:t xml:space="preserve">implementarea aceluiași </w:t>
            </w:r>
            <w:r w:rsidR="00C05B94" w:rsidRPr="00A96359">
              <w:rPr>
                <w:sz w:val="24"/>
                <w:szCs w:val="24"/>
                <w:lang w:val="ro-RO"/>
              </w:rPr>
              <w:t>regim de reținere și raportare a primelor de asigurare tuturor angajaților, inclusiv conducătorilor auto, care efectuează transport rutier de persoane în regim de taxi, prin calcularea primei de asigurare în calitate de contribuţie procentuală l</w:t>
            </w:r>
            <w:r w:rsidR="00212149" w:rsidRPr="00A96359">
              <w:rPr>
                <w:sz w:val="24"/>
                <w:szCs w:val="24"/>
                <w:lang w:val="ro-RO"/>
              </w:rPr>
              <w:t>a salariu şi la alte recompense.</w:t>
            </w:r>
            <w:r w:rsidR="00C05B94" w:rsidRPr="00A96359">
              <w:rPr>
                <w:sz w:val="24"/>
                <w:szCs w:val="24"/>
                <w:lang w:val="ro-RO"/>
              </w:rPr>
              <w:t xml:space="preserve"> </w:t>
            </w:r>
            <w:r w:rsidR="00212149" w:rsidRPr="00A96359">
              <w:rPr>
                <w:sz w:val="24"/>
                <w:szCs w:val="24"/>
                <w:shd w:val="clear" w:color="auto" w:fill="FFFFFF"/>
                <w:lang w:val="ro-RO"/>
              </w:rPr>
              <w:t xml:space="preserve"> </w:t>
            </w:r>
            <w:r w:rsidR="00AA556E">
              <w:rPr>
                <w:bCs/>
                <w:sz w:val="24"/>
                <w:szCs w:val="24"/>
                <w:lang w:val="ro-RO"/>
              </w:rPr>
              <w:t>Aceasta</w:t>
            </w:r>
            <w:r w:rsidR="00212149" w:rsidRPr="00A96359">
              <w:rPr>
                <w:bCs/>
                <w:sz w:val="24"/>
                <w:szCs w:val="24"/>
                <w:lang w:val="ro-RO"/>
              </w:rPr>
              <w:t xml:space="preserve"> va genera </w:t>
            </w:r>
            <w:r w:rsidR="00212149" w:rsidRPr="00A96359">
              <w:rPr>
                <w:sz w:val="24"/>
                <w:szCs w:val="24"/>
                <w:lang w:val="ro-RO"/>
              </w:rPr>
              <w:t>o abordare unică față de toți anga</w:t>
            </w:r>
            <w:r w:rsidR="00AA556E">
              <w:rPr>
                <w:sz w:val="24"/>
                <w:szCs w:val="24"/>
                <w:lang w:val="ro-RO"/>
              </w:rPr>
              <w:t>jații, eliminând totodată povara</w:t>
            </w:r>
            <w:r w:rsidR="00212149" w:rsidRPr="00A96359">
              <w:rPr>
                <w:sz w:val="24"/>
                <w:szCs w:val="24"/>
                <w:lang w:val="ro-RO"/>
              </w:rPr>
              <w:t xml:space="preserve"> </w:t>
            </w:r>
            <w:r w:rsidR="00212149" w:rsidRPr="00A96359">
              <w:rPr>
                <w:sz w:val="24"/>
                <w:szCs w:val="24"/>
                <w:lang w:val="ro-RO"/>
              </w:rPr>
              <w:lastRenderedPageBreak/>
              <w:t>financiară invocată în multiplele apeluri din partea angajatorilor din domeniul transportului rutier de persoane în regim de taxi, mai ales că regimul special nu mai corespunde scopului pentru care a fost instituit în anul 2018.</w:t>
            </w:r>
          </w:p>
        </w:tc>
      </w:tr>
      <w:tr w:rsidR="00E60BE2" w:rsidRPr="00A96359" w14:paraId="3BA28A2A" w14:textId="77777777" w:rsidTr="00010FA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22D06B" w14:textId="77777777" w:rsidR="000C2E59" w:rsidRPr="00A96359" w:rsidRDefault="000C2E59" w:rsidP="000C7C78">
            <w:pPr>
              <w:ind w:firstLine="0"/>
              <w:jc w:val="left"/>
              <w:rPr>
                <w:sz w:val="24"/>
                <w:szCs w:val="24"/>
                <w:lang w:val="ro-RO"/>
              </w:rPr>
            </w:pPr>
            <w:r w:rsidRPr="00A96359">
              <w:rPr>
                <w:b/>
                <w:bCs/>
                <w:sz w:val="24"/>
                <w:szCs w:val="24"/>
                <w:lang w:val="ro-RO"/>
              </w:rPr>
              <w:lastRenderedPageBreak/>
              <w:t>3. Identificarea opţiunilor</w:t>
            </w:r>
          </w:p>
        </w:tc>
      </w:tr>
      <w:tr w:rsidR="00E60BE2" w:rsidRPr="00A96359" w14:paraId="48E3D481"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9B4718" w14:textId="26481816" w:rsidR="000C2E59" w:rsidRPr="00A96359" w:rsidRDefault="000C2E59" w:rsidP="000C7C78">
            <w:pPr>
              <w:ind w:firstLine="0"/>
              <w:jc w:val="left"/>
              <w:rPr>
                <w:sz w:val="24"/>
                <w:szCs w:val="24"/>
                <w:lang w:val="ro-RO"/>
              </w:rPr>
            </w:pPr>
            <w:r w:rsidRPr="00A96359">
              <w:rPr>
                <w:bCs/>
                <w:sz w:val="24"/>
                <w:szCs w:val="24"/>
                <w:lang w:val="ro-RO"/>
              </w:rPr>
              <w:t>a) Expuneți succint opțiunea „a nu face nimic”, care presupune lipsa de intervenție</w:t>
            </w:r>
            <w:r w:rsidR="00CA78EE" w:rsidRPr="00A96359">
              <w:rPr>
                <w:bCs/>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1035BC2" w14:textId="77777777" w:rsidR="000C2E59" w:rsidRPr="00A96359" w:rsidRDefault="000C2E59" w:rsidP="000C7C78">
            <w:pPr>
              <w:ind w:firstLine="0"/>
              <w:jc w:val="left"/>
              <w:rPr>
                <w:sz w:val="24"/>
                <w:szCs w:val="24"/>
                <w:lang w:val="ro-RO"/>
              </w:rPr>
            </w:pPr>
          </w:p>
        </w:tc>
      </w:tr>
      <w:tr w:rsidR="00E60BE2" w:rsidRPr="00A96359" w14:paraId="1DBE49B0"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B6753A" w14:textId="7C38926C" w:rsidR="00BE6545" w:rsidRPr="00A96359" w:rsidRDefault="008D7240" w:rsidP="001E4C07">
            <w:pPr>
              <w:tabs>
                <w:tab w:val="left" w:pos="884"/>
                <w:tab w:val="left" w:pos="1196"/>
              </w:tabs>
              <w:spacing w:after="120"/>
              <w:ind w:firstLine="567"/>
              <w:rPr>
                <w:sz w:val="24"/>
                <w:szCs w:val="24"/>
                <w:lang w:val="ro-RO"/>
              </w:rPr>
            </w:pPr>
            <w:r w:rsidRPr="00A96359">
              <w:rPr>
                <w:sz w:val="24"/>
                <w:szCs w:val="24"/>
                <w:lang w:val="ro-RO"/>
              </w:rPr>
              <w:t xml:space="preserve">În cazul în care </w:t>
            </w:r>
            <w:r w:rsidR="003C6129" w:rsidRPr="00A96359">
              <w:rPr>
                <w:sz w:val="24"/>
                <w:szCs w:val="24"/>
                <w:lang w:val="ro-RO"/>
              </w:rPr>
              <w:t>modificările propuse prin proiectul dat</w:t>
            </w:r>
            <w:r w:rsidRPr="00A96359">
              <w:rPr>
                <w:sz w:val="24"/>
                <w:szCs w:val="24"/>
                <w:lang w:val="ro-RO"/>
              </w:rPr>
              <w:t xml:space="preserve"> nu vor fi aprobate</w:t>
            </w:r>
            <w:r w:rsidR="00BE6545" w:rsidRPr="00A96359">
              <w:rPr>
                <w:sz w:val="24"/>
                <w:szCs w:val="24"/>
                <w:lang w:val="ro-RO"/>
              </w:rPr>
              <w:t>:</w:t>
            </w:r>
            <w:r w:rsidRPr="00A96359">
              <w:rPr>
                <w:sz w:val="24"/>
                <w:szCs w:val="24"/>
                <w:lang w:val="ro-RO"/>
              </w:rPr>
              <w:t xml:space="preserve"> </w:t>
            </w:r>
          </w:p>
          <w:p w14:paraId="58DE4C7C" w14:textId="53064709" w:rsidR="00C948AC" w:rsidRPr="00A96359" w:rsidRDefault="00C948AC" w:rsidP="00042175">
            <w:pPr>
              <w:spacing w:after="120"/>
              <w:ind w:firstLine="567"/>
              <w:rPr>
                <w:sz w:val="24"/>
                <w:szCs w:val="24"/>
                <w:shd w:val="clear" w:color="auto" w:fill="FFFFFF"/>
                <w:lang w:val="ro-RO"/>
              </w:rPr>
            </w:pPr>
            <w:r w:rsidRPr="00A96359">
              <w:rPr>
                <w:sz w:val="24"/>
                <w:szCs w:val="24"/>
                <w:shd w:val="clear" w:color="auto" w:fill="FFFFFF"/>
                <w:lang w:val="ro-RO"/>
              </w:rPr>
              <w:t xml:space="preserve">- condițiile de încadrare a prestatorilor de servicii medicale în sistemul </w:t>
            </w:r>
            <w:r w:rsidR="0017796B" w:rsidRPr="00A96359">
              <w:rPr>
                <w:sz w:val="24"/>
                <w:szCs w:val="24"/>
                <w:shd w:val="clear" w:color="auto" w:fill="FFFFFF"/>
                <w:lang w:val="ro-RO"/>
              </w:rPr>
              <w:t>AOAM</w:t>
            </w:r>
            <w:r w:rsidRPr="00A96359">
              <w:rPr>
                <w:sz w:val="24"/>
                <w:szCs w:val="24"/>
                <w:shd w:val="clear" w:color="auto" w:fill="FFFFFF"/>
                <w:lang w:val="ro-RO"/>
              </w:rPr>
              <w:t xml:space="preserve"> nu se vor reglementa la nivel </w:t>
            </w:r>
            <w:r w:rsidR="00AA556E">
              <w:rPr>
                <w:sz w:val="24"/>
                <w:szCs w:val="24"/>
                <w:shd w:val="clear" w:color="auto" w:fill="FFFFFF"/>
                <w:lang w:val="ro-RO"/>
              </w:rPr>
              <w:t xml:space="preserve">de </w:t>
            </w:r>
            <w:r w:rsidRPr="00A96359">
              <w:rPr>
                <w:sz w:val="24"/>
                <w:szCs w:val="24"/>
                <w:shd w:val="clear" w:color="auto" w:fill="FFFFFF"/>
                <w:lang w:val="ro-RO"/>
              </w:rPr>
              <w:t>lege</w:t>
            </w:r>
            <w:r w:rsidR="0017796B" w:rsidRPr="00A96359">
              <w:rPr>
                <w:sz w:val="24"/>
                <w:szCs w:val="24"/>
                <w:shd w:val="clear" w:color="auto" w:fill="FFFFFF"/>
                <w:lang w:val="ro-RO"/>
              </w:rPr>
              <w:t>, neț</w:t>
            </w:r>
            <w:r w:rsidRPr="00A96359">
              <w:rPr>
                <w:sz w:val="24"/>
                <w:szCs w:val="24"/>
                <w:shd w:val="clear" w:color="auto" w:fill="FFFFFF"/>
                <w:lang w:val="ro-RO"/>
              </w:rPr>
              <w:t>inând</w:t>
            </w:r>
            <w:r w:rsidR="0017796B" w:rsidRPr="00A96359">
              <w:rPr>
                <w:sz w:val="24"/>
                <w:szCs w:val="24"/>
                <w:shd w:val="clear" w:color="auto" w:fill="FFFFFF"/>
                <w:lang w:val="ro-RO"/>
              </w:rPr>
              <w:t>u-se</w:t>
            </w:r>
            <w:r w:rsidRPr="00A96359">
              <w:rPr>
                <w:sz w:val="24"/>
                <w:szCs w:val="24"/>
                <w:shd w:val="clear" w:color="auto" w:fill="FFFFFF"/>
                <w:lang w:val="ro-RO"/>
              </w:rPr>
              <w:t xml:space="preserve"> cont de exigențele clarității și pre</w:t>
            </w:r>
            <w:r w:rsidR="0017796B" w:rsidRPr="00A96359">
              <w:rPr>
                <w:sz w:val="24"/>
                <w:szCs w:val="24"/>
                <w:shd w:val="clear" w:color="auto" w:fill="FFFFFF"/>
                <w:lang w:val="ro-RO"/>
              </w:rPr>
              <w:t>vizibilității normelor juridice</w:t>
            </w:r>
            <w:r w:rsidR="00042175" w:rsidRPr="00A96359">
              <w:rPr>
                <w:sz w:val="24"/>
                <w:szCs w:val="24"/>
                <w:shd w:val="clear" w:color="auto" w:fill="FFFFFF"/>
                <w:lang w:val="ro-RO"/>
              </w:rPr>
              <w:t xml:space="preserve"> și, respectiv, se vor genera premise pentru complicarea procesului de încadrare în sistemul AOAM a prestatorilor de servicii medicale, fapt ce este inerent pentru garantarea accesului imediat și necondiționat a persoanelor asigurate la serviciile medicale prevăzute în fondurile AOAM.</w:t>
            </w:r>
          </w:p>
          <w:p w14:paraId="22512327" w14:textId="334CA72D" w:rsidR="000C2E59" w:rsidRPr="00A96359" w:rsidRDefault="009A2F05" w:rsidP="00994614">
            <w:pPr>
              <w:tabs>
                <w:tab w:val="left" w:pos="884"/>
                <w:tab w:val="left" w:pos="1196"/>
              </w:tabs>
              <w:spacing w:after="120"/>
              <w:ind w:firstLine="567"/>
              <w:rPr>
                <w:sz w:val="24"/>
                <w:szCs w:val="24"/>
                <w:lang w:val="ro-RO"/>
              </w:rPr>
            </w:pPr>
            <w:r w:rsidRPr="00A96359">
              <w:rPr>
                <w:sz w:val="24"/>
                <w:szCs w:val="24"/>
                <w:lang w:val="ro-RO"/>
              </w:rPr>
              <w:t xml:space="preserve">- </w:t>
            </w:r>
            <w:r w:rsidR="001E4C07" w:rsidRPr="00A96359">
              <w:rPr>
                <w:sz w:val="24"/>
                <w:szCs w:val="24"/>
                <w:lang w:val="ro-RO"/>
              </w:rPr>
              <w:t xml:space="preserve">angajatorii din domeniul transportului rutier de persoane în regim de taxi </w:t>
            </w:r>
            <w:r w:rsidR="003A5F65" w:rsidRPr="00A96359">
              <w:rPr>
                <w:sz w:val="24"/>
                <w:szCs w:val="24"/>
                <w:lang w:val="ro-RO"/>
              </w:rPr>
              <w:t xml:space="preserve">în continuare </w:t>
            </w:r>
            <w:r w:rsidRPr="00A96359">
              <w:rPr>
                <w:sz w:val="24"/>
                <w:szCs w:val="24"/>
                <w:lang w:val="ro-RO"/>
              </w:rPr>
              <w:t xml:space="preserve">vor achita </w:t>
            </w:r>
            <w:r w:rsidR="001E4C07" w:rsidRPr="00A96359">
              <w:rPr>
                <w:sz w:val="24"/>
                <w:szCs w:val="24"/>
                <w:lang w:val="ro-RO"/>
              </w:rPr>
              <w:t>lunar câte 1/12 din 12 636 pentru fiecare angajat</w:t>
            </w:r>
            <w:r w:rsidRPr="00A96359">
              <w:rPr>
                <w:sz w:val="24"/>
                <w:szCs w:val="24"/>
                <w:lang w:val="ro-RO"/>
              </w:rPr>
              <w:t xml:space="preserve"> (1053 lei lunar)</w:t>
            </w:r>
            <w:r w:rsidR="0098263F" w:rsidRPr="00A96359">
              <w:rPr>
                <w:sz w:val="24"/>
                <w:szCs w:val="24"/>
                <w:lang w:val="ro-RO"/>
              </w:rPr>
              <w:t xml:space="preserve">, </w:t>
            </w:r>
            <w:r w:rsidR="00994614" w:rsidRPr="00A96359">
              <w:rPr>
                <w:sz w:val="24"/>
                <w:szCs w:val="24"/>
                <w:lang w:val="ro-RO"/>
              </w:rPr>
              <w:t xml:space="preserve">nu li se va calcula prima de asigurare în calitate de contribuţie procentuală la salariu şi la alte recompense, cum li se calculează la restul angajaților, </w:t>
            </w:r>
            <w:r w:rsidR="0098263F" w:rsidRPr="00A96359">
              <w:rPr>
                <w:sz w:val="24"/>
                <w:szCs w:val="24"/>
                <w:lang w:val="ro-RO"/>
              </w:rPr>
              <w:t xml:space="preserve">ceea ce va </w:t>
            </w:r>
            <w:r w:rsidR="003A5F65" w:rsidRPr="00A96359">
              <w:rPr>
                <w:sz w:val="24"/>
                <w:szCs w:val="24"/>
                <w:lang w:val="ro-RO"/>
              </w:rPr>
              <w:t>genera</w:t>
            </w:r>
            <w:r w:rsidR="0098263F" w:rsidRPr="00A96359">
              <w:rPr>
                <w:sz w:val="24"/>
                <w:szCs w:val="24"/>
                <w:lang w:val="ro-RO"/>
              </w:rPr>
              <w:t xml:space="preserve"> nemulțumiri din partea</w:t>
            </w:r>
            <w:r w:rsidR="001E4C07" w:rsidRPr="00A96359">
              <w:rPr>
                <w:sz w:val="24"/>
                <w:szCs w:val="24"/>
                <w:lang w:val="ro-RO"/>
              </w:rPr>
              <w:t xml:space="preserve"> </w:t>
            </w:r>
            <w:r w:rsidR="0098263F" w:rsidRPr="00A96359">
              <w:rPr>
                <w:sz w:val="24"/>
                <w:szCs w:val="24"/>
                <w:lang w:val="ro-RO"/>
              </w:rPr>
              <w:t>angajatorilor din domeniul transportului rutier de persoane în regim de taxi</w:t>
            </w:r>
            <w:r w:rsidR="00994614" w:rsidRPr="00A96359">
              <w:rPr>
                <w:sz w:val="24"/>
                <w:szCs w:val="24"/>
                <w:lang w:val="ro-RO"/>
              </w:rPr>
              <w:t xml:space="preserve"> din cauza presiunii financiare existente</w:t>
            </w:r>
            <w:r w:rsidR="0098263F" w:rsidRPr="00A96359">
              <w:rPr>
                <w:sz w:val="24"/>
                <w:szCs w:val="24"/>
                <w:lang w:val="ro-RO"/>
              </w:rPr>
              <w:t>, fiind neglijată solicitarea</w:t>
            </w:r>
            <w:r w:rsidR="001E4C07" w:rsidRPr="00A96359">
              <w:rPr>
                <w:sz w:val="24"/>
                <w:szCs w:val="24"/>
                <w:lang w:val="ro-RO"/>
              </w:rPr>
              <w:t xml:space="preserve"> acestora de a trece la regimul general de reținere a primei de AOAM în cotă procentuală. </w:t>
            </w:r>
          </w:p>
        </w:tc>
      </w:tr>
      <w:tr w:rsidR="00E60BE2" w:rsidRPr="00A96359" w14:paraId="6EF9E3E1"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1DB975" w14:textId="77777777" w:rsidR="000C2E59" w:rsidRPr="00A96359" w:rsidRDefault="000C2E59" w:rsidP="000C7C78">
            <w:pPr>
              <w:ind w:firstLine="0"/>
              <w:jc w:val="left"/>
              <w:rPr>
                <w:bCs/>
                <w:sz w:val="24"/>
                <w:szCs w:val="24"/>
                <w:lang w:val="ro-RO"/>
              </w:rPr>
            </w:pPr>
            <w:r w:rsidRPr="00A96359">
              <w:rPr>
                <w:bCs/>
                <w:sz w:val="24"/>
                <w:szCs w:val="24"/>
                <w:lang w:val="ro-RO"/>
              </w:rPr>
              <w:t>b) Expuneți</w:t>
            </w:r>
            <w:r w:rsidRPr="00A96359">
              <w:rPr>
                <w:sz w:val="24"/>
                <w:szCs w:val="24"/>
                <w:lang w:val="ro-RO"/>
              </w:rPr>
              <w:t xml:space="preserve"> </w:t>
            </w:r>
            <w:r w:rsidRPr="00A96359">
              <w:rPr>
                <w:b/>
                <w:sz w:val="24"/>
                <w:szCs w:val="24"/>
                <w:lang w:val="ro-RO"/>
              </w:rPr>
              <w:t>principalele</w:t>
            </w:r>
            <w:r w:rsidRPr="00A96359">
              <w:rPr>
                <w:sz w:val="24"/>
                <w:szCs w:val="24"/>
                <w:lang w:val="ro-RO"/>
              </w:rPr>
              <w:t xml:space="preserve"> prevederi ale proiectului, cu impact, </w:t>
            </w:r>
            <w:proofErr w:type="spellStart"/>
            <w:r w:rsidRPr="00A96359">
              <w:rPr>
                <w:sz w:val="24"/>
                <w:szCs w:val="24"/>
                <w:lang w:val="ro-RO"/>
              </w:rPr>
              <w:t>explicînd</w:t>
            </w:r>
            <w:proofErr w:type="spellEnd"/>
            <w:r w:rsidRPr="00A96359">
              <w:rPr>
                <w:sz w:val="24"/>
                <w:szCs w:val="24"/>
                <w:lang w:val="ro-RO"/>
              </w:rPr>
              <w:t xml:space="preserve">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7609326" w14:textId="77777777" w:rsidR="000C2E59" w:rsidRPr="00A96359" w:rsidRDefault="000C2E59" w:rsidP="000C7C78">
            <w:pPr>
              <w:ind w:firstLine="0"/>
              <w:jc w:val="left"/>
              <w:rPr>
                <w:sz w:val="24"/>
                <w:szCs w:val="24"/>
                <w:lang w:val="ro-RO"/>
              </w:rPr>
            </w:pPr>
          </w:p>
        </w:tc>
      </w:tr>
      <w:tr w:rsidR="00E60BE2" w:rsidRPr="00A96359" w14:paraId="496E9AE3"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81B822" w14:textId="77777777" w:rsidR="00101734" w:rsidRPr="00A96359" w:rsidRDefault="00101734" w:rsidP="00101734">
            <w:pPr>
              <w:ind w:firstLine="567"/>
              <w:rPr>
                <w:sz w:val="24"/>
                <w:szCs w:val="24"/>
                <w:lang w:val="ro-RO" w:eastAsia="ro-RO"/>
              </w:rPr>
            </w:pPr>
            <w:r w:rsidRPr="00A96359">
              <w:rPr>
                <w:sz w:val="24"/>
                <w:szCs w:val="24"/>
                <w:lang w:val="ro-RO" w:eastAsia="ro-RO"/>
              </w:rPr>
              <w:t>Principalele prevederi ale proiectului vizează:</w:t>
            </w:r>
          </w:p>
          <w:p w14:paraId="3B81E038" w14:textId="77777777" w:rsidR="00101734" w:rsidRPr="00A96359" w:rsidRDefault="00101734" w:rsidP="00101734">
            <w:pPr>
              <w:ind w:firstLine="567"/>
              <w:rPr>
                <w:sz w:val="24"/>
                <w:szCs w:val="24"/>
                <w:shd w:val="clear" w:color="auto" w:fill="FFFFFF"/>
                <w:lang w:val="ro-RO"/>
              </w:rPr>
            </w:pPr>
            <w:r w:rsidRPr="00A96359">
              <w:rPr>
                <w:b/>
                <w:sz w:val="24"/>
                <w:szCs w:val="24"/>
                <w:lang w:val="ro-RO" w:eastAsia="ro-RO"/>
              </w:rPr>
              <w:t>La art. I (privind modificarea</w:t>
            </w:r>
            <w:r w:rsidRPr="00A96359">
              <w:rPr>
                <w:sz w:val="24"/>
                <w:szCs w:val="24"/>
                <w:lang w:val="ro-RO" w:eastAsia="ro-RO"/>
              </w:rPr>
              <w:t xml:space="preserve"> </w:t>
            </w:r>
            <w:r w:rsidRPr="00A96359">
              <w:rPr>
                <w:b/>
                <w:sz w:val="24"/>
                <w:szCs w:val="24"/>
                <w:lang w:val="ro-RO"/>
              </w:rPr>
              <w:t>L</w:t>
            </w:r>
            <w:r w:rsidRPr="00A96359">
              <w:rPr>
                <w:b/>
                <w:sz w:val="24"/>
                <w:szCs w:val="24"/>
                <w:shd w:val="clear" w:color="auto" w:fill="FFFFFF"/>
                <w:lang w:val="ro-RO"/>
              </w:rPr>
              <w:t>egii nr. 1585/1998 cu privire la asigurarea obligatorie de asistență medicală</w:t>
            </w:r>
            <w:r w:rsidRPr="00A96359">
              <w:rPr>
                <w:sz w:val="24"/>
                <w:szCs w:val="24"/>
                <w:shd w:val="clear" w:color="auto" w:fill="FFFFFF"/>
                <w:lang w:val="ro-RO"/>
              </w:rPr>
              <w:t>):</w:t>
            </w:r>
          </w:p>
          <w:p w14:paraId="2715EB59" w14:textId="77777777" w:rsidR="004F5084" w:rsidRPr="00A96359" w:rsidRDefault="004F5084" w:rsidP="00101734">
            <w:pPr>
              <w:ind w:firstLine="567"/>
              <w:rPr>
                <w:sz w:val="24"/>
                <w:szCs w:val="24"/>
                <w:shd w:val="clear" w:color="auto" w:fill="FFFFFF"/>
                <w:lang w:val="ro-RO"/>
              </w:rPr>
            </w:pPr>
          </w:p>
          <w:p w14:paraId="0586150C" w14:textId="2F8C20E1" w:rsidR="004F5084" w:rsidRPr="00A96359" w:rsidRDefault="004F5084" w:rsidP="004F5084">
            <w:pPr>
              <w:ind w:firstLine="567"/>
              <w:rPr>
                <w:sz w:val="24"/>
                <w:szCs w:val="24"/>
                <w:lang w:val="ro-RO" w:eastAsia="x-none"/>
              </w:rPr>
            </w:pPr>
            <w:r w:rsidRPr="00A96359">
              <w:rPr>
                <w:sz w:val="24"/>
                <w:szCs w:val="24"/>
                <w:lang w:val="ro-RO" w:eastAsia="x-none"/>
              </w:rPr>
              <w:t>Art. 12 și</w:t>
            </w:r>
            <w:r w:rsidRPr="00A96359">
              <w:rPr>
                <w:sz w:val="24"/>
                <w:szCs w:val="24"/>
                <w:shd w:val="clear" w:color="auto" w:fill="FFFFFF"/>
                <w:lang w:val="ro-RO"/>
              </w:rPr>
              <w:t xml:space="preserve"> Art. 13:</w:t>
            </w:r>
          </w:p>
          <w:p w14:paraId="5AC667C1" w14:textId="54F6776C" w:rsidR="002F2F72" w:rsidRPr="00A96359" w:rsidRDefault="004F5084" w:rsidP="00263085">
            <w:pPr>
              <w:pStyle w:val="Heading4"/>
              <w:shd w:val="clear" w:color="auto" w:fill="FFFFFF"/>
              <w:spacing w:before="0" w:beforeAutospacing="0" w:after="0" w:afterAutospacing="0"/>
              <w:ind w:firstLine="567"/>
              <w:jc w:val="both"/>
              <w:rPr>
                <w:b w:val="0"/>
                <w:shd w:val="clear" w:color="auto" w:fill="FFFFFF"/>
                <w:lang w:val="ro-RO"/>
              </w:rPr>
            </w:pPr>
            <w:r w:rsidRPr="00A96359">
              <w:rPr>
                <w:b w:val="0"/>
                <w:lang w:val="ro-RO"/>
              </w:rPr>
              <w:t>Reglementarea</w:t>
            </w:r>
            <w:r w:rsidR="006D208F" w:rsidRPr="00A96359">
              <w:rPr>
                <w:b w:val="0"/>
                <w:lang w:val="ro-RO"/>
              </w:rPr>
              <w:t>,</w:t>
            </w:r>
            <w:r w:rsidRPr="00A96359">
              <w:rPr>
                <w:b w:val="0"/>
                <w:lang w:val="ro-RO"/>
              </w:rPr>
              <w:t xml:space="preserve"> </w:t>
            </w:r>
            <w:r w:rsidR="006D208F" w:rsidRPr="00A96359">
              <w:rPr>
                <w:b w:val="0"/>
                <w:shd w:val="clear" w:color="auto" w:fill="FFFFFF"/>
                <w:lang w:val="ro-RO"/>
              </w:rPr>
              <w:t xml:space="preserve">la nivel </w:t>
            </w:r>
            <w:r w:rsidR="00AA556E">
              <w:rPr>
                <w:b w:val="0"/>
                <w:shd w:val="clear" w:color="auto" w:fill="FFFFFF"/>
                <w:lang w:val="ro-RO"/>
              </w:rPr>
              <w:t xml:space="preserve">de </w:t>
            </w:r>
            <w:r w:rsidR="006D208F" w:rsidRPr="00A96359">
              <w:rPr>
                <w:b w:val="0"/>
                <w:shd w:val="clear" w:color="auto" w:fill="FFFFFF"/>
                <w:lang w:val="ro-RO"/>
              </w:rPr>
              <w:t>lege,</w:t>
            </w:r>
            <w:r w:rsidR="006D208F" w:rsidRPr="00A96359">
              <w:rPr>
                <w:b w:val="0"/>
                <w:lang w:val="ro-RO"/>
              </w:rPr>
              <w:t xml:space="preserve"> a </w:t>
            </w:r>
            <w:r w:rsidR="008C1F3A" w:rsidRPr="00A96359">
              <w:rPr>
                <w:b w:val="0"/>
                <w:lang w:val="ro-RO"/>
              </w:rPr>
              <w:t xml:space="preserve">condițiilor de care va ține cont </w:t>
            </w:r>
            <w:r w:rsidRPr="00A96359">
              <w:rPr>
                <w:b w:val="0"/>
                <w:lang w:val="ro-RO"/>
              </w:rPr>
              <w:t xml:space="preserve">CNAM </w:t>
            </w:r>
            <w:r w:rsidR="008C1F3A" w:rsidRPr="00A96359">
              <w:rPr>
                <w:b w:val="0"/>
                <w:lang w:val="ro-RO"/>
              </w:rPr>
              <w:t xml:space="preserve">la examinarea ofertelor </w:t>
            </w:r>
            <w:r w:rsidR="008C1F3A" w:rsidRPr="00A96359">
              <w:rPr>
                <w:b w:val="0"/>
                <w:shd w:val="clear" w:color="auto" w:fill="FFFFFF"/>
                <w:lang w:val="ro-RO"/>
              </w:rPr>
              <w:t>prezentate de prestatorii de servicii medicale</w:t>
            </w:r>
            <w:r w:rsidRPr="00A96359">
              <w:rPr>
                <w:b w:val="0"/>
                <w:lang w:val="ro-RO"/>
              </w:rPr>
              <w:t xml:space="preserve"> </w:t>
            </w:r>
            <w:r w:rsidR="008C1F3A" w:rsidRPr="00A96359">
              <w:rPr>
                <w:b w:val="0"/>
                <w:lang w:val="ro-RO"/>
              </w:rPr>
              <w:t>în procesul negocierilor</w:t>
            </w:r>
            <w:r w:rsidRPr="00A96359">
              <w:rPr>
                <w:b w:val="0"/>
                <w:lang w:val="ro-RO"/>
              </w:rPr>
              <w:t xml:space="preserve"> </w:t>
            </w:r>
            <w:r w:rsidRPr="00A96359">
              <w:rPr>
                <w:b w:val="0"/>
                <w:shd w:val="clear" w:color="auto" w:fill="FFFFFF"/>
                <w:lang w:val="ro-RO"/>
              </w:rPr>
              <w:t>cu aceștia pe</w:t>
            </w:r>
            <w:r w:rsidR="00AF7CEB" w:rsidRPr="00A96359">
              <w:rPr>
                <w:b w:val="0"/>
                <w:shd w:val="clear" w:color="auto" w:fill="FFFFFF"/>
                <w:lang w:val="ro-RO"/>
              </w:rPr>
              <w:t xml:space="preserve">ntru încadrarea în sistemul </w:t>
            </w:r>
            <w:r w:rsidR="008C1F3A" w:rsidRPr="00A96359">
              <w:rPr>
                <w:b w:val="0"/>
                <w:shd w:val="clear" w:color="auto" w:fill="FFFFFF"/>
                <w:lang w:val="ro-RO"/>
              </w:rPr>
              <w:t>AOAM</w:t>
            </w:r>
            <w:r w:rsidRPr="00A96359">
              <w:rPr>
                <w:b w:val="0"/>
                <w:shd w:val="clear" w:color="auto" w:fill="FFFFFF"/>
                <w:lang w:val="ro-RO"/>
              </w:rPr>
              <w:t xml:space="preserve">. </w:t>
            </w:r>
          </w:p>
          <w:p w14:paraId="638930E6" w14:textId="32DFF63E" w:rsidR="00263085" w:rsidRPr="00A96359" w:rsidRDefault="004F5084" w:rsidP="002F2F72">
            <w:pPr>
              <w:pStyle w:val="Heading4"/>
              <w:shd w:val="clear" w:color="auto" w:fill="FFFFFF"/>
              <w:spacing w:before="0" w:beforeAutospacing="0" w:after="0" w:afterAutospacing="0"/>
              <w:ind w:firstLine="567"/>
              <w:jc w:val="both"/>
              <w:rPr>
                <w:b w:val="0"/>
                <w:shd w:val="clear" w:color="auto" w:fill="FFFFFF"/>
                <w:lang w:val="ro-RO"/>
              </w:rPr>
            </w:pPr>
            <w:r w:rsidRPr="00A96359">
              <w:rPr>
                <w:b w:val="0"/>
                <w:shd w:val="clear" w:color="auto" w:fill="FFFFFF"/>
                <w:lang w:val="ro-RO"/>
              </w:rPr>
              <w:t xml:space="preserve">În scopul realizării </w:t>
            </w:r>
            <w:r w:rsidR="002F2F72" w:rsidRPr="00A96359">
              <w:rPr>
                <w:b w:val="0"/>
                <w:shd w:val="clear" w:color="auto" w:fill="FFFFFF"/>
                <w:lang w:val="ro-RO"/>
              </w:rPr>
              <w:t>AOAM</w:t>
            </w:r>
            <w:r w:rsidRPr="00A96359">
              <w:rPr>
                <w:b w:val="0"/>
                <w:shd w:val="clear" w:color="auto" w:fill="FFFFFF"/>
                <w:lang w:val="ro-RO"/>
              </w:rPr>
              <w:t xml:space="preserve">, </w:t>
            </w:r>
            <w:r w:rsidR="002F2F72" w:rsidRPr="00A96359">
              <w:rPr>
                <w:b w:val="0"/>
                <w:shd w:val="clear" w:color="auto" w:fill="FFFFFF"/>
                <w:lang w:val="ro-RO"/>
              </w:rPr>
              <w:t>CNAM</w:t>
            </w:r>
            <w:r w:rsidRPr="00A96359">
              <w:rPr>
                <w:b w:val="0"/>
                <w:shd w:val="clear" w:color="auto" w:fill="FFFFFF"/>
                <w:lang w:val="ro-RO"/>
              </w:rPr>
              <w:t xml:space="preserve"> constituie, din contul mijloacelor totale acumulate, și gestionează fondurile asigurării obligatorii de asistență medicală, care, conform art. 16 alin. (1</w:t>
            </w:r>
            <w:r w:rsidRPr="00A96359">
              <w:rPr>
                <w:b w:val="0"/>
                <w:shd w:val="clear" w:color="auto" w:fill="FFFFFF"/>
                <w:vertAlign w:val="superscript"/>
                <w:lang w:val="ro-RO"/>
              </w:rPr>
              <w:t>2</w:t>
            </w:r>
            <w:r w:rsidRPr="00A96359">
              <w:rPr>
                <w:b w:val="0"/>
                <w:shd w:val="clear" w:color="auto" w:fill="FFFFFF"/>
                <w:lang w:val="ro-RO"/>
              </w:rPr>
              <w:t xml:space="preserve">) din Legea nr. 1585/1998, se elaborează, se aprobă și se administrează în conformitate cu principiile, regulile și procedurile prevăzute de Legea finanțelor publice și responsabilității bugetar-fiscale nr. 181/2014. La etapa de contractare, CNAM recepționează oferte </w:t>
            </w:r>
            <w:r w:rsidRPr="00A96359">
              <w:rPr>
                <w:b w:val="0"/>
                <w:lang w:val="ro-RO"/>
              </w:rPr>
              <w:t xml:space="preserve">de la prestatorii de servicii medicale atât publici, cât și privați care depășesc cu mult sumele aprobate în Legea fondurilor asigurării obligatorii de asistență medicală pentru anul respectiv. Având în vedere faptul că, în conformitate cu art. 17 alin. (2) din Legea nr. 181/2014, </w:t>
            </w:r>
            <w:r w:rsidRPr="00A96359">
              <w:rPr>
                <w:b w:val="0"/>
                <w:shd w:val="clear" w:color="auto" w:fill="FFFFFF"/>
                <w:lang w:val="ro-RO"/>
              </w:rPr>
              <w:t xml:space="preserve">pe parcursul anului bugetar în curs nu pot fi puse în aplicare decizii care conduc la majorarea cheltuielilor bugetare, dacă impactul financiar al acestora nu este prevăzut în buget, se propune </w:t>
            </w:r>
            <w:r w:rsidR="000C43FA" w:rsidRPr="00A96359">
              <w:rPr>
                <w:b w:val="0"/>
                <w:lang w:val="ro-RO"/>
              </w:rPr>
              <w:t>r</w:t>
            </w:r>
            <w:r w:rsidR="002F2F72" w:rsidRPr="00A96359">
              <w:rPr>
                <w:b w:val="0"/>
                <w:lang w:val="ro-RO"/>
              </w:rPr>
              <w:t xml:space="preserve">eglementarea, </w:t>
            </w:r>
            <w:r w:rsidR="002F2F72" w:rsidRPr="00A96359">
              <w:rPr>
                <w:b w:val="0"/>
                <w:shd w:val="clear" w:color="auto" w:fill="FFFFFF"/>
                <w:lang w:val="ro-RO"/>
              </w:rPr>
              <w:t xml:space="preserve">la nivel </w:t>
            </w:r>
            <w:r w:rsidR="00AA556E">
              <w:rPr>
                <w:b w:val="0"/>
                <w:shd w:val="clear" w:color="auto" w:fill="FFFFFF"/>
                <w:lang w:val="ro-RO"/>
              </w:rPr>
              <w:t xml:space="preserve">de </w:t>
            </w:r>
            <w:r w:rsidR="002F2F72" w:rsidRPr="00A96359">
              <w:rPr>
                <w:b w:val="0"/>
                <w:shd w:val="clear" w:color="auto" w:fill="FFFFFF"/>
                <w:lang w:val="ro-RO"/>
              </w:rPr>
              <w:t>lege,</w:t>
            </w:r>
            <w:r w:rsidR="002F2F72" w:rsidRPr="00A96359">
              <w:rPr>
                <w:b w:val="0"/>
                <w:lang w:val="ro-RO"/>
              </w:rPr>
              <w:t xml:space="preserve"> a condițiilor de care va ține cont CNAM la examinarea ofertelor </w:t>
            </w:r>
            <w:r w:rsidR="002F2F72" w:rsidRPr="00A96359">
              <w:rPr>
                <w:b w:val="0"/>
                <w:shd w:val="clear" w:color="auto" w:fill="FFFFFF"/>
                <w:lang w:val="ro-RO"/>
              </w:rPr>
              <w:t>prezentate de prestatorii de servicii medicale</w:t>
            </w:r>
            <w:r w:rsidR="002F2F72" w:rsidRPr="00A96359">
              <w:rPr>
                <w:b w:val="0"/>
                <w:lang w:val="ro-RO"/>
              </w:rPr>
              <w:t xml:space="preserve"> în procesul negocierilor </w:t>
            </w:r>
            <w:r w:rsidR="002F2F72" w:rsidRPr="00A96359">
              <w:rPr>
                <w:b w:val="0"/>
                <w:shd w:val="clear" w:color="auto" w:fill="FFFFFF"/>
                <w:lang w:val="ro-RO"/>
              </w:rPr>
              <w:t xml:space="preserve">cu aceștia pentru încadrarea în sistemul AOAM. </w:t>
            </w:r>
          </w:p>
          <w:p w14:paraId="2B295196" w14:textId="2735FC42" w:rsidR="004D23B4" w:rsidRPr="00A96359" w:rsidRDefault="004D23B4" w:rsidP="004D23B4">
            <w:pPr>
              <w:tabs>
                <w:tab w:val="left" w:pos="684"/>
                <w:tab w:val="left" w:pos="828"/>
              </w:tabs>
              <w:ind w:firstLine="567"/>
              <w:rPr>
                <w:sz w:val="24"/>
                <w:szCs w:val="24"/>
                <w:lang w:val="ro-RO"/>
              </w:rPr>
            </w:pPr>
            <w:r w:rsidRPr="00A96359">
              <w:rPr>
                <w:sz w:val="24"/>
                <w:szCs w:val="24"/>
                <w:lang w:val="ro-RO"/>
              </w:rPr>
              <w:t xml:space="preserve">Astfel, se propune de a reglementa în Legea nr. 1585/1998 că, în sistemul AOAM se încadrează PSM care dețin acreditare, dispun de autorizație sanitară și sunt incluși în Nomenclatorul PSM publici sau Nomenclatorul PSM privați. Toate aceste condiții sunt </w:t>
            </w:r>
            <w:r w:rsidR="00DD092A" w:rsidRPr="00A96359">
              <w:rPr>
                <w:sz w:val="24"/>
                <w:szCs w:val="24"/>
                <w:lang w:val="ro-RO"/>
              </w:rPr>
              <w:t xml:space="preserve">deja </w:t>
            </w:r>
            <w:r w:rsidRPr="00A96359">
              <w:rPr>
                <w:sz w:val="24"/>
                <w:szCs w:val="24"/>
                <w:lang w:val="ro-RO"/>
              </w:rPr>
              <w:t>stipulate în Criteriile de contractare al PSM</w:t>
            </w:r>
            <w:r w:rsidR="00DD092A" w:rsidRPr="00A96359">
              <w:rPr>
                <w:sz w:val="24"/>
                <w:szCs w:val="24"/>
                <w:lang w:val="ro-RO"/>
              </w:rPr>
              <w:t>, dar care sunt</w:t>
            </w:r>
            <w:r w:rsidRPr="00A96359">
              <w:rPr>
                <w:sz w:val="24"/>
                <w:szCs w:val="24"/>
                <w:lang w:val="ro-RO"/>
              </w:rPr>
              <w:t xml:space="preserve"> aprobate </w:t>
            </w:r>
            <w:r w:rsidR="00DD092A" w:rsidRPr="00A96359">
              <w:rPr>
                <w:sz w:val="24"/>
                <w:szCs w:val="24"/>
                <w:lang w:val="ro-RO"/>
              </w:rPr>
              <w:t xml:space="preserve">doar </w:t>
            </w:r>
            <w:r w:rsidRPr="00A96359">
              <w:rPr>
                <w:sz w:val="24"/>
                <w:szCs w:val="24"/>
                <w:lang w:val="ro-RO"/>
              </w:rPr>
              <w:t>prin ordinul ministrului sănătății și directorului general al CNAM.</w:t>
            </w:r>
          </w:p>
          <w:p w14:paraId="050FB4CF" w14:textId="023422CB" w:rsidR="004D23B4" w:rsidRPr="00A96359" w:rsidRDefault="00AD0FA3" w:rsidP="004D23B4">
            <w:pPr>
              <w:tabs>
                <w:tab w:val="left" w:pos="684"/>
                <w:tab w:val="left" w:pos="828"/>
              </w:tabs>
              <w:ind w:firstLine="567"/>
              <w:rPr>
                <w:sz w:val="24"/>
                <w:szCs w:val="24"/>
                <w:lang w:val="ro-RO"/>
              </w:rPr>
            </w:pPr>
            <w:r w:rsidRPr="00A96359">
              <w:rPr>
                <w:sz w:val="24"/>
                <w:szCs w:val="24"/>
                <w:lang w:val="ro-RO"/>
              </w:rPr>
              <w:t>Totodată</w:t>
            </w:r>
            <w:r w:rsidR="006F13D4">
              <w:rPr>
                <w:sz w:val="24"/>
                <w:szCs w:val="24"/>
                <w:lang w:val="ro-RO"/>
              </w:rPr>
              <w:t>,</w:t>
            </w:r>
            <w:r w:rsidRPr="00A96359">
              <w:rPr>
                <w:sz w:val="24"/>
                <w:szCs w:val="24"/>
                <w:lang w:val="ro-RO"/>
              </w:rPr>
              <w:t xml:space="preserve"> l</w:t>
            </w:r>
            <w:r w:rsidR="004D23B4" w:rsidRPr="00A96359">
              <w:rPr>
                <w:sz w:val="24"/>
                <w:szCs w:val="24"/>
                <w:lang w:val="ro-RO"/>
              </w:rPr>
              <w:t>a etap</w:t>
            </w:r>
            <w:r w:rsidRPr="00A96359">
              <w:rPr>
                <w:sz w:val="24"/>
                <w:szCs w:val="24"/>
                <w:lang w:val="ro-RO"/>
              </w:rPr>
              <w:t>a</w:t>
            </w:r>
            <w:r w:rsidR="004D23B4" w:rsidRPr="00A96359">
              <w:rPr>
                <w:sz w:val="24"/>
                <w:szCs w:val="24"/>
                <w:lang w:val="ro-RO"/>
              </w:rPr>
              <w:t xml:space="preserve"> de negociere se propune ca să fie reglementate în Legea nr. 1585/1998 unele aspecte de care trebuie să țină cont atât CNAM, cât și PSM, care vine la negociere, cum ar fi: necesitatea de servicii medicale pentru persoanele încadrate în sistemul AOAM; calitatea și eficiența </w:t>
            </w:r>
            <w:r w:rsidR="004D23B4" w:rsidRPr="00A96359">
              <w:rPr>
                <w:iCs/>
                <w:sz w:val="24"/>
                <w:szCs w:val="24"/>
                <w:lang w:val="ro-RO"/>
              </w:rPr>
              <w:t xml:space="preserve">formelor de diagnostic și tratament; </w:t>
            </w:r>
            <w:r w:rsidR="004D23B4" w:rsidRPr="00A96359">
              <w:rPr>
                <w:sz w:val="24"/>
                <w:szCs w:val="24"/>
                <w:lang w:val="ro-RO"/>
              </w:rPr>
              <w:t xml:space="preserve">performanța echipamentului medical; calitatea consumabilelor și medicamentelor utilizate; acoperirea geografică cu servicii medicale a populației; disponibilitatea fondurilor AOAM; calificarea personalului medical antrenat în prestarea serviciilor medicale; satisfacția pacienților. </w:t>
            </w:r>
          </w:p>
          <w:p w14:paraId="46982691" w14:textId="3480E2A5" w:rsidR="004D23B4" w:rsidRPr="00A96359" w:rsidRDefault="004D23B4" w:rsidP="004D23B4">
            <w:pPr>
              <w:tabs>
                <w:tab w:val="left" w:pos="684"/>
                <w:tab w:val="left" w:pos="828"/>
              </w:tabs>
              <w:ind w:firstLine="567"/>
              <w:rPr>
                <w:sz w:val="24"/>
                <w:szCs w:val="24"/>
                <w:highlight w:val="yellow"/>
                <w:lang w:val="ro-RO"/>
              </w:rPr>
            </w:pPr>
            <w:r w:rsidRPr="00A96359">
              <w:rPr>
                <w:sz w:val="24"/>
                <w:szCs w:val="24"/>
                <w:lang w:val="ro-RO"/>
              </w:rPr>
              <w:t xml:space="preserve">Majoritatea acestor condiții sunt </w:t>
            </w:r>
            <w:r w:rsidR="00AD0FA3" w:rsidRPr="00A96359">
              <w:rPr>
                <w:sz w:val="24"/>
                <w:szCs w:val="24"/>
                <w:lang w:val="ro-RO"/>
              </w:rPr>
              <w:t xml:space="preserve">deja </w:t>
            </w:r>
            <w:r w:rsidRPr="00A96359">
              <w:rPr>
                <w:sz w:val="24"/>
                <w:szCs w:val="24"/>
                <w:lang w:val="ro-RO"/>
              </w:rPr>
              <w:t>stipulate în Criteriile de contractare al PSM</w:t>
            </w:r>
            <w:r w:rsidR="00DD092A" w:rsidRPr="00A96359">
              <w:rPr>
                <w:sz w:val="24"/>
                <w:szCs w:val="24"/>
                <w:lang w:val="ro-RO"/>
              </w:rPr>
              <w:t>, care sunt</w:t>
            </w:r>
            <w:r w:rsidRPr="00A96359">
              <w:rPr>
                <w:sz w:val="24"/>
                <w:szCs w:val="24"/>
                <w:lang w:val="ro-RO"/>
              </w:rPr>
              <w:t xml:space="preserve"> aprobate </w:t>
            </w:r>
            <w:r w:rsidR="00DD092A" w:rsidRPr="00A96359">
              <w:rPr>
                <w:sz w:val="24"/>
                <w:szCs w:val="24"/>
                <w:lang w:val="ro-RO"/>
              </w:rPr>
              <w:t xml:space="preserve">doar </w:t>
            </w:r>
            <w:r w:rsidRPr="00A96359">
              <w:rPr>
                <w:sz w:val="24"/>
                <w:szCs w:val="24"/>
                <w:lang w:val="ro-RO"/>
              </w:rPr>
              <w:t xml:space="preserve">prin ordinul ministrului sănătății și directorului general al CNAM. Suplimentar fiind incluse condițiile ce țin de calitatea și eficiența </w:t>
            </w:r>
            <w:r w:rsidRPr="00A96359">
              <w:rPr>
                <w:iCs/>
                <w:sz w:val="24"/>
                <w:szCs w:val="24"/>
                <w:lang w:val="ro-RO"/>
              </w:rPr>
              <w:t>formelor de diagnostic și tratament;</w:t>
            </w:r>
            <w:r w:rsidRPr="00A96359">
              <w:rPr>
                <w:sz w:val="24"/>
                <w:szCs w:val="24"/>
                <w:lang w:val="ro-RO"/>
              </w:rPr>
              <w:t xml:space="preserve"> calificarea </w:t>
            </w:r>
            <w:r w:rsidRPr="00A96359">
              <w:rPr>
                <w:sz w:val="24"/>
                <w:szCs w:val="24"/>
                <w:lang w:val="ro-RO"/>
              </w:rPr>
              <w:lastRenderedPageBreak/>
              <w:t>personalului medical antrenat în prestarea serviciilor medicale; satisfacția pacienților și neexecutarea obligațiilor contractuale de către PSM față de CNAM, care au determinat rezoluțiunea contractului de acordare a asistenței medicale (de prestare a serviciilor medicale).</w:t>
            </w:r>
          </w:p>
          <w:p w14:paraId="016794E8" w14:textId="77777777" w:rsidR="00CE719F" w:rsidRPr="00A96359" w:rsidRDefault="00CE719F" w:rsidP="00CE719F">
            <w:pPr>
              <w:pStyle w:val="Heading4"/>
              <w:shd w:val="clear" w:color="auto" w:fill="FFFFFF"/>
              <w:spacing w:before="0" w:beforeAutospacing="0" w:after="0" w:afterAutospacing="0"/>
              <w:ind w:firstLine="567"/>
              <w:jc w:val="both"/>
              <w:rPr>
                <w:b w:val="0"/>
                <w:lang w:val="ro-RO" w:eastAsia="en-US"/>
              </w:rPr>
            </w:pPr>
            <w:r w:rsidRPr="00A96359">
              <w:rPr>
                <w:b w:val="0"/>
                <w:shd w:val="clear" w:color="auto" w:fill="FFFFFF"/>
                <w:lang w:val="ro-RO"/>
              </w:rPr>
              <w:t xml:space="preserve">Includerea acestor condiții au ca </w:t>
            </w:r>
            <w:r w:rsidRPr="00A96359">
              <w:rPr>
                <w:b w:val="0"/>
                <w:lang w:val="ro-RO" w:eastAsia="en-US"/>
              </w:rPr>
              <w:t>scop asigurarea accesului echitabil a persoanelor încadrate în sistemul asigurării obligatorii de asistență medicală la asistenţa medicală de toate nivelurile, cu respectarea continuităţii şi oportunităţii de acordare a acesteia, în volumul stabilit de Programul unic al AOAM.</w:t>
            </w:r>
          </w:p>
          <w:p w14:paraId="0EF26E81" w14:textId="03148049" w:rsidR="004F5084" w:rsidRPr="00EA46F3" w:rsidRDefault="00EA46F3" w:rsidP="00123CA5">
            <w:pPr>
              <w:pStyle w:val="CommentText"/>
              <w:spacing w:after="120"/>
              <w:rPr>
                <w:bCs/>
                <w:sz w:val="24"/>
                <w:szCs w:val="24"/>
                <w:shd w:val="clear" w:color="auto" w:fill="FFFFFF"/>
                <w:lang w:val="ro-RO" w:eastAsia="ru-RU"/>
              </w:rPr>
            </w:pPr>
            <w:r w:rsidRPr="00EA46F3">
              <w:rPr>
                <w:bCs/>
                <w:sz w:val="24"/>
                <w:szCs w:val="24"/>
                <w:shd w:val="clear" w:color="auto" w:fill="FFFFFF"/>
                <w:lang w:val="ro-RO" w:eastAsia="ru-RU"/>
              </w:rPr>
              <w:t>Respectiv, p</w:t>
            </w:r>
            <w:r w:rsidR="00123CA5" w:rsidRPr="00EA46F3">
              <w:rPr>
                <w:bCs/>
                <w:sz w:val="24"/>
                <w:szCs w:val="24"/>
                <w:shd w:val="clear" w:color="auto" w:fill="FFFFFF"/>
                <w:lang w:val="ro-RO" w:eastAsia="ru-RU"/>
              </w:rPr>
              <w:t xml:space="preserve">entru asigurarea predictibilității și stabilității normelor juridice privind condițiile de încadrare în sistemul AOAM a prestatorilor de servicii medicale, </w:t>
            </w:r>
            <w:r w:rsidRPr="00EA46F3">
              <w:rPr>
                <w:bCs/>
                <w:sz w:val="24"/>
                <w:szCs w:val="24"/>
                <w:shd w:val="clear" w:color="auto" w:fill="FFFFFF"/>
                <w:lang w:val="ro-RO" w:eastAsia="ru-RU"/>
              </w:rPr>
              <w:t>se propune</w:t>
            </w:r>
            <w:r w:rsidR="00123CA5" w:rsidRPr="00EA46F3">
              <w:rPr>
                <w:bCs/>
                <w:sz w:val="24"/>
                <w:szCs w:val="24"/>
                <w:shd w:val="clear" w:color="auto" w:fill="FFFFFF"/>
                <w:lang w:val="ro-RO" w:eastAsia="ru-RU"/>
              </w:rPr>
              <w:t xml:space="preserve"> includerea acestora în Legea nr.1585/1998 cu privire la asigurarea obligatorie de asistență medicală. Astfel, prin normele primare vor fi stabilite condițiile generale de încadrare a prestatorilor de servicii medicale în sistemul asigurării obligatorii de asistență medicală, iar particularitățile de contractare anuală a tipurilor de asistență medicală prevăzute în Programul unic</w:t>
            </w:r>
            <w:r w:rsidR="003C2311">
              <w:rPr>
                <w:bCs/>
                <w:sz w:val="24"/>
                <w:szCs w:val="24"/>
                <w:shd w:val="clear" w:color="auto" w:fill="FFFFFF"/>
                <w:lang w:val="ro-RO" w:eastAsia="ru-RU"/>
              </w:rPr>
              <w:t xml:space="preserve"> al AOAM</w:t>
            </w:r>
            <w:r w:rsidR="00123CA5" w:rsidRPr="00EA46F3">
              <w:rPr>
                <w:bCs/>
                <w:sz w:val="24"/>
                <w:szCs w:val="24"/>
                <w:shd w:val="clear" w:color="auto" w:fill="FFFFFF"/>
                <w:lang w:val="ro-RO" w:eastAsia="ru-RU"/>
              </w:rPr>
              <w:t xml:space="preserve">, vor fi stabilite în cadrul normativ secundar. </w:t>
            </w:r>
          </w:p>
          <w:p w14:paraId="45E9EC9A" w14:textId="77777777" w:rsidR="00101734" w:rsidRPr="00A96359" w:rsidRDefault="00101734" w:rsidP="00101734">
            <w:pPr>
              <w:pStyle w:val="NormalWeb"/>
              <w:shd w:val="clear" w:color="auto" w:fill="FFFFFF"/>
              <w:ind w:firstLine="540"/>
              <w:rPr>
                <w:b/>
                <w:shd w:val="clear" w:color="auto" w:fill="FFFFFF"/>
                <w:lang w:val="ro-RO"/>
              </w:rPr>
            </w:pPr>
            <w:r w:rsidRPr="00A96359">
              <w:rPr>
                <w:rStyle w:val="Strong"/>
                <w:shd w:val="clear" w:color="auto" w:fill="FFFFFF"/>
                <w:lang w:val="ro-RO"/>
              </w:rPr>
              <w:t xml:space="preserve">La art. II (privind modificarea Legii nr. </w:t>
            </w:r>
            <w:r w:rsidRPr="00A96359">
              <w:rPr>
                <w:b/>
                <w:shd w:val="clear" w:color="auto" w:fill="FFFFFF"/>
                <w:lang w:val="ro-RO"/>
              </w:rPr>
              <w:t>1593/2002 cu privire la mărimea, modul și termenele de achitare a primelor de asigurare obligatorie de asistență medicală):</w:t>
            </w:r>
          </w:p>
          <w:p w14:paraId="13744C44" w14:textId="77777777" w:rsidR="00763928" w:rsidRPr="00A96359" w:rsidRDefault="00101734" w:rsidP="00763928">
            <w:pPr>
              <w:pStyle w:val="NormalWeb"/>
              <w:shd w:val="clear" w:color="auto" w:fill="FFFFFF"/>
              <w:rPr>
                <w:shd w:val="clear" w:color="auto" w:fill="FFFFFF"/>
                <w:lang w:val="ro-RO"/>
              </w:rPr>
            </w:pPr>
            <w:r w:rsidRPr="00A96359">
              <w:rPr>
                <w:shd w:val="clear" w:color="auto" w:fill="FFFFFF"/>
                <w:lang w:val="ro-RO"/>
              </w:rPr>
              <w:t>La art. 20:</w:t>
            </w:r>
          </w:p>
          <w:p w14:paraId="50440568" w14:textId="77777777" w:rsidR="005F4867" w:rsidRDefault="00763928" w:rsidP="00974785">
            <w:pPr>
              <w:pStyle w:val="NormalWeb"/>
              <w:shd w:val="clear" w:color="auto" w:fill="FFFFFF"/>
              <w:rPr>
                <w:rStyle w:val="Strong"/>
                <w:b w:val="0"/>
                <w:shd w:val="clear" w:color="auto" w:fill="FFFFFF"/>
                <w:lang w:val="ro-RO"/>
              </w:rPr>
            </w:pPr>
            <w:r w:rsidRPr="00A96359">
              <w:rPr>
                <w:shd w:val="clear" w:color="auto" w:fill="FFFFFF"/>
                <w:lang w:val="ro-RO"/>
              </w:rPr>
              <w:t>Î</w:t>
            </w:r>
            <w:r w:rsidR="00101734" w:rsidRPr="00A96359">
              <w:rPr>
                <w:shd w:val="clear" w:color="auto" w:fill="FFFFFF"/>
                <w:lang w:val="ro-RO"/>
              </w:rPr>
              <w:t xml:space="preserve">n măsura în care </w:t>
            </w:r>
            <w:r w:rsidR="00101734" w:rsidRPr="00A96359">
              <w:rPr>
                <w:rStyle w:val="Strong"/>
                <w:b w:val="0"/>
                <w:shd w:val="clear" w:color="auto" w:fill="FFFFFF"/>
                <w:lang w:val="ro-RO"/>
              </w:rPr>
              <w:t xml:space="preserve">Legea fondurilor asigurării obligatorii de asistență medicală pe anul 2023 nr. 358/2022 prevede că prima de asigurare obligatorie de asistență medicală în sumă fixă constituie 12636 lei, ceea ce presupune achitarea lunară de către </w:t>
            </w:r>
            <w:r w:rsidR="00101734" w:rsidRPr="00A96359">
              <w:rPr>
                <w:shd w:val="clear" w:color="auto" w:fill="FFFFFF"/>
                <w:lang w:val="ro-RO"/>
              </w:rPr>
              <w:t>angajatorii din domeniul transportului rutier de persoane în regim de taxi</w:t>
            </w:r>
            <w:r w:rsidR="00101734" w:rsidRPr="00A96359">
              <w:rPr>
                <w:rStyle w:val="Strong"/>
                <w:b w:val="0"/>
                <w:shd w:val="clear" w:color="auto" w:fill="FFFFFF"/>
                <w:lang w:val="ro-RO"/>
              </w:rPr>
              <w:t xml:space="preserve"> pentru fiecare angajat </w:t>
            </w:r>
            <w:r w:rsidR="00101734" w:rsidRPr="00A96359">
              <w:rPr>
                <w:shd w:val="clear" w:color="auto" w:fill="FFFFFF"/>
                <w:lang w:val="ro-RO"/>
              </w:rPr>
              <w:t>conducător auto ce efectuează transport rutier de persoane în regim de taxi a primei de asigurare obligatorie de asistenţă medicală </w:t>
            </w:r>
            <w:r w:rsidR="00101734" w:rsidRPr="00A96359">
              <w:rPr>
                <w:rStyle w:val="Strong"/>
                <w:b w:val="0"/>
                <w:shd w:val="clear" w:color="auto" w:fill="FFFFFF"/>
                <w:lang w:val="ro-RO"/>
              </w:rPr>
              <w:t>în mărime de 1053 lei (</w:t>
            </w:r>
            <w:r w:rsidR="00101734" w:rsidRPr="00A96359">
              <w:rPr>
                <w:rStyle w:val="Strong"/>
                <w:b w:val="0"/>
                <w:i/>
                <w:shd w:val="clear" w:color="auto" w:fill="FFFFFF"/>
                <w:lang w:val="ro-RO"/>
              </w:rPr>
              <w:t xml:space="preserve">pentru comparație, în anul 2022 prima de asigurare obligatorie achitată lunar pentru angajatul </w:t>
            </w:r>
            <w:r w:rsidR="00101734" w:rsidRPr="00A96359">
              <w:rPr>
                <w:i/>
                <w:shd w:val="clear" w:color="auto" w:fill="FFFFFF"/>
                <w:lang w:val="ro-RO"/>
              </w:rPr>
              <w:t>conducător auto ce efectuează transport rutier de persoane în regim de taxi</w:t>
            </w:r>
            <w:r w:rsidR="00101734" w:rsidRPr="00A96359">
              <w:rPr>
                <w:rStyle w:val="Strong"/>
                <w:b w:val="0"/>
                <w:i/>
                <w:shd w:val="clear" w:color="auto" w:fill="FFFFFF"/>
                <w:lang w:val="ro-RO"/>
              </w:rPr>
              <w:t xml:space="preserve"> a fost de 338 lei</w:t>
            </w:r>
            <w:r w:rsidR="00101734" w:rsidRPr="00A96359">
              <w:rPr>
                <w:rStyle w:val="Strong"/>
                <w:b w:val="0"/>
                <w:shd w:val="clear" w:color="auto" w:fill="FFFFFF"/>
                <w:lang w:val="ro-RO"/>
              </w:rPr>
              <w:t>), se propune abrogarea normelor derogatorii de la alin. (2) - (6)</w:t>
            </w:r>
            <w:r w:rsidR="00B71498" w:rsidRPr="00A96359">
              <w:rPr>
                <w:rStyle w:val="Strong"/>
                <w:b w:val="0"/>
                <w:shd w:val="clear" w:color="auto" w:fill="FFFFFF"/>
                <w:lang w:val="ro-RO"/>
              </w:rPr>
              <w:t xml:space="preserve">, </w:t>
            </w:r>
            <w:r w:rsidR="00B71498" w:rsidRPr="00A96359">
              <w:rPr>
                <w:bCs/>
                <w:lang w:val="ro-RO"/>
              </w:rPr>
              <w:t>art.20 din Legea</w:t>
            </w:r>
            <w:r w:rsidR="00B71498" w:rsidRPr="00A96359">
              <w:rPr>
                <w:b/>
                <w:bCs/>
                <w:lang w:val="ro-RO"/>
              </w:rPr>
              <w:t xml:space="preserve"> </w:t>
            </w:r>
            <w:r w:rsidR="00B71498" w:rsidRPr="00A96359">
              <w:rPr>
                <w:bCs/>
                <w:lang w:val="ro-RO"/>
              </w:rPr>
              <w:t>nr.</w:t>
            </w:r>
            <w:r w:rsidR="00B71498" w:rsidRPr="00A96359">
              <w:rPr>
                <w:b/>
                <w:bCs/>
                <w:lang w:val="ro-RO"/>
              </w:rPr>
              <w:t xml:space="preserve"> </w:t>
            </w:r>
            <w:r w:rsidR="00B71498" w:rsidRPr="00A96359">
              <w:rPr>
                <w:shd w:val="clear" w:color="auto" w:fill="FFFFFF"/>
                <w:lang w:val="ro-RO"/>
              </w:rPr>
              <w:t>1593/2002 cu privire la mărimea, modul și termenele de achitare a primelor de asigurare obligatorie de asistență medicală</w:t>
            </w:r>
            <w:r w:rsidR="00101734" w:rsidRPr="00A96359">
              <w:rPr>
                <w:bCs/>
                <w:lang w:val="ro-RO"/>
              </w:rPr>
              <w:t>, d</w:t>
            </w:r>
            <w:r w:rsidR="00101734" w:rsidRPr="00A96359">
              <w:rPr>
                <w:rStyle w:val="Strong"/>
                <w:b w:val="0"/>
                <w:shd w:val="clear" w:color="auto" w:fill="FFFFFF"/>
                <w:lang w:val="ro-RO"/>
              </w:rPr>
              <w:t xml:space="preserve">eoarece nu mai corespund scopului pentru care au fost instituite prin Legea nr. 178/2018. </w:t>
            </w:r>
          </w:p>
          <w:p w14:paraId="72C6A32B" w14:textId="15FE537D" w:rsidR="00D23106" w:rsidRPr="00A96359" w:rsidRDefault="00D23106" w:rsidP="00974785">
            <w:pPr>
              <w:pStyle w:val="NormalWeb"/>
              <w:shd w:val="clear" w:color="auto" w:fill="FFFFFF"/>
              <w:rPr>
                <w:shd w:val="clear" w:color="auto" w:fill="FFFFFF"/>
                <w:lang w:val="ro-RO"/>
              </w:rPr>
            </w:pPr>
            <w:r>
              <w:rPr>
                <w:iCs/>
                <w:lang w:val="ro-RO"/>
              </w:rPr>
              <w:t xml:space="preserve">Respectiv, </w:t>
            </w:r>
            <w:r w:rsidRPr="00A96359">
              <w:rPr>
                <w:iCs/>
                <w:lang w:val="ro-RO"/>
              </w:rPr>
              <w:t xml:space="preserve">implementarea aceluiași </w:t>
            </w:r>
            <w:r w:rsidRPr="00A96359">
              <w:rPr>
                <w:lang w:val="ro-RO"/>
              </w:rPr>
              <w:t>regim de reținere și raportare a primelor de asigurare tuturor angajaților, inclusiv conducătorilor auto, care efectuează transport rutier de persoane în regim de taxi, prin calcularea primei de asigurare în calitate de contribuţie procentuală l</w:t>
            </w:r>
            <w:r>
              <w:rPr>
                <w:lang w:val="ro-RO"/>
              </w:rPr>
              <w:t>a salariu şi la alte recompense,</w:t>
            </w:r>
            <w:r w:rsidRPr="00A96359">
              <w:rPr>
                <w:bCs/>
                <w:lang w:val="ro-RO"/>
              </w:rPr>
              <w:t xml:space="preserve"> va genera </w:t>
            </w:r>
            <w:r w:rsidRPr="00A96359">
              <w:rPr>
                <w:lang w:val="ro-RO"/>
              </w:rPr>
              <w:t>o abordare unică față de toți anga</w:t>
            </w:r>
            <w:r>
              <w:rPr>
                <w:lang w:val="ro-RO"/>
              </w:rPr>
              <w:t>jații, eliminând totodată povara</w:t>
            </w:r>
            <w:r w:rsidRPr="00A96359">
              <w:rPr>
                <w:lang w:val="ro-RO"/>
              </w:rPr>
              <w:t xml:space="preserve"> financiară invocată în multiplele apeluri din partea angajatorilor din domeniul transportului rutier de persoane în regim de taxi, mai ales că regimul special nu mai corespunde scopului pentru care a fost instituit în anul 2018.</w:t>
            </w:r>
          </w:p>
        </w:tc>
      </w:tr>
      <w:tr w:rsidR="00E60BE2" w:rsidRPr="00A96359" w14:paraId="4BF883E6"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38D074" w14:textId="77777777" w:rsidR="000C2E59" w:rsidRPr="00A96359" w:rsidRDefault="000C2E59" w:rsidP="000C7C78">
            <w:pPr>
              <w:ind w:firstLine="0"/>
              <w:jc w:val="left"/>
              <w:rPr>
                <w:bCs/>
                <w:sz w:val="24"/>
                <w:szCs w:val="24"/>
                <w:lang w:val="ro-RO"/>
              </w:rPr>
            </w:pPr>
            <w:r w:rsidRPr="00A96359">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5A1D1C0" w14:textId="77777777" w:rsidR="000C2E59" w:rsidRPr="00A96359" w:rsidRDefault="000C2E59" w:rsidP="000C7C78">
            <w:pPr>
              <w:ind w:firstLine="0"/>
              <w:jc w:val="left"/>
              <w:rPr>
                <w:color w:val="FF0000"/>
                <w:sz w:val="24"/>
                <w:szCs w:val="24"/>
                <w:lang w:val="ro-RO"/>
              </w:rPr>
            </w:pPr>
          </w:p>
        </w:tc>
      </w:tr>
      <w:tr w:rsidR="00E60BE2" w:rsidRPr="00A96359" w14:paraId="5B876F1D"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E8DD88" w14:textId="77777777" w:rsidR="000C2E59" w:rsidRPr="00A96359" w:rsidRDefault="007C6251" w:rsidP="000C7C78">
            <w:pPr>
              <w:ind w:firstLine="0"/>
              <w:jc w:val="left"/>
              <w:rPr>
                <w:sz w:val="24"/>
                <w:szCs w:val="24"/>
                <w:lang w:val="ro-RO"/>
              </w:rPr>
            </w:pPr>
            <w:r w:rsidRPr="00A96359">
              <w:rPr>
                <w:sz w:val="24"/>
                <w:szCs w:val="24"/>
                <w:lang w:val="ro-RO"/>
              </w:rPr>
              <w:t>Nu au fost identificate.</w:t>
            </w:r>
          </w:p>
        </w:tc>
      </w:tr>
      <w:tr w:rsidR="00E60BE2" w:rsidRPr="00A96359" w14:paraId="2C4E402C" w14:textId="77777777" w:rsidTr="00010FA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BE9B07" w14:textId="77777777" w:rsidR="000C2E59" w:rsidRPr="00A96359" w:rsidRDefault="000C2E59" w:rsidP="000C7C78">
            <w:pPr>
              <w:ind w:firstLine="0"/>
              <w:jc w:val="left"/>
              <w:rPr>
                <w:sz w:val="24"/>
                <w:szCs w:val="24"/>
                <w:lang w:val="ro-RO"/>
              </w:rPr>
            </w:pPr>
            <w:r w:rsidRPr="00A96359">
              <w:rPr>
                <w:b/>
                <w:bCs/>
                <w:sz w:val="24"/>
                <w:szCs w:val="24"/>
                <w:lang w:val="ro-RO"/>
              </w:rPr>
              <w:t>4. Analiza impacturilor opţiunilor</w:t>
            </w:r>
          </w:p>
        </w:tc>
      </w:tr>
      <w:tr w:rsidR="00E60BE2" w:rsidRPr="00A96359" w14:paraId="2E625D9B"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00AFBA" w14:textId="77777777" w:rsidR="000C2E59" w:rsidRPr="00A96359" w:rsidRDefault="000C2E59" w:rsidP="000C7C78">
            <w:pPr>
              <w:ind w:firstLine="0"/>
              <w:jc w:val="left"/>
              <w:rPr>
                <w:bCs/>
                <w:sz w:val="24"/>
                <w:szCs w:val="24"/>
                <w:lang w:val="ro-RO"/>
              </w:rPr>
            </w:pPr>
            <w:r w:rsidRPr="00A96359">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26240F3" w14:textId="77777777" w:rsidR="000C2E59" w:rsidRPr="00A96359" w:rsidRDefault="000C2E59" w:rsidP="000C7C78">
            <w:pPr>
              <w:ind w:firstLine="0"/>
              <w:jc w:val="left"/>
              <w:rPr>
                <w:sz w:val="24"/>
                <w:szCs w:val="24"/>
                <w:lang w:val="ro-RO"/>
              </w:rPr>
            </w:pPr>
          </w:p>
        </w:tc>
      </w:tr>
      <w:tr w:rsidR="00E60BE2" w:rsidRPr="00A96359" w14:paraId="5584AF46"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C7E1C3" w14:textId="0E504E58" w:rsidR="000D1DBB" w:rsidRPr="00A96359" w:rsidRDefault="00CB65AD" w:rsidP="00CB65AD">
            <w:pPr>
              <w:spacing w:after="120"/>
              <w:ind w:firstLine="567"/>
              <w:rPr>
                <w:sz w:val="24"/>
                <w:szCs w:val="24"/>
                <w:shd w:val="clear" w:color="auto" w:fill="FFFFFF"/>
                <w:lang w:val="ro-RO"/>
              </w:rPr>
            </w:pPr>
            <w:r w:rsidRPr="00A96359">
              <w:rPr>
                <w:sz w:val="24"/>
                <w:szCs w:val="24"/>
                <w:lang w:val="ro-RO" w:eastAsia="zh-CN"/>
              </w:rPr>
              <w:t>-</w:t>
            </w:r>
            <w:r w:rsidRPr="00A96359">
              <w:rPr>
                <w:color w:val="FF0000"/>
                <w:sz w:val="24"/>
                <w:szCs w:val="24"/>
                <w:lang w:val="ro-RO" w:eastAsia="zh-CN"/>
              </w:rPr>
              <w:t xml:space="preserve"> </w:t>
            </w:r>
            <w:r w:rsidR="000D1DBB" w:rsidRPr="00A96359">
              <w:rPr>
                <w:sz w:val="24"/>
                <w:szCs w:val="24"/>
                <w:shd w:val="clear" w:color="auto" w:fill="FFFFFF"/>
                <w:lang w:val="ro-RO"/>
              </w:rPr>
              <w:t xml:space="preserve">condițiile de încadrare a prestatorilor de servicii medicale în sistemul AOAM nu se  reglementa la nivel </w:t>
            </w:r>
            <w:r w:rsidR="00AA556E">
              <w:rPr>
                <w:sz w:val="24"/>
                <w:szCs w:val="24"/>
                <w:shd w:val="clear" w:color="auto" w:fill="FFFFFF"/>
                <w:lang w:val="ro-RO"/>
              </w:rPr>
              <w:t xml:space="preserve">de </w:t>
            </w:r>
            <w:r w:rsidR="000D1DBB" w:rsidRPr="00A96359">
              <w:rPr>
                <w:sz w:val="24"/>
                <w:szCs w:val="24"/>
                <w:shd w:val="clear" w:color="auto" w:fill="FFFFFF"/>
                <w:lang w:val="ro-RO"/>
              </w:rPr>
              <w:t>lege, neținându-se cont de exigențele clarității și pre</w:t>
            </w:r>
            <w:r w:rsidR="00E2441A" w:rsidRPr="00A96359">
              <w:rPr>
                <w:sz w:val="24"/>
                <w:szCs w:val="24"/>
                <w:shd w:val="clear" w:color="auto" w:fill="FFFFFF"/>
                <w:lang w:val="ro-RO"/>
              </w:rPr>
              <w:t>vizibilității normelor juridice;</w:t>
            </w:r>
          </w:p>
          <w:p w14:paraId="0D4CC741" w14:textId="166D53C1" w:rsidR="000D1DBB" w:rsidRPr="00A96359" w:rsidRDefault="000D1DBB" w:rsidP="00E2441A">
            <w:pPr>
              <w:tabs>
                <w:tab w:val="left" w:pos="90"/>
                <w:tab w:val="left" w:pos="1080"/>
              </w:tabs>
              <w:spacing w:after="120"/>
              <w:ind w:firstLine="567"/>
              <w:rPr>
                <w:color w:val="FF0000"/>
                <w:sz w:val="24"/>
                <w:szCs w:val="24"/>
                <w:lang w:val="ro-RO" w:eastAsia="zh-CN"/>
              </w:rPr>
            </w:pPr>
            <w:r w:rsidRPr="00A96359">
              <w:rPr>
                <w:sz w:val="24"/>
                <w:szCs w:val="24"/>
                <w:lang w:val="ro-RO"/>
              </w:rPr>
              <w:t xml:space="preserve">- angajatorii din domeniul transportului rutier de </w:t>
            </w:r>
            <w:r w:rsidR="00AA556E">
              <w:rPr>
                <w:sz w:val="24"/>
                <w:szCs w:val="24"/>
                <w:lang w:val="ro-RO"/>
              </w:rPr>
              <w:t>persoane în regim de taxi achită</w:t>
            </w:r>
            <w:r w:rsidRPr="00A96359">
              <w:rPr>
                <w:sz w:val="24"/>
                <w:szCs w:val="24"/>
                <w:lang w:val="ro-RO"/>
              </w:rPr>
              <w:t xml:space="preserve"> lunar câte 1/12 din 12 636 pentru fiecare angajat (1053 lei lunar), ceea ce generează nemulțumiri din partea angajatorilor din domeniul transportului rutier de persoane în regim de taxi, fiind neglijată solicitarea acestora de a trece la regimul general de reținere a primei de AOAM în cotă procentuală.</w:t>
            </w:r>
          </w:p>
        </w:tc>
      </w:tr>
      <w:tr w:rsidR="00E60BE2" w:rsidRPr="00A96359" w14:paraId="1BB24D61"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450624" w14:textId="77777777" w:rsidR="000C2E59" w:rsidRPr="00A96359" w:rsidRDefault="000C2E59" w:rsidP="000C7C78">
            <w:pPr>
              <w:ind w:firstLine="0"/>
              <w:jc w:val="left"/>
              <w:rPr>
                <w:sz w:val="24"/>
                <w:szCs w:val="24"/>
                <w:lang w:val="ro-RO"/>
              </w:rPr>
            </w:pPr>
            <w:r w:rsidRPr="00A96359">
              <w:rPr>
                <w:bCs/>
                <w:sz w:val="24"/>
                <w:szCs w:val="24"/>
                <w:lang w:val="ro-RO"/>
              </w:rPr>
              <w:t>b</w:t>
            </w:r>
            <w:r w:rsidRPr="00A96359">
              <w:rPr>
                <w:bCs/>
                <w:sz w:val="24"/>
                <w:szCs w:val="24"/>
                <w:vertAlign w:val="superscript"/>
                <w:lang w:val="ro-RO"/>
              </w:rPr>
              <w:t>1</w:t>
            </w:r>
            <w:r w:rsidRPr="00A96359">
              <w:rPr>
                <w:bCs/>
                <w:sz w:val="24"/>
                <w:szCs w:val="24"/>
                <w:lang w:val="ro-RO"/>
              </w:rPr>
              <w:t xml:space="preserve">) Pentru opțiunea recomandată, identificați impacturile </w:t>
            </w:r>
            <w:proofErr w:type="spellStart"/>
            <w:r w:rsidRPr="00A96359">
              <w:rPr>
                <w:bCs/>
                <w:sz w:val="24"/>
                <w:szCs w:val="24"/>
                <w:lang w:val="ro-RO"/>
              </w:rPr>
              <w:t>completînd</w:t>
            </w:r>
            <w:proofErr w:type="spellEnd"/>
            <w:r w:rsidRPr="00A96359">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9097AA2" w14:textId="77777777" w:rsidR="000C2E59" w:rsidRPr="00A96359" w:rsidRDefault="000C2E59" w:rsidP="000C7C78">
            <w:pPr>
              <w:ind w:firstLine="0"/>
              <w:jc w:val="left"/>
              <w:rPr>
                <w:color w:val="FF0000"/>
                <w:sz w:val="24"/>
                <w:szCs w:val="24"/>
                <w:lang w:val="ro-RO"/>
              </w:rPr>
            </w:pPr>
          </w:p>
        </w:tc>
      </w:tr>
      <w:tr w:rsidR="00E60BE2" w:rsidRPr="00A96359" w14:paraId="64C96739"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7444BE" w14:textId="7B32C8C3" w:rsidR="00E072A5" w:rsidRPr="00A96359" w:rsidRDefault="001F5D5F" w:rsidP="002F21BE">
            <w:pPr>
              <w:pStyle w:val="Heading4"/>
              <w:shd w:val="clear" w:color="auto" w:fill="FFFFFF"/>
              <w:spacing w:before="0" w:beforeAutospacing="0" w:after="0" w:afterAutospacing="0"/>
              <w:ind w:firstLine="567"/>
              <w:jc w:val="both"/>
              <w:rPr>
                <w:b w:val="0"/>
                <w:shd w:val="clear" w:color="auto" w:fill="FFFFFF"/>
                <w:lang w:val="ro-RO"/>
              </w:rPr>
            </w:pPr>
            <w:r w:rsidRPr="00A96359">
              <w:rPr>
                <w:b w:val="0"/>
                <w:shd w:val="clear" w:color="auto" w:fill="FFFFFF"/>
                <w:lang w:val="ro-RO"/>
              </w:rPr>
              <w:t>În scopul realizării AOAM, CNAM constituie, din contul mijloacelor totale acumulate, și gestionează fondurile asigurării obligatorii de asistență medicală, care, conform art. 16 alin. (1</w:t>
            </w:r>
            <w:r w:rsidRPr="00A96359">
              <w:rPr>
                <w:b w:val="0"/>
                <w:shd w:val="clear" w:color="auto" w:fill="FFFFFF"/>
                <w:vertAlign w:val="superscript"/>
                <w:lang w:val="ro-RO"/>
              </w:rPr>
              <w:t>2</w:t>
            </w:r>
            <w:r w:rsidRPr="00A96359">
              <w:rPr>
                <w:b w:val="0"/>
                <w:shd w:val="clear" w:color="auto" w:fill="FFFFFF"/>
                <w:lang w:val="ro-RO"/>
              </w:rPr>
              <w:t xml:space="preserve">) din Legea nr. 1585/1998, se elaborează, se aprobă și se administrează în conformitate cu principiile, regulile și procedurile prevăzute de Legea finanțelor publice și responsabilității bugetar-fiscale nr. </w:t>
            </w:r>
            <w:r w:rsidRPr="00A96359">
              <w:rPr>
                <w:b w:val="0"/>
                <w:shd w:val="clear" w:color="auto" w:fill="FFFFFF"/>
                <w:lang w:val="ro-RO"/>
              </w:rPr>
              <w:lastRenderedPageBreak/>
              <w:t xml:space="preserve">181/2014. La etapa de contractare, CNAM recepționează oferte </w:t>
            </w:r>
            <w:r w:rsidRPr="00A96359">
              <w:rPr>
                <w:b w:val="0"/>
                <w:lang w:val="ro-RO"/>
              </w:rPr>
              <w:t xml:space="preserve">de la prestatorii de servicii medicale atât publici, cât și privați care depășesc cu mult sumele aprobate în Legea fondurilor asigurării obligatorii de asistență medicală pentru anul respectiv. Având în vedere faptul că, în conformitate cu art. 17 alin. (2) din Legea nr. 181/2014, </w:t>
            </w:r>
            <w:r w:rsidRPr="00A96359">
              <w:rPr>
                <w:b w:val="0"/>
                <w:shd w:val="clear" w:color="auto" w:fill="FFFFFF"/>
                <w:lang w:val="ro-RO"/>
              </w:rPr>
              <w:t xml:space="preserve">pe parcursul anului bugetar în curs nu pot fi puse în aplicare decizii care conduc la majorarea cheltuielilor bugetare, dacă impactul financiar al acestora nu este prevăzut în buget, se propune </w:t>
            </w:r>
            <w:r w:rsidRPr="00A96359">
              <w:rPr>
                <w:b w:val="0"/>
                <w:lang w:val="ro-RO"/>
              </w:rPr>
              <w:t xml:space="preserve">reglementarea, </w:t>
            </w:r>
            <w:r w:rsidRPr="00A96359">
              <w:rPr>
                <w:b w:val="0"/>
                <w:shd w:val="clear" w:color="auto" w:fill="FFFFFF"/>
                <w:lang w:val="ro-RO"/>
              </w:rPr>
              <w:t xml:space="preserve">la nivel </w:t>
            </w:r>
            <w:r w:rsidR="00AA556E">
              <w:rPr>
                <w:b w:val="0"/>
                <w:shd w:val="clear" w:color="auto" w:fill="FFFFFF"/>
                <w:lang w:val="ro-RO"/>
              </w:rPr>
              <w:t xml:space="preserve">de </w:t>
            </w:r>
            <w:r w:rsidRPr="00A96359">
              <w:rPr>
                <w:b w:val="0"/>
                <w:shd w:val="clear" w:color="auto" w:fill="FFFFFF"/>
                <w:lang w:val="ro-RO"/>
              </w:rPr>
              <w:t>lege,</w:t>
            </w:r>
            <w:r w:rsidRPr="00A96359">
              <w:rPr>
                <w:b w:val="0"/>
                <w:lang w:val="ro-RO"/>
              </w:rPr>
              <w:t xml:space="preserve"> a condițiilor de care va ține cont CNAM la examinarea ofertelor </w:t>
            </w:r>
            <w:r w:rsidRPr="00A96359">
              <w:rPr>
                <w:b w:val="0"/>
                <w:shd w:val="clear" w:color="auto" w:fill="FFFFFF"/>
                <w:lang w:val="ro-RO"/>
              </w:rPr>
              <w:t>prezentate de prestatorii de servicii medicale</w:t>
            </w:r>
            <w:r w:rsidRPr="00A96359">
              <w:rPr>
                <w:b w:val="0"/>
                <w:lang w:val="ro-RO"/>
              </w:rPr>
              <w:t xml:space="preserve"> în procesul negocierilor </w:t>
            </w:r>
            <w:r w:rsidRPr="00A96359">
              <w:rPr>
                <w:b w:val="0"/>
                <w:shd w:val="clear" w:color="auto" w:fill="FFFFFF"/>
                <w:lang w:val="ro-RO"/>
              </w:rPr>
              <w:t xml:space="preserve">cu aceștia pentru încadrarea în sistemul AOAM. </w:t>
            </w:r>
          </w:p>
          <w:p w14:paraId="5161F58B" w14:textId="4BAD473B" w:rsidR="007113F8" w:rsidRPr="00A96359" w:rsidRDefault="00DE79E5" w:rsidP="007113F8">
            <w:pPr>
              <w:pStyle w:val="Heading4"/>
              <w:shd w:val="clear" w:color="auto" w:fill="FFFFFF"/>
              <w:spacing w:before="0" w:beforeAutospacing="0" w:after="0" w:afterAutospacing="0"/>
              <w:ind w:firstLine="567"/>
              <w:jc w:val="both"/>
              <w:rPr>
                <w:b w:val="0"/>
                <w:lang w:val="ro-RO" w:eastAsia="en-US"/>
              </w:rPr>
            </w:pPr>
            <w:r w:rsidRPr="00A96359">
              <w:rPr>
                <w:b w:val="0"/>
                <w:lang w:val="ro-RO" w:eastAsia="en-US"/>
              </w:rPr>
              <w:t xml:space="preserve">Reglementarea </w:t>
            </w:r>
            <w:r w:rsidR="00E072A5" w:rsidRPr="00A96359">
              <w:rPr>
                <w:b w:val="0"/>
                <w:lang w:val="ro-RO" w:eastAsia="en-US"/>
              </w:rPr>
              <w:t>condiț</w:t>
            </w:r>
            <w:r w:rsidRPr="00A96359">
              <w:rPr>
                <w:b w:val="0"/>
                <w:lang w:val="ro-RO" w:eastAsia="en-US"/>
              </w:rPr>
              <w:t xml:space="preserve">iilor de contractare a prestatorilor de servicii medicale în cadrul sistemului AOAM are ca scop asigurarea accesului echitabil a persoanelor încadrate în sistemul </w:t>
            </w:r>
            <w:r w:rsidR="00BA6C5C">
              <w:rPr>
                <w:b w:val="0"/>
                <w:lang w:val="ro-RO" w:eastAsia="en-US"/>
              </w:rPr>
              <w:t>AOAM</w:t>
            </w:r>
            <w:r w:rsidRPr="00A96359">
              <w:rPr>
                <w:b w:val="0"/>
                <w:lang w:val="ro-RO" w:eastAsia="en-US"/>
              </w:rPr>
              <w:t> la asistenţa medicală de toate nivelurile, cu respectarea continuităţii şi oportunităţii de acordare a acesteia, în volumul stabilit de Programul unic</w:t>
            </w:r>
            <w:r w:rsidR="00E072A5" w:rsidRPr="00A96359">
              <w:rPr>
                <w:b w:val="0"/>
                <w:lang w:val="ro-RO" w:eastAsia="en-US"/>
              </w:rPr>
              <w:t xml:space="preserve"> al AOAM</w:t>
            </w:r>
            <w:r w:rsidRPr="00A96359">
              <w:rPr>
                <w:b w:val="0"/>
                <w:lang w:val="ro-RO" w:eastAsia="en-US"/>
              </w:rPr>
              <w:t>.</w:t>
            </w:r>
          </w:p>
          <w:p w14:paraId="4654D86C" w14:textId="7E655C30" w:rsidR="00F25985" w:rsidRPr="00A96359" w:rsidRDefault="000131B3" w:rsidP="007113F8">
            <w:pPr>
              <w:pStyle w:val="Heading4"/>
              <w:shd w:val="clear" w:color="auto" w:fill="FFFFFF"/>
              <w:spacing w:before="0" w:beforeAutospacing="0" w:after="0" w:afterAutospacing="0"/>
              <w:ind w:firstLine="567"/>
              <w:jc w:val="both"/>
              <w:rPr>
                <w:b w:val="0"/>
                <w:lang w:val="ro-RO" w:eastAsia="en-US"/>
              </w:rPr>
            </w:pPr>
            <w:r w:rsidRPr="00A96359">
              <w:rPr>
                <w:b w:val="0"/>
                <w:lang w:val="ro-RO"/>
              </w:rPr>
              <w:t xml:space="preserve">Această reglementare </w:t>
            </w:r>
            <w:r w:rsidRPr="00A96359">
              <w:rPr>
                <w:b w:val="0"/>
                <w:shd w:val="clear" w:color="auto" w:fill="FFFFFF"/>
                <w:lang w:val="ro-RO"/>
              </w:rPr>
              <w:t xml:space="preserve">poate afecta anumiți prestatori de servicii medicale </w:t>
            </w:r>
            <w:proofErr w:type="spellStart"/>
            <w:r w:rsidRPr="00A96359">
              <w:rPr>
                <w:b w:val="0"/>
                <w:shd w:val="clear" w:color="auto" w:fill="FFFFFF"/>
                <w:lang w:val="ro-RO"/>
              </w:rPr>
              <w:t>atît</w:t>
            </w:r>
            <w:proofErr w:type="spellEnd"/>
            <w:r w:rsidRPr="00A96359">
              <w:rPr>
                <w:b w:val="0"/>
                <w:shd w:val="clear" w:color="auto" w:fill="FFFFFF"/>
                <w:lang w:val="ro-RO"/>
              </w:rPr>
              <w:t xml:space="preserve"> publici, </w:t>
            </w:r>
            <w:proofErr w:type="spellStart"/>
            <w:r w:rsidRPr="00A96359">
              <w:rPr>
                <w:b w:val="0"/>
                <w:shd w:val="clear" w:color="auto" w:fill="FFFFFF"/>
                <w:lang w:val="ro-RO"/>
              </w:rPr>
              <w:t>cît</w:t>
            </w:r>
            <w:proofErr w:type="spellEnd"/>
            <w:r w:rsidRPr="00A96359">
              <w:rPr>
                <w:b w:val="0"/>
                <w:shd w:val="clear" w:color="auto" w:fill="FFFFFF"/>
                <w:lang w:val="ro-RO"/>
              </w:rPr>
              <w:t xml:space="preserve"> și privați care nu vor respecta condițiile </w:t>
            </w:r>
            <w:r w:rsidRPr="00A96359">
              <w:rPr>
                <w:b w:val="0"/>
                <w:iCs/>
                <w:lang w:val="ro-RO"/>
              </w:rPr>
              <w:t>de încadrare a prestatorilor de servicii medicale în sistemul AOAM.</w:t>
            </w:r>
            <w:r w:rsidR="00F25985" w:rsidRPr="00A96359">
              <w:rPr>
                <w:b w:val="0"/>
                <w:iCs/>
                <w:lang w:val="ro-RO"/>
              </w:rPr>
              <w:t xml:space="preserve"> </w:t>
            </w:r>
            <w:r w:rsidR="00F25985" w:rsidRPr="00A96359">
              <w:rPr>
                <w:b w:val="0"/>
                <w:bCs w:val="0"/>
                <w:lang w:val="ro-RO"/>
              </w:rPr>
              <w:t>Dar de</w:t>
            </w:r>
            <w:r w:rsidR="006D0403" w:rsidRPr="00A96359">
              <w:rPr>
                <w:b w:val="0"/>
                <w:bCs w:val="0"/>
                <w:lang w:val="ro-RO"/>
              </w:rPr>
              <w:t xml:space="preserve"> fapt modificarea propusă pune</w:t>
            </w:r>
            <w:r w:rsidR="00DE79E5" w:rsidRPr="00A96359">
              <w:rPr>
                <w:b w:val="0"/>
                <w:bCs w:val="0"/>
                <w:lang w:val="ro-RO"/>
              </w:rPr>
              <w:t xml:space="preserve"> accent pe sporirea accesului și</w:t>
            </w:r>
            <w:r w:rsidR="00F25985" w:rsidRPr="00A96359">
              <w:rPr>
                <w:b w:val="0"/>
                <w:bCs w:val="0"/>
                <w:lang w:val="ro-RO"/>
              </w:rPr>
              <w:t xml:space="preserve"> calității serviciilor medicale,</w:t>
            </w:r>
            <w:r w:rsidR="006D0403" w:rsidRPr="00A96359">
              <w:rPr>
                <w:b w:val="0"/>
                <w:bCs w:val="0"/>
                <w:lang w:val="ro-RO"/>
              </w:rPr>
              <w:t xml:space="preserve"> sporirea echităţii în finanţarea serviciilor de sănătate şi a protecţiei populaţiei î</w:t>
            </w:r>
            <w:r w:rsidR="00F25985" w:rsidRPr="00A96359">
              <w:rPr>
                <w:b w:val="0"/>
                <w:bCs w:val="0"/>
                <w:lang w:val="ro-RO"/>
              </w:rPr>
              <w:t>mpotriva riscului financiar</w:t>
            </w:r>
            <w:r w:rsidR="006D0403" w:rsidRPr="00A96359">
              <w:rPr>
                <w:b w:val="0"/>
                <w:bCs w:val="0"/>
                <w:lang w:val="ro-RO"/>
              </w:rPr>
              <w:t xml:space="preserve"> şi </w:t>
            </w:r>
            <w:r w:rsidR="00F25985" w:rsidRPr="00A96359">
              <w:rPr>
                <w:b w:val="0"/>
                <w:bCs w:val="0"/>
                <w:lang w:val="ro-RO"/>
              </w:rPr>
              <w:t xml:space="preserve">de asemenea </w:t>
            </w:r>
            <w:r w:rsidR="006D0403" w:rsidRPr="00A96359">
              <w:rPr>
                <w:b w:val="0"/>
                <w:bCs w:val="0"/>
                <w:lang w:val="ro-RO"/>
              </w:rPr>
              <w:t>creşterea transparenţei în alocarea şi utilizarea resurselor financiare.</w:t>
            </w:r>
            <w:r w:rsidR="00F25985" w:rsidRPr="00A96359">
              <w:rPr>
                <w:b w:val="0"/>
                <w:bCs w:val="0"/>
                <w:lang w:val="ro-RO"/>
              </w:rPr>
              <w:t xml:space="preserve"> În așa mod fiind asigurată </w:t>
            </w:r>
            <w:r w:rsidR="00BA6C5C">
              <w:rPr>
                <w:rStyle w:val="IntenseEmphasis"/>
                <w:rFonts w:ascii="Times New Roman" w:hAnsi="Times New Roman"/>
                <w:b w:val="0"/>
                <w:lang w:val="ro-RO"/>
              </w:rPr>
              <w:t>a</w:t>
            </w:r>
            <w:r w:rsidR="00F25985" w:rsidRPr="00A96359">
              <w:rPr>
                <w:rStyle w:val="IntenseEmphasis"/>
                <w:rFonts w:ascii="Times New Roman" w:hAnsi="Times New Roman"/>
                <w:b w:val="0"/>
                <w:lang w:val="ro-RO"/>
              </w:rPr>
              <w:t>coperirea universală cu servicii de sănătate</w:t>
            </w:r>
            <w:r w:rsidR="00F25985" w:rsidRPr="00A96359">
              <w:rPr>
                <w:b w:val="0"/>
                <w:lang w:val="ro-RO"/>
              </w:rPr>
              <w:t>, care presupune ca toți oamenii să aibă acces la serviciile de sănătate de calitate de care au nevoie atunci când au nevoie, acolo unde au nevoie și fără ca acestea să fie o povară financiară. Acestea includ întregul spectru de servicii de sănătate esențiale, de calitate, centrate pe pacient, de la promovarea sănătății la prevenire, tratament, reabilitare și îngrijire paliativă, pe parcursul vieții.</w:t>
            </w:r>
            <w:r w:rsidR="00F25985" w:rsidRPr="00A96359">
              <w:rPr>
                <w:rStyle w:val="FootnoteReference"/>
                <w:b w:val="0"/>
                <w:lang w:val="ro-RO"/>
              </w:rPr>
              <w:footnoteReference w:id="1"/>
            </w:r>
          </w:p>
          <w:p w14:paraId="511F29C5" w14:textId="77777777" w:rsidR="004479F7" w:rsidRPr="00A96359" w:rsidRDefault="004479F7" w:rsidP="004A54F8">
            <w:pPr>
              <w:ind w:firstLine="0"/>
              <w:rPr>
                <w:sz w:val="24"/>
                <w:szCs w:val="24"/>
                <w:shd w:val="clear" w:color="auto" w:fill="FFFFFF"/>
                <w:lang w:val="ro-RO"/>
              </w:rPr>
            </w:pPr>
          </w:p>
          <w:p w14:paraId="6E8614E7" w14:textId="4A0B03C9" w:rsidR="006B7C12" w:rsidRPr="00A96359" w:rsidRDefault="006B7C12" w:rsidP="00CA64FD">
            <w:pPr>
              <w:ind w:firstLine="567"/>
              <w:rPr>
                <w:sz w:val="24"/>
                <w:szCs w:val="24"/>
                <w:shd w:val="clear" w:color="auto" w:fill="FFFFFF"/>
                <w:lang w:val="ro-RO"/>
              </w:rPr>
            </w:pPr>
            <w:r w:rsidRPr="00A96359">
              <w:rPr>
                <w:sz w:val="24"/>
                <w:szCs w:val="24"/>
                <w:lang w:val="ro-RO"/>
              </w:rPr>
              <w:t xml:space="preserve">În prezent, taximetriștii achită prima de AOAM în sumă fixă, calculată conform art. 20 alin. (2) din Legea nr. 1593/2002 (lunar a </w:t>
            </w:r>
            <w:proofErr w:type="spellStart"/>
            <w:r w:rsidRPr="00A96359">
              <w:rPr>
                <w:sz w:val="24"/>
                <w:szCs w:val="24"/>
                <w:lang w:val="ro-RO"/>
              </w:rPr>
              <w:t>cîte</w:t>
            </w:r>
            <w:proofErr w:type="spellEnd"/>
            <w:r w:rsidRPr="00A96359">
              <w:rPr>
                <w:sz w:val="24"/>
                <w:szCs w:val="24"/>
                <w:lang w:val="ro-RO"/>
              </w:rPr>
              <w:t xml:space="preserve"> 1/12 din prima de asigurare în sumă fixă, stabilită de legea fondurilor asigurării obligatorii de asistenţă medicală pentru anul de gestiune). Odată cu aprobarea Legii fondurilor asigurării obligatorii de asistenţă medicală pentru anul 2023, </w:t>
            </w:r>
            <w:r w:rsidRPr="00A96359">
              <w:rPr>
                <w:bCs/>
                <w:sz w:val="24"/>
                <w:szCs w:val="24"/>
                <w:lang w:val="ro-RO"/>
              </w:rPr>
              <w:t xml:space="preserve">nr. 358/2022, </w:t>
            </w:r>
            <w:proofErr w:type="spellStart"/>
            <w:r w:rsidRPr="00A96359">
              <w:rPr>
                <w:sz w:val="24"/>
                <w:szCs w:val="24"/>
                <w:lang w:val="ro-RO"/>
              </w:rPr>
              <w:t>începînd</w:t>
            </w:r>
            <w:proofErr w:type="spellEnd"/>
            <w:r w:rsidRPr="00A96359">
              <w:rPr>
                <w:sz w:val="24"/>
                <w:szCs w:val="24"/>
                <w:lang w:val="ro-RO"/>
              </w:rPr>
              <w:t xml:space="preserve"> cu 01.01.2023, angajatorii din domeniul transportului rutier de persoane în regim de taxi trebuie să achite lunar câte 1/12 din</w:t>
            </w:r>
            <w:r w:rsidR="00CD0805" w:rsidRPr="00A96359">
              <w:rPr>
                <w:sz w:val="24"/>
                <w:szCs w:val="24"/>
                <w:lang w:val="ro-RO"/>
              </w:rPr>
              <w:t xml:space="preserve"> 12 636 pentru fiecare angajat </w:t>
            </w:r>
            <w:r w:rsidRPr="00A96359">
              <w:rPr>
                <w:bCs/>
                <w:sz w:val="24"/>
                <w:szCs w:val="24"/>
                <w:lang w:val="ro-RO"/>
              </w:rPr>
              <w:t>(</w:t>
            </w:r>
            <w:r w:rsidRPr="00A96359">
              <w:rPr>
                <w:bCs/>
                <w:i/>
                <w:sz w:val="24"/>
                <w:szCs w:val="24"/>
                <w:lang w:val="ro-RO"/>
              </w:rPr>
              <w:t xml:space="preserve">pentru comparație, în anul 2022 prima de asigurare achitată lunar pentru angajatul </w:t>
            </w:r>
            <w:r w:rsidRPr="00A96359">
              <w:rPr>
                <w:i/>
                <w:sz w:val="24"/>
                <w:szCs w:val="24"/>
                <w:lang w:val="ro-RO"/>
              </w:rPr>
              <w:t xml:space="preserve">conducător auto </w:t>
            </w:r>
            <w:r w:rsidRPr="00A96359">
              <w:rPr>
                <w:bCs/>
                <w:i/>
                <w:sz w:val="24"/>
                <w:szCs w:val="24"/>
                <w:lang w:val="ro-RO"/>
              </w:rPr>
              <w:t>a fost de 338 lei</w:t>
            </w:r>
            <w:r w:rsidRPr="00A96359">
              <w:rPr>
                <w:bCs/>
                <w:sz w:val="24"/>
                <w:szCs w:val="24"/>
                <w:lang w:val="ro-RO"/>
              </w:rPr>
              <w:t>).</w:t>
            </w:r>
          </w:p>
          <w:p w14:paraId="7411AA91" w14:textId="49E1E69B" w:rsidR="000D1DBB" w:rsidRPr="00A96359" w:rsidRDefault="006B7C12" w:rsidP="00846479">
            <w:pPr>
              <w:tabs>
                <w:tab w:val="left" w:pos="884"/>
                <w:tab w:val="left" w:pos="1196"/>
              </w:tabs>
              <w:spacing w:after="120"/>
              <w:ind w:firstLine="567"/>
              <w:rPr>
                <w:sz w:val="24"/>
                <w:szCs w:val="24"/>
                <w:lang w:val="ro-RO"/>
              </w:rPr>
            </w:pPr>
            <w:r w:rsidRPr="00A96359">
              <w:rPr>
                <w:sz w:val="24"/>
                <w:szCs w:val="24"/>
                <w:shd w:val="clear" w:color="auto" w:fill="FFFFFF"/>
                <w:lang w:val="ro-RO"/>
              </w:rPr>
              <w:t xml:space="preserve">Prin urmare, se propune </w:t>
            </w:r>
            <w:r w:rsidRPr="00A96359">
              <w:rPr>
                <w:sz w:val="24"/>
                <w:szCs w:val="24"/>
                <w:lang w:val="ro-RO"/>
              </w:rPr>
              <w:t xml:space="preserve">eliminarea regimului special de reținere și raportare a primelor de asigurare achitate pentru </w:t>
            </w:r>
            <w:r w:rsidRPr="00A96359">
              <w:rPr>
                <w:bCs/>
                <w:sz w:val="24"/>
                <w:szCs w:val="24"/>
                <w:lang w:val="ro-RO"/>
              </w:rPr>
              <w:t xml:space="preserve">angajații </w:t>
            </w:r>
            <w:r w:rsidRPr="00A96359">
              <w:rPr>
                <w:sz w:val="24"/>
                <w:szCs w:val="24"/>
                <w:lang w:val="ro-RO"/>
              </w:rPr>
              <w:t>conducători auto ce efectuează transport rutier de persoane în regim de taxi</w:t>
            </w:r>
            <w:r w:rsidR="00CD0805" w:rsidRPr="00A96359">
              <w:rPr>
                <w:sz w:val="24"/>
                <w:szCs w:val="24"/>
                <w:lang w:val="ro-RO"/>
              </w:rPr>
              <w:t xml:space="preserve"> și revenirea la prevederea prin care se va calcula acestei categorii de angajați prima de asigurare în calitate de contribuţie procentuală la salariu şi la alte recompense, cum li se calculează </w:t>
            </w:r>
            <w:r w:rsidR="00846479" w:rsidRPr="00A96359">
              <w:rPr>
                <w:sz w:val="24"/>
                <w:szCs w:val="24"/>
                <w:lang w:val="ro-RO"/>
              </w:rPr>
              <w:t xml:space="preserve">și </w:t>
            </w:r>
            <w:r w:rsidR="00CD0805" w:rsidRPr="00A96359">
              <w:rPr>
                <w:sz w:val="24"/>
                <w:szCs w:val="24"/>
                <w:lang w:val="ro-RO"/>
              </w:rPr>
              <w:t xml:space="preserve">la restul </w:t>
            </w:r>
            <w:r w:rsidR="00CD0805" w:rsidRPr="00A96359">
              <w:rPr>
                <w:bCs/>
                <w:sz w:val="24"/>
                <w:szCs w:val="24"/>
                <w:lang w:val="ro-RO"/>
              </w:rPr>
              <w:t>angajaților</w:t>
            </w:r>
            <w:r w:rsidR="00846479" w:rsidRPr="00A96359">
              <w:rPr>
                <w:bCs/>
                <w:sz w:val="24"/>
                <w:szCs w:val="24"/>
                <w:lang w:val="ro-RO"/>
              </w:rPr>
              <w:t xml:space="preserve">. Această prevedere va genera </w:t>
            </w:r>
            <w:r w:rsidR="0039257D" w:rsidRPr="00A96359">
              <w:rPr>
                <w:sz w:val="24"/>
                <w:szCs w:val="24"/>
                <w:lang w:val="ro-RO"/>
              </w:rPr>
              <w:t xml:space="preserve">o abordare unică față de toți angajații, eliminând </w:t>
            </w:r>
            <w:r w:rsidR="00D25CB4" w:rsidRPr="00A96359">
              <w:rPr>
                <w:sz w:val="24"/>
                <w:szCs w:val="24"/>
                <w:lang w:val="ro-RO"/>
              </w:rPr>
              <w:t xml:space="preserve">totodată </w:t>
            </w:r>
            <w:r w:rsidR="00AA556E">
              <w:rPr>
                <w:sz w:val="24"/>
                <w:szCs w:val="24"/>
                <w:lang w:val="ro-RO"/>
              </w:rPr>
              <w:t>povara</w:t>
            </w:r>
            <w:r w:rsidR="0039257D" w:rsidRPr="00A96359">
              <w:rPr>
                <w:sz w:val="24"/>
                <w:szCs w:val="24"/>
                <w:lang w:val="ro-RO"/>
              </w:rPr>
              <w:t xml:space="preserve"> financiară invocată în multiplele apeluri din partea angajatorilor din domeniul transportului rutier de persoane în regim de taxi</w:t>
            </w:r>
            <w:r w:rsidR="00846479" w:rsidRPr="00A96359">
              <w:rPr>
                <w:sz w:val="24"/>
                <w:szCs w:val="24"/>
                <w:lang w:val="ro-RO"/>
              </w:rPr>
              <w:t>, mai ales că regimul special nu mai corespunde scopului pentru care a fost instituit în anul 2018</w:t>
            </w:r>
            <w:r w:rsidR="00CD0805" w:rsidRPr="00A96359">
              <w:rPr>
                <w:sz w:val="24"/>
                <w:szCs w:val="24"/>
                <w:lang w:val="ro-RO"/>
              </w:rPr>
              <w:t>.</w:t>
            </w:r>
            <w:r w:rsidR="00CD0805" w:rsidRPr="00A96359">
              <w:rPr>
                <w:rStyle w:val="Strong"/>
                <w:b w:val="0"/>
                <w:sz w:val="24"/>
                <w:szCs w:val="24"/>
                <w:shd w:val="clear" w:color="auto" w:fill="FFFFFF"/>
                <w:lang w:val="ro-RO"/>
              </w:rPr>
              <w:t xml:space="preserve"> </w:t>
            </w:r>
          </w:p>
        </w:tc>
      </w:tr>
      <w:tr w:rsidR="00E60BE2" w:rsidRPr="00A96359" w14:paraId="5485BD2D"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89DAF0" w14:textId="77777777" w:rsidR="00CF3F4C" w:rsidRPr="00A96359" w:rsidRDefault="00CF3F4C" w:rsidP="000C7C78">
            <w:pPr>
              <w:ind w:firstLine="0"/>
              <w:jc w:val="left"/>
              <w:rPr>
                <w:color w:val="FF0000"/>
                <w:sz w:val="24"/>
                <w:szCs w:val="24"/>
                <w:lang w:val="ro-RO"/>
              </w:rPr>
            </w:pPr>
            <w:r w:rsidRPr="00A96359">
              <w:rPr>
                <w:bCs/>
                <w:sz w:val="24"/>
                <w:szCs w:val="24"/>
                <w:lang w:val="ro-RO"/>
              </w:rPr>
              <w:lastRenderedPageBreak/>
              <w:t>b</w:t>
            </w:r>
            <w:r w:rsidRPr="00A96359">
              <w:rPr>
                <w:bCs/>
                <w:sz w:val="24"/>
                <w:szCs w:val="24"/>
                <w:vertAlign w:val="superscript"/>
                <w:lang w:val="ro-RO"/>
              </w:rPr>
              <w:t>2</w:t>
            </w:r>
            <w:r w:rsidRPr="00A96359">
              <w:rPr>
                <w:bCs/>
                <w:sz w:val="24"/>
                <w:szCs w:val="24"/>
                <w:lang w:val="ro-RO"/>
              </w:rPr>
              <w:t xml:space="preserve">) Pentru opțiunile alternative analizate, identificați impacturile </w:t>
            </w:r>
            <w:proofErr w:type="spellStart"/>
            <w:r w:rsidRPr="00A96359">
              <w:rPr>
                <w:bCs/>
                <w:sz w:val="24"/>
                <w:szCs w:val="24"/>
                <w:lang w:val="ro-RO"/>
              </w:rPr>
              <w:t>completînd</w:t>
            </w:r>
            <w:proofErr w:type="spellEnd"/>
            <w:r w:rsidRPr="00A96359">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CA0EBE0" w14:textId="77777777" w:rsidR="00CF3F4C" w:rsidRPr="00A96359" w:rsidRDefault="00CF3F4C" w:rsidP="000C7C78">
            <w:pPr>
              <w:ind w:firstLine="0"/>
              <w:jc w:val="left"/>
              <w:rPr>
                <w:color w:val="FF0000"/>
                <w:sz w:val="24"/>
                <w:szCs w:val="24"/>
                <w:lang w:val="ro-RO"/>
              </w:rPr>
            </w:pPr>
          </w:p>
        </w:tc>
      </w:tr>
      <w:tr w:rsidR="00E60BE2" w:rsidRPr="00A96359" w14:paraId="7757F414"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B74828" w14:textId="77777777" w:rsidR="00CF3F4C" w:rsidRPr="00A96359" w:rsidRDefault="00CF3F4C" w:rsidP="000C7C78">
            <w:pPr>
              <w:ind w:firstLine="0"/>
              <w:jc w:val="left"/>
              <w:rPr>
                <w:color w:val="FF0000"/>
                <w:sz w:val="24"/>
                <w:szCs w:val="24"/>
                <w:lang w:val="ro-RO"/>
              </w:rPr>
            </w:pPr>
          </w:p>
        </w:tc>
      </w:tr>
      <w:tr w:rsidR="00E60BE2" w:rsidRPr="00A96359" w14:paraId="109ED3F2"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3BA366" w14:textId="77777777" w:rsidR="00CF3F4C" w:rsidRPr="00A96359" w:rsidRDefault="00CF3F4C" w:rsidP="000C7C78">
            <w:pPr>
              <w:ind w:firstLine="0"/>
              <w:jc w:val="left"/>
              <w:rPr>
                <w:bCs/>
                <w:color w:val="FF0000"/>
                <w:sz w:val="24"/>
                <w:szCs w:val="24"/>
                <w:lang w:val="ro-RO"/>
              </w:rPr>
            </w:pPr>
            <w:r w:rsidRPr="00A96359">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EF8248B" w14:textId="77777777" w:rsidR="00CF3F4C" w:rsidRPr="00A96359" w:rsidRDefault="00CF3F4C" w:rsidP="000C7C78">
            <w:pPr>
              <w:ind w:firstLine="0"/>
              <w:jc w:val="left"/>
              <w:rPr>
                <w:color w:val="FF0000"/>
                <w:sz w:val="24"/>
                <w:szCs w:val="24"/>
                <w:lang w:val="ro-RO"/>
              </w:rPr>
            </w:pPr>
          </w:p>
        </w:tc>
      </w:tr>
      <w:tr w:rsidR="00E60BE2" w:rsidRPr="00A96359" w14:paraId="7EC79471"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D573F8" w14:textId="7A5898B4" w:rsidR="007D2558" w:rsidRPr="00A96359" w:rsidRDefault="00DE79E5" w:rsidP="007D2558">
            <w:pPr>
              <w:pStyle w:val="Heading4"/>
              <w:shd w:val="clear" w:color="auto" w:fill="FFFFFF"/>
              <w:spacing w:before="0" w:beforeAutospacing="0" w:after="0" w:afterAutospacing="0"/>
              <w:ind w:firstLine="567"/>
              <w:jc w:val="both"/>
              <w:rPr>
                <w:b w:val="0"/>
                <w:shd w:val="clear" w:color="auto" w:fill="FFFFFF"/>
                <w:lang w:val="ro-RO"/>
              </w:rPr>
            </w:pPr>
            <w:r w:rsidRPr="00A96359">
              <w:rPr>
                <w:b w:val="0"/>
                <w:lang w:val="ro-RO"/>
              </w:rPr>
              <w:t xml:space="preserve">Reglementarea, </w:t>
            </w:r>
            <w:r w:rsidRPr="00A96359">
              <w:rPr>
                <w:b w:val="0"/>
                <w:shd w:val="clear" w:color="auto" w:fill="FFFFFF"/>
                <w:lang w:val="ro-RO"/>
              </w:rPr>
              <w:t xml:space="preserve">la nivel </w:t>
            </w:r>
            <w:r w:rsidR="00AA556E">
              <w:rPr>
                <w:b w:val="0"/>
                <w:shd w:val="clear" w:color="auto" w:fill="FFFFFF"/>
                <w:lang w:val="ro-RO"/>
              </w:rPr>
              <w:t xml:space="preserve">de </w:t>
            </w:r>
            <w:r w:rsidRPr="00A96359">
              <w:rPr>
                <w:b w:val="0"/>
                <w:shd w:val="clear" w:color="auto" w:fill="FFFFFF"/>
                <w:lang w:val="ro-RO"/>
              </w:rPr>
              <w:t>lege,</w:t>
            </w:r>
            <w:r w:rsidRPr="00A96359">
              <w:rPr>
                <w:b w:val="0"/>
                <w:lang w:val="ro-RO"/>
              </w:rPr>
              <w:t xml:space="preserve"> a condițiilor de care va ține cont CNAM la examinarea ofertelor </w:t>
            </w:r>
            <w:r w:rsidRPr="00A96359">
              <w:rPr>
                <w:b w:val="0"/>
                <w:shd w:val="clear" w:color="auto" w:fill="FFFFFF"/>
                <w:lang w:val="ro-RO"/>
              </w:rPr>
              <w:t>prezentate de prestatorii de servicii medicale</w:t>
            </w:r>
            <w:r w:rsidRPr="00A96359">
              <w:rPr>
                <w:b w:val="0"/>
                <w:lang w:val="ro-RO"/>
              </w:rPr>
              <w:t xml:space="preserve"> în procesul negocierilor </w:t>
            </w:r>
            <w:r w:rsidRPr="00A96359">
              <w:rPr>
                <w:b w:val="0"/>
                <w:shd w:val="clear" w:color="auto" w:fill="FFFFFF"/>
                <w:lang w:val="ro-RO"/>
              </w:rPr>
              <w:t xml:space="preserve">cu aceștia pentru încadrarea în sistemul AOAM pot afecta anumiți prestatori de servicii medicale </w:t>
            </w:r>
            <w:proofErr w:type="spellStart"/>
            <w:r w:rsidRPr="00A96359">
              <w:rPr>
                <w:b w:val="0"/>
                <w:shd w:val="clear" w:color="auto" w:fill="FFFFFF"/>
                <w:lang w:val="ro-RO"/>
              </w:rPr>
              <w:t>atît</w:t>
            </w:r>
            <w:proofErr w:type="spellEnd"/>
            <w:r w:rsidRPr="00A96359">
              <w:rPr>
                <w:b w:val="0"/>
                <w:shd w:val="clear" w:color="auto" w:fill="FFFFFF"/>
                <w:lang w:val="ro-RO"/>
              </w:rPr>
              <w:t xml:space="preserve"> publici, </w:t>
            </w:r>
            <w:proofErr w:type="spellStart"/>
            <w:r w:rsidRPr="00A96359">
              <w:rPr>
                <w:b w:val="0"/>
                <w:shd w:val="clear" w:color="auto" w:fill="FFFFFF"/>
                <w:lang w:val="ro-RO"/>
              </w:rPr>
              <w:t>cît</w:t>
            </w:r>
            <w:proofErr w:type="spellEnd"/>
            <w:r w:rsidRPr="00A96359">
              <w:rPr>
                <w:b w:val="0"/>
                <w:shd w:val="clear" w:color="auto" w:fill="FFFFFF"/>
                <w:lang w:val="ro-RO"/>
              </w:rPr>
              <w:t xml:space="preserve"> și privați care nu  vor </w:t>
            </w:r>
            <w:r w:rsidR="002D168F" w:rsidRPr="00A96359">
              <w:rPr>
                <w:b w:val="0"/>
                <w:shd w:val="clear" w:color="auto" w:fill="FFFFFF"/>
                <w:lang w:val="ro-RO"/>
              </w:rPr>
              <w:t>respecta</w:t>
            </w:r>
            <w:r w:rsidRPr="00A96359">
              <w:rPr>
                <w:b w:val="0"/>
                <w:shd w:val="clear" w:color="auto" w:fill="FFFFFF"/>
                <w:lang w:val="ro-RO"/>
              </w:rPr>
              <w:t xml:space="preserve"> condițiile </w:t>
            </w:r>
            <w:r w:rsidR="00240806" w:rsidRPr="00A96359">
              <w:rPr>
                <w:b w:val="0"/>
                <w:iCs/>
                <w:lang w:val="ro-RO"/>
              </w:rPr>
              <w:t>de încadrare a prestatorilor de servicii medicale în sistemul asigurării obligatorii de asistență medicală</w:t>
            </w:r>
            <w:r w:rsidR="007D2558" w:rsidRPr="00A96359">
              <w:rPr>
                <w:b w:val="0"/>
                <w:iCs/>
                <w:lang w:val="ro-RO"/>
              </w:rPr>
              <w:t xml:space="preserve">, </w:t>
            </w:r>
            <w:r w:rsidR="001F0273" w:rsidRPr="00A96359">
              <w:rPr>
                <w:b w:val="0"/>
                <w:iCs/>
                <w:lang w:val="ro-RO"/>
              </w:rPr>
              <w:t xml:space="preserve">dar </w:t>
            </w:r>
            <w:r w:rsidR="007D2558" w:rsidRPr="00A96359">
              <w:rPr>
                <w:b w:val="0"/>
                <w:iCs/>
                <w:lang w:val="ro-RO"/>
              </w:rPr>
              <w:t xml:space="preserve">care </w:t>
            </w:r>
            <w:r w:rsidR="00334F4B" w:rsidRPr="00A96359">
              <w:rPr>
                <w:b w:val="0"/>
                <w:iCs/>
                <w:lang w:val="ro-RO"/>
              </w:rPr>
              <w:t xml:space="preserve">au </w:t>
            </w:r>
            <w:r w:rsidR="001F0273" w:rsidRPr="00A96359">
              <w:rPr>
                <w:b w:val="0"/>
                <w:iCs/>
                <w:lang w:val="ro-RO"/>
              </w:rPr>
              <w:t>drept</w:t>
            </w:r>
            <w:r w:rsidR="007D2558" w:rsidRPr="00A96359">
              <w:rPr>
                <w:b w:val="0"/>
                <w:lang w:val="ro-RO" w:eastAsia="en-US"/>
              </w:rPr>
              <w:t xml:space="preserve"> scop asigurarea accesului echitabil a persoanelor încadrate în sistemul AOAM la asistenţa medicală de toate nivelurile, cu respectarea continuităţii şi oportunităţii de acordare a acesteia, în volumul stabilit de Programul unic al AOAM.</w:t>
            </w:r>
          </w:p>
          <w:p w14:paraId="65C9402D" w14:textId="77777777" w:rsidR="00CF0521" w:rsidRPr="00A96359" w:rsidRDefault="00CF0521" w:rsidP="00E023DF">
            <w:pPr>
              <w:ind w:firstLine="0"/>
              <w:jc w:val="left"/>
              <w:rPr>
                <w:color w:val="FF0000"/>
                <w:sz w:val="24"/>
                <w:szCs w:val="24"/>
                <w:lang w:val="ro-RO"/>
              </w:rPr>
            </w:pPr>
          </w:p>
          <w:p w14:paraId="261A6AE0" w14:textId="04CB6202" w:rsidR="00BB54F4" w:rsidRPr="00A96359" w:rsidRDefault="00FC2976" w:rsidP="00700034">
            <w:pPr>
              <w:ind w:firstLine="567"/>
              <w:rPr>
                <w:bCs/>
                <w:sz w:val="24"/>
                <w:szCs w:val="24"/>
                <w:lang w:val="ro-RO"/>
              </w:rPr>
            </w:pPr>
            <w:r w:rsidRPr="00A96359">
              <w:rPr>
                <w:sz w:val="24"/>
                <w:szCs w:val="24"/>
                <w:shd w:val="clear" w:color="auto" w:fill="FFFFFF"/>
                <w:lang w:val="ro-RO"/>
              </w:rPr>
              <w:t>C</w:t>
            </w:r>
            <w:r w:rsidR="00CF0521" w:rsidRPr="00A96359">
              <w:rPr>
                <w:sz w:val="24"/>
                <w:szCs w:val="24"/>
                <w:shd w:val="clear" w:color="auto" w:fill="FFFFFF"/>
                <w:lang w:val="ro-RO"/>
              </w:rPr>
              <w:t xml:space="preserve">e ține de </w:t>
            </w:r>
            <w:r w:rsidR="00CF0521" w:rsidRPr="00A96359">
              <w:rPr>
                <w:sz w:val="24"/>
                <w:szCs w:val="24"/>
                <w:lang w:val="ro-RO"/>
              </w:rPr>
              <w:t xml:space="preserve">eliminarea regimului special de reținere și raportare a primelor de asigurare </w:t>
            </w:r>
            <w:r w:rsidR="00CF0521" w:rsidRPr="00A96359">
              <w:rPr>
                <w:sz w:val="24"/>
                <w:szCs w:val="24"/>
                <w:lang w:val="ro-RO"/>
              </w:rPr>
              <w:lastRenderedPageBreak/>
              <w:t xml:space="preserve">achitate pentru </w:t>
            </w:r>
            <w:r w:rsidR="00CF0521" w:rsidRPr="00A96359">
              <w:rPr>
                <w:bCs/>
                <w:sz w:val="24"/>
                <w:szCs w:val="24"/>
                <w:lang w:val="ro-RO"/>
              </w:rPr>
              <w:t xml:space="preserve">angajații </w:t>
            </w:r>
            <w:r w:rsidR="00CF0521" w:rsidRPr="00A96359">
              <w:rPr>
                <w:sz w:val="24"/>
                <w:szCs w:val="24"/>
                <w:lang w:val="ro-RO"/>
              </w:rPr>
              <w:t xml:space="preserve">conducători auto, ce efectuează transport rutier de persoane în regim de taxi, și revenirea la prevederea prin care se va calcula acestei categorii de angajați prima de asigurare în calitate de contribuţie procentuală la salariu şi la alte recompense, cum li se calculează și la restul </w:t>
            </w:r>
            <w:r w:rsidR="00CF0521" w:rsidRPr="00A96359">
              <w:rPr>
                <w:bCs/>
                <w:sz w:val="24"/>
                <w:szCs w:val="24"/>
                <w:lang w:val="ro-RO"/>
              </w:rPr>
              <w:t>angajaților</w:t>
            </w:r>
            <w:r w:rsidRPr="00A96359">
              <w:rPr>
                <w:bCs/>
                <w:sz w:val="24"/>
                <w:szCs w:val="24"/>
                <w:lang w:val="ro-RO"/>
              </w:rPr>
              <w:t xml:space="preserve">, </w:t>
            </w:r>
            <w:r w:rsidRPr="00A96359">
              <w:rPr>
                <w:sz w:val="24"/>
                <w:szCs w:val="24"/>
                <w:shd w:val="clear" w:color="auto" w:fill="FFFFFF"/>
                <w:lang w:val="ro-RO"/>
              </w:rPr>
              <w:t>nu este identificat nici un risc care ar putea duce la eșecul intervenției</w:t>
            </w:r>
            <w:r w:rsidR="00BB54F4" w:rsidRPr="00A96359">
              <w:rPr>
                <w:bCs/>
                <w:sz w:val="24"/>
                <w:szCs w:val="24"/>
                <w:lang w:val="ro-RO"/>
              </w:rPr>
              <w:t>.</w:t>
            </w:r>
          </w:p>
          <w:p w14:paraId="3835B0AC" w14:textId="46589CCB" w:rsidR="000D1DBB" w:rsidRPr="00A96359" w:rsidRDefault="00CF0521" w:rsidP="00700034">
            <w:pPr>
              <w:ind w:firstLine="567"/>
              <w:rPr>
                <w:bCs/>
                <w:sz w:val="24"/>
                <w:szCs w:val="24"/>
                <w:lang w:val="ro-RO"/>
              </w:rPr>
            </w:pPr>
            <w:r w:rsidRPr="00A96359">
              <w:rPr>
                <w:bCs/>
                <w:sz w:val="24"/>
                <w:szCs w:val="24"/>
                <w:lang w:val="ro-RO"/>
              </w:rPr>
              <w:t xml:space="preserve">Din contra, această prevedere va genera </w:t>
            </w:r>
            <w:r w:rsidRPr="00A96359">
              <w:rPr>
                <w:sz w:val="24"/>
                <w:szCs w:val="24"/>
                <w:lang w:val="ro-RO"/>
              </w:rPr>
              <w:t xml:space="preserve">o abordare unică față de </w:t>
            </w:r>
            <w:r w:rsidR="00AA556E">
              <w:rPr>
                <w:sz w:val="24"/>
                <w:szCs w:val="24"/>
                <w:lang w:val="ro-RO"/>
              </w:rPr>
              <w:t>toți angajații, eliminând povara</w:t>
            </w:r>
            <w:r w:rsidRPr="00A96359">
              <w:rPr>
                <w:sz w:val="24"/>
                <w:szCs w:val="24"/>
                <w:lang w:val="ro-RO"/>
              </w:rPr>
              <w:t xml:space="preserve"> financiară invocată în multiplele apeluri din partea angajatorilor din domeniul transportului rutier de persoane în regim de taxi, mai ales că regimul special nu mai corespunde scopului pentru care a fost instituit în anul 2018.</w:t>
            </w:r>
          </w:p>
        </w:tc>
      </w:tr>
      <w:tr w:rsidR="00E60BE2" w:rsidRPr="00A96359" w14:paraId="46A5003E"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96AAB6" w14:textId="77777777" w:rsidR="00CF3F4C" w:rsidRPr="00A96359" w:rsidRDefault="00CF3F4C" w:rsidP="000C7C78">
            <w:pPr>
              <w:ind w:firstLine="0"/>
              <w:jc w:val="left"/>
              <w:rPr>
                <w:color w:val="FF0000"/>
                <w:sz w:val="24"/>
                <w:szCs w:val="24"/>
                <w:lang w:val="ro-RO"/>
              </w:rPr>
            </w:pPr>
            <w:r w:rsidRPr="00A96359">
              <w:rPr>
                <w:bCs/>
                <w:sz w:val="24"/>
                <w:szCs w:val="24"/>
                <w:lang w:val="ro-RO"/>
              </w:rPr>
              <w:lastRenderedPageBreak/>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A96359">
              <w:rPr>
                <w:bCs/>
                <w:sz w:val="24"/>
                <w:szCs w:val="24"/>
                <w:lang w:val="ro-RO"/>
              </w:rPr>
              <w:t>sînt</w:t>
            </w:r>
            <w:proofErr w:type="spellEnd"/>
            <w:r w:rsidRPr="00A96359">
              <w:rPr>
                <w:bCs/>
                <w:sz w:val="24"/>
                <w:szCs w:val="24"/>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41FE51B" w14:textId="77777777" w:rsidR="00CF3F4C" w:rsidRPr="00A96359" w:rsidRDefault="00CF3F4C" w:rsidP="000C7C78">
            <w:pPr>
              <w:ind w:firstLine="0"/>
              <w:jc w:val="left"/>
              <w:rPr>
                <w:color w:val="FF0000"/>
                <w:sz w:val="24"/>
                <w:szCs w:val="24"/>
                <w:lang w:val="ro-RO"/>
              </w:rPr>
            </w:pPr>
          </w:p>
        </w:tc>
      </w:tr>
      <w:tr w:rsidR="00E60BE2" w:rsidRPr="00A96359" w14:paraId="06C835E8"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0736A5" w14:textId="77777777" w:rsidR="00CF3F4C" w:rsidRPr="00A96359" w:rsidRDefault="00CF3F4C" w:rsidP="000C7C78">
            <w:pPr>
              <w:ind w:firstLine="0"/>
              <w:jc w:val="left"/>
              <w:rPr>
                <w:bCs/>
                <w:color w:val="FF0000"/>
                <w:sz w:val="24"/>
                <w:szCs w:val="24"/>
                <w:lang w:val="ro-RO"/>
              </w:rPr>
            </w:pPr>
            <w:r w:rsidRPr="00A96359">
              <w:rPr>
                <w:bCs/>
                <w:sz w:val="24"/>
                <w:szCs w:val="24"/>
                <w:lang w:val="ro-RO"/>
              </w:rPr>
              <w:t>Nu au fost identificate costuri de conformare.</w:t>
            </w:r>
          </w:p>
        </w:tc>
      </w:tr>
      <w:tr w:rsidR="00E60BE2" w:rsidRPr="00A96359" w14:paraId="7F5AB045"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C8B037" w14:textId="77777777" w:rsidR="00CF3F4C" w:rsidRPr="00A96359" w:rsidRDefault="00CF3F4C" w:rsidP="000C7C78">
            <w:pPr>
              <w:ind w:firstLine="0"/>
              <w:jc w:val="left"/>
              <w:rPr>
                <w:b/>
                <w:bCs/>
                <w:sz w:val="24"/>
                <w:szCs w:val="24"/>
                <w:u w:val="single"/>
                <w:lang w:val="ro-RO"/>
              </w:rPr>
            </w:pPr>
            <w:r w:rsidRPr="00A96359">
              <w:rPr>
                <w:b/>
                <w:bCs/>
                <w:sz w:val="24"/>
                <w:szCs w:val="24"/>
                <w:u w:val="single"/>
                <w:lang w:val="ro-RO"/>
              </w:rPr>
              <w:t>Concluzie</w:t>
            </w:r>
          </w:p>
          <w:p w14:paraId="331D0AE5" w14:textId="71FD0BF8" w:rsidR="00CF3F4C" w:rsidRPr="00A96359" w:rsidRDefault="00CF3F4C" w:rsidP="000C7C78">
            <w:pPr>
              <w:ind w:firstLine="0"/>
              <w:jc w:val="left"/>
              <w:rPr>
                <w:bCs/>
                <w:color w:val="FF0000"/>
                <w:sz w:val="24"/>
                <w:szCs w:val="24"/>
                <w:lang w:val="ro-RO"/>
              </w:rPr>
            </w:pPr>
            <w:r w:rsidRPr="00A96359">
              <w:rPr>
                <w:bCs/>
                <w:sz w:val="24"/>
                <w:szCs w:val="24"/>
                <w:lang w:val="ro-RO"/>
              </w:rPr>
              <w:t>e) Argu</w:t>
            </w:r>
            <w:r w:rsidR="00AA556E">
              <w:rPr>
                <w:bCs/>
                <w:sz w:val="24"/>
                <w:szCs w:val="24"/>
                <w:lang w:val="ro-RO"/>
              </w:rPr>
              <w:t>mentați selectarea unei opțiuni</w:t>
            </w:r>
            <w:r w:rsidRPr="00A96359">
              <w:rPr>
                <w:bCs/>
                <w:sz w:val="24"/>
                <w:szCs w:val="24"/>
                <w:lang w:val="ro-RO"/>
              </w:rPr>
              <w:t xml:space="preserve">,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C37AFA8" w14:textId="77777777" w:rsidR="00CF3F4C" w:rsidRPr="00A96359" w:rsidRDefault="00CF3F4C" w:rsidP="000C7C78">
            <w:pPr>
              <w:ind w:firstLine="0"/>
              <w:jc w:val="left"/>
              <w:rPr>
                <w:color w:val="FF0000"/>
                <w:sz w:val="24"/>
                <w:szCs w:val="24"/>
                <w:lang w:val="ro-RO"/>
              </w:rPr>
            </w:pPr>
          </w:p>
        </w:tc>
      </w:tr>
      <w:tr w:rsidR="00E60BE2" w:rsidRPr="00A96359" w14:paraId="2C356D17"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2192D5" w14:textId="77777777" w:rsidR="00CF3F4C" w:rsidRPr="00A96359" w:rsidRDefault="00CF3F4C" w:rsidP="000A1D3F">
            <w:pPr>
              <w:ind w:firstLine="567"/>
              <w:rPr>
                <w:sz w:val="24"/>
                <w:szCs w:val="24"/>
                <w:lang w:val="ro-RO"/>
              </w:rPr>
            </w:pPr>
            <w:r w:rsidRPr="00A96359">
              <w:rPr>
                <w:sz w:val="24"/>
                <w:szCs w:val="24"/>
                <w:lang w:val="ro-RO"/>
              </w:rPr>
              <w:t>În urma implementării noii regle</w:t>
            </w:r>
            <w:r w:rsidR="007B20E4" w:rsidRPr="00A96359">
              <w:rPr>
                <w:sz w:val="24"/>
                <w:szCs w:val="24"/>
                <w:lang w:val="ro-RO"/>
              </w:rPr>
              <w:t xml:space="preserve">mentări vor avea beneficii </w:t>
            </w:r>
            <w:r w:rsidR="00890A20" w:rsidRPr="00A96359">
              <w:rPr>
                <w:sz w:val="24"/>
                <w:szCs w:val="24"/>
                <w:lang w:val="ro-RO"/>
              </w:rPr>
              <w:t>persoanele încadrate în sistemul asigurării obligatorii de asistență medicală</w:t>
            </w:r>
            <w:r w:rsidRPr="00A96359">
              <w:rPr>
                <w:sz w:val="24"/>
                <w:szCs w:val="24"/>
                <w:lang w:val="ro-RO"/>
              </w:rPr>
              <w:t>, car</w:t>
            </w:r>
            <w:r w:rsidR="007B20E4" w:rsidRPr="00A96359">
              <w:rPr>
                <w:sz w:val="24"/>
                <w:szCs w:val="24"/>
                <w:lang w:val="ro-RO"/>
              </w:rPr>
              <w:t>e sunt interesate</w:t>
            </w:r>
            <w:r w:rsidRPr="00A96359">
              <w:rPr>
                <w:sz w:val="24"/>
                <w:szCs w:val="24"/>
                <w:lang w:val="ro-RO"/>
              </w:rPr>
              <w:t xml:space="preserve"> </w:t>
            </w:r>
            <w:r w:rsidR="00890A20" w:rsidRPr="00A96359">
              <w:rPr>
                <w:sz w:val="24"/>
                <w:szCs w:val="24"/>
                <w:lang w:val="ro-RO"/>
              </w:rPr>
              <w:t>în protecția sănătății și financiară</w:t>
            </w:r>
            <w:r w:rsidRPr="00A96359">
              <w:rPr>
                <w:sz w:val="24"/>
                <w:szCs w:val="24"/>
                <w:lang w:val="ro-RO"/>
              </w:rPr>
              <w:t xml:space="preserve"> </w:t>
            </w:r>
            <w:r w:rsidR="007D5FEA" w:rsidRPr="00A96359">
              <w:rPr>
                <w:sz w:val="24"/>
                <w:szCs w:val="24"/>
                <w:lang w:val="ro-RO"/>
              </w:rPr>
              <w:t>la momentul survenirii riscului asigurat.</w:t>
            </w:r>
          </w:p>
          <w:p w14:paraId="3CD17B8B" w14:textId="77777777" w:rsidR="00C2159A" w:rsidRPr="00A96359" w:rsidRDefault="00C2159A" w:rsidP="00890A20">
            <w:pPr>
              <w:ind w:firstLine="0"/>
              <w:jc w:val="left"/>
              <w:rPr>
                <w:sz w:val="24"/>
                <w:szCs w:val="24"/>
                <w:lang w:val="ro-RO"/>
              </w:rPr>
            </w:pPr>
          </w:p>
          <w:p w14:paraId="55294B2A" w14:textId="34B7974D" w:rsidR="00C2159A" w:rsidRPr="00A96359" w:rsidRDefault="002A61BB" w:rsidP="000A1D3F">
            <w:pPr>
              <w:ind w:firstLine="567"/>
              <w:rPr>
                <w:sz w:val="24"/>
                <w:szCs w:val="24"/>
                <w:lang w:val="ro-RO"/>
              </w:rPr>
            </w:pPr>
            <w:r w:rsidRPr="00A96359">
              <w:rPr>
                <w:sz w:val="24"/>
                <w:szCs w:val="24"/>
                <w:lang w:val="ro-RO"/>
              </w:rPr>
              <w:t>Noua</w:t>
            </w:r>
            <w:r w:rsidR="00C2159A" w:rsidRPr="00A96359">
              <w:rPr>
                <w:sz w:val="24"/>
                <w:szCs w:val="24"/>
                <w:lang w:val="ro-RO"/>
              </w:rPr>
              <w:t xml:space="preserve"> regle</w:t>
            </w:r>
            <w:r w:rsidRPr="00A96359">
              <w:rPr>
                <w:sz w:val="24"/>
                <w:szCs w:val="24"/>
                <w:lang w:val="ro-RO"/>
              </w:rPr>
              <w:t>mentare</w:t>
            </w:r>
            <w:r w:rsidR="00C2159A" w:rsidRPr="00A96359">
              <w:rPr>
                <w:sz w:val="24"/>
                <w:szCs w:val="24"/>
                <w:lang w:val="ro-RO"/>
              </w:rPr>
              <w:t xml:space="preserve"> </w:t>
            </w:r>
            <w:r w:rsidRPr="00A96359">
              <w:rPr>
                <w:sz w:val="24"/>
                <w:szCs w:val="24"/>
                <w:shd w:val="clear" w:color="auto" w:fill="FFFFFF"/>
                <w:lang w:val="ro-RO"/>
              </w:rPr>
              <w:t>privind</w:t>
            </w:r>
            <w:r w:rsidR="00C2159A" w:rsidRPr="00A96359">
              <w:rPr>
                <w:sz w:val="24"/>
                <w:szCs w:val="24"/>
                <w:shd w:val="clear" w:color="auto" w:fill="FFFFFF"/>
                <w:lang w:val="ro-RO"/>
              </w:rPr>
              <w:t xml:space="preserve"> </w:t>
            </w:r>
            <w:r w:rsidR="00C2159A" w:rsidRPr="00A96359">
              <w:rPr>
                <w:sz w:val="24"/>
                <w:szCs w:val="24"/>
                <w:lang w:val="ro-RO"/>
              </w:rPr>
              <w:t xml:space="preserve">eliminarea regimului special de reținere și raportare a primelor de asigurare achitate pentru </w:t>
            </w:r>
            <w:r w:rsidR="00C2159A" w:rsidRPr="00A96359">
              <w:rPr>
                <w:bCs/>
                <w:sz w:val="24"/>
                <w:szCs w:val="24"/>
                <w:lang w:val="ro-RO"/>
              </w:rPr>
              <w:t xml:space="preserve">angajații </w:t>
            </w:r>
            <w:r w:rsidR="00C2159A" w:rsidRPr="00A96359">
              <w:rPr>
                <w:sz w:val="24"/>
                <w:szCs w:val="24"/>
                <w:lang w:val="ro-RO"/>
              </w:rPr>
              <w:t xml:space="preserve">conducători auto ce efectuează transport rutier de persoane în regim de taxi </w:t>
            </w:r>
            <w:r w:rsidR="00C2159A" w:rsidRPr="00A96359">
              <w:rPr>
                <w:bCs/>
                <w:sz w:val="24"/>
                <w:szCs w:val="24"/>
                <w:lang w:val="ro-RO"/>
              </w:rPr>
              <w:t xml:space="preserve">va genera </w:t>
            </w:r>
            <w:r w:rsidR="00C2159A" w:rsidRPr="00A96359">
              <w:rPr>
                <w:sz w:val="24"/>
                <w:szCs w:val="24"/>
                <w:lang w:val="ro-RO"/>
              </w:rPr>
              <w:t xml:space="preserve">o abordare unică față de toți angajații, eliminând </w:t>
            </w:r>
            <w:r w:rsidRPr="00A96359">
              <w:rPr>
                <w:sz w:val="24"/>
                <w:szCs w:val="24"/>
                <w:lang w:val="ro-RO"/>
              </w:rPr>
              <w:t xml:space="preserve">totodată </w:t>
            </w:r>
            <w:r w:rsidR="00C2159A" w:rsidRPr="00A96359">
              <w:rPr>
                <w:sz w:val="24"/>
                <w:szCs w:val="24"/>
                <w:lang w:val="ro-RO"/>
              </w:rPr>
              <w:t>povar</w:t>
            </w:r>
            <w:r w:rsidR="006F13D4">
              <w:rPr>
                <w:sz w:val="24"/>
                <w:szCs w:val="24"/>
                <w:lang w:val="ro-RO"/>
              </w:rPr>
              <w:t>a</w:t>
            </w:r>
            <w:r w:rsidR="00C2159A" w:rsidRPr="00A96359">
              <w:rPr>
                <w:sz w:val="24"/>
                <w:szCs w:val="24"/>
                <w:lang w:val="ro-RO"/>
              </w:rPr>
              <w:t xml:space="preserve"> financiară invocată în multiplele apeluri din partea angajatorilor din domeniul transportului rutier de persoane în regim de taxi, mai ales că regimul special nu mai corespunde scopului pentru care a fost instituit în anul 2018.</w:t>
            </w:r>
          </w:p>
        </w:tc>
      </w:tr>
      <w:tr w:rsidR="00E60BE2" w:rsidRPr="00A96359" w14:paraId="534F3C62" w14:textId="77777777" w:rsidTr="00010FA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A6D53D" w14:textId="77777777" w:rsidR="00CF3F4C" w:rsidRPr="00A96359" w:rsidRDefault="00CF3F4C" w:rsidP="000C7C78">
            <w:pPr>
              <w:ind w:firstLine="0"/>
              <w:jc w:val="left"/>
              <w:rPr>
                <w:sz w:val="24"/>
                <w:szCs w:val="24"/>
                <w:lang w:val="ro-RO"/>
              </w:rPr>
            </w:pPr>
            <w:r w:rsidRPr="00A96359">
              <w:rPr>
                <w:b/>
                <w:bCs/>
                <w:sz w:val="24"/>
                <w:szCs w:val="24"/>
                <w:lang w:val="ro-RO"/>
              </w:rPr>
              <w:t>5. Implementarea şi monitorizarea</w:t>
            </w:r>
          </w:p>
        </w:tc>
      </w:tr>
      <w:tr w:rsidR="00E60BE2" w:rsidRPr="00A96359" w14:paraId="523958EC"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CC506C" w14:textId="77777777" w:rsidR="00CF3F4C" w:rsidRPr="00A96359" w:rsidRDefault="00CF3F4C" w:rsidP="000C7C78">
            <w:pPr>
              <w:ind w:firstLine="0"/>
              <w:jc w:val="left"/>
              <w:rPr>
                <w:bCs/>
                <w:sz w:val="24"/>
                <w:szCs w:val="24"/>
                <w:lang w:val="ro-RO"/>
              </w:rPr>
            </w:pPr>
            <w:r w:rsidRPr="00A96359">
              <w:rPr>
                <w:bCs/>
                <w:sz w:val="24"/>
                <w:szCs w:val="24"/>
                <w:lang w:val="ro-RO"/>
              </w:rPr>
              <w:t xml:space="preserve">a) Descrieți cum va fi organizată implementarea opțiunii recomandate, ce cadru juridic necesită a fi modificat și/sau elaborat și aprobat, ce schimbări instituționale </w:t>
            </w:r>
            <w:proofErr w:type="spellStart"/>
            <w:r w:rsidRPr="00A96359">
              <w:rPr>
                <w:bCs/>
                <w:sz w:val="24"/>
                <w:szCs w:val="24"/>
                <w:lang w:val="ro-RO"/>
              </w:rPr>
              <w:t>sînt</w:t>
            </w:r>
            <w:proofErr w:type="spellEnd"/>
            <w:r w:rsidRPr="00A96359">
              <w:rPr>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6360A63" w14:textId="77777777" w:rsidR="00CF3F4C" w:rsidRPr="00A96359" w:rsidRDefault="00CF3F4C" w:rsidP="000C7C78">
            <w:pPr>
              <w:ind w:firstLine="0"/>
              <w:jc w:val="left"/>
              <w:rPr>
                <w:sz w:val="24"/>
                <w:szCs w:val="24"/>
                <w:lang w:val="ro-RO"/>
              </w:rPr>
            </w:pPr>
          </w:p>
        </w:tc>
      </w:tr>
      <w:tr w:rsidR="00E60BE2" w:rsidRPr="00A96359" w14:paraId="3779E5EF"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24D10F" w14:textId="34B17007" w:rsidR="00DC30AE" w:rsidRPr="00A96359" w:rsidRDefault="00CF3F4C" w:rsidP="00E634A2">
            <w:pPr>
              <w:ind w:firstLine="567"/>
              <w:rPr>
                <w:sz w:val="24"/>
                <w:szCs w:val="24"/>
                <w:lang w:val="ro-RO"/>
              </w:rPr>
            </w:pPr>
            <w:r w:rsidRPr="00A96359">
              <w:rPr>
                <w:sz w:val="24"/>
                <w:szCs w:val="24"/>
                <w:lang w:val="ro-RO"/>
              </w:rPr>
              <w:t>Intrarea în vigoare de la data publicării în Monitorul Oficial a prezen</w:t>
            </w:r>
            <w:r w:rsidR="00DB2ABE" w:rsidRPr="00A96359">
              <w:rPr>
                <w:sz w:val="24"/>
                <w:szCs w:val="24"/>
                <w:lang w:val="ro-RO"/>
              </w:rPr>
              <w:t>tei legi</w:t>
            </w:r>
            <w:r w:rsidRPr="00A96359">
              <w:rPr>
                <w:sz w:val="24"/>
                <w:szCs w:val="24"/>
                <w:lang w:val="ro-RO"/>
              </w:rPr>
              <w:t xml:space="preserve">. </w:t>
            </w:r>
            <w:r w:rsidR="00887257" w:rsidRPr="00A96359">
              <w:rPr>
                <w:sz w:val="24"/>
                <w:szCs w:val="24"/>
                <w:lang w:val="ro-RO"/>
              </w:rPr>
              <w:t xml:space="preserve">Implementarea </w:t>
            </w:r>
            <w:r w:rsidR="00DB2ABE" w:rsidRPr="00A96359">
              <w:rPr>
                <w:sz w:val="24"/>
                <w:szCs w:val="24"/>
                <w:lang w:val="ro-RO"/>
              </w:rPr>
              <w:t>legii</w:t>
            </w:r>
            <w:r w:rsidR="00887257" w:rsidRPr="00A96359">
              <w:rPr>
                <w:sz w:val="24"/>
                <w:szCs w:val="24"/>
                <w:lang w:val="ro-RO"/>
              </w:rPr>
              <w:t xml:space="preserve"> se va realiza în limita mijloacelor financiare prevăzute în fondurile asigurării ob</w:t>
            </w:r>
            <w:r w:rsidR="006C53AB" w:rsidRPr="00A96359">
              <w:rPr>
                <w:sz w:val="24"/>
                <w:szCs w:val="24"/>
                <w:lang w:val="ro-RO"/>
              </w:rPr>
              <w:t xml:space="preserve">ligatorii de asistență medicală. </w:t>
            </w:r>
          </w:p>
          <w:p w14:paraId="075087E4" w14:textId="52096778" w:rsidR="00DC30AE" w:rsidRPr="00A96359" w:rsidRDefault="00DC30AE" w:rsidP="00E634A2">
            <w:pPr>
              <w:ind w:firstLine="567"/>
              <w:rPr>
                <w:color w:val="FF0000"/>
                <w:sz w:val="24"/>
                <w:szCs w:val="24"/>
                <w:lang w:val="ro-RO"/>
              </w:rPr>
            </w:pPr>
            <w:r w:rsidRPr="00A96359">
              <w:rPr>
                <w:sz w:val="24"/>
                <w:szCs w:val="24"/>
                <w:lang w:val="ro-RO"/>
              </w:rPr>
              <w:t xml:space="preserve">Ca urmare a adoptării proiectului în cauză va fi necesar să fie ajustat Statutul Companiei Naționale de Asigurări în Medicină, aprobat prin Hotărârea Guvernului nr. 156/2002. </w:t>
            </w:r>
          </w:p>
        </w:tc>
      </w:tr>
      <w:tr w:rsidR="00E60BE2" w:rsidRPr="00A96359" w14:paraId="08B3A101"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76CCD3" w14:textId="77777777" w:rsidR="00CF3F4C" w:rsidRPr="00A96359" w:rsidRDefault="00CF3F4C" w:rsidP="000C7C78">
            <w:pPr>
              <w:ind w:firstLine="0"/>
              <w:jc w:val="left"/>
              <w:rPr>
                <w:bCs/>
                <w:color w:val="FF0000"/>
                <w:sz w:val="24"/>
                <w:szCs w:val="24"/>
                <w:lang w:val="ro-RO"/>
              </w:rPr>
            </w:pPr>
            <w:r w:rsidRPr="00A96359">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A9CB40A" w14:textId="77777777" w:rsidR="00CF3F4C" w:rsidRPr="00A96359" w:rsidRDefault="00CF3F4C" w:rsidP="000C7C78">
            <w:pPr>
              <w:ind w:firstLine="0"/>
              <w:jc w:val="left"/>
              <w:rPr>
                <w:color w:val="FF0000"/>
                <w:sz w:val="24"/>
                <w:szCs w:val="24"/>
                <w:lang w:val="ro-RO"/>
              </w:rPr>
            </w:pPr>
          </w:p>
        </w:tc>
      </w:tr>
      <w:tr w:rsidR="00E60BE2" w:rsidRPr="00A96359" w14:paraId="6798776C"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344DC5" w14:textId="02BE1542" w:rsidR="00CF3F4C" w:rsidRPr="00A96359" w:rsidRDefault="00CF3F4C" w:rsidP="009D4DB5">
            <w:pPr>
              <w:ind w:firstLine="567"/>
              <w:jc w:val="left"/>
              <w:rPr>
                <w:bCs/>
                <w:color w:val="FF0000"/>
                <w:sz w:val="24"/>
                <w:szCs w:val="24"/>
                <w:lang w:val="ro-RO"/>
              </w:rPr>
            </w:pPr>
            <w:r w:rsidRPr="00A96359">
              <w:rPr>
                <w:bCs/>
                <w:sz w:val="24"/>
                <w:szCs w:val="24"/>
                <w:lang w:val="ro-RO"/>
              </w:rPr>
              <w:t xml:space="preserve">Prezentul proiect va fi implementat și monitorizat de către </w:t>
            </w:r>
            <w:r w:rsidR="00D61A2E" w:rsidRPr="00A96359">
              <w:rPr>
                <w:bCs/>
                <w:sz w:val="24"/>
                <w:szCs w:val="24"/>
                <w:lang w:val="ro-RO" w:eastAsia="ru-RU"/>
              </w:rPr>
              <w:t>CNAM</w:t>
            </w:r>
            <w:r w:rsidR="00D61A2E" w:rsidRPr="00A96359">
              <w:rPr>
                <w:sz w:val="24"/>
                <w:szCs w:val="24"/>
                <w:lang w:val="ro-RO"/>
              </w:rPr>
              <w:t xml:space="preserve"> </w:t>
            </w:r>
            <w:r w:rsidRPr="00A96359">
              <w:rPr>
                <w:sz w:val="24"/>
                <w:szCs w:val="24"/>
                <w:lang w:val="ro-RO"/>
              </w:rPr>
              <w:t>în cadrul sistemului general de raportare a activităților. Nici un sistem special de monitorizare nu se impune.</w:t>
            </w:r>
          </w:p>
        </w:tc>
      </w:tr>
      <w:tr w:rsidR="00E60BE2" w:rsidRPr="00A96359" w14:paraId="62A05377"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2A69FC" w14:textId="77777777" w:rsidR="00CF3F4C" w:rsidRPr="00A96359" w:rsidRDefault="00CF3F4C" w:rsidP="000C7C78">
            <w:pPr>
              <w:ind w:firstLine="0"/>
              <w:jc w:val="left"/>
              <w:rPr>
                <w:bCs/>
                <w:color w:val="FF0000"/>
                <w:sz w:val="24"/>
                <w:szCs w:val="24"/>
                <w:lang w:val="ro-RO"/>
              </w:rPr>
            </w:pPr>
            <w:r w:rsidRPr="00A96359">
              <w:rPr>
                <w:bCs/>
                <w:sz w:val="24"/>
                <w:szCs w:val="24"/>
                <w:lang w:val="ro-RO"/>
              </w:rPr>
              <w:t xml:space="preserve">c) Identificați peste </w:t>
            </w:r>
            <w:proofErr w:type="spellStart"/>
            <w:r w:rsidRPr="00A96359">
              <w:rPr>
                <w:bCs/>
                <w:sz w:val="24"/>
                <w:szCs w:val="24"/>
                <w:lang w:val="ro-RO"/>
              </w:rPr>
              <w:t>cît</w:t>
            </w:r>
            <w:proofErr w:type="spellEnd"/>
            <w:r w:rsidRPr="00A96359">
              <w:rPr>
                <w:bCs/>
                <w:sz w:val="24"/>
                <w:szCs w:val="24"/>
                <w:lang w:val="ro-RO"/>
              </w:rPr>
              <w:t xml:space="preserve">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930DD22" w14:textId="77777777" w:rsidR="00CF3F4C" w:rsidRPr="00A96359" w:rsidRDefault="00CF3F4C" w:rsidP="000C7C78">
            <w:pPr>
              <w:ind w:firstLine="0"/>
              <w:jc w:val="left"/>
              <w:rPr>
                <w:color w:val="FF0000"/>
                <w:sz w:val="24"/>
                <w:szCs w:val="24"/>
                <w:lang w:val="ro-RO"/>
              </w:rPr>
            </w:pPr>
          </w:p>
        </w:tc>
      </w:tr>
      <w:tr w:rsidR="00E60BE2" w:rsidRPr="00A96359" w14:paraId="410617CB"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AEEEA6" w14:textId="3DAC04DE" w:rsidR="00CF3F4C" w:rsidRPr="00A96359" w:rsidRDefault="00DC30AE" w:rsidP="009D4DB5">
            <w:pPr>
              <w:ind w:firstLine="567"/>
              <w:jc w:val="left"/>
              <w:rPr>
                <w:bCs/>
                <w:color w:val="FF0000"/>
                <w:sz w:val="24"/>
                <w:szCs w:val="24"/>
                <w:lang w:val="ro-RO"/>
              </w:rPr>
            </w:pPr>
            <w:r w:rsidRPr="00A96359">
              <w:rPr>
                <w:sz w:val="24"/>
                <w:szCs w:val="24"/>
                <w:lang w:val="ro-RO"/>
              </w:rPr>
              <w:t xml:space="preserve">Ca urmare a adoptării proiectului în cauză va fi necesar să fie ajustat Statutul Companiei Naționale de Asigurări în Medicină, aprobat prin Hotărârea Guvernului nr. 156/2002. </w:t>
            </w:r>
          </w:p>
        </w:tc>
      </w:tr>
      <w:tr w:rsidR="00E60BE2" w:rsidRPr="00A96359" w14:paraId="1A723C76" w14:textId="77777777" w:rsidTr="00010FA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CB9725" w14:textId="77777777" w:rsidR="00CF3F4C" w:rsidRPr="00A96359" w:rsidRDefault="00CF3F4C" w:rsidP="000C7C78">
            <w:pPr>
              <w:ind w:firstLine="0"/>
              <w:jc w:val="left"/>
              <w:rPr>
                <w:sz w:val="24"/>
                <w:szCs w:val="24"/>
                <w:lang w:val="ro-RO"/>
              </w:rPr>
            </w:pPr>
            <w:r w:rsidRPr="00A96359">
              <w:rPr>
                <w:b/>
                <w:bCs/>
                <w:sz w:val="24"/>
                <w:szCs w:val="24"/>
                <w:lang w:val="ro-RO"/>
              </w:rPr>
              <w:t>6. Consultarea</w:t>
            </w:r>
          </w:p>
        </w:tc>
      </w:tr>
      <w:tr w:rsidR="00E60BE2" w:rsidRPr="00A96359" w14:paraId="4FC4C2AA"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86426D" w14:textId="77777777" w:rsidR="00CF3F4C" w:rsidRPr="00A96359" w:rsidRDefault="00CF3F4C" w:rsidP="000C7C78">
            <w:pPr>
              <w:ind w:firstLine="0"/>
              <w:jc w:val="left"/>
              <w:rPr>
                <w:bCs/>
                <w:sz w:val="24"/>
                <w:szCs w:val="24"/>
                <w:lang w:val="ro-RO"/>
              </w:rPr>
            </w:pPr>
            <w:r w:rsidRPr="00A96359">
              <w:rPr>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8AF14FB" w14:textId="77777777" w:rsidR="00CF3F4C" w:rsidRPr="00A96359" w:rsidRDefault="00CF3F4C" w:rsidP="000C7C78">
            <w:pPr>
              <w:ind w:firstLine="0"/>
              <w:jc w:val="left"/>
              <w:rPr>
                <w:sz w:val="24"/>
                <w:szCs w:val="24"/>
                <w:lang w:val="ro-RO"/>
              </w:rPr>
            </w:pPr>
          </w:p>
        </w:tc>
      </w:tr>
      <w:tr w:rsidR="00E60BE2" w:rsidRPr="00A96359" w14:paraId="5D8EAF2C"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7A877D" w14:textId="77777777" w:rsidR="009D4DB5" w:rsidRPr="00A96359" w:rsidRDefault="00CF3F4C" w:rsidP="009D4DB5">
            <w:pPr>
              <w:ind w:firstLine="567"/>
              <w:jc w:val="left"/>
              <w:rPr>
                <w:sz w:val="24"/>
                <w:szCs w:val="24"/>
                <w:lang w:val="ro-RO"/>
              </w:rPr>
            </w:pPr>
            <w:r w:rsidRPr="00A96359">
              <w:rPr>
                <w:sz w:val="24"/>
                <w:szCs w:val="24"/>
                <w:lang w:val="ro-RO"/>
              </w:rPr>
              <w:t xml:space="preserve">Primul grup sunt </w:t>
            </w:r>
            <w:r w:rsidR="00F879F1" w:rsidRPr="00A96359">
              <w:rPr>
                <w:sz w:val="24"/>
                <w:szCs w:val="24"/>
                <w:lang w:val="ro-RO"/>
              </w:rPr>
              <w:t>persoanele încadrate în</w:t>
            </w:r>
            <w:r w:rsidRPr="00A96359">
              <w:rPr>
                <w:sz w:val="24"/>
                <w:szCs w:val="24"/>
                <w:lang w:val="ro-RO"/>
              </w:rPr>
              <w:t xml:space="preserve"> </w:t>
            </w:r>
            <w:r w:rsidR="00F879F1" w:rsidRPr="00A96359">
              <w:rPr>
                <w:sz w:val="24"/>
                <w:szCs w:val="24"/>
                <w:lang w:val="ro-RO"/>
              </w:rPr>
              <w:t>sistemul asigurării obligatorii de asistență medicală</w:t>
            </w:r>
            <w:r w:rsidR="0006417E" w:rsidRPr="00A96359">
              <w:rPr>
                <w:sz w:val="24"/>
                <w:szCs w:val="24"/>
                <w:lang w:val="ro-RO"/>
              </w:rPr>
              <w:t>, care sunt interesate</w:t>
            </w:r>
            <w:r w:rsidRPr="00A96359">
              <w:rPr>
                <w:sz w:val="24"/>
                <w:szCs w:val="24"/>
                <w:lang w:val="ro-RO"/>
              </w:rPr>
              <w:t xml:space="preserve"> în protecția sănătății și </w:t>
            </w:r>
            <w:r w:rsidR="00890A20" w:rsidRPr="00A96359">
              <w:rPr>
                <w:sz w:val="24"/>
                <w:szCs w:val="24"/>
                <w:lang w:val="ro-RO"/>
              </w:rPr>
              <w:t>financiară</w:t>
            </w:r>
            <w:r w:rsidR="00F879F1" w:rsidRPr="00A96359">
              <w:rPr>
                <w:sz w:val="24"/>
                <w:szCs w:val="24"/>
                <w:lang w:val="ro-RO"/>
              </w:rPr>
              <w:t>, la momentul survenirii riscului asigurat</w:t>
            </w:r>
            <w:r w:rsidRPr="00A96359">
              <w:rPr>
                <w:sz w:val="24"/>
                <w:szCs w:val="24"/>
                <w:lang w:val="ro-RO"/>
              </w:rPr>
              <w:t>.</w:t>
            </w:r>
          </w:p>
          <w:p w14:paraId="1FA43975" w14:textId="77777777" w:rsidR="009D4DB5" w:rsidRPr="00A96359" w:rsidRDefault="00CF3F4C" w:rsidP="009D4DB5">
            <w:pPr>
              <w:ind w:firstLine="567"/>
              <w:jc w:val="left"/>
              <w:rPr>
                <w:sz w:val="24"/>
                <w:szCs w:val="24"/>
                <w:lang w:val="ro-RO"/>
              </w:rPr>
            </w:pPr>
            <w:r w:rsidRPr="00A96359">
              <w:rPr>
                <w:sz w:val="24"/>
                <w:szCs w:val="24"/>
                <w:lang w:val="ro-RO"/>
              </w:rPr>
              <w:t>Al doilea sunt prestatorii de servic</w:t>
            </w:r>
            <w:r w:rsidR="009D4DB5" w:rsidRPr="00A96359">
              <w:rPr>
                <w:sz w:val="24"/>
                <w:szCs w:val="24"/>
                <w:lang w:val="ro-RO"/>
              </w:rPr>
              <w:t>ii medicale publici și privați.</w:t>
            </w:r>
          </w:p>
          <w:p w14:paraId="0AAB0294" w14:textId="7A3D10F9" w:rsidR="00CF3F4C" w:rsidRPr="00A96359" w:rsidRDefault="00CF3F4C" w:rsidP="009D4DB5">
            <w:pPr>
              <w:ind w:firstLine="567"/>
              <w:jc w:val="left"/>
              <w:rPr>
                <w:sz w:val="24"/>
                <w:szCs w:val="24"/>
                <w:lang w:val="ro-RO"/>
              </w:rPr>
            </w:pPr>
            <w:r w:rsidRPr="00A96359">
              <w:rPr>
                <w:sz w:val="24"/>
                <w:szCs w:val="24"/>
                <w:lang w:val="ro-RO"/>
              </w:rPr>
              <w:t xml:space="preserve">Al treilea grup este </w:t>
            </w:r>
            <w:r w:rsidR="001C7CD8" w:rsidRPr="00A96359">
              <w:rPr>
                <w:bCs/>
                <w:sz w:val="24"/>
                <w:szCs w:val="24"/>
                <w:lang w:val="ro-RO" w:eastAsia="ru-RU"/>
              </w:rPr>
              <w:t>CNAM</w:t>
            </w:r>
            <w:r w:rsidRPr="00A96359">
              <w:rPr>
                <w:sz w:val="24"/>
                <w:szCs w:val="24"/>
                <w:lang w:val="ro-RO"/>
              </w:rPr>
              <w:t xml:space="preserve">, a cărei atribuție este de a </w:t>
            </w:r>
            <w:r w:rsidR="00F879F1" w:rsidRPr="00A96359">
              <w:rPr>
                <w:sz w:val="24"/>
                <w:szCs w:val="24"/>
                <w:lang w:val="ro-RO"/>
              </w:rPr>
              <w:t>realiza, conform legii, asigurarea obligatorie de asistenţă medicală a cetăţenilor Republicii Moldova.</w:t>
            </w:r>
          </w:p>
        </w:tc>
      </w:tr>
      <w:tr w:rsidR="00E60BE2" w:rsidRPr="00A96359" w14:paraId="5CA409BF"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E308CB" w14:textId="77777777" w:rsidR="00CF3F4C" w:rsidRPr="00A96359" w:rsidRDefault="00CF3F4C" w:rsidP="000C7C78">
            <w:pPr>
              <w:ind w:firstLine="0"/>
              <w:jc w:val="left"/>
              <w:rPr>
                <w:color w:val="FF0000"/>
                <w:sz w:val="24"/>
                <w:szCs w:val="24"/>
                <w:lang w:val="ro-RO"/>
              </w:rPr>
            </w:pPr>
            <w:r w:rsidRPr="00A96359">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1D53D79" w14:textId="77777777" w:rsidR="00CF3F4C" w:rsidRPr="00A96359" w:rsidRDefault="00CF3F4C" w:rsidP="000C7C78">
            <w:pPr>
              <w:ind w:firstLine="0"/>
              <w:jc w:val="left"/>
              <w:rPr>
                <w:color w:val="FF0000"/>
                <w:sz w:val="24"/>
                <w:szCs w:val="24"/>
                <w:lang w:val="ro-RO"/>
              </w:rPr>
            </w:pPr>
          </w:p>
        </w:tc>
      </w:tr>
      <w:tr w:rsidR="00E60BE2" w:rsidRPr="00A96359" w14:paraId="13D4B90A"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03C857" w14:textId="77777777" w:rsidR="00FA5A42" w:rsidRPr="00A96359" w:rsidRDefault="00A647C4" w:rsidP="009D4DB5">
            <w:pPr>
              <w:tabs>
                <w:tab w:val="left" w:pos="884"/>
                <w:tab w:val="left" w:pos="1196"/>
              </w:tabs>
              <w:ind w:firstLine="567"/>
              <w:rPr>
                <w:bCs/>
                <w:sz w:val="24"/>
                <w:szCs w:val="24"/>
                <w:lang w:val="ro-RO"/>
              </w:rPr>
            </w:pPr>
            <w:r w:rsidRPr="00A96359">
              <w:rPr>
                <w:bCs/>
                <w:sz w:val="24"/>
                <w:szCs w:val="24"/>
                <w:lang w:val="ro-RO"/>
              </w:rPr>
              <w:t xml:space="preserve">Pe data de </w:t>
            </w:r>
            <w:r w:rsidR="00CF3F4C" w:rsidRPr="00A96359">
              <w:rPr>
                <w:bCs/>
                <w:sz w:val="24"/>
                <w:szCs w:val="24"/>
                <w:lang w:val="ro-RO"/>
              </w:rPr>
              <w:t>0</w:t>
            </w:r>
            <w:r w:rsidRPr="00A96359">
              <w:rPr>
                <w:bCs/>
                <w:sz w:val="24"/>
                <w:szCs w:val="24"/>
                <w:lang w:val="ro-RO"/>
              </w:rPr>
              <w:t>7.04.23</w:t>
            </w:r>
            <w:r w:rsidR="00CF3F4C" w:rsidRPr="00A96359">
              <w:rPr>
                <w:bCs/>
                <w:sz w:val="24"/>
                <w:szCs w:val="24"/>
                <w:lang w:val="ro-RO"/>
              </w:rPr>
              <w:t xml:space="preserve"> </w:t>
            </w:r>
            <w:r w:rsidRPr="00A96359">
              <w:rPr>
                <w:bCs/>
                <w:sz w:val="24"/>
                <w:szCs w:val="24"/>
                <w:lang w:val="ro-RO"/>
              </w:rPr>
              <w:t>a fost organizată întâlnirea consultativă cu reprezentanții mediului de afaceri în cadrul căreia a fost examinat sub aspect conceptual  propunerile de modificare a cadrului normativ primar privind sistemul asigurării obligatorii de asistență medicală cu impact asupra mediului de afaceri.</w:t>
            </w:r>
          </w:p>
          <w:p w14:paraId="1FA83A63" w14:textId="617A4338" w:rsidR="00574DC7" w:rsidRPr="00A96359" w:rsidRDefault="00FA5A42" w:rsidP="009D4DB5">
            <w:pPr>
              <w:tabs>
                <w:tab w:val="left" w:pos="884"/>
                <w:tab w:val="left" w:pos="1196"/>
              </w:tabs>
              <w:ind w:firstLine="567"/>
              <w:rPr>
                <w:bCs/>
                <w:sz w:val="24"/>
                <w:szCs w:val="24"/>
                <w:lang w:val="ro-RO"/>
              </w:rPr>
            </w:pPr>
            <w:r w:rsidRPr="00A96359">
              <w:rPr>
                <w:bCs/>
                <w:sz w:val="24"/>
                <w:szCs w:val="24"/>
                <w:lang w:val="ro-RO"/>
              </w:rPr>
              <w:t xml:space="preserve">La </w:t>
            </w:r>
            <w:r w:rsidR="00C96112" w:rsidRPr="00A96359">
              <w:rPr>
                <w:bCs/>
                <w:sz w:val="24"/>
                <w:szCs w:val="24"/>
                <w:lang w:val="ro-RO"/>
              </w:rPr>
              <w:t>întâlnirea</w:t>
            </w:r>
            <w:r w:rsidRPr="00A96359">
              <w:rPr>
                <w:bCs/>
                <w:sz w:val="24"/>
                <w:szCs w:val="24"/>
                <w:lang w:val="ro-RO"/>
              </w:rPr>
              <w:t xml:space="preserve"> consultativă au participat conducerea Ministerului Sănătății și </w:t>
            </w:r>
            <w:r w:rsidR="001C7CD8" w:rsidRPr="00A96359">
              <w:rPr>
                <w:bCs/>
                <w:sz w:val="24"/>
                <w:szCs w:val="24"/>
                <w:lang w:val="ro-RO" w:eastAsia="ru-RU"/>
              </w:rPr>
              <w:t>CNAM</w:t>
            </w:r>
            <w:r w:rsidRPr="00A96359">
              <w:rPr>
                <w:bCs/>
                <w:sz w:val="24"/>
                <w:szCs w:val="24"/>
                <w:lang w:val="ro-RO"/>
              </w:rPr>
              <w:t xml:space="preserve"> și din partea mediu</w:t>
            </w:r>
            <w:r w:rsidR="001C7CD8" w:rsidRPr="00A96359">
              <w:rPr>
                <w:bCs/>
                <w:sz w:val="24"/>
                <w:szCs w:val="24"/>
                <w:lang w:val="ro-RO"/>
              </w:rPr>
              <w:t xml:space="preserve">lui de afaceri: reprezentanții </w:t>
            </w:r>
            <w:r w:rsidRPr="00A96359">
              <w:rPr>
                <w:bCs/>
                <w:sz w:val="24"/>
                <w:szCs w:val="24"/>
                <w:lang w:val="ro-RO"/>
              </w:rPr>
              <w:t>Camerei de Comer</w:t>
            </w:r>
            <w:r w:rsidR="00EF380E" w:rsidRPr="00A96359">
              <w:rPr>
                <w:bCs/>
                <w:sz w:val="24"/>
                <w:szCs w:val="24"/>
                <w:lang w:val="ro-RO"/>
              </w:rPr>
              <w:t>ț Americane din Moldova (</w:t>
            </w:r>
            <w:proofErr w:type="spellStart"/>
            <w:r w:rsidR="00EF380E" w:rsidRPr="00A96359">
              <w:rPr>
                <w:bCs/>
                <w:sz w:val="24"/>
                <w:szCs w:val="24"/>
                <w:lang w:val="ro-RO"/>
              </w:rPr>
              <w:t>AmCham</w:t>
            </w:r>
            <w:proofErr w:type="spellEnd"/>
            <w:r w:rsidR="001C7CD8" w:rsidRPr="00A96359">
              <w:rPr>
                <w:bCs/>
                <w:sz w:val="24"/>
                <w:szCs w:val="24"/>
                <w:lang w:val="ro-RO"/>
              </w:rPr>
              <w:t xml:space="preserve">), </w:t>
            </w:r>
            <w:r w:rsidRPr="00A96359">
              <w:rPr>
                <w:bCs/>
                <w:sz w:val="24"/>
                <w:szCs w:val="24"/>
                <w:lang w:val="ro-RO"/>
              </w:rPr>
              <w:t xml:space="preserve">Asociației Investitorilor Străini (FIA), Uniunii Instituțiilor </w:t>
            </w:r>
            <w:proofErr w:type="spellStart"/>
            <w:r w:rsidRPr="00A96359">
              <w:rPr>
                <w:bCs/>
                <w:sz w:val="24"/>
                <w:szCs w:val="24"/>
                <w:lang w:val="ro-RO"/>
              </w:rPr>
              <w:t>Medico-Sanitare</w:t>
            </w:r>
            <w:proofErr w:type="spellEnd"/>
            <w:r w:rsidRPr="00A96359">
              <w:rPr>
                <w:bCs/>
                <w:sz w:val="24"/>
                <w:szCs w:val="24"/>
                <w:lang w:val="ro-RO"/>
              </w:rPr>
              <w:t xml:space="preserve"> Private (UIMSP) și </w:t>
            </w:r>
            <w:r w:rsidRPr="00A96359">
              <w:rPr>
                <w:bCs/>
                <w:sz w:val="24"/>
                <w:szCs w:val="24"/>
                <w:lang w:val="ro-RO"/>
              </w:rPr>
              <w:lastRenderedPageBreak/>
              <w:t>Confederației Naționale a Patronatului din Republica Moldova.</w:t>
            </w:r>
          </w:p>
        </w:tc>
      </w:tr>
      <w:tr w:rsidR="00E60BE2" w:rsidRPr="00A96359" w14:paraId="53A74CE6" w14:textId="77777777" w:rsidTr="00010FA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CB7CA3" w14:textId="77777777" w:rsidR="00CF3F4C" w:rsidRPr="00A96359" w:rsidRDefault="00CF3F4C" w:rsidP="000C7C78">
            <w:pPr>
              <w:ind w:firstLine="0"/>
              <w:jc w:val="left"/>
              <w:rPr>
                <w:color w:val="FF0000"/>
                <w:sz w:val="24"/>
                <w:szCs w:val="24"/>
                <w:lang w:val="ro-RO"/>
              </w:rPr>
            </w:pPr>
            <w:r w:rsidRPr="00A96359">
              <w:rPr>
                <w:sz w:val="24"/>
                <w:szCs w:val="24"/>
                <w:lang w:val="ro-RO"/>
              </w:rPr>
              <w:lastRenderedPageBreak/>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3796869" w14:textId="77777777" w:rsidR="00CF3F4C" w:rsidRPr="00A96359" w:rsidRDefault="00CF3F4C" w:rsidP="000C7C78">
            <w:pPr>
              <w:ind w:firstLine="0"/>
              <w:jc w:val="left"/>
              <w:rPr>
                <w:color w:val="FF0000"/>
                <w:sz w:val="24"/>
                <w:szCs w:val="24"/>
                <w:lang w:val="ro-RO"/>
              </w:rPr>
            </w:pPr>
          </w:p>
        </w:tc>
      </w:tr>
      <w:tr w:rsidR="00E60BE2" w:rsidRPr="00A96359" w14:paraId="68EE14A9" w14:textId="77777777" w:rsidTr="00010FA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3DFBB4" w14:textId="50CD2250" w:rsidR="00EF380E" w:rsidRPr="00A96359" w:rsidRDefault="00ED4523" w:rsidP="009D4DB5">
            <w:pPr>
              <w:tabs>
                <w:tab w:val="left" w:pos="884"/>
                <w:tab w:val="left" w:pos="1196"/>
              </w:tabs>
              <w:ind w:firstLine="567"/>
              <w:rPr>
                <w:sz w:val="24"/>
                <w:szCs w:val="24"/>
                <w:lang w:val="ro-RO"/>
              </w:rPr>
            </w:pPr>
            <w:r w:rsidRPr="00A96359">
              <w:rPr>
                <w:bCs/>
                <w:sz w:val="24"/>
                <w:szCs w:val="24"/>
                <w:lang w:val="ro-RO"/>
              </w:rPr>
              <w:t>La</w:t>
            </w:r>
            <w:r w:rsidR="00700065" w:rsidRPr="00A96359">
              <w:rPr>
                <w:bCs/>
                <w:sz w:val="24"/>
                <w:szCs w:val="24"/>
                <w:lang w:val="ro-RO"/>
              </w:rPr>
              <w:t xml:space="preserve"> întâlnirea consultativă</w:t>
            </w:r>
            <w:r w:rsidRPr="00A96359">
              <w:rPr>
                <w:bCs/>
                <w:sz w:val="24"/>
                <w:szCs w:val="24"/>
                <w:lang w:val="ro-RO"/>
              </w:rPr>
              <w:t>,</w:t>
            </w:r>
            <w:r w:rsidR="00700065" w:rsidRPr="00A96359">
              <w:rPr>
                <w:bCs/>
                <w:sz w:val="24"/>
                <w:szCs w:val="24"/>
                <w:lang w:val="ro-RO"/>
              </w:rPr>
              <w:t xml:space="preserve"> reprezentanții mediului de afaceri </w:t>
            </w:r>
            <w:r w:rsidRPr="00A96359">
              <w:rPr>
                <w:bCs/>
                <w:sz w:val="24"/>
                <w:szCs w:val="24"/>
                <w:lang w:val="ro-RO"/>
              </w:rPr>
              <w:t>au acceptat majoritatea prevederilor proiectului în cauză, fiind</w:t>
            </w:r>
            <w:r w:rsidR="00EF380E" w:rsidRPr="00A96359">
              <w:rPr>
                <w:bCs/>
                <w:sz w:val="24"/>
                <w:szCs w:val="24"/>
                <w:lang w:val="ro-RO"/>
              </w:rPr>
              <w:t xml:space="preserve"> </w:t>
            </w:r>
            <w:r w:rsidR="006806B9" w:rsidRPr="00A96359">
              <w:rPr>
                <w:bCs/>
                <w:sz w:val="24"/>
                <w:szCs w:val="24"/>
                <w:lang w:val="ro-RO"/>
              </w:rPr>
              <w:t>recomandată</w:t>
            </w:r>
            <w:r w:rsidR="00EF380E" w:rsidRPr="00A96359">
              <w:rPr>
                <w:bCs/>
                <w:sz w:val="24"/>
                <w:szCs w:val="24"/>
                <w:lang w:val="ro-RO"/>
              </w:rPr>
              <w:t xml:space="preserve"> susținerea </w:t>
            </w:r>
            <w:r w:rsidR="00700065" w:rsidRPr="00A96359">
              <w:rPr>
                <w:bCs/>
                <w:sz w:val="24"/>
                <w:szCs w:val="24"/>
                <w:lang w:val="ro-RO"/>
              </w:rPr>
              <w:t>proiectului</w:t>
            </w:r>
            <w:r w:rsidR="00EF380E" w:rsidRPr="00A96359">
              <w:rPr>
                <w:bCs/>
                <w:sz w:val="24"/>
                <w:szCs w:val="24"/>
                <w:lang w:val="ro-RO"/>
              </w:rPr>
              <w:t xml:space="preserve"> </w:t>
            </w:r>
            <w:r w:rsidRPr="00A96359">
              <w:rPr>
                <w:bCs/>
                <w:sz w:val="24"/>
                <w:szCs w:val="24"/>
                <w:lang w:val="ro-RO"/>
              </w:rPr>
              <w:t xml:space="preserve">cu condiția </w:t>
            </w:r>
            <w:r w:rsidR="006806B9" w:rsidRPr="00A96359">
              <w:rPr>
                <w:bCs/>
                <w:sz w:val="24"/>
                <w:szCs w:val="24"/>
                <w:lang w:val="ro-RO"/>
              </w:rPr>
              <w:t>perfecționării</w:t>
            </w:r>
            <w:r w:rsidRPr="00A96359">
              <w:rPr>
                <w:bCs/>
                <w:sz w:val="24"/>
                <w:szCs w:val="24"/>
                <w:lang w:val="ro-RO"/>
              </w:rPr>
              <w:t xml:space="preserve"> prevederi</w:t>
            </w:r>
            <w:r w:rsidR="004B1E8F" w:rsidRPr="00A96359">
              <w:rPr>
                <w:bCs/>
                <w:sz w:val="24"/>
                <w:szCs w:val="24"/>
                <w:lang w:val="ro-RO"/>
              </w:rPr>
              <w:t xml:space="preserve">i de la art.13, </w:t>
            </w:r>
            <w:r w:rsidR="006806B9" w:rsidRPr="00A96359">
              <w:rPr>
                <w:bCs/>
                <w:sz w:val="24"/>
                <w:szCs w:val="24"/>
                <w:lang w:val="ro-RO"/>
              </w:rPr>
              <w:t>ceea ce țin</w:t>
            </w:r>
            <w:r w:rsidR="00680429" w:rsidRPr="00A96359">
              <w:rPr>
                <w:bCs/>
                <w:sz w:val="24"/>
                <w:szCs w:val="24"/>
                <w:lang w:val="ro-RO"/>
              </w:rPr>
              <w:t>e</w:t>
            </w:r>
            <w:r w:rsidR="006806B9" w:rsidRPr="00A96359">
              <w:rPr>
                <w:bCs/>
                <w:sz w:val="24"/>
                <w:szCs w:val="24"/>
                <w:lang w:val="ro-RO"/>
              </w:rPr>
              <w:t xml:space="preserve"> de </w:t>
            </w:r>
            <w:r w:rsidR="00206E9C" w:rsidRPr="00A96359">
              <w:rPr>
                <w:bCs/>
                <w:sz w:val="24"/>
                <w:szCs w:val="24"/>
                <w:lang w:val="ro-RO"/>
              </w:rPr>
              <w:t xml:space="preserve">procesul de </w:t>
            </w:r>
            <w:r w:rsidR="006806B9" w:rsidRPr="00A96359">
              <w:rPr>
                <w:bCs/>
                <w:sz w:val="24"/>
                <w:szCs w:val="24"/>
                <w:lang w:val="ro-RO"/>
              </w:rPr>
              <w:t xml:space="preserve">examinarea de către </w:t>
            </w:r>
            <w:r w:rsidR="001C7CD8" w:rsidRPr="00A96359">
              <w:rPr>
                <w:bCs/>
                <w:sz w:val="24"/>
                <w:szCs w:val="24"/>
                <w:lang w:val="ro-RO" w:eastAsia="ru-RU"/>
              </w:rPr>
              <w:t>CNAM</w:t>
            </w:r>
            <w:r w:rsidR="001C7CD8" w:rsidRPr="00A96359">
              <w:rPr>
                <w:bCs/>
                <w:sz w:val="24"/>
                <w:szCs w:val="24"/>
                <w:lang w:val="ro-RO"/>
              </w:rPr>
              <w:t xml:space="preserve"> </w:t>
            </w:r>
            <w:r w:rsidR="006806B9" w:rsidRPr="00A96359">
              <w:rPr>
                <w:bCs/>
                <w:sz w:val="24"/>
                <w:szCs w:val="24"/>
                <w:lang w:val="ro-RO"/>
              </w:rPr>
              <w:t>a ofertelor prezentate de prestatorii de</w:t>
            </w:r>
            <w:r w:rsidR="004B1E8F" w:rsidRPr="00A96359">
              <w:rPr>
                <w:bCs/>
                <w:sz w:val="24"/>
                <w:szCs w:val="24"/>
                <w:lang w:val="ro-RO"/>
              </w:rPr>
              <w:t xml:space="preserve"> servicii medicale</w:t>
            </w:r>
            <w:r w:rsidR="006806B9" w:rsidRPr="00A96359">
              <w:rPr>
                <w:bCs/>
                <w:sz w:val="24"/>
                <w:szCs w:val="24"/>
                <w:lang w:val="ro-RO"/>
              </w:rPr>
              <w:t>,</w:t>
            </w:r>
            <w:r w:rsidRPr="00A96359">
              <w:rPr>
                <w:bCs/>
                <w:sz w:val="24"/>
                <w:szCs w:val="24"/>
                <w:lang w:val="ro-RO"/>
              </w:rPr>
              <w:t xml:space="preserve"> </w:t>
            </w:r>
            <w:r w:rsidR="00EF380E" w:rsidRPr="00A96359">
              <w:rPr>
                <w:bCs/>
                <w:sz w:val="24"/>
                <w:szCs w:val="24"/>
                <w:lang w:val="ro-RO"/>
              </w:rPr>
              <w:t>în conformitate cu obiecțiile şi recomandările expuse.</w:t>
            </w:r>
          </w:p>
        </w:tc>
      </w:tr>
      <w:tr w:rsidR="00E97330" w:rsidRPr="00E97330" w14:paraId="1A8770A3" w14:textId="77777777" w:rsidTr="00010FA4">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09B834B" w14:textId="77777777" w:rsidR="00CF3F4C" w:rsidRPr="00E97330" w:rsidRDefault="00CF3F4C" w:rsidP="000C7C78">
            <w:pPr>
              <w:ind w:firstLine="0"/>
              <w:jc w:val="right"/>
              <w:rPr>
                <w:b/>
                <w:bCs/>
                <w:sz w:val="24"/>
                <w:szCs w:val="24"/>
                <w:lang w:val="ro-RO"/>
              </w:rPr>
            </w:pPr>
            <w:r w:rsidRPr="00E97330">
              <w:rPr>
                <w:b/>
                <w:bCs/>
                <w:sz w:val="24"/>
                <w:szCs w:val="24"/>
                <w:lang w:val="ro-RO"/>
              </w:rPr>
              <w:t xml:space="preserve">Anexă </w:t>
            </w:r>
          </w:p>
          <w:p w14:paraId="39089D4D" w14:textId="77777777" w:rsidR="00CF3F4C" w:rsidRPr="00E97330" w:rsidRDefault="00CF3F4C" w:rsidP="000C7C78">
            <w:pPr>
              <w:ind w:firstLine="0"/>
              <w:jc w:val="center"/>
              <w:rPr>
                <w:b/>
                <w:bCs/>
                <w:sz w:val="24"/>
                <w:szCs w:val="24"/>
                <w:lang w:val="ro-RO"/>
              </w:rPr>
            </w:pPr>
            <w:r w:rsidRPr="00E97330">
              <w:rPr>
                <w:b/>
                <w:bCs/>
                <w:sz w:val="24"/>
                <w:szCs w:val="24"/>
                <w:lang w:val="ro-RO"/>
              </w:rPr>
              <w:t>Tabel pentru identificarea impacturilor</w:t>
            </w:r>
          </w:p>
        </w:tc>
      </w:tr>
      <w:tr w:rsidR="00E97330" w:rsidRPr="00E97330" w14:paraId="3F78D601" w14:textId="77777777" w:rsidTr="00010FA4">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8F8D2A3" w14:textId="77777777" w:rsidR="00CF3F4C" w:rsidRPr="00E97330" w:rsidRDefault="00CF3F4C" w:rsidP="000C7C78">
            <w:pPr>
              <w:ind w:firstLine="0"/>
              <w:jc w:val="center"/>
              <w:rPr>
                <w:b/>
                <w:bCs/>
                <w:sz w:val="24"/>
                <w:szCs w:val="24"/>
                <w:lang w:val="ro-RO"/>
              </w:rPr>
            </w:pPr>
            <w:r w:rsidRPr="00E97330">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5CB5A49C" w14:textId="77777777" w:rsidR="00CF3F4C" w:rsidRPr="00E97330" w:rsidRDefault="00CF3F4C" w:rsidP="000C7C78">
            <w:pPr>
              <w:ind w:firstLine="0"/>
              <w:jc w:val="center"/>
              <w:rPr>
                <w:b/>
                <w:sz w:val="24"/>
                <w:szCs w:val="24"/>
                <w:lang w:val="ro-RO"/>
              </w:rPr>
            </w:pPr>
            <w:r w:rsidRPr="00E97330">
              <w:rPr>
                <w:b/>
                <w:sz w:val="24"/>
                <w:szCs w:val="24"/>
                <w:lang w:val="ro-RO"/>
              </w:rPr>
              <w:t>Punctaj atribuit</w:t>
            </w:r>
          </w:p>
        </w:tc>
      </w:tr>
      <w:tr w:rsidR="00E97330" w:rsidRPr="00E97330" w14:paraId="4893B2A2" w14:textId="77777777" w:rsidTr="00010FA4">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B6BC55" w14:textId="77777777" w:rsidR="00CF3F4C" w:rsidRPr="00E97330" w:rsidRDefault="00CF3F4C" w:rsidP="000C7C78">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1263C5CC" w14:textId="77777777" w:rsidR="00CF3F4C" w:rsidRPr="00E97330" w:rsidRDefault="00CF3F4C" w:rsidP="000C7C78">
            <w:pPr>
              <w:ind w:firstLine="0"/>
              <w:jc w:val="left"/>
              <w:rPr>
                <w:i/>
                <w:sz w:val="24"/>
                <w:szCs w:val="24"/>
                <w:lang w:val="ro-RO"/>
              </w:rPr>
            </w:pPr>
            <w:r w:rsidRPr="00E97330">
              <w:rPr>
                <w:i/>
                <w:sz w:val="24"/>
                <w:szCs w:val="24"/>
                <w:lang w:val="ro-RO"/>
              </w:rPr>
              <w:t xml:space="preserve">Opțiunea </w:t>
            </w:r>
          </w:p>
          <w:p w14:paraId="18A7F070" w14:textId="77777777" w:rsidR="00CF3F4C" w:rsidRPr="00E97330" w:rsidRDefault="00CF3F4C" w:rsidP="000C7C78">
            <w:pPr>
              <w:ind w:firstLine="0"/>
              <w:jc w:val="left"/>
              <w:rPr>
                <w:i/>
                <w:sz w:val="24"/>
                <w:szCs w:val="24"/>
                <w:lang w:val="ro-RO"/>
              </w:rPr>
            </w:pPr>
            <w:r w:rsidRPr="00E97330">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7DBFBD8B" w14:textId="77777777" w:rsidR="00CF3F4C" w:rsidRPr="00E97330" w:rsidRDefault="00CF3F4C" w:rsidP="000C7C78">
            <w:pPr>
              <w:ind w:firstLine="0"/>
              <w:jc w:val="left"/>
              <w:rPr>
                <w:bCs/>
                <w:i/>
                <w:sz w:val="24"/>
                <w:szCs w:val="24"/>
                <w:lang w:val="ro-RO"/>
              </w:rPr>
            </w:pPr>
            <w:r w:rsidRPr="00E97330">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3FD77AED" w14:textId="77777777" w:rsidR="00CF3F4C" w:rsidRPr="00E97330" w:rsidRDefault="00CF3F4C" w:rsidP="000C7C78">
            <w:pPr>
              <w:ind w:firstLine="0"/>
              <w:jc w:val="left"/>
              <w:rPr>
                <w:bCs/>
                <w:i/>
                <w:sz w:val="24"/>
                <w:szCs w:val="24"/>
                <w:lang w:val="ro-RO"/>
              </w:rPr>
            </w:pPr>
            <w:r w:rsidRPr="00E97330">
              <w:rPr>
                <w:bCs/>
                <w:i/>
                <w:sz w:val="24"/>
                <w:szCs w:val="24"/>
                <w:lang w:val="ro-RO"/>
              </w:rPr>
              <w:t>Opțiunea alterativă 2</w:t>
            </w:r>
          </w:p>
        </w:tc>
      </w:tr>
      <w:tr w:rsidR="00E97330" w:rsidRPr="00E97330" w14:paraId="50A4C460" w14:textId="77777777" w:rsidTr="00010FA4">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38D734" w14:textId="77777777" w:rsidR="00CF3F4C" w:rsidRPr="00E97330" w:rsidRDefault="00CF3F4C" w:rsidP="000C7C78">
            <w:pPr>
              <w:ind w:firstLine="0"/>
              <w:jc w:val="left"/>
              <w:rPr>
                <w:b/>
                <w:sz w:val="24"/>
                <w:szCs w:val="24"/>
                <w:lang w:val="ro-RO"/>
              </w:rPr>
            </w:pPr>
            <w:r w:rsidRPr="00E97330">
              <w:rPr>
                <w:b/>
                <w:bCs/>
                <w:sz w:val="24"/>
                <w:szCs w:val="24"/>
                <w:lang w:val="ro-RO"/>
              </w:rPr>
              <w:t>Economic</w:t>
            </w:r>
          </w:p>
        </w:tc>
      </w:tr>
      <w:tr w:rsidR="00E97330" w:rsidRPr="00E97330" w14:paraId="578CFD53" w14:textId="77777777" w:rsidTr="00010FA4">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0E7296" w14:textId="77777777" w:rsidR="00CF3F4C" w:rsidRPr="00E97330" w:rsidRDefault="00CF3F4C" w:rsidP="000C7C78">
            <w:pPr>
              <w:ind w:firstLine="0"/>
              <w:jc w:val="left"/>
              <w:rPr>
                <w:sz w:val="24"/>
                <w:szCs w:val="24"/>
                <w:lang w:val="ro-RO"/>
              </w:rPr>
            </w:pPr>
            <w:r w:rsidRPr="00E97330">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314ECAEC" w14:textId="461CAAE7" w:rsidR="00CF3F4C" w:rsidRPr="00E97330" w:rsidRDefault="00904957"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6CB7ED3"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7CD3C3F" w14:textId="77777777" w:rsidR="00CF3F4C" w:rsidRPr="00E97330" w:rsidRDefault="00CF3F4C" w:rsidP="000C7C78">
            <w:pPr>
              <w:ind w:firstLine="0"/>
              <w:jc w:val="left"/>
              <w:rPr>
                <w:sz w:val="24"/>
                <w:szCs w:val="24"/>
                <w:lang w:val="ro-RO"/>
              </w:rPr>
            </w:pPr>
          </w:p>
        </w:tc>
      </w:tr>
      <w:tr w:rsidR="00E97330" w:rsidRPr="00E97330" w14:paraId="54ABFDEA" w14:textId="77777777" w:rsidTr="00010FA4">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DF3B15" w14:textId="77777777" w:rsidR="00CF3F4C" w:rsidRPr="00E97330" w:rsidRDefault="00CF3F4C" w:rsidP="000C7C78">
            <w:pPr>
              <w:ind w:firstLine="0"/>
              <w:jc w:val="left"/>
              <w:rPr>
                <w:bCs/>
                <w:sz w:val="24"/>
                <w:szCs w:val="24"/>
                <w:lang w:val="ro-RO"/>
              </w:rPr>
            </w:pPr>
            <w:r w:rsidRPr="00E97330">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4CEA7DFA"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AEFC87E"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BEB8076" w14:textId="77777777" w:rsidR="00CF3F4C" w:rsidRPr="00E97330" w:rsidRDefault="00CF3F4C" w:rsidP="000C7C78">
            <w:pPr>
              <w:ind w:firstLine="0"/>
              <w:jc w:val="left"/>
              <w:rPr>
                <w:sz w:val="24"/>
                <w:szCs w:val="24"/>
                <w:lang w:val="ro-RO"/>
              </w:rPr>
            </w:pPr>
          </w:p>
        </w:tc>
      </w:tr>
      <w:tr w:rsidR="00E97330" w:rsidRPr="00E97330" w14:paraId="3D854E0B" w14:textId="77777777" w:rsidTr="00010FA4">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38EC0C" w14:textId="77777777" w:rsidR="00CF3F4C" w:rsidRPr="00E97330" w:rsidRDefault="00CF3F4C" w:rsidP="000C7C78">
            <w:pPr>
              <w:ind w:firstLine="0"/>
              <w:jc w:val="left"/>
              <w:rPr>
                <w:sz w:val="24"/>
                <w:szCs w:val="24"/>
                <w:lang w:val="ro-RO"/>
              </w:rPr>
            </w:pPr>
            <w:r w:rsidRPr="00E97330">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53C473BB"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298B1F0"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6EF1855" w14:textId="77777777" w:rsidR="00CF3F4C" w:rsidRPr="00E97330" w:rsidRDefault="00CF3F4C" w:rsidP="000C7C78">
            <w:pPr>
              <w:ind w:firstLine="0"/>
              <w:jc w:val="left"/>
              <w:rPr>
                <w:sz w:val="24"/>
                <w:szCs w:val="24"/>
                <w:lang w:val="ro-RO"/>
              </w:rPr>
            </w:pPr>
          </w:p>
        </w:tc>
      </w:tr>
      <w:tr w:rsidR="00E97330" w:rsidRPr="00E97330" w14:paraId="650CA6B1" w14:textId="77777777" w:rsidTr="00010FA4">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0FDBAE" w14:textId="77777777" w:rsidR="00CF3F4C" w:rsidRPr="00E97330" w:rsidRDefault="00CF3F4C" w:rsidP="000C7C78">
            <w:pPr>
              <w:ind w:firstLine="0"/>
              <w:jc w:val="left"/>
              <w:rPr>
                <w:sz w:val="24"/>
                <w:szCs w:val="24"/>
                <w:lang w:val="ro-RO"/>
              </w:rPr>
            </w:pPr>
            <w:r w:rsidRPr="00E97330">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016B7A55" w14:textId="1BF1D900" w:rsidR="00CF3F4C" w:rsidRPr="00E97330" w:rsidRDefault="00904957"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340B35F"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42E0899" w14:textId="77777777" w:rsidR="00CF3F4C" w:rsidRPr="00E97330" w:rsidRDefault="00CF3F4C" w:rsidP="000C7C78">
            <w:pPr>
              <w:ind w:firstLine="0"/>
              <w:jc w:val="left"/>
              <w:rPr>
                <w:sz w:val="24"/>
                <w:szCs w:val="24"/>
                <w:lang w:val="ro-RO"/>
              </w:rPr>
            </w:pPr>
          </w:p>
        </w:tc>
      </w:tr>
      <w:tr w:rsidR="00E97330" w:rsidRPr="00E97330" w14:paraId="2E26114A" w14:textId="77777777" w:rsidTr="00010FA4">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63B2F9" w14:textId="77777777" w:rsidR="00CF3F4C" w:rsidRPr="00E97330" w:rsidRDefault="00CF3F4C" w:rsidP="000C7C78">
            <w:pPr>
              <w:ind w:firstLine="0"/>
              <w:jc w:val="left"/>
              <w:rPr>
                <w:bCs/>
                <w:sz w:val="24"/>
                <w:szCs w:val="24"/>
                <w:lang w:val="ro-RO"/>
              </w:rPr>
            </w:pPr>
            <w:r w:rsidRPr="00E97330">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58D5D45F"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E411927"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26EC270" w14:textId="77777777" w:rsidR="00CF3F4C" w:rsidRPr="00E97330" w:rsidRDefault="00CF3F4C" w:rsidP="000C7C78">
            <w:pPr>
              <w:ind w:firstLine="0"/>
              <w:jc w:val="left"/>
              <w:rPr>
                <w:sz w:val="24"/>
                <w:szCs w:val="24"/>
                <w:lang w:val="ro-RO"/>
              </w:rPr>
            </w:pPr>
          </w:p>
        </w:tc>
      </w:tr>
      <w:tr w:rsidR="00E97330" w:rsidRPr="00E97330" w14:paraId="526E6505" w14:textId="77777777" w:rsidTr="00010FA4">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720C1E" w14:textId="77777777" w:rsidR="00CF3F4C" w:rsidRPr="00E97330" w:rsidRDefault="00CF3F4C" w:rsidP="000C7C78">
            <w:pPr>
              <w:ind w:firstLine="0"/>
              <w:jc w:val="left"/>
              <w:rPr>
                <w:bCs/>
                <w:sz w:val="24"/>
                <w:szCs w:val="24"/>
                <w:lang w:val="ro-RO"/>
              </w:rPr>
            </w:pPr>
            <w:r w:rsidRPr="00E97330">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03479246" w14:textId="106F39AE" w:rsidR="00CF3F4C" w:rsidRPr="00E97330" w:rsidRDefault="00904957"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BC343D2"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D0DB891" w14:textId="77777777" w:rsidR="00CF3F4C" w:rsidRPr="00E97330" w:rsidRDefault="00CF3F4C" w:rsidP="000C7C78">
            <w:pPr>
              <w:ind w:firstLine="0"/>
              <w:jc w:val="left"/>
              <w:rPr>
                <w:sz w:val="24"/>
                <w:szCs w:val="24"/>
                <w:lang w:val="ro-RO"/>
              </w:rPr>
            </w:pPr>
          </w:p>
        </w:tc>
      </w:tr>
      <w:tr w:rsidR="00E97330" w:rsidRPr="00E97330" w14:paraId="3153A275" w14:textId="77777777" w:rsidTr="00010FA4">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26628E" w14:textId="77777777" w:rsidR="00CF3F4C" w:rsidRPr="00E97330" w:rsidRDefault="00CF3F4C" w:rsidP="000C7C78">
            <w:pPr>
              <w:ind w:firstLine="0"/>
              <w:jc w:val="left"/>
              <w:rPr>
                <w:bCs/>
                <w:sz w:val="24"/>
                <w:szCs w:val="24"/>
                <w:lang w:val="ro-RO"/>
              </w:rPr>
            </w:pPr>
            <w:r w:rsidRPr="00E97330">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0B9FD774"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E1925FB"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5D2C16E" w14:textId="77777777" w:rsidR="00CF3F4C" w:rsidRPr="00E97330" w:rsidRDefault="00CF3F4C" w:rsidP="000C7C78">
            <w:pPr>
              <w:ind w:firstLine="0"/>
              <w:jc w:val="left"/>
              <w:rPr>
                <w:sz w:val="24"/>
                <w:szCs w:val="24"/>
                <w:lang w:val="ro-RO"/>
              </w:rPr>
            </w:pPr>
          </w:p>
        </w:tc>
      </w:tr>
      <w:tr w:rsidR="00E97330" w:rsidRPr="00E97330" w14:paraId="257DAC70"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8C21F7" w14:textId="77777777" w:rsidR="00CF3F4C" w:rsidRPr="00E97330" w:rsidRDefault="00CF3F4C" w:rsidP="000C7C78">
            <w:pPr>
              <w:ind w:firstLine="0"/>
              <w:jc w:val="left"/>
              <w:rPr>
                <w:bCs/>
                <w:sz w:val="24"/>
                <w:szCs w:val="24"/>
                <w:lang w:val="ro-RO"/>
              </w:rPr>
            </w:pPr>
            <w:r w:rsidRPr="00E97330">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4AFFFB2A" w14:textId="074C472E" w:rsidR="00CF3F4C" w:rsidRPr="00E97330" w:rsidRDefault="00C373AA" w:rsidP="00C7243A">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9534C9A"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BAEA1AF" w14:textId="77777777" w:rsidR="00CF3F4C" w:rsidRPr="00E97330" w:rsidRDefault="00CF3F4C" w:rsidP="000C7C78">
            <w:pPr>
              <w:ind w:firstLine="0"/>
              <w:jc w:val="left"/>
              <w:rPr>
                <w:sz w:val="24"/>
                <w:szCs w:val="24"/>
                <w:lang w:val="ro-RO"/>
              </w:rPr>
            </w:pPr>
          </w:p>
        </w:tc>
      </w:tr>
      <w:tr w:rsidR="00E97330" w:rsidRPr="00E97330" w14:paraId="26BB1584" w14:textId="77777777" w:rsidTr="00010FA4">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14D13E3" w14:textId="77777777" w:rsidR="00CF3F4C" w:rsidRPr="00E97330" w:rsidRDefault="00CF3F4C" w:rsidP="000C7C78">
            <w:pPr>
              <w:ind w:firstLine="0"/>
              <w:jc w:val="left"/>
              <w:rPr>
                <w:bCs/>
                <w:sz w:val="24"/>
                <w:szCs w:val="24"/>
                <w:lang w:val="ro-RO"/>
              </w:rPr>
            </w:pPr>
            <w:r w:rsidRPr="00E97330">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6500C514"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4" w:space="0" w:color="auto"/>
              <w:right w:val="single" w:sz="6" w:space="0" w:color="000000"/>
            </w:tcBorders>
          </w:tcPr>
          <w:p w14:paraId="69957365"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2578CF72" w14:textId="77777777" w:rsidR="00CF3F4C" w:rsidRPr="00E97330" w:rsidRDefault="00CF3F4C" w:rsidP="000C7C78">
            <w:pPr>
              <w:ind w:firstLine="0"/>
              <w:jc w:val="left"/>
              <w:rPr>
                <w:sz w:val="24"/>
                <w:szCs w:val="24"/>
                <w:lang w:val="ro-RO"/>
              </w:rPr>
            </w:pPr>
          </w:p>
        </w:tc>
      </w:tr>
      <w:tr w:rsidR="00E97330" w:rsidRPr="00E97330" w14:paraId="495142D9" w14:textId="77777777" w:rsidTr="00010FA4">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2353F45" w14:textId="77777777" w:rsidR="00CF3F4C" w:rsidRPr="00E97330" w:rsidRDefault="00CF3F4C" w:rsidP="000C7C78">
            <w:pPr>
              <w:ind w:firstLine="0"/>
              <w:rPr>
                <w:bCs/>
                <w:sz w:val="24"/>
                <w:szCs w:val="24"/>
                <w:lang w:val="ro-RO"/>
              </w:rPr>
            </w:pPr>
            <w:r w:rsidRPr="00E97330">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7FC91D7E" w14:textId="767D06E0" w:rsidR="00CF3F4C"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single" w:sz="4" w:space="0" w:color="auto"/>
              <w:left w:val="single" w:sz="4" w:space="0" w:color="auto"/>
              <w:bottom w:val="single" w:sz="4" w:space="0" w:color="auto"/>
              <w:right w:val="single" w:sz="4" w:space="0" w:color="auto"/>
            </w:tcBorders>
          </w:tcPr>
          <w:p w14:paraId="617D6C79" w14:textId="77777777" w:rsidR="00CF3F4C" w:rsidRPr="00E97330" w:rsidRDefault="00CF3F4C" w:rsidP="000C7C78">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23B747FC" w14:textId="77777777" w:rsidR="00CF3F4C" w:rsidRPr="00E97330" w:rsidRDefault="00CF3F4C" w:rsidP="000C7C78">
            <w:pPr>
              <w:ind w:firstLine="0"/>
              <w:rPr>
                <w:sz w:val="24"/>
                <w:szCs w:val="24"/>
                <w:lang w:val="ro-RO"/>
              </w:rPr>
            </w:pPr>
          </w:p>
        </w:tc>
      </w:tr>
      <w:tr w:rsidR="00E97330" w:rsidRPr="00E97330" w14:paraId="6C8B7388" w14:textId="77777777" w:rsidTr="00010FA4">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D7E506E" w14:textId="77777777" w:rsidR="00CF3F4C" w:rsidRPr="00E97330" w:rsidRDefault="00CF3F4C" w:rsidP="000C7C78">
            <w:pPr>
              <w:ind w:firstLine="0"/>
              <w:jc w:val="left"/>
              <w:rPr>
                <w:bCs/>
                <w:sz w:val="24"/>
                <w:szCs w:val="24"/>
                <w:lang w:val="ro-RO"/>
              </w:rPr>
            </w:pPr>
            <w:r w:rsidRPr="00E97330">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01E05E63" w14:textId="10104DEE" w:rsidR="00CF3F4C"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single" w:sz="4" w:space="0" w:color="auto"/>
              <w:left w:val="single" w:sz="6" w:space="0" w:color="000000"/>
              <w:bottom w:val="single" w:sz="6" w:space="0" w:color="000000"/>
              <w:right w:val="single" w:sz="6" w:space="0" w:color="000000"/>
            </w:tcBorders>
          </w:tcPr>
          <w:p w14:paraId="1791A7F3" w14:textId="77777777" w:rsidR="00CF3F4C" w:rsidRPr="00E97330" w:rsidRDefault="00CF3F4C" w:rsidP="000C7C78">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49E4E0A8" w14:textId="77777777" w:rsidR="00CF3F4C" w:rsidRPr="00E97330" w:rsidRDefault="00CF3F4C" w:rsidP="000C7C78">
            <w:pPr>
              <w:ind w:firstLine="0"/>
              <w:jc w:val="left"/>
              <w:rPr>
                <w:sz w:val="24"/>
                <w:szCs w:val="24"/>
                <w:lang w:val="ro-RO"/>
              </w:rPr>
            </w:pPr>
          </w:p>
        </w:tc>
      </w:tr>
      <w:tr w:rsidR="00E97330" w:rsidRPr="00E97330" w14:paraId="135670D9" w14:textId="77777777" w:rsidTr="00010FA4">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DC14D4" w14:textId="77777777" w:rsidR="00CF3F4C" w:rsidRPr="00E97330" w:rsidRDefault="00CF3F4C" w:rsidP="000C7C78">
            <w:pPr>
              <w:ind w:firstLine="0"/>
              <w:jc w:val="left"/>
              <w:rPr>
                <w:bCs/>
                <w:sz w:val="24"/>
                <w:szCs w:val="24"/>
                <w:lang w:val="ro-RO"/>
              </w:rPr>
            </w:pPr>
            <w:r w:rsidRPr="00E97330">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6217DC8F"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8754818"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65B9B02" w14:textId="77777777" w:rsidR="00CF3F4C" w:rsidRPr="00E97330" w:rsidRDefault="00CF3F4C" w:rsidP="000C7C78">
            <w:pPr>
              <w:ind w:firstLine="0"/>
              <w:jc w:val="left"/>
              <w:rPr>
                <w:sz w:val="24"/>
                <w:szCs w:val="24"/>
                <w:lang w:val="ro-RO"/>
              </w:rPr>
            </w:pPr>
          </w:p>
        </w:tc>
      </w:tr>
      <w:tr w:rsidR="00E97330" w:rsidRPr="00E97330" w14:paraId="07ADA4EC" w14:textId="77777777" w:rsidTr="00010FA4">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33F57E" w14:textId="77777777" w:rsidR="00CF3F4C" w:rsidRPr="00E97330" w:rsidRDefault="00CF3F4C" w:rsidP="000C7C78">
            <w:pPr>
              <w:ind w:firstLine="0"/>
              <w:jc w:val="left"/>
              <w:rPr>
                <w:bCs/>
                <w:sz w:val="24"/>
                <w:szCs w:val="24"/>
                <w:lang w:val="ro-RO"/>
              </w:rPr>
            </w:pPr>
            <w:r w:rsidRPr="00E97330">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425DD99C"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57212CF"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4486093" w14:textId="77777777" w:rsidR="00CF3F4C" w:rsidRPr="00E97330" w:rsidRDefault="00CF3F4C" w:rsidP="000C7C78">
            <w:pPr>
              <w:ind w:firstLine="0"/>
              <w:jc w:val="left"/>
              <w:rPr>
                <w:sz w:val="24"/>
                <w:szCs w:val="24"/>
                <w:lang w:val="ro-RO"/>
              </w:rPr>
            </w:pPr>
          </w:p>
        </w:tc>
      </w:tr>
      <w:tr w:rsidR="00E97330" w:rsidRPr="00E97330" w14:paraId="424698C5" w14:textId="77777777" w:rsidTr="00010FA4">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9CAA15" w14:textId="77777777" w:rsidR="00CF3F4C" w:rsidRPr="00E97330" w:rsidRDefault="00CF3F4C" w:rsidP="000C7C78">
            <w:pPr>
              <w:ind w:firstLine="0"/>
              <w:jc w:val="left"/>
              <w:rPr>
                <w:bCs/>
                <w:sz w:val="24"/>
                <w:szCs w:val="24"/>
                <w:lang w:val="ro-RO"/>
              </w:rPr>
            </w:pPr>
            <w:r w:rsidRPr="00E97330">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3435B1E2"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AF6052B"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B3102D6" w14:textId="77777777" w:rsidR="00CF3F4C" w:rsidRPr="00E97330" w:rsidRDefault="00CF3F4C" w:rsidP="000C7C78">
            <w:pPr>
              <w:ind w:firstLine="0"/>
              <w:jc w:val="left"/>
              <w:rPr>
                <w:sz w:val="24"/>
                <w:szCs w:val="24"/>
                <w:lang w:val="ro-RO"/>
              </w:rPr>
            </w:pPr>
          </w:p>
        </w:tc>
      </w:tr>
      <w:tr w:rsidR="00E97330" w:rsidRPr="00E97330" w14:paraId="51ADD48F" w14:textId="77777777" w:rsidTr="00010FA4">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5F8CEB" w14:textId="77777777" w:rsidR="00CF3F4C" w:rsidRPr="00E97330" w:rsidRDefault="00CF3F4C" w:rsidP="000C7C78">
            <w:pPr>
              <w:ind w:firstLine="0"/>
              <w:jc w:val="left"/>
              <w:rPr>
                <w:b/>
                <w:sz w:val="24"/>
                <w:szCs w:val="24"/>
                <w:lang w:val="ro-RO"/>
              </w:rPr>
            </w:pPr>
            <w:r w:rsidRPr="00E97330">
              <w:rPr>
                <w:b/>
                <w:bCs/>
                <w:sz w:val="24"/>
                <w:szCs w:val="24"/>
                <w:lang w:val="ro-RO"/>
              </w:rPr>
              <w:t>Social</w:t>
            </w:r>
          </w:p>
        </w:tc>
      </w:tr>
      <w:tr w:rsidR="00E97330" w:rsidRPr="00E97330" w14:paraId="1ADC3BC8" w14:textId="77777777" w:rsidTr="00010FA4">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C04CD7" w14:textId="77777777" w:rsidR="00CF3F4C" w:rsidRPr="00E97330" w:rsidRDefault="00CF3F4C" w:rsidP="000C7C78">
            <w:pPr>
              <w:ind w:firstLine="0"/>
              <w:jc w:val="left"/>
              <w:rPr>
                <w:bCs/>
                <w:sz w:val="24"/>
                <w:szCs w:val="24"/>
                <w:lang w:val="ro-RO"/>
              </w:rPr>
            </w:pPr>
            <w:r w:rsidRPr="00E97330">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3050943F" w14:textId="43A370B4" w:rsidR="00CF3F4C"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E53FAF2"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6CEE963" w14:textId="77777777" w:rsidR="00CF3F4C" w:rsidRPr="00E97330" w:rsidRDefault="00CF3F4C" w:rsidP="000C7C78">
            <w:pPr>
              <w:ind w:firstLine="0"/>
              <w:jc w:val="left"/>
              <w:rPr>
                <w:sz w:val="24"/>
                <w:szCs w:val="24"/>
                <w:lang w:val="ro-RO"/>
              </w:rPr>
            </w:pPr>
          </w:p>
        </w:tc>
      </w:tr>
      <w:tr w:rsidR="00E97330" w:rsidRPr="00E97330" w14:paraId="06368BF9"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EE1FB5" w14:textId="77777777" w:rsidR="00CF3F4C" w:rsidRPr="00E97330" w:rsidRDefault="00CF3F4C" w:rsidP="000C7C78">
            <w:pPr>
              <w:ind w:firstLine="0"/>
              <w:jc w:val="left"/>
              <w:rPr>
                <w:bCs/>
                <w:sz w:val="24"/>
                <w:szCs w:val="24"/>
                <w:lang w:val="ro-RO"/>
              </w:rPr>
            </w:pPr>
            <w:r w:rsidRPr="00E97330">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03431123" w14:textId="6505FD1D" w:rsidR="00CF3F4C"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EF52FE6"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F3B6FA2" w14:textId="77777777" w:rsidR="00CF3F4C" w:rsidRPr="00E97330" w:rsidRDefault="00CF3F4C" w:rsidP="000C7C78">
            <w:pPr>
              <w:ind w:firstLine="0"/>
              <w:jc w:val="left"/>
              <w:rPr>
                <w:sz w:val="24"/>
                <w:szCs w:val="24"/>
                <w:lang w:val="ro-RO"/>
              </w:rPr>
            </w:pPr>
          </w:p>
        </w:tc>
      </w:tr>
      <w:tr w:rsidR="00E97330" w:rsidRPr="00E97330" w14:paraId="3DBC2372"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A47511" w14:textId="77777777" w:rsidR="00CF3F4C" w:rsidRPr="00E97330" w:rsidRDefault="00CF3F4C" w:rsidP="000C7C78">
            <w:pPr>
              <w:ind w:firstLine="0"/>
              <w:jc w:val="left"/>
              <w:rPr>
                <w:bCs/>
                <w:sz w:val="24"/>
                <w:szCs w:val="24"/>
                <w:lang w:val="ro-RO"/>
              </w:rPr>
            </w:pPr>
            <w:r w:rsidRPr="00E97330">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412C146C"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31847D4"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5886CA0" w14:textId="77777777" w:rsidR="00CF3F4C" w:rsidRPr="00E97330" w:rsidRDefault="00CF3F4C" w:rsidP="000C7C78">
            <w:pPr>
              <w:ind w:firstLine="0"/>
              <w:jc w:val="left"/>
              <w:rPr>
                <w:sz w:val="24"/>
                <w:szCs w:val="24"/>
                <w:lang w:val="ro-RO"/>
              </w:rPr>
            </w:pPr>
          </w:p>
        </w:tc>
      </w:tr>
      <w:tr w:rsidR="00E97330" w:rsidRPr="00E97330" w14:paraId="27347E3D"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A8A6C6" w14:textId="77777777" w:rsidR="00CF3F4C" w:rsidRPr="00E97330" w:rsidRDefault="00CF3F4C" w:rsidP="000C7C78">
            <w:pPr>
              <w:ind w:firstLine="0"/>
              <w:jc w:val="left"/>
              <w:rPr>
                <w:bCs/>
                <w:sz w:val="24"/>
                <w:szCs w:val="24"/>
                <w:lang w:val="ro-RO"/>
              </w:rPr>
            </w:pPr>
            <w:r w:rsidRPr="00E97330">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6212FC61" w14:textId="6038E147" w:rsidR="00CF3F4C" w:rsidRPr="00E97330" w:rsidRDefault="00C373AA" w:rsidP="00C7243A">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D68F839"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F07542A" w14:textId="77777777" w:rsidR="00CF3F4C" w:rsidRPr="00E97330" w:rsidRDefault="00CF3F4C" w:rsidP="000C7C78">
            <w:pPr>
              <w:ind w:firstLine="0"/>
              <w:jc w:val="left"/>
              <w:rPr>
                <w:sz w:val="24"/>
                <w:szCs w:val="24"/>
                <w:lang w:val="ro-RO"/>
              </w:rPr>
            </w:pPr>
          </w:p>
        </w:tc>
      </w:tr>
      <w:tr w:rsidR="00E97330" w:rsidRPr="00E97330" w14:paraId="58CB5EBD" w14:textId="77777777" w:rsidTr="00010FA4">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DBBFBB" w14:textId="77777777" w:rsidR="00CF3F4C" w:rsidRPr="00E97330" w:rsidRDefault="00CF3F4C" w:rsidP="000C7C78">
            <w:pPr>
              <w:ind w:firstLine="0"/>
              <w:jc w:val="left"/>
              <w:rPr>
                <w:bCs/>
                <w:sz w:val="24"/>
                <w:szCs w:val="24"/>
                <w:lang w:val="ro-RO"/>
              </w:rPr>
            </w:pPr>
            <w:r w:rsidRPr="00E97330">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40572D0B"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B67DD1B"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A9A340C" w14:textId="77777777" w:rsidR="00CF3F4C" w:rsidRPr="00E97330" w:rsidRDefault="00CF3F4C" w:rsidP="000C7C78">
            <w:pPr>
              <w:ind w:firstLine="0"/>
              <w:jc w:val="left"/>
              <w:rPr>
                <w:sz w:val="24"/>
                <w:szCs w:val="24"/>
                <w:lang w:val="ro-RO"/>
              </w:rPr>
            </w:pPr>
          </w:p>
        </w:tc>
      </w:tr>
      <w:tr w:rsidR="00E97330" w:rsidRPr="00E97330" w14:paraId="6542C47B" w14:textId="77777777" w:rsidTr="00010FA4">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FE6336" w14:textId="77777777" w:rsidR="00CF3F4C" w:rsidRPr="00E97330" w:rsidRDefault="00CF3F4C" w:rsidP="000C7C78">
            <w:pPr>
              <w:ind w:firstLine="0"/>
              <w:jc w:val="left"/>
              <w:rPr>
                <w:bCs/>
                <w:sz w:val="24"/>
                <w:szCs w:val="24"/>
                <w:lang w:val="ro-RO"/>
              </w:rPr>
            </w:pPr>
            <w:r w:rsidRPr="00E97330">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1630CD56"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94210FD"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692B552" w14:textId="77777777" w:rsidR="00CF3F4C" w:rsidRPr="00E97330" w:rsidRDefault="00CF3F4C" w:rsidP="000C7C78">
            <w:pPr>
              <w:ind w:firstLine="0"/>
              <w:jc w:val="left"/>
              <w:rPr>
                <w:sz w:val="24"/>
                <w:szCs w:val="24"/>
                <w:lang w:val="ro-RO"/>
              </w:rPr>
            </w:pPr>
          </w:p>
        </w:tc>
      </w:tr>
      <w:tr w:rsidR="00E97330" w:rsidRPr="00E97330" w14:paraId="2F3FBB32" w14:textId="77777777" w:rsidTr="00010FA4">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789DA4" w14:textId="77777777" w:rsidR="00CF3F4C" w:rsidRPr="00E97330" w:rsidRDefault="00CF3F4C" w:rsidP="000C7C78">
            <w:pPr>
              <w:ind w:firstLine="0"/>
              <w:jc w:val="left"/>
              <w:rPr>
                <w:bCs/>
                <w:sz w:val="24"/>
                <w:szCs w:val="24"/>
                <w:lang w:val="ro-RO"/>
              </w:rPr>
            </w:pPr>
            <w:r w:rsidRPr="00E97330">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27447931"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8EA13C3"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704D3D8" w14:textId="77777777" w:rsidR="00CF3F4C" w:rsidRPr="00E97330" w:rsidRDefault="00CF3F4C" w:rsidP="000C7C78">
            <w:pPr>
              <w:ind w:firstLine="0"/>
              <w:jc w:val="left"/>
              <w:rPr>
                <w:sz w:val="24"/>
                <w:szCs w:val="24"/>
                <w:lang w:val="ro-RO"/>
              </w:rPr>
            </w:pPr>
          </w:p>
        </w:tc>
      </w:tr>
      <w:tr w:rsidR="00E97330" w:rsidRPr="00E97330" w14:paraId="09A3BC3E" w14:textId="77777777" w:rsidTr="00010FA4">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FD29B5" w14:textId="77777777" w:rsidR="00CF3F4C" w:rsidRPr="00E97330" w:rsidRDefault="00CF3F4C" w:rsidP="000C7C78">
            <w:pPr>
              <w:ind w:firstLine="0"/>
              <w:jc w:val="left"/>
              <w:rPr>
                <w:bCs/>
                <w:sz w:val="24"/>
                <w:szCs w:val="24"/>
                <w:lang w:val="ro-RO"/>
              </w:rPr>
            </w:pPr>
            <w:r w:rsidRPr="00E97330">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1D35D59B"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5504E69"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4DCE756" w14:textId="77777777" w:rsidR="00CF3F4C" w:rsidRPr="00E97330" w:rsidRDefault="00CF3F4C" w:rsidP="000C7C78">
            <w:pPr>
              <w:ind w:firstLine="0"/>
              <w:jc w:val="left"/>
              <w:rPr>
                <w:sz w:val="24"/>
                <w:szCs w:val="24"/>
                <w:lang w:val="ro-RO"/>
              </w:rPr>
            </w:pPr>
          </w:p>
        </w:tc>
      </w:tr>
      <w:tr w:rsidR="00E97330" w:rsidRPr="00E97330" w14:paraId="200B2A27" w14:textId="77777777" w:rsidTr="00010FA4">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793C83" w14:textId="77777777" w:rsidR="00A94BF6" w:rsidRPr="00E97330" w:rsidRDefault="00A94BF6" w:rsidP="000C7C78">
            <w:pPr>
              <w:ind w:firstLine="0"/>
              <w:jc w:val="left"/>
              <w:rPr>
                <w:bCs/>
                <w:sz w:val="24"/>
                <w:szCs w:val="24"/>
                <w:lang w:val="ro-RO"/>
              </w:rPr>
            </w:pPr>
            <w:r w:rsidRPr="00E97330">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6B134AF3" w14:textId="5B17D278" w:rsidR="00A94BF6" w:rsidRPr="00E97330" w:rsidRDefault="00C373AA" w:rsidP="00C7243A">
            <w:pPr>
              <w:ind w:firstLine="0"/>
              <w:jc w:val="center"/>
              <w:rPr>
                <w:sz w:val="24"/>
                <w:szCs w:val="24"/>
                <w:lang w:val="ro-RO"/>
              </w:rPr>
            </w:pPr>
            <w:r>
              <w:rPr>
                <w:sz w:val="24"/>
                <w:szCs w:val="24"/>
                <w:lang w:val="ro-RO"/>
              </w:rPr>
              <w:t>+1</w:t>
            </w:r>
            <w:bookmarkStart w:id="0" w:name="_GoBack"/>
            <w:bookmarkEnd w:id="0"/>
          </w:p>
        </w:tc>
        <w:tc>
          <w:tcPr>
            <w:tcW w:w="768" w:type="pct"/>
            <w:tcBorders>
              <w:top w:val="nil"/>
              <w:left w:val="single" w:sz="6" w:space="0" w:color="000000"/>
              <w:bottom w:val="single" w:sz="6" w:space="0" w:color="000000"/>
              <w:right w:val="single" w:sz="6" w:space="0" w:color="000000"/>
            </w:tcBorders>
          </w:tcPr>
          <w:p w14:paraId="5E2F328E"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3B3492D" w14:textId="77777777" w:rsidR="00A94BF6" w:rsidRPr="00E97330" w:rsidRDefault="00A94BF6" w:rsidP="000C7C78">
            <w:pPr>
              <w:ind w:firstLine="0"/>
              <w:jc w:val="left"/>
              <w:rPr>
                <w:sz w:val="24"/>
                <w:szCs w:val="24"/>
                <w:lang w:val="ro-RO"/>
              </w:rPr>
            </w:pPr>
          </w:p>
        </w:tc>
      </w:tr>
      <w:tr w:rsidR="00E97330" w:rsidRPr="00E97330" w14:paraId="24D35121"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5CD5BC" w14:textId="77777777" w:rsidR="00A94BF6" w:rsidRPr="00E97330" w:rsidRDefault="00A94BF6" w:rsidP="000C7C78">
            <w:pPr>
              <w:ind w:firstLine="0"/>
              <w:jc w:val="left"/>
              <w:rPr>
                <w:bCs/>
                <w:sz w:val="24"/>
                <w:szCs w:val="24"/>
                <w:lang w:val="ro-RO"/>
              </w:rPr>
            </w:pPr>
            <w:r w:rsidRPr="00E97330">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6F8076A5" w14:textId="541EA397"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E54809E"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AD6FDCB" w14:textId="77777777" w:rsidR="00A94BF6" w:rsidRPr="00E97330" w:rsidRDefault="00A94BF6" w:rsidP="000C7C78">
            <w:pPr>
              <w:ind w:firstLine="0"/>
              <w:jc w:val="left"/>
              <w:rPr>
                <w:sz w:val="24"/>
                <w:szCs w:val="24"/>
                <w:lang w:val="ro-RO"/>
              </w:rPr>
            </w:pPr>
          </w:p>
        </w:tc>
      </w:tr>
      <w:tr w:rsidR="00E97330" w:rsidRPr="00E97330" w14:paraId="2B31999D"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DC268B" w14:textId="77777777" w:rsidR="00A94BF6" w:rsidRPr="00E97330" w:rsidRDefault="00A94BF6" w:rsidP="000C7C78">
            <w:pPr>
              <w:ind w:firstLine="0"/>
              <w:jc w:val="left"/>
              <w:rPr>
                <w:bCs/>
                <w:sz w:val="24"/>
                <w:szCs w:val="24"/>
                <w:lang w:val="ro-RO"/>
              </w:rPr>
            </w:pPr>
            <w:r w:rsidRPr="00E97330">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6DBF8E3E" w14:textId="062681D3"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8C0C201"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5DF8657" w14:textId="77777777" w:rsidR="00A94BF6" w:rsidRPr="00E97330" w:rsidRDefault="00A94BF6" w:rsidP="000C7C78">
            <w:pPr>
              <w:ind w:firstLine="0"/>
              <w:jc w:val="left"/>
              <w:rPr>
                <w:sz w:val="24"/>
                <w:szCs w:val="24"/>
                <w:lang w:val="ro-RO"/>
              </w:rPr>
            </w:pPr>
          </w:p>
        </w:tc>
      </w:tr>
      <w:tr w:rsidR="00E97330" w:rsidRPr="00E97330" w14:paraId="6215D058" w14:textId="77777777" w:rsidTr="00010FA4">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DEE5FE" w14:textId="77777777" w:rsidR="00A94BF6" w:rsidRPr="00E97330" w:rsidRDefault="00A94BF6" w:rsidP="000C7C78">
            <w:pPr>
              <w:ind w:firstLine="0"/>
              <w:jc w:val="left"/>
              <w:rPr>
                <w:bCs/>
                <w:sz w:val="24"/>
                <w:szCs w:val="24"/>
                <w:lang w:val="ro-RO"/>
              </w:rPr>
            </w:pPr>
            <w:r w:rsidRPr="00E97330">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0A29FF78" w14:textId="11B8552B"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83A48EF"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F0C9DFD" w14:textId="77777777" w:rsidR="00A94BF6" w:rsidRPr="00E97330" w:rsidRDefault="00A94BF6" w:rsidP="000C7C78">
            <w:pPr>
              <w:ind w:firstLine="0"/>
              <w:jc w:val="left"/>
              <w:rPr>
                <w:sz w:val="24"/>
                <w:szCs w:val="24"/>
                <w:lang w:val="ro-RO"/>
              </w:rPr>
            </w:pPr>
          </w:p>
        </w:tc>
      </w:tr>
      <w:tr w:rsidR="00E97330" w:rsidRPr="00E97330" w14:paraId="19DA7828"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E6AD36" w14:textId="77777777" w:rsidR="00A94BF6" w:rsidRPr="00E97330" w:rsidRDefault="00A94BF6" w:rsidP="000C7C78">
            <w:pPr>
              <w:ind w:firstLine="0"/>
              <w:jc w:val="left"/>
              <w:rPr>
                <w:bCs/>
                <w:sz w:val="24"/>
                <w:szCs w:val="24"/>
                <w:lang w:val="ro-RO"/>
              </w:rPr>
            </w:pPr>
            <w:r w:rsidRPr="00E97330">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218FEA61" w14:textId="34F313C3"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91F4529"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FACF908" w14:textId="77777777" w:rsidR="00A94BF6" w:rsidRPr="00E97330" w:rsidRDefault="00A94BF6" w:rsidP="000C7C78">
            <w:pPr>
              <w:ind w:firstLine="0"/>
              <w:jc w:val="left"/>
              <w:rPr>
                <w:sz w:val="24"/>
                <w:szCs w:val="24"/>
                <w:lang w:val="ro-RO"/>
              </w:rPr>
            </w:pPr>
          </w:p>
        </w:tc>
      </w:tr>
      <w:tr w:rsidR="00E97330" w:rsidRPr="00E97330" w14:paraId="2DE54CB2" w14:textId="77777777" w:rsidTr="00010FA4">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405E9C" w14:textId="77777777" w:rsidR="00A94BF6" w:rsidRPr="00E97330" w:rsidRDefault="00A94BF6" w:rsidP="000C7C78">
            <w:pPr>
              <w:ind w:firstLine="0"/>
              <w:jc w:val="left"/>
              <w:rPr>
                <w:bCs/>
                <w:sz w:val="24"/>
                <w:szCs w:val="24"/>
                <w:lang w:val="ro-RO"/>
              </w:rPr>
            </w:pPr>
            <w:r w:rsidRPr="00E97330">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597A7CD5" w14:textId="6C2A8352"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B13E273"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4E34545" w14:textId="77777777" w:rsidR="00A94BF6" w:rsidRPr="00E97330" w:rsidRDefault="00A94BF6" w:rsidP="000C7C78">
            <w:pPr>
              <w:ind w:firstLine="0"/>
              <w:jc w:val="left"/>
              <w:rPr>
                <w:sz w:val="24"/>
                <w:szCs w:val="24"/>
                <w:lang w:val="ro-RO"/>
              </w:rPr>
            </w:pPr>
          </w:p>
        </w:tc>
      </w:tr>
      <w:tr w:rsidR="00E97330" w:rsidRPr="00E97330" w14:paraId="2435FB51" w14:textId="77777777" w:rsidTr="00010FA4">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BC2054" w14:textId="77777777" w:rsidR="00A94BF6" w:rsidRPr="00E97330" w:rsidRDefault="00A94BF6" w:rsidP="000C7C78">
            <w:pPr>
              <w:ind w:firstLine="0"/>
              <w:jc w:val="left"/>
              <w:rPr>
                <w:bCs/>
                <w:sz w:val="24"/>
                <w:szCs w:val="24"/>
                <w:lang w:val="ro-RO"/>
              </w:rPr>
            </w:pPr>
            <w:r w:rsidRPr="00E97330">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5C312449" w14:textId="40590D24"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449E254"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17C9A3E" w14:textId="77777777" w:rsidR="00A94BF6" w:rsidRPr="00E97330" w:rsidRDefault="00A94BF6" w:rsidP="000C7C78">
            <w:pPr>
              <w:ind w:firstLine="0"/>
              <w:jc w:val="left"/>
              <w:rPr>
                <w:sz w:val="24"/>
                <w:szCs w:val="24"/>
                <w:lang w:val="ro-RO"/>
              </w:rPr>
            </w:pPr>
          </w:p>
        </w:tc>
      </w:tr>
      <w:tr w:rsidR="00E97330" w:rsidRPr="00E97330" w14:paraId="56FB7E21" w14:textId="77777777" w:rsidTr="00010FA4">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F70E25" w14:textId="77777777" w:rsidR="00A94BF6" w:rsidRPr="00E97330" w:rsidRDefault="00A94BF6" w:rsidP="000C7C78">
            <w:pPr>
              <w:ind w:firstLine="0"/>
              <w:jc w:val="left"/>
              <w:rPr>
                <w:bCs/>
                <w:sz w:val="24"/>
                <w:szCs w:val="24"/>
                <w:lang w:val="ro-RO"/>
              </w:rPr>
            </w:pPr>
            <w:r w:rsidRPr="00E97330">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31E67DDE" w14:textId="1FE18904"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2777653"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C0355B2" w14:textId="77777777" w:rsidR="00A94BF6" w:rsidRPr="00E97330" w:rsidRDefault="00A94BF6" w:rsidP="000C7C78">
            <w:pPr>
              <w:ind w:firstLine="0"/>
              <w:jc w:val="left"/>
              <w:rPr>
                <w:sz w:val="24"/>
                <w:szCs w:val="24"/>
                <w:lang w:val="ro-RO"/>
              </w:rPr>
            </w:pPr>
          </w:p>
        </w:tc>
      </w:tr>
      <w:tr w:rsidR="00E97330" w:rsidRPr="00E97330" w14:paraId="0E0F488C"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22AA8F" w14:textId="77777777" w:rsidR="00A94BF6" w:rsidRPr="00E97330" w:rsidRDefault="00A94BF6" w:rsidP="000C7C78">
            <w:pPr>
              <w:ind w:firstLine="0"/>
              <w:jc w:val="left"/>
              <w:rPr>
                <w:bCs/>
                <w:sz w:val="24"/>
                <w:szCs w:val="24"/>
                <w:lang w:val="ro-RO"/>
              </w:rPr>
            </w:pPr>
            <w:r w:rsidRPr="00E97330">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11F5D903" w14:textId="2C9D2592"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F931040"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7E317A7" w14:textId="77777777" w:rsidR="00A94BF6" w:rsidRPr="00E97330" w:rsidRDefault="00A94BF6" w:rsidP="000C7C78">
            <w:pPr>
              <w:ind w:firstLine="0"/>
              <w:jc w:val="left"/>
              <w:rPr>
                <w:sz w:val="24"/>
                <w:szCs w:val="24"/>
                <w:lang w:val="ro-RO"/>
              </w:rPr>
            </w:pPr>
          </w:p>
        </w:tc>
      </w:tr>
      <w:tr w:rsidR="00E97330" w:rsidRPr="00E97330" w14:paraId="294D7EF9" w14:textId="77777777" w:rsidTr="00010FA4">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5EE564" w14:textId="77777777" w:rsidR="00A94BF6" w:rsidRPr="00E97330" w:rsidRDefault="00A94BF6" w:rsidP="000C7C78">
            <w:pPr>
              <w:ind w:firstLine="0"/>
              <w:jc w:val="left"/>
              <w:rPr>
                <w:bCs/>
                <w:sz w:val="24"/>
                <w:szCs w:val="24"/>
                <w:lang w:val="ro-RO"/>
              </w:rPr>
            </w:pPr>
            <w:r w:rsidRPr="00E97330">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029338EC" w14:textId="41EDAD02"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4FB787E"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E4A73E9" w14:textId="77777777" w:rsidR="00A94BF6" w:rsidRPr="00E97330" w:rsidRDefault="00A94BF6" w:rsidP="000C7C78">
            <w:pPr>
              <w:ind w:firstLine="0"/>
              <w:jc w:val="left"/>
              <w:rPr>
                <w:sz w:val="24"/>
                <w:szCs w:val="24"/>
                <w:lang w:val="ro-RO"/>
              </w:rPr>
            </w:pPr>
          </w:p>
        </w:tc>
      </w:tr>
      <w:tr w:rsidR="00E97330" w:rsidRPr="00E97330" w14:paraId="1C27816E"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0CDB52" w14:textId="77777777" w:rsidR="00A94BF6" w:rsidRPr="00E97330" w:rsidRDefault="00A94BF6" w:rsidP="000C7C78">
            <w:pPr>
              <w:ind w:firstLine="0"/>
              <w:jc w:val="left"/>
              <w:rPr>
                <w:bCs/>
                <w:sz w:val="24"/>
                <w:szCs w:val="24"/>
                <w:lang w:val="ro-RO"/>
              </w:rPr>
            </w:pPr>
            <w:r w:rsidRPr="00E97330">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1146897F" w14:textId="341F359D"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A158329"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6559450" w14:textId="77777777" w:rsidR="00A94BF6" w:rsidRPr="00E97330" w:rsidRDefault="00A94BF6" w:rsidP="000C7C78">
            <w:pPr>
              <w:ind w:firstLine="0"/>
              <w:jc w:val="left"/>
              <w:rPr>
                <w:sz w:val="24"/>
                <w:szCs w:val="24"/>
                <w:lang w:val="ro-RO"/>
              </w:rPr>
            </w:pPr>
          </w:p>
        </w:tc>
      </w:tr>
      <w:tr w:rsidR="00E97330" w:rsidRPr="00E97330" w14:paraId="4BF924BF" w14:textId="77777777" w:rsidTr="00010FA4">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9D0D90" w14:textId="77777777" w:rsidR="00A94BF6" w:rsidRPr="00E97330" w:rsidRDefault="00A94BF6" w:rsidP="000C7C78">
            <w:pPr>
              <w:ind w:firstLine="0"/>
              <w:jc w:val="left"/>
              <w:rPr>
                <w:bCs/>
                <w:sz w:val="24"/>
                <w:szCs w:val="24"/>
                <w:lang w:val="ro-RO"/>
              </w:rPr>
            </w:pPr>
            <w:r w:rsidRPr="00E97330">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4E1E146B" w14:textId="5D0AD9C8"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302352B"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6BEACD4" w14:textId="77777777" w:rsidR="00A94BF6" w:rsidRPr="00E97330" w:rsidRDefault="00A94BF6" w:rsidP="000C7C78">
            <w:pPr>
              <w:ind w:firstLine="0"/>
              <w:jc w:val="left"/>
              <w:rPr>
                <w:sz w:val="24"/>
                <w:szCs w:val="24"/>
                <w:lang w:val="ro-RO"/>
              </w:rPr>
            </w:pPr>
          </w:p>
        </w:tc>
      </w:tr>
      <w:tr w:rsidR="00E97330" w:rsidRPr="00E97330" w14:paraId="53472566" w14:textId="77777777" w:rsidTr="00010FA4">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038429" w14:textId="77777777" w:rsidR="00A94BF6" w:rsidRPr="00E97330" w:rsidRDefault="00A94BF6" w:rsidP="000C7C78">
            <w:pPr>
              <w:ind w:firstLine="0"/>
              <w:jc w:val="left"/>
              <w:rPr>
                <w:bCs/>
                <w:sz w:val="24"/>
                <w:szCs w:val="24"/>
                <w:lang w:val="ro-RO"/>
              </w:rPr>
            </w:pPr>
            <w:r w:rsidRPr="00E97330">
              <w:rPr>
                <w:bCs/>
                <w:sz w:val="24"/>
                <w:szCs w:val="24"/>
                <w:lang w:val="ro-RO"/>
              </w:rPr>
              <w:lastRenderedPageBreak/>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11F1EB65" w14:textId="4DAD0CA0" w:rsidR="00A94BF6" w:rsidRPr="00E97330" w:rsidRDefault="00A94BF6"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8E034A5" w14:textId="77777777" w:rsidR="00A94BF6" w:rsidRPr="00E97330" w:rsidRDefault="00A94BF6"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C506533" w14:textId="77777777" w:rsidR="00A94BF6" w:rsidRPr="00E97330" w:rsidRDefault="00A94BF6" w:rsidP="000C7C78">
            <w:pPr>
              <w:ind w:firstLine="0"/>
              <w:jc w:val="left"/>
              <w:rPr>
                <w:sz w:val="24"/>
                <w:szCs w:val="24"/>
                <w:lang w:val="ro-RO"/>
              </w:rPr>
            </w:pPr>
          </w:p>
        </w:tc>
      </w:tr>
      <w:tr w:rsidR="00E97330" w:rsidRPr="00E97330" w14:paraId="2FCF1479" w14:textId="77777777" w:rsidTr="00010FA4">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72AC05" w14:textId="77777777" w:rsidR="00CF3F4C" w:rsidRPr="00E97330" w:rsidRDefault="00CF3F4C" w:rsidP="000C7C78">
            <w:pPr>
              <w:ind w:firstLine="0"/>
              <w:jc w:val="left"/>
              <w:rPr>
                <w:bCs/>
                <w:sz w:val="24"/>
                <w:szCs w:val="24"/>
                <w:lang w:val="ro-RO"/>
              </w:rPr>
            </w:pPr>
            <w:r w:rsidRPr="00E97330">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293E2039"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F66ED78"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AB0E85D" w14:textId="77777777" w:rsidR="00CF3F4C" w:rsidRPr="00E97330" w:rsidRDefault="00CF3F4C" w:rsidP="000C7C78">
            <w:pPr>
              <w:ind w:firstLine="0"/>
              <w:jc w:val="left"/>
              <w:rPr>
                <w:sz w:val="24"/>
                <w:szCs w:val="24"/>
                <w:lang w:val="ro-RO"/>
              </w:rPr>
            </w:pPr>
          </w:p>
        </w:tc>
      </w:tr>
      <w:tr w:rsidR="00E97330" w:rsidRPr="00E97330" w14:paraId="0AEEB494" w14:textId="77777777" w:rsidTr="00010FA4">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5133E2" w14:textId="77777777" w:rsidR="00CF3F4C" w:rsidRPr="00E97330" w:rsidRDefault="00CF3F4C" w:rsidP="000C7C78">
            <w:pPr>
              <w:ind w:firstLine="0"/>
              <w:jc w:val="left"/>
              <w:rPr>
                <w:bCs/>
                <w:sz w:val="24"/>
                <w:szCs w:val="24"/>
                <w:lang w:val="ro-RO"/>
              </w:rPr>
            </w:pPr>
            <w:r w:rsidRPr="00E97330">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64403B58"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F317B6F"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8590A57" w14:textId="77777777" w:rsidR="00CF3F4C" w:rsidRPr="00E97330" w:rsidRDefault="00CF3F4C" w:rsidP="000C7C78">
            <w:pPr>
              <w:ind w:firstLine="0"/>
              <w:jc w:val="left"/>
              <w:rPr>
                <w:sz w:val="24"/>
                <w:szCs w:val="24"/>
                <w:lang w:val="ro-RO"/>
              </w:rPr>
            </w:pPr>
          </w:p>
        </w:tc>
      </w:tr>
      <w:tr w:rsidR="00E97330" w:rsidRPr="00E97330" w14:paraId="325E13FE" w14:textId="77777777" w:rsidTr="00010FA4">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9246BE" w14:textId="77777777" w:rsidR="00CF3F4C" w:rsidRPr="00E97330" w:rsidRDefault="00CF3F4C" w:rsidP="000C7C78">
            <w:pPr>
              <w:ind w:firstLine="0"/>
              <w:jc w:val="left"/>
              <w:rPr>
                <w:bCs/>
                <w:sz w:val="24"/>
                <w:szCs w:val="24"/>
                <w:lang w:val="ro-RO"/>
              </w:rPr>
            </w:pPr>
            <w:r w:rsidRPr="00E97330">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40B0AA9C"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48DF65E"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53160DE" w14:textId="77777777" w:rsidR="00CF3F4C" w:rsidRPr="00E97330" w:rsidRDefault="00CF3F4C" w:rsidP="000C7C78">
            <w:pPr>
              <w:ind w:firstLine="0"/>
              <w:jc w:val="left"/>
              <w:rPr>
                <w:sz w:val="24"/>
                <w:szCs w:val="24"/>
                <w:lang w:val="ro-RO"/>
              </w:rPr>
            </w:pPr>
          </w:p>
        </w:tc>
      </w:tr>
      <w:tr w:rsidR="00E97330" w:rsidRPr="00E97330" w14:paraId="37B75CA4" w14:textId="77777777" w:rsidTr="00010FA4">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31CDF7" w14:textId="77777777" w:rsidR="00CF3F4C" w:rsidRPr="00E97330" w:rsidRDefault="00CF3F4C" w:rsidP="000C7C78">
            <w:pPr>
              <w:ind w:firstLine="0"/>
              <w:jc w:val="left"/>
              <w:rPr>
                <w:b/>
                <w:sz w:val="24"/>
                <w:szCs w:val="24"/>
                <w:lang w:val="ro-RO"/>
              </w:rPr>
            </w:pPr>
            <w:r w:rsidRPr="00E97330">
              <w:rPr>
                <w:b/>
                <w:sz w:val="24"/>
                <w:szCs w:val="24"/>
                <w:lang w:val="ro-RO"/>
              </w:rPr>
              <w:t>De mediu</w:t>
            </w:r>
          </w:p>
        </w:tc>
      </w:tr>
      <w:tr w:rsidR="00E97330" w:rsidRPr="00E97330" w14:paraId="67417D97" w14:textId="77777777" w:rsidTr="00010FA4">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69C63D" w14:textId="77777777" w:rsidR="00CF3F4C" w:rsidRPr="00E97330" w:rsidRDefault="00CF3F4C" w:rsidP="000C7C78">
            <w:pPr>
              <w:ind w:firstLine="0"/>
              <w:jc w:val="left"/>
              <w:rPr>
                <w:bCs/>
                <w:sz w:val="24"/>
                <w:szCs w:val="24"/>
                <w:lang w:val="ro-RO"/>
              </w:rPr>
            </w:pPr>
            <w:r w:rsidRPr="00E97330">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44E6D0A6"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5DF5CE0"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4FADEC8" w14:textId="77777777" w:rsidR="00CF3F4C" w:rsidRPr="00E97330" w:rsidRDefault="00CF3F4C" w:rsidP="000C7C78">
            <w:pPr>
              <w:ind w:firstLine="0"/>
              <w:jc w:val="left"/>
              <w:rPr>
                <w:sz w:val="24"/>
                <w:szCs w:val="24"/>
                <w:lang w:val="ro-RO"/>
              </w:rPr>
            </w:pPr>
          </w:p>
        </w:tc>
      </w:tr>
      <w:tr w:rsidR="00E97330" w:rsidRPr="00E97330" w14:paraId="69F18C37"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7BE903" w14:textId="77777777" w:rsidR="00CF3F4C" w:rsidRPr="00E97330" w:rsidRDefault="00CF3F4C" w:rsidP="000C7C78">
            <w:pPr>
              <w:ind w:firstLine="0"/>
              <w:jc w:val="left"/>
              <w:rPr>
                <w:bCs/>
                <w:sz w:val="24"/>
                <w:szCs w:val="24"/>
                <w:lang w:val="ro-RO"/>
              </w:rPr>
            </w:pPr>
            <w:r w:rsidRPr="00E97330">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6AA70C27" w14:textId="77777777" w:rsidR="00CF3F4C" w:rsidRPr="00E97330" w:rsidRDefault="00CF3F4C" w:rsidP="00C7243A">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258A1BDF"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E5BFC79" w14:textId="77777777" w:rsidR="00CF3F4C" w:rsidRPr="00E97330" w:rsidRDefault="00CF3F4C" w:rsidP="000C7C78">
            <w:pPr>
              <w:ind w:firstLine="0"/>
              <w:jc w:val="left"/>
              <w:rPr>
                <w:sz w:val="24"/>
                <w:szCs w:val="24"/>
                <w:lang w:val="ro-RO"/>
              </w:rPr>
            </w:pPr>
          </w:p>
        </w:tc>
      </w:tr>
      <w:tr w:rsidR="00E97330" w:rsidRPr="00E97330" w14:paraId="19E9E859" w14:textId="77777777" w:rsidTr="00010FA4">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9D0726" w14:textId="77777777" w:rsidR="00CF3F4C" w:rsidRPr="00E97330" w:rsidRDefault="00CF3F4C" w:rsidP="000C7C78">
            <w:pPr>
              <w:ind w:firstLine="0"/>
              <w:jc w:val="left"/>
              <w:rPr>
                <w:sz w:val="24"/>
                <w:szCs w:val="24"/>
                <w:lang w:val="ro-RO"/>
              </w:rPr>
            </w:pPr>
            <w:r w:rsidRPr="00E97330">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0D282F99"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9B6BE8C"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2B8E304" w14:textId="77777777" w:rsidR="00CF3F4C" w:rsidRPr="00E97330" w:rsidRDefault="00CF3F4C" w:rsidP="000C7C78">
            <w:pPr>
              <w:ind w:firstLine="0"/>
              <w:jc w:val="left"/>
              <w:rPr>
                <w:sz w:val="24"/>
                <w:szCs w:val="24"/>
                <w:lang w:val="ro-RO"/>
              </w:rPr>
            </w:pPr>
          </w:p>
        </w:tc>
      </w:tr>
      <w:tr w:rsidR="00E97330" w:rsidRPr="00E97330" w14:paraId="1295E49D" w14:textId="77777777" w:rsidTr="00010FA4">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835448" w14:textId="77777777" w:rsidR="00CF3F4C" w:rsidRPr="00E97330" w:rsidRDefault="00CF3F4C" w:rsidP="000C7C78">
            <w:pPr>
              <w:ind w:firstLine="0"/>
              <w:jc w:val="left"/>
              <w:rPr>
                <w:bCs/>
                <w:sz w:val="24"/>
                <w:szCs w:val="24"/>
                <w:lang w:val="ro-RO"/>
              </w:rPr>
            </w:pPr>
            <w:r w:rsidRPr="00E97330">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72451F9A"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0DA41CB"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01AE37C" w14:textId="77777777" w:rsidR="00CF3F4C" w:rsidRPr="00E97330" w:rsidRDefault="00CF3F4C" w:rsidP="000C7C78">
            <w:pPr>
              <w:ind w:firstLine="0"/>
              <w:jc w:val="left"/>
              <w:rPr>
                <w:sz w:val="24"/>
                <w:szCs w:val="24"/>
                <w:lang w:val="ro-RO"/>
              </w:rPr>
            </w:pPr>
          </w:p>
        </w:tc>
      </w:tr>
      <w:tr w:rsidR="00E97330" w:rsidRPr="00E97330" w14:paraId="3B740AC0" w14:textId="77777777" w:rsidTr="00010FA4">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702956" w14:textId="77777777" w:rsidR="00CF3F4C" w:rsidRPr="00E97330" w:rsidRDefault="00CF3F4C" w:rsidP="000C7C78">
            <w:pPr>
              <w:ind w:firstLine="0"/>
              <w:jc w:val="left"/>
              <w:rPr>
                <w:bCs/>
                <w:sz w:val="24"/>
                <w:szCs w:val="24"/>
                <w:lang w:val="ro-RO"/>
              </w:rPr>
            </w:pPr>
            <w:r w:rsidRPr="00E97330">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38EE9AF7"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4BBBD96"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16504C0" w14:textId="77777777" w:rsidR="00CF3F4C" w:rsidRPr="00E97330" w:rsidRDefault="00CF3F4C" w:rsidP="000C7C78">
            <w:pPr>
              <w:ind w:firstLine="0"/>
              <w:jc w:val="left"/>
              <w:rPr>
                <w:sz w:val="24"/>
                <w:szCs w:val="24"/>
                <w:lang w:val="ro-RO"/>
              </w:rPr>
            </w:pPr>
          </w:p>
        </w:tc>
      </w:tr>
      <w:tr w:rsidR="00E97330" w:rsidRPr="00E97330" w14:paraId="5CFD6E99"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CD28C9" w14:textId="77777777" w:rsidR="00CF3F4C" w:rsidRPr="00E97330" w:rsidRDefault="00CF3F4C" w:rsidP="000C7C78">
            <w:pPr>
              <w:ind w:firstLine="0"/>
              <w:jc w:val="left"/>
              <w:rPr>
                <w:bCs/>
                <w:sz w:val="24"/>
                <w:szCs w:val="24"/>
                <w:lang w:val="ro-RO"/>
              </w:rPr>
            </w:pPr>
            <w:r w:rsidRPr="00E97330">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72A29A55"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3079DB2"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639A861" w14:textId="77777777" w:rsidR="00CF3F4C" w:rsidRPr="00E97330" w:rsidRDefault="00CF3F4C" w:rsidP="000C7C78">
            <w:pPr>
              <w:ind w:firstLine="0"/>
              <w:jc w:val="left"/>
              <w:rPr>
                <w:sz w:val="24"/>
                <w:szCs w:val="24"/>
                <w:lang w:val="ro-RO"/>
              </w:rPr>
            </w:pPr>
          </w:p>
        </w:tc>
      </w:tr>
      <w:tr w:rsidR="00E97330" w:rsidRPr="00E97330" w14:paraId="36B69B27" w14:textId="77777777" w:rsidTr="00010FA4">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88C9DD" w14:textId="77777777" w:rsidR="00CF3F4C" w:rsidRPr="00E97330" w:rsidRDefault="00CF3F4C" w:rsidP="000C7C78">
            <w:pPr>
              <w:ind w:firstLine="0"/>
              <w:jc w:val="left"/>
              <w:rPr>
                <w:bCs/>
                <w:sz w:val="24"/>
                <w:szCs w:val="24"/>
                <w:lang w:val="ro-RO"/>
              </w:rPr>
            </w:pPr>
            <w:r w:rsidRPr="00E97330">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77B4D46F"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F46AC85"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5555BFD" w14:textId="77777777" w:rsidR="00CF3F4C" w:rsidRPr="00E97330" w:rsidRDefault="00CF3F4C" w:rsidP="000C7C78">
            <w:pPr>
              <w:ind w:firstLine="0"/>
              <w:jc w:val="left"/>
              <w:rPr>
                <w:sz w:val="24"/>
                <w:szCs w:val="24"/>
                <w:lang w:val="ro-RO"/>
              </w:rPr>
            </w:pPr>
          </w:p>
        </w:tc>
      </w:tr>
      <w:tr w:rsidR="00E97330" w:rsidRPr="00E97330" w14:paraId="6D7C242C" w14:textId="77777777" w:rsidTr="00010FA4">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6B0162" w14:textId="77777777" w:rsidR="00CF3F4C" w:rsidRPr="00E97330" w:rsidRDefault="00CF3F4C" w:rsidP="000C7C78">
            <w:pPr>
              <w:ind w:firstLine="0"/>
              <w:jc w:val="left"/>
              <w:rPr>
                <w:bCs/>
                <w:sz w:val="24"/>
                <w:szCs w:val="24"/>
                <w:lang w:val="ro-RO"/>
              </w:rPr>
            </w:pPr>
            <w:r w:rsidRPr="00E97330">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2220DAC1"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174E2E5"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C3161A7" w14:textId="77777777" w:rsidR="00CF3F4C" w:rsidRPr="00E97330" w:rsidRDefault="00CF3F4C" w:rsidP="000C7C78">
            <w:pPr>
              <w:ind w:firstLine="0"/>
              <w:jc w:val="left"/>
              <w:rPr>
                <w:sz w:val="24"/>
                <w:szCs w:val="24"/>
                <w:lang w:val="ro-RO"/>
              </w:rPr>
            </w:pPr>
          </w:p>
        </w:tc>
      </w:tr>
      <w:tr w:rsidR="00E97330" w:rsidRPr="00E97330" w14:paraId="1E24513C"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84AA63" w14:textId="77777777" w:rsidR="00CF3F4C" w:rsidRPr="00E97330" w:rsidRDefault="00CF3F4C" w:rsidP="000C7C78">
            <w:pPr>
              <w:ind w:firstLine="0"/>
              <w:jc w:val="left"/>
              <w:rPr>
                <w:bCs/>
                <w:sz w:val="24"/>
                <w:szCs w:val="24"/>
                <w:lang w:val="ro-RO"/>
              </w:rPr>
            </w:pPr>
            <w:r w:rsidRPr="00E97330">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5289824A"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058210F"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FF8FD90" w14:textId="77777777" w:rsidR="00CF3F4C" w:rsidRPr="00E97330" w:rsidRDefault="00CF3F4C" w:rsidP="000C7C78">
            <w:pPr>
              <w:ind w:firstLine="0"/>
              <w:jc w:val="left"/>
              <w:rPr>
                <w:sz w:val="24"/>
                <w:szCs w:val="24"/>
                <w:lang w:val="ro-RO"/>
              </w:rPr>
            </w:pPr>
          </w:p>
        </w:tc>
      </w:tr>
      <w:tr w:rsidR="00E97330" w:rsidRPr="00E97330" w14:paraId="1622FD22" w14:textId="77777777" w:rsidTr="00010FA4">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4D3D71" w14:textId="77777777" w:rsidR="00CF3F4C" w:rsidRPr="00E97330" w:rsidRDefault="00CF3F4C" w:rsidP="000C7C78">
            <w:pPr>
              <w:ind w:firstLine="0"/>
              <w:jc w:val="left"/>
              <w:rPr>
                <w:bCs/>
                <w:sz w:val="24"/>
                <w:szCs w:val="24"/>
                <w:lang w:val="ro-RO"/>
              </w:rPr>
            </w:pPr>
            <w:r w:rsidRPr="00E97330">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183AFF4E"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A611281"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90F970F" w14:textId="77777777" w:rsidR="00CF3F4C" w:rsidRPr="00E97330" w:rsidRDefault="00CF3F4C" w:rsidP="000C7C78">
            <w:pPr>
              <w:ind w:firstLine="0"/>
              <w:jc w:val="left"/>
              <w:rPr>
                <w:sz w:val="24"/>
                <w:szCs w:val="24"/>
                <w:lang w:val="ro-RO"/>
              </w:rPr>
            </w:pPr>
          </w:p>
        </w:tc>
      </w:tr>
      <w:tr w:rsidR="00E97330" w:rsidRPr="00E97330" w14:paraId="3A8D4C79" w14:textId="77777777" w:rsidTr="00010FA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55BD4B" w14:textId="77777777" w:rsidR="00CF3F4C" w:rsidRPr="00E97330" w:rsidRDefault="00CF3F4C" w:rsidP="000C7C78">
            <w:pPr>
              <w:ind w:firstLine="0"/>
              <w:jc w:val="left"/>
              <w:rPr>
                <w:bCs/>
                <w:sz w:val="24"/>
                <w:szCs w:val="24"/>
                <w:lang w:val="ro-RO"/>
              </w:rPr>
            </w:pPr>
            <w:r w:rsidRPr="00E97330">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0F4BCC14"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9E0C8F8"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F8ACAA7" w14:textId="77777777" w:rsidR="00CF3F4C" w:rsidRPr="00E97330" w:rsidRDefault="00CF3F4C" w:rsidP="000C7C78">
            <w:pPr>
              <w:ind w:firstLine="0"/>
              <w:jc w:val="left"/>
              <w:rPr>
                <w:sz w:val="24"/>
                <w:szCs w:val="24"/>
                <w:lang w:val="ro-RO"/>
              </w:rPr>
            </w:pPr>
          </w:p>
        </w:tc>
      </w:tr>
      <w:tr w:rsidR="00E97330" w:rsidRPr="00E97330" w14:paraId="2276C1EA" w14:textId="77777777" w:rsidTr="00010FA4">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BB95B2" w14:textId="77777777" w:rsidR="00CF3F4C" w:rsidRPr="00E97330" w:rsidRDefault="00CF3F4C" w:rsidP="000C7C78">
            <w:pPr>
              <w:ind w:firstLine="0"/>
              <w:jc w:val="left"/>
              <w:rPr>
                <w:bCs/>
                <w:sz w:val="24"/>
                <w:szCs w:val="24"/>
                <w:lang w:val="ro-RO"/>
              </w:rPr>
            </w:pPr>
            <w:r w:rsidRPr="00E97330">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0C6AC268"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6B0C31B"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639CCE7" w14:textId="77777777" w:rsidR="00CF3F4C" w:rsidRPr="00E97330" w:rsidRDefault="00CF3F4C" w:rsidP="000C7C78">
            <w:pPr>
              <w:ind w:firstLine="0"/>
              <w:jc w:val="left"/>
              <w:rPr>
                <w:sz w:val="24"/>
                <w:szCs w:val="24"/>
                <w:lang w:val="ro-RO"/>
              </w:rPr>
            </w:pPr>
          </w:p>
        </w:tc>
      </w:tr>
      <w:tr w:rsidR="00E97330" w:rsidRPr="00E97330" w14:paraId="46330D58" w14:textId="77777777" w:rsidTr="00010FA4">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F9FB8F" w14:textId="77777777" w:rsidR="00CF3F4C" w:rsidRPr="00E97330" w:rsidRDefault="00CF3F4C" w:rsidP="000C7C78">
            <w:pPr>
              <w:ind w:firstLine="0"/>
              <w:jc w:val="left"/>
              <w:rPr>
                <w:bCs/>
                <w:sz w:val="24"/>
                <w:szCs w:val="24"/>
                <w:lang w:val="ro-RO"/>
              </w:rPr>
            </w:pPr>
            <w:r w:rsidRPr="00E97330">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513476B6"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4BB152F"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8288995" w14:textId="77777777" w:rsidR="00CF3F4C" w:rsidRPr="00E97330" w:rsidRDefault="00CF3F4C" w:rsidP="000C7C78">
            <w:pPr>
              <w:ind w:firstLine="0"/>
              <w:jc w:val="left"/>
              <w:rPr>
                <w:sz w:val="24"/>
                <w:szCs w:val="24"/>
                <w:lang w:val="ro-RO"/>
              </w:rPr>
            </w:pPr>
          </w:p>
        </w:tc>
      </w:tr>
      <w:tr w:rsidR="00E97330" w:rsidRPr="00E97330" w14:paraId="74C1DB08" w14:textId="77777777" w:rsidTr="00010FA4">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93B852" w14:textId="77777777" w:rsidR="00CF3F4C" w:rsidRPr="00E97330" w:rsidRDefault="00CF3F4C" w:rsidP="000C7C78">
            <w:pPr>
              <w:ind w:firstLine="0"/>
              <w:jc w:val="left"/>
              <w:rPr>
                <w:bCs/>
                <w:sz w:val="24"/>
                <w:szCs w:val="24"/>
                <w:lang w:val="ro-RO"/>
              </w:rPr>
            </w:pPr>
            <w:r w:rsidRPr="00E97330">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5112E2FA"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C9A6BB5"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B22E542" w14:textId="77777777" w:rsidR="00CF3F4C" w:rsidRPr="00E97330" w:rsidRDefault="00CF3F4C" w:rsidP="000C7C78">
            <w:pPr>
              <w:ind w:firstLine="0"/>
              <w:jc w:val="left"/>
              <w:rPr>
                <w:sz w:val="24"/>
                <w:szCs w:val="24"/>
                <w:lang w:val="ro-RO"/>
              </w:rPr>
            </w:pPr>
          </w:p>
        </w:tc>
      </w:tr>
      <w:tr w:rsidR="00E97330" w:rsidRPr="00E97330" w14:paraId="2079299A" w14:textId="77777777" w:rsidTr="00010FA4">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FCBBBD" w14:textId="77777777" w:rsidR="00CF3F4C" w:rsidRPr="00E97330" w:rsidRDefault="00CF3F4C" w:rsidP="000C7C78">
            <w:pPr>
              <w:ind w:firstLine="0"/>
              <w:jc w:val="left"/>
              <w:rPr>
                <w:bCs/>
                <w:sz w:val="24"/>
                <w:szCs w:val="24"/>
                <w:lang w:val="ro-RO"/>
              </w:rPr>
            </w:pPr>
            <w:r w:rsidRPr="00E97330">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39BB28FD"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C2037E4"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B0D18B1" w14:textId="77777777" w:rsidR="00CF3F4C" w:rsidRPr="00E97330" w:rsidRDefault="00CF3F4C" w:rsidP="000C7C78">
            <w:pPr>
              <w:ind w:firstLine="0"/>
              <w:jc w:val="left"/>
              <w:rPr>
                <w:sz w:val="24"/>
                <w:szCs w:val="24"/>
                <w:lang w:val="ro-RO"/>
              </w:rPr>
            </w:pPr>
          </w:p>
        </w:tc>
      </w:tr>
      <w:tr w:rsidR="00E97330" w:rsidRPr="00E97330" w14:paraId="4CBCA388" w14:textId="77777777" w:rsidTr="00010FA4">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3DB09D" w14:textId="77777777" w:rsidR="00CF3F4C" w:rsidRPr="00E97330" w:rsidRDefault="00CF3F4C" w:rsidP="000C7C78">
            <w:pPr>
              <w:ind w:firstLine="0"/>
              <w:jc w:val="left"/>
              <w:rPr>
                <w:bCs/>
                <w:sz w:val="24"/>
                <w:szCs w:val="24"/>
                <w:lang w:val="ro-RO"/>
              </w:rPr>
            </w:pPr>
            <w:r w:rsidRPr="00E97330">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50AD75AA"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987D38D"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ACB8510" w14:textId="77777777" w:rsidR="00CF3F4C" w:rsidRPr="00E97330" w:rsidRDefault="00CF3F4C" w:rsidP="000C7C78">
            <w:pPr>
              <w:ind w:firstLine="0"/>
              <w:jc w:val="left"/>
              <w:rPr>
                <w:sz w:val="24"/>
                <w:szCs w:val="24"/>
                <w:lang w:val="ro-RO"/>
              </w:rPr>
            </w:pPr>
          </w:p>
        </w:tc>
      </w:tr>
      <w:tr w:rsidR="00E97330" w:rsidRPr="00E97330" w14:paraId="4D9AC9EC" w14:textId="77777777" w:rsidTr="00010FA4">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BDA87BF" w14:textId="77777777" w:rsidR="00CF3F4C" w:rsidRPr="00E97330" w:rsidRDefault="00CF3F4C" w:rsidP="000C7C78">
            <w:pPr>
              <w:ind w:firstLine="0"/>
              <w:jc w:val="left"/>
              <w:rPr>
                <w:bCs/>
                <w:sz w:val="24"/>
                <w:szCs w:val="24"/>
                <w:lang w:val="ro-RO"/>
              </w:rPr>
            </w:pPr>
            <w:r w:rsidRPr="00E97330">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0996A772" w14:textId="77777777" w:rsidR="00CF3F4C" w:rsidRPr="00E97330" w:rsidRDefault="00CF3F4C" w:rsidP="00C7243A">
            <w:pPr>
              <w:ind w:firstLine="0"/>
              <w:jc w:val="center"/>
              <w:rPr>
                <w:sz w:val="24"/>
                <w:szCs w:val="24"/>
                <w:lang w:val="ro-RO"/>
              </w:rPr>
            </w:pPr>
            <w:r w:rsidRPr="00E97330">
              <w:rPr>
                <w:sz w:val="24"/>
                <w:szCs w:val="24"/>
                <w:lang w:val="ro-RO"/>
              </w:rPr>
              <w:t>0</w:t>
            </w:r>
          </w:p>
        </w:tc>
        <w:tc>
          <w:tcPr>
            <w:tcW w:w="768" w:type="pct"/>
            <w:tcBorders>
              <w:top w:val="nil"/>
              <w:left w:val="single" w:sz="6" w:space="0" w:color="000000"/>
              <w:bottom w:val="single" w:sz="4" w:space="0" w:color="auto"/>
              <w:right w:val="single" w:sz="6" w:space="0" w:color="000000"/>
            </w:tcBorders>
          </w:tcPr>
          <w:p w14:paraId="73A27A08" w14:textId="77777777" w:rsidR="00CF3F4C" w:rsidRPr="00E97330" w:rsidRDefault="00CF3F4C" w:rsidP="000C7C78">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3B3078E5" w14:textId="77777777" w:rsidR="00CF3F4C" w:rsidRPr="00E97330" w:rsidRDefault="00CF3F4C" w:rsidP="000C7C78">
            <w:pPr>
              <w:ind w:firstLine="0"/>
              <w:jc w:val="left"/>
              <w:rPr>
                <w:sz w:val="24"/>
                <w:szCs w:val="24"/>
                <w:lang w:val="ro-RO"/>
              </w:rPr>
            </w:pPr>
          </w:p>
        </w:tc>
      </w:tr>
      <w:tr w:rsidR="002F0DC3" w:rsidRPr="00E97330" w14:paraId="529AA418" w14:textId="77777777" w:rsidTr="00010FA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414FAE" w14:textId="77777777" w:rsidR="00CF3F4C" w:rsidRPr="00E97330" w:rsidRDefault="00CF3F4C" w:rsidP="000C7C78">
            <w:pPr>
              <w:ind w:firstLine="0"/>
              <w:jc w:val="right"/>
              <w:rPr>
                <w:b/>
                <w:bCs/>
                <w:sz w:val="24"/>
                <w:szCs w:val="24"/>
                <w:lang w:val="ro-RO"/>
              </w:rPr>
            </w:pPr>
            <w:r w:rsidRPr="00E97330">
              <w:rPr>
                <w:b/>
                <w:bCs/>
                <w:sz w:val="24"/>
                <w:szCs w:val="24"/>
                <w:lang w:val="ro-RO"/>
              </w:rPr>
              <w:t>Anexe</w:t>
            </w:r>
          </w:p>
        </w:tc>
      </w:tr>
    </w:tbl>
    <w:p w14:paraId="3CB7EC21" w14:textId="77777777" w:rsidR="002234E8" w:rsidRPr="00E97330" w:rsidRDefault="002234E8" w:rsidP="002234E8">
      <w:pPr>
        <w:ind w:firstLine="0"/>
        <w:jc w:val="left"/>
        <w:rPr>
          <w:sz w:val="24"/>
          <w:szCs w:val="24"/>
          <w:shd w:val="clear" w:color="auto" w:fill="FFFFFF"/>
          <w:lang w:val="ro-RO" w:eastAsia="ru-RU"/>
        </w:rPr>
      </w:pPr>
    </w:p>
    <w:p w14:paraId="4E36FFA6" w14:textId="77777777" w:rsidR="002B493E" w:rsidRPr="00E97330" w:rsidRDefault="002B493E" w:rsidP="002234E8">
      <w:pPr>
        <w:ind w:firstLine="0"/>
        <w:jc w:val="left"/>
        <w:rPr>
          <w:sz w:val="24"/>
          <w:szCs w:val="24"/>
          <w:shd w:val="clear" w:color="auto" w:fill="FFFFFF"/>
          <w:lang w:val="ro-RO" w:eastAsia="ru-RU"/>
        </w:rPr>
      </w:pPr>
    </w:p>
    <w:sectPr w:rsidR="002B493E" w:rsidRPr="00E97330" w:rsidSect="0044327B">
      <w:pgSz w:w="11906" w:h="16838"/>
      <w:pgMar w:top="426" w:right="1133" w:bottom="284" w:left="1134" w:header="720" w:footer="720"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491640" w15:done="0"/>
  <w15:commentEx w15:paraId="61A3F6EE" w15:done="0"/>
  <w15:commentEx w15:paraId="6725F98D" w15:done="0"/>
  <w15:commentEx w15:paraId="6477B90F" w15:done="0"/>
  <w15:commentEx w15:paraId="516ED634" w15:done="0"/>
  <w15:commentEx w15:paraId="5B271DE7" w15:done="0"/>
  <w15:commentEx w15:paraId="2E4032FC" w15:done="0"/>
  <w15:commentEx w15:paraId="750B4B10" w15:done="0"/>
  <w15:commentEx w15:paraId="5D73064E" w15:done="0"/>
  <w15:commentEx w15:paraId="41A400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0415A" w14:textId="77777777" w:rsidR="00244FC3" w:rsidRDefault="00244FC3" w:rsidP="008E2D94">
      <w:r>
        <w:separator/>
      </w:r>
    </w:p>
  </w:endnote>
  <w:endnote w:type="continuationSeparator" w:id="0">
    <w:p w14:paraId="0B9A4950" w14:textId="77777777" w:rsidR="00244FC3" w:rsidRDefault="00244FC3" w:rsidP="008E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0BFB0" w14:textId="77777777" w:rsidR="00244FC3" w:rsidRDefault="00244FC3" w:rsidP="008E2D94">
      <w:r>
        <w:separator/>
      </w:r>
    </w:p>
  </w:footnote>
  <w:footnote w:type="continuationSeparator" w:id="0">
    <w:p w14:paraId="7CC34FE8" w14:textId="77777777" w:rsidR="00244FC3" w:rsidRDefault="00244FC3" w:rsidP="008E2D94">
      <w:r>
        <w:continuationSeparator/>
      </w:r>
    </w:p>
  </w:footnote>
  <w:footnote w:id="1">
    <w:p w14:paraId="3FFF73BD" w14:textId="77777777" w:rsidR="00F25985" w:rsidRPr="00325217" w:rsidRDefault="00F25985" w:rsidP="00F25985">
      <w:pPr>
        <w:pStyle w:val="FootnoteText"/>
        <w:jc w:val="left"/>
        <w:rPr>
          <w:rFonts w:cstheme="minorHAnsi"/>
          <w:sz w:val="18"/>
          <w:szCs w:val="18"/>
        </w:rPr>
      </w:pPr>
      <w:r w:rsidRPr="00325217">
        <w:rPr>
          <w:rStyle w:val="FootnoteReference"/>
          <w:rFonts w:cstheme="minorHAnsi"/>
          <w:sz w:val="18"/>
          <w:szCs w:val="18"/>
        </w:rPr>
        <w:footnoteRef/>
      </w:r>
      <w:r w:rsidRPr="00325217">
        <w:rPr>
          <w:rFonts w:cstheme="minorHAnsi"/>
          <w:sz w:val="18"/>
          <w:szCs w:val="18"/>
        </w:rPr>
        <w:t xml:space="preserve"> Universal </w:t>
      </w:r>
      <w:proofErr w:type="spellStart"/>
      <w:r w:rsidRPr="00325217">
        <w:rPr>
          <w:rFonts w:cstheme="minorHAnsi"/>
          <w:sz w:val="18"/>
          <w:szCs w:val="18"/>
        </w:rPr>
        <w:t>Health</w:t>
      </w:r>
      <w:proofErr w:type="spellEnd"/>
      <w:r w:rsidRPr="00325217">
        <w:rPr>
          <w:rFonts w:cstheme="minorHAnsi"/>
          <w:sz w:val="18"/>
          <w:szCs w:val="18"/>
        </w:rPr>
        <w:t xml:space="preserve"> </w:t>
      </w:r>
      <w:proofErr w:type="spellStart"/>
      <w:r w:rsidRPr="00325217">
        <w:rPr>
          <w:rFonts w:cstheme="minorHAnsi"/>
          <w:sz w:val="18"/>
          <w:szCs w:val="18"/>
        </w:rPr>
        <w:t>Coverage</w:t>
      </w:r>
      <w:proofErr w:type="spellEnd"/>
      <w:r w:rsidRPr="00325217">
        <w:rPr>
          <w:rFonts w:cstheme="minorHAnsi"/>
          <w:sz w:val="18"/>
          <w:szCs w:val="18"/>
        </w:rPr>
        <w:t xml:space="preserve"> </w:t>
      </w:r>
      <w:proofErr w:type="spellStart"/>
      <w:r w:rsidRPr="00325217">
        <w:rPr>
          <w:rFonts w:cstheme="minorHAnsi"/>
          <w:sz w:val="18"/>
          <w:szCs w:val="18"/>
        </w:rPr>
        <w:t>fact-sheet</w:t>
      </w:r>
      <w:proofErr w:type="spellEnd"/>
      <w:r w:rsidRPr="00325217">
        <w:rPr>
          <w:rFonts w:cstheme="minorHAnsi"/>
          <w:sz w:val="18"/>
          <w:szCs w:val="18"/>
        </w:rPr>
        <w:t xml:space="preserve">, World </w:t>
      </w:r>
      <w:proofErr w:type="spellStart"/>
      <w:r w:rsidRPr="00325217">
        <w:rPr>
          <w:rFonts w:cstheme="minorHAnsi"/>
          <w:sz w:val="18"/>
          <w:szCs w:val="18"/>
        </w:rPr>
        <w:t>Health</w:t>
      </w:r>
      <w:proofErr w:type="spellEnd"/>
      <w:r w:rsidRPr="00325217">
        <w:rPr>
          <w:rFonts w:cstheme="minorHAnsi"/>
          <w:sz w:val="18"/>
          <w:szCs w:val="18"/>
        </w:rPr>
        <w:t xml:space="preserve"> </w:t>
      </w:r>
      <w:proofErr w:type="spellStart"/>
      <w:r w:rsidRPr="00325217">
        <w:rPr>
          <w:rFonts w:cstheme="minorHAnsi"/>
          <w:sz w:val="18"/>
          <w:szCs w:val="18"/>
        </w:rPr>
        <w:t>Organization</w:t>
      </w:r>
      <w:proofErr w:type="spellEnd"/>
      <w:r w:rsidRPr="00325217">
        <w:rPr>
          <w:rFonts w:cstheme="minorHAnsi"/>
          <w:sz w:val="18"/>
          <w:szCs w:val="18"/>
        </w:rPr>
        <w:t>, 1 April 2021 (https://www.who.int/news-room/fact-sheets/detail/universal-health-coverage-(uhc))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03C"/>
    <w:multiLevelType w:val="hybridMultilevel"/>
    <w:tmpl w:val="9D30D9DE"/>
    <w:lvl w:ilvl="0" w:tplc="08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6FB6BA1"/>
    <w:multiLevelType w:val="hybridMultilevel"/>
    <w:tmpl w:val="92927A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127A09DF"/>
    <w:multiLevelType w:val="hybridMultilevel"/>
    <w:tmpl w:val="2224295A"/>
    <w:lvl w:ilvl="0" w:tplc="B052E22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9C3A16"/>
    <w:multiLevelType w:val="hybridMultilevel"/>
    <w:tmpl w:val="2224295A"/>
    <w:lvl w:ilvl="0" w:tplc="B052E22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48429F"/>
    <w:multiLevelType w:val="hybridMultilevel"/>
    <w:tmpl w:val="14DCB6E2"/>
    <w:lvl w:ilvl="0" w:tplc="7C124C0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7C7E3E"/>
    <w:multiLevelType w:val="hybridMultilevel"/>
    <w:tmpl w:val="2224295A"/>
    <w:lvl w:ilvl="0" w:tplc="B052E22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8E277D"/>
    <w:multiLevelType w:val="hybridMultilevel"/>
    <w:tmpl w:val="BDD2D1EC"/>
    <w:lvl w:ilvl="0" w:tplc="2600230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B64EA8"/>
    <w:multiLevelType w:val="hybridMultilevel"/>
    <w:tmpl w:val="137CC0EE"/>
    <w:lvl w:ilvl="0" w:tplc="04180011">
      <w:start w:val="1"/>
      <w:numFmt w:val="decimal"/>
      <w:lvlText w:val="%1)"/>
      <w:lvlJc w:val="left"/>
      <w:pPr>
        <w:ind w:left="360" w:hanging="360"/>
      </w:pPr>
    </w:lvl>
    <w:lvl w:ilvl="1" w:tplc="04180001">
      <w:start w:val="1"/>
      <w:numFmt w:val="bullet"/>
      <w:lvlText w:val=""/>
      <w:lvlJc w:val="left"/>
      <w:pPr>
        <w:ind w:left="36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418000F">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nsid w:val="70640B84"/>
    <w:multiLevelType w:val="hybridMultilevel"/>
    <w:tmpl w:val="D1B2145E"/>
    <w:lvl w:ilvl="0" w:tplc="08090001">
      <w:start w:val="1"/>
      <w:numFmt w:val="bullet"/>
      <w:lvlText w:val=""/>
      <w:lvlJc w:val="left"/>
      <w:pPr>
        <w:ind w:left="717" w:hanging="360"/>
      </w:pPr>
      <w:rPr>
        <w:rFonts w:ascii="Symbol" w:hAnsi="Symbol" w:hint="default"/>
      </w:rPr>
    </w:lvl>
    <w:lvl w:ilvl="1" w:tplc="04180001">
      <w:start w:val="1"/>
      <w:numFmt w:val="bullet"/>
      <w:lvlText w:val=""/>
      <w:lvlJc w:val="left"/>
      <w:pPr>
        <w:ind w:left="717" w:hanging="360"/>
      </w:pPr>
      <w:rPr>
        <w:rFonts w:ascii="Symbol" w:hAnsi="Symbol" w:hint="default"/>
      </w:rPr>
    </w:lvl>
    <w:lvl w:ilvl="2" w:tplc="08090001">
      <w:start w:val="1"/>
      <w:numFmt w:val="bullet"/>
      <w:lvlText w:val=""/>
      <w:lvlJc w:val="left"/>
      <w:pPr>
        <w:ind w:left="2157" w:hanging="180"/>
      </w:pPr>
      <w:rPr>
        <w:rFonts w:ascii="Symbol" w:hAnsi="Symbol" w:hint="default"/>
      </w:rPr>
    </w:lvl>
    <w:lvl w:ilvl="3" w:tplc="0418000F">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 w:numId="8">
    <w:abstractNumId w:val="7"/>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h">
    <w15:presenceInfo w15:providerId="None" w15:userId="O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00F59"/>
    <w:rsid w:val="00001F0E"/>
    <w:rsid w:val="00003184"/>
    <w:rsid w:val="00010FA4"/>
    <w:rsid w:val="000131B3"/>
    <w:rsid w:val="00020984"/>
    <w:rsid w:val="00020A7C"/>
    <w:rsid w:val="000234A6"/>
    <w:rsid w:val="00035534"/>
    <w:rsid w:val="00035B41"/>
    <w:rsid w:val="00035CCA"/>
    <w:rsid w:val="00037F53"/>
    <w:rsid w:val="00042175"/>
    <w:rsid w:val="000427AD"/>
    <w:rsid w:val="00042C35"/>
    <w:rsid w:val="00044550"/>
    <w:rsid w:val="00050905"/>
    <w:rsid w:val="0005283E"/>
    <w:rsid w:val="0005606C"/>
    <w:rsid w:val="0006417E"/>
    <w:rsid w:val="00064235"/>
    <w:rsid w:val="00064407"/>
    <w:rsid w:val="0007143C"/>
    <w:rsid w:val="0007574D"/>
    <w:rsid w:val="00081EE2"/>
    <w:rsid w:val="00087E52"/>
    <w:rsid w:val="00094436"/>
    <w:rsid w:val="0009450D"/>
    <w:rsid w:val="000A1D3F"/>
    <w:rsid w:val="000A2671"/>
    <w:rsid w:val="000A695D"/>
    <w:rsid w:val="000B2FDA"/>
    <w:rsid w:val="000B343D"/>
    <w:rsid w:val="000B366E"/>
    <w:rsid w:val="000C2E59"/>
    <w:rsid w:val="000C410A"/>
    <w:rsid w:val="000C43FA"/>
    <w:rsid w:val="000C67CA"/>
    <w:rsid w:val="000C6C49"/>
    <w:rsid w:val="000C7C78"/>
    <w:rsid w:val="000D1DBB"/>
    <w:rsid w:val="000D356A"/>
    <w:rsid w:val="000D7C1E"/>
    <w:rsid w:val="000E03B2"/>
    <w:rsid w:val="000E09B4"/>
    <w:rsid w:val="000E5C6B"/>
    <w:rsid w:val="000F71BF"/>
    <w:rsid w:val="00101734"/>
    <w:rsid w:val="0010293C"/>
    <w:rsid w:val="00105D8D"/>
    <w:rsid w:val="001101BB"/>
    <w:rsid w:val="001167CF"/>
    <w:rsid w:val="00123CA5"/>
    <w:rsid w:val="001249CD"/>
    <w:rsid w:val="00135DD1"/>
    <w:rsid w:val="00135F67"/>
    <w:rsid w:val="00143429"/>
    <w:rsid w:val="00145A78"/>
    <w:rsid w:val="001530E1"/>
    <w:rsid w:val="00153969"/>
    <w:rsid w:val="001547C6"/>
    <w:rsid w:val="00154CC5"/>
    <w:rsid w:val="001617B0"/>
    <w:rsid w:val="00163D03"/>
    <w:rsid w:val="001709EE"/>
    <w:rsid w:val="0017796B"/>
    <w:rsid w:val="00181334"/>
    <w:rsid w:val="001902CF"/>
    <w:rsid w:val="00195219"/>
    <w:rsid w:val="001A4307"/>
    <w:rsid w:val="001A7130"/>
    <w:rsid w:val="001B126B"/>
    <w:rsid w:val="001B3E5A"/>
    <w:rsid w:val="001B4550"/>
    <w:rsid w:val="001B517C"/>
    <w:rsid w:val="001C04BA"/>
    <w:rsid w:val="001C1909"/>
    <w:rsid w:val="001C7CD8"/>
    <w:rsid w:val="001D1C05"/>
    <w:rsid w:val="001D2B96"/>
    <w:rsid w:val="001D456C"/>
    <w:rsid w:val="001D623F"/>
    <w:rsid w:val="001E34A4"/>
    <w:rsid w:val="001E4C07"/>
    <w:rsid w:val="001E782F"/>
    <w:rsid w:val="001F0273"/>
    <w:rsid w:val="001F10FC"/>
    <w:rsid w:val="001F209C"/>
    <w:rsid w:val="001F5D5F"/>
    <w:rsid w:val="00200418"/>
    <w:rsid w:val="00202576"/>
    <w:rsid w:val="00206E9C"/>
    <w:rsid w:val="00212149"/>
    <w:rsid w:val="00212D7D"/>
    <w:rsid w:val="00213834"/>
    <w:rsid w:val="002153B3"/>
    <w:rsid w:val="00215716"/>
    <w:rsid w:val="002234E2"/>
    <w:rsid w:val="002234E8"/>
    <w:rsid w:val="002257D7"/>
    <w:rsid w:val="002270AF"/>
    <w:rsid w:val="00232406"/>
    <w:rsid w:val="00240806"/>
    <w:rsid w:val="00244FC3"/>
    <w:rsid w:val="0024524B"/>
    <w:rsid w:val="00246697"/>
    <w:rsid w:val="002535E3"/>
    <w:rsid w:val="00261303"/>
    <w:rsid w:val="002619D2"/>
    <w:rsid w:val="00263085"/>
    <w:rsid w:val="00264233"/>
    <w:rsid w:val="00265510"/>
    <w:rsid w:val="00265E6C"/>
    <w:rsid w:val="002660CB"/>
    <w:rsid w:val="00267400"/>
    <w:rsid w:val="00270499"/>
    <w:rsid w:val="002712D3"/>
    <w:rsid w:val="002804CD"/>
    <w:rsid w:val="00293B6D"/>
    <w:rsid w:val="002A4AAD"/>
    <w:rsid w:val="002A61BB"/>
    <w:rsid w:val="002B00D3"/>
    <w:rsid w:val="002B0F67"/>
    <w:rsid w:val="002B493E"/>
    <w:rsid w:val="002B7D1C"/>
    <w:rsid w:val="002C61E4"/>
    <w:rsid w:val="002D016E"/>
    <w:rsid w:val="002D0515"/>
    <w:rsid w:val="002D168F"/>
    <w:rsid w:val="002D5A3B"/>
    <w:rsid w:val="002F0B99"/>
    <w:rsid w:val="002F0DC3"/>
    <w:rsid w:val="002F13EE"/>
    <w:rsid w:val="002F1BF3"/>
    <w:rsid w:val="002F21BE"/>
    <w:rsid w:val="002F2F72"/>
    <w:rsid w:val="002F4CAB"/>
    <w:rsid w:val="00301462"/>
    <w:rsid w:val="00315630"/>
    <w:rsid w:val="00316C95"/>
    <w:rsid w:val="00316FDD"/>
    <w:rsid w:val="00320837"/>
    <w:rsid w:val="003232FE"/>
    <w:rsid w:val="0032422A"/>
    <w:rsid w:val="0032468D"/>
    <w:rsid w:val="00326669"/>
    <w:rsid w:val="003305AC"/>
    <w:rsid w:val="0033077F"/>
    <w:rsid w:val="00334872"/>
    <w:rsid w:val="00334F4B"/>
    <w:rsid w:val="00335762"/>
    <w:rsid w:val="003414C0"/>
    <w:rsid w:val="003422B1"/>
    <w:rsid w:val="00346523"/>
    <w:rsid w:val="003514A4"/>
    <w:rsid w:val="00353CE1"/>
    <w:rsid w:val="00356884"/>
    <w:rsid w:val="00356FED"/>
    <w:rsid w:val="0036108D"/>
    <w:rsid w:val="003612E1"/>
    <w:rsid w:val="0037089B"/>
    <w:rsid w:val="00371924"/>
    <w:rsid w:val="00372836"/>
    <w:rsid w:val="003829BC"/>
    <w:rsid w:val="00383ADB"/>
    <w:rsid w:val="0039031C"/>
    <w:rsid w:val="0039257D"/>
    <w:rsid w:val="00394ADE"/>
    <w:rsid w:val="0039741D"/>
    <w:rsid w:val="003A051D"/>
    <w:rsid w:val="003A0771"/>
    <w:rsid w:val="003A4FFB"/>
    <w:rsid w:val="003A5F65"/>
    <w:rsid w:val="003B219E"/>
    <w:rsid w:val="003C2311"/>
    <w:rsid w:val="003C6129"/>
    <w:rsid w:val="003D178A"/>
    <w:rsid w:val="003D1A9F"/>
    <w:rsid w:val="003E7BB8"/>
    <w:rsid w:val="003F367C"/>
    <w:rsid w:val="003F6F6B"/>
    <w:rsid w:val="004000B6"/>
    <w:rsid w:val="004038CC"/>
    <w:rsid w:val="00403D9A"/>
    <w:rsid w:val="00411D3C"/>
    <w:rsid w:val="00415B15"/>
    <w:rsid w:val="00421099"/>
    <w:rsid w:val="00424FC5"/>
    <w:rsid w:val="004271E3"/>
    <w:rsid w:val="00433135"/>
    <w:rsid w:val="0044327B"/>
    <w:rsid w:val="004479F7"/>
    <w:rsid w:val="0045049F"/>
    <w:rsid w:val="00451C28"/>
    <w:rsid w:val="00451E26"/>
    <w:rsid w:val="0045303B"/>
    <w:rsid w:val="00453843"/>
    <w:rsid w:val="00457A8E"/>
    <w:rsid w:val="00474276"/>
    <w:rsid w:val="004753D2"/>
    <w:rsid w:val="00475568"/>
    <w:rsid w:val="0047632F"/>
    <w:rsid w:val="004802C0"/>
    <w:rsid w:val="00484A7F"/>
    <w:rsid w:val="004A1FC0"/>
    <w:rsid w:val="004A3F10"/>
    <w:rsid w:val="004A4947"/>
    <w:rsid w:val="004A4996"/>
    <w:rsid w:val="004A50ED"/>
    <w:rsid w:val="004A54F8"/>
    <w:rsid w:val="004A596C"/>
    <w:rsid w:val="004B1BB2"/>
    <w:rsid w:val="004B1E8F"/>
    <w:rsid w:val="004B7159"/>
    <w:rsid w:val="004C22E3"/>
    <w:rsid w:val="004C3B37"/>
    <w:rsid w:val="004C4D4A"/>
    <w:rsid w:val="004D23B4"/>
    <w:rsid w:val="004D469F"/>
    <w:rsid w:val="004D49E9"/>
    <w:rsid w:val="004E195E"/>
    <w:rsid w:val="004E260D"/>
    <w:rsid w:val="004F503E"/>
    <w:rsid w:val="004F5084"/>
    <w:rsid w:val="004F60BA"/>
    <w:rsid w:val="004F6885"/>
    <w:rsid w:val="004F767A"/>
    <w:rsid w:val="004F7B62"/>
    <w:rsid w:val="00506005"/>
    <w:rsid w:val="00511BDC"/>
    <w:rsid w:val="005143B5"/>
    <w:rsid w:val="00530EF7"/>
    <w:rsid w:val="00542F5F"/>
    <w:rsid w:val="00543417"/>
    <w:rsid w:val="00546212"/>
    <w:rsid w:val="00554295"/>
    <w:rsid w:val="00555AC3"/>
    <w:rsid w:val="005560F3"/>
    <w:rsid w:val="00571244"/>
    <w:rsid w:val="00574CF8"/>
    <w:rsid w:val="00574DC7"/>
    <w:rsid w:val="005803FD"/>
    <w:rsid w:val="00580BB9"/>
    <w:rsid w:val="005817ED"/>
    <w:rsid w:val="0059080D"/>
    <w:rsid w:val="00594D1B"/>
    <w:rsid w:val="00597274"/>
    <w:rsid w:val="005A519E"/>
    <w:rsid w:val="005C0EEB"/>
    <w:rsid w:val="005C31D8"/>
    <w:rsid w:val="005C4810"/>
    <w:rsid w:val="005C7D46"/>
    <w:rsid w:val="005D0897"/>
    <w:rsid w:val="005D10FB"/>
    <w:rsid w:val="005D2BF9"/>
    <w:rsid w:val="005E421C"/>
    <w:rsid w:val="005E480C"/>
    <w:rsid w:val="005E51D0"/>
    <w:rsid w:val="005E5C41"/>
    <w:rsid w:val="005F074F"/>
    <w:rsid w:val="005F1768"/>
    <w:rsid w:val="005F45BB"/>
    <w:rsid w:val="005F4867"/>
    <w:rsid w:val="005F72F0"/>
    <w:rsid w:val="00602C8B"/>
    <w:rsid w:val="006049E1"/>
    <w:rsid w:val="006064D5"/>
    <w:rsid w:val="00606DDF"/>
    <w:rsid w:val="0061003D"/>
    <w:rsid w:val="006102FA"/>
    <w:rsid w:val="006124FC"/>
    <w:rsid w:val="0062035F"/>
    <w:rsid w:val="00623802"/>
    <w:rsid w:val="00626756"/>
    <w:rsid w:val="00635D8F"/>
    <w:rsid w:val="00642193"/>
    <w:rsid w:val="006428BB"/>
    <w:rsid w:val="0064705B"/>
    <w:rsid w:val="00661065"/>
    <w:rsid w:val="0067065D"/>
    <w:rsid w:val="00674671"/>
    <w:rsid w:val="00680429"/>
    <w:rsid w:val="006806B9"/>
    <w:rsid w:val="0068369B"/>
    <w:rsid w:val="00690048"/>
    <w:rsid w:val="006939F8"/>
    <w:rsid w:val="006A26F3"/>
    <w:rsid w:val="006A4D63"/>
    <w:rsid w:val="006A7B23"/>
    <w:rsid w:val="006A7F9D"/>
    <w:rsid w:val="006B73A7"/>
    <w:rsid w:val="006B7C12"/>
    <w:rsid w:val="006C53AB"/>
    <w:rsid w:val="006D0403"/>
    <w:rsid w:val="006D208F"/>
    <w:rsid w:val="006D4458"/>
    <w:rsid w:val="006D698F"/>
    <w:rsid w:val="006D750D"/>
    <w:rsid w:val="006E1848"/>
    <w:rsid w:val="006E521D"/>
    <w:rsid w:val="006F13D4"/>
    <w:rsid w:val="006F18A6"/>
    <w:rsid w:val="006F28B0"/>
    <w:rsid w:val="006F3DEF"/>
    <w:rsid w:val="00700034"/>
    <w:rsid w:val="00700065"/>
    <w:rsid w:val="007056EA"/>
    <w:rsid w:val="007113F8"/>
    <w:rsid w:val="00712666"/>
    <w:rsid w:val="00712F7A"/>
    <w:rsid w:val="00717FAC"/>
    <w:rsid w:val="00725654"/>
    <w:rsid w:val="007262EA"/>
    <w:rsid w:val="00727503"/>
    <w:rsid w:val="00727A4A"/>
    <w:rsid w:val="00734D2D"/>
    <w:rsid w:val="007429EC"/>
    <w:rsid w:val="0074568A"/>
    <w:rsid w:val="00751752"/>
    <w:rsid w:val="00751D75"/>
    <w:rsid w:val="0075318F"/>
    <w:rsid w:val="00763928"/>
    <w:rsid w:val="007672F2"/>
    <w:rsid w:val="007717B7"/>
    <w:rsid w:val="007741CC"/>
    <w:rsid w:val="0078485A"/>
    <w:rsid w:val="007851B3"/>
    <w:rsid w:val="00791E53"/>
    <w:rsid w:val="00792FFB"/>
    <w:rsid w:val="007930E9"/>
    <w:rsid w:val="007939D2"/>
    <w:rsid w:val="00794980"/>
    <w:rsid w:val="007A1F36"/>
    <w:rsid w:val="007A3887"/>
    <w:rsid w:val="007A69F2"/>
    <w:rsid w:val="007B0A6F"/>
    <w:rsid w:val="007B20E4"/>
    <w:rsid w:val="007B6C33"/>
    <w:rsid w:val="007C1FFB"/>
    <w:rsid w:val="007C40D4"/>
    <w:rsid w:val="007C6251"/>
    <w:rsid w:val="007C6DFF"/>
    <w:rsid w:val="007D2558"/>
    <w:rsid w:val="007D46D0"/>
    <w:rsid w:val="007D5FEA"/>
    <w:rsid w:val="007F112E"/>
    <w:rsid w:val="007F4EB2"/>
    <w:rsid w:val="00801685"/>
    <w:rsid w:val="0080618F"/>
    <w:rsid w:val="00807771"/>
    <w:rsid w:val="00810557"/>
    <w:rsid w:val="00812768"/>
    <w:rsid w:val="00816147"/>
    <w:rsid w:val="008169BB"/>
    <w:rsid w:val="00816F28"/>
    <w:rsid w:val="00817206"/>
    <w:rsid w:val="008232EE"/>
    <w:rsid w:val="00825D57"/>
    <w:rsid w:val="00837890"/>
    <w:rsid w:val="00837D42"/>
    <w:rsid w:val="00846479"/>
    <w:rsid w:val="00850879"/>
    <w:rsid w:val="008538C6"/>
    <w:rsid w:val="00853939"/>
    <w:rsid w:val="00854A97"/>
    <w:rsid w:val="008573CD"/>
    <w:rsid w:val="008629C7"/>
    <w:rsid w:val="00863E86"/>
    <w:rsid w:val="00865071"/>
    <w:rsid w:val="00873944"/>
    <w:rsid w:val="008777E7"/>
    <w:rsid w:val="0088226D"/>
    <w:rsid w:val="00887257"/>
    <w:rsid w:val="00890A20"/>
    <w:rsid w:val="008A2C89"/>
    <w:rsid w:val="008A39C0"/>
    <w:rsid w:val="008A5A88"/>
    <w:rsid w:val="008A7711"/>
    <w:rsid w:val="008B003F"/>
    <w:rsid w:val="008B1039"/>
    <w:rsid w:val="008C09D6"/>
    <w:rsid w:val="008C1F3A"/>
    <w:rsid w:val="008C6C2F"/>
    <w:rsid w:val="008D26AC"/>
    <w:rsid w:val="008D7240"/>
    <w:rsid w:val="008E18AF"/>
    <w:rsid w:val="008E2D94"/>
    <w:rsid w:val="008E5029"/>
    <w:rsid w:val="008E5DC5"/>
    <w:rsid w:val="008F0C99"/>
    <w:rsid w:val="00902FEF"/>
    <w:rsid w:val="009047E3"/>
    <w:rsid w:val="00904957"/>
    <w:rsid w:val="0091297D"/>
    <w:rsid w:val="00913A80"/>
    <w:rsid w:val="009156A9"/>
    <w:rsid w:val="0092203A"/>
    <w:rsid w:val="009310EC"/>
    <w:rsid w:val="00937A1C"/>
    <w:rsid w:val="0094384A"/>
    <w:rsid w:val="009471D5"/>
    <w:rsid w:val="00947B53"/>
    <w:rsid w:val="0095145C"/>
    <w:rsid w:val="0095163A"/>
    <w:rsid w:val="009546D5"/>
    <w:rsid w:val="00955E13"/>
    <w:rsid w:val="00957013"/>
    <w:rsid w:val="00957E66"/>
    <w:rsid w:val="00974785"/>
    <w:rsid w:val="0098263F"/>
    <w:rsid w:val="00983B55"/>
    <w:rsid w:val="00983F7A"/>
    <w:rsid w:val="00984887"/>
    <w:rsid w:val="0099006A"/>
    <w:rsid w:val="00994614"/>
    <w:rsid w:val="009969E2"/>
    <w:rsid w:val="009A05DC"/>
    <w:rsid w:val="009A2F05"/>
    <w:rsid w:val="009A4D05"/>
    <w:rsid w:val="009B33A8"/>
    <w:rsid w:val="009B4115"/>
    <w:rsid w:val="009B5F3B"/>
    <w:rsid w:val="009B66A2"/>
    <w:rsid w:val="009C147A"/>
    <w:rsid w:val="009C2B29"/>
    <w:rsid w:val="009C448C"/>
    <w:rsid w:val="009C52ED"/>
    <w:rsid w:val="009D07FB"/>
    <w:rsid w:val="009D1CCB"/>
    <w:rsid w:val="009D2BD9"/>
    <w:rsid w:val="009D3361"/>
    <w:rsid w:val="009D4DB5"/>
    <w:rsid w:val="009D591B"/>
    <w:rsid w:val="009D6BFA"/>
    <w:rsid w:val="009D781C"/>
    <w:rsid w:val="009E3E11"/>
    <w:rsid w:val="009E51FE"/>
    <w:rsid w:val="009E5467"/>
    <w:rsid w:val="009E6B0A"/>
    <w:rsid w:val="009F0C7F"/>
    <w:rsid w:val="009F5325"/>
    <w:rsid w:val="00A03248"/>
    <w:rsid w:val="00A037C0"/>
    <w:rsid w:val="00A1219F"/>
    <w:rsid w:val="00A12DF8"/>
    <w:rsid w:val="00A140E4"/>
    <w:rsid w:val="00A16554"/>
    <w:rsid w:val="00A173AF"/>
    <w:rsid w:val="00A23FE6"/>
    <w:rsid w:val="00A26D78"/>
    <w:rsid w:val="00A276BE"/>
    <w:rsid w:val="00A31941"/>
    <w:rsid w:val="00A33D06"/>
    <w:rsid w:val="00A43217"/>
    <w:rsid w:val="00A458F8"/>
    <w:rsid w:val="00A5196A"/>
    <w:rsid w:val="00A647C4"/>
    <w:rsid w:val="00A718C7"/>
    <w:rsid w:val="00A72F00"/>
    <w:rsid w:val="00A73C76"/>
    <w:rsid w:val="00A77125"/>
    <w:rsid w:val="00A77740"/>
    <w:rsid w:val="00A84C54"/>
    <w:rsid w:val="00A92C8E"/>
    <w:rsid w:val="00A93E52"/>
    <w:rsid w:val="00A94BF6"/>
    <w:rsid w:val="00A96359"/>
    <w:rsid w:val="00AA18A9"/>
    <w:rsid w:val="00AA3E23"/>
    <w:rsid w:val="00AA4E20"/>
    <w:rsid w:val="00AA556E"/>
    <w:rsid w:val="00AA55EF"/>
    <w:rsid w:val="00AA6D09"/>
    <w:rsid w:val="00AB39E3"/>
    <w:rsid w:val="00AB526B"/>
    <w:rsid w:val="00AB7721"/>
    <w:rsid w:val="00AC1E40"/>
    <w:rsid w:val="00AD0FA3"/>
    <w:rsid w:val="00AD642E"/>
    <w:rsid w:val="00AF7CEB"/>
    <w:rsid w:val="00B1208C"/>
    <w:rsid w:val="00B13A91"/>
    <w:rsid w:val="00B20E84"/>
    <w:rsid w:val="00B26F05"/>
    <w:rsid w:val="00B404BC"/>
    <w:rsid w:val="00B44964"/>
    <w:rsid w:val="00B45A0D"/>
    <w:rsid w:val="00B57052"/>
    <w:rsid w:val="00B61D11"/>
    <w:rsid w:val="00B63166"/>
    <w:rsid w:val="00B66295"/>
    <w:rsid w:val="00B675EA"/>
    <w:rsid w:val="00B71498"/>
    <w:rsid w:val="00B71763"/>
    <w:rsid w:val="00B72AD1"/>
    <w:rsid w:val="00B7379F"/>
    <w:rsid w:val="00B76393"/>
    <w:rsid w:val="00B947BD"/>
    <w:rsid w:val="00B96531"/>
    <w:rsid w:val="00B970BD"/>
    <w:rsid w:val="00BA6C5C"/>
    <w:rsid w:val="00BB2CF9"/>
    <w:rsid w:val="00BB38B2"/>
    <w:rsid w:val="00BB54F4"/>
    <w:rsid w:val="00BC12CB"/>
    <w:rsid w:val="00BC2440"/>
    <w:rsid w:val="00BC2F83"/>
    <w:rsid w:val="00BC42D8"/>
    <w:rsid w:val="00BC67D3"/>
    <w:rsid w:val="00BC6960"/>
    <w:rsid w:val="00BD082F"/>
    <w:rsid w:val="00BD31A1"/>
    <w:rsid w:val="00BD41DF"/>
    <w:rsid w:val="00BD5561"/>
    <w:rsid w:val="00BD605F"/>
    <w:rsid w:val="00BD72B0"/>
    <w:rsid w:val="00BE6545"/>
    <w:rsid w:val="00BF2C80"/>
    <w:rsid w:val="00BF62FF"/>
    <w:rsid w:val="00C05B94"/>
    <w:rsid w:val="00C10C52"/>
    <w:rsid w:val="00C12486"/>
    <w:rsid w:val="00C12DF2"/>
    <w:rsid w:val="00C16819"/>
    <w:rsid w:val="00C2159A"/>
    <w:rsid w:val="00C215DF"/>
    <w:rsid w:val="00C3341E"/>
    <w:rsid w:val="00C373AA"/>
    <w:rsid w:val="00C40744"/>
    <w:rsid w:val="00C53063"/>
    <w:rsid w:val="00C652CE"/>
    <w:rsid w:val="00C65B57"/>
    <w:rsid w:val="00C6746F"/>
    <w:rsid w:val="00C71B07"/>
    <w:rsid w:val="00C7243A"/>
    <w:rsid w:val="00C74D9B"/>
    <w:rsid w:val="00C815FF"/>
    <w:rsid w:val="00C825AE"/>
    <w:rsid w:val="00C82782"/>
    <w:rsid w:val="00C82EC3"/>
    <w:rsid w:val="00C8488A"/>
    <w:rsid w:val="00C920E5"/>
    <w:rsid w:val="00C948AC"/>
    <w:rsid w:val="00C96112"/>
    <w:rsid w:val="00C9699A"/>
    <w:rsid w:val="00C96CF4"/>
    <w:rsid w:val="00CA14A7"/>
    <w:rsid w:val="00CA64FD"/>
    <w:rsid w:val="00CA78EE"/>
    <w:rsid w:val="00CB258D"/>
    <w:rsid w:val="00CB65AD"/>
    <w:rsid w:val="00CC6904"/>
    <w:rsid w:val="00CD0805"/>
    <w:rsid w:val="00CD08F1"/>
    <w:rsid w:val="00CD2D32"/>
    <w:rsid w:val="00CD59F8"/>
    <w:rsid w:val="00CE3C92"/>
    <w:rsid w:val="00CE719F"/>
    <w:rsid w:val="00CF0521"/>
    <w:rsid w:val="00CF3F4C"/>
    <w:rsid w:val="00CF6E55"/>
    <w:rsid w:val="00D01E4B"/>
    <w:rsid w:val="00D074B3"/>
    <w:rsid w:val="00D122C7"/>
    <w:rsid w:val="00D14FFF"/>
    <w:rsid w:val="00D210B6"/>
    <w:rsid w:val="00D23106"/>
    <w:rsid w:val="00D25175"/>
    <w:rsid w:val="00D25CB4"/>
    <w:rsid w:val="00D34752"/>
    <w:rsid w:val="00D3617E"/>
    <w:rsid w:val="00D36B5A"/>
    <w:rsid w:val="00D40C14"/>
    <w:rsid w:val="00D447D2"/>
    <w:rsid w:val="00D53372"/>
    <w:rsid w:val="00D61A2E"/>
    <w:rsid w:val="00D62BF0"/>
    <w:rsid w:val="00D72FF8"/>
    <w:rsid w:val="00D750B5"/>
    <w:rsid w:val="00D81274"/>
    <w:rsid w:val="00D85945"/>
    <w:rsid w:val="00D9108D"/>
    <w:rsid w:val="00D94C81"/>
    <w:rsid w:val="00D95A01"/>
    <w:rsid w:val="00DA27A7"/>
    <w:rsid w:val="00DB0ED4"/>
    <w:rsid w:val="00DB1A98"/>
    <w:rsid w:val="00DB2ABE"/>
    <w:rsid w:val="00DB433D"/>
    <w:rsid w:val="00DB78AA"/>
    <w:rsid w:val="00DC081D"/>
    <w:rsid w:val="00DC30AE"/>
    <w:rsid w:val="00DD092A"/>
    <w:rsid w:val="00DD1E5C"/>
    <w:rsid w:val="00DD3CBC"/>
    <w:rsid w:val="00DD4617"/>
    <w:rsid w:val="00DE79E5"/>
    <w:rsid w:val="00DF0A99"/>
    <w:rsid w:val="00E008C3"/>
    <w:rsid w:val="00E023DF"/>
    <w:rsid w:val="00E072A5"/>
    <w:rsid w:val="00E15724"/>
    <w:rsid w:val="00E212AE"/>
    <w:rsid w:val="00E2441A"/>
    <w:rsid w:val="00E26196"/>
    <w:rsid w:val="00E27970"/>
    <w:rsid w:val="00E33EA7"/>
    <w:rsid w:val="00E33F14"/>
    <w:rsid w:val="00E436C8"/>
    <w:rsid w:val="00E4378F"/>
    <w:rsid w:val="00E459A6"/>
    <w:rsid w:val="00E4776A"/>
    <w:rsid w:val="00E54C69"/>
    <w:rsid w:val="00E60BE2"/>
    <w:rsid w:val="00E62B53"/>
    <w:rsid w:val="00E634A2"/>
    <w:rsid w:val="00E64EE8"/>
    <w:rsid w:val="00E718FF"/>
    <w:rsid w:val="00E74E05"/>
    <w:rsid w:val="00E76FC5"/>
    <w:rsid w:val="00E81A4C"/>
    <w:rsid w:val="00E81DBF"/>
    <w:rsid w:val="00E879A0"/>
    <w:rsid w:val="00E97330"/>
    <w:rsid w:val="00EA3881"/>
    <w:rsid w:val="00EA46F3"/>
    <w:rsid w:val="00EB200D"/>
    <w:rsid w:val="00EB7FE4"/>
    <w:rsid w:val="00EC5F89"/>
    <w:rsid w:val="00ED4523"/>
    <w:rsid w:val="00ED69C6"/>
    <w:rsid w:val="00ED6AEB"/>
    <w:rsid w:val="00EE0863"/>
    <w:rsid w:val="00EE40F9"/>
    <w:rsid w:val="00EF28C9"/>
    <w:rsid w:val="00EF380E"/>
    <w:rsid w:val="00EF3FCD"/>
    <w:rsid w:val="00EF4C5D"/>
    <w:rsid w:val="00EF5AC0"/>
    <w:rsid w:val="00EF5C48"/>
    <w:rsid w:val="00EF6151"/>
    <w:rsid w:val="00EF7809"/>
    <w:rsid w:val="00F00E31"/>
    <w:rsid w:val="00F01C91"/>
    <w:rsid w:val="00F02E16"/>
    <w:rsid w:val="00F04322"/>
    <w:rsid w:val="00F109B2"/>
    <w:rsid w:val="00F10E1F"/>
    <w:rsid w:val="00F15B98"/>
    <w:rsid w:val="00F2070A"/>
    <w:rsid w:val="00F25985"/>
    <w:rsid w:val="00F26C14"/>
    <w:rsid w:val="00F322D7"/>
    <w:rsid w:val="00F45CFF"/>
    <w:rsid w:val="00F50445"/>
    <w:rsid w:val="00F50731"/>
    <w:rsid w:val="00F50BA3"/>
    <w:rsid w:val="00F539D0"/>
    <w:rsid w:val="00F63C63"/>
    <w:rsid w:val="00F66221"/>
    <w:rsid w:val="00F6657C"/>
    <w:rsid w:val="00F71CF2"/>
    <w:rsid w:val="00F733B5"/>
    <w:rsid w:val="00F73499"/>
    <w:rsid w:val="00F812FC"/>
    <w:rsid w:val="00F84454"/>
    <w:rsid w:val="00F879F1"/>
    <w:rsid w:val="00F9215F"/>
    <w:rsid w:val="00F970BA"/>
    <w:rsid w:val="00FA1BE7"/>
    <w:rsid w:val="00FA1C73"/>
    <w:rsid w:val="00FA26C1"/>
    <w:rsid w:val="00FA5A42"/>
    <w:rsid w:val="00FB4A26"/>
    <w:rsid w:val="00FC2976"/>
    <w:rsid w:val="00FC3AB0"/>
    <w:rsid w:val="00FC7CB5"/>
    <w:rsid w:val="00FD1AD8"/>
    <w:rsid w:val="00FD28BB"/>
    <w:rsid w:val="00FD6012"/>
    <w:rsid w:val="00FE3610"/>
    <w:rsid w:val="00FE3942"/>
    <w:rsid w:val="00FE755A"/>
    <w:rsid w:val="00FF0BB4"/>
    <w:rsid w:val="00FF2A38"/>
    <w:rsid w:val="00FF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017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445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54C69"/>
    <w:pPr>
      <w:spacing w:before="100" w:beforeAutospacing="1" w:after="100" w:afterAutospacing="1"/>
      <w:ind w:firstLine="0"/>
      <w:jc w:val="left"/>
      <w:outlineLvl w:val="3"/>
    </w:pPr>
    <w:rPr>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customStyle="1" w:styleId="3CharChar">
    <w:name w:val="Знак Знак3 Char Char Знак Знак"/>
    <w:basedOn w:val="Normal"/>
    <w:rsid w:val="002A4AAD"/>
    <w:pPr>
      <w:spacing w:after="160" w:line="240" w:lineRule="exact"/>
      <w:ind w:firstLine="0"/>
      <w:jc w:val="left"/>
    </w:pPr>
    <w:rPr>
      <w:rFonts w:ascii="Arial" w:eastAsia="Batang" w:hAnsi="Arial" w:cs="Arial"/>
    </w:rPr>
  </w:style>
  <w:style w:type="paragraph" w:styleId="BodyTextIndent2">
    <w:name w:val="Body Text Indent 2"/>
    <w:basedOn w:val="Normal"/>
    <w:link w:val="BodyTextIndent2Char"/>
    <w:semiHidden/>
    <w:rsid w:val="002B7D1C"/>
    <w:rPr>
      <w:sz w:val="28"/>
      <w:szCs w:val="24"/>
      <w:lang w:val="ru-RU" w:eastAsia="ru-RU"/>
    </w:rPr>
  </w:style>
  <w:style w:type="character" w:customStyle="1" w:styleId="BodyTextIndent2Char">
    <w:name w:val="Body Text Indent 2 Char"/>
    <w:basedOn w:val="DefaultParagraphFont"/>
    <w:link w:val="BodyTextIndent2"/>
    <w:semiHidden/>
    <w:rsid w:val="002B7D1C"/>
    <w:rPr>
      <w:rFonts w:ascii="Times New Roman" w:eastAsia="Times New Roman" w:hAnsi="Times New Roman" w:cs="Times New Roman"/>
      <w:sz w:val="28"/>
      <w:szCs w:val="24"/>
      <w:lang w:val="ru-RU" w:eastAsia="ru-RU"/>
    </w:rPr>
  </w:style>
  <w:style w:type="character" w:customStyle="1" w:styleId="Heading4Char">
    <w:name w:val="Heading 4 Char"/>
    <w:basedOn w:val="DefaultParagraphFont"/>
    <w:link w:val="Heading4"/>
    <w:uiPriority w:val="9"/>
    <w:rsid w:val="00E54C69"/>
    <w:rPr>
      <w:rFonts w:ascii="Times New Roman" w:eastAsia="Times New Roman" w:hAnsi="Times New Roman" w:cs="Times New Roman"/>
      <w:b/>
      <w:bCs/>
      <w:sz w:val="24"/>
      <w:szCs w:val="24"/>
      <w:lang w:val="ru-RU" w:eastAsia="ru-RU"/>
    </w:rPr>
  </w:style>
  <w:style w:type="character" w:styleId="Strong">
    <w:name w:val="Strong"/>
    <w:basedOn w:val="DefaultParagraphFont"/>
    <w:uiPriority w:val="22"/>
    <w:qFormat/>
    <w:rsid w:val="00E54C69"/>
    <w:rPr>
      <w:b/>
      <w:bCs/>
    </w:rPr>
  </w:style>
  <w:style w:type="paragraph" w:customStyle="1" w:styleId="md">
    <w:name w:val="md"/>
    <w:basedOn w:val="Normal"/>
    <w:rsid w:val="00751752"/>
    <w:pPr>
      <w:ind w:firstLine="567"/>
    </w:pPr>
    <w:rPr>
      <w:rFonts w:eastAsiaTheme="minorEastAsia"/>
      <w:i/>
      <w:iCs/>
      <w:color w:val="663300"/>
      <w:lang w:val="ru-RU" w:eastAsia="ru-RU"/>
    </w:rPr>
  </w:style>
  <w:style w:type="character" w:styleId="Hyperlink">
    <w:name w:val="Hyperlink"/>
    <w:basedOn w:val="DefaultParagraphFont"/>
    <w:uiPriority w:val="99"/>
    <w:unhideWhenUsed/>
    <w:rsid w:val="00751752"/>
    <w:rPr>
      <w:color w:val="0000FF"/>
      <w:u w:val="single"/>
    </w:rPr>
  </w:style>
  <w:style w:type="paragraph" w:customStyle="1" w:styleId="tt">
    <w:name w:val="tt"/>
    <w:basedOn w:val="Normal"/>
    <w:rsid w:val="001547C6"/>
    <w:pPr>
      <w:ind w:firstLine="0"/>
      <w:jc w:val="center"/>
    </w:pPr>
    <w:rPr>
      <w:rFonts w:eastAsiaTheme="minorEastAsia"/>
      <w:b/>
      <w:bCs/>
      <w:sz w:val="24"/>
      <w:szCs w:val="24"/>
      <w:lang w:val="ru-RU" w:eastAsia="ru-RU"/>
    </w:rPr>
  </w:style>
  <w:style w:type="paragraph" w:styleId="ListParagraph">
    <w:name w:val="List Paragraph"/>
    <w:basedOn w:val="Normal"/>
    <w:link w:val="ListParagraphChar"/>
    <w:uiPriority w:val="34"/>
    <w:qFormat/>
    <w:rsid w:val="00FE3610"/>
    <w:pPr>
      <w:ind w:left="720"/>
      <w:contextualSpacing/>
    </w:pPr>
  </w:style>
  <w:style w:type="character" w:styleId="CommentReference">
    <w:name w:val="annotation reference"/>
    <w:basedOn w:val="DefaultParagraphFont"/>
    <w:uiPriority w:val="99"/>
    <w:semiHidden/>
    <w:unhideWhenUsed/>
    <w:rsid w:val="00C7243A"/>
    <w:rPr>
      <w:sz w:val="16"/>
      <w:szCs w:val="16"/>
    </w:rPr>
  </w:style>
  <w:style w:type="paragraph" w:styleId="CommentText">
    <w:name w:val="annotation text"/>
    <w:basedOn w:val="Normal"/>
    <w:link w:val="CommentTextChar"/>
    <w:uiPriority w:val="99"/>
    <w:unhideWhenUsed/>
    <w:rsid w:val="00C7243A"/>
  </w:style>
  <w:style w:type="character" w:customStyle="1" w:styleId="CommentTextChar">
    <w:name w:val="Comment Text Char"/>
    <w:basedOn w:val="DefaultParagraphFont"/>
    <w:link w:val="CommentText"/>
    <w:uiPriority w:val="99"/>
    <w:rsid w:val="00C7243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7243A"/>
    <w:rPr>
      <w:b/>
      <w:bCs/>
    </w:rPr>
  </w:style>
  <w:style w:type="character" w:customStyle="1" w:styleId="CommentSubjectChar">
    <w:name w:val="Comment Subject Char"/>
    <w:basedOn w:val="CommentTextChar"/>
    <w:link w:val="CommentSubject"/>
    <w:uiPriority w:val="99"/>
    <w:semiHidden/>
    <w:rsid w:val="00C7243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72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43A"/>
    <w:rPr>
      <w:rFonts w:ascii="Segoe UI" w:eastAsia="Times New Roman" w:hAnsi="Segoe UI" w:cs="Segoe UI"/>
      <w:sz w:val="18"/>
      <w:szCs w:val="18"/>
      <w:lang w:val="en-US"/>
    </w:rPr>
  </w:style>
  <w:style w:type="character" w:customStyle="1" w:styleId="ListParagraphChar">
    <w:name w:val="List Paragraph Char"/>
    <w:link w:val="ListParagraph"/>
    <w:uiPriority w:val="34"/>
    <w:locked/>
    <w:rsid w:val="00C96CF4"/>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101734"/>
    <w:rPr>
      <w:rFonts w:asciiTheme="majorHAnsi" w:eastAsiaTheme="majorEastAsia" w:hAnsiTheme="majorHAnsi" w:cstheme="majorBidi"/>
      <w:b/>
      <w:bCs/>
      <w:color w:val="365F91" w:themeColor="accent1" w:themeShade="BF"/>
      <w:sz w:val="28"/>
      <w:szCs w:val="28"/>
      <w:lang w:val="en-US"/>
    </w:rPr>
  </w:style>
  <w:style w:type="character" w:styleId="Emphasis">
    <w:name w:val="Emphasis"/>
    <w:basedOn w:val="DefaultParagraphFont"/>
    <w:uiPriority w:val="20"/>
    <w:qFormat/>
    <w:rsid w:val="00101734"/>
    <w:rPr>
      <w:i/>
      <w:iCs/>
    </w:rPr>
  </w:style>
  <w:style w:type="character" w:styleId="IntenseEmphasis">
    <w:name w:val="Intense Emphasis"/>
    <w:basedOn w:val="DefaultParagraphFont"/>
    <w:uiPriority w:val="21"/>
    <w:qFormat/>
    <w:rsid w:val="008E2D94"/>
    <w:rPr>
      <w:rFonts w:asciiTheme="minorHAnsi" w:hAnsiTheme="minorHAnsi"/>
      <w:i/>
      <w:iCs/>
      <w:color w:val="4F81BD" w:themeColor="accent1"/>
      <w:sz w:val="24"/>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Lábjegyzet-szöveg, Tegn1,fn,A"/>
    <w:basedOn w:val="Normal"/>
    <w:link w:val="FootnoteTextChar"/>
    <w:uiPriority w:val="99"/>
    <w:unhideWhenUsed/>
    <w:qFormat/>
    <w:rsid w:val="008E2D94"/>
    <w:pPr>
      <w:ind w:firstLine="0"/>
    </w:pPr>
    <w:rPr>
      <w:rFonts w:asciiTheme="minorHAnsi" w:eastAsiaTheme="minorHAnsi" w:hAnsiTheme="minorHAnsi" w:cstheme="minorBidi"/>
      <w:lang w:val="ro-RO"/>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Lábjegyzet-szöveg Char,A Char"/>
    <w:basedOn w:val="DefaultParagraphFont"/>
    <w:link w:val="FootnoteText"/>
    <w:uiPriority w:val="99"/>
    <w:rsid w:val="008E2D94"/>
    <w:rPr>
      <w:sz w:val="20"/>
      <w:szCs w:val="20"/>
      <w:lang w:val="ro-RO"/>
    </w:rPr>
  </w:style>
  <w:style w:type="character" w:styleId="FootnoteReference">
    <w:name w:val="footnote reference"/>
    <w:aliases w:val="4_G,Footnote, BVI fnr Char Char Char Char Char Char Char Char Char Char Char Char Char Char Char Char Char,BVI fnr Char Char Char Char Char Char Char Char Char Char Char Char Char Char Char Char Char,16 Point,Superscript 6 Point"/>
    <w:basedOn w:val="DefaultParagraphFont"/>
    <w:link w:val="BVIfnrCharCharCharCharCharCharCharCharCharCharCharCharCharCharCharChar"/>
    <w:uiPriority w:val="99"/>
    <w:unhideWhenUsed/>
    <w:qFormat/>
    <w:rsid w:val="008E2D94"/>
    <w:rPr>
      <w:vertAlign w:val="superscript"/>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link w:val="FootnoteReference"/>
    <w:uiPriority w:val="99"/>
    <w:rsid w:val="008E2D94"/>
    <w:pPr>
      <w:spacing w:after="120" w:line="240" w:lineRule="exact"/>
      <w:ind w:firstLine="0"/>
    </w:pPr>
    <w:rPr>
      <w:rFonts w:asciiTheme="minorHAnsi" w:eastAsiaTheme="minorHAnsi" w:hAnsiTheme="minorHAnsi" w:cstheme="minorBidi"/>
      <w:sz w:val="22"/>
      <w:szCs w:val="22"/>
      <w:vertAlign w:val="superscript"/>
      <w:lang w:val="en-GB"/>
    </w:rPr>
  </w:style>
  <w:style w:type="character" w:customStyle="1" w:styleId="Heading3Char">
    <w:name w:val="Heading 3 Char"/>
    <w:basedOn w:val="DefaultParagraphFont"/>
    <w:link w:val="Heading3"/>
    <w:uiPriority w:val="9"/>
    <w:semiHidden/>
    <w:rsid w:val="00044550"/>
    <w:rPr>
      <w:rFonts w:asciiTheme="majorHAnsi" w:eastAsiaTheme="majorEastAsia" w:hAnsiTheme="majorHAnsi" w:cstheme="majorBidi"/>
      <w:b/>
      <w:bCs/>
      <w:color w:val="4F81BD" w:themeColor="accent1"/>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017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445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54C69"/>
    <w:pPr>
      <w:spacing w:before="100" w:beforeAutospacing="1" w:after="100" w:afterAutospacing="1"/>
      <w:ind w:firstLine="0"/>
      <w:jc w:val="left"/>
      <w:outlineLvl w:val="3"/>
    </w:pPr>
    <w:rPr>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customStyle="1" w:styleId="3CharChar">
    <w:name w:val="Знак Знак3 Char Char Знак Знак"/>
    <w:basedOn w:val="Normal"/>
    <w:rsid w:val="002A4AAD"/>
    <w:pPr>
      <w:spacing w:after="160" w:line="240" w:lineRule="exact"/>
      <w:ind w:firstLine="0"/>
      <w:jc w:val="left"/>
    </w:pPr>
    <w:rPr>
      <w:rFonts w:ascii="Arial" w:eastAsia="Batang" w:hAnsi="Arial" w:cs="Arial"/>
    </w:rPr>
  </w:style>
  <w:style w:type="paragraph" w:styleId="BodyTextIndent2">
    <w:name w:val="Body Text Indent 2"/>
    <w:basedOn w:val="Normal"/>
    <w:link w:val="BodyTextIndent2Char"/>
    <w:semiHidden/>
    <w:rsid w:val="002B7D1C"/>
    <w:rPr>
      <w:sz w:val="28"/>
      <w:szCs w:val="24"/>
      <w:lang w:val="ru-RU" w:eastAsia="ru-RU"/>
    </w:rPr>
  </w:style>
  <w:style w:type="character" w:customStyle="1" w:styleId="BodyTextIndent2Char">
    <w:name w:val="Body Text Indent 2 Char"/>
    <w:basedOn w:val="DefaultParagraphFont"/>
    <w:link w:val="BodyTextIndent2"/>
    <w:semiHidden/>
    <w:rsid w:val="002B7D1C"/>
    <w:rPr>
      <w:rFonts w:ascii="Times New Roman" w:eastAsia="Times New Roman" w:hAnsi="Times New Roman" w:cs="Times New Roman"/>
      <w:sz w:val="28"/>
      <w:szCs w:val="24"/>
      <w:lang w:val="ru-RU" w:eastAsia="ru-RU"/>
    </w:rPr>
  </w:style>
  <w:style w:type="character" w:customStyle="1" w:styleId="Heading4Char">
    <w:name w:val="Heading 4 Char"/>
    <w:basedOn w:val="DefaultParagraphFont"/>
    <w:link w:val="Heading4"/>
    <w:uiPriority w:val="9"/>
    <w:rsid w:val="00E54C69"/>
    <w:rPr>
      <w:rFonts w:ascii="Times New Roman" w:eastAsia="Times New Roman" w:hAnsi="Times New Roman" w:cs="Times New Roman"/>
      <w:b/>
      <w:bCs/>
      <w:sz w:val="24"/>
      <w:szCs w:val="24"/>
      <w:lang w:val="ru-RU" w:eastAsia="ru-RU"/>
    </w:rPr>
  </w:style>
  <w:style w:type="character" w:styleId="Strong">
    <w:name w:val="Strong"/>
    <w:basedOn w:val="DefaultParagraphFont"/>
    <w:uiPriority w:val="22"/>
    <w:qFormat/>
    <w:rsid w:val="00E54C69"/>
    <w:rPr>
      <w:b/>
      <w:bCs/>
    </w:rPr>
  </w:style>
  <w:style w:type="paragraph" w:customStyle="1" w:styleId="md">
    <w:name w:val="md"/>
    <w:basedOn w:val="Normal"/>
    <w:rsid w:val="00751752"/>
    <w:pPr>
      <w:ind w:firstLine="567"/>
    </w:pPr>
    <w:rPr>
      <w:rFonts w:eastAsiaTheme="minorEastAsia"/>
      <w:i/>
      <w:iCs/>
      <w:color w:val="663300"/>
      <w:lang w:val="ru-RU" w:eastAsia="ru-RU"/>
    </w:rPr>
  </w:style>
  <w:style w:type="character" w:styleId="Hyperlink">
    <w:name w:val="Hyperlink"/>
    <w:basedOn w:val="DefaultParagraphFont"/>
    <w:uiPriority w:val="99"/>
    <w:unhideWhenUsed/>
    <w:rsid w:val="00751752"/>
    <w:rPr>
      <w:color w:val="0000FF"/>
      <w:u w:val="single"/>
    </w:rPr>
  </w:style>
  <w:style w:type="paragraph" w:customStyle="1" w:styleId="tt">
    <w:name w:val="tt"/>
    <w:basedOn w:val="Normal"/>
    <w:rsid w:val="001547C6"/>
    <w:pPr>
      <w:ind w:firstLine="0"/>
      <w:jc w:val="center"/>
    </w:pPr>
    <w:rPr>
      <w:rFonts w:eastAsiaTheme="minorEastAsia"/>
      <w:b/>
      <w:bCs/>
      <w:sz w:val="24"/>
      <w:szCs w:val="24"/>
      <w:lang w:val="ru-RU" w:eastAsia="ru-RU"/>
    </w:rPr>
  </w:style>
  <w:style w:type="paragraph" w:styleId="ListParagraph">
    <w:name w:val="List Paragraph"/>
    <w:basedOn w:val="Normal"/>
    <w:link w:val="ListParagraphChar"/>
    <w:uiPriority w:val="34"/>
    <w:qFormat/>
    <w:rsid w:val="00FE3610"/>
    <w:pPr>
      <w:ind w:left="720"/>
      <w:contextualSpacing/>
    </w:pPr>
  </w:style>
  <w:style w:type="character" w:styleId="CommentReference">
    <w:name w:val="annotation reference"/>
    <w:basedOn w:val="DefaultParagraphFont"/>
    <w:uiPriority w:val="99"/>
    <w:semiHidden/>
    <w:unhideWhenUsed/>
    <w:rsid w:val="00C7243A"/>
    <w:rPr>
      <w:sz w:val="16"/>
      <w:szCs w:val="16"/>
    </w:rPr>
  </w:style>
  <w:style w:type="paragraph" w:styleId="CommentText">
    <w:name w:val="annotation text"/>
    <w:basedOn w:val="Normal"/>
    <w:link w:val="CommentTextChar"/>
    <w:uiPriority w:val="99"/>
    <w:unhideWhenUsed/>
    <w:rsid w:val="00C7243A"/>
  </w:style>
  <w:style w:type="character" w:customStyle="1" w:styleId="CommentTextChar">
    <w:name w:val="Comment Text Char"/>
    <w:basedOn w:val="DefaultParagraphFont"/>
    <w:link w:val="CommentText"/>
    <w:uiPriority w:val="99"/>
    <w:rsid w:val="00C7243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7243A"/>
    <w:rPr>
      <w:b/>
      <w:bCs/>
    </w:rPr>
  </w:style>
  <w:style w:type="character" w:customStyle="1" w:styleId="CommentSubjectChar">
    <w:name w:val="Comment Subject Char"/>
    <w:basedOn w:val="CommentTextChar"/>
    <w:link w:val="CommentSubject"/>
    <w:uiPriority w:val="99"/>
    <w:semiHidden/>
    <w:rsid w:val="00C7243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72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43A"/>
    <w:rPr>
      <w:rFonts w:ascii="Segoe UI" w:eastAsia="Times New Roman" w:hAnsi="Segoe UI" w:cs="Segoe UI"/>
      <w:sz w:val="18"/>
      <w:szCs w:val="18"/>
      <w:lang w:val="en-US"/>
    </w:rPr>
  </w:style>
  <w:style w:type="character" w:customStyle="1" w:styleId="ListParagraphChar">
    <w:name w:val="List Paragraph Char"/>
    <w:link w:val="ListParagraph"/>
    <w:uiPriority w:val="34"/>
    <w:locked/>
    <w:rsid w:val="00C96CF4"/>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101734"/>
    <w:rPr>
      <w:rFonts w:asciiTheme="majorHAnsi" w:eastAsiaTheme="majorEastAsia" w:hAnsiTheme="majorHAnsi" w:cstheme="majorBidi"/>
      <w:b/>
      <w:bCs/>
      <w:color w:val="365F91" w:themeColor="accent1" w:themeShade="BF"/>
      <w:sz w:val="28"/>
      <w:szCs w:val="28"/>
      <w:lang w:val="en-US"/>
    </w:rPr>
  </w:style>
  <w:style w:type="character" w:styleId="Emphasis">
    <w:name w:val="Emphasis"/>
    <w:basedOn w:val="DefaultParagraphFont"/>
    <w:uiPriority w:val="20"/>
    <w:qFormat/>
    <w:rsid w:val="00101734"/>
    <w:rPr>
      <w:i/>
      <w:iCs/>
    </w:rPr>
  </w:style>
  <w:style w:type="character" w:styleId="IntenseEmphasis">
    <w:name w:val="Intense Emphasis"/>
    <w:basedOn w:val="DefaultParagraphFont"/>
    <w:uiPriority w:val="21"/>
    <w:qFormat/>
    <w:rsid w:val="008E2D94"/>
    <w:rPr>
      <w:rFonts w:asciiTheme="minorHAnsi" w:hAnsiTheme="minorHAnsi"/>
      <w:i/>
      <w:iCs/>
      <w:color w:val="4F81BD" w:themeColor="accent1"/>
      <w:sz w:val="24"/>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Lábjegyzet-szöveg, Tegn1,fn,A"/>
    <w:basedOn w:val="Normal"/>
    <w:link w:val="FootnoteTextChar"/>
    <w:uiPriority w:val="99"/>
    <w:unhideWhenUsed/>
    <w:qFormat/>
    <w:rsid w:val="008E2D94"/>
    <w:pPr>
      <w:ind w:firstLine="0"/>
    </w:pPr>
    <w:rPr>
      <w:rFonts w:asciiTheme="minorHAnsi" w:eastAsiaTheme="minorHAnsi" w:hAnsiTheme="minorHAnsi" w:cstheme="minorBidi"/>
      <w:lang w:val="ro-RO"/>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Lábjegyzet-szöveg Char,A Char"/>
    <w:basedOn w:val="DefaultParagraphFont"/>
    <w:link w:val="FootnoteText"/>
    <w:uiPriority w:val="99"/>
    <w:rsid w:val="008E2D94"/>
    <w:rPr>
      <w:sz w:val="20"/>
      <w:szCs w:val="20"/>
      <w:lang w:val="ro-RO"/>
    </w:rPr>
  </w:style>
  <w:style w:type="character" w:styleId="FootnoteReference">
    <w:name w:val="footnote reference"/>
    <w:aliases w:val="4_G,Footnote, BVI fnr Char Char Char Char Char Char Char Char Char Char Char Char Char Char Char Char Char,BVI fnr Char Char Char Char Char Char Char Char Char Char Char Char Char Char Char Char Char,16 Point,Superscript 6 Point"/>
    <w:basedOn w:val="DefaultParagraphFont"/>
    <w:link w:val="BVIfnrCharCharCharCharCharCharCharCharCharCharCharCharCharCharCharChar"/>
    <w:uiPriority w:val="99"/>
    <w:unhideWhenUsed/>
    <w:qFormat/>
    <w:rsid w:val="008E2D94"/>
    <w:rPr>
      <w:vertAlign w:val="superscript"/>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link w:val="FootnoteReference"/>
    <w:uiPriority w:val="99"/>
    <w:rsid w:val="008E2D94"/>
    <w:pPr>
      <w:spacing w:after="120" w:line="240" w:lineRule="exact"/>
      <w:ind w:firstLine="0"/>
    </w:pPr>
    <w:rPr>
      <w:rFonts w:asciiTheme="minorHAnsi" w:eastAsiaTheme="minorHAnsi" w:hAnsiTheme="minorHAnsi" w:cstheme="minorBidi"/>
      <w:sz w:val="22"/>
      <w:szCs w:val="22"/>
      <w:vertAlign w:val="superscript"/>
      <w:lang w:val="en-GB"/>
    </w:rPr>
  </w:style>
  <w:style w:type="character" w:customStyle="1" w:styleId="Heading3Char">
    <w:name w:val="Heading 3 Char"/>
    <w:basedOn w:val="DefaultParagraphFont"/>
    <w:link w:val="Heading3"/>
    <w:uiPriority w:val="9"/>
    <w:semiHidden/>
    <w:rsid w:val="00044550"/>
    <w:rPr>
      <w:rFonts w:asciiTheme="majorHAnsi" w:eastAsiaTheme="majorEastAsia" w:hAnsiTheme="majorHAnsi" w:cstheme="majorBidi"/>
      <w:b/>
      <w:bCs/>
      <w:color w:val="4F81BD" w:themeColor="accen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71085">
      <w:bodyDiv w:val="1"/>
      <w:marLeft w:val="0"/>
      <w:marRight w:val="0"/>
      <w:marTop w:val="0"/>
      <w:marBottom w:val="0"/>
      <w:divBdr>
        <w:top w:val="none" w:sz="0" w:space="0" w:color="auto"/>
        <w:left w:val="none" w:sz="0" w:space="0" w:color="auto"/>
        <w:bottom w:val="none" w:sz="0" w:space="0" w:color="auto"/>
        <w:right w:val="none" w:sz="0" w:space="0" w:color="auto"/>
      </w:divBdr>
    </w:div>
    <w:div w:id="806896209">
      <w:bodyDiv w:val="1"/>
      <w:marLeft w:val="0"/>
      <w:marRight w:val="0"/>
      <w:marTop w:val="0"/>
      <w:marBottom w:val="0"/>
      <w:divBdr>
        <w:top w:val="none" w:sz="0" w:space="0" w:color="auto"/>
        <w:left w:val="none" w:sz="0" w:space="0" w:color="auto"/>
        <w:bottom w:val="none" w:sz="0" w:space="0" w:color="auto"/>
        <w:right w:val="none" w:sz="0" w:space="0" w:color="auto"/>
      </w:divBdr>
      <w:divsChild>
        <w:div w:id="2139910263">
          <w:marLeft w:val="0"/>
          <w:marRight w:val="0"/>
          <w:marTop w:val="0"/>
          <w:marBottom w:val="0"/>
          <w:divBdr>
            <w:top w:val="none" w:sz="0" w:space="0" w:color="auto"/>
            <w:left w:val="none" w:sz="0" w:space="0" w:color="auto"/>
            <w:bottom w:val="none" w:sz="0" w:space="0" w:color="auto"/>
            <w:right w:val="none" w:sz="0" w:space="0" w:color="auto"/>
          </w:divBdr>
        </w:div>
      </w:divsChild>
    </w:div>
    <w:div w:id="20605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mariana.gulian@cnam.gov.md" TargetMode="External"/><Relationship Id="rId4" Type="http://schemas.microsoft.com/office/2007/relationships/stylesWithEffects" Target="stylesWithEffects.xml"/><Relationship Id="rId9" Type="http://schemas.openxmlformats.org/officeDocument/2006/relationships/hyperlink" Target="mailto:mariana.zadnipru@ms.gov.md"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948E-97DC-47FD-9A49-D6451199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6096</TotalTime>
  <Pages>10</Pages>
  <Words>6006</Words>
  <Characters>34239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Igor Sajin</cp:lastModifiedBy>
  <cp:revision>596</cp:revision>
  <cp:lastPrinted>2023-05-17T08:07:00Z</cp:lastPrinted>
  <dcterms:created xsi:type="dcterms:W3CDTF">2020-02-07T12:16:00Z</dcterms:created>
  <dcterms:modified xsi:type="dcterms:W3CDTF">2023-05-17T13:18:00Z</dcterms:modified>
</cp:coreProperties>
</file>