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AE12B3" w14:textId="77777777" w:rsidR="00CC1289" w:rsidRPr="00BC3DFE" w:rsidRDefault="00CC1289" w:rsidP="00BC3DFE">
      <w:pPr>
        <w:pStyle w:val="ae"/>
        <w:jc w:val="right"/>
        <w:rPr>
          <w:rFonts w:ascii="Times New Roman" w:hAnsi="Times New Roman" w:cs="Times New Roman"/>
          <w:i/>
          <w:lang w:val="ro-MD" w:eastAsia="ro-RO"/>
        </w:rPr>
      </w:pPr>
      <w:r w:rsidRPr="00BC3DFE">
        <w:rPr>
          <w:rFonts w:ascii="Times New Roman" w:hAnsi="Times New Roman" w:cs="Times New Roman"/>
          <w:i/>
          <w:lang w:val="ro-MD" w:eastAsia="ro-RO"/>
        </w:rPr>
        <w:t>Proiect</w:t>
      </w:r>
    </w:p>
    <w:p w14:paraId="7F101452" w14:textId="77777777" w:rsidR="00CC1289" w:rsidRPr="00A72AC4" w:rsidRDefault="00CC1289" w:rsidP="00CC128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</w:pPr>
    </w:p>
    <w:p w14:paraId="26E88FF1" w14:textId="77777777" w:rsidR="00CC1289" w:rsidRPr="00A72AC4" w:rsidRDefault="00CC1289" w:rsidP="00CC1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</w:pPr>
      <w:r w:rsidRPr="00A72AC4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GUVERNUL REPUBLICII MOLDOVA</w:t>
      </w:r>
    </w:p>
    <w:p w14:paraId="42E6D7A8" w14:textId="77777777" w:rsidR="00CC1289" w:rsidRPr="00A72AC4" w:rsidRDefault="00CC1289" w:rsidP="00CC1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</w:pPr>
    </w:p>
    <w:p w14:paraId="2CEC3055" w14:textId="77777777" w:rsidR="00CC1289" w:rsidRPr="00A72AC4" w:rsidRDefault="00CC1289" w:rsidP="00CC1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</w:pPr>
      <w:r w:rsidRPr="00A72AC4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HOTĂRÂRE  nr.____</w:t>
      </w:r>
    </w:p>
    <w:p w14:paraId="7C0700B8" w14:textId="77777777" w:rsidR="00CC1289" w:rsidRPr="00A72AC4" w:rsidRDefault="00CC1289" w:rsidP="00CC1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</w:pPr>
      <w:r w:rsidRPr="00A72AC4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din „_____”___________ 2023</w:t>
      </w:r>
    </w:p>
    <w:p w14:paraId="33B39CDD" w14:textId="77777777" w:rsidR="00CC1289" w:rsidRPr="00A72AC4" w:rsidRDefault="001904AF" w:rsidP="00CC1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</w:pPr>
      <w:r w:rsidRPr="00A72AC4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Chișinău</w:t>
      </w:r>
    </w:p>
    <w:p w14:paraId="0C95943E" w14:textId="77777777" w:rsidR="00CC1289" w:rsidRPr="00A72AC4" w:rsidRDefault="00CC1289" w:rsidP="00CC1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ro-MD" w:eastAsia="ro-RO"/>
        </w:rPr>
      </w:pPr>
    </w:p>
    <w:p w14:paraId="6164CCB6" w14:textId="77777777" w:rsidR="009270ED" w:rsidRPr="00A72AC4" w:rsidRDefault="00313AB9" w:rsidP="00313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</w:pPr>
      <w:r w:rsidRPr="00A72AC4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 xml:space="preserve">cu privire la </w:t>
      </w:r>
      <w:r w:rsidR="000A1CE4" w:rsidRPr="00A72AC4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transmiterea</w:t>
      </w:r>
      <w:r w:rsidR="0096746D" w:rsidRPr="00A72AC4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 xml:space="preserve"> unor bunuri și </w:t>
      </w:r>
      <w:r w:rsidRPr="00A72AC4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 xml:space="preserve">dizolvarea (lichidarea) </w:t>
      </w:r>
    </w:p>
    <w:p w14:paraId="730E592D" w14:textId="77777777" w:rsidR="00313AB9" w:rsidRPr="00A72AC4" w:rsidRDefault="009270ED" w:rsidP="00313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</w:pPr>
      <w:r w:rsidRPr="00A72AC4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Zonei Antreprenorialului Liber Parcul de Producție „Otaci-Business”</w:t>
      </w:r>
    </w:p>
    <w:p w14:paraId="0880053E" w14:textId="77777777" w:rsidR="00CC1289" w:rsidRPr="00A72AC4" w:rsidRDefault="00CC1289" w:rsidP="00CC1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ro-MD" w:eastAsia="ro-RO"/>
        </w:rPr>
      </w:pPr>
    </w:p>
    <w:p w14:paraId="3255D299" w14:textId="3BB7927E" w:rsidR="00313AB9" w:rsidRPr="00A72AC4" w:rsidRDefault="00313AB9" w:rsidP="00BB53A3">
      <w:pPr>
        <w:spacing w:before="120"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A72AC4">
        <w:rPr>
          <w:rFonts w:ascii="Times New Roman" w:eastAsia="Times New Roman" w:hAnsi="Times New Roman" w:cs="Times New Roman"/>
          <w:sz w:val="24"/>
          <w:szCs w:val="24"/>
          <w:lang w:val="ro-MD"/>
        </w:rPr>
        <w:t>În temeiul art.6 alin.</w:t>
      </w:r>
      <w:r w:rsidR="009D7E52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Pr="00A72AC4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(1) </w:t>
      </w:r>
      <w:r w:rsidR="00560D56" w:rsidRPr="00A72AC4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lit. a) și </w:t>
      </w:r>
      <w:r w:rsidRPr="00A72AC4">
        <w:rPr>
          <w:rFonts w:ascii="Times New Roman" w:eastAsia="Times New Roman" w:hAnsi="Times New Roman" w:cs="Times New Roman"/>
          <w:sz w:val="24"/>
          <w:szCs w:val="24"/>
          <w:lang w:val="ro-MD"/>
        </w:rPr>
        <w:t>lit.</w:t>
      </w:r>
      <w:r w:rsidR="001904AF" w:rsidRPr="00A72AC4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Pr="00A72AC4">
        <w:rPr>
          <w:rFonts w:ascii="Times New Roman" w:eastAsia="Times New Roman" w:hAnsi="Times New Roman" w:cs="Times New Roman"/>
          <w:sz w:val="24"/>
          <w:szCs w:val="24"/>
          <w:lang w:val="ro-MD"/>
        </w:rPr>
        <w:t>e)</w:t>
      </w:r>
      <w:r w:rsidR="009D7E52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și art. 14 alin. (1), lit. b)</w:t>
      </w:r>
      <w:r w:rsidRPr="00A72AC4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din </w:t>
      </w:r>
      <w:hyperlink r:id="rId5" w:history="1">
        <w:r w:rsidRPr="00A72A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o-MD"/>
          </w:rPr>
          <w:t>Legea nr.121/2007</w:t>
        </w:r>
      </w:hyperlink>
      <w:r w:rsidRPr="00A72AC4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privind administrarea </w:t>
      </w:r>
      <w:r w:rsidR="001904AF" w:rsidRPr="00A72AC4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Pr="00A72AC4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A72AC4">
        <w:rPr>
          <w:rFonts w:ascii="Times New Roman" w:eastAsia="Times New Roman" w:hAnsi="Times New Roman" w:cs="Times New Roman"/>
          <w:sz w:val="24"/>
          <w:szCs w:val="24"/>
          <w:lang w:val="ro-MD"/>
        </w:rPr>
        <w:t>deetati</w:t>
      </w:r>
      <w:bookmarkStart w:id="0" w:name="_GoBack"/>
      <w:bookmarkEnd w:id="0"/>
      <w:r w:rsidRPr="00A72AC4">
        <w:rPr>
          <w:rFonts w:ascii="Times New Roman" w:eastAsia="Times New Roman" w:hAnsi="Times New Roman" w:cs="Times New Roman"/>
          <w:sz w:val="24"/>
          <w:szCs w:val="24"/>
          <w:lang w:val="ro-MD"/>
        </w:rPr>
        <w:t>zarea</w:t>
      </w:r>
      <w:proofErr w:type="spellEnd"/>
      <w:r w:rsidRPr="00A72AC4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1904AF" w:rsidRPr="00A72AC4">
        <w:rPr>
          <w:rFonts w:ascii="Times New Roman" w:eastAsia="Times New Roman" w:hAnsi="Times New Roman" w:cs="Times New Roman"/>
          <w:sz w:val="24"/>
          <w:szCs w:val="24"/>
          <w:lang w:val="ro-MD"/>
        </w:rPr>
        <w:t>proprietății</w:t>
      </w:r>
      <w:r w:rsidRPr="00A72AC4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publice (Monitorul Oficial al Republicii Moldova, 2007, nr.</w:t>
      </w:r>
      <w:r w:rsidR="001904AF" w:rsidRPr="00A72AC4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Pr="00A72AC4">
        <w:rPr>
          <w:rFonts w:ascii="Times New Roman" w:eastAsia="Times New Roman" w:hAnsi="Times New Roman" w:cs="Times New Roman"/>
          <w:sz w:val="24"/>
          <w:szCs w:val="24"/>
          <w:lang w:val="ro-MD"/>
        </w:rPr>
        <w:t>90-93, art.</w:t>
      </w:r>
      <w:r w:rsidR="001904AF" w:rsidRPr="00A72AC4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Pr="00A72AC4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401), cu modificările ulterioare, </w:t>
      </w:r>
      <w:r w:rsidR="001904AF" w:rsidRPr="00A72AC4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Pr="00A72AC4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al art.12 alin.(1) din </w:t>
      </w:r>
      <w:hyperlink r:id="rId6" w:history="1">
        <w:r w:rsidRPr="00A72A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o-MD"/>
          </w:rPr>
          <w:t>Legea nr.246/2017</w:t>
        </w:r>
      </w:hyperlink>
      <w:r w:rsidRPr="00A72AC4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cu privire la întreprinderea de stat </w:t>
      </w:r>
      <w:r w:rsidR="001904AF" w:rsidRPr="00A72AC4">
        <w:rPr>
          <w:rFonts w:ascii="Times New Roman" w:eastAsia="Times New Roman" w:hAnsi="Times New Roman" w:cs="Times New Roman"/>
          <w:sz w:val="24"/>
          <w:szCs w:val="24"/>
          <w:lang w:val="ro-MD"/>
        </w:rPr>
        <w:t>și</w:t>
      </w:r>
      <w:r w:rsidRPr="00A72AC4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întreprinderea municipală (Monitorul Oficial al Republicii Moldova, 2017, nr.441-450, art.750), cu modificările ulterioare, Guvernul </w:t>
      </w:r>
    </w:p>
    <w:p w14:paraId="217CFE77" w14:textId="77777777" w:rsidR="00313AB9" w:rsidRPr="00A72AC4" w:rsidRDefault="00313AB9" w:rsidP="00BB53A3">
      <w:pPr>
        <w:spacing w:before="120" w:after="12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</w:pPr>
      <w:r w:rsidRPr="00A72AC4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HOTĂRĂŞTE:</w:t>
      </w:r>
    </w:p>
    <w:p w14:paraId="533AEEA0" w14:textId="77777777" w:rsidR="00560D56" w:rsidRPr="00A72AC4" w:rsidRDefault="00560D56" w:rsidP="00BB53A3">
      <w:pPr>
        <w:pStyle w:val="a5"/>
        <w:numPr>
          <w:ilvl w:val="0"/>
          <w:numId w:val="1"/>
        </w:numPr>
        <w:spacing w:before="120" w:after="120" w:line="276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A72AC4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Se </w:t>
      </w:r>
      <w:r w:rsidR="00CC567A" w:rsidRPr="00A72AC4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desemnează Ministerul Dezvoltării Economice și Digitalizării în calitate de fondator al Întreprinderii </w:t>
      </w:r>
      <w:r w:rsidR="00821839" w:rsidRPr="00A72AC4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de Stat </w:t>
      </w:r>
      <w:r w:rsidRPr="00A72AC4">
        <w:rPr>
          <w:rFonts w:ascii="Times New Roman" w:eastAsia="Times New Roman" w:hAnsi="Times New Roman" w:cs="Times New Roman"/>
          <w:sz w:val="24"/>
          <w:szCs w:val="24"/>
          <w:lang w:val="ro-MD"/>
        </w:rPr>
        <w:t>Zona Antreprenorialului Liber Parcul de Producție „Otaci-Business”.</w:t>
      </w:r>
    </w:p>
    <w:p w14:paraId="16E15056" w14:textId="77777777" w:rsidR="00B950AB" w:rsidRPr="00A72AC4" w:rsidRDefault="00B950AB" w:rsidP="00F4764C">
      <w:pPr>
        <w:pStyle w:val="a5"/>
        <w:numPr>
          <w:ilvl w:val="0"/>
          <w:numId w:val="1"/>
        </w:numPr>
        <w:spacing w:before="120" w:after="120" w:line="276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A72AC4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Se transmit, cu titlu gratuit, cu acordul Consiliului orășenesc Otaci, din proprietatea statului, gestiunea </w:t>
      </w:r>
      <w:r w:rsidR="0096746D" w:rsidRPr="00A72AC4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Întreprinderii de stat </w:t>
      </w:r>
      <w:r w:rsidRPr="00A72AC4">
        <w:rPr>
          <w:rFonts w:ascii="Times New Roman" w:eastAsia="Times New Roman" w:hAnsi="Times New Roman" w:cs="Times New Roman"/>
          <w:sz w:val="24"/>
          <w:szCs w:val="24"/>
          <w:lang w:val="ro-MD"/>
        </w:rPr>
        <w:t>Zon</w:t>
      </w:r>
      <w:r w:rsidR="0096746D" w:rsidRPr="00A72AC4">
        <w:rPr>
          <w:rFonts w:ascii="Times New Roman" w:eastAsia="Times New Roman" w:hAnsi="Times New Roman" w:cs="Times New Roman"/>
          <w:sz w:val="24"/>
          <w:szCs w:val="24"/>
          <w:lang w:val="ro-MD"/>
        </w:rPr>
        <w:t>a</w:t>
      </w:r>
      <w:r w:rsidRPr="00A72AC4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Antreprenorialului Liber Parcul de Producție ”Otaci-Business”, în proprietatea publică a unității administrativ-teritoriale Otaci </w:t>
      </w:r>
      <w:r w:rsidR="00821839" w:rsidRPr="00A72AC4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bunurile menționate în </w:t>
      </w:r>
      <w:r w:rsidR="000A1CE4" w:rsidRPr="00A72AC4">
        <w:rPr>
          <w:rFonts w:ascii="Times New Roman" w:eastAsia="Times New Roman" w:hAnsi="Times New Roman" w:cs="Times New Roman"/>
          <w:sz w:val="24"/>
          <w:szCs w:val="24"/>
          <w:lang w:val="ro-MD"/>
        </w:rPr>
        <w:t>anex</w:t>
      </w:r>
      <w:r w:rsidR="00A72AC4">
        <w:rPr>
          <w:rFonts w:ascii="Times New Roman" w:eastAsia="Times New Roman" w:hAnsi="Times New Roman" w:cs="Times New Roman"/>
          <w:sz w:val="24"/>
          <w:szCs w:val="24"/>
          <w:lang w:val="ro-MD"/>
        </w:rPr>
        <w:t>ă</w:t>
      </w:r>
      <w:r w:rsidR="000A1CE4" w:rsidRPr="00A72AC4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</w:p>
    <w:p w14:paraId="5CD3AF68" w14:textId="77777777" w:rsidR="000A1CE4" w:rsidRPr="00A72AC4" w:rsidRDefault="00821839" w:rsidP="00A75172">
      <w:pPr>
        <w:pStyle w:val="a5"/>
        <w:numPr>
          <w:ilvl w:val="0"/>
          <w:numId w:val="1"/>
        </w:numPr>
        <w:spacing w:before="120" w:after="120" w:line="276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A72AC4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Ministerul Dezvoltării Economice și Digitalizării în comun </w:t>
      </w:r>
      <w:r w:rsidR="00D328E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cu </w:t>
      </w:r>
      <w:r w:rsidRPr="00A72AC4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Administrația </w:t>
      </w:r>
      <w:r w:rsidR="0096746D" w:rsidRPr="00A72AC4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Întreprinderii de Stat Zona </w:t>
      </w:r>
      <w:r w:rsidRPr="00A72AC4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Antreprenorialului Liber Parcul de Producție „Otaci-Business” și Consiliul orășenesc Otaci vor institui comisia de transmitere </w:t>
      </w:r>
      <w:r w:rsidR="00CC567A" w:rsidRPr="00A72AC4">
        <w:rPr>
          <w:rFonts w:ascii="Times New Roman" w:eastAsia="Times New Roman" w:hAnsi="Times New Roman" w:cs="Times New Roman"/>
          <w:sz w:val="24"/>
          <w:szCs w:val="24"/>
          <w:lang w:val="ro-MD"/>
        </w:rPr>
        <w:t>ș</w:t>
      </w:r>
      <w:r w:rsidRPr="00A72AC4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i vor asigura, în termen de 30 de zile, transmiterea bunurilor menționate în punctul 2, în conformitate cu prevederile Regulamentului de transmitere a bunurilor proprietate publică, aprobat prin </w:t>
      </w:r>
      <w:hyperlink r:id="rId7" w:history="1">
        <w:r w:rsidRPr="00A72AC4">
          <w:rPr>
            <w:rFonts w:ascii="Times New Roman" w:eastAsia="Times New Roman" w:hAnsi="Times New Roman" w:cs="Times New Roman"/>
            <w:sz w:val="24"/>
            <w:szCs w:val="24"/>
            <w:lang w:val="ro-MD"/>
          </w:rPr>
          <w:t>Hotărârea Guvernului nr.901/2015</w:t>
        </w:r>
      </w:hyperlink>
      <w:r w:rsidRPr="00A72AC4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</w:p>
    <w:p w14:paraId="3FFD2384" w14:textId="77777777" w:rsidR="00560D56" w:rsidRPr="00A72AC4" w:rsidRDefault="00313AB9" w:rsidP="00C14BE6">
      <w:pPr>
        <w:pStyle w:val="a5"/>
        <w:numPr>
          <w:ilvl w:val="0"/>
          <w:numId w:val="1"/>
        </w:numPr>
        <w:spacing w:before="120" w:after="120" w:line="276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A72AC4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Se dizolvă prin lichidare </w:t>
      </w:r>
      <w:r w:rsidR="00560D56" w:rsidRPr="00A72AC4">
        <w:rPr>
          <w:rFonts w:ascii="Times New Roman" w:eastAsia="Times New Roman" w:hAnsi="Times New Roman" w:cs="Times New Roman"/>
          <w:sz w:val="24"/>
          <w:szCs w:val="24"/>
          <w:lang w:val="ro-MD"/>
        </w:rPr>
        <w:t>Zona Antreprenorialului Liber Parcul de Producție „Otaci-Business”.</w:t>
      </w:r>
    </w:p>
    <w:p w14:paraId="6D4846A8" w14:textId="77777777" w:rsidR="00313AB9" w:rsidRPr="00A72AC4" w:rsidRDefault="00821839" w:rsidP="00BB53A3">
      <w:pPr>
        <w:spacing w:before="120"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A72AC4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5. </w:t>
      </w:r>
      <w:r w:rsidR="001904AF" w:rsidRPr="00A72AC4">
        <w:rPr>
          <w:rFonts w:ascii="Times New Roman" w:eastAsia="Times New Roman" w:hAnsi="Times New Roman" w:cs="Times New Roman"/>
          <w:sz w:val="24"/>
          <w:szCs w:val="24"/>
          <w:lang w:val="ro-MD"/>
        </w:rPr>
        <w:t>Fondatorul</w:t>
      </w:r>
      <w:r w:rsidR="00313AB9" w:rsidRPr="00A72AC4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va asigura lichidarea </w:t>
      </w:r>
      <w:r w:rsidR="009270ED" w:rsidRPr="00A72AC4">
        <w:rPr>
          <w:rFonts w:ascii="Times New Roman" w:eastAsia="Times New Roman" w:hAnsi="Times New Roman" w:cs="Times New Roman"/>
          <w:sz w:val="24"/>
          <w:szCs w:val="24"/>
          <w:lang w:val="ro-MD"/>
        </w:rPr>
        <w:t>Zonei Antreprenorialului Liber Parcul de Producție „Otaci-Business”</w:t>
      </w:r>
      <w:r w:rsidR="001904AF" w:rsidRPr="00A72AC4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și</w:t>
      </w:r>
      <w:r w:rsidR="00313AB9" w:rsidRPr="00A72AC4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1904AF" w:rsidRPr="00A72AC4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va </w:t>
      </w:r>
      <w:r w:rsidR="00313AB9" w:rsidRPr="00A72AC4">
        <w:rPr>
          <w:rFonts w:ascii="Times New Roman" w:eastAsia="Times New Roman" w:hAnsi="Times New Roman" w:cs="Times New Roman"/>
          <w:sz w:val="24"/>
          <w:szCs w:val="24"/>
          <w:lang w:val="ro-MD"/>
        </w:rPr>
        <w:t>desemna comisi</w:t>
      </w:r>
      <w:r w:rsidR="001904AF" w:rsidRPr="00A72AC4">
        <w:rPr>
          <w:rFonts w:ascii="Times New Roman" w:eastAsia="Times New Roman" w:hAnsi="Times New Roman" w:cs="Times New Roman"/>
          <w:sz w:val="24"/>
          <w:szCs w:val="24"/>
          <w:lang w:val="ro-MD"/>
        </w:rPr>
        <w:t>a</w:t>
      </w:r>
      <w:r w:rsidR="00313AB9" w:rsidRPr="00A72AC4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de lichidare sau, după caz, lichidatorul, conform prevederilor legale.</w:t>
      </w:r>
    </w:p>
    <w:p w14:paraId="08CB94B8" w14:textId="77777777" w:rsidR="00313AB9" w:rsidRPr="00A72AC4" w:rsidRDefault="00CC567A" w:rsidP="00BB53A3">
      <w:pPr>
        <w:spacing w:before="120"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A72AC4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>6</w:t>
      </w:r>
      <w:r w:rsidR="00313AB9" w:rsidRPr="00A72AC4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.</w:t>
      </w:r>
      <w:r w:rsidR="00313AB9" w:rsidRPr="00A72AC4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Prezenta hotărâre intră în vigoare la data publicării în Monitorul Oficial al Republicii Moldova.</w:t>
      </w:r>
    </w:p>
    <w:p w14:paraId="051509B9" w14:textId="77777777" w:rsidR="00CC567A" w:rsidRPr="00A72AC4" w:rsidRDefault="00CC567A" w:rsidP="009464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</w:pPr>
    </w:p>
    <w:p w14:paraId="1322BE80" w14:textId="77777777" w:rsidR="00CC1289" w:rsidRPr="00A72AC4" w:rsidRDefault="00CC1289" w:rsidP="001904AF">
      <w:pPr>
        <w:ind w:firstLine="567"/>
        <w:rPr>
          <w:rFonts w:ascii="Times New Roman" w:eastAsia="Calibri" w:hAnsi="Times New Roman" w:cs="Times New Roman"/>
          <w:b/>
          <w:sz w:val="24"/>
          <w:szCs w:val="24"/>
          <w:lang w:val="ro-MD"/>
        </w:rPr>
      </w:pPr>
      <w:r w:rsidRPr="00A72AC4">
        <w:rPr>
          <w:rFonts w:ascii="Times New Roman" w:eastAsia="Calibri" w:hAnsi="Times New Roman" w:cs="Times New Roman"/>
          <w:b/>
          <w:sz w:val="24"/>
          <w:szCs w:val="24"/>
          <w:lang w:val="ro-MD"/>
        </w:rPr>
        <w:t>PRIM-MINISTRU</w:t>
      </w:r>
      <w:r w:rsidRPr="00A72AC4">
        <w:rPr>
          <w:rFonts w:ascii="Times New Roman" w:eastAsia="Calibri" w:hAnsi="Times New Roman" w:cs="Times New Roman"/>
          <w:b/>
          <w:sz w:val="24"/>
          <w:szCs w:val="24"/>
          <w:lang w:val="ro-MD"/>
        </w:rPr>
        <w:tab/>
      </w:r>
      <w:r w:rsidRPr="00A72AC4">
        <w:rPr>
          <w:rFonts w:ascii="Times New Roman" w:eastAsia="Calibri" w:hAnsi="Times New Roman" w:cs="Times New Roman"/>
          <w:b/>
          <w:sz w:val="24"/>
          <w:szCs w:val="24"/>
          <w:lang w:val="ro-MD"/>
        </w:rPr>
        <w:tab/>
      </w:r>
      <w:r w:rsidRPr="00A72AC4">
        <w:rPr>
          <w:rFonts w:ascii="Times New Roman" w:eastAsia="Calibri" w:hAnsi="Times New Roman" w:cs="Times New Roman"/>
          <w:b/>
          <w:sz w:val="24"/>
          <w:szCs w:val="24"/>
          <w:lang w:val="ro-MD"/>
        </w:rPr>
        <w:tab/>
      </w:r>
      <w:r w:rsidRPr="00A72AC4">
        <w:rPr>
          <w:rFonts w:ascii="Times New Roman" w:eastAsia="Calibri" w:hAnsi="Times New Roman" w:cs="Times New Roman"/>
          <w:b/>
          <w:sz w:val="24"/>
          <w:szCs w:val="24"/>
          <w:lang w:val="ro-MD"/>
        </w:rPr>
        <w:tab/>
      </w:r>
      <w:r w:rsidR="001904AF" w:rsidRPr="00A72AC4">
        <w:rPr>
          <w:rFonts w:ascii="Times New Roman" w:eastAsia="Calibri" w:hAnsi="Times New Roman" w:cs="Times New Roman"/>
          <w:b/>
          <w:sz w:val="24"/>
          <w:szCs w:val="24"/>
          <w:lang w:val="ro-MD"/>
        </w:rPr>
        <w:tab/>
      </w:r>
      <w:r w:rsidRPr="00A72AC4">
        <w:rPr>
          <w:rFonts w:ascii="Times New Roman" w:eastAsia="Calibri" w:hAnsi="Times New Roman" w:cs="Times New Roman"/>
          <w:b/>
          <w:sz w:val="24"/>
          <w:szCs w:val="24"/>
          <w:lang w:val="ro-MD"/>
        </w:rPr>
        <w:t>Dorin RECEAN</w:t>
      </w:r>
    </w:p>
    <w:p w14:paraId="36F2E222" w14:textId="77777777" w:rsidR="00CC1289" w:rsidRPr="00A72AC4" w:rsidRDefault="00CC1289" w:rsidP="001904AF">
      <w:pPr>
        <w:ind w:firstLine="567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A72AC4">
        <w:rPr>
          <w:rFonts w:ascii="Times New Roman" w:eastAsia="Calibri" w:hAnsi="Times New Roman" w:cs="Times New Roman"/>
          <w:sz w:val="24"/>
          <w:szCs w:val="24"/>
          <w:lang w:val="ro-MD"/>
        </w:rPr>
        <w:t>Contrasemnează:</w:t>
      </w:r>
    </w:p>
    <w:p w14:paraId="1ED9FD95" w14:textId="77777777" w:rsidR="00CC1289" w:rsidRPr="00A72AC4" w:rsidRDefault="00CC1289" w:rsidP="001904AF">
      <w:pPr>
        <w:spacing w:after="0"/>
        <w:ind w:firstLine="567"/>
        <w:rPr>
          <w:rFonts w:ascii="Times New Roman" w:eastAsia="Calibri" w:hAnsi="Times New Roman" w:cs="Times New Roman"/>
          <w:b/>
          <w:sz w:val="24"/>
          <w:szCs w:val="24"/>
          <w:lang w:val="ro-MD"/>
        </w:rPr>
      </w:pPr>
      <w:r w:rsidRPr="00A72AC4">
        <w:rPr>
          <w:rFonts w:ascii="Times New Roman" w:eastAsia="Calibri" w:hAnsi="Times New Roman" w:cs="Times New Roman"/>
          <w:b/>
          <w:sz w:val="24"/>
          <w:szCs w:val="24"/>
          <w:lang w:val="ro-MD"/>
        </w:rPr>
        <w:t>Viceprim-ministru,</w:t>
      </w:r>
    </w:p>
    <w:p w14:paraId="2BE1FEB1" w14:textId="77777777" w:rsidR="00CC1289" w:rsidRPr="00A72AC4" w:rsidRDefault="00CC1289" w:rsidP="001904AF">
      <w:pPr>
        <w:spacing w:after="0"/>
        <w:ind w:firstLine="567"/>
        <w:rPr>
          <w:rFonts w:ascii="Times New Roman" w:eastAsia="Calibri" w:hAnsi="Times New Roman" w:cs="Times New Roman"/>
          <w:b/>
          <w:sz w:val="24"/>
          <w:szCs w:val="24"/>
          <w:lang w:val="ro-MD"/>
        </w:rPr>
      </w:pPr>
      <w:r w:rsidRPr="00A72AC4">
        <w:rPr>
          <w:rFonts w:ascii="Times New Roman" w:eastAsia="Calibri" w:hAnsi="Times New Roman" w:cs="Times New Roman"/>
          <w:b/>
          <w:sz w:val="24"/>
          <w:szCs w:val="24"/>
          <w:lang w:val="ro-MD"/>
        </w:rPr>
        <w:t xml:space="preserve">ministrul dezvoltării </w:t>
      </w:r>
    </w:p>
    <w:p w14:paraId="17F4A3AC" w14:textId="77777777" w:rsidR="00C764E7" w:rsidRPr="00A72AC4" w:rsidRDefault="00CC1289" w:rsidP="001904AF">
      <w:pPr>
        <w:spacing w:after="120"/>
        <w:ind w:firstLine="567"/>
        <w:rPr>
          <w:rFonts w:ascii="Times New Roman" w:eastAsia="Calibri" w:hAnsi="Times New Roman" w:cs="Times New Roman"/>
          <w:b/>
          <w:sz w:val="24"/>
          <w:szCs w:val="24"/>
          <w:lang w:val="ro-MD"/>
        </w:rPr>
      </w:pPr>
      <w:r w:rsidRPr="00A72AC4">
        <w:rPr>
          <w:rFonts w:ascii="Times New Roman" w:eastAsia="Calibri" w:hAnsi="Times New Roman" w:cs="Times New Roman"/>
          <w:b/>
          <w:sz w:val="24"/>
          <w:szCs w:val="24"/>
          <w:lang w:val="ro-MD"/>
        </w:rPr>
        <w:t>economice și digitalizării</w:t>
      </w:r>
      <w:r w:rsidRPr="00A72AC4">
        <w:rPr>
          <w:rFonts w:ascii="Times New Roman" w:eastAsia="Calibri" w:hAnsi="Times New Roman" w:cs="Times New Roman"/>
          <w:b/>
          <w:sz w:val="24"/>
          <w:szCs w:val="24"/>
          <w:lang w:val="ro-MD"/>
        </w:rPr>
        <w:tab/>
      </w:r>
      <w:r w:rsidRPr="00A72AC4">
        <w:rPr>
          <w:rFonts w:ascii="Times New Roman" w:eastAsia="Calibri" w:hAnsi="Times New Roman" w:cs="Times New Roman"/>
          <w:b/>
          <w:sz w:val="24"/>
          <w:szCs w:val="24"/>
          <w:lang w:val="ro-MD"/>
        </w:rPr>
        <w:tab/>
      </w:r>
      <w:r w:rsidRPr="00A72AC4">
        <w:rPr>
          <w:rFonts w:ascii="Times New Roman" w:eastAsia="Calibri" w:hAnsi="Times New Roman" w:cs="Times New Roman"/>
          <w:b/>
          <w:sz w:val="24"/>
          <w:szCs w:val="24"/>
          <w:lang w:val="ro-MD"/>
        </w:rPr>
        <w:tab/>
      </w:r>
      <w:r w:rsidR="001904AF" w:rsidRPr="00A72AC4">
        <w:rPr>
          <w:rFonts w:ascii="Times New Roman" w:eastAsia="Calibri" w:hAnsi="Times New Roman" w:cs="Times New Roman"/>
          <w:b/>
          <w:sz w:val="24"/>
          <w:szCs w:val="24"/>
          <w:lang w:val="ro-MD"/>
        </w:rPr>
        <w:tab/>
      </w:r>
      <w:r w:rsidRPr="00A72AC4">
        <w:rPr>
          <w:rFonts w:ascii="Times New Roman" w:eastAsia="Calibri" w:hAnsi="Times New Roman" w:cs="Times New Roman"/>
          <w:b/>
          <w:sz w:val="24"/>
          <w:szCs w:val="24"/>
          <w:lang w:val="ro-MD"/>
        </w:rPr>
        <w:t>Dumitru ALAIBA</w:t>
      </w:r>
      <w:r w:rsidR="00C764E7" w:rsidRPr="00A72AC4">
        <w:rPr>
          <w:rFonts w:ascii="Times New Roman" w:eastAsia="Calibri" w:hAnsi="Times New Roman" w:cs="Times New Roman"/>
          <w:b/>
          <w:sz w:val="24"/>
          <w:szCs w:val="24"/>
          <w:lang w:val="ro-MD"/>
        </w:rPr>
        <w:br w:type="page"/>
      </w:r>
    </w:p>
    <w:p w14:paraId="1F37A905" w14:textId="77777777" w:rsidR="0094641C" w:rsidRPr="00A72AC4" w:rsidRDefault="0094641C" w:rsidP="0094641C">
      <w:pPr>
        <w:spacing w:after="0"/>
        <w:ind w:firstLine="567"/>
        <w:rPr>
          <w:rFonts w:ascii="Times New Roman" w:eastAsia="Calibri" w:hAnsi="Times New Roman" w:cs="Times New Roman"/>
          <w:b/>
          <w:sz w:val="24"/>
          <w:szCs w:val="24"/>
          <w:lang w:val="ro-MD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"/>
        <w:gridCol w:w="4015"/>
        <w:gridCol w:w="3259"/>
        <w:gridCol w:w="1752"/>
      </w:tblGrid>
      <w:tr w:rsidR="00B950AB" w:rsidRPr="00A72AC4" w14:paraId="35A793BC" w14:textId="77777777" w:rsidTr="00006A35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5BECC0" w14:textId="77777777" w:rsidR="00B950AB" w:rsidRPr="00A72AC4" w:rsidRDefault="00B950AB" w:rsidP="00571FB0">
            <w:pPr>
              <w:spacing w:after="0" w:line="240" w:lineRule="auto"/>
              <w:ind w:firstLine="78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72AC4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Anexa </w:t>
            </w:r>
          </w:p>
          <w:p w14:paraId="2296439D" w14:textId="77777777" w:rsidR="00B950AB" w:rsidRPr="00A72AC4" w:rsidRDefault="00B950AB" w:rsidP="00B95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72AC4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la Hotărârea Guvernului </w:t>
            </w:r>
          </w:p>
          <w:p w14:paraId="79ACAAE9" w14:textId="77777777" w:rsidR="00B950AB" w:rsidRPr="00A72AC4" w:rsidRDefault="00B950AB" w:rsidP="00571FB0">
            <w:pPr>
              <w:spacing w:after="0" w:line="240" w:lineRule="auto"/>
              <w:ind w:firstLine="70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72AC4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nr.        din      </w:t>
            </w:r>
            <w:r w:rsidR="00D37688" w:rsidRPr="00A72AC4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         </w:t>
            </w:r>
            <w:r w:rsidRPr="00A72AC4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 </w:t>
            </w:r>
            <w:r w:rsidR="00D37688" w:rsidRPr="00A72AC4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2023</w:t>
            </w:r>
          </w:p>
          <w:p w14:paraId="7025946B" w14:textId="77777777" w:rsidR="00B950AB" w:rsidRPr="00A72AC4" w:rsidRDefault="00B950AB" w:rsidP="00B950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A72AC4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 </w:t>
            </w:r>
          </w:p>
          <w:p w14:paraId="6CBBBCBD" w14:textId="77777777" w:rsidR="00B950AB" w:rsidRPr="00A72AC4" w:rsidRDefault="00B950AB" w:rsidP="00B95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A72A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t>LISTA</w:t>
            </w:r>
          </w:p>
          <w:p w14:paraId="79447FD7" w14:textId="77777777" w:rsidR="00B950AB" w:rsidRDefault="00B950AB" w:rsidP="00B95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72A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/>
              </w:rPr>
              <w:t xml:space="preserve">bunurilor care se transmit </w:t>
            </w:r>
            <w:r w:rsidRPr="00A72AC4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din proprietatea statului, gestiunea Zonei Antreprenorialului Liber Parcul de Producție ”Otaci-Business”</w:t>
            </w:r>
            <w:r w:rsidRPr="00A72A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/>
              </w:rPr>
              <w:t xml:space="preserve">, în proprietatea </w:t>
            </w:r>
            <w:r w:rsidRPr="00A72AC4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publică a unității administrativ-teritoriale Otaci</w:t>
            </w:r>
            <w:r w:rsidR="005B2353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:</w:t>
            </w:r>
          </w:p>
          <w:p w14:paraId="53E94B92" w14:textId="77777777" w:rsidR="005B2353" w:rsidRPr="005B2353" w:rsidRDefault="005B2353" w:rsidP="005B2353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5B23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MD"/>
              </w:rPr>
              <w:t>Construcții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:</w:t>
            </w:r>
          </w:p>
          <w:p w14:paraId="3805129B" w14:textId="77777777" w:rsidR="00B950AB" w:rsidRPr="00A72AC4" w:rsidRDefault="00B950AB" w:rsidP="00B950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A72AC4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 </w:t>
            </w:r>
          </w:p>
        </w:tc>
      </w:tr>
      <w:tr w:rsidR="00B950AB" w:rsidRPr="00A72AC4" w14:paraId="5287C5F8" w14:textId="77777777" w:rsidTr="00006A35">
        <w:trPr>
          <w:jc w:val="center"/>
        </w:trPr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DB5B73" w14:textId="77777777" w:rsidR="00B950AB" w:rsidRPr="00A72AC4" w:rsidRDefault="00B950AB" w:rsidP="00006A35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A7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>Nr.</w:t>
            </w:r>
            <w:r w:rsidRPr="00A7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br/>
              <w:t>crt.</w:t>
            </w:r>
          </w:p>
        </w:tc>
        <w:tc>
          <w:tcPr>
            <w:tcW w:w="2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5047E9" w14:textId="77777777" w:rsidR="00B950AB" w:rsidRPr="00A72AC4" w:rsidRDefault="00B950AB" w:rsidP="00006A35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A7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>Denumirea bunului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E3764F" w14:textId="77777777" w:rsidR="00B950AB" w:rsidRPr="00A72AC4" w:rsidRDefault="00B950AB" w:rsidP="00006A35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A7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>Numărul cadastral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3E852C" w14:textId="77777777" w:rsidR="00B950AB" w:rsidRPr="00A72AC4" w:rsidRDefault="00A72AC4" w:rsidP="00006A35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A7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>Suprafața</w:t>
            </w:r>
            <w:r w:rsidR="00B950AB" w:rsidRPr="00A7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>, m</w:t>
            </w:r>
            <w:r w:rsidR="00B950AB" w:rsidRPr="00A72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o-MD"/>
              </w:rPr>
              <w:t>2</w:t>
            </w:r>
          </w:p>
        </w:tc>
      </w:tr>
      <w:tr w:rsidR="00B950AB" w:rsidRPr="00A72AC4" w14:paraId="57550028" w14:textId="77777777" w:rsidTr="00006A3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C2A4E5" w14:textId="77777777" w:rsidR="00B950AB" w:rsidRPr="00A72AC4" w:rsidRDefault="00B950AB" w:rsidP="00006A35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72AC4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1.</w:t>
            </w:r>
          </w:p>
        </w:tc>
        <w:tc>
          <w:tcPr>
            <w:tcW w:w="2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3CAAF2" w14:textId="77777777" w:rsidR="00B950AB" w:rsidRPr="00A72AC4" w:rsidRDefault="00A72AC4" w:rsidP="00006A35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72AC4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Construcție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770A3E" w14:textId="77777777" w:rsidR="00B950AB" w:rsidRPr="00A72AC4" w:rsidRDefault="00B950AB" w:rsidP="00006A35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72AC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6203107.005.03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2D0979B" w14:textId="77777777" w:rsidR="00B950AB" w:rsidRPr="00A72AC4" w:rsidRDefault="000A1CE4" w:rsidP="00006A35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72AC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288,1</w:t>
            </w:r>
          </w:p>
        </w:tc>
      </w:tr>
      <w:tr w:rsidR="00B950AB" w:rsidRPr="00A72AC4" w14:paraId="7B1E96F1" w14:textId="77777777" w:rsidTr="00006A3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F3D91E" w14:textId="77777777" w:rsidR="00B950AB" w:rsidRPr="00A72AC4" w:rsidRDefault="00B950AB" w:rsidP="00006A35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72AC4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2.</w:t>
            </w:r>
          </w:p>
        </w:tc>
        <w:tc>
          <w:tcPr>
            <w:tcW w:w="2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DD44E5" w14:textId="77777777" w:rsidR="00B950AB" w:rsidRPr="00A72AC4" w:rsidRDefault="00A72AC4" w:rsidP="00006A35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72AC4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Construcție</w:t>
            </w:r>
            <w:r w:rsidR="00B950AB" w:rsidRPr="00A72AC4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A8B55F" w14:textId="77777777" w:rsidR="00B950AB" w:rsidRPr="00A72AC4" w:rsidRDefault="00B950AB" w:rsidP="00006A35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72AC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6203107.004.04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142CF7D" w14:textId="77777777" w:rsidR="00B950AB" w:rsidRPr="00A72AC4" w:rsidRDefault="000A1CE4" w:rsidP="00006A35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72AC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15,6</w:t>
            </w:r>
          </w:p>
        </w:tc>
      </w:tr>
      <w:tr w:rsidR="00B950AB" w:rsidRPr="00A72AC4" w14:paraId="347A9F0B" w14:textId="77777777" w:rsidTr="00006A3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91A605" w14:textId="77777777" w:rsidR="00B950AB" w:rsidRPr="00A72AC4" w:rsidRDefault="00B950AB" w:rsidP="00006A35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72AC4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3.</w:t>
            </w:r>
          </w:p>
        </w:tc>
        <w:tc>
          <w:tcPr>
            <w:tcW w:w="2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9AE69B" w14:textId="77777777" w:rsidR="00B950AB" w:rsidRPr="00A72AC4" w:rsidRDefault="00A72AC4" w:rsidP="00006A35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72AC4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Construcție</w:t>
            </w:r>
            <w:r w:rsidR="00B950AB" w:rsidRPr="00A72AC4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8DAB83" w14:textId="77777777" w:rsidR="00B950AB" w:rsidRPr="00A72AC4" w:rsidRDefault="00B950AB" w:rsidP="00006A35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72AC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6203107.004.05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BF9AD4F" w14:textId="77777777" w:rsidR="00B950AB" w:rsidRPr="00A72AC4" w:rsidRDefault="000A1CE4" w:rsidP="00006A35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72AC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39,4</w:t>
            </w:r>
          </w:p>
        </w:tc>
      </w:tr>
      <w:tr w:rsidR="00B950AB" w:rsidRPr="00A72AC4" w14:paraId="2D843299" w14:textId="77777777" w:rsidTr="00006A3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343FD6" w14:textId="77777777" w:rsidR="00B950AB" w:rsidRPr="00A72AC4" w:rsidRDefault="00B950AB" w:rsidP="00006A35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72AC4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4.</w:t>
            </w:r>
          </w:p>
        </w:tc>
        <w:tc>
          <w:tcPr>
            <w:tcW w:w="2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81E296" w14:textId="77777777" w:rsidR="00B950AB" w:rsidRPr="00A72AC4" w:rsidRDefault="00A72AC4" w:rsidP="00006A35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72AC4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Construcție</w:t>
            </w:r>
            <w:r w:rsidR="00B950AB" w:rsidRPr="00A72AC4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DE7944" w14:textId="77777777" w:rsidR="00B950AB" w:rsidRPr="00A72AC4" w:rsidRDefault="00B950AB" w:rsidP="00006A35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72AC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6203107.004.07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0DF31BF" w14:textId="77777777" w:rsidR="00B950AB" w:rsidRPr="00A72AC4" w:rsidRDefault="000A1CE4" w:rsidP="00006A35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72AC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92,7</w:t>
            </w:r>
          </w:p>
        </w:tc>
      </w:tr>
      <w:tr w:rsidR="00B950AB" w:rsidRPr="00A72AC4" w14:paraId="01271737" w14:textId="77777777" w:rsidTr="00006A3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95D2A0" w14:textId="77777777" w:rsidR="00B950AB" w:rsidRPr="00A72AC4" w:rsidRDefault="00B950AB" w:rsidP="00006A35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72AC4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5.</w:t>
            </w:r>
          </w:p>
        </w:tc>
        <w:tc>
          <w:tcPr>
            <w:tcW w:w="2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BE230F" w14:textId="77777777" w:rsidR="00B950AB" w:rsidRPr="00A72AC4" w:rsidRDefault="00A72AC4" w:rsidP="00006A35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72AC4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Construcție</w:t>
            </w:r>
            <w:r w:rsidR="00B950AB" w:rsidRPr="00A72AC4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53D59C" w14:textId="77777777" w:rsidR="00B950AB" w:rsidRPr="00A72AC4" w:rsidRDefault="00B950AB" w:rsidP="00006A35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72AC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6203107.004.08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D368F60" w14:textId="77777777" w:rsidR="00B950AB" w:rsidRPr="00A72AC4" w:rsidRDefault="000A1CE4" w:rsidP="00006A35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72AC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35,9</w:t>
            </w:r>
          </w:p>
        </w:tc>
      </w:tr>
      <w:tr w:rsidR="00B950AB" w:rsidRPr="00A72AC4" w14:paraId="088B1808" w14:textId="77777777" w:rsidTr="00006A3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B25B71" w14:textId="77777777" w:rsidR="00B950AB" w:rsidRPr="00A72AC4" w:rsidRDefault="00B950AB" w:rsidP="00006A35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72AC4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6.</w:t>
            </w:r>
          </w:p>
        </w:tc>
        <w:tc>
          <w:tcPr>
            <w:tcW w:w="2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6ADC4F" w14:textId="77777777" w:rsidR="00B950AB" w:rsidRPr="00A72AC4" w:rsidRDefault="00A72AC4" w:rsidP="00006A35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72AC4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Construcție</w:t>
            </w:r>
            <w:r w:rsidR="00B950AB" w:rsidRPr="00A72AC4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92BB56" w14:textId="77777777" w:rsidR="00B950AB" w:rsidRPr="00A72AC4" w:rsidRDefault="000A1CE4" w:rsidP="00006A35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72AC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6203107.004.09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A2996CD" w14:textId="77777777" w:rsidR="00B950AB" w:rsidRPr="00A72AC4" w:rsidRDefault="000A1CE4" w:rsidP="00006A35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72AC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144,6</w:t>
            </w:r>
          </w:p>
        </w:tc>
      </w:tr>
      <w:tr w:rsidR="000A1CE4" w:rsidRPr="00A72AC4" w14:paraId="6D99BA6E" w14:textId="77777777" w:rsidTr="00876B7E">
        <w:trPr>
          <w:jc w:val="center"/>
        </w:trPr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25B16A" w14:textId="77777777" w:rsidR="000A1CE4" w:rsidRPr="00A72AC4" w:rsidRDefault="00B950AB" w:rsidP="00006A35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72AC4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 </w:t>
            </w:r>
            <w:r w:rsidR="000A1CE4" w:rsidRPr="00A72AC4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7.</w:t>
            </w:r>
          </w:p>
        </w:tc>
        <w:tc>
          <w:tcPr>
            <w:tcW w:w="2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14066D" w14:textId="77777777" w:rsidR="000A1CE4" w:rsidRPr="00A72AC4" w:rsidRDefault="00A72AC4" w:rsidP="00006A35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72AC4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Construcție</w:t>
            </w:r>
            <w:r w:rsidR="000A1CE4" w:rsidRPr="00A72AC4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47520D" w14:textId="77777777" w:rsidR="000A1CE4" w:rsidRPr="00A72AC4" w:rsidRDefault="000A1CE4" w:rsidP="00006A35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72AC4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6203107.004.17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A237704" w14:textId="77777777" w:rsidR="000A1CE4" w:rsidRPr="00A72AC4" w:rsidRDefault="000A1CE4" w:rsidP="00006A35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72AC4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90,7</w:t>
            </w:r>
          </w:p>
        </w:tc>
      </w:tr>
      <w:tr w:rsidR="000A1CE4" w:rsidRPr="00A72AC4" w14:paraId="0351BB49" w14:textId="77777777" w:rsidTr="00876B7E">
        <w:trPr>
          <w:jc w:val="center"/>
        </w:trPr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91EFF8" w14:textId="77777777" w:rsidR="000A1CE4" w:rsidRPr="00A72AC4" w:rsidRDefault="000A1CE4" w:rsidP="00006A35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72AC4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8.</w:t>
            </w:r>
          </w:p>
        </w:tc>
        <w:tc>
          <w:tcPr>
            <w:tcW w:w="2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AFC70D" w14:textId="77777777" w:rsidR="000A1CE4" w:rsidRPr="00A72AC4" w:rsidRDefault="00A72AC4" w:rsidP="00006A35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72AC4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Construcție</w:t>
            </w:r>
            <w:r w:rsidR="000A1CE4" w:rsidRPr="00A72AC4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C73FBEA" w14:textId="77777777" w:rsidR="000A1CE4" w:rsidRPr="00A72AC4" w:rsidRDefault="000A1CE4" w:rsidP="00006A35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72AC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6203107.004.18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89410B5" w14:textId="77777777" w:rsidR="000A1CE4" w:rsidRPr="00A72AC4" w:rsidRDefault="000A1CE4" w:rsidP="00006A35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72AC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111,9</w:t>
            </w:r>
          </w:p>
        </w:tc>
      </w:tr>
      <w:tr w:rsidR="000A1CE4" w:rsidRPr="00A72AC4" w14:paraId="45DD91CA" w14:textId="77777777" w:rsidTr="00876B7E">
        <w:trPr>
          <w:jc w:val="center"/>
        </w:trPr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8A9697" w14:textId="77777777" w:rsidR="000A1CE4" w:rsidRPr="00A72AC4" w:rsidRDefault="000A1CE4" w:rsidP="00006A35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72AC4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9.</w:t>
            </w:r>
          </w:p>
        </w:tc>
        <w:tc>
          <w:tcPr>
            <w:tcW w:w="2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C00C1A" w14:textId="77777777" w:rsidR="000A1CE4" w:rsidRPr="00A72AC4" w:rsidRDefault="00A72AC4" w:rsidP="00006A35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72AC4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Construcție</w:t>
            </w:r>
            <w:r w:rsidR="000A1CE4" w:rsidRPr="00A72AC4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E9D2BEC" w14:textId="77777777" w:rsidR="000A1CE4" w:rsidRPr="00A72AC4" w:rsidRDefault="000A1CE4" w:rsidP="00006A35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72AC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6203107.004.20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EAAB48F" w14:textId="77777777" w:rsidR="000A1CE4" w:rsidRPr="00A72AC4" w:rsidRDefault="000A1CE4" w:rsidP="00006A35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72AC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78,6</w:t>
            </w:r>
          </w:p>
        </w:tc>
      </w:tr>
      <w:tr w:rsidR="000A1CE4" w:rsidRPr="00A72AC4" w14:paraId="406E866C" w14:textId="77777777" w:rsidTr="00876B7E">
        <w:trPr>
          <w:jc w:val="center"/>
        </w:trPr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2EC2EE" w14:textId="77777777" w:rsidR="000A1CE4" w:rsidRPr="00A72AC4" w:rsidRDefault="000A1CE4" w:rsidP="00006A35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72AC4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10.</w:t>
            </w:r>
          </w:p>
        </w:tc>
        <w:tc>
          <w:tcPr>
            <w:tcW w:w="2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F90869" w14:textId="77777777" w:rsidR="000A1CE4" w:rsidRPr="00A72AC4" w:rsidRDefault="00A72AC4" w:rsidP="00006A35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72AC4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Construcție</w:t>
            </w:r>
            <w:r w:rsidR="000A1CE4" w:rsidRPr="00A72AC4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8C4B02F" w14:textId="77777777" w:rsidR="000A1CE4" w:rsidRPr="00A72AC4" w:rsidRDefault="000A1CE4" w:rsidP="00006A35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72AC4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6203107.004.21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CA7E7A6" w14:textId="77777777" w:rsidR="000A1CE4" w:rsidRPr="00A72AC4" w:rsidRDefault="000A1CE4" w:rsidP="00006A35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72AC4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15,2</w:t>
            </w:r>
          </w:p>
        </w:tc>
      </w:tr>
      <w:tr w:rsidR="000A1CE4" w:rsidRPr="00A72AC4" w14:paraId="63BA2661" w14:textId="77777777" w:rsidTr="00876B7E">
        <w:trPr>
          <w:jc w:val="center"/>
        </w:trPr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27C322" w14:textId="77777777" w:rsidR="000A1CE4" w:rsidRPr="00A72AC4" w:rsidRDefault="000A1CE4" w:rsidP="00006A35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72AC4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11.</w:t>
            </w:r>
          </w:p>
        </w:tc>
        <w:tc>
          <w:tcPr>
            <w:tcW w:w="2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75F0C0" w14:textId="77777777" w:rsidR="000A1CE4" w:rsidRPr="00A72AC4" w:rsidRDefault="00A72AC4" w:rsidP="00006A35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72AC4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Construcție</w:t>
            </w:r>
            <w:r w:rsidR="000A1CE4" w:rsidRPr="00A72AC4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AA1EA44" w14:textId="77777777" w:rsidR="000A1CE4" w:rsidRPr="00A72AC4" w:rsidRDefault="000A1CE4" w:rsidP="00006A35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72AC4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6203107.004.22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0A4F790" w14:textId="77777777" w:rsidR="000A1CE4" w:rsidRPr="00A72AC4" w:rsidRDefault="000A1CE4" w:rsidP="00006A35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72AC4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8,5</w:t>
            </w:r>
          </w:p>
        </w:tc>
      </w:tr>
    </w:tbl>
    <w:p w14:paraId="775F339F" w14:textId="77777777" w:rsidR="00EC626D" w:rsidRDefault="000A1CE4" w:rsidP="00D376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A72AC4">
        <w:rPr>
          <w:rFonts w:ascii="Times New Roman" w:eastAsia="Times New Roman" w:hAnsi="Times New Roman" w:cs="Times New Roman"/>
          <w:sz w:val="24"/>
          <w:szCs w:val="24"/>
          <w:lang w:val="ro-MD"/>
        </w:rPr>
        <w:t> </w:t>
      </w:r>
    </w:p>
    <w:p w14:paraId="1A4C598B" w14:textId="77777777" w:rsidR="00EC626D" w:rsidRPr="005B2353" w:rsidRDefault="005B2353" w:rsidP="005B2353">
      <w:pPr>
        <w:pStyle w:val="a5"/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B2353">
        <w:rPr>
          <w:rFonts w:ascii="Times New Roman" w:eastAsia="Times New Roman" w:hAnsi="Times New Roman" w:cs="Times New Roman"/>
          <w:b/>
          <w:i/>
          <w:sz w:val="24"/>
          <w:szCs w:val="24"/>
          <w:lang w:val="ro-MD"/>
        </w:rPr>
        <w:t>Mijloace fixe</w:t>
      </w: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- </w:t>
      </w:r>
      <w:r w:rsidR="00EC626D" w:rsidRPr="005B2353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PT10-0,4 </w:t>
      </w:r>
      <w:proofErr w:type="spellStart"/>
      <w:r w:rsidR="00EC626D" w:rsidRPr="005B2353">
        <w:rPr>
          <w:rFonts w:ascii="Times New Roman" w:eastAsia="Times New Roman" w:hAnsi="Times New Roman" w:cs="Times New Roman"/>
          <w:sz w:val="24"/>
          <w:szCs w:val="24"/>
          <w:lang w:val="ro-MD"/>
        </w:rPr>
        <w:t>kv</w:t>
      </w:r>
      <w:proofErr w:type="spellEnd"/>
      <w:r w:rsidR="00EC626D" w:rsidRPr="005B2353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. – 1 bucată + Rețele electrice (500 m cablu </w:t>
      </w:r>
      <w:r w:rsidR="00EC626D" w:rsidRPr="005B2353">
        <w:rPr>
          <w:rFonts w:ascii="Times New Roman" w:eastAsia="Times New Roman" w:hAnsi="Times New Roman" w:cs="Times New Roman"/>
          <w:sz w:val="24"/>
          <w:szCs w:val="24"/>
          <w:lang w:val="ru-RU"/>
        </w:rPr>
        <w:t>СИП</w:t>
      </w:r>
      <w:r w:rsidR="00EC626D" w:rsidRPr="005B2353">
        <w:rPr>
          <w:rFonts w:ascii="Times New Roman" w:eastAsia="Times New Roman" w:hAnsi="Times New Roman" w:cs="Times New Roman"/>
          <w:sz w:val="24"/>
          <w:szCs w:val="24"/>
        </w:rPr>
        <w:t xml:space="preserve"> -2 3x35+1x50; 200 m </w:t>
      </w:r>
      <w:r w:rsidR="00EC626D" w:rsidRPr="005B2353">
        <w:rPr>
          <w:rFonts w:ascii="Times New Roman" w:eastAsia="Times New Roman" w:hAnsi="Times New Roman" w:cs="Times New Roman"/>
          <w:sz w:val="24"/>
          <w:szCs w:val="24"/>
          <w:lang w:val="ru-RU"/>
        </w:rPr>
        <w:t>СИП</w:t>
      </w:r>
      <w:r w:rsidR="00EC626D" w:rsidRPr="005B235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– 3x16+1x25; 60 m </w:t>
      </w:r>
      <w:r w:rsidR="00EC626D" w:rsidRPr="005B2353">
        <w:rPr>
          <w:rFonts w:ascii="Times New Roman" w:eastAsia="Times New Roman" w:hAnsi="Times New Roman" w:cs="Times New Roman"/>
          <w:sz w:val="24"/>
          <w:szCs w:val="24"/>
          <w:lang w:val="ru-RU"/>
        </w:rPr>
        <w:t>СИП</w:t>
      </w:r>
      <w:r w:rsidR="00EC626D" w:rsidRPr="005B235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– 3 1x70, contor inteligent ZMG 405 C; cablu ABB</w:t>
      </w:r>
      <w:r w:rsidR="00EC626D" w:rsidRPr="005B2353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="00EC626D" w:rsidRPr="005B235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 4x120 – 4 m)</w:t>
      </w:r>
    </w:p>
    <w:p w14:paraId="7E13E9DB" w14:textId="77777777" w:rsidR="00EC626D" w:rsidRDefault="00EC626D" w:rsidP="00EC62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2CFD7704" w14:textId="799433B5" w:rsidR="00D37688" w:rsidRPr="00A72AC4" w:rsidRDefault="00D37688" w:rsidP="00E7018E">
      <w:pPr>
        <w:spacing w:after="0" w:line="240" w:lineRule="auto"/>
        <w:jc w:val="center"/>
        <w:rPr>
          <w:sz w:val="24"/>
          <w:szCs w:val="24"/>
          <w:lang w:val="ro-MD"/>
        </w:rPr>
      </w:pPr>
    </w:p>
    <w:p w14:paraId="12CB97F7" w14:textId="77777777" w:rsidR="00207B27" w:rsidRPr="00A72AC4" w:rsidRDefault="00207B27" w:rsidP="000A1CE4">
      <w:pPr>
        <w:spacing w:after="120"/>
        <w:ind w:firstLine="284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sectPr w:rsidR="00207B27" w:rsidRPr="00A72AC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15024"/>
    <w:multiLevelType w:val="hybridMultilevel"/>
    <w:tmpl w:val="60FE7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A3047"/>
    <w:multiLevelType w:val="hybridMultilevel"/>
    <w:tmpl w:val="7046A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80612"/>
    <w:multiLevelType w:val="hybridMultilevel"/>
    <w:tmpl w:val="33C45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C331B"/>
    <w:multiLevelType w:val="hybridMultilevel"/>
    <w:tmpl w:val="917A5E6E"/>
    <w:lvl w:ilvl="0" w:tplc="AADC4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8612E88"/>
    <w:multiLevelType w:val="hybridMultilevel"/>
    <w:tmpl w:val="917A5E6E"/>
    <w:lvl w:ilvl="0" w:tplc="AADC4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47A25AD"/>
    <w:multiLevelType w:val="hybridMultilevel"/>
    <w:tmpl w:val="61BA9E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64E9D"/>
    <w:multiLevelType w:val="hybridMultilevel"/>
    <w:tmpl w:val="1674D896"/>
    <w:lvl w:ilvl="0" w:tplc="7EB20A7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A774716"/>
    <w:multiLevelType w:val="hybridMultilevel"/>
    <w:tmpl w:val="D22A2F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A82563"/>
    <w:multiLevelType w:val="hybridMultilevel"/>
    <w:tmpl w:val="01FA4A52"/>
    <w:lvl w:ilvl="0" w:tplc="D79E73B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034669"/>
    <w:multiLevelType w:val="hybridMultilevel"/>
    <w:tmpl w:val="F04AC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EC5E7A"/>
    <w:multiLevelType w:val="hybridMultilevel"/>
    <w:tmpl w:val="562E82DA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85645DF"/>
    <w:multiLevelType w:val="hybridMultilevel"/>
    <w:tmpl w:val="73248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702B5F"/>
    <w:multiLevelType w:val="hybridMultilevel"/>
    <w:tmpl w:val="EDEC3222"/>
    <w:lvl w:ilvl="0" w:tplc="95ECF9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C7159D"/>
    <w:multiLevelType w:val="hybridMultilevel"/>
    <w:tmpl w:val="562E82DA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3"/>
  </w:num>
  <w:num w:numId="5">
    <w:abstractNumId w:val="13"/>
  </w:num>
  <w:num w:numId="6">
    <w:abstractNumId w:val="1"/>
  </w:num>
  <w:num w:numId="7">
    <w:abstractNumId w:val="2"/>
  </w:num>
  <w:num w:numId="8">
    <w:abstractNumId w:val="9"/>
  </w:num>
  <w:num w:numId="9">
    <w:abstractNumId w:val="12"/>
  </w:num>
  <w:num w:numId="10">
    <w:abstractNumId w:val="7"/>
  </w:num>
  <w:num w:numId="11">
    <w:abstractNumId w:val="11"/>
  </w:num>
  <w:num w:numId="12">
    <w:abstractNumId w:val="8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89"/>
    <w:rsid w:val="00006A35"/>
    <w:rsid w:val="000A1CE4"/>
    <w:rsid w:val="000E4263"/>
    <w:rsid w:val="001478C1"/>
    <w:rsid w:val="001904AF"/>
    <w:rsid w:val="00197612"/>
    <w:rsid w:val="001E6497"/>
    <w:rsid w:val="00207B27"/>
    <w:rsid w:val="002176A0"/>
    <w:rsid w:val="0028191A"/>
    <w:rsid w:val="00290C18"/>
    <w:rsid w:val="0030011D"/>
    <w:rsid w:val="00313AB9"/>
    <w:rsid w:val="003F25F6"/>
    <w:rsid w:val="00426A58"/>
    <w:rsid w:val="00453344"/>
    <w:rsid w:val="00513FEC"/>
    <w:rsid w:val="0053072C"/>
    <w:rsid w:val="0056040F"/>
    <w:rsid w:val="00560D56"/>
    <w:rsid w:val="00571FB0"/>
    <w:rsid w:val="00583315"/>
    <w:rsid w:val="005A4026"/>
    <w:rsid w:val="005B2353"/>
    <w:rsid w:val="005D0FED"/>
    <w:rsid w:val="006219DD"/>
    <w:rsid w:val="006221C6"/>
    <w:rsid w:val="006702D0"/>
    <w:rsid w:val="00821839"/>
    <w:rsid w:val="00876B7E"/>
    <w:rsid w:val="00925E39"/>
    <w:rsid w:val="009270ED"/>
    <w:rsid w:val="0094641C"/>
    <w:rsid w:val="00964AA0"/>
    <w:rsid w:val="0096746D"/>
    <w:rsid w:val="009D6732"/>
    <w:rsid w:val="009D7E52"/>
    <w:rsid w:val="009F0134"/>
    <w:rsid w:val="00A02D36"/>
    <w:rsid w:val="00A0717D"/>
    <w:rsid w:val="00A7091A"/>
    <w:rsid w:val="00A72AC4"/>
    <w:rsid w:val="00A92493"/>
    <w:rsid w:val="00B950AB"/>
    <w:rsid w:val="00BB53A3"/>
    <w:rsid w:val="00BC3DFE"/>
    <w:rsid w:val="00C764E7"/>
    <w:rsid w:val="00C813AC"/>
    <w:rsid w:val="00CC1289"/>
    <w:rsid w:val="00CC567A"/>
    <w:rsid w:val="00CE6912"/>
    <w:rsid w:val="00D046DE"/>
    <w:rsid w:val="00D328EE"/>
    <w:rsid w:val="00D37688"/>
    <w:rsid w:val="00E7018E"/>
    <w:rsid w:val="00EB30EE"/>
    <w:rsid w:val="00EC626D"/>
    <w:rsid w:val="00F4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312F8"/>
  <w15:chartTrackingRefBased/>
  <w15:docId w15:val="{A602ED8D-D8BB-4C3D-9701-9810091F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5E3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60D56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950A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">
    <w:name w:val="cb"/>
    <w:basedOn w:val="a"/>
    <w:rsid w:val="00B950A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g">
    <w:name w:val="rg"/>
    <w:basedOn w:val="a"/>
    <w:rsid w:val="00B950A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821839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1478C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478C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478C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478C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478C1"/>
    <w:rPr>
      <w:b/>
      <w:bCs/>
      <w:sz w:val="20"/>
      <w:szCs w:val="20"/>
    </w:rPr>
  </w:style>
  <w:style w:type="table" w:customStyle="1" w:styleId="1">
    <w:name w:val="Сетка таблицы1"/>
    <w:basedOn w:val="a1"/>
    <w:next w:val="ad"/>
    <w:uiPriority w:val="59"/>
    <w:rsid w:val="00207B27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207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0E4263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964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7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lex:HGHG201512319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lex:LPLP20171123246" TargetMode="External"/><Relationship Id="rId5" Type="http://schemas.openxmlformats.org/officeDocument/2006/relationships/hyperlink" Target="lex:LPLP2007050412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</dc:creator>
  <cp:keywords/>
  <dc:description/>
  <cp:lastModifiedBy>Lilia</cp:lastModifiedBy>
  <cp:revision>5</cp:revision>
  <cp:lastPrinted>2023-05-10T06:20:00Z</cp:lastPrinted>
  <dcterms:created xsi:type="dcterms:W3CDTF">2023-05-17T03:50:00Z</dcterms:created>
  <dcterms:modified xsi:type="dcterms:W3CDTF">2023-05-22T07:58:00Z</dcterms:modified>
</cp:coreProperties>
</file>