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4D49" w14:textId="77777777" w:rsidR="00193B06" w:rsidRPr="007C773C" w:rsidRDefault="00193B06" w:rsidP="00240BF8">
      <w:pPr>
        <w:keepNext/>
        <w:tabs>
          <w:tab w:val="left" w:pos="1134"/>
        </w:tabs>
        <w:spacing w:after="0" w:line="240" w:lineRule="auto"/>
        <w:ind w:right="49" w:firstLine="567"/>
        <w:jc w:val="right"/>
        <w:outlineLvl w:val="0"/>
        <w:rPr>
          <w:rFonts w:ascii="Times New Roman" w:eastAsia="Times New Roman" w:hAnsi="Times New Roman" w:cs="Times New Roman"/>
          <w:i/>
          <w:sz w:val="28"/>
          <w:szCs w:val="28"/>
          <w:lang w:eastAsia="ru-RU"/>
        </w:rPr>
      </w:pPr>
      <w:r w:rsidRPr="007C773C">
        <w:rPr>
          <w:rFonts w:ascii="Times New Roman" w:eastAsia="Times New Roman" w:hAnsi="Times New Roman" w:cs="Times New Roman"/>
          <w:i/>
          <w:sz w:val="28"/>
          <w:szCs w:val="28"/>
          <w:lang w:eastAsia="ru-RU"/>
        </w:rPr>
        <w:t>Proiect</w:t>
      </w:r>
    </w:p>
    <w:p w14:paraId="0463DCA2" w14:textId="77777777" w:rsidR="006D7468" w:rsidRPr="007C773C" w:rsidRDefault="006D7468" w:rsidP="007C773C">
      <w:pPr>
        <w:keepNext/>
        <w:tabs>
          <w:tab w:val="left" w:pos="1134"/>
        </w:tabs>
        <w:spacing w:after="0" w:line="240" w:lineRule="auto"/>
        <w:ind w:right="49" w:firstLine="567"/>
        <w:jc w:val="both"/>
        <w:outlineLvl w:val="0"/>
        <w:rPr>
          <w:rFonts w:ascii="Times New Roman" w:eastAsia="Times New Roman" w:hAnsi="Times New Roman" w:cs="Times New Roman"/>
          <w:b/>
          <w:sz w:val="28"/>
          <w:szCs w:val="28"/>
          <w:lang w:eastAsia="ru-RU"/>
        </w:rPr>
      </w:pPr>
    </w:p>
    <w:p w14:paraId="32236C6B" w14:textId="3EACC08E" w:rsidR="00193B06" w:rsidRPr="007C773C" w:rsidRDefault="00193B06" w:rsidP="00240BF8">
      <w:pPr>
        <w:keepNext/>
        <w:tabs>
          <w:tab w:val="left" w:pos="1134"/>
        </w:tabs>
        <w:spacing w:after="0" w:line="240" w:lineRule="auto"/>
        <w:ind w:right="49" w:firstLine="567"/>
        <w:jc w:val="center"/>
        <w:outlineLvl w:val="0"/>
        <w:rPr>
          <w:rFonts w:ascii="Times New Roman" w:eastAsia="Times New Roman" w:hAnsi="Times New Roman" w:cs="Times New Roman"/>
          <w:b/>
          <w:sz w:val="28"/>
          <w:szCs w:val="28"/>
          <w:lang w:eastAsia="ru-RU"/>
        </w:rPr>
      </w:pPr>
      <w:r w:rsidRPr="007C773C">
        <w:rPr>
          <w:rFonts w:ascii="Times New Roman" w:eastAsia="Times New Roman" w:hAnsi="Times New Roman" w:cs="Times New Roman"/>
          <w:b/>
          <w:sz w:val="28"/>
          <w:szCs w:val="28"/>
          <w:lang w:eastAsia="ru-RU"/>
        </w:rPr>
        <w:t>L E G E</w:t>
      </w:r>
    </w:p>
    <w:p w14:paraId="14031CFD" w14:textId="77777777" w:rsidR="00193B06" w:rsidRPr="007C773C" w:rsidRDefault="00193B06" w:rsidP="00240BF8">
      <w:pPr>
        <w:keepNext/>
        <w:tabs>
          <w:tab w:val="left" w:pos="1134"/>
        </w:tabs>
        <w:spacing w:after="0" w:line="240" w:lineRule="auto"/>
        <w:ind w:right="49" w:firstLine="567"/>
        <w:jc w:val="center"/>
        <w:outlineLvl w:val="0"/>
        <w:rPr>
          <w:rFonts w:ascii="Times New Roman" w:eastAsia="Times New Roman" w:hAnsi="Times New Roman" w:cs="Times New Roman"/>
          <w:b/>
          <w:sz w:val="28"/>
          <w:szCs w:val="28"/>
          <w:lang w:eastAsia="ru-RU"/>
        </w:rPr>
      </w:pPr>
    </w:p>
    <w:p w14:paraId="567BE0C3" w14:textId="2A49C5C9" w:rsidR="00193B06" w:rsidRPr="007C773C" w:rsidRDefault="00481204" w:rsidP="00240BF8">
      <w:pPr>
        <w:tabs>
          <w:tab w:val="left" w:pos="1134"/>
        </w:tabs>
        <w:spacing w:after="0" w:line="240" w:lineRule="auto"/>
        <w:ind w:right="49" w:firstLine="567"/>
        <w:jc w:val="center"/>
        <w:rPr>
          <w:rFonts w:ascii="Times New Roman" w:eastAsia="Times New Roman" w:hAnsi="Times New Roman" w:cs="Times New Roman"/>
          <w:b/>
          <w:sz w:val="28"/>
          <w:szCs w:val="28"/>
          <w:lang w:eastAsia="ru-RU"/>
        </w:rPr>
      </w:pPr>
      <w:r w:rsidRPr="007C773C">
        <w:rPr>
          <w:rFonts w:ascii="Times New Roman" w:eastAsia="Times New Roman" w:hAnsi="Times New Roman" w:cs="Times New Roman"/>
          <w:b/>
          <w:sz w:val="28"/>
          <w:szCs w:val="28"/>
          <w:lang w:eastAsia="ru-RU"/>
        </w:rPr>
        <w:t>pentru</w:t>
      </w:r>
      <w:r w:rsidR="00586842" w:rsidRPr="007C773C">
        <w:rPr>
          <w:rFonts w:ascii="Times New Roman" w:eastAsia="Times New Roman" w:hAnsi="Times New Roman" w:cs="Times New Roman"/>
          <w:b/>
          <w:sz w:val="28"/>
          <w:szCs w:val="28"/>
          <w:lang w:eastAsia="ru-RU"/>
        </w:rPr>
        <w:t xml:space="preserve"> modificarea unor acte normative</w:t>
      </w:r>
    </w:p>
    <w:p w14:paraId="6B356A16" w14:textId="30FE9B3B" w:rsidR="002577BF" w:rsidRPr="007C773C" w:rsidRDefault="002577BF" w:rsidP="00240BF8">
      <w:pPr>
        <w:tabs>
          <w:tab w:val="left" w:pos="1134"/>
        </w:tabs>
        <w:spacing w:after="0" w:line="240" w:lineRule="auto"/>
        <w:ind w:right="49" w:firstLine="567"/>
        <w:jc w:val="center"/>
        <w:rPr>
          <w:rFonts w:ascii="Times New Roman" w:eastAsia="Times New Roman" w:hAnsi="Times New Roman" w:cs="Times New Roman"/>
          <w:bCs/>
          <w:i/>
          <w:iCs/>
          <w:sz w:val="28"/>
          <w:szCs w:val="28"/>
          <w:lang w:eastAsia="ru-RU"/>
        </w:rPr>
      </w:pPr>
      <w:r w:rsidRPr="007C773C">
        <w:rPr>
          <w:rFonts w:ascii="Times New Roman" w:eastAsia="Times New Roman" w:hAnsi="Times New Roman" w:cs="Times New Roman"/>
          <w:bCs/>
          <w:i/>
          <w:iCs/>
          <w:sz w:val="28"/>
          <w:szCs w:val="28"/>
          <w:lang w:eastAsia="ru-RU"/>
        </w:rPr>
        <w:t>(</w:t>
      </w:r>
      <w:r w:rsidR="007C5629" w:rsidRPr="007C773C">
        <w:rPr>
          <w:rFonts w:ascii="Times New Roman" w:eastAsia="Times New Roman" w:hAnsi="Times New Roman" w:cs="Times New Roman"/>
          <w:bCs/>
          <w:i/>
          <w:iCs/>
          <w:sz w:val="28"/>
          <w:szCs w:val="28"/>
          <w:lang w:eastAsia="ru-RU"/>
        </w:rPr>
        <w:t>stimul</w:t>
      </w:r>
      <w:r w:rsidR="00667ACE" w:rsidRPr="007C773C">
        <w:rPr>
          <w:rFonts w:ascii="Times New Roman" w:eastAsia="Times New Roman" w:hAnsi="Times New Roman" w:cs="Times New Roman"/>
          <w:bCs/>
          <w:i/>
          <w:iCs/>
          <w:sz w:val="28"/>
          <w:szCs w:val="28"/>
          <w:lang w:eastAsia="ru-RU"/>
        </w:rPr>
        <w:t>area</w:t>
      </w:r>
      <w:r w:rsidR="007C5629" w:rsidRPr="007C773C">
        <w:rPr>
          <w:rFonts w:ascii="Times New Roman" w:eastAsia="Times New Roman" w:hAnsi="Times New Roman" w:cs="Times New Roman"/>
          <w:bCs/>
          <w:i/>
          <w:iCs/>
          <w:sz w:val="28"/>
          <w:szCs w:val="28"/>
          <w:lang w:eastAsia="ru-RU"/>
        </w:rPr>
        <w:t xml:space="preserve"> dezvoltării și utilizării serviciilor electronice</w:t>
      </w:r>
      <w:r w:rsidRPr="007C773C">
        <w:rPr>
          <w:rFonts w:ascii="Times New Roman" w:eastAsia="Times New Roman" w:hAnsi="Times New Roman" w:cs="Times New Roman"/>
          <w:bCs/>
          <w:i/>
          <w:iCs/>
          <w:sz w:val="28"/>
          <w:szCs w:val="28"/>
          <w:lang w:eastAsia="ru-RU"/>
        </w:rPr>
        <w:t>)</w:t>
      </w:r>
    </w:p>
    <w:p w14:paraId="696A8449" w14:textId="77777777" w:rsidR="00193B06" w:rsidRPr="007C773C" w:rsidRDefault="00193B06" w:rsidP="007C773C">
      <w:pPr>
        <w:tabs>
          <w:tab w:val="left" w:pos="1134"/>
        </w:tabs>
        <w:spacing w:after="0" w:line="240" w:lineRule="auto"/>
        <w:ind w:right="49" w:firstLine="567"/>
        <w:jc w:val="both"/>
        <w:rPr>
          <w:rFonts w:ascii="Times New Roman" w:eastAsia="Times New Roman" w:hAnsi="Times New Roman" w:cs="Times New Roman"/>
          <w:b/>
          <w:sz w:val="28"/>
          <w:szCs w:val="28"/>
          <w:lang w:eastAsia="ru-RU"/>
        </w:rPr>
      </w:pPr>
    </w:p>
    <w:p w14:paraId="3661D07E" w14:textId="77777777" w:rsidR="00193B06" w:rsidRPr="007C773C" w:rsidRDefault="00193B06" w:rsidP="007C773C">
      <w:pPr>
        <w:tabs>
          <w:tab w:val="left" w:pos="1134"/>
        </w:tabs>
        <w:spacing w:after="0" w:line="240" w:lineRule="auto"/>
        <w:ind w:right="49" w:firstLine="567"/>
        <w:jc w:val="both"/>
        <w:rPr>
          <w:rFonts w:ascii="Times New Roman" w:eastAsia="Times New Roman" w:hAnsi="Times New Roman" w:cs="Times New Roman"/>
          <w:sz w:val="28"/>
          <w:szCs w:val="28"/>
          <w:lang w:eastAsia="ru-RU"/>
        </w:rPr>
      </w:pPr>
      <w:r w:rsidRPr="007C773C">
        <w:rPr>
          <w:rFonts w:ascii="Times New Roman" w:eastAsia="Times New Roman" w:hAnsi="Times New Roman" w:cs="Times New Roman"/>
          <w:sz w:val="28"/>
          <w:szCs w:val="28"/>
          <w:lang w:eastAsia="ru-RU"/>
        </w:rPr>
        <w:t>Parlamentul adoptă prezenta lege organică.</w:t>
      </w:r>
    </w:p>
    <w:p w14:paraId="618841CC" w14:textId="57E0EC79" w:rsidR="00193B06" w:rsidRPr="007C773C" w:rsidRDefault="00193B06" w:rsidP="007C773C">
      <w:pPr>
        <w:keepNext/>
        <w:tabs>
          <w:tab w:val="left" w:pos="1134"/>
        </w:tabs>
        <w:spacing w:after="0" w:line="240" w:lineRule="auto"/>
        <w:ind w:right="49" w:firstLine="567"/>
        <w:jc w:val="both"/>
        <w:outlineLvl w:val="0"/>
        <w:rPr>
          <w:rFonts w:ascii="Times New Roman" w:eastAsia="Times New Roman" w:hAnsi="Times New Roman" w:cs="Times New Roman"/>
          <w:i/>
          <w:sz w:val="28"/>
          <w:szCs w:val="28"/>
          <w:lang w:eastAsia="ru-RU"/>
        </w:rPr>
      </w:pPr>
    </w:p>
    <w:p w14:paraId="16D24A76" w14:textId="24454259" w:rsidR="00124755" w:rsidRPr="007C773C" w:rsidRDefault="001A08DE" w:rsidP="007C773C">
      <w:pPr>
        <w:tabs>
          <w:tab w:val="left" w:pos="1134"/>
        </w:tabs>
        <w:spacing w:after="0" w:line="259"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b/>
          <w:bCs/>
          <w:sz w:val="28"/>
          <w:szCs w:val="28"/>
        </w:rPr>
        <w:t>Art.</w:t>
      </w:r>
      <w:r w:rsidR="003A17C7" w:rsidRPr="007C773C">
        <w:rPr>
          <w:rFonts w:ascii="Times New Roman" w:eastAsia="Calibri" w:hAnsi="Times New Roman" w:cs="Times New Roman"/>
          <w:b/>
          <w:bCs/>
          <w:sz w:val="28"/>
          <w:szCs w:val="28"/>
        </w:rPr>
        <w:t xml:space="preserve"> I.</w:t>
      </w:r>
      <w:r w:rsidRPr="007C773C">
        <w:rPr>
          <w:rFonts w:ascii="Times New Roman" w:eastAsia="Calibri" w:hAnsi="Times New Roman" w:cs="Times New Roman"/>
          <w:sz w:val="28"/>
          <w:szCs w:val="28"/>
        </w:rPr>
        <w:t xml:space="preserve"> </w:t>
      </w:r>
      <w:r w:rsidR="00124755" w:rsidRPr="007C773C">
        <w:rPr>
          <w:rFonts w:ascii="Times New Roman" w:eastAsia="Calibri" w:hAnsi="Times New Roman" w:cs="Times New Roman"/>
          <w:sz w:val="28"/>
          <w:szCs w:val="28"/>
        </w:rPr>
        <w:t>- Articolul 10 din Legea nr.173/1994 privind modul de publicare şi intrare în vigoare a actelor oficiale (republicată în Monitorul Oficial al Republicii Moldova, 2008, nr.183–185, art.653), cu modificările ulterioare, se modifică după cum urmează:</w:t>
      </w:r>
    </w:p>
    <w:p w14:paraId="5406D80B" w14:textId="30F47DE0" w:rsidR="00124755" w:rsidRPr="007C773C" w:rsidRDefault="00E8537B" w:rsidP="007C773C">
      <w:pPr>
        <w:pStyle w:val="ListParagraph"/>
        <w:numPr>
          <w:ilvl w:val="0"/>
          <w:numId w:val="13"/>
        </w:numPr>
        <w:tabs>
          <w:tab w:val="left" w:pos="1134"/>
        </w:tabs>
        <w:spacing w:after="0"/>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 xml:space="preserve">La alineatul (3), </w:t>
      </w:r>
      <w:r w:rsidR="00804F60" w:rsidRPr="007C773C">
        <w:rPr>
          <w:rFonts w:ascii="Times New Roman" w:eastAsia="Calibri" w:hAnsi="Times New Roman" w:cs="Times New Roman"/>
          <w:sz w:val="28"/>
          <w:szCs w:val="28"/>
          <w:lang w:val="ro-RO"/>
        </w:rPr>
        <w:t>cifra</w:t>
      </w:r>
      <w:r w:rsidRPr="007C773C">
        <w:rPr>
          <w:rFonts w:ascii="Times New Roman" w:eastAsia="Calibri" w:hAnsi="Times New Roman" w:cs="Times New Roman"/>
          <w:sz w:val="28"/>
          <w:szCs w:val="28"/>
          <w:lang w:val="ro-RO"/>
        </w:rPr>
        <w:t xml:space="preserve"> „III” se substituie cu </w:t>
      </w:r>
      <w:r w:rsidR="00804F60" w:rsidRPr="007C773C">
        <w:rPr>
          <w:rFonts w:ascii="Times New Roman" w:eastAsia="Calibri" w:hAnsi="Times New Roman" w:cs="Times New Roman"/>
          <w:sz w:val="28"/>
          <w:szCs w:val="28"/>
          <w:lang w:val="ro-RO"/>
        </w:rPr>
        <w:t>cifra</w:t>
      </w:r>
      <w:r w:rsidRPr="007C773C">
        <w:rPr>
          <w:rFonts w:ascii="Times New Roman" w:eastAsia="Calibri" w:hAnsi="Times New Roman" w:cs="Times New Roman"/>
          <w:sz w:val="28"/>
          <w:szCs w:val="28"/>
          <w:lang w:val="ro-RO"/>
        </w:rPr>
        <w:t xml:space="preserve"> „</w:t>
      </w:r>
      <w:r w:rsidR="00954667" w:rsidRPr="007C773C">
        <w:rPr>
          <w:rFonts w:ascii="Times New Roman" w:eastAsia="Calibri" w:hAnsi="Times New Roman" w:cs="Times New Roman"/>
          <w:sz w:val="28"/>
          <w:szCs w:val="28"/>
          <w:lang w:val="ro-RO"/>
        </w:rPr>
        <w:t>V</w:t>
      </w:r>
      <w:r w:rsidRPr="007C773C">
        <w:rPr>
          <w:rFonts w:ascii="Times New Roman" w:eastAsia="Calibri" w:hAnsi="Times New Roman" w:cs="Times New Roman"/>
          <w:sz w:val="28"/>
          <w:szCs w:val="28"/>
          <w:lang w:val="ro-RO"/>
        </w:rPr>
        <w:t>”</w:t>
      </w:r>
      <w:r w:rsidR="007B0F82" w:rsidRPr="007C773C">
        <w:rPr>
          <w:rFonts w:ascii="Times New Roman" w:eastAsia="Calibri" w:hAnsi="Times New Roman" w:cs="Times New Roman"/>
          <w:sz w:val="28"/>
          <w:szCs w:val="28"/>
          <w:lang w:val="ro-RO"/>
        </w:rPr>
        <w:t>;</w:t>
      </w:r>
    </w:p>
    <w:p w14:paraId="0394BBB9" w14:textId="5AC96619" w:rsidR="00F25079" w:rsidRPr="007C773C" w:rsidRDefault="007B0F82" w:rsidP="007C773C">
      <w:pPr>
        <w:pStyle w:val="ListParagraph"/>
        <w:numPr>
          <w:ilvl w:val="0"/>
          <w:numId w:val="13"/>
        </w:numPr>
        <w:tabs>
          <w:tab w:val="left" w:pos="1134"/>
        </w:tabs>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Alineatul (4) se abrogă.</w:t>
      </w:r>
    </w:p>
    <w:p w14:paraId="1DE509C1" w14:textId="7F6CCC6A" w:rsidR="0058080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
          <w:sz w:val="28"/>
          <w:szCs w:val="28"/>
          <w:lang w:eastAsia="ru-RU"/>
        </w:rPr>
        <w:t xml:space="preserve">Art. </w:t>
      </w:r>
      <w:r w:rsidR="003A17C7" w:rsidRPr="007C773C">
        <w:rPr>
          <w:rFonts w:ascii="Times New Roman" w:eastAsia="Times New Roman" w:hAnsi="Times New Roman" w:cs="Times New Roman"/>
          <w:b/>
          <w:sz w:val="28"/>
          <w:szCs w:val="28"/>
          <w:lang w:eastAsia="ru-RU"/>
        </w:rPr>
        <w:t>II.</w:t>
      </w:r>
      <w:r w:rsidRPr="007C773C">
        <w:rPr>
          <w:rFonts w:ascii="Times New Roman" w:eastAsia="Times New Roman" w:hAnsi="Times New Roman" w:cs="Times New Roman"/>
          <w:b/>
          <w:sz w:val="28"/>
          <w:szCs w:val="28"/>
          <w:lang w:eastAsia="ru-RU"/>
        </w:rPr>
        <w:t xml:space="preserve"> </w:t>
      </w:r>
      <w:r w:rsidRPr="007C773C">
        <w:rPr>
          <w:rFonts w:ascii="Times New Roman" w:eastAsia="Times New Roman" w:hAnsi="Times New Roman" w:cs="Times New Roman"/>
          <w:bCs/>
          <w:sz w:val="28"/>
          <w:szCs w:val="28"/>
          <w:lang w:eastAsia="ru-RU"/>
        </w:rPr>
        <w:t xml:space="preserve">– </w:t>
      </w:r>
      <w:r w:rsidR="008C638D">
        <w:rPr>
          <w:rFonts w:ascii="Times New Roman" w:eastAsia="Times New Roman" w:hAnsi="Times New Roman" w:cs="Times New Roman"/>
          <w:bCs/>
          <w:sz w:val="28"/>
          <w:szCs w:val="28"/>
          <w:lang w:eastAsia="ru-RU"/>
        </w:rPr>
        <w:t xml:space="preserve">Articolul 1 din </w:t>
      </w:r>
      <w:r w:rsidR="0058080C" w:rsidRPr="0058080C">
        <w:rPr>
          <w:rFonts w:ascii="Times New Roman" w:eastAsia="Times New Roman" w:hAnsi="Times New Roman" w:cs="Times New Roman"/>
          <w:bCs/>
          <w:sz w:val="28"/>
          <w:szCs w:val="28"/>
          <w:lang w:eastAsia="ru-RU"/>
        </w:rPr>
        <w:t>Legea nr.269/1994 cu privire la ieşirea şi intrarea în Republica Moldova (Monitorul Oficial al Republicii Moldova, 1995, nr.6, art.54), cu modificările ulterioare, se modifică după cum urmează</w:t>
      </w:r>
      <w:r w:rsidR="00183027">
        <w:rPr>
          <w:rFonts w:ascii="Times New Roman" w:eastAsia="Times New Roman" w:hAnsi="Times New Roman" w:cs="Times New Roman"/>
          <w:bCs/>
          <w:sz w:val="28"/>
          <w:szCs w:val="28"/>
          <w:lang w:eastAsia="ru-RU"/>
        </w:rPr>
        <w:t>:</w:t>
      </w:r>
    </w:p>
    <w:p w14:paraId="53486645" w14:textId="47ED49CE" w:rsidR="00183027" w:rsidRDefault="00183027"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F02D27">
        <w:rPr>
          <w:rFonts w:ascii="Times New Roman" w:eastAsia="Times New Roman" w:hAnsi="Times New Roman" w:cs="Times New Roman"/>
          <w:bCs/>
          <w:sz w:val="28"/>
          <w:szCs w:val="28"/>
          <w:lang w:eastAsia="ru-RU"/>
        </w:rPr>
        <w:t xml:space="preserve"> La</w:t>
      </w:r>
      <w:r>
        <w:rPr>
          <w:rFonts w:ascii="Times New Roman" w:eastAsia="Times New Roman" w:hAnsi="Times New Roman" w:cs="Times New Roman"/>
          <w:bCs/>
          <w:sz w:val="28"/>
          <w:szCs w:val="28"/>
          <w:lang w:eastAsia="ru-RU"/>
        </w:rPr>
        <w:t xml:space="preserve"> </w:t>
      </w:r>
      <w:r w:rsidR="00F02D27">
        <w:rPr>
          <w:rFonts w:ascii="Times New Roman" w:eastAsia="Times New Roman" w:hAnsi="Times New Roman" w:cs="Times New Roman"/>
          <w:bCs/>
          <w:sz w:val="28"/>
          <w:szCs w:val="28"/>
          <w:lang w:eastAsia="ru-RU"/>
        </w:rPr>
        <w:t>a</w:t>
      </w:r>
      <w:r>
        <w:rPr>
          <w:rFonts w:ascii="Times New Roman" w:eastAsia="Times New Roman" w:hAnsi="Times New Roman" w:cs="Times New Roman"/>
          <w:bCs/>
          <w:sz w:val="28"/>
          <w:szCs w:val="28"/>
          <w:lang w:eastAsia="ru-RU"/>
        </w:rPr>
        <w:t xml:space="preserve">lineatul (2) </w:t>
      </w:r>
      <w:r w:rsidR="00C10672">
        <w:rPr>
          <w:rFonts w:ascii="Times New Roman" w:eastAsia="Times New Roman" w:hAnsi="Times New Roman" w:cs="Times New Roman"/>
          <w:bCs/>
          <w:sz w:val="28"/>
          <w:szCs w:val="28"/>
          <w:lang w:eastAsia="ru-RU"/>
        </w:rPr>
        <w:t xml:space="preserve">după cuvintele </w:t>
      </w:r>
      <w:r w:rsidR="002509E7">
        <w:rPr>
          <w:rFonts w:ascii="Times New Roman" w:eastAsia="Times New Roman" w:hAnsi="Times New Roman" w:cs="Times New Roman"/>
          <w:bCs/>
          <w:sz w:val="28"/>
          <w:szCs w:val="28"/>
          <w:lang w:eastAsia="ru-RU"/>
        </w:rPr>
        <w:t>„</w:t>
      </w:r>
      <w:r w:rsidR="002509E7" w:rsidRPr="002509E7">
        <w:rPr>
          <w:rFonts w:ascii="Times New Roman" w:eastAsia="Times New Roman" w:hAnsi="Times New Roman" w:cs="Times New Roman"/>
          <w:bCs/>
          <w:sz w:val="28"/>
          <w:szCs w:val="28"/>
          <w:lang w:eastAsia="ru-RU"/>
        </w:rPr>
        <w:t>desemnat prin declaraţie de către reprezentantul legal</w:t>
      </w:r>
      <w:r w:rsidR="002509E7">
        <w:rPr>
          <w:rFonts w:ascii="Times New Roman" w:eastAsia="Times New Roman" w:hAnsi="Times New Roman" w:cs="Times New Roman"/>
          <w:bCs/>
          <w:sz w:val="28"/>
          <w:szCs w:val="28"/>
          <w:lang w:eastAsia="ru-RU"/>
        </w:rPr>
        <w:t>”</w:t>
      </w:r>
      <w:r w:rsidR="00327787">
        <w:rPr>
          <w:rFonts w:ascii="Times New Roman" w:eastAsia="Times New Roman" w:hAnsi="Times New Roman" w:cs="Times New Roman"/>
          <w:bCs/>
          <w:sz w:val="28"/>
          <w:szCs w:val="28"/>
          <w:lang w:eastAsia="ru-RU"/>
        </w:rPr>
        <w:t xml:space="preserve"> se </w:t>
      </w:r>
      <w:r w:rsidR="00F02D27">
        <w:rPr>
          <w:rFonts w:ascii="Times New Roman" w:eastAsia="Times New Roman" w:hAnsi="Times New Roman" w:cs="Times New Roman"/>
          <w:bCs/>
          <w:sz w:val="28"/>
          <w:szCs w:val="28"/>
          <w:lang w:eastAsia="ru-RU"/>
        </w:rPr>
        <w:t>introduce</w:t>
      </w:r>
      <w:r w:rsidR="00327787">
        <w:rPr>
          <w:rFonts w:ascii="Times New Roman" w:eastAsia="Times New Roman" w:hAnsi="Times New Roman" w:cs="Times New Roman"/>
          <w:bCs/>
          <w:sz w:val="28"/>
          <w:szCs w:val="28"/>
          <w:lang w:eastAsia="ru-RU"/>
        </w:rPr>
        <w:t xml:space="preserve"> </w:t>
      </w:r>
      <w:r w:rsidR="005D6C89">
        <w:rPr>
          <w:rFonts w:ascii="Times New Roman" w:eastAsia="Times New Roman" w:hAnsi="Times New Roman" w:cs="Times New Roman"/>
          <w:bCs/>
          <w:sz w:val="28"/>
          <w:szCs w:val="28"/>
          <w:lang w:eastAsia="ru-RU"/>
        </w:rPr>
        <w:t>textul</w:t>
      </w:r>
      <w:r w:rsidR="00327787">
        <w:rPr>
          <w:rFonts w:ascii="Times New Roman" w:eastAsia="Times New Roman" w:hAnsi="Times New Roman" w:cs="Times New Roman"/>
          <w:bCs/>
          <w:sz w:val="28"/>
          <w:szCs w:val="28"/>
          <w:lang w:eastAsia="ru-RU"/>
        </w:rPr>
        <w:t xml:space="preserve"> „</w:t>
      </w:r>
      <w:r w:rsidR="005D6C89">
        <w:rPr>
          <w:rFonts w:ascii="Times New Roman" w:eastAsia="Times New Roman" w:hAnsi="Times New Roman" w:cs="Times New Roman"/>
          <w:bCs/>
          <w:sz w:val="28"/>
          <w:szCs w:val="28"/>
          <w:lang w:eastAsia="ru-RU"/>
        </w:rPr>
        <w:t xml:space="preserve"> , </w:t>
      </w:r>
      <w:r w:rsidR="00327787" w:rsidRPr="00327787">
        <w:rPr>
          <w:rFonts w:ascii="Times New Roman" w:eastAsia="Times New Roman" w:hAnsi="Times New Roman" w:cs="Times New Roman"/>
          <w:bCs/>
          <w:sz w:val="28"/>
          <w:szCs w:val="28"/>
          <w:lang w:eastAsia="ru-RU"/>
        </w:rPr>
        <w:t>creată în cadrul Registrului împuternicirilor de reprezentare în baza semnăturii electronice</w:t>
      </w:r>
      <w:r w:rsidR="00327787">
        <w:rPr>
          <w:rFonts w:ascii="Times New Roman" w:eastAsia="Times New Roman" w:hAnsi="Times New Roman" w:cs="Times New Roman"/>
          <w:bCs/>
          <w:sz w:val="28"/>
          <w:szCs w:val="28"/>
          <w:lang w:eastAsia="ru-RU"/>
        </w:rPr>
        <w:t xml:space="preserve"> ori”</w:t>
      </w:r>
      <w:r w:rsidR="008F1C0C">
        <w:rPr>
          <w:rFonts w:ascii="Times New Roman" w:eastAsia="Times New Roman" w:hAnsi="Times New Roman" w:cs="Times New Roman"/>
          <w:bCs/>
          <w:sz w:val="28"/>
          <w:szCs w:val="28"/>
          <w:lang w:eastAsia="ru-RU"/>
        </w:rPr>
        <w:t>;</w:t>
      </w:r>
    </w:p>
    <w:p w14:paraId="2C179540" w14:textId="16F6C86E" w:rsidR="003D4021" w:rsidRDefault="005D6C89" w:rsidP="003D4021">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w:t>
      </w:r>
      <w:r w:rsidR="00F02D27">
        <w:rPr>
          <w:rFonts w:ascii="Times New Roman" w:eastAsia="Times New Roman" w:hAnsi="Times New Roman" w:cs="Times New Roman"/>
          <w:bCs/>
          <w:sz w:val="28"/>
          <w:szCs w:val="28"/>
          <w:lang w:eastAsia="ru-RU"/>
        </w:rPr>
        <w:t>La a</w:t>
      </w:r>
      <w:r>
        <w:rPr>
          <w:rFonts w:ascii="Times New Roman" w:eastAsia="Times New Roman" w:hAnsi="Times New Roman" w:cs="Times New Roman"/>
          <w:bCs/>
          <w:sz w:val="28"/>
          <w:szCs w:val="28"/>
          <w:lang w:eastAsia="ru-RU"/>
        </w:rPr>
        <w:t xml:space="preserve">lineatul (3) după </w:t>
      </w:r>
      <w:r w:rsidR="00B5489E">
        <w:rPr>
          <w:rFonts w:ascii="Times New Roman" w:eastAsia="Times New Roman" w:hAnsi="Times New Roman" w:cs="Times New Roman"/>
          <w:bCs/>
          <w:sz w:val="28"/>
          <w:szCs w:val="28"/>
          <w:lang w:eastAsia="ru-RU"/>
        </w:rPr>
        <w:t>textul „</w:t>
      </w:r>
      <w:r w:rsidR="00B5489E" w:rsidRPr="00B5489E">
        <w:rPr>
          <w:rFonts w:ascii="Times New Roman" w:eastAsia="Times New Roman" w:hAnsi="Times New Roman" w:cs="Times New Roman"/>
          <w:bCs/>
          <w:sz w:val="28"/>
          <w:szCs w:val="28"/>
          <w:lang w:eastAsia="ru-RU"/>
        </w:rPr>
        <w:t>declaraţia eliberată de unul dintre părinţi,</w:t>
      </w:r>
      <w:r w:rsidR="00B5489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00B5489E">
        <w:rPr>
          <w:rFonts w:ascii="Times New Roman" w:eastAsia="Times New Roman" w:hAnsi="Times New Roman" w:cs="Times New Roman"/>
          <w:bCs/>
          <w:sz w:val="28"/>
          <w:szCs w:val="28"/>
          <w:lang w:eastAsia="ru-RU"/>
        </w:rPr>
        <w:t xml:space="preserve">se </w:t>
      </w:r>
      <w:r w:rsidR="00F02D27">
        <w:rPr>
          <w:rFonts w:ascii="Times New Roman" w:eastAsia="Times New Roman" w:hAnsi="Times New Roman" w:cs="Times New Roman"/>
          <w:bCs/>
          <w:sz w:val="28"/>
          <w:szCs w:val="28"/>
          <w:lang w:eastAsia="ru-RU"/>
        </w:rPr>
        <w:t>introduc</w:t>
      </w:r>
      <w:r w:rsidR="00A06BCF">
        <w:rPr>
          <w:rFonts w:ascii="Times New Roman" w:eastAsia="Times New Roman" w:hAnsi="Times New Roman" w:cs="Times New Roman"/>
          <w:bCs/>
          <w:sz w:val="28"/>
          <w:szCs w:val="28"/>
          <w:lang w:eastAsia="ru-RU"/>
        </w:rPr>
        <w:t xml:space="preserve"> cuvintele „prin intermediul </w:t>
      </w:r>
      <w:r w:rsidR="00A06BCF" w:rsidRPr="00327787">
        <w:rPr>
          <w:rFonts w:ascii="Times New Roman" w:eastAsia="Times New Roman" w:hAnsi="Times New Roman" w:cs="Times New Roman"/>
          <w:bCs/>
          <w:sz w:val="28"/>
          <w:szCs w:val="28"/>
          <w:lang w:eastAsia="ru-RU"/>
        </w:rPr>
        <w:t>Registrului împuternicirilor de reprezentare în baza semnăturii electronice</w:t>
      </w:r>
      <w:r w:rsidR="00A06BCF">
        <w:rPr>
          <w:rFonts w:ascii="Times New Roman" w:eastAsia="Times New Roman" w:hAnsi="Times New Roman" w:cs="Times New Roman"/>
          <w:bCs/>
          <w:sz w:val="28"/>
          <w:szCs w:val="28"/>
          <w:lang w:eastAsia="ru-RU"/>
        </w:rPr>
        <w:t xml:space="preserve"> ori”</w:t>
      </w:r>
      <w:r w:rsidR="003D4021">
        <w:rPr>
          <w:rFonts w:ascii="Times New Roman" w:eastAsia="Times New Roman" w:hAnsi="Times New Roman" w:cs="Times New Roman"/>
          <w:bCs/>
          <w:sz w:val="28"/>
          <w:szCs w:val="28"/>
          <w:lang w:eastAsia="ru-RU"/>
        </w:rPr>
        <w:t>.</w:t>
      </w:r>
    </w:p>
    <w:p w14:paraId="1BA8C939" w14:textId="77777777" w:rsidR="0007458B" w:rsidRDefault="0007458B"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p>
    <w:p w14:paraId="670AFB08" w14:textId="7FB0F7A8" w:rsidR="00F25079" w:rsidRPr="007C773C" w:rsidRDefault="0058080C" w:rsidP="0058080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
          <w:sz w:val="28"/>
          <w:szCs w:val="28"/>
          <w:lang w:eastAsia="ru-RU"/>
        </w:rPr>
        <w:t>Art. II</w:t>
      </w:r>
      <w:r>
        <w:rPr>
          <w:rFonts w:ascii="Times New Roman" w:eastAsia="Times New Roman" w:hAnsi="Times New Roman" w:cs="Times New Roman"/>
          <w:b/>
          <w:sz w:val="28"/>
          <w:szCs w:val="28"/>
          <w:lang w:eastAsia="ru-RU"/>
        </w:rPr>
        <w:t>I</w:t>
      </w:r>
      <w:r w:rsidRPr="007C773C">
        <w:rPr>
          <w:rFonts w:ascii="Times New Roman" w:eastAsia="Times New Roman" w:hAnsi="Times New Roman" w:cs="Times New Roman"/>
          <w:b/>
          <w:sz w:val="28"/>
          <w:szCs w:val="28"/>
          <w:lang w:eastAsia="ru-RU"/>
        </w:rPr>
        <w:t xml:space="preserve">. </w:t>
      </w:r>
      <w:r w:rsidRPr="007C773C">
        <w:rPr>
          <w:rFonts w:ascii="Times New Roman" w:eastAsia="Times New Roman" w:hAnsi="Times New Roman" w:cs="Times New Roman"/>
          <w:bCs/>
          <w:sz w:val="28"/>
          <w:szCs w:val="28"/>
          <w:lang w:eastAsia="ru-RU"/>
        </w:rPr>
        <w:t xml:space="preserve">– </w:t>
      </w:r>
      <w:r w:rsidR="00F25079" w:rsidRPr="007C773C">
        <w:rPr>
          <w:rFonts w:ascii="Times New Roman" w:eastAsia="Times New Roman" w:hAnsi="Times New Roman" w:cs="Times New Roman"/>
          <w:sz w:val="28"/>
          <w:szCs w:val="28"/>
          <w:lang w:eastAsia="ru-RU"/>
        </w:rPr>
        <w:t>Legea nr. 273/1994 privind actele de identitate din sistemul național de pașapoarte</w:t>
      </w:r>
      <w:r w:rsidR="00F25079" w:rsidRPr="007C773C">
        <w:rPr>
          <w:rFonts w:ascii="Times New Roman" w:eastAsia="Times New Roman" w:hAnsi="Times New Roman" w:cs="Times New Roman"/>
          <w:bCs/>
          <w:sz w:val="28"/>
          <w:szCs w:val="28"/>
          <w:lang w:eastAsia="ru-RU"/>
        </w:rPr>
        <w:t xml:space="preserve"> (Monitorul Oficial al Republicii Moldova, 1995, nr.9 art.89), cu modificările ulterioare, se modifică după cum urmează:</w:t>
      </w:r>
    </w:p>
    <w:p w14:paraId="2B4D54B3" w14:textId="77777777" w:rsidR="00F25079" w:rsidRPr="007C773C" w:rsidRDefault="00F25079" w:rsidP="007C773C">
      <w:pPr>
        <w:numPr>
          <w:ilvl w:val="0"/>
          <w:numId w:val="16"/>
        </w:numPr>
        <w:tabs>
          <w:tab w:val="left" w:pos="1134"/>
        </w:tabs>
        <w:spacing w:after="0" w:line="240" w:lineRule="auto"/>
        <w:ind w:left="0" w:right="49" w:firstLine="567"/>
        <w:contextualSpacing/>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Articolul 3:</w:t>
      </w:r>
    </w:p>
    <w:p w14:paraId="50B714FE" w14:textId="23DE11EA"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la alineatul (1</w:t>
      </w:r>
      <w:r w:rsidRPr="007C773C">
        <w:rPr>
          <w:rFonts w:ascii="Times New Roman" w:eastAsia="Times New Roman" w:hAnsi="Times New Roman" w:cs="Times New Roman"/>
          <w:bCs/>
          <w:sz w:val="28"/>
          <w:szCs w:val="28"/>
          <w:vertAlign w:val="superscript"/>
          <w:lang w:eastAsia="ru-RU"/>
        </w:rPr>
        <w:t>1</w:t>
      </w:r>
      <w:r w:rsidRPr="007C773C">
        <w:rPr>
          <w:rFonts w:ascii="Times New Roman" w:eastAsia="Times New Roman" w:hAnsi="Times New Roman" w:cs="Times New Roman"/>
          <w:bCs/>
          <w:sz w:val="28"/>
          <w:szCs w:val="28"/>
          <w:lang w:eastAsia="ru-RU"/>
        </w:rPr>
        <w:t xml:space="preserve">) litera f), </w:t>
      </w:r>
      <w:bookmarkStart w:id="0" w:name="_Hlk124174043"/>
      <w:r w:rsidRPr="007C773C">
        <w:rPr>
          <w:rFonts w:ascii="Times New Roman" w:eastAsia="Times New Roman" w:hAnsi="Times New Roman" w:cs="Times New Roman"/>
          <w:bCs/>
          <w:sz w:val="28"/>
          <w:szCs w:val="28"/>
          <w:lang w:eastAsia="ru-RU"/>
        </w:rPr>
        <w:t>cuvântul „numărul” se substituie cu cuvintele „includerea în buletinul de identitate a numărului”</w:t>
      </w:r>
      <w:bookmarkEnd w:id="0"/>
      <w:r w:rsidRPr="007C773C">
        <w:rPr>
          <w:rFonts w:ascii="Times New Roman" w:eastAsia="Times New Roman" w:hAnsi="Times New Roman" w:cs="Times New Roman"/>
          <w:bCs/>
          <w:sz w:val="28"/>
          <w:szCs w:val="28"/>
          <w:lang w:eastAsia="ru-RU"/>
        </w:rPr>
        <w:t>;</w:t>
      </w:r>
    </w:p>
    <w:p w14:paraId="1AAD366F" w14:textId="2F72A733"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la alineatul (1</w:t>
      </w:r>
      <w:r w:rsidRPr="007C773C">
        <w:rPr>
          <w:rFonts w:ascii="Times New Roman" w:eastAsia="Times New Roman" w:hAnsi="Times New Roman" w:cs="Times New Roman"/>
          <w:bCs/>
          <w:sz w:val="28"/>
          <w:szCs w:val="28"/>
          <w:vertAlign w:val="superscript"/>
          <w:lang w:eastAsia="ru-RU"/>
        </w:rPr>
        <w:t>2</w:t>
      </w:r>
      <w:r w:rsidRPr="007C773C">
        <w:rPr>
          <w:rFonts w:ascii="Times New Roman" w:eastAsia="Times New Roman" w:hAnsi="Times New Roman" w:cs="Times New Roman"/>
          <w:bCs/>
          <w:sz w:val="28"/>
          <w:szCs w:val="28"/>
          <w:lang w:eastAsia="ru-RU"/>
        </w:rPr>
        <w:t>), cuvântul „numărul” se substituie cu cuvintele „includerea în buletinul de identitate a numărului”;</w:t>
      </w:r>
    </w:p>
    <w:p w14:paraId="020DF1DB" w14:textId="77777777"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alineatul (5):</w:t>
      </w:r>
    </w:p>
    <w:p w14:paraId="6C041481" w14:textId="77035691"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la litera k), enunțul al doilea, cuvântul „numărul” se substituie cu cuvintele „includerea în buletinul de identitate a numărului”;</w:t>
      </w:r>
    </w:p>
    <w:p w14:paraId="7F221855" w14:textId="45EC91A2"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la litera m), enunțul al doilea, după cuvintele „al cetățeanului Republicii Moldova” se introduc cuvintele „cu sau fără mijloacele semnăturii electronice și certificatele cheilor publice”;</w:t>
      </w:r>
    </w:p>
    <w:p w14:paraId="5A0C6CD6" w14:textId="276E9E08"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se completează cu alineatele (5</w:t>
      </w:r>
      <w:r w:rsidRPr="007C773C">
        <w:rPr>
          <w:rFonts w:ascii="Times New Roman" w:eastAsia="Times New Roman" w:hAnsi="Times New Roman" w:cs="Times New Roman"/>
          <w:bCs/>
          <w:sz w:val="28"/>
          <w:szCs w:val="28"/>
          <w:vertAlign w:val="superscript"/>
          <w:lang w:eastAsia="ru-RU"/>
        </w:rPr>
        <w:t>3</w:t>
      </w:r>
      <w:r w:rsidRPr="007C773C">
        <w:rPr>
          <w:rFonts w:ascii="Times New Roman" w:eastAsia="Times New Roman" w:hAnsi="Times New Roman" w:cs="Times New Roman"/>
          <w:bCs/>
          <w:sz w:val="28"/>
          <w:szCs w:val="28"/>
          <w:lang w:eastAsia="ru-RU"/>
        </w:rPr>
        <w:t>) și (5</w:t>
      </w:r>
      <w:r w:rsidRPr="007C773C">
        <w:rPr>
          <w:rFonts w:ascii="Times New Roman" w:eastAsia="Times New Roman" w:hAnsi="Times New Roman" w:cs="Times New Roman"/>
          <w:bCs/>
          <w:sz w:val="28"/>
          <w:szCs w:val="28"/>
          <w:vertAlign w:val="superscript"/>
          <w:lang w:eastAsia="ru-RU"/>
        </w:rPr>
        <w:t>4</w:t>
      </w:r>
      <w:r w:rsidRPr="007C773C">
        <w:rPr>
          <w:rFonts w:ascii="Times New Roman" w:eastAsia="Times New Roman" w:hAnsi="Times New Roman" w:cs="Times New Roman"/>
          <w:bCs/>
          <w:sz w:val="28"/>
          <w:szCs w:val="28"/>
          <w:lang w:eastAsia="ru-RU"/>
        </w:rPr>
        <w:t>) cu următorul cuprins:</w:t>
      </w:r>
    </w:p>
    <w:p w14:paraId="29B8469A" w14:textId="1A58F2AC"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„(5</w:t>
      </w:r>
      <w:r w:rsidRPr="007C773C">
        <w:rPr>
          <w:rFonts w:ascii="Times New Roman" w:eastAsia="Times New Roman" w:hAnsi="Times New Roman" w:cs="Times New Roman"/>
          <w:bCs/>
          <w:sz w:val="28"/>
          <w:szCs w:val="28"/>
          <w:vertAlign w:val="superscript"/>
          <w:lang w:eastAsia="ru-RU"/>
        </w:rPr>
        <w:t>3</w:t>
      </w:r>
      <w:r w:rsidRPr="007C773C">
        <w:rPr>
          <w:rFonts w:ascii="Times New Roman" w:eastAsia="Times New Roman" w:hAnsi="Times New Roman" w:cs="Times New Roman"/>
          <w:bCs/>
          <w:sz w:val="28"/>
          <w:szCs w:val="28"/>
          <w:lang w:eastAsia="ru-RU"/>
        </w:rPr>
        <w:t xml:space="preserve">) La solicitarea cetățenilor Republicii Moldova cu capacitate deplină de exercițiu, care dețin un buletin de identitate al cetățeanului Republicii Moldova valabil, cu sau fără mijloacele semnăturii electronice şi certificatele cheilor publice, și care se poate identifica electronic utilizând servicii de încredere calificate, se generează, prin intermediul aplicației </w:t>
      </w:r>
      <w:r w:rsidRPr="007C773C">
        <w:rPr>
          <w:rFonts w:ascii="Times New Roman" w:eastAsia="Times New Roman" w:hAnsi="Times New Roman" w:cs="Times New Roman"/>
          <w:bCs/>
          <w:sz w:val="28"/>
          <w:szCs w:val="28"/>
          <w:lang w:eastAsia="ru-RU"/>
        </w:rPr>
        <w:lastRenderedPageBreak/>
        <w:t xml:space="preserve">guvernamentale integrate a serviciilor electronice, buletinul de identitate </w:t>
      </w:r>
      <w:r w:rsidR="00B53610"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al cetățeanului Republicii Moldova. </w:t>
      </w:r>
    </w:p>
    <w:p w14:paraId="1D795B43" w14:textId="36B20C71"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(5</w:t>
      </w:r>
      <w:r w:rsidRPr="007C773C">
        <w:rPr>
          <w:rFonts w:ascii="Times New Roman" w:eastAsia="Times New Roman" w:hAnsi="Times New Roman" w:cs="Times New Roman"/>
          <w:bCs/>
          <w:sz w:val="28"/>
          <w:szCs w:val="28"/>
          <w:vertAlign w:val="superscript"/>
          <w:lang w:eastAsia="ru-RU"/>
        </w:rPr>
        <w:t>4</w:t>
      </w:r>
      <w:r w:rsidRPr="007C773C">
        <w:rPr>
          <w:rFonts w:ascii="Times New Roman" w:eastAsia="Times New Roman" w:hAnsi="Times New Roman" w:cs="Times New Roman"/>
          <w:bCs/>
          <w:sz w:val="28"/>
          <w:szCs w:val="28"/>
          <w:lang w:eastAsia="ru-RU"/>
        </w:rPr>
        <w:t xml:space="preserve">) Buletinul de identitate </w:t>
      </w:r>
      <w:r w:rsidR="00B53610"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al cetățeanului Republicii Moldova reprezintă un act de identitate generat pe dispozitivul inteligent (telefon sau tabletă) al titularului, care conține, datele prevăzute la alin. (5), preluate în regim automatizat și în timp real din profilul persoanei din Registrul de stat al populației și, suplimentar, un identificator electronic (cod QR).”;</w:t>
      </w:r>
    </w:p>
    <w:p w14:paraId="76EB1D74" w14:textId="77777777"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se completează cu alineatul (10</w:t>
      </w:r>
      <w:r w:rsidRPr="007C773C">
        <w:rPr>
          <w:rFonts w:ascii="Times New Roman" w:eastAsia="Times New Roman" w:hAnsi="Times New Roman" w:cs="Times New Roman"/>
          <w:bCs/>
          <w:sz w:val="28"/>
          <w:szCs w:val="28"/>
          <w:vertAlign w:val="superscript"/>
          <w:lang w:eastAsia="ru-RU"/>
        </w:rPr>
        <w:t>3</w:t>
      </w:r>
      <w:r w:rsidRPr="007C773C">
        <w:rPr>
          <w:rFonts w:ascii="Times New Roman" w:eastAsia="Times New Roman" w:hAnsi="Times New Roman" w:cs="Times New Roman"/>
          <w:bCs/>
          <w:sz w:val="28"/>
          <w:szCs w:val="28"/>
          <w:lang w:eastAsia="ru-RU"/>
        </w:rPr>
        <w:t>) cu următorul cuprins:</w:t>
      </w:r>
    </w:p>
    <w:p w14:paraId="34D5DD1C" w14:textId="447BB564"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„(10</w:t>
      </w:r>
      <w:r w:rsidRPr="007C773C">
        <w:rPr>
          <w:rFonts w:ascii="Times New Roman" w:eastAsia="Times New Roman" w:hAnsi="Times New Roman" w:cs="Times New Roman"/>
          <w:bCs/>
          <w:sz w:val="28"/>
          <w:szCs w:val="28"/>
          <w:vertAlign w:val="superscript"/>
          <w:lang w:eastAsia="ru-RU"/>
        </w:rPr>
        <w:t>3</w:t>
      </w:r>
      <w:r w:rsidRPr="007C773C">
        <w:rPr>
          <w:rFonts w:ascii="Times New Roman" w:eastAsia="Times New Roman" w:hAnsi="Times New Roman" w:cs="Times New Roman"/>
          <w:bCs/>
          <w:sz w:val="28"/>
          <w:szCs w:val="28"/>
          <w:lang w:eastAsia="ru-RU"/>
        </w:rPr>
        <w:t xml:space="preserve">) Termenul de valabilitate al buletinului de identitate </w:t>
      </w:r>
      <w:r w:rsidR="00377F0D"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al cetățeanului Republicii Moldova constituie 10 ani de la data actualizării imaginii faciale a titularului în Registrul de stat al populației.”</w:t>
      </w:r>
    </w:p>
    <w:p w14:paraId="0B90394A" w14:textId="77777777" w:rsidR="00F25079" w:rsidRPr="007C773C" w:rsidRDefault="00F25079" w:rsidP="007C773C">
      <w:pPr>
        <w:numPr>
          <w:ilvl w:val="0"/>
          <w:numId w:val="16"/>
        </w:numPr>
        <w:tabs>
          <w:tab w:val="left" w:pos="1134"/>
        </w:tabs>
        <w:spacing w:after="0" w:line="240" w:lineRule="auto"/>
        <w:ind w:left="0" w:right="49" w:firstLine="567"/>
        <w:contextualSpacing/>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Articolul 4:</w:t>
      </w:r>
    </w:p>
    <w:p w14:paraId="36F2959D" w14:textId="4053E84F"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la alineatul (1</w:t>
      </w:r>
      <w:r w:rsidRPr="007C773C">
        <w:rPr>
          <w:rFonts w:ascii="Times New Roman" w:eastAsia="Times New Roman" w:hAnsi="Times New Roman" w:cs="Times New Roman"/>
          <w:bCs/>
          <w:sz w:val="28"/>
          <w:szCs w:val="28"/>
          <w:vertAlign w:val="superscript"/>
          <w:lang w:eastAsia="ru-RU"/>
        </w:rPr>
        <w:t>3</w:t>
      </w:r>
      <w:r w:rsidRPr="007C773C">
        <w:rPr>
          <w:rFonts w:ascii="Times New Roman" w:eastAsia="Times New Roman" w:hAnsi="Times New Roman" w:cs="Times New Roman"/>
          <w:bCs/>
          <w:sz w:val="28"/>
          <w:szCs w:val="28"/>
          <w:lang w:eastAsia="ru-RU"/>
        </w:rPr>
        <w:t xml:space="preserve">), enunțul întâi, după cuvintele „Actele de identitate” se introduce textul „ , cu excepția buletinului de identitate </w:t>
      </w:r>
      <w:r w:rsidR="00377F0D"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al cetățeanului Republicii Moldova,”;</w:t>
      </w:r>
    </w:p>
    <w:p w14:paraId="136277B0" w14:textId="77777777"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alineatul (1</w:t>
      </w:r>
      <w:r w:rsidRPr="007C773C">
        <w:rPr>
          <w:rFonts w:ascii="Times New Roman" w:eastAsia="Times New Roman" w:hAnsi="Times New Roman" w:cs="Times New Roman"/>
          <w:bCs/>
          <w:sz w:val="28"/>
          <w:szCs w:val="28"/>
          <w:vertAlign w:val="superscript"/>
          <w:lang w:eastAsia="ru-RU"/>
        </w:rPr>
        <w:t>4</w:t>
      </w:r>
      <w:r w:rsidRPr="007C773C">
        <w:rPr>
          <w:rFonts w:ascii="Times New Roman" w:eastAsia="Times New Roman" w:hAnsi="Times New Roman" w:cs="Times New Roman"/>
          <w:bCs/>
          <w:sz w:val="28"/>
          <w:szCs w:val="28"/>
          <w:lang w:eastAsia="ru-RU"/>
        </w:rPr>
        <w:t>) va avea următorul cuprins:</w:t>
      </w:r>
    </w:p>
    <w:p w14:paraId="439651A3" w14:textId="197300E7"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„(1</w:t>
      </w:r>
      <w:r w:rsidRPr="007C773C">
        <w:rPr>
          <w:rFonts w:ascii="Times New Roman" w:eastAsia="Times New Roman" w:hAnsi="Times New Roman" w:cs="Times New Roman"/>
          <w:bCs/>
          <w:sz w:val="28"/>
          <w:szCs w:val="28"/>
          <w:vertAlign w:val="superscript"/>
          <w:lang w:eastAsia="ru-RU"/>
        </w:rPr>
        <w:t>4</w:t>
      </w:r>
      <w:r w:rsidRPr="007C773C">
        <w:rPr>
          <w:rFonts w:ascii="Times New Roman" w:eastAsia="Times New Roman" w:hAnsi="Times New Roman" w:cs="Times New Roman"/>
          <w:bCs/>
          <w:sz w:val="28"/>
          <w:szCs w:val="28"/>
          <w:lang w:eastAsia="ru-RU"/>
        </w:rPr>
        <w:t xml:space="preserve">) Buletinul de identitate ce conţine mijloacele semnăturii electronice şi certificatele cheilor publice, precum și buletinul de identitate </w:t>
      </w:r>
      <w:r w:rsidR="00377F0D"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al cetățeanului Republicii Moldova nu se eliberează și, respectiv, </w:t>
      </w:r>
      <w:r w:rsidR="00261FA9" w:rsidRPr="007C773C">
        <w:rPr>
          <w:rFonts w:ascii="Times New Roman" w:eastAsia="Times New Roman" w:hAnsi="Times New Roman" w:cs="Times New Roman"/>
          <w:bCs/>
          <w:sz w:val="28"/>
          <w:szCs w:val="28"/>
          <w:lang w:eastAsia="ru-RU"/>
        </w:rPr>
        <w:t>nu se generează la solicitarea reprezentantului</w:t>
      </w:r>
      <w:r w:rsidRPr="007C773C">
        <w:rPr>
          <w:rFonts w:ascii="Times New Roman" w:eastAsia="Times New Roman" w:hAnsi="Times New Roman" w:cs="Times New Roman"/>
          <w:bCs/>
          <w:sz w:val="28"/>
          <w:szCs w:val="28"/>
          <w:lang w:eastAsia="ru-RU"/>
        </w:rPr>
        <w:t>.”;</w:t>
      </w:r>
    </w:p>
    <w:p w14:paraId="78C6A49E" w14:textId="73B95C75"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alineatul (1</w:t>
      </w:r>
      <w:r w:rsidRPr="007C773C">
        <w:rPr>
          <w:rFonts w:ascii="Times New Roman" w:eastAsia="Times New Roman" w:hAnsi="Times New Roman" w:cs="Times New Roman"/>
          <w:bCs/>
          <w:sz w:val="28"/>
          <w:szCs w:val="28"/>
          <w:vertAlign w:val="superscript"/>
          <w:lang w:eastAsia="ru-RU"/>
        </w:rPr>
        <w:t>9</w:t>
      </w:r>
      <w:r w:rsidRPr="007C773C">
        <w:rPr>
          <w:rFonts w:ascii="Times New Roman" w:eastAsia="Times New Roman" w:hAnsi="Times New Roman" w:cs="Times New Roman"/>
          <w:bCs/>
          <w:sz w:val="28"/>
          <w:szCs w:val="28"/>
          <w:lang w:eastAsia="ru-RU"/>
        </w:rPr>
        <w:t xml:space="preserve">) se completează cu următorul enunț: „Buletinul de identitate </w:t>
      </w:r>
      <w:r w:rsidR="00131600"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al cetățeanului Republicii Moldova se generează prin intermediul aplicației guvernamentale integrate a serviciilor electronice la data solicitării.”;</w:t>
      </w:r>
    </w:p>
    <w:p w14:paraId="77A62965" w14:textId="77777777"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alineatul (2) se completează cu cuvintele „în condițiile stabilite de Guvern”;</w:t>
      </w:r>
    </w:p>
    <w:p w14:paraId="3C8F0C64" w14:textId="77777777"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se completează cu alineatele (6) și (7) cu următorul cuprins:</w:t>
      </w:r>
    </w:p>
    <w:p w14:paraId="56DB262D" w14:textId="31CBC9B7"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 xml:space="preserve">„(6) Cetățeanul Republicii Moldova care deține concomitent buletinul de identitate al cetățeanului Republicii Moldova cu sau fără mijloacele semnăturii electronice şi certificatele cheilor publice și buletinul de identitate </w:t>
      </w:r>
      <w:r w:rsidR="00131600"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al cetățeanului Republicii Moldova se poate identifica cu unul din acestea, cu condiția că este valabil.</w:t>
      </w:r>
    </w:p>
    <w:p w14:paraId="305481FD" w14:textId="47CEF530" w:rsidR="00F25079" w:rsidRPr="007C773C" w:rsidRDefault="00F25079" w:rsidP="007C773C">
      <w:pPr>
        <w:tabs>
          <w:tab w:val="left" w:pos="1134"/>
        </w:tabs>
        <w:spacing w:after="0" w:line="240" w:lineRule="auto"/>
        <w:ind w:right="49" w:firstLine="567"/>
        <w:contextualSpacing/>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 xml:space="preserve">(7) În cazul necorespunderii datelor cu caracter personal din buletinul de identitate al cetățeanului Republicii Moldova cu sau fără mijloacele semnăturii electronice şi certificatele cheilor publice și cele din buletinul de identitate </w:t>
      </w:r>
      <w:r w:rsidR="00131600"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al cetățeanului Republicii Moldova se consideră valabile datele cu caracter personal din buletinul de identitate </w:t>
      </w:r>
      <w:r w:rsidR="00C91DDA"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al cetățeanului Republicii Moldova.”</w:t>
      </w:r>
    </w:p>
    <w:p w14:paraId="350B8121" w14:textId="77777777" w:rsidR="00F25079" w:rsidRPr="007C773C" w:rsidRDefault="00F25079" w:rsidP="007C773C">
      <w:pPr>
        <w:numPr>
          <w:ilvl w:val="0"/>
          <w:numId w:val="16"/>
        </w:numPr>
        <w:tabs>
          <w:tab w:val="left" w:pos="1134"/>
        </w:tabs>
        <w:spacing w:after="0" w:line="240" w:lineRule="auto"/>
        <w:ind w:left="0" w:right="49" w:firstLine="567"/>
        <w:contextualSpacing/>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Articolul 5:</w:t>
      </w:r>
    </w:p>
    <w:p w14:paraId="1565AE00" w14:textId="77777777"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la alineatul (1):</w:t>
      </w:r>
    </w:p>
    <w:p w14:paraId="275CC5E2" w14:textId="7E75DE52"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litera f), cuvintele „la acest număr” se substituie cu cuvintele „la includerea acestuia în buletinul de identitate”;</w:t>
      </w:r>
    </w:p>
    <w:p w14:paraId="2D203BFB" w14:textId="77777777"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se completează cu alineatul (1</w:t>
      </w:r>
      <w:r w:rsidRPr="007C773C">
        <w:rPr>
          <w:rFonts w:ascii="Times New Roman" w:eastAsia="Times New Roman" w:hAnsi="Times New Roman" w:cs="Times New Roman"/>
          <w:bCs/>
          <w:sz w:val="28"/>
          <w:szCs w:val="28"/>
          <w:vertAlign w:val="superscript"/>
          <w:lang w:eastAsia="ru-RU"/>
        </w:rPr>
        <w:t>1</w:t>
      </w:r>
      <w:r w:rsidRPr="007C773C">
        <w:rPr>
          <w:rFonts w:ascii="Times New Roman" w:eastAsia="Times New Roman" w:hAnsi="Times New Roman" w:cs="Times New Roman"/>
          <w:bCs/>
          <w:sz w:val="28"/>
          <w:szCs w:val="28"/>
          <w:lang w:eastAsia="ru-RU"/>
        </w:rPr>
        <w:t>) cu următorul cuprins:</w:t>
      </w:r>
    </w:p>
    <w:p w14:paraId="48A9CD99" w14:textId="5DB75676"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„(1</w:t>
      </w:r>
      <w:r w:rsidRPr="007C773C">
        <w:rPr>
          <w:rFonts w:ascii="Times New Roman" w:eastAsia="Times New Roman" w:hAnsi="Times New Roman" w:cs="Times New Roman"/>
          <w:bCs/>
          <w:sz w:val="28"/>
          <w:szCs w:val="28"/>
          <w:vertAlign w:val="superscript"/>
          <w:lang w:eastAsia="ru-RU"/>
        </w:rPr>
        <w:t>1</w:t>
      </w:r>
      <w:r w:rsidRPr="007C773C">
        <w:rPr>
          <w:rFonts w:ascii="Times New Roman" w:eastAsia="Times New Roman" w:hAnsi="Times New Roman" w:cs="Times New Roman"/>
          <w:bCs/>
          <w:sz w:val="28"/>
          <w:szCs w:val="28"/>
          <w:lang w:eastAsia="ru-RU"/>
        </w:rPr>
        <w:t xml:space="preserve">) În cazul în care cetățeanul Republicii Moldova deține concomitent două buletine de identitate și, potrivit prevederilor alin. (1) lit. a), b), d) și g) buletinul de identitate al cetățeanului Republicii Moldova cu sau fără mijloacele semnăturii electronice şi certificatele cheilor publice devine nevalabil, buletinul de identitate </w:t>
      </w:r>
      <w:r w:rsidR="00C91DDA"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al cetățeanului Republicii Moldova rămâne valabil, cu condiția că datele cu caracter personal prevăzute la art. 3 alin. (5) au fost actualizate în Registrul de stat al populației ca urmare a prestării </w:t>
      </w:r>
      <w:r w:rsidRPr="007C773C">
        <w:rPr>
          <w:rFonts w:ascii="Times New Roman" w:eastAsia="Times New Roman" w:hAnsi="Times New Roman" w:cs="Times New Roman"/>
          <w:bCs/>
          <w:sz w:val="28"/>
          <w:szCs w:val="28"/>
          <w:lang w:eastAsia="ru-RU"/>
        </w:rPr>
        <w:lastRenderedPageBreak/>
        <w:t xml:space="preserve">serviciilor publice ce țin de competența Agenției Servicii Publice. În celelalte cazuri prevăzute la alin. (1), în care buletinul de identitate al cetățeanului Republicii Moldova cu sau fără mijloacele semnăturii electronice şi certificatele cheilor publice se consideră nevalabil, concomitent se consideră nevalabil și buletinul de identitate </w:t>
      </w:r>
      <w:r w:rsidR="00FF5203"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al cetățeanului Republicii Moldova.”;</w:t>
      </w:r>
    </w:p>
    <w:p w14:paraId="35413003" w14:textId="77777777" w:rsidR="00F25079" w:rsidRPr="007C773C" w:rsidRDefault="00F25079"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la alineatul (2), cuvintele „cu excepţia prevăzută la” se substituie cu textul „cu excepțiile prevăzute la art.3 alin.(5</w:t>
      </w:r>
      <w:r w:rsidRPr="007C773C">
        <w:rPr>
          <w:rFonts w:ascii="Times New Roman" w:eastAsia="Times New Roman" w:hAnsi="Times New Roman" w:cs="Times New Roman"/>
          <w:bCs/>
          <w:sz w:val="28"/>
          <w:szCs w:val="28"/>
          <w:vertAlign w:val="superscript"/>
          <w:lang w:eastAsia="ru-RU"/>
        </w:rPr>
        <w:t>3</w:t>
      </w:r>
      <w:r w:rsidRPr="007C773C">
        <w:rPr>
          <w:rFonts w:ascii="Times New Roman" w:eastAsia="Times New Roman" w:hAnsi="Times New Roman" w:cs="Times New Roman"/>
          <w:bCs/>
          <w:sz w:val="28"/>
          <w:szCs w:val="28"/>
          <w:lang w:eastAsia="ru-RU"/>
        </w:rPr>
        <w:t>) și”;</w:t>
      </w:r>
    </w:p>
    <w:p w14:paraId="1A0AAD64" w14:textId="4921FE1F" w:rsidR="00F25079" w:rsidRPr="007C773C" w:rsidRDefault="00F25079" w:rsidP="007C773C">
      <w:pPr>
        <w:tabs>
          <w:tab w:val="left" w:pos="1134"/>
        </w:tabs>
        <w:spacing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la alineatul (3), textul „a fost eliberat/menţiunile” se substituie cu textul „a fost eliberat/generat sau mențiunile”.</w:t>
      </w:r>
    </w:p>
    <w:p w14:paraId="78654F46" w14:textId="5EA07E5D" w:rsidR="00B57451" w:rsidRPr="007C773C" w:rsidRDefault="00B57451" w:rsidP="007C773C">
      <w:pPr>
        <w:tabs>
          <w:tab w:val="left" w:pos="1134"/>
        </w:tabs>
        <w:spacing w:after="0" w:line="259"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b/>
          <w:bCs/>
          <w:sz w:val="28"/>
          <w:szCs w:val="28"/>
        </w:rPr>
        <w:t>Art.</w:t>
      </w:r>
      <w:r w:rsidR="00E00691" w:rsidRPr="007C773C">
        <w:rPr>
          <w:rFonts w:ascii="Times New Roman" w:eastAsia="Calibri" w:hAnsi="Times New Roman" w:cs="Times New Roman"/>
          <w:b/>
          <w:bCs/>
          <w:sz w:val="28"/>
          <w:szCs w:val="28"/>
        </w:rPr>
        <w:t xml:space="preserve"> I</w:t>
      </w:r>
      <w:r w:rsidR="000751FB">
        <w:rPr>
          <w:rFonts w:ascii="Times New Roman" w:eastAsia="Calibri" w:hAnsi="Times New Roman" w:cs="Times New Roman"/>
          <w:b/>
          <w:bCs/>
          <w:sz w:val="28"/>
          <w:szCs w:val="28"/>
        </w:rPr>
        <w:t>V</w:t>
      </w:r>
      <w:r w:rsidR="00E00691" w:rsidRPr="007C773C">
        <w:rPr>
          <w:rFonts w:ascii="Times New Roman" w:eastAsia="Calibri" w:hAnsi="Times New Roman" w:cs="Times New Roman"/>
          <w:b/>
          <w:bCs/>
          <w:sz w:val="28"/>
          <w:szCs w:val="28"/>
        </w:rPr>
        <w:t>.</w:t>
      </w:r>
      <w:r w:rsidRPr="007C773C">
        <w:rPr>
          <w:rFonts w:ascii="Times New Roman" w:eastAsia="Calibri" w:hAnsi="Times New Roman" w:cs="Times New Roman"/>
          <w:sz w:val="28"/>
          <w:szCs w:val="28"/>
        </w:rPr>
        <w:t xml:space="preserve"> – Legea cadastrului bunurilor imobile nr.1543/1998 (</w:t>
      </w:r>
      <w:r w:rsidR="00212F62">
        <w:rPr>
          <w:rFonts w:ascii="Times New Roman" w:eastAsia="Calibri" w:hAnsi="Times New Roman" w:cs="Times New Roman"/>
          <w:sz w:val="28"/>
          <w:szCs w:val="28"/>
        </w:rPr>
        <w:t>Republicat</w:t>
      </w:r>
      <w:r w:rsidR="00212F62">
        <w:rPr>
          <w:rFonts w:ascii="Times New Roman" w:eastAsia="Calibri" w:hAnsi="Times New Roman" w:cs="Times New Roman"/>
          <w:sz w:val="28"/>
          <w:szCs w:val="28"/>
          <w:lang w:val="ro-MD"/>
        </w:rPr>
        <w:t xml:space="preserve">ă în: </w:t>
      </w:r>
      <w:r w:rsidRPr="007C773C">
        <w:rPr>
          <w:rFonts w:ascii="Times New Roman" w:eastAsia="Calibri" w:hAnsi="Times New Roman" w:cs="Times New Roman"/>
          <w:sz w:val="28"/>
          <w:szCs w:val="28"/>
        </w:rPr>
        <w:t xml:space="preserve">Monitorul Oficial al Republicii Moldova, </w:t>
      </w:r>
      <w:r w:rsidR="0024535E" w:rsidRPr="0024535E">
        <w:rPr>
          <w:rFonts w:ascii="Times New Roman" w:eastAsia="Calibri" w:hAnsi="Times New Roman" w:cs="Times New Roman"/>
          <w:sz w:val="28"/>
          <w:szCs w:val="28"/>
        </w:rPr>
        <w:t>2020, nr. 229-233, art.492</w:t>
      </w:r>
      <w:r w:rsidRPr="007C773C">
        <w:rPr>
          <w:rFonts w:ascii="Times New Roman" w:eastAsia="Calibri" w:hAnsi="Times New Roman" w:cs="Times New Roman"/>
          <w:sz w:val="28"/>
          <w:szCs w:val="28"/>
        </w:rPr>
        <w:t>), cu modificările ulterioare, se modifică după cum urmează:</w:t>
      </w:r>
    </w:p>
    <w:p w14:paraId="619F2B16" w14:textId="6BD0220D" w:rsidR="00B57451" w:rsidRPr="007C773C" w:rsidRDefault="00B57451" w:rsidP="007C773C">
      <w:pPr>
        <w:numPr>
          <w:ilvl w:val="0"/>
          <w:numId w:val="12"/>
        </w:numPr>
        <w:tabs>
          <w:tab w:val="left" w:pos="1134"/>
        </w:tabs>
        <w:spacing w:after="0" w:line="259" w:lineRule="auto"/>
        <w:ind w:left="0"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 xml:space="preserve">Articolul 29 alineatul (2) se </w:t>
      </w:r>
      <w:r w:rsidR="00B2730F" w:rsidRPr="007C773C">
        <w:rPr>
          <w:rFonts w:ascii="Times New Roman" w:eastAsia="Calibri" w:hAnsi="Times New Roman" w:cs="Times New Roman"/>
          <w:sz w:val="28"/>
          <w:szCs w:val="28"/>
        </w:rPr>
        <w:t>introduce</w:t>
      </w:r>
      <w:r w:rsidRPr="007C773C">
        <w:rPr>
          <w:rFonts w:ascii="Times New Roman" w:eastAsia="Calibri" w:hAnsi="Times New Roman" w:cs="Times New Roman"/>
          <w:sz w:val="28"/>
          <w:szCs w:val="28"/>
        </w:rPr>
        <w:t xml:space="preserve"> textul „ , după caz, copie semnată electronic de către notar în condițiile art.</w:t>
      </w:r>
      <w:r w:rsidRPr="007C773C">
        <w:rPr>
          <w:rFonts w:ascii="Times New Roman" w:eastAsia="Calibri" w:hAnsi="Times New Roman" w:cs="Times New Roman"/>
          <w:sz w:val="28"/>
          <w:szCs w:val="28"/>
          <w:vertAlign w:val="superscript"/>
        </w:rPr>
        <w:t xml:space="preserve"> </w:t>
      </w:r>
      <w:r w:rsidRPr="007C773C">
        <w:rPr>
          <w:rFonts w:ascii="Times New Roman" w:eastAsia="Calibri" w:hAnsi="Times New Roman" w:cs="Times New Roman"/>
          <w:sz w:val="28"/>
          <w:szCs w:val="28"/>
        </w:rPr>
        <w:t>50</w:t>
      </w:r>
      <w:r w:rsidR="008D1CF0" w:rsidRPr="007C773C">
        <w:rPr>
          <w:rFonts w:ascii="Times New Roman" w:eastAsia="Calibri" w:hAnsi="Times New Roman" w:cs="Times New Roman"/>
          <w:sz w:val="28"/>
          <w:szCs w:val="28"/>
          <w:vertAlign w:val="superscript"/>
        </w:rPr>
        <w:t>1</w:t>
      </w:r>
      <w:r w:rsidRPr="007C773C">
        <w:rPr>
          <w:rFonts w:ascii="Times New Roman" w:eastAsia="Calibri" w:hAnsi="Times New Roman" w:cs="Times New Roman"/>
          <w:sz w:val="28"/>
          <w:szCs w:val="28"/>
        </w:rPr>
        <w:t xml:space="preserve"> din Legea privind procedura notarială nr. 246/2018.”</w:t>
      </w:r>
    </w:p>
    <w:p w14:paraId="3244D22B" w14:textId="77777777" w:rsidR="00B57451" w:rsidRPr="007C773C" w:rsidRDefault="00B57451" w:rsidP="007C773C">
      <w:pPr>
        <w:numPr>
          <w:ilvl w:val="0"/>
          <w:numId w:val="12"/>
        </w:numPr>
        <w:tabs>
          <w:tab w:val="left" w:pos="1134"/>
        </w:tabs>
        <w:spacing w:after="0" w:line="259" w:lineRule="auto"/>
        <w:ind w:left="0"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Articolul 30</w:t>
      </w:r>
      <w:r w:rsidRPr="007C773C">
        <w:rPr>
          <w:rFonts w:ascii="Times New Roman" w:eastAsia="Calibri" w:hAnsi="Times New Roman" w:cs="Times New Roman"/>
          <w:sz w:val="28"/>
          <w:szCs w:val="28"/>
          <w:vertAlign w:val="superscript"/>
        </w:rPr>
        <w:t>1</w:t>
      </w:r>
      <w:r w:rsidRPr="007C773C">
        <w:rPr>
          <w:rFonts w:ascii="Times New Roman" w:eastAsia="Calibri" w:hAnsi="Times New Roman" w:cs="Times New Roman"/>
          <w:sz w:val="28"/>
          <w:szCs w:val="28"/>
        </w:rPr>
        <w:t xml:space="preserve"> va avea următorul cuprins:</w:t>
      </w:r>
    </w:p>
    <w:p w14:paraId="153F9A09" w14:textId="77777777" w:rsidR="00B57451" w:rsidRPr="007C773C" w:rsidRDefault="00B57451" w:rsidP="007C773C">
      <w:pPr>
        <w:tabs>
          <w:tab w:val="left" w:pos="1134"/>
        </w:tabs>
        <w:spacing w:after="0" w:line="259" w:lineRule="auto"/>
        <w:ind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„Articolul 30</w:t>
      </w:r>
      <w:r w:rsidRPr="007C773C">
        <w:rPr>
          <w:rFonts w:ascii="Times New Roman" w:eastAsia="Calibri" w:hAnsi="Times New Roman" w:cs="Times New Roman"/>
          <w:sz w:val="28"/>
          <w:szCs w:val="28"/>
          <w:vertAlign w:val="superscript"/>
        </w:rPr>
        <w:t>1</w:t>
      </w:r>
      <w:r w:rsidRPr="007C773C">
        <w:rPr>
          <w:rFonts w:ascii="Times New Roman" w:eastAsia="Calibri" w:hAnsi="Times New Roman" w:cs="Times New Roman"/>
          <w:b/>
          <w:bCs/>
          <w:sz w:val="28"/>
          <w:szCs w:val="28"/>
        </w:rPr>
        <w:t>. </w:t>
      </w:r>
      <w:r w:rsidRPr="007C773C">
        <w:rPr>
          <w:rFonts w:ascii="Times New Roman" w:eastAsia="Calibri" w:hAnsi="Times New Roman" w:cs="Times New Roman"/>
          <w:sz w:val="28"/>
          <w:szCs w:val="28"/>
        </w:rPr>
        <w:t>Înregistrarea dreptului la cererea notarului</w:t>
      </w:r>
    </w:p>
    <w:p w14:paraId="4404F9A6" w14:textId="7136E4DF" w:rsidR="00B57451" w:rsidRPr="007C773C" w:rsidRDefault="00B57451" w:rsidP="007C773C">
      <w:pPr>
        <w:tabs>
          <w:tab w:val="left" w:pos="1134"/>
        </w:tabs>
        <w:spacing w:after="0" w:line="259" w:lineRule="auto"/>
        <w:ind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 xml:space="preserve">(1) </w:t>
      </w:r>
      <w:r w:rsidR="009F2F9F" w:rsidRPr="007C773C">
        <w:rPr>
          <w:rFonts w:ascii="Times New Roman" w:eastAsia="Calibri" w:hAnsi="Times New Roman" w:cs="Times New Roman"/>
          <w:sz w:val="28"/>
          <w:szCs w:val="28"/>
        </w:rPr>
        <w:t>După autentificarea contractului translativ de proprietate, contractului de ipotecă, după eliberarea certificatului notarial referitor la un drept susceptibil de înregistrare în registrul bunurilor imobile, notarul,  prin intermediul unui serviciu electronic</w:t>
      </w:r>
      <w:r w:rsidR="00034170">
        <w:rPr>
          <w:rFonts w:ascii="Times New Roman" w:eastAsia="Calibri" w:hAnsi="Times New Roman" w:cs="Times New Roman"/>
          <w:sz w:val="28"/>
          <w:szCs w:val="28"/>
        </w:rPr>
        <w:t>,</w:t>
      </w:r>
      <w:r w:rsidR="009F2F9F" w:rsidRPr="007C773C">
        <w:rPr>
          <w:rFonts w:ascii="Times New Roman" w:eastAsia="Calibri" w:hAnsi="Times New Roman" w:cs="Times New Roman"/>
          <w:sz w:val="28"/>
          <w:szCs w:val="28"/>
        </w:rPr>
        <w:t xml:space="preserve"> solicită obligatoriu organului cadastral</w:t>
      </w:r>
      <w:r w:rsidR="00791F5D">
        <w:rPr>
          <w:rFonts w:ascii="Times New Roman" w:eastAsia="Calibri" w:hAnsi="Times New Roman" w:cs="Times New Roman"/>
          <w:sz w:val="28"/>
          <w:szCs w:val="28"/>
        </w:rPr>
        <w:t xml:space="preserve"> teritorial</w:t>
      </w:r>
      <w:r w:rsidR="009F2F9F" w:rsidRPr="007C773C">
        <w:rPr>
          <w:rFonts w:ascii="Times New Roman" w:eastAsia="Calibri" w:hAnsi="Times New Roman" w:cs="Times New Roman"/>
          <w:sz w:val="28"/>
          <w:szCs w:val="28"/>
        </w:rPr>
        <w:t>, în numele titularului dreptului, înregistrarea dreptului de proprietate</w:t>
      </w:r>
      <w:r w:rsidRPr="007C773C">
        <w:rPr>
          <w:rFonts w:ascii="Times New Roman" w:eastAsia="Calibri" w:hAnsi="Times New Roman" w:cs="Times New Roman"/>
          <w:sz w:val="28"/>
          <w:szCs w:val="28"/>
        </w:rPr>
        <w:t>.</w:t>
      </w:r>
    </w:p>
    <w:p w14:paraId="4555C890" w14:textId="43C08E79" w:rsidR="009F2F9F" w:rsidRPr="007C773C" w:rsidRDefault="00B57451" w:rsidP="007C773C">
      <w:pPr>
        <w:tabs>
          <w:tab w:val="left" w:pos="1134"/>
        </w:tabs>
        <w:spacing w:after="0" w:line="259" w:lineRule="auto"/>
        <w:ind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 xml:space="preserve">(2) </w:t>
      </w:r>
      <w:r w:rsidR="009F2F9F" w:rsidRPr="007C773C">
        <w:rPr>
          <w:rFonts w:ascii="Times New Roman" w:eastAsia="Calibri" w:hAnsi="Times New Roman" w:cs="Times New Roman"/>
          <w:sz w:val="28"/>
          <w:szCs w:val="28"/>
        </w:rPr>
        <w:t>Notarul solicită înregistrarea numai dacă imobilul care face obiectul actului a fost anterior supus înregistrării de stat, precum și în absența unor interdicții, grevări asupra proprietății sau a altor împrejurări care împiedică executarea acestei înregistrări.</w:t>
      </w:r>
    </w:p>
    <w:p w14:paraId="0DEA3FDB" w14:textId="6A48C563" w:rsidR="00B57451" w:rsidRPr="007C773C" w:rsidRDefault="00A3336D" w:rsidP="007C773C">
      <w:pPr>
        <w:tabs>
          <w:tab w:val="left" w:pos="1134"/>
        </w:tabs>
        <w:spacing w:after="0" w:line="259" w:lineRule="auto"/>
        <w:ind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 xml:space="preserve">(3) </w:t>
      </w:r>
      <w:r w:rsidR="00B57451" w:rsidRPr="007C773C">
        <w:rPr>
          <w:rFonts w:ascii="Times New Roman" w:eastAsia="Calibri" w:hAnsi="Times New Roman" w:cs="Times New Roman"/>
          <w:sz w:val="28"/>
          <w:szCs w:val="28"/>
        </w:rPr>
        <w:t>După efectuarea înregistrării</w:t>
      </w:r>
      <w:r w:rsidR="00FA59CA">
        <w:rPr>
          <w:rFonts w:ascii="Times New Roman" w:eastAsia="Calibri" w:hAnsi="Times New Roman" w:cs="Times New Roman"/>
          <w:sz w:val="28"/>
          <w:szCs w:val="28"/>
        </w:rPr>
        <w:t xml:space="preserve"> în Registrul bunurilor imobile</w:t>
      </w:r>
      <w:r w:rsidR="00B57451" w:rsidRPr="007C773C">
        <w:rPr>
          <w:rFonts w:ascii="Times New Roman" w:eastAsia="Calibri" w:hAnsi="Times New Roman" w:cs="Times New Roman"/>
          <w:sz w:val="28"/>
          <w:szCs w:val="28"/>
        </w:rPr>
        <w:t xml:space="preserve">, se va expedia în mod electronic notarului și titularului dreptului certificatul electronic privind înscrierile în registrul bunurilor imobile. </w:t>
      </w:r>
    </w:p>
    <w:p w14:paraId="6EA07345" w14:textId="3BA68D47" w:rsidR="00B57451" w:rsidRPr="007C773C" w:rsidRDefault="00B57451" w:rsidP="007C773C">
      <w:pPr>
        <w:tabs>
          <w:tab w:val="left" w:pos="1134"/>
        </w:tabs>
        <w:spacing w:after="0" w:line="259" w:lineRule="auto"/>
        <w:ind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w:t>
      </w:r>
      <w:r w:rsidR="00A3336D" w:rsidRPr="007C773C">
        <w:rPr>
          <w:rFonts w:ascii="Times New Roman" w:eastAsia="Calibri" w:hAnsi="Times New Roman" w:cs="Times New Roman"/>
          <w:sz w:val="28"/>
          <w:szCs w:val="28"/>
        </w:rPr>
        <w:t>4</w:t>
      </w:r>
      <w:r w:rsidRPr="007C773C">
        <w:rPr>
          <w:rFonts w:ascii="Times New Roman" w:eastAsia="Calibri" w:hAnsi="Times New Roman" w:cs="Times New Roman"/>
          <w:sz w:val="28"/>
          <w:szCs w:val="28"/>
        </w:rPr>
        <w:t>) Notarul, în contextul serviciilor notariale pe care le prestează, poate solicita</w:t>
      </w:r>
      <w:r w:rsidR="009E34DC" w:rsidRPr="007C773C">
        <w:rPr>
          <w:rFonts w:ascii="Times New Roman" w:eastAsia="Calibri" w:hAnsi="Times New Roman" w:cs="Times New Roman"/>
          <w:sz w:val="28"/>
          <w:szCs w:val="28"/>
        </w:rPr>
        <w:t xml:space="preserve"> în numele persoanelor fizice şi juridice,</w:t>
      </w:r>
      <w:r w:rsidRPr="007C773C">
        <w:rPr>
          <w:rFonts w:ascii="Times New Roman" w:eastAsia="Calibri" w:hAnsi="Times New Roman" w:cs="Times New Roman"/>
          <w:sz w:val="28"/>
          <w:szCs w:val="28"/>
        </w:rPr>
        <w:t xml:space="preserve"> eliberarea extraselor sub formă de document electronic din registrul bunurilor imobile şi a altor documente necesare efectuării actului notarial.</w:t>
      </w:r>
    </w:p>
    <w:p w14:paraId="1C731F8C" w14:textId="0663F044" w:rsidR="00B57451" w:rsidRPr="007C773C" w:rsidRDefault="00B57451" w:rsidP="007C773C">
      <w:pPr>
        <w:tabs>
          <w:tab w:val="left" w:pos="1134"/>
        </w:tabs>
        <w:spacing w:after="0" w:line="259" w:lineRule="auto"/>
        <w:ind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w:t>
      </w:r>
      <w:r w:rsidR="00A3336D" w:rsidRPr="007C773C">
        <w:rPr>
          <w:rFonts w:ascii="Times New Roman" w:eastAsia="Calibri" w:hAnsi="Times New Roman" w:cs="Times New Roman"/>
          <w:sz w:val="28"/>
          <w:szCs w:val="28"/>
        </w:rPr>
        <w:t>5</w:t>
      </w:r>
      <w:r w:rsidRPr="007C773C">
        <w:rPr>
          <w:rFonts w:ascii="Times New Roman" w:eastAsia="Calibri" w:hAnsi="Times New Roman" w:cs="Times New Roman"/>
          <w:sz w:val="28"/>
          <w:szCs w:val="28"/>
        </w:rPr>
        <w:t xml:space="preserve">) </w:t>
      </w:r>
      <w:bookmarkStart w:id="1" w:name="_Hlk120600194"/>
      <w:r w:rsidRPr="007C773C">
        <w:rPr>
          <w:rFonts w:ascii="Times New Roman" w:eastAsia="Calibri" w:hAnsi="Times New Roman" w:cs="Times New Roman"/>
          <w:sz w:val="28"/>
          <w:szCs w:val="28"/>
        </w:rPr>
        <w:t>Achitarea tarifelor pentru serviciile de înregistrare şi pentru alte servicii prestate de organul cadastral</w:t>
      </w:r>
      <w:r w:rsidR="00042ADA">
        <w:rPr>
          <w:rFonts w:ascii="Times New Roman" w:eastAsia="Calibri" w:hAnsi="Times New Roman" w:cs="Times New Roman"/>
          <w:sz w:val="28"/>
          <w:szCs w:val="28"/>
        </w:rPr>
        <w:t xml:space="preserve"> teritorial</w:t>
      </w:r>
      <w:r w:rsidRPr="007C773C">
        <w:rPr>
          <w:rFonts w:ascii="Times New Roman" w:eastAsia="Calibri" w:hAnsi="Times New Roman" w:cs="Times New Roman"/>
          <w:sz w:val="28"/>
          <w:szCs w:val="28"/>
        </w:rPr>
        <w:t xml:space="preserve"> se realizează prin intermediul serviciului guvernamental de plăți electronice</w:t>
      </w:r>
      <w:r w:rsidR="00FA59CA">
        <w:rPr>
          <w:rFonts w:ascii="Times New Roman" w:eastAsia="Calibri" w:hAnsi="Times New Roman" w:cs="Times New Roman"/>
          <w:sz w:val="28"/>
          <w:szCs w:val="28"/>
        </w:rPr>
        <w:t xml:space="preserve"> (MPay)</w:t>
      </w:r>
      <w:r w:rsidRPr="007C773C">
        <w:rPr>
          <w:rFonts w:ascii="Times New Roman" w:eastAsia="Calibri" w:hAnsi="Times New Roman" w:cs="Times New Roman"/>
          <w:sz w:val="28"/>
          <w:szCs w:val="28"/>
        </w:rPr>
        <w:t>.</w:t>
      </w:r>
      <w:bookmarkEnd w:id="1"/>
      <w:r w:rsidRPr="007C773C">
        <w:rPr>
          <w:rFonts w:ascii="Times New Roman" w:eastAsia="Calibri" w:hAnsi="Times New Roman" w:cs="Times New Roman"/>
          <w:sz w:val="28"/>
          <w:szCs w:val="28"/>
        </w:rPr>
        <w:t>”</w:t>
      </w:r>
      <w:r w:rsidR="008E2BBF" w:rsidRPr="007C773C">
        <w:rPr>
          <w:rFonts w:ascii="Times New Roman" w:eastAsia="Calibri" w:hAnsi="Times New Roman" w:cs="Times New Roman"/>
          <w:sz w:val="28"/>
          <w:szCs w:val="28"/>
        </w:rPr>
        <w:t>;</w:t>
      </w:r>
    </w:p>
    <w:p w14:paraId="078DEC8B" w14:textId="0590DAC2" w:rsidR="00B57451" w:rsidRPr="007C773C" w:rsidRDefault="00B57451" w:rsidP="007C773C">
      <w:pPr>
        <w:tabs>
          <w:tab w:val="left" w:pos="1134"/>
        </w:tabs>
        <w:spacing w:after="0" w:line="259" w:lineRule="auto"/>
        <w:ind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3. La articolul 32 alineatul (4) cuvintele „se comunică în scris solicitantului” se substituie prin cuvintele „se comunică solicitantului în scris sau sub formă de document electronic”;</w:t>
      </w:r>
    </w:p>
    <w:p w14:paraId="03E93FE5" w14:textId="77777777" w:rsidR="00401ACB" w:rsidRPr="007C773C" w:rsidRDefault="009323BA" w:rsidP="007C773C">
      <w:pPr>
        <w:numPr>
          <w:ilvl w:val="0"/>
          <w:numId w:val="15"/>
        </w:numPr>
        <w:tabs>
          <w:tab w:val="left" w:pos="1134"/>
        </w:tabs>
        <w:spacing w:after="160" w:line="259" w:lineRule="auto"/>
        <w:ind w:left="0"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La articolul 33 alineatul (3), după cuvintele „solicitantului în scris” se introduce textul „sau în formă de document electronic</w:t>
      </w:r>
      <w:r w:rsidR="0032005E" w:rsidRPr="007C773C">
        <w:rPr>
          <w:rFonts w:ascii="Times New Roman" w:eastAsia="Calibri" w:hAnsi="Times New Roman" w:cs="Times New Roman"/>
          <w:sz w:val="28"/>
          <w:szCs w:val="28"/>
        </w:rPr>
        <w:t>”</w:t>
      </w:r>
      <w:r w:rsidRPr="007C773C">
        <w:rPr>
          <w:rFonts w:ascii="Times New Roman" w:eastAsia="Calibri" w:hAnsi="Times New Roman" w:cs="Times New Roman"/>
          <w:sz w:val="28"/>
          <w:szCs w:val="28"/>
        </w:rPr>
        <w:t>, iar al doilea enunț se exclude.</w:t>
      </w:r>
    </w:p>
    <w:p w14:paraId="52AE3893" w14:textId="77777777" w:rsidR="002574C8" w:rsidRPr="007C773C" w:rsidRDefault="00736AE3" w:rsidP="007C773C">
      <w:pPr>
        <w:numPr>
          <w:ilvl w:val="0"/>
          <w:numId w:val="15"/>
        </w:numPr>
        <w:tabs>
          <w:tab w:val="left" w:pos="1134"/>
        </w:tabs>
        <w:spacing w:after="160" w:line="259" w:lineRule="auto"/>
        <w:ind w:left="0"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Articolul 44</w:t>
      </w:r>
      <w:r w:rsidR="002574C8" w:rsidRPr="007C773C">
        <w:rPr>
          <w:rFonts w:ascii="Times New Roman" w:eastAsia="Calibri" w:hAnsi="Times New Roman" w:cs="Times New Roman"/>
          <w:sz w:val="28"/>
          <w:szCs w:val="28"/>
        </w:rPr>
        <w:t>:</w:t>
      </w:r>
    </w:p>
    <w:p w14:paraId="7F83A27B" w14:textId="77777777" w:rsidR="00DD406C" w:rsidRPr="007C773C" w:rsidRDefault="002D1EE8" w:rsidP="007C773C">
      <w:pPr>
        <w:tabs>
          <w:tab w:val="left" w:pos="1134"/>
        </w:tabs>
        <w:spacing w:after="160" w:line="259" w:lineRule="auto"/>
        <w:ind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lastRenderedPageBreak/>
        <w:t xml:space="preserve">la </w:t>
      </w:r>
      <w:r w:rsidR="002574C8" w:rsidRPr="007C773C">
        <w:rPr>
          <w:rFonts w:ascii="Times New Roman" w:eastAsia="Calibri" w:hAnsi="Times New Roman" w:cs="Times New Roman"/>
          <w:sz w:val="28"/>
          <w:szCs w:val="28"/>
        </w:rPr>
        <w:t>alineatul (1)</w:t>
      </w:r>
      <w:r w:rsidR="00D954BE" w:rsidRPr="007C773C">
        <w:rPr>
          <w:rFonts w:ascii="Times New Roman" w:eastAsia="Calibri" w:hAnsi="Times New Roman" w:cs="Times New Roman"/>
          <w:sz w:val="28"/>
          <w:szCs w:val="28"/>
        </w:rPr>
        <w:t>, primul enunț,</w:t>
      </w:r>
      <w:r w:rsidR="002574C8" w:rsidRPr="007C773C">
        <w:rPr>
          <w:rFonts w:ascii="Times New Roman" w:eastAsia="Calibri" w:hAnsi="Times New Roman" w:cs="Times New Roman"/>
          <w:sz w:val="28"/>
          <w:szCs w:val="28"/>
        </w:rPr>
        <w:t xml:space="preserve"> </w:t>
      </w:r>
      <w:r w:rsidR="006A56F8" w:rsidRPr="007C773C">
        <w:rPr>
          <w:rFonts w:ascii="Times New Roman" w:eastAsia="Calibri" w:hAnsi="Times New Roman" w:cs="Times New Roman"/>
          <w:sz w:val="28"/>
          <w:szCs w:val="28"/>
        </w:rPr>
        <w:t>cu</w:t>
      </w:r>
      <w:r w:rsidR="008874F2" w:rsidRPr="007C773C">
        <w:rPr>
          <w:rFonts w:ascii="Times New Roman" w:eastAsia="Calibri" w:hAnsi="Times New Roman" w:cs="Times New Roman"/>
          <w:sz w:val="28"/>
          <w:szCs w:val="28"/>
        </w:rPr>
        <w:t>vintele „debitorului ipotecar sau a creditorului ipotecar”</w:t>
      </w:r>
      <w:r w:rsidR="009323BA" w:rsidRPr="007C773C">
        <w:rPr>
          <w:rFonts w:ascii="Times New Roman" w:eastAsia="Calibri" w:hAnsi="Times New Roman" w:cs="Times New Roman"/>
          <w:sz w:val="28"/>
          <w:szCs w:val="28"/>
        </w:rPr>
        <w:t xml:space="preserve"> </w:t>
      </w:r>
      <w:r w:rsidR="00976441" w:rsidRPr="007C773C">
        <w:rPr>
          <w:rFonts w:ascii="Times New Roman" w:eastAsia="Calibri" w:hAnsi="Times New Roman" w:cs="Times New Roman"/>
          <w:sz w:val="28"/>
          <w:szCs w:val="28"/>
        </w:rPr>
        <w:t>se substituie cu textul „</w:t>
      </w:r>
      <w:r w:rsidR="002806EE" w:rsidRPr="007C773C">
        <w:rPr>
          <w:rFonts w:ascii="Times New Roman" w:eastAsia="Calibri" w:hAnsi="Times New Roman" w:cs="Times New Roman"/>
          <w:sz w:val="28"/>
          <w:szCs w:val="28"/>
        </w:rPr>
        <w:t xml:space="preserve">depuse în condițiile </w:t>
      </w:r>
      <w:r w:rsidR="00A42DEA" w:rsidRPr="007C773C">
        <w:rPr>
          <w:rFonts w:ascii="Times New Roman" w:eastAsia="Calibri" w:hAnsi="Times New Roman" w:cs="Times New Roman"/>
          <w:sz w:val="28"/>
          <w:szCs w:val="28"/>
        </w:rPr>
        <w:t>art. 30</w:t>
      </w:r>
      <w:r w:rsidR="00A42DEA" w:rsidRPr="007C773C">
        <w:rPr>
          <w:rFonts w:ascii="Times New Roman" w:eastAsia="Calibri" w:hAnsi="Times New Roman" w:cs="Times New Roman"/>
          <w:sz w:val="28"/>
          <w:szCs w:val="28"/>
          <w:vertAlign w:val="superscript"/>
        </w:rPr>
        <w:t>1</w:t>
      </w:r>
      <w:r w:rsidR="00976441" w:rsidRPr="007C773C">
        <w:rPr>
          <w:rFonts w:ascii="Times New Roman" w:eastAsia="Calibri" w:hAnsi="Times New Roman" w:cs="Times New Roman"/>
          <w:sz w:val="28"/>
          <w:szCs w:val="28"/>
        </w:rPr>
        <w:t>”</w:t>
      </w:r>
      <w:r w:rsidR="00D954BE" w:rsidRPr="007C773C">
        <w:rPr>
          <w:rFonts w:ascii="Times New Roman" w:eastAsia="Calibri" w:hAnsi="Times New Roman" w:cs="Times New Roman"/>
          <w:sz w:val="28"/>
          <w:szCs w:val="28"/>
        </w:rPr>
        <w:t>, iar</w:t>
      </w:r>
      <w:r w:rsidR="0083335C" w:rsidRPr="007C773C">
        <w:rPr>
          <w:rFonts w:ascii="Times New Roman" w:eastAsia="Calibri" w:hAnsi="Times New Roman" w:cs="Times New Roman"/>
          <w:sz w:val="28"/>
          <w:szCs w:val="28"/>
        </w:rPr>
        <w:t xml:space="preserve"> în</w:t>
      </w:r>
      <w:r w:rsidR="00D954BE" w:rsidRPr="007C773C">
        <w:rPr>
          <w:rFonts w:ascii="Times New Roman" w:eastAsia="Calibri" w:hAnsi="Times New Roman" w:cs="Times New Roman"/>
          <w:sz w:val="28"/>
          <w:szCs w:val="28"/>
        </w:rPr>
        <w:t xml:space="preserve"> enunțul doi</w:t>
      </w:r>
      <w:r w:rsidR="0083335C" w:rsidRPr="007C773C">
        <w:rPr>
          <w:rFonts w:ascii="Times New Roman" w:eastAsia="Calibri" w:hAnsi="Times New Roman" w:cs="Times New Roman"/>
          <w:sz w:val="28"/>
          <w:szCs w:val="28"/>
        </w:rPr>
        <w:t xml:space="preserve"> </w:t>
      </w:r>
      <w:r w:rsidR="00323E5C" w:rsidRPr="007C773C">
        <w:rPr>
          <w:rFonts w:ascii="Times New Roman" w:eastAsia="Calibri" w:hAnsi="Times New Roman" w:cs="Times New Roman"/>
          <w:sz w:val="28"/>
          <w:szCs w:val="28"/>
        </w:rPr>
        <w:t>textul „cererea debitorului ipotecar sau a creditorului ipotecar,”</w:t>
      </w:r>
      <w:r w:rsidR="00D954BE" w:rsidRPr="007C773C">
        <w:rPr>
          <w:rFonts w:ascii="Times New Roman" w:eastAsia="Calibri" w:hAnsi="Times New Roman" w:cs="Times New Roman"/>
          <w:sz w:val="28"/>
          <w:szCs w:val="28"/>
        </w:rPr>
        <w:t xml:space="preserve"> </w:t>
      </w:r>
      <w:r w:rsidR="00323E5C" w:rsidRPr="007C773C">
        <w:rPr>
          <w:rFonts w:ascii="Times New Roman" w:eastAsia="Calibri" w:hAnsi="Times New Roman" w:cs="Times New Roman"/>
          <w:sz w:val="28"/>
          <w:szCs w:val="28"/>
        </w:rPr>
        <w:t>se substituie cu cuvântul „cerere”</w:t>
      </w:r>
      <w:r w:rsidR="00DD406C" w:rsidRPr="007C773C">
        <w:rPr>
          <w:rFonts w:ascii="Times New Roman" w:eastAsia="Calibri" w:hAnsi="Times New Roman" w:cs="Times New Roman"/>
          <w:sz w:val="28"/>
          <w:szCs w:val="28"/>
        </w:rPr>
        <w:t>;</w:t>
      </w:r>
    </w:p>
    <w:p w14:paraId="64349FD5" w14:textId="61F73360" w:rsidR="00B57451" w:rsidRPr="007C773C" w:rsidRDefault="00E67942" w:rsidP="007C773C">
      <w:pPr>
        <w:tabs>
          <w:tab w:val="left" w:pos="1134"/>
        </w:tabs>
        <w:spacing w:after="160" w:line="259" w:lineRule="auto"/>
        <w:ind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 xml:space="preserve">la alineatul (6) după </w:t>
      </w:r>
      <w:r w:rsidR="00E43DEE" w:rsidRPr="007C773C">
        <w:rPr>
          <w:rFonts w:ascii="Times New Roman" w:eastAsia="Calibri" w:hAnsi="Times New Roman" w:cs="Times New Roman"/>
          <w:sz w:val="28"/>
          <w:szCs w:val="28"/>
        </w:rPr>
        <w:t>textul</w:t>
      </w:r>
      <w:r w:rsidRPr="007C773C">
        <w:rPr>
          <w:rFonts w:ascii="Times New Roman" w:eastAsia="Calibri" w:hAnsi="Times New Roman" w:cs="Times New Roman"/>
          <w:sz w:val="28"/>
          <w:szCs w:val="28"/>
        </w:rPr>
        <w:t xml:space="preserve"> „în baza cere</w:t>
      </w:r>
      <w:r w:rsidR="00BA659A" w:rsidRPr="007C773C">
        <w:rPr>
          <w:rFonts w:ascii="Times New Roman" w:eastAsia="Calibri" w:hAnsi="Times New Roman" w:cs="Times New Roman"/>
          <w:sz w:val="28"/>
          <w:szCs w:val="28"/>
        </w:rPr>
        <w:t>rii</w:t>
      </w:r>
      <w:r w:rsidR="00190C75" w:rsidRPr="007C773C">
        <w:rPr>
          <w:rFonts w:ascii="Times New Roman" w:eastAsia="Calibri" w:hAnsi="Times New Roman" w:cs="Times New Roman"/>
          <w:sz w:val="28"/>
          <w:szCs w:val="28"/>
        </w:rPr>
        <w:t xml:space="preserve"> creditorului ipotecar,</w:t>
      </w:r>
      <w:r w:rsidRPr="007C773C">
        <w:rPr>
          <w:rFonts w:ascii="Times New Roman" w:eastAsia="Calibri" w:hAnsi="Times New Roman" w:cs="Times New Roman"/>
          <w:sz w:val="28"/>
          <w:szCs w:val="28"/>
        </w:rPr>
        <w:t>”</w:t>
      </w:r>
      <w:r w:rsidR="00BA659A" w:rsidRPr="007C773C">
        <w:rPr>
          <w:rFonts w:ascii="Times New Roman" w:eastAsia="Calibri" w:hAnsi="Times New Roman" w:cs="Times New Roman"/>
          <w:sz w:val="28"/>
          <w:szCs w:val="28"/>
        </w:rPr>
        <w:t xml:space="preserve"> se </w:t>
      </w:r>
      <w:r w:rsidR="00B2730F" w:rsidRPr="007C773C">
        <w:rPr>
          <w:rFonts w:ascii="Times New Roman" w:eastAsia="Calibri" w:hAnsi="Times New Roman" w:cs="Times New Roman"/>
          <w:sz w:val="28"/>
          <w:szCs w:val="28"/>
        </w:rPr>
        <w:t>introduce</w:t>
      </w:r>
      <w:r w:rsidR="009E770F" w:rsidRPr="007C773C">
        <w:rPr>
          <w:rFonts w:ascii="Times New Roman" w:eastAsia="Calibri" w:hAnsi="Times New Roman" w:cs="Times New Roman"/>
          <w:sz w:val="28"/>
          <w:szCs w:val="28"/>
        </w:rPr>
        <w:t xml:space="preserve"> </w:t>
      </w:r>
      <w:r w:rsidR="00190C75" w:rsidRPr="007C773C">
        <w:rPr>
          <w:rFonts w:ascii="Times New Roman" w:eastAsia="Calibri" w:hAnsi="Times New Roman" w:cs="Times New Roman"/>
          <w:sz w:val="28"/>
          <w:szCs w:val="28"/>
        </w:rPr>
        <w:t>textul „depusă la ghișeu sau prin intermediul unui serviciu electronic</w:t>
      </w:r>
      <w:r w:rsidR="00542F36" w:rsidRPr="007C773C">
        <w:rPr>
          <w:rFonts w:ascii="Times New Roman" w:eastAsia="Calibri" w:hAnsi="Times New Roman" w:cs="Times New Roman"/>
          <w:sz w:val="28"/>
          <w:szCs w:val="28"/>
        </w:rPr>
        <w:t>,</w:t>
      </w:r>
      <w:r w:rsidR="00190C75" w:rsidRPr="007C773C">
        <w:rPr>
          <w:rFonts w:ascii="Times New Roman" w:eastAsia="Calibri" w:hAnsi="Times New Roman" w:cs="Times New Roman"/>
          <w:sz w:val="28"/>
          <w:szCs w:val="28"/>
        </w:rPr>
        <w:t>”</w:t>
      </w:r>
      <w:r w:rsidR="00E77E26" w:rsidRPr="007C773C">
        <w:rPr>
          <w:rFonts w:ascii="Times New Roman" w:eastAsia="Calibri" w:hAnsi="Times New Roman" w:cs="Times New Roman"/>
          <w:sz w:val="28"/>
          <w:szCs w:val="28"/>
        </w:rPr>
        <w:t>.</w:t>
      </w:r>
      <w:r w:rsidR="00B57451" w:rsidRPr="007C773C">
        <w:rPr>
          <w:rFonts w:ascii="Times New Roman" w:eastAsia="Calibri" w:hAnsi="Times New Roman" w:cs="Times New Roman"/>
          <w:sz w:val="28"/>
          <w:szCs w:val="28"/>
        </w:rPr>
        <w:t xml:space="preserve"> </w:t>
      </w:r>
    </w:p>
    <w:p w14:paraId="206149AB" w14:textId="77777777" w:rsidR="00A830B2" w:rsidRPr="007C773C" w:rsidRDefault="00A830B2" w:rsidP="007C773C">
      <w:pPr>
        <w:tabs>
          <w:tab w:val="left" w:pos="1134"/>
        </w:tabs>
        <w:spacing w:after="160" w:line="259" w:lineRule="auto"/>
        <w:ind w:right="49" w:firstLine="567"/>
        <w:contextualSpacing/>
        <w:jc w:val="both"/>
        <w:rPr>
          <w:rFonts w:ascii="Times New Roman" w:eastAsia="Calibri" w:hAnsi="Times New Roman" w:cs="Times New Roman"/>
          <w:sz w:val="28"/>
          <w:szCs w:val="28"/>
        </w:rPr>
      </w:pPr>
    </w:p>
    <w:p w14:paraId="66B228FE" w14:textId="4E1CB16B" w:rsidR="002B07D6" w:rsidRPr="007C773C" w:rsidRDefault="002F7B07" w:rsidP="007C773C">
      <w:pPr>
        <w:tabs>
          <w:tab w:val="left" w:pos="1134"/>
        </w:tabs>
        <w:spacing w:after="0"/>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b/>
          <w:bCs/>
          <w:sz w:val="28"/>
          <w:szCs w:val="28"/>
        </w:rPr>
        <w:t>Art.</w:t>
      </w:r>
      <w:r w:rsidR="00E00691" w:rsidRPr="007C773C">
        <w:rPr>
          <w:rFonts w:ascii="Times New Roman" w:eastAsia="Calibri" w:hAnsi="Times New Roman" w:cs="Times New Roman"/>
          <w:sz w:val="28"/>
          <w:szCs w:val="28"/>
        </w:rPr>
        <w:t xml:space="preserve"> </w:t>
      </w:r>
      <w:r w:rsidR="00E00691" w:rsidRPr="007C773C">
        <w:rPr>
          <w:rFonts w:ascii="Times New Roman" w:eastAsia="Calibri" w:hAnsi="Times New Roman" w:cs="Times New Roman"/>
          <w:b/>
          <w:bCs/>
          <w:sz w:val="28"/>
          <w:szCs w:val="28"/>
        </w:rPr>
        <w:t>V.</w:t>
      </w:r>
      <w:r w:rsidR="00E00691" w:rsidRPr="007C773C">
        <w:rPr>
          <w:rFonts w:ascii="Times New Roman" w:eastAsia="Calibri" w:hAnsi="Times New Roman" w:cs="Times New Roman"/>
          <w:sz w:val="28"/>
          <w:szCs w:val="28"/>
        </w:rPr>
        <w:t xml:space="preserve"> - </w:t>
      </w:r>
      <w:r w:rsidR="00C63D27" w:rsidRPr="007C773C">
        <w:rPr>
          <w:rFonts w:ascii="Times New Roman" w:eastAsia="Calibri" w:hAnsi="Times New Roman" w:cs="Times New Roman"/>
          <w:sz w:val="28"/>
          <w:szCs w:val="28"/>
        </w:rPr>
        <w:t>A</w:t>
      </w:r>
      <w:r w:rsidRPr="007C773C">
        <w:rPr>
          <w:rFonts w:ascii="Times New Roman" w:eastAsia="Calibri" w:hAnsi="Times New Roman" w:cs="Times New Roman"/>
          <w:sz w:val="28"/>
          <w:szCs w:val="28"/>
        </w:rPr>
        <w:t>rticolul 17</w:t>
      </w:r>
      <w:r w:rsidRPr="007C773C">
        <w:rPr>
          <w:rFonts w:ascii="Times New Roman" w:eastAsia="Calibri" w:hAnsi="Times New Roman" w:cs="Times New Roman"/>
          <w:sz w:val="28"/>
          <w:szCs w:val="28"/>
          <w:vertAlign w:val="superscript"/>
        </w:rPr>
        <w:t>1</w:t>
      </w:r>
      <w:r w:rsidRPr="007C773C">
        <w:rPr>
          <w:rFonts w:ascii="Times New Roman" w:eastAsia="Calibri" w:hAnsi="Times New Roman" w:cs="Times New Roman"/>
          <w:b/>
          <w:bCs/>
          <w:sz w:val="28"/>
          <w:szCs w:val="28"/>
        </w:rPr>
        <w:t xml:space="preserve"> </w:t>
      </w:r>
      <w:r w:rsidRPr="007C773C">
        <w:rPr>
          <w:rFonts w:ascii="Times New Roman" w:eastAsia="Calibri" w:hAnsi="Times New Roman" w:cs="Times New Roman"/>
          <w:bCs/>
          <w:sz w:val="28"/>
          <w:szCs w:val="28"/>
        </w:rPr>
        <w:t xml:space="preserve">din </w:t>
      </w:r>
      <w:r w:rsidRPr="007C773C">
        <w:rPr>
          <w:rFonts w:ascii="Times New Roman" w:eastAsia="Calibri" w:hAnsi="Times New Roman" w:cs="Times New Roman"/>
          <w:sz w:val="28"/>
          <w:szCs w:val="28"/>
        </w:rPr>
        <w:t>Codul de procedură civilă al Republicii Moldova nr. 225/2003</w:t>
      </w:r>
      <w:r w:rsidRPr="007C773C">
        <w:rPr>
          <w:rFonts w:ascii="Times New Roman" w:eastAsia="Calibri" w:hAnsi="Times New Roman" w:cs="Times New Roman"/>
          <w:b/>
          <w:bCs/>
          <w:sz w:val="28"/>
          <w:szCs w:val="28"/>
        </w:rPr>
        <w:t xml:space="preserve"> </w:t>
      </w:r>
      <w:r w:rsidRPr="00EF6DEF">
        <w:rPr>
          <w:rFonts w:ascii="Times New Roman" w:eastAsia="Calibri" w:hAnsi="Times New Roman" w:cs="Times New Roman"/>
          <w:sz w:val="28"/>
          <w:szCs w:val="28"/>
        </w:rPr>
        <w:t>(R</w:t>
      </w:r>
      <w:r w:rsidRPr="007C773C">
        <w:rPr>
          <w:rFonts w:ascii="Times New Roman" w:eastAsia="Calibri" w:hAnsi="Times New Roman" w:cs="Times New Roman"/>
          <w:sz w:val="28"/>
          <w:szCs w:val="28"/>
        </w:rPr>
        <w:t>epublicat</w:t>
      </w:r>
      <w:r w:rsidR="00C32EB2">
        <w:rPr>
          <w:rFonts w:ascii="Times New Roman" w:eastAsia="Calibri" w:hAnsi="Times New Roman" w:cs="Times New Roman"/>
          <w:sz w:val="28"/>
          <w:szCs w:val="28"/>
        </w:rPr>
        <w:t xml:space="preserve"> în</w:t>
      </w:r>
      <w:r w:rsidRPr="007C773C">
        <w:rPr>
          <w:rFonts w:ascii="Times New Roman" w:eastAsia="Calibri" w:hAnsi="Times New Roman" w:cs="Times New Roman"/>
          <w:sz w:val="28"/>
          <w:szCs w:val="28"/>
        </w:rPr>
        <w:t>: Monitorul Oficial al Republicii Moldova, 2018, nr.285-294, art.436)</w:t>
      </w:r>
      <w:r w:rsidR="00C63D27" w:rsidRPr="007C773C">
        <w:rPr>
          <w:rFonts w:ascii="Times New Roman" w:eastAsia="Calibri" w:hAnsi="Times New Roman" w:cs="Times New Roman"/>
          <w:sz w:val="28"/>
          <w:szCs w:val="28"/>
        </w:rPr>
        <w:t xml:space="preserve"> cu modificările ulterioare, se modifică după cum urmează</w:t>
      </w:r>
      <w:r w:rsidR="002B07D6" w:rsidRPr="007C773C">
        <w:rPr>
          <w:rFonts w:ascii="Times New Roman" w:eastAsia="Calibri" w:hAnsi="Times New Roman" w:cs="Times New Roman"/>
          <w:sz w:val="28"/>
          <w:szCs w:val="28"/>
        </w:rPr>
        <w:t>:</w:t>
      </w:r>
    </w:p>
    <w:p w14:paraId="11CBD0A1" w14:textId="7FDF7E3C" w:rsidR="002B07D6" w:rsidRPr="007C773C" w:rsidRDefault="00C70CC8" w:rsidP="007C773C">
      <w:pPr>
        <w:pStyle w:val="ListParagraph"/>
        <w:numPr>
          <w:ilvl w:val="0"/>
          <w:numId w:val="19"/>
        </w:numPr>
        <w:tabs>
          <w:tab w:val="left" w:pos="1134"/>
        </w:tabs>
        <w:spacing w:after="0"/>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 xml:space="preserve">La alineatul (1) cuvântul „avansată” se </w:t>
      </w:r>
      <w:r w:rsidR="004D2217" w:rsidRPr="007C773C">
        <w:rPr>
          <w:rFonts w:ascii="Times New Roman" w:eastAsia="Calibri" w:hAnsi="Times New Roman" w:cs="Times New Roman"/>
          <w:sz w:val="28"/>
          <w:szCs w:val="28"/>
          <w:lang w:val="ro-RO"/>
        </w:rPr>
        <w:t>exclude;</w:t>
      </w:r>
    </w:p>
    <w:p w14:paraId="4773AE22" w14:textId="77777777" w:rsidR="00C055DE" w:rsidRPr="007C773C" w:rsidRDefault="004D2217" w:rsidP="007C773C">
      <w:pPr>
        <w:pStyle w:val="ListParagraph"/>
        <w:numPr>
          <w:ilvl w:val="0"/>
          <w:numId w:val="19"/>
        </w:numPr>
        <w:tabs>
          <w:tab w:val="left" w:pos="1134"/>
        </w:tabs>
        <w:spacing w:after="0"/>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A</w:t>
      </w:r>
      <w:r w:rsidR="002F7B07" w:rsidRPr="007C773C">
        <w:rPr>
          <w:rFonts w:ascii="Times New Roman" w:eastAsia="Calibri" w:hAnsi="Times New Roman" w:cs="Times New Roman"/>
          <w:sz w:val="28"/>
          <w:szCs w:val="28"/>
          <w:lang w:val="ro-RO"/>
        </w:rPr>
        <w:t xml:space="preserve">lineatul (2) </w:t>
      </w:r>
      <w:r w:rsidRPr="007C773C">
        <w:rPr>
          <w:rFonts w:ascii="Times New Roman" w:eastAsia="Calibri" w:hAnsi="Times New Roman" w:cs="Times New Roman"/>
          <w:sz w:val="28"/>
          <w:szCs w:val="28"/>
          <w:lang w:val="ro-RO"/>
        </w:rPr>
        <w:t>v</w:t>
      </w:r>
      <w:r w:rsidR="002F7B07" w:rsidRPr="007C773C">
        <w:rPr>
          <w:rFonts w:ascii="Times New Roman" w:eastAsia="Calibri" w:hAnsi="Times New Roman" w:cs="Times New Roman"/>
          <w:sz w:val="28"/>
          <w:szCs w:val="28"/>
          <w:lang w:val="ro-RO"/>
        </w:rPr>
        <w:t>a</w:t>
      </w:r>
      <w:r w:rsidR="00C055DE" w:rsidRPr="007C773C">
        <w:rPr>
          <w:rFonts w:ascii="Times New Roman" w:eastAsia="Calibri" w:hAnsi="Times New Roman" w:cs="Times New Roman"/>
          <w:sz w:val="28"/>
          <w:szCs w:val="28"/>
          <w:lang w:val="ro-RO"/>
        </w:rPr>
        <w:t xml:space="preserve"> avea următorul cuprins:</w:t>
      </w:r>
    </w:p>
    <w:p w14:paraId="46040A6C" w14:textId="27A063BF" w:rsidR="002F7B07" w:rsidRPr="007C773C" w:rsidRDefault="00C055DE" w:rsidP="007C773C">
      <w:pPr>
        <w:tabs>
          <w:tab w:val="left" w:pos="1134"/>
        </w:tabs>
        <w:spacing w:after="0"/>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 xml:space="preserve">„(2) </w:t>
      </w:r>
      <w:r w:rsidR="007735D7" w:rsidRPr="007C773C">
        <w:rPr>
          <w:rFonts w:ascii="Times New Roman" w:eastAsia="Calibri" w:hAnsi="Times New Roman" w:cs="Times New Roman"/>
          <w:sz w:val="28"/>
          <w:szCs w:val="28"/>
        </w:rPr>
        <w:t>Verificarea autentic</w:t>
      </w:r>
      <w:r w:rsidR="000B146E" w:rsidRPr="007C773C">
        <w:rPr>
          <w:rFonts w:ascii="Times New Roman" w:eastAsia="Calibri" w:hAnsi="Times New Roman" w:cs="Times New Roman"/>
          <w:sz w:val="28"/>
          <w:szCs w:val="28"/>
        </w:rPr>
        <w:t>i</w:t>
      </w:r>
      <w:r w:rsidR="007735D7" w:rsidRPr="007C773C">
        <w:rPr>
          <w:rFonts w:ascii="Times New Roman" w:eastAsia="Calibri" w:hAnsi="Times New Roman" w:cs="Times New Roman"/>
          <w:sz w:val="28"/>
          <w:szCs w:val="28"/>
        </w:rPr>
        <w:t xml:space="preserve">tății documentelor depuse prin intermediul </w:t>
      </w:r>
      <w:r w:rsidR="00DA71C3" w:rsidRPr="007C773C">
        <w:rPr>
          <w:rFonts w:ascii="Times New Roman" w:eastAsia="Calibri" w:hAnsi="Times New Roman" w:cs="Times New Roman"/>
          <w:sz w:val="28"/>
          <w:szCs w:val="28"/>
        </w:rPr>
        <w:t>Programului integrat de gestionare a dosarelor</w:t>
      </w:r>
      <w:r w:rsidR="00A354F4" w:rsidRPr="007C773C">
        <w:rPr>
          <w:rFonts w:ascii="Times New Roman" w:eastAsia="Calibri" w:hAnsi="Times New Roman" w:cs="Times New Roman"/>
          <w:sz w:val="28"/>
          <w:szCs w:val="28"/>
        </w:rPr>
        <w:t xml:space="preserve"> se realizează în regim</w:t>
      </w:r>
      <w:r w:rsidR="00B3766B" w:rsidRPr="007C773C">
        <w:rPr>
          <w:rFonts w:ascii="Times New Roman" w:eastAsia="Calibri" w:hAnsi="Times New Roman" w:cs="Times New Roman"/>
          <w:sz w:val="28"/>
          <w:szCs w:val="28"/>
        </w:rPr>
        <w:t xml:space="preserve"> automatizat la momentul depunerii acestora.</w:t>
      </w:r>
      <w:r w:rsidRPr="007C773C">
        <w:rPr>
          <w:rFonts w:ascii="Times New Roman" w:eastAsia="Calibri" w:hAnsi="Times New Roman" w:cs="Times New Roman"/>
          <w:sz w:val="28"/>
          <w:szCs w:val="28"/>
        </w:rPr>
        <w:t>”</w:t>
      </w:r>
    </w:p>
    <w:p w14:paraId="59A04AA1" w14:textId="283A2A58" w:rsidR="003154EF" w:rsidRPr="007C773C" w:rsidRDefault="003154EF" w:rsidP="007C773C">
      <w:pPr>
        <w:tabs>
          <w:tab w:val="left" w:pos="1134"/>
        </w:tabs>
        <w:spacing w:after="0"/>
        <w:ind w:right="49" w:firstLine="567"/>
        <w:jc w:val="both"/>
        <w:rPr>
          <w:rFonts w:ascii="Times New Roman" w:eastAsia="Calibri" w:hAnsi="Times New Roman" w:cs="Times New Roman"/>
          <w:sz w:val="28"/>
          <w:szCs w:val="28"/>
        </w:rPr>
      </w:pPr>
    </w:p>
    <w:p w14:paraId="161106E2" w14:textId="3DCF2479" w:rsidR="008A6E8E" w:rsidRPr="007C773C" w:rsidRDefault="008A6E8E" w:rsidP="007C773C">
      <w:pPr>
        <w:tabs>
          <w:tab w:val="left" w:pos="1134"/>
        </w:tabs>
        <w:spacing w:after="0"/>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b/>
          <w:bCs/>
          <w:sz w:val="28"/>
          <w:szCs w:val="28"/>
        </w:rPr>
        <w:t>Art.</w:t>
      </w:r>
      <w:r w:rsidR="00E00691" w:rsidRPr="007C773C">
        <w:rPr>
          <w:rFonts w:ascii="Times New Roman" w:eastAsia="Calibri" w:hAnsi="Times New Roman" w:cs="Times New Roman"/>
          <w:b/>
          <w:bCs/>
          <w:sz w:val="28"/>
          <w:szCs w:val="28"/>
        </w:rPr>
        <w:t xml:space="preserve"> V</w:t>
      </w:r>
      <w:r w:rsidR="000751FB">
        <w:rPr>
          <w:rFonts w:ascii="Times New Roman" w:eastAsia="Calibri" w:hAnsi="Times New Roman" w:cs="Times New Roman"/>
          <w:b/>
          <w:bCs/>
          <w:sz w:val="28"/>
          <w:szCs w:val="28"/>
        </w:rPr>
        <w:t>I</w:t>
      </w:r>
      <w:r w:rsidR="00E00691" w:rsidRPr="007C773C">
        <w:rPr>
          <w:rFonts w:ascii="Times New Roman" w:eastAsia="Calibri" w:hAnsi="Times New Roman" w:cs="Times New Roman"/>
          <w:b/>
          <w:bCs/>
          <w:sz w:val="28"/>
          <w:szCs w:val="28"/>
        </w:rPr>
        <w:t xml:space="preserve">. </w:t>
      </w:r>
      <w:r w:rsidR="00E00691" w:rsidRPr="007C773C">
        <w:rPr>
          <w:rFonts w:ascii="Times New Roman" w:eastAsia="Calibri" w:hAnsi="Times New Roman" w:cs="Times New Roman"/>
          <w:sz w:val="28"/>
          <w:szCs w:val="28"/>
        </w:rPr>
        <w:t>-</w:t>
      </w:r>
      <w:r w:rsidRPr="007C773C">
        <w:rPr>
          <w:rFonts w:ascii="Times New Roman" w:eastAsia="Calibri" w:hAnsi="Times New Roman" w:cs="Times New Roman"/>
          <w:sz w:val="28"/>
          <w:szCs w:val="28"/>
        </w:rPr>
        <w:t xml:space="preserve"> Legea nr.71/2007 cu privire la registre (Monitorul Oficial al Republicii Moldova, 2007, nr.70–73, art.314), </w:t>
      </w:r>
      <w:bookmarkStart w:id="2" w:name="_Hlk129677541"/>
      <w:r w:rsidRPr="007C773C">
        <w:rPr>
          <w:rFonts w:ascii="Times New Roman" w:eastAsia="Calibri" w:hAnsi="Times New Roman" w:cs="Times New Roman"/>
          <w:sz w:val="28"/>
          <w:szCs w:val="28"/>
        </w:rPr>
        <w:t>cu modificările ulterioare, se modifică după cum urmează</w:t>
      </w:r>
      <w:bookmarkEnd w:id="2"/>
      <w:r w:rsidRPr="007C773C">
        <w:rPr>
          <w:rFonts w:ascii="Times New Roman" w:eastAsia="Calibri" w:hAnsi="Times New Roman" w:cs="Times New Roman"/>
          <w:sz w:val="28"/>
          <w:szCs w:val="28"/>
        </w:rPr>
        <w:t>:</w:t>
      </w:r>
    </w:p>
    <w:p w14:paraId="5A7732DB" w14:textId="0F2D975B" w:rsidR="008A6E8E" w:rsidRPr="007C773C" w:rsidRDefault="00DF00CF" w:rsidP="007C773C">
      <w:pPr>
        <w:pStyle w:val="ListParagraph"/>
        <w:numPr>
          <w:ilvl w:val="0"/>
          <w:numId w:val="18"/>
        </w:numPr>
        <w:tabs>
          <w:tab w:val="left" w:pos="1134"/>
        </w:tabs>
        <w:spacing w:after="0"/>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 xml:space="preserve">La articolul </w:t>
      </w:r>
      <w:r w:rsidR="00E70B98" w:rsidRPr="007C773C">
        <w:rPr>
          <w:rFonts w:ascii="Times New Roman" w:eastAsia="Calibri" w:hAnsi="Times New Roman" w:cs="Times New Roman"/>
          <w:sz w:val="28"/>
          <w:szCs w:val="28"/>
          <w:lang w:val="ro-RO"/>
        </w:rPr>
        <w:t>11 alineatul (2) litera b), textul „în cazul ţinerii registrului în formă electronică,” se exclude</w:t>
      </w:r>
      <w:r w:rsidR="00F95BA7" w:rsidRPr="007C773C">
        <w:rPr>
          <w:rFonts w:ascii="Times New Roman" w:eastAsia="Calibri" w:hAnsi="Times New Roman" w:cs="Times New Roman"/>
          <w:sz w:val="28"/>
          <w:szCs w:val="28"/>
          <w:lang w:val="ro-RO"/>
        </w:rPr>
        <w:t>;</w:t>
      </w:r>
    </w:p>
    <w:p w14:paraId="5AF7F4A4" w14:textId="598FD235" w:rsidR="00EE79C5" w:rsidRPr="007C773C" w:rsidRDefault="00A272FC" w:rsidP="007C773C">
      <w:pPr>
        <w:pStyle w:val="ListParagraph"/>
        <w:numPr>
          <w:ilvl w:val="0"/>
          <w:numId w:val="18"/>
        </w:numPr>
        <w:tabs>
          <w:tab w:val="left" w:pos="1134"/>
        </w:tabs>
        <w:spacing w:after="0"/>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Se completează cu articol</w:t>
      </w:r>
      <w:r w:rsidR="007C7FA8" w:rsidRPr="007C773C">
        <w:rPr>
          <w:rFonts w:ascii="Times New Roman" w:eastAsia="Calibri" w:hAnsi="Times New Roman" w:cs="Times New Roman"/>
          <w:sz w:val="28"/>
          <w:szCs w:val="28"/>
          <w:lang w:val="ro-RO"/>
        </w:rPr>
        <w:t>ul</w:t>
      </w:r>
      <w:r w:rsidRPr="007C773C">
        <w:rPr>
          <w:rFonts w:ascii="Times New Roman" w:eastAsia="Calibri" w:hAnsi="Times New Roman" w:cs="Times New Roman"/>
          <w:sz w:val="28"/>
          <w:szCs w:val="28"/>
          <w:lang w:val="ro-RO"/>
        </w:rPr>
        <w:t xml:space="preserve"> </w:t>
      </w:r>
      <w:r w:rsidR="00991385" w:rsidRPr="007C773C">
        <w:rPr>
          <w:rFonts w:ascii="Times New Roman" w:eastAsia="Calibri" w:hAnsi="Times New Roman" w:cs="Times New Roman"/>
          <w:sz w:val="28"/>
          <w:szCs w:val="28"/>
          <w:lang w:val="ro-RO"/>
        </w:rPr>
        <w:t>29</w:t>
      </w:r>
      <w:r w:rsidR="00991385" w:rsidRPr="007C773C">
        <w:rPr>
          <w:rFonts w:ascii="Times New Roman" w:eastAsia="Calibri" w:hAnsi="Times New Roman" w:cs="Times New Roman"/>
          <w:sz w:val="28"/>
          <w:szCs w:val="28"/>
          <w:vertAlign w:val="superscript"/>
          <w:lang w:val="ro-RO"/>
        </w:rPr>
        <w:t>1</w:t>
      </w:r>
      <w:r w:rsidR="00B85E43" w:rsidRPr="007C773C">
        <w:rPr>
          <w:rFonts w:ascii="Times New Roman" w:eastAsia="Calibri" w:hAnsi="Times New Roman" w:cs="Times New Roman"/>
          <w:sz w:val="28"/>
          <w:szCs w:val="28"/>
          <w:lang w:val="ro-RO"/>
        </w:rPr>
        <w:t xml:space="preserve"> </w:t>
      </w:r>
      <w:r w:rsidR="00140286" w:rsidRPr="007C773C">
        <w:rPr>
          <w:rFonts w:ascii="Times New Roman" w:eastAsia="Calibri" w:hAnsi="Times New Roman" w:cs="Times New Roman"/>
          <w:sz w:val="28"/>
          <w:szCs w:val="28"/>
          <w:lang w:val="ro-RO"/>
        </w:rPr>
        <w:t>cu următorul cuprins:</w:t>
      </w:r>
    </w:p>
    <w:p w14:paraId="7A728F83" w14:textId="4A4E3FAB" w:rsidR="00CD0ECF" w:rsidRPr="009E01EE" w:rsidRDefault="00140286" w:rsidP="009E01EE">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bookmarkStart w:id="3" w:name="n264"/>
      <w:bookmarkStart w:id="4" w:name="n266"/>
      <w:bookmarkEnd w:id="3"/>
      <w:bookmarkEnd w:id="4"/>
      <w:r w:rsidRPr="007C773C">
        <w:rPr>
          <w:rFonts w:ascii="Times New Roman" w:eastAsia="Times New Roman" w:hAnsi="Times New Roman" w:cs="Times New Roman"/>
          <w:bCs/>
          <w:sz w:val="28"/>
          <w:szCs w:val="28"/>
          <w:lang w:val="ro-RO" w:eastAsia="ru-RU"/>
        </w:rPr>
        <w:t>„</w:t>
      </w:r>
      <w:r w:rsidR="00F65F02" w:rsidRPr="007C773C">
        <w:rPr>
          <w:rFonts w:ascii="Times New Roman" w:eastAsia="Times New Roman" w:hAnsi="Times New Roman" w:cs="Times New Roman"/>
          <w:bCs/>
          <w:sz w:val="28"/>
          <w:szCs w:val="28"/>
          <w:lang w:val="ro-RO" w:eastAsia="ru-RU"/>
        </w:rPr>
        <w:t xml:space="preserve">Articolul </w:t>
      </w:r>
      <w:r w:rsidRPr="007C773C">
        <w:rPr>
          <w:rFonts w:ascii="Times New Roman" w:eastAsia="Times New Roman" w:hAnsi="Times New Roman" w:cs="Times New Roman"/>
          <w:bCs/>
          <w:sz w:val="28"/>
          <w:szCs w:val="28"/>
          <w:lang w:val="ro-RO" w:eastAsia="ru-RU"/>
        </w:rPr>
        <w:t>29</w:t>
      </w:r>
      <w:r w:rsidR="0005623B" w:rsidRPr="007C773C">
        <w:rPr>
          <w:rFonts w:ascii="Times New Roman" w:eastAsia="Times New Roman" w:hAnsi="Times New Roman" w:cs="Times New Roman"/>
          <w:bCs/>
          <w:sz w:val="28"/>
          <w:szCs w:val="28"/>
          <w:vertAlign w:val="superscript"/>
          <w:lang w:val="ro-RO" w:eastAsia="ru-RU"/>
        </w:rPr>
        <w:t>1</w:t>
      </w:r>
      <w:r w:rsidR="0005623B" w:rsidRPr="007C773C">
        <w:rPr>
          <w:rFonts w:ascii="Times New Roman" w:eastAsia="Times New Roman" w:hAnsi="Times New Roman" w:cs="Times New Roman"/>
          <w:bCs/>
          <w:sz w:val="28"/>
          <w:szCs w:val="28"/>
          <w:lang w:val="ro-RO" w:eastAsia="ru-RU"/>
        </w:rPr>
        <w:t xml:space="preserve">. </w:t>
      </w:r>
      <w:r w:rsidR="00CD0ECF" w:rsidRPr="007C773C">
        <w:rPr>
          <w:rFonts w:ascii="Times New Roman" w:hAnsi="Times New Roman" w:cs="Times New Roman"/>
          <w:sz w:val="28"/>
          <w:szCs w:val="28"/>
          <w:lang w:val="ro-RO"/>
        </w:rPr>
        <w:t xml:space="preserve"> Reproducerea pe hârtie și alte suporturi materiale a informațiilor din registrele de stat </w:t>
      </w:r>
      <w:bookmarkStart w:id="5" w:name="n261"/>
      <w:bookmarkStart w:id="6" w:name="n262"/>
      <w:bookmarkStart w:id="7" w:name="n263"/>
      <w:bookmarkEnd w:id="5"/>
      <w:bookmarkEnd w:id="6"/>
      <w:bookmarkEnd w:id="7"/>
    </w:p>
    <w:p w14:paraId="17F89877" w14:textId="496AAE2E" w:rsidR="00CD0ECF" w:rsidRPr="007C773C" w:rsidRDefault="00CD0ECF" w:rsidP="007C773C">
      <w:pPr>
        <w:pStyle w:val="rvps2"/>
        <w:shd w:val="clear" w:color="auto" w:fill="FFFFFF"/>
        <w:tabs>
          <w:tab w:val="left" w:pos="1134"/>
        </w:tabs>
        <w:spacing w:before="0" w:beforeAutospacing="0" w:after="0" w:afterAutospacing="0"/>
        <w:ind w:right="49" w:firstLine="567"/>
        <w:jc w:val="both"/>
        <w:rPr>
          <w:sz w:val="28"/>
          <w:szCs w:val="28"/>
          <w:lang w:val="ro-RO"/>
        </w:rPr>
      </w:pPr>
      <w:r w:rsidRPr="007C773C">
        <w:rPr>
          <w:sz w:val="28"/>
          <w:szCs w:val="28"/>
          <w:lang w:val="ro-RO"/>
        </w:rPr>
        <w:t>(</w:t>
      </w:r>
      <w:r w:rsidR="009E01EE">
        <w:rPr>
          <w:sz w:val="28"/>
          <w:szCs w:val="28"/>
          <w:lang w:val="ro-RO"/>
        </w:rPr>
        <w:t>1</w:t>
      </w:r>
      <w:r w:rsidRPr="007C773C">
        <w:rPr>
          <w:sz w:val="28"/>
          <w:szCs w:val="28"/>
          <w:lang w:val="ro-RO"/>
        </w:rPr>
        <w:t>) Informațiile din registru se reproduc pe hârtie sau pe alte suporturi materiale împreună cu un identificator electronic unic (cod QR, cod de bare, cod digital)</w:t>
      </w:r>
      <w:r w:rsidR="005F4D1A" w:rsidRPr="007C773C">
        <w:rPr>
          <w:sz w:val="28"/>
          <w:szCs w:val="28"/>
          <w:lang w:val="ro-RO"/>
        </w:rPr>
        <w:t xml:space="preserve"> care permit verificarea electronică a autenticității acestora</w:t>
      </w:r>
      <w:r w:rsidRPr="007C773C">
        <w:rPr>
          <w:sz w:val="28"/>
          <w:szCs w:val="28"/>
          <w:lang w:val="ro-RO"/>
        </w:rPr>
        <w:t>.</w:t>
      </w:r>
    </w:p>
    <w:p w14:paraId="2A4DB41D" w14:textId="1813DE66" w:rsidR="003527A7" w:rsidRPr="007C773C" w:rsidRDefault="003527A7" w:rsidP="007C773C">
      <w:pPr>
        <w:pStyle w:val="rvps2"/>
        <w:shd w:val="clear" w:color="auto" w:fill="FFFFFF"/>
        <w:tabs>
          <w:tab w:val="left" w:pos="1134"/>
        </w:tabs>
        <w:spacing w:before="0" w:beforeAutospacing="0" w:after="0" w:afterAutospacing="0"/>
        <w:ind w:right="49" w:firstLine="567"/>
        <w:jc w:val="both"/>
        <w:rPr>
          <w:sz w:val="28"/>
          <w:szCs w:val="28"/>
          <w:lang w:val="ro-RO"/>
        </w:rPr>
      </w:pPr>
      <w:r w:rsidRPr="007C773C">
        <w:rPr>
          <w:sz w:val="28"/>
          <w:szCs w:val="28"/>
          <w:lang w:val="ro-RO"/>
        </w:rPr>
        <w:t>(</w:t>
      </w:r>
      <w:r w:rsidR="009E01EE">
        <w:rPr>
          <w:sz w:val="28"/>
          <w:szCs w:val="28"/>
          <w:lang w:val="ro-RO"/>
        </w:rPr>
        <w:t>2</w:t>
      </w:r>
      <w:r w:rsidRPr="007C773C">
        <w:rPr>
          <w:sz w:val="28"/>
          <w:szCs w:val="28"/>
          <w:lang w:val="ro-RO"/>
        </w:rPr>
        <w:t>) Orice reproducere și/sau transfer pe hârtie și alte suporturi materiale a informațiilor din registru, cu încălcarea cerințelor din alin. (2), este interzisă, iar informațiile din registrele corespunzătoare conținute pe astfel de suporturi nu pot fi recunoscute ca fiind oficiale.</w:t>
      </w:r>
      <w:r w:rsidR="00016BEC" w:rsidRPr="007C773C">
        <w:rPr>
          <w:sz w:val="28"/>
          <w:szCs w:val="28"/>
          <w:lang w:val="ro-RO"/>
        </w:rPr>
        <w:t>”</w:t>
      </w:r>
    </w:p>
    <w:p w14:paraId="636EAF03" w14:textId="77777777" w:rsidR="00EE79C5" w:rsidRPr="007C773C" w:rsidRDefault="00EE79C5" w:rsidP="007C773C">
      <w:pPr>
        <w:tabs>
          <w:tab w:val="left" w:pos="1134"/>
        </w:tabs>
        <w:spacing w:after="0"/>
        <w:ind w:right="49"/>
        <w:jc w:val="both"/>
        <w:rPr>
          <w:rFonts w:ascii="Times New Roman" w:eastAsia="Calibri" w:hAnsi="Times New Roman" w:cs="Times New Roman"/>
          <w:sz w:val="28"/>
          <w:szCs w:val="28"/>
        </w:rPr>
      </w:pPr>
    </w:p>
    <w:p w14:paraId="2695A51E" w14:textId="4EB6FE30" w:rsidR="00CB453A" w:rsidRPr="007C773C" w:rsidRDefault="00CB453A"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
          <w:sz w:val="28"/>
          <w:szCs w:val="28"/>
          <w:lang w:eastAsia="ru-RU"/>
        </w:rPr>
        <w:t>Art.</w:t>
      </w:r>
      <w:r w:rsidR="00731058" w:rsidRPr="007C773C">
        <w:rPr>
          <w:rFonts w:ascii="Times New Roman" w:eastAsia="Times New Roman" w:hAnsi="Times New Roman" w:cs="Times New Roman"/>
          <w:b/>
          <w:sz w:val="28"/>
          <w:szCs w:val="28"/>
          <w:lang w:eastAsia="ru-RU"/>
        </w:rPr>
        <w:t xml:space="preserve"> VI</w:t>
      </w:r>
      <w:r w:rsidR="000751FB">
        <w:rPr>
          <w:rFonts w:ascii="Times New Roman" w:eastAsia="Times New Roman" w:hAnsi="Times New Roman" w:cs="Times New Roman"/>
          <w:b/>
          <w:sz w:val="28"/>
          <w:szCs w:val="28"/>
          <w:lang w:eastAsia="ru-RU"/>
        </w:rPr>
        <w:t>I</w:t>
      </w:r>
      <w:r w:rsidR="00731058" w:rsidRPr="007C773C">
        <w:rPr>
          <w:rFonts w:ascii="Times New Roman" w:eastAsia="Times New Roman" w:hAnsi="Times New Roman" w:cs="Times New Roman"/>
          <w:b/>
          <w:sz w:val="28"/>
          <w:szCs w:val="28"/>
          <w:lang w:eastAsia="ru-RU"/>
        </w:rPr>
        <w:t>.</w:t>
      </w:r>
      <w:r w:rsidR="00731058" w:rsidRPr="007C773C">
        <w:rPr>
          <w:rFonts w:ascii="Times New Roman" w:eastAsia="Times New Roman" w:hAnsi="Times New Roman" w:cs="Times New Roman"/>
          <w:bCs/>
          <w:sz w:val="28"/>
          <w:szCs w:val="28"/>
          <w:lang w:eastAsia="ru-RU"/>
        </w:rPr>
        <w:t xml:space="preserve"> </w:t>
      </w:r>
      <w:r w:rsidRPr="007C773C">
        <w:rPr>
          <w:rFonts w:ascii="Times New Roman" w:eastAsia="Times New Roman" w:hAnsi="Times New Roman" w:cs="Times New Roman"/>
          <w:bCs/>
          <w:sz w:val="28"/>
          <w:szCs w:val="28"/>
          <w:lang w:eastAsia="ru-RU"/>
        </w:rPr>
        <w:t>- Legea nr.131/2007 privind siguranţa traficului rutier (republicată în Monitorul Oficial al Republicii Moldova, 2015, nr.11–21, art.6), cu modificările ulterioare, se modifică după cum urmează:</w:t>
      </w:r>
    </w:p>
    <w:p w14:paraId="55EC44B7" w14:textId="4C992A76" w:rsidR="00CB453A" w:rsidRPr="00DE1A08" w:rsidRDefault="00CB453A" w:rsidP="007C773C">
      <w:pPr>
        <w:pStyle w:val="ListParagraph"/>
        <w:numPr>
          <w:ilvl w:val="0"/>
          <w:numId w:val="17"/>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DE1A08">
        <w:rPr>
          <w:rFonts w:ascii="Times New Roman" w:eastAsia="Times New Roman" w:hAnsi="Times New Roman" w:cs="Times New Roman"/>
          <w:bCs/>
          <w:sz w:val="28"/>
          <w:szCs w:val="28"/>
          <w:lang w:val="ro-RO" w:eastAsia="ru-RU"/>
        </w:rPr>
        <w:t xml:space="preserve">Articolul 19 alineatul (2) după cuvintele „persoana care conduce vehiculul” se </w:t>
      </w:r>
      <w:r w:rsidR="00CB5C10" w:rsidRPr="00DE1A08">
        <w:rPr>
          <w:rFonts w:ascii="Times New Roman" w:eastAsia="Times New Roman" w:hAnsi="Times New Roman" w:cs="Times New Roman"/>
          <w:bCs/>
          <w:sz w:val="28"/>
          <w:szCs w:val="28"/>
          <w:lang w:val="ro-RO" w:eastAsia="ru-RU"/>
        </w:rPr>
        <w:t>introduc</w:t>
      </w:r>
      <w:r w:rsidRPr="00DE1A08">
        <w:rPr>
          <w:rFonts w:ascii="Times New Roman" w:eastAsia="Times New Roman" w:hAnsi="Times New Roman" w:cs="Times New Roman"/>
          <w:bCs/>
          <w:sz w:val="28"/>
          <w:szCs w:val="28"/>
          <w:lang w:val="ro-RO" w:eastAsia="ru-RU"/>
        </w:rPr>
        <w:t xml:space="preserve"> cuvintele „dispune de permis de conducere generat electronic prin intermediul aplicației guvernamentale integrate a serviciilor electronice sau”;</w:t>
      </w:r>
    </w:p>
    <w:p w14:paraId="631F00BD" w14:textId="0B021C40" w:rsidR="003C39B0" w:rsidRPr="00DE1A08" w:rsidRDefault="00CB453A" w:rsidP="007C773C">
      <w:pPr>
        <w:pStyle w:val="ListParagraph"/>
        <w:numPr>
          <w:ilvl w:val="0"/>
          <w:numId w:val="17"/>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DE1A08">
        <w:rPr>
          <w:rFonts w:ascii="Times New Roman" w:eastAsia="Times New Roman" w:hAnsi="Times New Roman" w:cs="Times New Roman"/>
          <w:bCs/>
          <w:sz w:val="28"/>
          <w:szCs w:val="28"/>
          <w:lang w:val="ro-RO" w:eastAsia="ru-RU"/>
        </w:rPr>
        <w:t>Articolul 21</w:t>
      </w:r>
      <w:r w:rsidR="003C39B0" w:rsidRPr="00DE1A08">
        <w:rPr>
          <w:rFonts w:ascii="Times New Roman" w:eastAsia="Times New Roman" w:hAnsi="Times New Roman" w:cs="Times New Roman"/>
          <w:bCs/>
          <w:sz w:val="28"/>
          <w:szCs w:val="28"/>
          <w:lang w:val="ro-RO" w:eastAsia="ru-RU"/>
        </w:rPr>
        <w:t xml:space="preserve"> alineatul (1) după cuvintele „de emitere a permisului de conducere” se </w:t>
      </w:r>
      <w:r w:rsidR="00CB5C10" w:rsidRPr="00DE1A08">
        <w:rPr>
          <w:rFonts w:ascii="Times New Roman" w:eastAsia="Times New Roman" w:hAnsi="Times New Roman" w:cs="Times New Roman"/>
          <w:bCs/>
          <w:sz w:val="28"/>
          <w:szCs w:val="28"/>
          <w:lang w:val="ro-RO" w:eastAsia="ru-RU"/>
        </w:rPr>
        <w:t>introduce</w:t>
      </w:r>
      <w:r w:rsidR="003C39B0" w:rsidRPr="00DE1A08">
        <w:rPr>
          <w:rFonts w:ascii="Times New Roman" w:eastAsia="Times New Roman" w:hAnsi="Times New Roman" w:cs="Times New Roman"/>
          <w:bCs/>
          <w:sz w:val="28"/>
          <w:szCs w:val="28"/>
          <w:lang w:val="ro-RO" w:eastAsia="ru-RU"/>
        </w:rPr>
        <w:t xml:space="preserve"> textul „ , de generare a permisului de conducere </w:t>
      </w:r>
      <w:r w:rsidR="001E504C" w:rsidRPr="00DE1A08">
        <w:rPr>
          <w:rFonts w:ascii="Times New Roman" w:eastAsia="Times New Roman" w:hAnsi="Times New Roman" w:cs="Times New Roman"/>
          <w:bCs/>
          <w:sz w:val="28"/>
          <w:szCs w:val="28"/>
          <w:lang w:val="ro-RO" w:eastAsia="ru-RU"/>
        </w:rPr>
        <w:t>digital</w:t>
      </w:r>
      <w:r w:rsidR="003C39B0" w:rsidRPr="00DE1A08">
        <w:rPr>
          <w:rFonts w:ascii="Times New Roman" w:eastAsia="Times New Roman" w:hAnsi="Times New Roman" w:cs="Times New Roman"/>
          <w:bCs/>
          <w:sz w:val="28"/>
          <w:szCs w:val="28"/>
          <w:lang w:val="ro-RO" w:eastAsia="ru-RU"/>
        </w:rPr>
        <w:t xml:space="preserve"> prin intermediul aplicației guvernamentale integrate a serviciilor electronice”;</w:t>
      </w:r>
    </w:p>
    <w:p w14:paraId="26CE1F15" w14:textId="2532D49D" w:rsidR="00CB453A" w:rsidRPr="00DE1A08" w:rsidRDefault="003C39B0" w:rsidP="007C773C">
      <w:pPr>
        <w:pStyle w:val="ListParagraph"/>
        <w:numPr>
          <w:ilvl w:val="0"/>
          <w:numId w:val="17"/>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DE1A08">
        <w:rPr>
          <w:rFonts w:ascii="Times New Roman" w:eastAsia="Times New Roman" w:hAnsi="Times New Roman" w:cs="Times New Roman"/>
          <w:bCs/>
          <w:sz w:val="28"/>
          <w:szCs w:val="28"/>
          <w:lang w:val="ro-RO" w:eastAsia="ru-RU"/>
        </w:rPr>
        <w:t>Articolul 21</w:t>
      </w:r>
      <w:r w:rsidRPr="00DE1A08">
        <w:rPr>
          <w:rFonts w:ascii="Times New Roman" w:eastAsia="Times New Roman" w:hAnsi="Times New Roman" w:cs="Times New Roman"/>
          <w:bCs/>
          <w:sz w:val="28"/>
          <w:szCs w:val="28"/>
          <w:vertAlign w:val="superscript"/>
          <w:lang w:val="ro-RO" w:eastAsia="ru-RU"/>
        </w:rPr>
        <w:t xml:space="preserve">1 </w:t>
      </w:r>
      <w:r w:rsidR="00CB453A" w:rsidRPr="00DE1A08">
        <w:rPr>
          <w:rFonts w:ascii="Times New Roman" w:eastAsia="Times New Roman" w:hAnsi="Times New Roman" w:cs="Times New Roman"/>
          <w:bCs/>
          <w:sz w:val="28"/>
          <w:szCs w:val="28"/>
          <w:lang w:val="ro-RO" w:eastAsia="ru-RU"/>
        </w:rPr>
        <w:t xml:space="preserve">alineatul (3) cuvintele „remit autorităţii competente permisele de conducere ridicate pentru anularea acestora” se substituie cu textul „solicită autorității </w:t>
      </w:r>
      <w:r w:rsidR="00CB453A" w:rsidRPr="00DE1A08">
        <w:rPr>
          <w:rFonts w:ascii="Times New Roman" w:eastAsia="Times New Roman" w:hAnsi="Times New Roman" w:cs="Times New Roman"/>
          <w:bCs/>
          <w:sz w:val="28"/>
          <w:szCs w:val="28"/>
          <w:lang w:val="ro-RO" w:eastAsia="ru-RU"/>
        </w:rPr>
        <w:lastRenderedPageBreak/>
        <w:t>competente înregistrarea anulării dreptului de conducere a vehiculului și remit către aceasta permisele de conducere ridicate pentru anularea acestora. După înregistrarea anulării dreptului de conducere a vehiculului, permisele de conducere generate electronic devin indisponibile, fapt comunicat în procesul de verificare.”</w:t>
      </w:r>
    </w:p>
    <w:p w14:paraId="783AAAC1" w14:textId="5579291D" w:rsidR="009B0CC3" w:rsidRPr="00DE1A08" w:rsidRDefault="009B0CC3" w:rsidP="007C773C">
      <w:pPr>
        <w:pStyle w:val="ListParagraph"/>
        <w:numPr>
          <w:ilvl w:val="0"/>
          <w:numId w:val="17"/>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DE1A08">
        <w:rPr>
          <w:rFonts w:ascii="Times New Roman" w:eastAsia="Times New Roman" w:hAnsi="Times New Roman" w:cs="Times New Roman"/>
          <w:bCs/>
          <w:sz w:val="28"/>
          <w:szCs w:val="28"/>
          <w:lang w:val="ro-RO" w:eastAsia="ru-RU"/>
        </w:rPr>
        <w:t xml:space="preserve">Articolul </w:t>
      </w:r>
      <w:r w:rsidR="00346D86" w:rsidRPr="00DE1A08">
        <w:rPr>
          <w:rFonts w:ascii="Times New Roman" w:eastAsia="Times New Roman" w:hAnsi="Times New Roman" w:cs="Times New Roman"/>
          <w:bCs/>
          <w:sz w:val="28"/>
          <w:szCs w:val="28"/>
          <w:lang w:val="ro-RO" w:eastAsia="ru-RU"/>
        </w:rPr>
        <w:t>31</w:t>
      </w:r>
      <w:r w:rsidR="00346D86" w:rsidRPr="00DE1A08">
        <w:rPr>
          <w:rFonts w:ascii="Times New Roman" w:eastAsia="Times New Roman" w:hAnsi="Times New Roman" w:cs="Times New Roman"/>
          <w:bCs/>
          <w:sz w:val="28"/>
          <w:szCs w:val="28"/>
          <w:vertAlign w:val="superscript"/>
          <w:lang w:val="ro-RO" w:eastAsia="ru-RU"/>
        </w:rPr>
        <w:t>2</w:t>
      </w:r>
      <w:r w:rsidR="00346D86" w:rsidRPr="00DE1A08">
        <w:rPr>
          <w:rFonts w:ascii="Times New Roman" w:eastAsia="Times New Roman" w:hAnsi="Times New Roman" w:cs="Times New Roman"/>
          <w:bCs/>
          <w:sz w:val="28"/>
          <w:szCs w:val="28"/>
          <w:lang w:val="ro-RO" w:eastAsia="ru-RU"/>
        </w:rPr>
        <w:t xml:space="preserve"> se completează </w:t>
      </w:r>
      <w:r w:rsidR="006C6AFA" w:rsidRPr="00DE1A08">
        <w:rPr>
          <w:rFonts w:ascii="Times New Roman" w:eastAsia="Times New Roman" w:hAnsi="Times New Roman" w:cs="Times New Roman"/>
          <w:bCs/>
          <w:sz w:val="28"/>
          <w:szCs w:val="28"/>
          <w:lang w:val="ro-RO" w:eastAsia="ru-RU"/>
        </w:rPr>
        <w:t>cu alineat</w:t>
      </w:r>
      <w:r w:rsidR="00F85850" w:rsidRPr="00DE1A08">
        <w:rPr>
          <w:rFonts w:ascii="Times New Roman" w:eastAsia="Times New Roman" w:hAnsi="Times New Roman" w:cs="Times New Roman"/>
          <w:bCs/>
          <w:sz w:val="28"/>
          <w:szCs w:val="28"/>
          <w:lang w:val="ro-RO" w:eastAsia="ru-RU"/>
        </w:rPr>
        <w:t>ele</w:t>
      </w:r>
      <w:r w:rsidR="006C6AFA" w:rsidRPr="00DE1A08">
        <w:rPr>
          <w:rFonts w:ascii="Times New Roman" w:eastAsia="Times New Roman" w:hAnsi="Times New Roman" w:cs="Times New Roman"/>
          <w:bCs/>
          <w:sz w:val="28"/>
          <w:szCs w:val="28"/>
          <w:lang w:val="ro-RO" w:eastAsia="ru-RU"/>
        </w:rPr>
        <w:t xml:space="preserve"> (3)</w:t>
      </w:r>
      <w:r w:rsidR="0085639F" w:rsidRPr="00DE1A08">
        <w:rPr>
          <w:rFonts w:ascii="Times New Roman" w:eastAsia="Times New Roman" w:hAnsi="Times New Roman" w:cs="Times New Roman"/>
          <w:bCs/>
          <w:sz w:val="28"/>
          <w:szCs w:val="28"/>
          <w:lang w:val="ro-RO" w:eastAsia="ru-RU"/>
        </w:rPr>
        <w:t xml:space="preserve"> și (4)</w:t>
      </w:r>
      <w:r w:rsidR="006C6AFA" w:rsidRPr="00DE1A08">
        <w:rPr>
          <w:rFonts w:ascii="Times New Roman" w:eastAsia="Times New Roman" w:hAnsi="Times New Roman" w:cs="Times New Roman"/>
          <w:bCs/>
          <w:sz w:val="28"/>
          <w:szCs w:val="28"/>
          <w:lang w:val="ro-RO" w:eastAsia="ru-RU"/>
        </w:rPr>
        <w:t xml:space="preserve"> cu următorul cuprins:</w:t>
      </w:r>
    </w:p>
    <w:p w14:paraId="27F26418" w14:textId="77777777" w:rsidR="0085639F" w:rsidRPr="00DE1A08" w:rsidRDefault="006C6AFA"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DE1A08">
        <w:rPr>
          <w:rFonts w:ascii="Times New Roman" w:eastAsia="Times New Roman" w:hAnsi="Times New Roman" w:cs="Times New Roman"/>
          <w:bCs/>
          <w:sz w:val="28"/>
          <w:szCs w:val="28"/>
          <w:lang w:val="ro-RO" w:eastAsia="ru-RU"/>
        </w:rPr>
        <w:t xml:space="preserve">„(3) </w:t>
      </w:r>
      <w:r w:rsidR="002F12E1" w:rsidRPr="00DE1A08">
        <w:rPr>
          <w:rFonts w:ascii="Times New Roman" w:eastAsia="Times New Roman" w:hAnsi="Times New Roman" w:cs="Times New Roman"/>
          <w:bCs/>
          <w:sz w:val="28"/>
          <w:szCs w:val="28"/>
          <w:lang w:val="ro-RO" w:eastAsia="ru-RU"/>
        </w:rPr>
        <w:t>Solicitarea de înregistrare a drepturilor reale în privința vehiculelor înmatriculate în Registrul de stat al transporturilor se depune electronic sau la ghișeu în modul stabilit de Guvern</w:t>
      </w:r>
      <w:r w:rsidR="007D0DC3" w:rsidRPr="00DE1A08">
        <w:rPr>
          <w:rFonts w:ascii="Times New Roman" w:eastAsia="Times New Roman" w:hAnsi="Times New Roman" w:cs="Times New Roman"/>
          <w:bCs/>
          <w:sz w:val="28"/>
          <w:szCs w:val="28"/>
          <w:lang w:val="ro-RO" w:eastAsia="ru-RU"/>
        </w:rPr>
        <w:t>.</w:t>
      </w:r>
    </w:p>
    <w:p w14:paraId="4C6B1C36" w14:textId="7644B4BD" w:rsidR="006C6AFA" w:rsidRPr="00DE1A08" w:rsidRDefault="0085639F"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DE1A08">
        <w:rPr>
          <w:rFonts w:ascii="Times New Roman" w:eastAsia="Times New Roman" w:hAnsi="Times New Roman" w:cs="Times New Roman"/>
          <w:bCs/>
          <w:sz w:val="28"/>
          <w:szCs w:val="28"/>
          <w:lang w:val="ro-RO" w:eastAsia="ru-RU"/>
        </w:rPr>
        <w:t xml:space="preserve">(4) </w:t>
      </w:r>
      <w:r w:rsidR="00D13AE2" w:rsidRPr="00DE1A08">
        <w:rPr>
          <w:rFonts w:ascii="Times New Roman" w:eastAsia="Times New Roman" w:hAnsi="Times New Roman" w:cs="Times New Roman"/>
          <w:bCs/>
          <w:sz w:val="28"/>
          <w:szCs w:val="28"/>
          <w:lang w:val="ro-RO" w:eastAsia="ru-RU"/>
        </w:rPr>
        <w:t xml:space="preserve">Notarul </w:t>
      </w:r>
      <w:r w:rsidR="00DD3120" w:rsidRPr="00DE1A08">
        <w:rPr>
          <w:rFonts w:ascii="Times New Roman" w:eastAsia="Times New Roman" w:hAnsi="Times New Roman" w:cs="Times New Roman"/>
          <w:bCs/>
          <w:sz w:val="28"/>
          <w:szCs w:val="28"/>
          <w:lang w:val="ro-RO" w:eastAsia="ru-RU"/>
        </w:rPr>
        <w:t xml:space="preserve">care a efectuat înregistrarea </w:t>
      </w:r>
      <w:r w:rsidR="0058134B" w:rsidRPr="007E1988">
        <w:rPr>
          <w:rFonts w:ascii="Times New Roman" w:hAnsi="Times New Roman" w:cs="Times New Roman"/>
          <w:color w:val="000000"/>
          <w:sz w:val="28"/>
          <w:szCs w:val="28"/>
          <w:lang w:val="en-US"/>
        </w:rPr>
        <w:t>în registrul garanțiilor reale mobiliare</w:t>
      </w:r>
      <w:r w:rsidR="0058134B" w:rsidRPr="00DE1A08">
        <w:rPr>
          <w:rFonts w:ascii="Times New Roman" w:eastAsia="Times New Roman" w:hAnsi="Times New Roman" w:cs="Times New Roman"/>
          <w:bCs/>
          <w:sz w:val="28"/>
          <w:szCs w:val="28"/>
          <w:lang w:val="ro-RO" w:eastAsia="ru-RU"/>
        </w:rPr>
        <w:t xml:space="preserve"> a </w:t>
      </w:r>
      <w:r w:rsidR="00DD3120" w:rsidRPr="00DE1A08">
        <w:rPr>
          <w:rFonts w:ascii="Times New Roman" w:eastAsia="Times New Roman" w:hAnsi="Times New Roman" w:cs="Times New Roman"/>
          <w:bCs/>
          <w:sz w:val="28"/>
          <w:szCs w:val="28"/>
          <w:lang w:val="ro-RO" w:eastAsia="ru-RU"/>
        </w:rPr>
        <w:t>gajului</w:t>
      </w:r>
      <w:r w:rsidR="00F11E14" w:rsidRPr="00DE1A08">
        <w:rPr>
          <w:rFonts w:ascii="Times New Roman" w:eastAsia="Times New Roman" w:hAnsi="Times New Roman" w:cs="Times New Roman"/>
          <w:bCs/>
          <w:sz w:val="28"/>
          <w:szCs w:val="28"/>
          <w:lang w:val="ro-RO" w:eastAsia="ru-RU"/>
        </w:rPr>
        <w:t xml:space="preserve"> în privința vehiculului</w:t>
      </w:r>
      <w:r w:rsidR="0058134B" w:rsidRPr="00DE1A08">
        <w:rPr>
          <w:rFonts w:ascii="Times New Roman" w:eastAsia="Times New Roman" w:hAnsi="Times New Roman" w:cs="Times New Roman"/>
          <w:bCs/>
          <w:sz w:val="28"/>
          <w:szCs w:val="28"/>
          <w:lang w:val="ro-RO" w:eastAsia="ru-RU"/>
        </w:rPr>
        <w:t>, la solicitare</w:t>
      </w:r>
      <w:r w:rsidR="003E5E02" w:rsidRPr="00DE1A08">
        <w:rPr>
          <w:rFonts w:ascii="Times New Roman" w:eastAsia="Times New Roman" w:hAnsi="Times New Roman" w:cs="Times New Roman"/>
          <w:bCs/>
          <w:sz w:val="28"/>
          <w:szCs w:val="28"/>
          <w:lang w:val="ro-RO" w:eastAsia="ru-RU"/>
        </w:rPr>
        <w:t xml:space="preserve">a </w:t>
      </w:r>
      <w:r w:rsidR="002A437C" w:rsidRPr="00DE1A08">
        <w:rPr>
          <w:rFonts w:ascii="Times New Roman" w:eastAsia="Times New Roman" w:hAnsi="Times New Roman" w:cs="Times New Roman"/>
          <w:bCs/>
          <w:sz w:val="28"/>
          <w:szCs w:val="28"/>
          <w:lang w:val="ro-RO" w:eastAsia="ru-RU"/>
        </w:rPr>
        <w:t>creditorului gajist</w:t>
      </w:r>
      <w:r w:rsidR="00EF69A7" w:rsidRPr="00DE1A08">
        <w:rPr>
          <w:rFonts w:ascii="Times New Roman" w:eastAsia="Times New Roman" w:hAnsi="Times New Roman" w:cs="Times New Roman"/>
          <w:bCs/>
          <w:sz w:val="28"/>
          <w:szCs w:val="28"/>
          <w:lang w:val="ro-RO" w:eastAsia="ru-RU"/>
        </w:rPr>
        <w:t>,</w:t>
      </w:r>
      <w:r w:rsidR="003E5E02" w:rsidRPr="00DE1A08">
        <w:rPr>
          <w:rFonts w:ascii="Times New Roman" w:eastAsia="Times New Roman" w:hAnsi="Times New Roman" w:cs="Times New Roman"/>
          <w:bCs/>
          <w:sz w:val="28"/>
          <w:szCs w:val="28"/>
          <w:lang w:val="ro-RO" w:eastAsia="ru-RU"/>
        </w:rPr>
        <w:t xml:space="preserve"> </w:t>
      </w:r>
      <w:r w:rsidR="004230B7" w:rsidRPr="00DE1A08">
        <w:rPr>
          <w:rFonts w:ascii="Times New Roman" w:eastAsia="Times New Roman" w:hAnsi="Times New Roman" w:cs="Times New Roman"/>
          <w:bCs/>
          <w:sz w:val="28"/>
          <w:szCs w:val="28"/>
          <w:lang w:val="ro-RO" w:eastAsia="ru-RU"/>
        </w:rPr>
        <w:t xml:space="preserve">solicită </w:t>
      </w:r>
      <w:r w:rsidR="00DE1A08" w:rsidRPr="00DE1A08">
        <w:rPr>
          <w:rFonts w:ascii="Times New Roman" w:eastAsia="Times New Roman" w:hAnsi="Times New Roman" w:cs="Times New Roman"/>
          <w:bCs/>
          <w:sz w:val="28"/>
          <w:szCs w:val="28"/>
          <w:lang w:val="ro-RO" w:eastAsia="ru-RU"/>
        </w:rPr>
        <w:t xml:space="preserve">prin intermediul unui serviciu electronic, </w:t>
      </w:r>
      <w:r w:rsidR="00C070C5" w:rsidRPr="00DE1A08">
        <w:rPr>
          <w:rFonts w:ascii="Times New Roman" w:eastAsia="Times New Roman" w:hAnsi="Times New Roman" w:cs="Times New Roman"/>
          <w:bCs/>
          <w:sz w:val="28"/>
          <w:szCs w:val="28"/>
          <w:lang w:val="ro-RO" w:eastAsia="ru-RU"/>
        </w:rPr>
        <w:t xml:space="preserve">înregistrarea </w:t>
      </w:r>
      <w:r w:rsidR="00DE1A08" w:rsidRPr="00DE1A08">
        <w:rPr>
          <w:rFonts w:ascii="Times New Roman" w:eastAsia="Times New Roman" w:hAnsi="Times New Roman" w:cs="Times New Roman"/>
          <w:bCs/>
          <w:sz w:val="28"/>
          <w:szCs w:val="28"/>
          <w:lang w:val="ro-RO" w:eastAsia="ru-RU"/>
        </w:rPr>
        <w:t>gajului în Registrul de stat al transporturilor.</w:t>
      </w:r>
      <w:r w:rsidR="00E91476">
        <w:rPr>
          <w:rFonts w:ascii="Times New Roman" w:eastAsia="Times New Roman" w:hAnsi="Times New Roman" w:cs="Times New Roman"/>
          <w:bCs/>
          <w:sz w:val="28"/>
          <w:szCs w:val="28"/>
          <w:lang w:val="ro-RO" w:eastAsia="ru-RU"/>
        </w:rPr>
        <w:t>”</w:t>
      </w:r>
    </w:p>
    <w:p w14:paraId="6F27815C" w14:textId="5834C676" w:rsidR="008C0893" w:rsidRPr="007C773C" w:rsidRDefault="003C3325" w:rsidP="007C773C">
      <w:pPr>
        <w:pStyle w:val="ListParagraph"/>
        <w:numPr>
          <w:ilvl w:val="0"/>
          <w:numId w:val="17"/>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Articolul 54</w:t>
      </w:r>
      <w:r w:rsidR="008C0893" w:rsidRPr="007C773C">
        <w:rPr>
          <w:rFonts w:ascii="Times New Roman" w:eastAsia="Times New Roman" w:hAnsi="Times New Roman" w:cs="Times New Roman"/>
          <w:bCs/>
          <w:sz w:val="28"/>
          <w:szCs w:val="28"/>
          <w:lang w:val="ro-RO" w:eastAsia="ru-RU"/>
        </w:rPr>
        <w:t>:</w:t>
      </w:r>
    </w:p>
    <w:p w14:paraId="514AE0F6" w14:textId="130BAE1D" w:rsidR="00F46A49" w:rsidRPr="007C773C" w:rsidRDefault="00B45FF2"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alineatul (1)</w:t>
      </w:r>
      <w:r w:rsidR="00F46A49" w:rsidRPr="007C773C">
        <w:rPr>
          <w:rFonts w:ascii="Times New Roman" w:eastAsia="Times New Roman" w:hAnsi="Times New Roman" w:cs="Times New Roman"/>
          <w:bCs/>
          <w:sz w:val="28"/>
          <w:szCs w:val="28"/>
          <w:lang w:val="ro-RO" w:eastAsia="ru-RU"/>
        </w:rPr>
        <w:t xml:space="preserve"> </w:t>
      </w:r>
      <w:r w:rsidRPr="007C773C">
        <w:rPr>
          <w:rFonts w:ascii="Times New Roman" w:eastAsia="Times New Roman" w:hAnsi="Times New Roman" w:cs="Times New Roman"/>
          <w:bCs/>
          <w:sz w:val="28"/>
          <w:szCs w:val="28"/>
          <w:lang w:val="ro-RO" w:eastAsia="ru-RU"/>
        </w:rPr>
        <w:t>va avea următorul cuprins</w:t>
      </w:r>
      <w:r w:rsidR="00851052" w:rsidRPr="007C773C">
        <w:rPr>
          <w:rFonts w:ascii="Times New Roman" w:eastAsia="Times New Roman" w:hAnsi="Times New Roman" w:cs="Times New Roman"/>
          <w:bCs/>
          <w:sz w:val="28"/>
          <w:szCs w:val="28"/>
          <w:lang w:val="ro-RO" w:eastAsia="ru-RU"/>
        </w:rPr>
        <w:t>:</w:t>
      </w:r>
    </w:p>
    <w:p w14:paraId="5855E330" w14:textId="42A6D62A" w:rsidR="00B45FF2" w:rsidRPr="007C773C" w:rsidRDefault="00F46A49"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 xml:space="preserve">„(1) Autoritatea care efectuează înmatricularea vehiculului, la solicitarea depusă electronic sau la ghișeu, </w:t>
      </w:r>
      <w:r w:rsidR="00CC7B93" w:rsidRPr="007C773C">
        <w:rPr>
          <w:rFonts w:ascii="Times New Roman" w:eastAsia="Times New Roman" w:hAnsi="Times New Roman" w:cs="Times New Roman"/>
          <w:bCs/>
          <w:sz w:val="28"/>
          <w:szCs w:val="28"/>
          <w:lang w:val="ro-RO" w:eastAsia="ru-RU"/>
        </w:rPr>
        <w:t xml:space="preserve">fie </w:t>
      </w:r>
      <w:r w:rsidRPr="007C773C">
        <w:rPr>
          <w:rFonts w:ascii="Times New Roman" w:eastAsia="Times New Roman" w:hAnsi="Times New Roman" w:cs="Times New Roman"/>
          <w:bCs/>
          <w:sz w:val="28"/>
          <w:szCs w:val="28"/>
          <w:lang w:val="ro-RO" w:eastAsia="ru-RU"/>
        </w:rPr>
        <w:t xml:space="preserve">eliberează </w:t>
      </w:r>
      <w:r w:rsidR="00CC7B93" w:rsidRPr="007C773C">
        <w:rPr>
          <w:rFonts w:ascii="Times New Roman" w:eastAsia="Times New Roman" w:hAnsi="Times New Roman" w:cs="Times New Roman"/>
          <w:bCs/>
          <w:sz w:val="28"/>
          <w:szCs w:val="28"/>
          <w:lang w:val="ro-RO" w:eastAsia="ru-RU"/>
        </w:rPr>
        <w:t xml:space="preserve">personal </w:t>
      </w:r>
      <w:r w:rsidRPr="007C773C">
        <w:rPr>
          <w:rFonts w:ascii="Times New Roman" w:eastAsia="Times New Roman" w:hAnsi="Times New Roman" w:cs="Times New Roman"/>
          <w:bCs/>
          <w:sz w:val="28"/>
          <w:szCs w:val="28"/>
          <w:lang w:val="ro-RO" w:eastAsia="ru-RU"/>
        </w:rPr>
        <w:t xml:space="preserve">proprietarului </w:t>
      </w:r>
      <w:bookmarkStart w:id="8" w:name="_Hlk129602706"/>
      <w:r w:rsidRPr="007C773C">
        <w:rPr>
          <w:rFonts w:ascii="Times New Roman" w:eastAsia="Times New Roman" w:hAnsi="Times New Roman" w:cs="Times New Roman"/>
          <w:bCs/>
          <w:sz w:val="28"/>
          <w:szCs w:val="28"/>
          <w:lang w:val="ro-RO" w:eastAsia="ru-RU"/>
        </w:rPr>
        <w:t>sau mandatarului</w:t>
      </w:r>
      <w:bookmarkEnd w:id="8"/>
      <w:r w:rsidRPr="007C773C">
        <w:rPr>
          <w:rFonts w:ascii="Times New Roman" w:eastAsia="Times New Roman" w:hAnsi="Times New Roman" w:cs="Times New Roman"/>
          <w:bCs/>
          <w:sz w:val="28"/>
          <w:szCs w:val="28"/>
          <w:lang w:val="ro-RO" w:eastAsia="ru-RU"/>
        </w:rPr>
        <w:t xml:space="preserve">, </w:t>
      </w:r>
      <w:r w:rsidR="00CC7B93" w:rsidRPr="007C773C">
        <w:rPr>
          <w:rFonts w:ascii="Times New Roman" w:eastAsia="Times New Roman" w:hAnsi="Times New Roman" w:cs="Times New Roman"/>
          <w:bCs/>
          <w:sz w:val="28"/>
          <w:szCs w:val="28"/>
          <w:lang w:val="ro-RO" w:eastAsia="ru-RU"/>
        </w:rPr>
        <w:t>fie livrează prin intermediul serviciului guvernamental de livrare</w:t>
      </w:r>
      <w:r w:rsidR="00910912">
        <w:rPr>
          <w:rFonts w:ascii="Times New Roman" w:eastAsia="Times New Roman" w:hAnsi="Times New Roman" w:cs="Times New Roman"/>
          <w:bCs/>
          <w:sz w:val="28"/>
          <w:szCs w:val="28"/>
          <w:lang w:val="ro-RO" w:eastAsia="ru-RU"/>
        </w:rPr>
        <w:t xml:space="preserve"> (MDelivery)</w:t>
      </w:r>
      <w:r w:rsidRPr="007C773C">
        <w:rPr>
          <w:rFonts w:ascii="Times New Roman" w:eastAsia="Times New Roman" w:hAnsi="Times New Roman" w:cs="Times New Roman"/>
          <w:bCs/>
          <w:sz w:val="28"/>
          <w:szCs w:val="28"/>
          <w:lang w:val="ro-RO" w:eastAsia="ru-RU"/>
        </w:rPr>
        <w:t>, certificatul de înmatriculare şi plăcile cu numărul de înmatriculare.</w:t>
      </w:r>
      <w:r w:rsidR="00F56775" w:rsidRPr="007C773C">
        <w:rPr>
          <w:rFonts w:ascii="Times New Roman" w:eastAsia="Times New Roman" w:hAnsi="Times New Roman" w:cs="Times New Roman"/>
          <w:bCs/>
          <w:sz w:val="28"/>
          <w:szCs w:val="28"/>
          <w:lang w:val="ro-RO" w:eastAsia="ru-RU"/>
        </w:rPr>
        <w:t xml:space="preserve"> În cazul în care proprietarul vehiculului este o societate de leasing, în certificatul de înmatriculare sau de înregistrare se va menţiona, în mod obligatoriu, datele de identificare ale utilizatorului.</w:t>
      </w:r>
      <w:r w:rsidRPr="007C773C">
        <w:rPr>
          <w:rFonts w:ascii="Times New Roman" w:eastAsia="Times New Roman" w:hAnsi="Times New Roman" w:cs="Times New Roman"/>
          <w:bCs/>
          <w:sz w:val="28"/>
          <w:szCs w:val="28"/>
          <w:lang w:val="ro-RO" w:eastAsia="ru-RU"/>
        </w:rPr>
        <w:t>”</w:t>
      </w:r>
      <w:r w:rsidR="00B45FF2" w:rsidRPr="007C773C">
        <w:rPr>
          <w:rFonts w:ascii="Times New Roman" w:eastAsia="Times New Roman" w:hAnsi="Times New Roman" w:cs="Times New Roman"/>
          <w:bCs/>
          <w:sz w:val="28"/>
          <w:szCs w:val="28"/>
          <w:lang w:val="ro-RO" w:eastAsia="ru-RU"/>
        </w:rPr>
        <w:t xml:space="preserve"> </w:t>
      </w:r>
    </w:p>
    <w:p w14:paraId="66F31CDE" w14:textId="1F606B80" w:rsidR="003C3325" w:rsidRPr="007C773C" w:rsidRDefault="003C3325"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se completează cu alineatele (1</w:t>
      </w:r>
      <w:r w:rsidRPr="007C773C">
        <w:rPr>
          <w:rFonts w:ascii="Times New Roman" w:eastAsia="Times New Roman" w:hAnsi="Times New Roman" w:cs="Times New Roman"/>
          <w:bCs/>
          <w:sz w:val="28"/>
          <w:szCs w:val="28"/>
          <w:vertAlign w:val="superscript"/>
          <w:lang w:val="ro-RO" w:eastAsia="ru-RU"/>
        </w:rPr>
        <w:t>1</w:t>
      </w:r>
      <w:r w:rsidRPr="007C773C">
        <w:rPr>
          <w:rFonts w:ascii="Times New Roman" w:eastAsia="Times New Roman" w:hAnsi="Times New Roman" w:cs="Times New Roman"/>
          <w:bCs/>
          <w:sz w:val="28"/>
          <w:szCs w:val="28"/>
          <w:lang w:val="ro-RO" w:eastAsia="ru-RU"/>
        </w:rPr>
        <w:t>) – (1</w:t>
      </w:r>
      <w:r w:rsidRPr="007C773C">
        <w:rPr>
          <w:rFonts w:ascii="Times New Roman" w:eastAsia="Times New Roman" w:hAnsi="Times New Roman" w:cs="Times New Roman"/>
          <w:bCs/>
          <w:sz w:val="28"/>
          <w:szCs w:val="28"/>
          <w:vertAlign w:val="superscript"/>
          <w:lang w:val="ro-RO" w:eastAsia="ru-RU"/>
        </w:rPr>
        <w:t>6</w:t>
      </w:r>
      <w:r w:rsidRPr="007C773C">
        <w:rPr>
          <w:rFonts w:ascii="Times New Roman" w:eastAsia="Times New Roman" w:hAnsi="Times New Roman" w:cs="Times New Roman"/>
          <w:bCs/>
          <w:sz w:val="28"/>
          <w:szCs w:val="28"/>
          <w:lang w:val="ro-RO" w:eastAsia="ru-RU"/>
        </w:rPr>
        <w:t>) cu următorul cuprins:</w:t>
      </w:r>
    </w:p>
    <w:p w14:paraId="17A765D7" w14:textId="0956DACA" w:rsidR="003C3325" w:rsidRPr="007C773C" w:rsidRDefault="003C3325"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„(1</w:t>
      </w:r>
      <w:r w:rsidRPr="007C773C">
        <w:rPr>
          <w:rFonts w:ascii="Times New Roman" w:eastAsia="Times New Roman" w:hAnsi="Times New Roman" w:cs="Times New Roman"/>
          <w:bCs/>
          <w:sz w:val="28"/>
          <w:szCs w:val="28"/>
          <w:vertAlign w:val="superscript"/>
          <w:lang w:eastAsia="ru-RU"/>
        </w:rPr>
        <w:t>1</w:t>
      </w:r>
      <w:r w:rsidRPr="007C773C">
        <w:rPr>
          <w:rFonts w:ascii="Times New Roman" w:eastAsia="Times New Roman" w:hAnsi="Times New Roman" w:cs="Times New Roman"/>
          <w:bCs/>
          <w:sz w:val="28"/>
          <w:szCs w:val="28"/>
          <w:lang w:eastAsia="ru-RU"/>
        </w:rPr>
        <w:t xml:space="preserve">) Certificatul de înmatriculare </w:t>
      </w:r>
      <w:r w:rsidR="00C62823"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w:t>
      </w:r>
      <w:r w:rsidR="00E245B6" w:rsidRPr="007C773C">
        <w:rPr>
          <w:rFonts w:ascii="Times New Roman" w:eastAsia="Times New Roman" w:hAnsi="Times New Roman" w:cs="Times New Roman"/>
          <w:bCs/>
          <w:sz w:val="28"/>
          <w:szCs w:val="28"/>
          <w:lang w:eastAsia="ru-RU"/>
        </w:rPr>
        <w:t xml:space="preserve">este </w:t>
      </w:r>
      <w:r w:rsidR="0022263E" w:rsidRPr="007C773C">
        <w:rPr>
          <w:rFonts w:ascii="Times New Roman" w:eastAsia="Times New Roman" w:hAnsi="Times New Roman" w:cs="Times New Roman"/>
          <w:bCs/>
          <w:sz w:val="28"/>
          <w:szCs w:val="28"/>
          <w:lang w:eastAsia="ru-RU"/>
        </w:rPr>
        <w:t xml:space="preserve">un act </w:t>
      </w:r>
      <w:r w:rsidR="00642027" w:rsidRPr="007C773C">
        <w:rPr>
          <w:rFonts w:ascii="Times New Roman" w:eastAsia="Times New Roman" w:hAnsi="Times New Roman" w:cs="Times New Roman"/>
          <w:bCs/>
          <w:sz w:val="28"/>
          <w:szCs w:val="28"/>
          <w:lang w:eastAsia="ru-RU"/>
        </w:rPr>
        <w:t>ce confirmă înmatricularea vehiculului</w:t>
      </w:r>
      <w:r w:rsidR="00F138FA" w:rsidRPr="007C773C">
        <w:rPr>
          <w:rFonts w:ascii="Times New Roman" w:eastAsia="Times New Roman" w:hAnsi="Times New Roman" w:cs="Times New Roman"/>
          <w:bCs/>
          <w:sz w:val="28"/>
          <w:szCs w:val="28"/>
          <w:lang w:eastAsia="ru-RU"/>
        </w:rPr>
        <w:t xml:space="preserve"> și</w:t>
      </w:r>
      <w:r w:rsidR="00642027" w:rsidRPr="007C773C">
        <w:rPr>
          <w:rFonts w:ascii="Times New Roman" w:eastAsia="Times New Roman" w:hAnsi="Times New Roman" w:cs="Times New Roman"/>
          <w:bCs/>
          <w:sz w:val="28"/>
          <w:szCs w:val="28"/>
          <w:lang w:eastAsia="ru-RU"/>
        </w:rPr>
        <w:t xml:space="preserve"> </w:t>
      </w:r>
      <w:r w:rsidRPr="007C773C">
        <w:rPr>
          <w:rFonts w:ascii="Times New Roman" w:eastAsia="Times New Roman" w:hAnsi="Times New Roman" w:cs="Times New Roman"/>
          <w:bCs/>
          <w:sz w:val="28"/>
          <w:szCs w:val="28"/>
          <w:lang w:eastAsia="ru-RU"/>
        </w:rPr>
        <w:t xml:space="preserve">poate fi </w:t>
      </w:r>
      <w:r w:rsidR="00F138FA" w:rsidRPr="007C773C">
        <w:rPr>
          <w:rFonts w:ascii="Times New Roman" w:eastAsia="Times New Roman" w:hAnsi="Times New Roman" w:cs="Times New Roman"/>
          <w:bCs/>
          <w:sz w:val="28"/>
          <w:szCs w:val="28"/>
          <w:lang w:eastAsia="ru-RU"/>
        </w:rPr>
        <w:t xml:space="preserve">generat </w:t>
      </w:r>
      <w:r w:rsidR="00452485" w:rsidRPr="007C773C">
        <w:rPr>
          <w:rFonts w:ascii="Times New Roman" w:eastAsia="Times New Roman" w:hAnsi="Times New Roman" w:cs="Times New Roman"/>
          <w:bCs/>
          <w:sz w:val="28"/>
          <w:szCs w:val="28"/>
          <w:lang w:eastAsia="ru-RU"/>
        </w:rPr>
        <w:t xml:space="preserve">prin intermediul aplicației guvernamentale integrate a serviciilor electronice </w:t>
      </w:r>
      <w:r w:rsidR="00F138FA" w:rsidRPr="007C773C">
        <w:rPr>
          <w:rFonts w:ascii="Times New Roman" w:eastAsia="Times New Roman" w:hAnsi="Times New Roman" w:cs="Times New Roman"/>
          <w:bCs/>
          <w:sz w:val="28"/>
          <w:szCs w:val="28"/>
          <w:lang w:eastAsia="ru-RU"/>
        </w:rPr>
        <w:t xml:space="preserve">pe dispozitivul inteligent (telefon sau tabletă) al </w:t>
      </w:r>
      <w:r w:rsidR="005D1E9F" w:rsidRPr="007C773C">
        <w:rPr>
          <w:rFonts w:ascii="Times New Roman" w:eastAsia="Times New Roman" w:hAnsi="Times New Roman" w:cs="Times New Roman"/>
          <w:bCs/>
          <w:sz w:val="28"/>
          <w:szCs w:val="28"/>
          <w:lang w:eastAsia="ru-RU"/>
        </w:rPr>
        <w:t>proprietarului</w:t>
      </w:r>
      <w:r w:rsidR="00CC7B93" w:rsidRPr="007C773C">
        <w:rPr>
          <w:rFonts w:ascii="Times New Roman" w:eastAsia="Times New Roman" w:hAnsi="Times New Roman" w:cs="Times New Roman"/>
          <w:bCs/>
          <w:sz w:val="28"/>
          <w:szCs w:val="28"/>
          <w:lang w:eastAsia="ru-RU"/>
        </w:rPr>
        <w:t xml:space="preserve"> vehiculului</w:t>
      </w:r>
      <w:r w:rsidR="00306377" w:rsidRPr="007C773C">
        <w:rPr>
          <w:rFonts w:ascii="Times New Roman" w:eastAsia="Times New Roman" w:hAnsi="Times New Roman" w:cs="Times New Roman"/>
          <w:bCs/>
          <w:sz w:val="28"/>
          <w:szCs w:val="28"/>
          <w:lang w:eastAsia="ru-RU"/>
        </w:rPr>
        <w:t xml:space="preserve"> sau mandatarului</w:t>
      </w:r>
      <w:r w:rsidR="00E25646" w:rsidRPr="007C773C">
        <w:rPr>
          <w:rFonts w:ascii="Times New Roman" w:eastAsia="Times New Roman" w:hAnsi="Times New Roman" w:cs="Times New Roman"/>
          <w:bCs/>
          <w:sz w:val="28"/>
          <w:szCs w:val="28"/>
          <w:lang w:eastAsia="ru-RU"/>
        </w:rPr>
        <w:t>.</w:t>
      </w:r>
    </w:p>
    <w:p w14:paraId="0BFA9FE2" w14:textId="0BF08F71" w:rsidR="003C3325" w:rsidRPr="007C773C" w:rsidRDefault="003C3325" w:rsidP="007C773C">
      <w:pPr>
        <w:tabs>
          <w:tab w:val="left" w:pos="1134"/>
        </w:tabs>
        <w:spacing w:after="0" w:line="256"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(1</w:t>
      </w:r>
      <w:r w:rsidRPr="007C773C">
        <w:rPr>
          <w:rFonts w:ascii="Times New Roman" w:eastAsia="Times New Roman" w:hAnsi="Times New Roman" w:cs="Times New Roman"/>
          <w:bCs/>
          <w:sz w:val="28"/>
          <w:szCs w:val="28"/>
          <w:vertAlign w:val="superscript"/>
          <w:lang w:eastAsia="ru-RU"/>
        </w:rPr>
        <w:t>2</w:t>
      </w:r>
      <w:r w:rsidRPr="007C773C">
        <w:rPr>
          <w:rFonts w:ascii="Times New Roman" w:eastAsia="Times New Roman" w:hAnsi="Times New Roman" w:cs="Times New Roman"/>
          <w:bCs/>
          <w:sz w:val="28"/>
          <w:szCs w:val="28"/>
          <w:lang w:eastAsia="ru-RU"/>
        </w:rPr>
        <w:t xml:space="preserve">) </w:t>
      </w:r>
      <w:r w:rsidR="000C617A" w:rsidRPr="007C773C">
        <w:rPr>
          <w:rFonts w:ascii="Times New Roman" w:eastAsia="Times New Roman" w:hAnsi="Times New Roman" w:cs="Times New Roman"/>
          <w:bCs/>
          <w:sz w:val="28"/>
          <w:szCs w:val="28"/>
          <w:lang w:eastAsia="ru-RU"/>
        </w:rPr>
        <w:t xml:space="preserve">Certificatul de înmatriculare </w:t>
      </w:r>
      <w:r w:rsidR="00C62823" w:rsidRPr="007C773C">
        <w:rPr>
          <w:rFonts w:ascii="Times New Roman" w:eastAsia="Times New Roman" w:hAnsi="Times New Roman" w:cs="Times New Roman"/>
          <w:bCs/>
          <w:sz w:val="28"/>
          <w:szCs w:val="28"/>
          <w:lang w:eastAsia="ru-RU"/>
        </w:rPr>
        <w:t>digital</w:t>
      </w:r>
      <w:r w:rsidR="000C617A" w:rsidRPr="007C773C">
        <w:rPr>
          <w:rFonts w:ascii="Times New Roman" w:eastAsia="Times New Roman" w:hAnsi="Times New Roman" w:cs="Times New Roman"/>
          <w:bCs/>
          <w:sz w:val="28"/>
          <w:szCs w:val="28"/>
          <w:lang w:eastAsia="ru-RU"/>
        </w:rPr>
        <w:t xml:space="preserve"> conține datele stabilite de către Guvern, care sunt preluate în regim automatizat din Registrul de stat al transporturilor și, suplimentar, un identificator electronic (cod QR).</w:t>
      </w:r>
    </w:p>
    <w:p w14:paraId="1DD2B78D" w14:textId="28F4939E" w:rsidR="002812BE" w:rsidRPr="007C773C" w:rsidRDefault="003C3325" w:rsidP="007C773C">
      <w:pPr>
        <w:tabs>
          <w:tab w:val="left" w:pos="1134"/>
        </w:tabs>
        <w:spacing w:after="0" w:line="256"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(1</w:t>
      </w:r>
      <w:r w:rsidRPr="007C773C">
        <w:rPr>
          <w:rFonts w:ascii="Times New Roman" w:eastAsia="Times New Roman" w:hAnsi="Times New Roman" w:cs="Times New Roman"/>
          <w:bCs/>
          <w:sz w:val="28"/>
          <w:szCs w:val="28"/>
          <w:vertAlign w:val="superscript"/>
          <w:lang w:eastAsia="ru-RU"/>
        </w:rPr>
        <w:t>3</w:t>
      </w:r>
      <w:r w:rsidRPr="007C773C">
        <w:rPr>
          <w:rFonts w:ascii="Times New Roman" w:eastAsia="Times New Roman" w:hAnsi="Times New Roman" w:cs="Times New Roman"/>
          <w:bCs/>
          <w:sz w:val="28"/>
          <w:szCs w:val="28"/>
          <w:lang w:eastAsia="ru-RU"/>
        </w:rPr>
        <w:t xml:space="preserve">) </w:t>
      </w:r>
      <w:r w:rsidR="002812BE" w:rsidRPr="007C773C">
        <w:rPr>
          <w:rFonts w:ascii="Times New Roman" w:eastAsia="Times New Roman" w:hAnsi="Times New Roman" w:cs="Times New Roman"/>
          <w:bCs/>
          <w:sz w:val="28"/>
          <w:szCs w:val="28"/>
          <w:lang w:eastAsia="ru-RU"/>
        </w:rPr>
        <w:t xml:space="preserve">În cazul actualizării în Registrul de stat al </w:t>
      </w:r>
      <w:r w:rsidR="00D6780C" w:rsidRPr="007C773C">
        <w:rPr>
          <w:rFonts w:ascii="Times New Roman" w:eastAsia="Times New Roman" w:hAnsi="Times New Roman" w:cs="Times New Roman"/>
          <w:bCs/>
          <w:sz w:val="28"/>
          <w:szCs w:val="28"/>
          <w:lang w:eastAsia="ru-RU"/>
        </w:rPr>
        <w:t>transporturilor</w:t>
      </w:r>
      <w:r w:rsidR="002812BE" w:rsidRPr="007C773C">
        <w:rPr>
          <w:rFonts w:ascii="Times New Roman" w:eastAsia="Times New Roman" w:hAnsi="Times New Roman" w:cs="Times New Roman"/>
          <w:bCs/>
          <w:sz w:val="28"/>
          <w:szCs w:val="28"/>
          <w:lang w:eastAsia="ru-RU"/>
        </w:rPr>
        <w:t xml:space="preserve"> a informațiilor incluse în certificatul de înmatriculare, în regim automatizat certificatul de înmatriculare </w:t>
      </w:r>
      <w:r w:rsidR="00065FAE" w:rsidRPr="007C773C">
        <w:rPr>
          <w:rFonts w:ascii="Times New Roman" w:eastAsia="Times New Roman" w:hAnsi="Times New Roman" w:cs="Times New Roman"/>
          <w:bCs/>
          <w:sz w:val="28"/>
          <w:szCs w:val="28"/>
          <w:lang w:eastAsia="ru-RU"/>
        </w:rPr>
        <w:t>digital</w:t>
      </w:r>
      <w:r w:rsidR="002812BE" w:rsidRPr="007C773C">
        <w:rPr>
          <w:rFonts w:ascii="Times New Roman" w:eastAsia="Times New Roman" w:hAnsi="Times New Roman" w:cs="Times New Roman"/>
          <w:bCs/>
          <w:sz w:val="28"/>
          <w:szCs w:val="28"/>
          <w:lang w:eastAsia="ru-RU"/>
        </w:rPr>
        <w:t xml:space="preserve"> se revocă și se generează unul nou în baza informațiilor curente.</w:t>
      </w:r>
    </w:p>
    <w:p w14:paraId="7378B20C" w14:textId="6D83E138" w:rsidR="003C3325" w:rsidRPr="007C773C" w:rsidRDefault="003C3325" w:rsidP="007C773C">
      <w:pPr>
        <w:tabs>
          <w:tab w:val="left" w:pos="1134"/>
        </w:tabs>
        <w:spacing w:after="0" w:line="256"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(1</w:t>
      </w:r>
      <w:r w:rsidRPr="007C773C">
        <w:rPr>
          <w:rFonts w:ascii="Times New Roman" w:eastAsia="Times New Roman" w:hAnsi="Times New Roman" w:cs="Times New Roman"/>
          <w:bCs/>
          <w:sz w:val="28"/>
          <w:szCs w:val="28"/>
          <w:vertAlign w:val="superscript"/>
          <w:lang w:eastAsia="ru-RU"/>
        </w:rPr>
        <w:t>4</w:t>
      </w:r>
      <w:r w:rsidRPr="007C773C">
        <w:rPr>
          <w:rFonts w:ascii="Times New Roman" w:eastAsia="Times New Roman" w:hAnsi="Times New Roman" w:cs="Times New Roman"/>
          <w:bCs/>
          <w:sz w:val="28"/>
          <w:szCs w:val="28"/>
          <w:lang w:eastAsia="ru-RU"/>
        </w:rPr>
        <w:t>)</w:t>
      </w:r>
      <w:r w:rsidR="000C617A" w:rsidRPr="007C773C">
        <w:rPr>
          <w:rFonts w:ascii="Times New Roman" w:eastAsia="Times New Roman" w:hAnsi="Times New Roman" w:cs="Times New Roman"/>
          <w:bCs/>
          <w:sz w:val="28"/>
          <w:szCs w:val="28"/>
          <w:lang w:eastAsia="ru-RU"/>
        </w:rPr>
        <w:t xml:space="preserve"> </w:t>
      </w:r>
      <w:r w:rsidR="002812BE" w:rsidRPr="007C773C">
        <w:rPr>
          <w:rFonts w:ascii="Times New Roman" w:eastAsia="Times New Roman" w:hAnsi="Times New Roman" w:cs="Times New Roman"/>
          <w:bCs/>
          <w:sz w:val="28"/>
          <w:szCs w:val="28"/>
          <w:lang w:eastAsia="ru-RU"/>
        </w:rPr>
        <w:t>Proprietar</w:t>
      </w:r>
      <w:r w:rsidR="002A163C" w:rsidRPr="007C773C">
        <w:rPr>
          <w:rFonts w:ascii="Times New Roman" w:eastAsia="Times New Roman" w:hAnsi="Times New Roman" w:cs="Times New Roman"/>
          <w:bCs/>
          <w:sz w:val="28"/>
          <w:szCs w:val="28"/>
          <w:lang w:eastAsia="ru-RU"/>
        </w:rPr>
        <w:t>ul</w:t>
      </w:r>
      <w:r w:rsidR="002812BE" w:rsidRPr="007C773C">
        <w:rPr>
          <w:rFonts w:ascii="Times New Roman" w:eastAsia="Times New Roman" w:hAnsi="Times New Roman" w:cs="Times New Roman"/>
          <w:bCs/>
          <w:sz w:val="28"/>
          <w:szCs w:val="28"/>
          <w:lang w:eastAsia="ru-RU"/>
        </w:rPr>
        <w:t xml:space="preserve"> vehic</w:t>
      </w:r>
      <w:r w:rsidR="002A163C" w:rsidRPr="007C773C">
        <w:rPr>
          <w:rFonts w:ascii="Times New Roman" w:eastAsia="Times New Roman" w:hAnsi="Times New Roman" w:cs="Times New Roman"/>
          <w:bCs/>
          <w:sz w:val="28"/>
          <w:szCs w:val="28"/>
          <w:lang w:eastAsia="ru-RU"/>
        </w:rPr>
        <w:t>olului</w:t>
      </w:r>
      <w:r w:rsidR="002812BE" w:rsidRPr="007C773C">
        <w:rPr>
          <w:rFonts w:ascii="Times New Roman" w:eastAsia="Times New Roman" w:hAnsi="Times New Roman" w:cs="Times New Roman"/>
          <w:bCs/>
          <w:sz w:val="28"/>
          <w:szCs w:val="28"/>
          <w:lang w:eastAsia="ru-RU"/>
        </w:rPr>
        <w:t xml:space="preserve"> înmatriculat în Republica Moldova</w:t>
      </w:r>
      <w:r w:rsidR="002A163C" w:rsidRPr="007C773C">
        <w:rPr>
          <w:rFonts w:ascii="Times New Roman" w:eastAsia="Times New Roman" w:hAnsi="Times New Roman" w:cs="Times New Roman"/>
          <w:bCs/>
          <w:sz w:val="28"/>
          <w:szCs w:val="28"/>
          <w:lang w:eastAsia="ru-RU"/>
        </w:rPr>
        <w:t xml:space="preserve"> sau mandatarului </w:t>
      </w:r>
      <w:r w:rsidR="002812BE" w:rsidRPr="007C773C">
        <w:rPr>
          <w:rFonts w:ascii="Times New Roman" w:eastAsia="Times New Roman" w:hAnsi="Times New Roman" w:cs="Times New Roman"/>
          <w:bCs/>
          <w:sz w:val="28"/>
          <w:szCs w:val="28"/>
          <w:lang w:eastAsia="ru-RU"/>
        </w:rPr>
        <w:t xml:space="preserve"> pot genera </w:t>
      </w:r>
      <w:r w:rsidR="00CC7B93" w:rsidRPr="007C773C">
        <w:rPr>
          <w:rFonts w:ascii="Times New Roman" w:eastAsia="Times New Roman" w:hAnsi="Times New Roman" w:cs="Times New Roman"/>
          <w:bCs/>
          <w:sz w:val="28"/>
          <w:szCs w:val="28"/>
          <w:lang w:eastAsia="ru-RU"/>
        </w:rPr>
        <w:t xml:space="preserve">certificatul de înmatriculare </w:t>
      </w:r>
      <w:r w:rsidR="00065FAE" w:rsidRPr="007C773C">
        <w:rPr>
          <w:rFonts w:ascii="Times New Roman" w:eastAsia="Times New Roman" w:hAnsi="Times New Roman" w:cs="Times New Roman"/>
          <w:bCs/>
          <w:sz w:val="28"/>
          <w:szCs w:val="28"/>
          <w:lang w:eastAsia="ru-RU"/>
        </w:rPr>
        <w:t>digital</w:t>
      </w:r>
      <w:r w:rsidR="00CC7B93" w:rsidRPr="007C773C">
        <w:rPr>
          <w:rFonts w:ascii="Times New Roman" w:eastAsia="Times New Roman" w:hAnsi="Times New Roman" w:cs="Times New Roman"/>
          <w:bCs/>
          <w:sz w:val="28"/>
          <w:szCs w:val="28"/>
          <w:lang w:eastAsia="ru-RU"/>
        </w:rPr>
        <w:t xml:space="preserve"> </w:t>
      </w:r>
      <w:r w:rsidR="002812BE" w:rsidRPr="007C773C">
        <w:rPr>
          <w:rFonts w:ascii="Times New Roman" w:eastAsia="Times New Roman" w:hAnsi="Times New Roman" w:cs="Times New Roman"/>
          <w:bCs/>
          <w:sz w:val="28"/>
          <w:szCs w:val="28"/>
          <w:lang w:eastAsia="ru-RU"/>
        </w:rPr>
        <w:t>fără perceperea unor plăți.</w:t>
      </w:r>
    </w:p>
    <w:p w14:paraId="35B31B94" w14:textId="59BD86DE" w:rsidR="003C3325" w:rsidRPr="007C773C" w:rsidRDefault="003C3325"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(1</w:t>
      </w:r>
      <w:r w:rsidRPr="007C773C">
        <w:rPr>
          <w:rFonts w:ascii="Times New Roman" w:eastAsia="Times New Roman" w:hAnsi="Times New Roman" w:cs="Times New Roman"/>
          <w:bCs/>
          <w:sz w:val="28"/>
          <w:szCs w:val="28"/>
          <w:vertAlign w:val="superscript"/>
          <w:lang w:eastAsia="ru-RU"/>
        </w:rPr>
        <w:t>5</w:t>
      </w:r>
      <w:r w:rsidRPr="007C773C">
        <w:rPr>
          <w:rFonts w:ascii="Times New Roman" w:eastAsia="Times New Roman" w:hAnsi="Times New Roman" w:cs="Times New Roman"/>
          <w:bCs/>
          <w:sz w:val="28"/>
          <w:szCs w:val="28"/>
          <w:lang w:eastAsia="ru-RU"/>
        </w:rPr>
        <w:t xml:space="preserve">) </w:t>
      </w:r>
      <w:r w:rsidR="002812BE" w:rsidRPr="007C773C">
        <w:rPr>
          <w:rFonts w:ascii="Times New Roman" w:eastAsia="Times New Roman" w:hAnsi="Times New Roman" w:cs="Times New Roman"/>
          <w:bCs/>
          <w:sz w:val="28"/>
          <w:szCs w:val="28"/>
          <w:lang w:eastAsia="ru-RU"/>
        </w:rPr>
        <w:t xml:space="preserve">Pentru vehiculele înmatriculate în Republica Moldova pot fi eliberate concomitent un certificat de înmatriculare pe suport material și un certificat de înmatriculare </w:t>
      </w:r>
      <w:r w:rsidR="00065FAE" w:rsidRPr="007C773C">
        <w:rPr>
          <w:rFonts w:ascii="Times New Roman" w:eastAsia="Times New Roman" w:hAnsi="Times New Roman" w:cs="Times New Roman"/>
          <w:bCs/>
          <w:sz w:val="28"/>
          <w:szCs w:val="28"/>
          <w:lang w:eastAsia="ru-RU"/>
        </w:rPr>
        <w:t>digital</w:t>
      </w:r>
      <w:r w:rsidR="002812BE" w:rsidRPr="007C773C">
        <w:rPr>
          <w:rFonts w:ascii="Times New Roman" w:eastAsia="Times New Roman" w:hAnsi="Times New Roman" w:cs="Times New Roman"/>
          <w:bCs/>
          <w:sz w:val="28"/>
          <w:szCs w:val="28"/>
          <w:lang w:eastAsia="ru-RU"/>
        </w:rPr>
        <w:t>.</w:t>
      </w:r>
    </w:p>
    <w:p w14:paraId="5659D9FA" w14:textId="28C91F05" w:rsidR="00AC2775" w:rsidRPr="007C773C" w:rsidRDefault="003C3325"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(1</w:t>
      </w:r>
      <w:r w:rsidRPr="007C773C">
        <w:rPr>
          <w:rFonts w:ascii="Times New Roman" w:eastAsia="Times New Roman" w:hAnsi="Times New Roman" w:cs="Times New Roman"/>
          <w:bCs/>
          <w:sz w:val="28"/>
          <w:szCs w:val="28"/>
          <w:vertAlign w:val="superscript"/>
          <w:lang w:eastAsia="ru-RU"/>
        </w:rPr>
        <w:t>6</w:t>
      </w:r>
      <w:r w:rsidRPr="007C773C">
        <w:rPr>
          <w:rFonts w:ascii="Times New Roman" w:eastAsia="Times New Roman" w:hAnsi="Times New Roman" w:cs="Times New Roman"/>
          <w:bCs/>
          <w:sz w:val="28"/>
          <w:szCs w:val="28"/>
          <w:lang w:eastAsia="ru-RU"/>
        </w:rPr>
        <w:t xml:space="preserve">) Certificatul de înmatriculare </w:t>
      </w:r>
      <w:r w:rsidR="00065FAE" w:rsidRPr="007C773C">
        <w:rPr>
          <w:rFonts w:ascii="Times New Roman" w:eastAsia="Times New Roman" w:hAnsi="Times New Roman" w:cs="Times New Roman"/>
          <w:bCs/>
          <w:sz w:val="28"/>
          <w:szCs w:val="28"/>
          <w:lang w:eastAsia="ru-RU"/>
        </w:rPr>
        <w:t>digital</w:t>
      </w:r>
      <w:r w:rsidRPr="007C773C">
        <w:rPr>
          <w:rFonts w:ascii="Times New Roman" w:eastAsia="Times New Roman" w:hAnsi="Times New Roman" w:cs="Times New Roman"/>
          <w:bCs/>
          <w:sz w:val="28"/>
          <w:szCs w:val="28"/>
          <w:lang w:eastAsia="ru-RU"/>
        </w:rPr>
        <w:t xml:space="preserve"> permite titularului acestuia exploatarea vehiculului în traficul rutier național.”</w:t>
      </w:r>
    </w:p>
    <w:p w14:paraId="51589684" w14:textId="77777777" w:rsidR="0004392A" w:rsidRPr="007C773C" w:rsidRDefault="0004392A"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p>
    <w:p w14:paraId="429093DB" w14:textId="5D42552C" w:rsidR="00B92285" w:rsidRPr="007C773C" w:rsidRDefault="00B92285" w:rsidP="007C773C">
      <w:pPr>
        <w:tabs>
          <w:tab w:val="left" w:pos="1134"/>
        </w:tabs>
        <w:spacing w:after="0" w:line="240"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b/>
          <w:bCs/>
          <w:sz w:val="28"/>
          <w:szCs w:val="28"/>
        </w:rPr>
        <w:t xml:space="preserve">Art. </w:t>
      </w:r>
      <w:r w:rsidR="00731058" w:rsidRPr="007C773C">
        <w:rPr>
          <w:rFonts w:ascii="Times New Roman" w:eastAsia="Calibri" w:hAnsi="Times New Roman" w:cs="Times New Roman"/>
          <w:b/>
          <w:bCs/>
          <w:sz w:val="28"/>
          <w:szCs w:val="28"/>
        </w:rPr>
        <w:t>VII</w:t>
      </w:r>
      <w:r w:rsidR="000751FB">
        <w:rPr>
          <w:rFonts w:ascii="Times New Roman" w:eastAsia="Calibri" w:hAnsi="Times New Roman" w:cs="Times New Roman"/>
          <w:b/>
          <w:bCs/>
          <w:sz w:val="28"/>
          <w:szCs w:val="28"/>
        </w:rPr>
        <w:t>I</w:t>
      </w:r>
      <w:r w:rsidRPr="007C773C">
        <w:rPr>
          <w:rFonts w:ascii="Times New Roman" w:eastAsia="Calibri" w:hAnsi="Times New Roman" w:cs="Times New Roman"/>
          <w:b/>
          <w:bCs/>
          <w:sz w:val="28"/>
          <w:szCs w:val="28"/>
        </w:rPr>
        <w:t>.</w:t>
      </w:r>
      <w:r w:rsidRPr="007C773C">
        <w:rPr>
          <w:rFonts w:ascii="Times New Roman" w:eastAsia="Calibri" w:hAnsi="Times New Roman" w:cs="Times New Roman"/>
          <w:sz w:val="28"/>
          <w:szCs w:val="28"/>
        </w:rPr>
        <w:t xml:space="preserve"> - </w:t>
      </w:r>
      <w:hyperlink r:id="rId8" w:history="1">
        <w:r w:rsidRPr="007C773C">
          <w:rPr>
            <w:rFonts w:ascii="Times New Roman" w:eastAsia="Calibri" w:hAnsi="Times New Roman" w:cs="Times New Roman"/>
            <w:sz w:val="28"/>
            <w:szCs w:val="28"/>
          </w:rPr>
          <w:t>Legea nr.220/2007</w:t>
        </w:r>
      </w:hyperlink>
      <w:r w:rsidRPr="007C773C">
        <w:rPr>
          <w:rFonts w:ascii="Times New Roman" w:eastAsia="Calibri" w:hAnsi="Times New Roman" w:cs="Times New Roman"/>
          <w:sz w:val="28"/>
          <w:szCs w:val="28"/>
        </w:rPr>
        <w:t xml:space="preserve"> privind înregistrarea de stat a persoanelor juridice şi a întreprinzătorilor individuali (Monitorul Oficial al Republicii Moldova, 2007, nr.184–187, art.711), cu modificările ulterioare, se modifică după cum urmează:</w:t>
      </w:r>
    </w:p>
    <w:p w14:paraId="3F851518" w14:textId="5DE8368E" w:rsidR="00B92285" w:rsidRPr="007C773C" w:rsidRDefault="00B92285" w:rsidP="007C773C">
      <w:pPr>
        <w:pStyle w:val="ListParagraph"/>
        <w:numPr>
          <w:ilvl w:val="0"/>
          <w:numId w:val="14"/>
        </w:numPr>
        <w:tabs>
          <w:tab w:val="left" w:pos="1134"/>
        </w:tabs>
        <w:spacing w:after="0" w:line="240" w:lineRule="auto"/>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La articolul 4, alineatele (1) și (3) vor avea următorul cuprins:</w:t>
      </w:r>
    </w:p>
    <w:p w14:paraId="71F86A13" w14:textId="74C15FF1" w:rsidR="00DE0275" w:rsidRPr="007C773C" w:rsidRDefault="004B0384" w:rsidP="007C773C">
      <w:pPr>
        <w:tabs>
          <w:tab w:val="left" w:pos="1134"/>
        </w:tabs>
        <w:spacing w:after="0" w:line="240"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w:t>
      </w:r>
      <w:r w:rsidR="00DE0275" w:rsidRPr="007C773C">
        <w:rPr>
          <w:rFonts w:ascii="Times New Roman" w:eastAsia="Calibri" w:hAnsi="Times New Roman" w:cs="Times New Roman"/>
          <w:sz w:val="28"/>
          <w:szCs w:val="28"/>
        </w:rPr>
        <w:t xml:space="preserve">(1) Pentru înregistrarea de stat a persoanelor juridice şi a întreprinzătorilor individuali, înregistrarea modificărilor în actele de constituire şi în datele înscrise în Registrul de stat şi </w:t>
      </w:r>
      <w:r w:rsidR="00DE0275" w:rsidRPr="007C773C">
        <w:rPr>
          <w:rFonts w:ascii="Times New Roman" w:eastAsia="Calibri" w:hAnsi="Times New Roman" w:cs="Times New Roman"/>
          <w:sz w:val="28"/>
          <w:szCs w:val="28"/>
        </w:rPr>
        <w:lastRenderedPageBreak/>
        <w:t>acordarea serviciilor, se percepe o taxă în mărimea și în modul prevăzute de Guvern, cuantumul căreia nu poate fi mai mare decât cel prevăzut în anexă.</w:t>
      </w:r>
      <w:r w:rsidR="00DE0275" w:rsidRPr="007C773C">
        <w:rPr>
          <w:rFonts w:ascii="Times New Roman" w:eastAsia="Calibri" w:hAnsi="Times New Roman" w:cs="Times New Roman"/>
          <w:sz w:val="28"/>
          <w:szCs w:val="28"/>
          <w:shd w:val="clear" w:color="auto" w:fill="FFFFFF"/>
        </w:rPr>
        <w:t xml:space="preserve"> </w:t>
      </w:r>
      <w:r w:rsidR="00DE0275" w:rsidRPr="007C773C">
        <w:rPr>
          <w:rFonts w:ascii="Times New Roman" w:eastAsia="Calibri" w:hAnsi="Times New Roman" w:cs="Times New Roman"/>
          <w:sz w:val="28"/>
          <w:szCs w:val="28"/>
        </w:rPr>
        <w:t xml:space="preserve">În </w:t>
      </w:r>
      <w:r w:rsidR="007837A0">
        <w:rPr>
          <w:rFonts w:ascii="Times New Roman" w:eastAsia="Calibri" w:hAnsi="Times New Roman" w:cs="Times New Roman"/>
          <w:sz w:val="28"/>
          <w:szCs w:val="28"/>
        </w:rPr>
        <w:t>funcție</w:t>
      </w:r>
      <w:r w:rsidR="00DE0275" w:rsidRPr="007C773C">
        <w:rPr>
          <w:rFonts w:ascii="Times New Roman" w:eastAsia="Calibri" w:hAnsi="Times New Roman" w:cs="Times New Roman"/>
          <w:sz w:val="28"/>
          <w:szCs w:val="28"/>
        </w:rPr>
        <w:t xml:space="preserve"> de cheltuielile efective ale organului înregistrării de stat în procesul de prestare a serviciilor de înregistrare de stat şi furnizare a informaţiei, Guvernul stabilește taxe distincte pentru serviciile prestate în mod electronic și cele prestate la ghișeu, mărimea cărora nu le vor depăși pe cele prevăzute în anexă.</w:t>
      </w:r>
    </w:p>
    <w:p w14:paraId="3081C14D" w14:textId="20CBFFF4" w:rsidR="00DE0275" w:rsidRPr="007C773C" w:rsidRDefault="00DE0275" w:rsidP="007C773C">
      <w:pPr>
        <w:tabs>
          <w:tab w:val="left" w:pos="1134"/>
        </w:tabs>
        <w:spacing w:after="0" w:line="240"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(3) Informația din Registrul de stat se furnizează autorităților și instituțiilor publice exclusiv prin intermediul platformei de interoperabilitate</w:t>
      </w:r>
      <w:r w:rsidR="007837A0">
        <w:rPr>
          <w:rFonts w:ascii="Times New Roman" w:eastAsia="Calibri" w:hAnsi="Times New Roman" w:cs="Times New Roman"/>
          <w:sz w:val="28"/>
          <w:szCs w:val="28"/>
        </w:rPr>
        <w:t xml:space="preserve"> (MConnect)</w:t>
      </w:r>
      <w:r w:rsidRPr="007C773C">
        <w:rPr>
          <w:rFonts w:ascii="Times New Roman" w:eastAsia="Calibri" w:hAnsi="Times New Roman" w:cs="Times New Roman"/>
          <w:sz w:val="28"/>
          <w:szCs w:val="28"/>
        </w:rPr>
        <w:t>, fără perceperea unor plăți.</w:t>
      </w:r>
      <w:r w:rsidR="004B0384" w:rsidRPr="007C773C">
        <w:rPr>
          <w:rFonts w:ascii="Times New Roman" w:eastAsia="Calibri" w:hAnsi="Times New Roman" w:cs="Times New Roman"/>
          <w:sz w:val="28"/>
          <w:szCs w:val="28"/>
        </w:rPr>
        <w:t>”</w:t>
      </w:r>
      <w:r w:rsidR="009C632B" w:rsidRPr="007C773C">
        <w:rPr>
          <w:rFonts w:ascii="Times New Roman" w:eastAsia="Calibri" w:hAnsi="Times New Roman" w:cs="Times New Roman"/>
          <w:sz w:val="28"/>
          <w:szCs w:val="28"/>
        </w:rPr>
        <w:t>;</w:t>
      </w:r>
    </w:p>
    <w:p w14:paraId="72F38EF7" w14:textId="39D34516" w:rsidR="00B92285" w:rsidRPr="007C773C" w:rsidRDefault="00B92285" w:rsidP="007C773C">
      <w:pPr>
        <w:pStyle w:val="ListParagraph"/>
        <w:numPr>
          <w:ilvl w:val="0"/>
          <w:numId w:val="14"/>
        </w:numPr>
        <w:tabs>
          <w:tab w:val="left" w:pos="1134"/>
        </w:tabs>
        <w:spacing w:after="0" w:line="240" w:lineRule="auto"/>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La articolul 7 alineatul (1), litera d) se abrogă;</w:t>
      </w:r>
    </w:p>
    <w:p w14:paraId="04C08721" w14:textId="77777777" w:rsidR="00B92285" w:rsidRPr="007C773C" w:rsidRDefault="00B92285" w:rsidP="007C773C">
      <w:pPr>
        <w:pStyle w:val="ListParagraph"/>
        <w:numPr>
          <w:ilvl w:val="0"/>
          <w:numId w:val="14"/>
        </w:numPr>
        <w:tabs>
          <w:tab w:val="left" w:pos="1134"/>
        </w:tabs>
        <w:spacing w:after="0" w:line="240" w:lineRule="auto"/>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La articolul 14, alineatul (1) va avea următorul cuprins:</w:t>
      </w:r>
    </w:p>
    <w:p w14:paraId="690CB7F4" w14:textId="40816997" w:rsidR="00B92285" w:rsidRPr="007C773C" w:rsidRDefault="00B92285" w:rsidP="007C773C">
      <w:pPr>
        <w:tabs>
          <w:tab w:val="left" w:pos="1134"/>
        </w:tabs>
        <w:spacing w:after="0" w:line="240"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„(1) Decizia de înregistrare se emite în format electronic.”;</w:t>
      </w:r>
    </w:p>
    <w:p w14:paraId="27FA09F9" w14:textId="77777777" w:rsidR="00B92285" w:rsidRPr="007C773C" w:rsidRDefault="00B92285" w:rsidP="007C773C">
      <w:pPr>
        <w:pStyle w:val="ListParagraph"/>
        <w:numPr>
          <w:ilvl w:val="0"/>
          <w:numId w:val="14"/>
        </w:numPr>
        <w:tabs>
          <w:tab w:val="left" w:pos="1134"/>
        </w:tabs>
        <w:spacing w:after="0" w:line="240" w:lineRule="auto"/>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La articolul 28, alineatul (1) va avea următorul cuprins:</w:t>
      </w:r>
    </w:p>
    <w:p w14:paraId="3E5D5260" w14:textId="2A7F399C" w:rsidR="00B92285" w:rsidRPr="007C773C" w:rsidRDefault="00B92285" w:rsidP="007C773C">
      <w:pPr>
        <w:tabs>
          <w:tab w:val="left" w:pos="1134"/>
        </w:tabs>
        <w:spacing w:after="0" w:line="240"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w:t>
      </w:r>
      <w:r w:rsidR="00D53274" w:rsidRPr="007C773C">
        <w:rPr>
          <w:rFonts w:ascii="Times New Roman" w:eastAsia="Calibri" w:hAnsi="Times New Roman" w:cs="Times New Roman"/>
          <w:sz w:val="28"/>
          <w:szCs w:val="28"/>
        </w:rPr>
        <w:t xml:space="preserve">(1) </w:t>
      </w:r>
      <w:r w:rsidRPr="007C773C">
        <w:rPr>
          <w:rFonts w:ascii="Times New Roman" w:eastAsia="Calibri" w:hAnsi="Times New Roman" w:cs="Times New Roman"/>
          <w:sz w:val="28"/>
          <w:szCs w:val="28"/>
        </w:rPr>
        <w:t>Pentru înregistrarea de stat a întreprinzătorilor individuali se depune cererea de înregistrare, conform modelului aprobat de organul înregistrării de stat.”</w:t>
      </w:r>
      <w:r w:rsidR="009C632B" w:rsidRPr="007C773C">
        <w:rPr>
          <w:rFonts w:ascii="Times New Roman" w:eastAsia="Calibri" w:hAnsi="Times New Roman" w:cs="Times New Roman"/>
          <w:sz w:val="28"/>
          <w:szCs w:val="28"/>
        </w:rPr>
        <w:t>;</w:t>
      </w:r>
    </w:p>
    <w:p w14:paraId="1D2DFA34" w14:textId="29BBC7D1" w:rsidR="00B92285" w:rsidRPr="007C773C" w:rsidRDefault="00B92285" w:rsidP="007C773C">
      <w:pPr>
        <w:pStyle w:val="ListParagraph"/>
        <w:numPr>
          <w:ilvl w:val="0"/>
          <w:numId w:val="14"/>
        </w:numPr>
        <w:tabs>
          <w:tab w:val="left" w:pos="1134"/>
        </w:tabs>
        <w:spacing w:after="0" w:line="240" w:lineRule="auto"/>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La articolul 29 alineatul (1), litera c) se abrogă</w:t>
      </w:r>
      <w:r w:rsidR="009C632B" w:rsidRPr="007C773C">
        <w:rPr>
          <w:rFonts w:ascii="Times New Roman" w:eastAsia="Calibri" w:hAnsi="Times New Roman" w:cs="Times New Roman"/>
          <w:sz w:val="28"/>
          <w:szCs w:val="28"/>
          <w:lang w:val="ro-RO"/>
        </w:rPr>
        <w:t>;</w:t>
      </w:r>
    </w:p>
    <w:p w14:paraId="07E461C1" w14:textId="77777777" w:rsidR="00B92285" w:rsidRPr="007C773C" w:rsidRDefault="00B92285" w:rsidP="007C773C">
      <w:pPr>
        <w:pStyle w:val="ListParagraph"/>
        <w:numPr>
          <w:ilvl w:val="0"/>
          <w:numId w:val="14"/>
        </w:numPr>
        <w:tabs>
          <w:tab w:val="left" w:pos="1134"/>
        </w:tabs>
        <w:spacing w:after="0" w:line="240" w:lineRule="auto"/>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La articolul 34:</w:t>
      </w:r>
    </w:p>
    <w:p w14:paraId="5F86D9D1" w14:textId="3B42A08E" w:rsidR="00B92285" w:rsidRPr="007C773C" w:rsidRDefault="00B92285" w:rsidP="007C773C">
      <w:pPr>
        <w:tabs>
          <w:tab w:val="left" w:pos="1134"/>
        </w:tabs>
        <w:spacing w:after="0" w:line="240"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 xml:space="preserve">alineatul (2), litera a) după cuvântul „extras” se </w:t>
      </w:r>
      <w:r w:rsidR="0066377B" w:rsidRPr="007C773C">
        <w:rPr>
          <w:rFonts w:ascii="Times New Roman" w:eastAsia="Calibri" w:hAnsi="Times New Roman" w:cs="Times New Roman"/>
          <w:sz w:val="28"/>
          <w:szCs w:val="28"/>
        </w:rPr>
        <w:t>introduce</w:t>
      </w:r>
      <w:r w:rsidRPr="007C773C">
        <w:rPr>
          <w:rFonts w:ascii="Times New Roman" w:eastAsia="Calibri" w:hAnsi="Times New Roman" w:cs="Times New Roman"/>
          <w:sz w:val="28"/>
          <w:szCs w:val="28"/>
        </w:rPr>
        <w:t xml:space="preserve"> cuvântul „electronic”;</w:t>
      </w:r>
    </w:p>
    <w:p w14:paraId="535F0350" w14:textId="2CF8E092" w:rsidR="00B92285" w:rsidRPr="007C773C" w:rsidRDefault="00B92285" w:rsidP="007C773C">
      <w:pPr>
        <w:tabs>
          <w:tab w:val="left" w:pos="1134"/>
        </w:tabs>
        <w:spacing w:after="0" w:line="240"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alineatul (2</w:t>
      </w:r>
      <w:r w:rsidRPr="007C773C">
        <w:rPr>
          <w:rFonts w:ascii="Times New Roman" w:eastAsia="Calibri" w:hAnsi="Times New Roman" w:cs="Times New Roman"/>
          <w:sz w:val="28"/>
          <w:szCs w:val="28"/>
          <w:vertAlign w:val="superscript"/>
        </w:rPr>
        <w:t>4</w:t>
      </w:r>
      <w:r w:rsidRPr="007C773C">
        <w:rPr>
          <w:rFonts w:ascii="Times New Roman" w:eastAsia="Calibri" w:hAnsi="Times New Roman" w:cs="Times New Roman"/>
          <w:sz w:val="28"/>
          <w:szCs w:val="28"/>
        </w:rPr>
        <w:t xml:space="preserve">) textul „cu respectarea, după caz, a prevederilor Legii nr.91/2014 privind semnătura electronică şi documentul electronic, cu excepţia cazurilor în care eliberarea originalului actului pe suport de hârtie este cerută de solicitant sau impusă de prevederile actelor normative” se substituie cu textul „ iar la solicitarea expresă a solicitantului se eliberează </w:t>
      </w:r>
      <w:r w:rsidR="00FF2175" w:rsidRPr="007C773C">
        <w:rPr>
          <w:rFonts w:ascii="Times New Roman" w:eastAsia="Calibri" w:hAnsi="Times New Roman" w:cs="Times New Roman"/>
          <w:sz w:val="28"/>
          <w:szCs w:val="28"/>
        </w:rPr>
        <w:t xml:space="preserve">copii ale acestora </w:t>
      </w:r>
      <w:r w:rsidR="00C905AB" w:rsidRPr="007C773C">
        <w:rPr>
          <w:rFonts w:ascii="Times New Roman" w:eastAsia="Calibri" w:hAnsi="Times New Roman" w:cs="Times New Roman"/>
          <w:sz w:val="28"/>
          <w:szCs w:val="28"/>
        </w:rPr>
        <w:t>pe suport de hârtie</w:t>
      </w:r>
      <w:r w:rsidRPr="007C773C">
        <w:rPr>
          <w:rFonts w:ascii="Times New Roman" w:eastAsia="Calibri" w:hAnsi="Times New Roman" w:cs="Times New Roman"/>
          <w:sz w:val="28"/>
          <w:szCs w:val="28"/>
        </w:rPr>
        <w:t>”;</w:t>
      </w:r>
    </w:p>
    <w:p w14:paraId="7F0EEC79" w14:textId="543F8775" w:rsidR="00B92285" w:rsidRPr="007C773C" w:rsidRDefault="00B92285" w:rsidP="007C773C">
      <w:pPr>
        <w:tabs>
          <w:tab w:val="left" w:pos="1134"/>
        </w:tabs>
        <w:spacing w:after="0" w:line="240"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 xml:space="preserve">alineatul (4) după cuvântul „extraselor” se </w:t>
      </w:r>
      <w:r w:rsidR="0066377B" w:rsidRPr="007C773C">
        <w:rPr>
          <w:rFonts w:ascii="Times New Roman" w:eastAsia="Calibri" w:hAnsi="Times New Roman" w:cs="Times New Roman"/>
          <w:sz w:val="28"/>
          <w:szCs w:val="28"/>
        </w:rPr>
        <w:t>introduce</w:t>
      </w:r>
      <w:r w:rsidRPr="007C773C">
        <w:rPr>
          <w:rFonts w:ascii="Times New Roman" w:eastAsia="Calibri" w:hAnsi="Times New Roman" w:cs="Times New Roman"/>
          <w:sz w:val="28"/>
          <w:szCs w:val="28"/>
        </w:rPr>
        <w:t xml:space="preserve"> cuvântul „electronice”;</w:t>
      </w:r>
    </w:p>
    <w:p w14:paraId="26124535" w14:textId="334AE31C" w:rsidR="00B92285" w:rsidRPr="007C773C" w:rsidRDefault="00B92285" w:rsidP="007C773C">
      <w:pPr>
        <w:pStyle w:val="ListParagraph"/>
        <w:numPr>
          <w:ilvl w:val="0"/>
          <w:numId w:val="14"/>
        </w:numPr>
        <w:tabs>
          <w:tab w:val="left" w:pos="1134"/>
        </w:tabs>
        <w:spacing w:after="0" w:line="240" w:lineRule="auto"/>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 xml:space="preserve">La articolul 37: </w:t>
      </w:r>
    </w:p>
    <w:p w14:paraId="25F5C71D" w14:textId="77777777" w:rsidR="00B92285" w:rsidRPr="007C773C" w:rsidRDefault="00B92285" w:rsidP="007C773C">
      <w:pPr>
        <w:tabs>
          <w:tab w:val="left" w:pos="1134"/>
        </w:tabs>
        <w:spacing w:after="0" w:line="240"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alineatul (1), cuvintele  „schimbul de informații și” se exclud;</w:t>
      </w:r>
    </w:p>
    <w:p w14:paraId="60E47A9A" w14:textId="5DE1B157" w:rsidR="00B92285" w:rsidRPr="007C773C" w:rsidRDefault="00B92285" w:rsidP="007C773C">
      <w:pPr>
        <w:tabs>
          <w:tab w:val="left" w:pos="1134"/>
        </w:tabs>
        <w:spacing w:after="0" w:line="240"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alineatele (1</w:t>
      </w:r>
      <w:r w:rsidRPr="007C773C">
        <w:rPr>
          <w:rFonts w:ascii="Times New Roman" w:eastAsia="Calibri" w:hAnsi="Times New Roman" w:cs="Times New Roman"/>
          <w:sz w:val="28"/>
          <w:szCs w:val="28"/>
          <w:vertAlign w:val="superscript"/>
        </w:rPr>
        <w:t>1</w:t>
      </w:r>
      <w:r w:rsidRPr="007C773C">
        <w:rPr>
          <w:rFonts w:ascii="Times New Roman" w:eastAsia="Calibri" w:hAnsi="Times New Roman" w:cs="Times New Roman"/>
          <w:sz w:val="28"/>
          <w:szCs w:val="28"/>
        </w:rPr>
        <w:t>)</w:t>
      </w:r>
      <w:r w:rsidR="00573A26" w:rsidRPr="007C773C">
        <w:rPr>
          <w:rFonts w:ascii="Times New Roman" w:eastAsia="Calibri" w:hAnsi="Times New Roman" w:cs="Times New Roman"/>
          <w:sz w:val="28"/>
          <w:szCs w:val="28"/>
        </w:rPr>
        <w:t>, (2)</w:t>
      </w:r>
      <w:r w:rsidRPr="007C773C">
        <w:rPr>
          <w:rFonts w:ascii="Times New Roman" w:eastAsia="Calibri" w:hAnsi="Times New Roman" w:cs="Times New Roman"/>
          <w:sz w:val="28"/>
          <w:szCs w:val="28"/>
        </w:rPr>
        <w:t xml:space="preserve"> și (6) se abrogă;</w:t>
      </w:r>
    </w:p>
    <w:p w14:paraId="7D1501F7" w14:textId="2FC46880" w:rsidR="0004392A" w:rsidRPr="007C773C" w:rsidRDefault="00B92285" w:rsidP="007C773C">
      <w:pPr>
        <w:pStyle w:val="ListParagraph"/>
        <w:numPr>
          <w:ilvl w:val="0"/>
          <w:numId w:val="14"/>
        </w:numPr>
        <w:tabs>
          <w:tab w:val="left" w:pos="1134"/>
        </w:tabs>
        <w:spacing w:after="0" w:line="240" w:lineRule="auto"/>
        <w:ind w:left="0" w:right="49" w:firstLine="567"/>
        <w:jc w:val="both"/>
        <w:rPr>
          <w:rFonts w:ascii="Times New Roman" w:eastAsia="Calibri" w:hAnsi="Times New Roman" w:cs="Times New Roman"/>
          <w:sz w:val="28"/>
          <w:szCs w:val="28"/>
          <w:lang w:val="ro-RO"/>
        </w:rPr>
      </w:pPr>
      <w:r w:rsidRPr="007C773C">
        <w:rPr>
          <w:rFonts w:ascii="Times New Roman" w:eastAsia="Calibri" w:hAnsi="Times New Roman" w:cs="Times New Roman"/>
          <w:sz w:val="28"/>
          <w:szCs w:val="28"/>
          <w:lang w:val="ro-RO"/>
        </w:rPr>
        <w:t>În Anexă</w:t>
      </w:r>
      <w:r w:rsidR="00FD0019" w:rsidRPr="007C773C">
        <w:rPr>
          <w:rFonts w:ascii="Times New Roman" w:eastAsia="Calibri" w:hAnsi="Times New Roman" w:cs="Times New Roman"/>
          <w:sz w:val="28"/>
          <w:szCs w:val="28"/>
          <w:lang w:val="ro-RO"/>
        </w:rPr>
        <w:t xml:space="preserve">, </w:t>
      </w:r>
      <w:r w:rsidRPr="007C773C">
        <w:rPr>
          <w:rFonts w:ascii="Times New Roman" w:eastAsia="Calibri" w:hAnsi="Times New Roman" w:cs="Times New Roman"/>
          <w:sz w:val="28"/>
          <w:szCs w:val="28"/>
          <w:lang w:val="ro-RO"/>
        </w:rPr>
        <w:t>poziția a-7-a se exclude</w:t>
      </w:r>
      <w:r w:rsidR="00FD0019" w:rsidRPr="007C773C">
        <w:rPr>
          <w:rFonts w:ascii="Times New Roman" w:eastAsia="Calibri" w:hAnsi="Times New Roman" w:cs="Times New Roman"/>
          <w:sz w:val="28"/>
          <w:szCs w:val="28"/>
          <w:lang w:val="ro-RO"/>
        </w:rPr>
        <w:t>.</w:t>
      </w:r>
    </w:p>
    <w:p w14:paraId="49BA940D" w14:textId="4BA5A158" w:rsidR="00810457" w:rsidRPr="007C773C" w:rsidRDefault="00810457" w:rsidP="007C773C">
      <w:pPr>
        <w:tabs>
          <w:tab w:val="left" w:pos="851"/>
          <w:tab w:val="left" w:pos="1134"/>
        </w:tabs>
        <w:spacing w:after="0" w:line="240" w:lineRule="auto"/>
        <w:ind w:right="49" w:firstLine="567"/>
        <w:jc w:val="both"/>
        <w:rPr>
          <w:rFonts w:ascii="Times New Roman" w:eastAsia="Times New Roman" w:hAnsi="Times New Roman" w:cs="Times New Roman"/>
          <w:b/>
          <w:sz w:val="28"/>
          <w:szCs w:val="28"/>
          <w:lang w:eastAsia="ru-RU"/>
        </w:rPr>
      </w:pPr>
    </w:p>
    <w:p w14:paraId="55FB253D" w14:textId="77739014" w:rsidR="00C272EF" w:rsidRPr="007C773C" w:rsidRDefault="00C272EF"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
          <w:sz w:val="28"/>
          <w:szCs w:val="28"/>
          <w:lang w:eastAsia="ru-RU"/>
        </w:rPr>
        <w:t xml:space="preserve">Art. </w:t>
      </w:r>
      <w:r w:rsidR="000751FB">
        <w:rPr>
          <w:rFonts w:ascii="Times New Roman" w:eastAsia="Times New Roman" w:hAnsi="Times New Roman" w:cs="Times New Roman"/>
          <w:b/>
          <w:sz w:val="28"/>
          <w:szCs w:val="28"/>
          <w:lang w:eastAsia="ru-RU"/>
        </w:rPr>
        <w:t>IX</w:t>
      </w:r>
      <w:r w:rsidRPr="007C773C">
        <w:rPr>
          <w:rFonts w:ascii="Times New Roman" w:eastAsia="Times New Roman" w:hAnsi="Times New Roman" w:cs="Times New Roman"/>
          <w:b/>
          <w:sz w:val="28"/>
          <w:szCs w:val="28"/>
          <w:lang w:eastAsia="ru-RU"/>
        </w:rPr>
        <w:t xml:space="preserve"> – </w:t>
      </w:r>
      <w:r w:rsidRPr="007C773C">
        <w:rPr>
          <w:rFonts w:ascii="Times New Roman" w:eastAsia="Times New Roman" w:hAnsi="Times New Roman" w:cs="Times New Roman"/>
          <w:bCs/>
          <w:sz w:val="28"/>
          <w:szCs w:val="28"/>
          <w:lang w:eastAsia="ru-RU"/>
        </w:rPr>
        <w:t>Articolul 32 alineatul (4) din Legea nr.98/2012 privind administraţia publică centrală de specialitate (Monitorul Oficial al Republicii Moldova, 2012, nr.160–164, art.537), cu modificările ulterioare, va avea următorul cuprins:</w:t>
      </w:r>
    </w:p>
    <w:p w14:paraId="64ADC773" w14:textId="63D03E77" w:rsidR="001A08DE" w:rsidRPr="007C773C" w:rsidRDefault="00C272EF"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„(4) Guvernul aprobă metodologia de calculare a tarifelor şi cuantumul tarifelor pentru serviciile publice prestate de către instituţiile publice în conformitate cu prevederile Legii nr. 234/2021 cu privire la serviciile publice, cu excepţia cazurilor în care aceasta ţine de competenţa Parlamentului, în conformitate cu Legea nr.160/2011 privind reglementarea prin autorizare a activităţii de întreprinzător.”</w:t>
      </w:r>
    </w:p>
    <w:p w14:paraId="511B4914" w14:textId="77777777" w:rsidR="00601592" w:rsidRPr="007C773C" w:rsidRDefault="00601592" w:rsidP="007C773C">
      <w:pPr>
        <w:tabs>
          <w:tab w:val="left" w:pos="851"/>
          <w:tab w:val="left" w:pos="1134"/>
        </w:tabs>
        <w:spacing w:after="0" w:line="240" w:lineRule="auto"/>
        <w:ind w:right="49" w:firstLine="567"/>
        <w:jc w:val="both"/>
        <w:rPr>
          <w:rFonts w:ascii="Times New Roman" w:eastAsia="Times New Roman" w:hAnsi="Times New Roman" w:cs="Times New Roman"/>
          <w:bCs/>
          <w:sz w:val="28"/>
          <w:szCs w:val="28"/>
          <w:lang w:eastAsia="ru-RU"/>
        </w:rPr>
      </w:pPr>
    </w:p>
    <w:p w14:paraId="3D7EAAE9" w14:textId="276B4B20" w:rsidR="00A267D1" w:rsidRPr="007C773C" w:rsidRDefault="004A5EFE"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
          <w:sz w:val="28"/>
          <w:szCs w:val="28"/>
          <w:lang w:eastAsia="ru-RU"/>
        </w:rPr>
        <w:t>Art</w:t>
      </w:r>
      <w:r w:rsidR="006B07EA" w:rsidRPr="007C773C">
        <w:rPr>
          <w:rFonts w:ascii="Times New Roman" w:eastAsia="Times New Roman" w:hAnsi="Times New Roman" w:cs="Times New Roman"/>
          <w:b/>
          <w:sz w:val="28"/>
          <w:szCs w:val="28"/>
          <w:lang w:eastAsia="ru-RU"/>
        </w:rPr>
        <w:t>.</w:t>
      </w:r>
      <w:r w:rsidR="00586842" w:rsidRPr="007C773C">
        <w:rPr>
          <w:rFonts w:ascii="Times New Roman" w:eastAsia="Times New Roman" w:hAnsi="Times New Roman" w:cs="Times New Roman"/>
          <w:b/>
          <w:sz w:val="28"/>
          <w:szCs w:val="28"/>
          <w:lang w:eastAsia="ru-RU"/>
        </w:rPr>
        <w:t xml:space="preserve"> </w:t>
      </w:r>
      <w:r w:rsidR="00731058" w:rsidRPr="007C773C">
        <w:rPr>
          <w:rFonts w:ascii="Times New Roman" w:eastAsia="Times New Roman" w:hAnsi="Times New Roman" w:cs="Times New Roman"/>
          <w:b/>
          <w:sz w:val="28"/>
          <w:szCs w:val="28"/>
          <w:lang w:eastAsia="ru-RU"/>
        </w:rPr>
        <w:t>X</w:t>
      </w:r>
      <w:r w:rsidR="00586842" w:rsidRPr="007C773C">
        <w:rPr>
          <w:rFonts w:ascii="Times New Roman" w:eastAsia="Times New Roman" w:hAnsi="Times New Roman" w:cs="Times New Roman"/>
          <w:b/>
          <w:sz w:val="28"/>
          <w:szCs w:val="28"/>
          <w:lang w:eastAsia="ru-RU"/>
        </w:rPr>
        <w:t>.</w:t>
      </w:r>
      <w:r w:rsidRPr="007C773C">
        <w:rPr>
          <w:rFonts w:ascii="Times New Roman" w:eastAsia="Times New Roman" w:hAnsi="Times New Roman" w:cs="Times New Roman"/>
          <w:bCs/>
          <w:sz w:val="28"/>
          <w:szCs w:val="28"/>
          <w:lang w:eastAsia="ru-RU"/>
        </w:rPr>
        <w:t xml:space="preserve"> </w:t>
      </w:r>
      <w:r w:rsidR="00731058" w:rsidRPr="007C773C">
        <w:rPr>
          <w:rFonts w:ascii="Times New Roman" w:eastAsia="Times New Roman" w:hAnsi="Times New Roman" w:cs="Times New Roman"/>
          <w:bCs/>
          <w:sz w:val="28"/>
          <w:szCs w:val="28"/>
          <w:lang w:eastAsia="ru-RU"/>
        </w:rPr>
        <w:t xml:space="preserve">- </w:t>
      </w:r>
      <w:r w:rsidRPr="007C773C">
        <w:rPr>
          <w:rFonts w:ascii="Times New Roman" w:eastAsia="Times New Roman" w:hAnsi="Times New Roman" w:cs="Times New Roman"/>
          <w:bCs/>
          <w:sz w:val="28"/>
          <w:szCs w:val="28"/>
          <w:lang w:eastAsia="ru-RU"/>
        </w:rPr>
        <w:t>Legea nr.142/2018 cu privire la schimbul de date şi interoperabilitate (Monitorul Oficial al Republicii Moldova, 2018, nr.295–308, art.452), cu modificările ulterioare, se modifică după cum urmează:</w:t>
      </w:r>
    </w:p>
    <w:p w14:paraId="2FA1C2C7" w14:textId="6CF56F43" w:rsidR="00752428" w:rsidRPr="007C773C" w:rsidRDefault="00C04CD5" w:rsidP="007C773C">
      <w:pPr>
        <w:pStyle w:val="ListParagraph"/>
        <w:numPr>
          <w:ilvl w:val="0"/>
          <w:numId w:val="8"/>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La a</w:t>
      </w:r>
      <w:r w:rsidR="004A5EFE" w:rsidRPr="007C773C">
        <w:rPr>
          <w:rFonts w:ascii="Times New Roman" w:eastAsia="Times New Roman" w:hAnsi="Times New Roman" w:cs="Times New Roman"/>
          <w:bCs/>
          <w:sz w:val="28"/>
          <w:szCs w:val="28"/>
          <w:lang w:val="ro-RO" w:eastAsia="ru-RU"/>
        </w:rPr>
        <w:t>rticolul 1</w:t>
      </w:r>
      <w:r w:rsidR="00752428" w:rsidRPr="007C773C">
        <w:rPr>
          <w:rFonts w:ascii="Times New Roman" w:eastAsia="Times New Roman" w:hAnsi="Times New Roman" w:cs="Times New Roman"/>
          <w:bCs/>
          <w:sz w:val="28"/>
          <w:szCs w:val="28"/>
          <w:lang w:val="ro-RO" w:eastAsia="ru-RU"/>
        </w:rPr>
        <w:t>:</w:t>
      </w:r>
    </w:p>
    <w:p w14:paraId="51303AA7" w14:textId="02AEF825" w:rsidR="004A5EFE" w:rsidRPr="007C773C" w:rsidRDefault="004A5EFE"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lastRenderedPageBreak/>
        <w:t xml:space="preserve"> </w:t>
      </w:r>
      <w:r w:rsidR="00C04CD5" w:rsidRPr="007C773C">
        <w:rPr>
          <w:rFonts w:ascii="Times New Roman" w:eastAsia="Times New Roman" w:hAnsi="Times New Roman" w:cs="Times New Roman"/>
          <w:bCs/>
          <w:sz w:val="28"/>
          <w:szCs w:val="28"/>
          <w:lang w:val="ro-RO" w:eastAsia="ru-RU"/>
        </w:rPr>
        <w:t xml:space="preserve">alineatul (1) </w:t>
      </w:r>
      <w:r w:rsidRPr="007C773C">
        <w:rPr>
          <w:rFonts w:ascii="Times New Roman" w:eastAsia="Times New Roman" w:hAnsi="Times New Roman" w:cs="Times New Roman"/>
          <w:bCs/>
          <w:sz w:val="28"/>
          <w:szCs w:val="28"/>
          <w:lang w:val="ro-RO" w:eastAsia="ru-RU"/>
        </w:rPr>
        <w:t xml:space="preserve">după </w:t>
      </w:r>
      <w:r w:rsidR="002A5A68" w:rsidRPr="007C773C">
        <w:rPr>
          <w:rFonts w:ascii="Times New Roman" w:eastAsia="Times New Roman" w:hAnsi="Times New Roman" w:cs="Times New Roman"/>
          <w:bCs/>
          <w:sz w:val="28"/>
          <w:szCs w:val="28"/>
          <w:lang w:val="ro-RO" w:eastAsia="ru-RU"/>
        </w:rPr>
        <w:t>cuvintele</w:t>
      </w:r>
      <w:r w:rsidRPr="007C773C">
        <w:rPr>
          <w:rFonts w:ascii="Times New Roman" w:eastAsia="Times New Roman" w:hAnsi="Times New Roman" w:cs="Times New Roman"/>
          <w:bCs/>
          <w:sz w:val="28"/>
          <w:szCs w:val="28"/>
          <w:lang w:val="ro-RO" w:eastAsia="ru-RU"/>
        </w:rPr>
        <w:t xml:space="preserve"> „servicii publice electronice” se </w:t>
      </w:r>
      <w:r w:rsidR="007D0A7E" w:rsidRPr="007C773C">
        <w:rPr>
          <w:rFonts w:ascii="Times New Roman" w:eastAsia="Times New Roman" w:hAnsi="Times New Roman" w:cs="Times New Roman"/>
          <w:bCs/>
          <w:sz w:val="28"/>
          <w:szCs w:val="28"/>
          <w:lang w:val="ro-RO" w:eastAsia="ru-RU"/>
        </w:rPr>
        <w:t>introduce</w:t>
      </w:r>
      <w:r w:rsidR="002A5A68" w:rsidRPr="007C773C">
        <w:rPr>
          <w:rFonts w:ascii="Times New Roman" w:eastAsia="Times New Roman" w:hAnsi="Times New Roman" w:cs="Times New Roman"/>
          <w:bCs/>
          <w:sz w:val="28"/>
          <w:szCs w:val="28"/>
          <w:lang w:val="ro-RO" w:eastAsia="ru-RU"/>
        </w:rPr>
        <w:t xml:space="preserve"> textul</w:t>
      </w:r>
      <w:r w:rsidR="00F67F51" w:rsidRPr="007C773C">
        <w:rPr>
          <w:rFonts w:ascii="Times New Roman" w:eastAsia="Times New Roman" w:hAnsi="Times New Roman" w:cs="Times New Roman"/>
          <w:bCs/>
          <w:sz w:val="28"/>
          <w:szCs w:val="28"/>
          <w:lang w:val="ro-RO" w:eastAsia="ru-RU"/>
        </w:rPr>
        <w:t xml:space="preserve">                      </w:t>
      </w:r>
      <w:r w:rsidR="002A5A68" w:rsidRPr="007C773C">
        <w:rPr>
          <w:rFonts w:ascii="Times New Roman" w:eastAsia="Times New Roman" w:hAnsi="Times New Roman" w:cs="Times New Roman"/>
          <w:bCs/>
          <w:sz w:val="28"/>
          <w:szCs w:val="28"/>
          <w:lang w:val="ro-RO" w:eastAsia="ru-RU"/>
        </w:rPr>
        <w:t>„</w:t>
      </w:r>
      <w:r w:rsidR="00752428" w:rsidRPr="007C773C">
        <w:rPr>
          <w:rFonts w:ascii="Times New Roman" w:eastAsia="Times New Roman" w:hAnsi="Times New Roman" w:cs="Times New Roman"/>
          <w:bCs/>
          <w:sz w:val="28"/>
          <w:szCs w:val="28"/>
          <w:lang w:val="ro-RO" w:eastAsia="ru-RU"/>
        </w:rPr>
        <w:t xml:space="preserve"> ,optimizării activității sectorului public</w:t>
      </w:r>
      <w:r w:rsidR="002A5A68" w:rsidRPr="007C773C">
        <w:rPr>
          <w:rFonts w:ascii="Times New Roman" w:eastAsia="Times New Roman" w:hAnsi="Times New Roman" w:cs="Times New Roman"/>
          <w:bCs/>
          <w:sz w:val="28"/>
          <w:szCs w:val="28"/>
          <w:lang w:val="ro-RO" w:eastAsia="ru-RU"/>
        </w:rPr>
        <w:t>”</w:t>
      </w:r>
      <w:r w:rsidR="00752428" w:rsidRPr="007C773C">
        <w:rPr>
          <w:rFonts w:ascii="Times New Roman" w:eastAsia="Times New Roman" w:hAnsi="Times New Roman" w:cs="Times New Roman"/>
          <w:bCs/>
          <w:sz w:val="28"/>
          <w:szCs w:val="28"/>
          <w:lang w:val="ro-RO" w:eastAsia="ru-RU"/>
        </w:rPr>
        <w:t>;</w:t>
      </w:r>
    </w:p>
    <w:p w14:paraId="4A6F9829" w14:textId="356394B8" w:rsidR="008E5A09" w:rsidRPr="007C773C" w:rsidRDefault="008E5A09"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bookmarkStart w:id="9" w:name="_Hlk110236833"/>
      <w:r w:rsidRPr="007C773C">
        <w:rPr>
          <w:rFonts w:ascii="Times New Roman" w:eastAsia="Times New Roman" w:hAnsi="Times New Roman" w:cs="Times New Roman"/>
          <w:bCs/>
          <w:sz w:val="28"/>
          <w:szCs w:val="28"/>
          <w:lang w:val="ro-RO" w:eastAsia="ru-RU"/>
        </w:rPr>
        <w:t>alineatul (2) după textul „autorităţile administrative autonome</w:t>
      </w:r>
      <w:r w:rsidR="00E66806" w:rsidRPr="007C773C">
        <w:rPr>
          <w:rFonts w:ascii="Times New Roman" w:eastAsia="Times New Roman" w:hAnsi="Times New Roman" w:cs="Times New Roman"/>
          <w:bCs/>
          <w:sz w:val="28"/>
          <w:szCs w:val="28"/>
          <w:lang w:val="ro-RO" w:eastAsia="ru-RU"/>
        </w:rPr>
        <w:t>,</w:t>
      </w:r>
      <w:r w:rsidRPr="007C773C">
        <w:rPr>
          <w:rFonts w:ascii="Times New Roman" w:eastAsia="Times New Roman" w:hAnsi="Times New Roman" w:cs="Times New Roman"/>
          <w:bCs/>
          <w:sz w:val="28"/>
          <w:szCs w:val="28"/>
          <w:lang w:val="ro-RO" w:eastAsia="ru-RU"/>
        </w:rPr>
        <w:t xml:space="preserve">” se </w:t>
      </w:r>
      <w:r w:rsidR="00950728" w:rsidRPr="007C773C">
        <w:rPr>
          <w:rFonts w:ascii="Times New Roman" w:eastAsia="Times New Roman" w:hAnsi="Times New Roman" w:cs="Times New Roman"/>
          <w:bCs/>
          <w:sz w:val="28"/>
          <w:szCs w:val="28"/>
          <w:lang w:val="ro-RO" w:eastAsia="ru-RU"/>
        </w:rPr>
        <w:t>introduce</w:t>
      </w:r>
      <w:r w:rsidRPr="007C773C">
        <w:rPr>
          <w:rFonts w:ascii="Times New Roman" w:eastAsia="Times New Roman" w:hAnsi="Times New Roman" w:cs="Times New Roman"/>
          <w:bCs/>
          <w:sz w:val="28"/>
          <w:szCs w:val="28"/>
          <w:lang w:val="ro-RO" w:eastAsia="ru-RU"/>
        </w:rPr>
        <w:t xml:space="preserve"> textul „</w:t>
      </w:r>
      <w:r w:rsidR="00641112" w:rsidRPr="00641112">
        <w:rPr>
          <w:rFonts w:ascii="Times New Roman" w:eastAsia="Times New Roman" w:hAnsi="Times New Roman" w:cs="Times New Roman"/>
          <w:bCs/>
          <w:sz w:val="28"/>
          <w:szCs w:val="28"/>
          <w:lang w:val="ro-RO" w:eastAsia="ru-RU"/>
        </w:rPr>
        <w:t>autoritățile administrației publice locale</w:t>
      </w:r>
      <w:r w:rsidR="00E66806" w:rsidRPr="007C773C">
        <w:rPr>
          <w:rFonts w:ascii="Times New Roman" w:eastAsia="Times New Roman" w:hAnsi="Times New Roman" w:cs="Times New Roman"/>
          <w:bCs/>
          <w:sz w:val="28"/>
          <w:szCs w:val="28"/>
          <w:lang w:val="ro-RO" w:eastAsia="ru-RU"/>
        </w:rPr>
        <w:t>,</w:t>
      </w:r>
      <w:r w:rsidRPr="007C773C">
        <w:rPr>
          <w:rFonts w:ascii="Times New Roman" w:eastAsia="Times New Roman" w:hAnsi="Times New Roman" w:cs="Times New Roman"/>
          <w:bCs/>
          <w:sz w:val="28"/>
          <w:szCs w:val="28"/>
          <w:lang w:val="ro-RO" w:eastAsia="ru-RU"/>
        </w:rPr>
        <w:t>”</w:t>
      </w:r>
      <w:r w:rsidR="00E66806" w:rsidRPr="007C773C">
        <w:rPr>
          <w:rFonts w:ascii="Times New Roman" w:eastAsia="Times New Roman" w:hAnsi="Times New Roman" w:cs="Times New Roman"/>
          <w:bCs/>
          <w:sz w:val="28"/>
          <w:szCs w:val="28"/>
          <w:lang w:val="ro-RO" w:eastAsia="ru-RU"/>
        </w:rPr>
        <w:t>;</w:t>
      </w:r>
    </w:p>
    <w:bookmarkEnd w:id="9"/>
    <w:p w14:paraId="60557AA7" w14:textId="23E3492B" w:rsidR="00C04CD5" w:rsidRPr="007C773C" w:rsidRDefault="00C04CD5"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alineatul (3) va avea următorul cuprins:</w:t>
      </w:r>
    </w:p>
    <w:p w14:paraId="617AB4E3" w14:textId="67198363" w:rsidR="00C04CD5" w:rsidRPr="007C773C" w:rsidRDefault="00C04CD5"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 xml:space="preserve">„(3) Prezenta lege reglementează raporturile ce apar în procesul schimbului de date între sistemele informaționale deținute de entitățile enumerate </w:t>
      </w:r>
      <w:r w:rsidR="00B57E48">
        <w:rPr>
          <w:rFonts w:ascii="Times New Roman" w:eastAsia="Times New Roman" w:hAnsi="Times New Roman" w:cs="Times New Roman"/>
          <w:bCs/>
          <w:sz w:val="28"/>
          <w:szCs w:val="28"/>
          <w:lang w:val="ro-RO" w:eastAsia="ru-RU"/>
        </w:rPr>
        <w:t>la</w:t>
      </w:r>
      <w:r w:rsidRPr="007C773C">
        <w:rPr>
          <w:rFonts w:ascii="Times New Roman" w:eastAsia="Times New Roman" w:hAnsi="Times New Roman" w:cs="Times New Roman"/>
          <w:bCs/>
          <w:sz w:val="28"/>
          <w:szCs w:val="28"/>
          <w:lang w:val="ro-RO" w:eastAsia="ru-RU"/>
        </w:rPr>
        <w:t xml:space="preserve"> alin.</w:t>
      </w:r>
      <w:r w:rsidR="00F72C3C" w:rsidRPr="007C773C">
        <w:rPr>
          <w:rFonts w:ascii="Times New Roman" w:eastAsia="Times New Roman" w:hAnsi="Times New Roman" w:cs="Times New Roman"/>
          <w:bCs/>
          <w:sz w:val="28"/>
          <w:szCs w:val="28"/>
          <w:lang w:val="ro-RO" w:eastAsia="ru-RU"/>
        </w:rPr>
        <w:t xml:space="preserve"> </w:t>
      </w:r>
      <w:r w:rsidRPr="007C773C">
        <w:rPr>
          <w:rFonts w:ascii="Times New Roman" w:eastAsia="Times New Roman" w:hAnsi="Times New Roman" w:cs="Times New Roman"/>
          <w:bCs/>
          <w:sz w:val="28"/>
          <w:szCs w:val="28"/>
          <w:lang w:val="ro-RO" w:eastAsia="ru-RU"/>
        </w:rPr>
        <w:t>(2), în calitate de participanți publici și sistemele informaționale ale persoanelor juridice de drept privat și persoane fizice, în calitate de participanți privați</w:t>
      </w:r>
      <w:r w:rsidR="00A74518" w:rsidRPr="007C773C">
        <w:rPr>
          <w:rFonts w:ascii="Times New Roman" w:eastAsia="Times New Roman" w:hAnsi="Times New Roman" w:cs="Times New Roman"/>
          <w:bCs/>
          <w:sz w:val="28"/>
          <w:szCs w:val="28"/>
          <w:lang w:val="ro-RO" w:eastAsia="ru-RU"/>
        </w:rPr>
        <w:t>.</w:t>
      </w:r>
      <w:r w:rsidRPr="007C773C">
        <w:rPr>
          <w:rFonts w:ascii="Times New Roman" w:eastAsia="Times New Roman" w:hAnsi="Times New Roman" w:cs="Times New Roman"/>
          <w:bCs/>
          <w:sz w:val="28"/>
          <w:szCs w:val="28"/>
          <w:lang w:val="ro-RO" w:eastAsia="ru-RU"/>
        </w:rPr>
        <w:t>”;</w:t>
      </w:r>
    </w:p>
    <w:p w14:paraId="5D7534E0" w14:textId="7C493251" w:rsidR="00752428" w:rsidRPr="007C773C" w:rsidRDefault="00676D0A" w:rsidP="007C773C">
      <w:pPr>
        <w:pStyle w:val="ListParagraph"/>
        <w:numPr>
          <w:ilvl w:val="0"/>
          <w:numId w:val="8"/>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La a</w:t>
      </w:r>
      <w:r w:rsidR="00E66806" w:rsidRPr="007C773C">
        <w:rPr>
          <w:rFonts w:ascii="Times New Roman" w:eastAsia="Times New Roman" w:hAnsi="Times New Roman" w:cs="Times New Roman"/>
          <w:bCs/>
          <w:sz w:val="28"/>
          <w:szCs w:val="28"/>
          <w:lang w:val="ro-RO" w:eastAsia="ru-RU"/>
        </w:rPr>
        <w:t>rticolul 2</w:t>
      </w:r>
      <w:r w:rsidR="00A74518" w:rsidRPr="007C773C">
        <w:rPr>
          <w:rFonts w:ascii="Times New Roman" w:eastAsia="Times New Roman" w:hAnsi="Times New Roman" w:cs="Times New Roman"/>
          <w:bCs/>
          <w:sz w:val="28"/>
          <w:szCs w:val="28"/>
          <w:lang w:val="ro-RO" w:eastAsia="ru-RU"/>
        </w:rPr>
        <w:t>:</w:t>
      </w:r>
    </w:p>
    <w:p w14:paraId="401D2FAC" w14:textId="3EED272C" w:rsidR="00461A31" w:rsidRPr="007C773C" w:rsidRDefault="00461A31" w:rsidP="007C773C">
      <w:pPr>
        <w:pStyle w:val="ListParagraph"/>
        <w:tabs>
          <w:tab w:val="left" w:pos="1134"/>
        </w:tabs>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alineatul (</w:t>
      </w:r>
      <w:r w:rsidR="00676D0A" w:rsidRPr="007C773C">
        <w:rPr>
          <w:rFonts w:ascii="Times New Roman" w:eastAsia="Times New Roman" w:hAnsi="Times New Roman" w:cs="Times New Roman"/>
          <w:bCs/>
          <w:sz w:val="28"/>
          <w:szCs w:val="28"/>
          <w:lang w:val="ro-RO" w:eastAsia="ru-RU"/>
        </w:rPr>
        <w:t>1</w:t>
      </w:r>
      <w:r w:rsidRPr="007C773C">
        <w:rPr>
          <w:rFonts w:ascii="Times New Roman" w:eastAsia="Times New Roman" w:hAnsi="Times New Roman" w:cs="Times New Roman"/>
          <w:bCs/>
          <w:sz w:val="28"/>
          <w:szCs w:val="28"/>
          <w:lang w:val="ro-RO" w:eastAsia="ru-RU"/>
        </w:rPr>
        <w:t>) după textul „autorităţile administrative autonome,” se</w:t>
      </w:r>
      <w:r w:rsidR="00676D0A" w:rsidRPr="007C773C">
        <w:rPr>
          <w:rFonts w:ascii="Times New Roman" w:eastAsia="Times New Roman" w:hAnsi="Times New Roman" w:cs="Times New Roman"/>
          <w:bCs/>
          <w:sz w:val="28"/>
          <w:szCs w:val="28"/>
          <w:lang w:val="ro-RO" w:eastAsia="ru-RU"/>
        </w:rPr>
        <w:t xml:space="preserve"> </w:t>
      </w:r>
      <w:r w:rsidR="00950728" w:rsidRPr="007C773C">
        <w:rPr>
          <w:rFonts w:ascii="Times New Roman" w:eastAsia="Times New Roman" w:hAnsi="Times New Roman" w:cs="Times New Roman"/>
          <w:bCs/>
          <w:sz w:val="28"/>
          <w:szCs w:val="28"/>
          <w:lang w:val="ro-RO" w:eastAsia="ru-RU"/>
        </w:rPr>
        <w:t>introduce</w:t>
      </w:r>
      <w:r w:rsidRPr="007C773C">
        <w:rPr>
          <w:rFonts w:ascii="Times New Roman" w:eastAsia="Times New Roman" w:hAnsi="Times New Roman" w:cs="Times New Roman"/>
          <w:bCs/>
          <w:sz w:val="28"/>
          <w:szCs w:val="28"/>
          <w:lang w:val="ro-RO" w:eastAsia="ru-RU"/>
        </w:rPr>
        <w:t xml:space="preserve"> textul „</w:t>
      </w:r>
      <w:r w:rsidR="00B57E48" w:rsidRPr="00B57E48">
        <w:rPr>
          <w:rFonts w:ascii="Times New Roman" w:eastAsia="Times New Roman" w:hAnsi="Times New Roman" w:cs="Times New Roman"/>
          <w:bCs/>
          <w:sz w:val="28"/>
          <w:szCs w:val="28"/>
          <w:lang w:val="ro-RO" w:eastAsia="ru-RU"/>
        </w:rPr>
        <w:t>autoritățile administrației publice locale</w:t>
      </w:r>
      <w:r w:rsidRPr="007C773C">
        <w:rPr>
          <w:rFonts w:ascii="Times New Roman" w:eastAsia="Times New Roman" w:hAnsi="Times New Roman" w:cs="Times New Roman"/>
          <w:bCs/>
          <w:sz w:val="28"/>
          <w:szCs w:val="28"/>
          <w:lang w:val="ro-RO" w:eastAsia="ru-RU"/>
        </w:rPr>
        <w:t>,”;</w:t>
      </w:r>
    </w:p>
    <w:p w14:paraId="2A807413" w14:textId="6CB51EF6" w:rsidR="00A91EBB" w:rsidRPr="007C773C" w:rsidRDefault="00A91EBB"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 xml:space="preserve">alineatul (4), textul </w:t>
      </w:r>
      <w:r w:rsidR="00B252E0" w:rsidRPr="007C773C">
        <w:rPr>
          <w:rFonts w:ascii="Times New Roman" w:eastAsia="Times New Roman" w:hAnsi="Times New Roman" w:cs="Times New Roman"/>
          <w:bCs/>
          <w:sz w:val="28"/>
          <w:szCs w:val="28"/>
          <w:lang w:val="ro-RO" w:eastAsia="ru-RU"/>
        </w:rPr>
        <w:t xml:space="preserve">„ </w:t>
      </w:r>
      <w:r w:rsidR="00986A23" w:rsidRPr="007C773C">
        <w:rPr>
          <w:rFonts w:ascii="Times New Roman" w:eastAsia="Times New Roman" w:hAnsi="Times New Roman" w:cs="Times New Roman"/>
          <w:bCs/>
          <w:sz w:val="28"/>
          <w:szCs w:val="28"/>
          <w:lang w:val="ro-RO" w:eastAsia="ru-RU"/>
        </w:rPr>
        <w:t>,</w:t>
      </w:r>
      <w:r w:rsidR="00B252E0" w:rsidRPr="007C773C">
        <w:rPr>
          <w:rFonts w:ascii="Times New Roman" w:eastAsia="Times New Roman" w:hAnsi="Times New Roman" w:cs="Times New Roman"/>
          <w:bCs/>
          <w:sz w:val="28"/>
          <w:szCs w:val="28"/>
          <w:lang w:val="ro-RO" w:eastAsia="ru-RU"/>
        </w:rPr>
        <w:t xml:space="preserve"> secretul bancar sau de alte date cu regim juridic special</w:t>
      </w:r>
      <w:r w:rsidR="00986A23" w:rsidRPr="007C773C">
        <w:rPr>
          <w:rFonts w:ascii="Times New Roman" w:eastAsia="Times New Roman" w:hAnsi="Times New Roman" w:cs="Times New Roman"/>
          <w:bCs/>
          <w:sz w:val="28"/>
          <w:szCs w:val="28"/>
          <w:lang w:val="ro-RO" w:eastAsia="ru-RU"/>
        </w:rPr>
        <w:t xml:space="preserve">” se substituie cu cuvintele „sau </w:t>
      </w:r>
      <w:r w:rsidR="00C0189A" w:rsidRPr="007C773C">
        <w:rPr>
          <w:rFonts w:ascii="Times New Roman" w:eastAsia="Times New Roman" w:hAnsi="Times New Roman" w:cs="Times New Roman"/>
          <w:bCs/>
          <w:sz w:val="28"/>
          <w:szCs w:val="28"/>
          <w:lang w:val="ro-RO" w:eastAsia="ru-RU"/>
        </w:rPr>
        <w:t>secretul bancar</w:t>
      </w:r>
      <w:r w:rsidR="00986A23" w:rsidRPr="007C773C">
        <w:rPr>
          <w:rFonts w:ascii="Times New Roman" w:eastAsia="Times New Roman" w:hAnsi="Times New Roman" w:cs="Times New Roman"/>
          <w:bCs/>
          <w:sz w:val="28"/>
          <w:szCs w:val="28"/>
          <w:lang w:val="ro-RO" w:eastAsia="ru-RU"/>
        </w:rPr>
        <w:t>”</w:t>
      </w:r>
      <w:r w:rsidR="00CC4019" w:rsidRPr="007C773C">
        <w:rPr>
          <w:rFonts w:ascii="Times New Roman" w:eastAsia="Times New Roman" w:hAnsi="Times New Roman" w:cs="Times New Roman"/>
          <w:bCs/>
          <w:sz w:val="28"/>
          <w:szCs w:val="28"/>
          <w:lang w:val="ro-RO" w:eastAsia="ru-RU"/>
        </w:rPr>
        <w:t>;</w:t>
      </w:r>
    </w:p>
    <w:p w14:paraId="7E35E012" w14:textId="55682A47" w:rsidR="00E66806" w:rsidRPr="007C773C" w:rsidRDefault="00F4424B" w:rsidP="007C773C">
      <w:pPr>
        <w:pStyle w:val="ListParagraph"/>
        <w:numPr>
          <w:ilvl w:val="0"/>
          <w:numId w:val="8"/>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A</w:t>
      </w:r>
      <w:r w:rsidR="00E66806" w:rsidRPr="007C773C">
        <w:rPr>
          <w:rFonts w:ascii="Times New Roman" w:eastAsia="Times New Roman" w:hAnsi="Times New Roman" w:cs="Times New Roman"/>
          <w:bCs/>
          <w:sz w:val="28"/>
          <w:szCs w:val="28"/>
          <w:lang w:val="ro-RO" w:eastAsia="ru-RU"/>
        </w:rPr>
        <w:t>rticolul 3</w:t>
      </w:r>
      <w:r w:rsidR="00557454" w:rsidRPr="007C773C">
        <w:rPr>
          <w:rFonts w:ascii="Times New Roman" w:eastAsia="Times New Roman" w:hAnsi="Times New Roman" w:cs="Times New Roman"/>
          <w:bCs/>
          <w:sz w:val="28"/>
          <w:szCs w:val="28"/>
          <w:lang w:val="ro-RO" w:eastAsia="ru-RU"/>
        </w:rPr>
        <w:t>:</w:t>
      </w:r>
    </w:p>
    <w:p w14:paraId="4BA0341A" w14:textId="6593A37F" w:rsidR="002E0D8D" w:rsidRPr="007C773C" w:rsidRDefault="002E0D8D"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noțiunea „catalog semantic” va avea următorul cuprins:</w:t>
      </w:r>
    </w:p>
    <w:p w14:paraId="6BF434B2" w14:textId="500FAF93" w:rsidR="002E0D8D" w:rsidRPr="007C773C" w:rsidRDefault="002E0D8D"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w:t>
      </w:r>
      <w:r w:rsidR="00D67B71" w:rsidRPr="007C773C">
        <w:rPr>
          <w:rFonts w:ascii="Times New Roman" w:eastAsia="Times New Roman" w:hAnsi="Times New Roman" w:cs="Times New Roman"/>
          <w:bCs/>
          <w:i/>
          <w:iCs/>
          <w:sz w:val="28"/>
          <w:szCs w:val="28"/>
          <w:lang w:val="ro-RO" w:eastAsia="ru-RU"/>
        </w:rPr>
        <w:t>catalog semantic</w:t>
      </w:r>
      <w:r w:rsidR="00D67B71" w:rsidRPr="007C773C">
        <w:rPr>
          <w:rFonts w:ascii="Times New Roman" w:eastAsia="Times New Roman" w:hAnsi="Times New Roman" w:cs="Times New Roman"/>
          <w:bCs/>
          <w:sz w:val="28"/>
          <w:szCs w:val="28"/>
          <w:lang w:val="ro-RO" w:eastAsia="ru-RU"/>
        </w:rPr>
        <w:t xml:space="preserve"> - </w:t>
      </w:r>
      <w:bookmarkStart w:id="10" w:name="_Hlk110237480"/>
      <w:r w:rsidR="00B55F9A" w:rsidRPr="007C773C">
        <w:rPr>
          <w:rFonts w:ascii="Times New Roman" w:eastAsia="Times New Roman" w:hAnsi="Times New Roman" w:cs="Times New Roman"/>
          <w:bCs/>
          <w:sz w:val="28"/>
          <w:szCs w:val="28"/>
          <w:lang w:val="ro-RO" w:eastAsia="ru-RU"/>
        </w:rPr>
        <w:t>registru de stat creat pentru asigurarea evidenței activelor semantice, care constituie sursa unică şi autentică de active semantice, organizată cu scopul asigurării interoperabilităţii semantice</w:t>
      </w:r>
      <w:bookmarkEnd w:id="10"/>
      <w:r w:rsidR="00F22A1A" w:rsidRPr="007C773C">
        <w:rPr>
          <w:rFonts w:ascii="Times New Roman" w:eastAsia="Times New Roman" w:hAnsi="Times New Roman" w:cs="Times New Roman"/>
          <w:bCs/>
          <w:sz w:val="28"/>
          <w:szCs w:val="28"/>
          <w:lang w:val="ro-RO" w:eastAsia="ru-RU"/>
        </w:rPr>
        <w:t>;</w:t>
      </w:r>
      <w:r w:rsidRPr="007C773C">
        <w:rPr>
          <w:rFonts w:ascii="Times New Roman" w:eastAsia="Times New Roman" w:hAnsi="Times New Roman" w:cs="Times New Roman"/>
          <w:bCs/>
          <w:sz w:val="28"/>
          <w:szCs w:val="28"/>
          <w:lang w:val="ro-RO" w:eastAsia="ru-RU"/>
        </w:rPr>
        <w:t>”</w:t>
      </w:r>
      <w:r w:rsidR="00B55F9A" w:rsidRPr="007C773C">
        <w:rPr>
          <w:rFonts w:ascii="Times New Roman" w:eastAsia="Times New Roman" w:hAnsi="Times New Roman" w:cs="Times New Roman"/>
          <w:bCs/>
          <w:sz w:val="28"/>
          <w:szCs w:val="28"/>
          <w:lang w:val="ro-RO" w:eastAsia="ru-RU"/>
        </w:rPr>
        <w:t>;</w:t>
      </w:r>
    </w:p>
    <w:p w14:paraId="363665A7" w14:textId="60FC4D83" w:rsidR="00557454" w:rsidRPr="007C773C" w:rsidRDefault="00557454"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la noțiunea „</w:t>
      </w:r>
      <w:r w:rsidR="0049272E" w:rsidRPr="007C773C">
        <w:rPr>
          <w:rFonts w:ascii="Times New Roman" w:eastAsia="Times New Roman" w:hAnsi="Times New Roman" w:cs="Times New Roman"/>
          <w:bCs/>
          <w:sz w:val="28"/>
          <w:szCs w:val="28"/>
          <w:lang w:val="ro-RO" w:eastAsia="ru-RU"/>
        </w:rPr>
        <w:t>cerere individuală pentru schimb de date</w:t>
      </w:r>
      <w:r w:rsidRPr="007C773C">
        <w:rPr>
          <w:rFonts w:ascii="Times New Roman" w:eastAsia="Times New Roman" w:hAnsi="Times New Roman" w:cs="Times New Roman"/>
          <w:bCs/>
          <w:sz w:val="28"/>
          <w:szCs w:val="28"/>
          <w:lang w:val="ro-RO" w:eastAsia="ru-RU"/>
        </w:rPr>
        <w:t>”</w:t>
      </w:r>
      <w:r w:rsidR="0049272E" w:rsidRPr="007C773C">
        <w:rPr>
          <w:rFonts w:ascii="Times New Roman" w:eastAsia="Times New Roman" w:hAnsi="Times New Roman" w:cs="Times New Roman"/>
          <w:bCs/>
          <w:sz w:val="28"/>
          <w:szCs w:val="28"/>
          <w:lang w:val="ro-RO" w:eastAsia="ru-RU"/>
        </w:rPr>
        <w:t>,</w:t>
      </w:r>
      <w:r w:rsidR="000204FA" w:rsidRPr="007C773C">
        <w:rPr>
          <w:rFonts w:ascii="Times New Roman" w:eastAsia="Times New Roman" w:hAnsi="Times New Roman" w:cs="Times New Roman"/>
          <w:bCs/>
          <w:sz w:val="28"/>
          <w:szCs w:val="28"/>
          <w:lang w:val="ro-RO" w:eastAsia="ru-RU"/>
        </w:rPr>
        <w:t xml:space="preserve"> </w:t>
      </w:r>
      <w:r w:rsidR="0049272E" w:rsidRPr="007C773C">
        <w:rPr>
          <w:rFonts w:ascii="Times New Roman" w:eastAsia="Times New Roman" w:hAnsi="Times New Roman" w:cs="Times New Roman"/>
          <w:bCs/>
          <w:sz w:val="28"/>
          <w:szCs w:val="28"/>
          <w:lang w:val="ro-RO" w:eastAsia="ru-RU"/>
        </w:rPr>
        <w:t>textul „ , manuală sau automată” se substituie cu cuvântul „electronică”;</w:t>
      </w:r>
    </w:p>
    <w:p w14:paraId="0E2C06F4" w14:textId="158E8800" w:rsidR="003B42DC" w:rsidRPr="007C773C" w:rsidRDefault="003B42DC"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 xml:space="preserve">noțiunea „date/seturi de date” se completează cu </w:t>
      </w:r>
      <w:r w:rsidR="008B2BBF">
        <w:rPr>
          <w:rFonts w:ascii="Times New Roman" w:eastAsia="Times New Roman" w:hAnsi="Times New Roman" w:cs="Times New Roman"/>
          <w:bCs/>
          <w:sz w:val="28"/>
          <w:szCs w:val="28"/>
          <w:lang w:val="ro-RO" w:eastAsia="ru-RU"/>
        </w:rPr>
        <w:t>cuv</w:t>
      </w:r>
      <w:r w:rsidR="00707540">
        <w:rPr>
          <w:rFonts w:ascii="Times New Roman" w:eastAsia="Times New Roman" w:hAnsi="Times New Roman" w:cs="Times New Roman"/>
          <w:bCs/>
          <w:sz w:val="28"/>
          <w:szCs w:val="28"/>
          <w:lang w:val="ro-RO" w:eastAsia="ru-RU"/>
        </w:rPr>
        <w:t>intele</w:t>
      </w:r>
      <w:r w:rsidRPr="007C773C">
        <w:rPr>
          <w:rFonts w:ascii="Times New Roman" w:eastAsia="Times New Roman" w:hAnsi="Times New Roman" w:cs="Times New Roman"/>
          <w:bCs/>
          <w:sz w:val="28"/>
          <w:szCs w:val="28"/>
          <w:lang w:val="ro-RO" w:eastAsia="ru-RU"/>
        </w:rPr>
        <w:t xml:space="preserve"> „</w:t>
      </w:r>
      <w:r w:rsidR="00707540">
        <w:rPr>
          <w:rFonts w:ascii="Times New Roman" w:eastAsia="Times New Roman" w:hAnsi="Times New Roman" w:cs="Times New Roman"/>
          <w:bCs/>
          <w:sz w:val="28"/>
          <w:szCs w:val="28"/>
          <w:lang w:val="ro-RO" w:eastAsia="ru-RU"/>
        </w:rPr>
        <w:t xml:space="preserve"> și </w:t>
      </w:r>
      <w:r w:rsidR="00F13A5C" w:rsidRPr="007C773C">
        <w:rPr>
          <w:rFonts w:ascii="Times New Roman" w:eastAsia="Times New Roman" w:hAnsi="Times New Roman" w:cs="Times New Roman"/>
          <w:bCs/>
          <w:sz w:val="28"/>
          <w:szCs w:val="28"/>
          <w:lang w:val="ro-RO" w:eastAsia="ru-RU"/>
        </w:rPr>
        <w:t>integre</w:t>
      </w:r>
      <w:r w:rsidRPr="007C773C">
        <w:rPr>
          <w:rFonts w:ascii="Times New Roman" w:eastAsia="Times New Roman" w:hAnsi="Times New Roman" w:cs="Times New Roman"/>
          <w:bCs/>
          <w:sz w:val="28"/>
          <w:szCs w:val="28"/>
          <w:lang w:val="ro-RO" w:eastAsia="ru-RU"/>
        </w:rPr>
        <w:t>”</w:t>
      </w:r>
      <w:r w:rsidR="00F13A5C" w:rsidRPr="007C773C">
        <w:rPr>
          <w:rFonts w:ascii="Times New Roman" w:eastAsia="Times New Roman" w:hAnsi="Times New Roman" w:cs="Times New Roman"/>
          <w:bCs/>
          <w:sz w:val="28"/>
          <w:szCs w:val="28"/>
          <w:lang w:val="ro-RO" w:eastAsia="ru-RU"/>
        </w:rPr>
        <w:t>;</w:t>
      </w:r>
    </w:p>
    <w:p w14:paraId="1B6E9D60" w14:textId="50DEDF16" w:rsidR="00FC10A5" w:rsidRPr="007C773C" w:rsidRDefault="004651BB"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 xml:space="preserve">se completează cu </w:t>
      </w:r>
      <w:r w:rsidR="007D6EEE" w:rsidRPr="007C773C">
        <w:rPr>
          <w:rFonts w:ascii="Times New Roman" w:eastAsia="Times New Roman" w:hAnsi="Times New Roman" w:cs="Times New Roman"/>
          <w:bCs/>
          <w:sz w:val="28"/>
          <w:szCs w:val="28"/>
          <w:lang w:val="ro-RO" w:eastAsia="ru-RU"/>
        </w:rPr>
        <w:t>noțiunea „date primare”</w:t>
      </w:r>
      <w:r w:rsidR="00726DD3" w:rsidRPr="007C773C">
        <w:rPr>
          <w:rFonts w:ascii="Times New Roman" w:eastAsia="Times New Roman" w:hAnsi="Times New Roman" w:cs="Times New Roman"/>
          <w:bCs/>
          <w:sz w:val="28"/>
          <w:szCs w:val="28"/>
          <w:lang w:val="ro-RO" w:eastAsia="ru-RU"/>
        </w:rPr>
        <w:t xml:space="preserve"> cu următorul cuprins:</w:t>
      </w:r>
    </w:p>
    <w:p w14:paraId="112121DE" w14:textId="200E10A8" w:rsidR="00726DD3" w:rsidRPr="007C773C" w:rsidRDefault="00726DD3"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w:t>
      </w:r>
      <w:r w:rsidRPr="007C773C">
        <w:rPr>
          <w:rFonts w:ascii="Times New Roman" w:eastAsia="Times New Roman" w:hAnsi="Times New Roman" w:cs="Times New Roman"/>
          <w:bCs/>
          <w:i/>
          <w:iCs/>
          <w:sz w:val="28"/>
          <w:szCs w:val="28"/>
          <w:lang w:val="ro-RO" w:eastAsia="ru-RU"/>
        </w:rPr>
        <w:t>date primare</w:t>
      </w:r>
      <w:r w:rsidRPr="007C773C">
        <w:rPr>
          <w:rFonts w:ascii="Times New Roman" w:eastAsia="Times New Roman" w:hAnsi="Times New Roman" w:cs="Times New Roman"/>
          <w:bCs/>
          <w:sz w:val="28"/>
          <w:szCs w:val="28"/>
          <w:lang w:val="ro-RO" w:eastAsia="ru-RU"/>
        </w:rPr>
        <w:t xml:space="preserve"> – date prezumate ca fiind sursa de referință </w:t>
      </w:r>
      <w:r w:rsidR="003C3A96" w:rsidRPr="007C773C">
        <w:rPr>
          <w:rFonts w:ascii="Times New Roman" w:eastAsia="Times New Roman" w:hAnsi="Times New Roman" w:cs="Times New Roman"/>
          <w:bCs/>
          <w:sz w:val="28"/>
          <w:szCs w:val="28"/>
          <w:lang w:val="ro-RO" w:eastAsia="ru-RU"/>
        </w:rPr>
        <w:t>și veridică de informație și care primează în fața datelor</w:t>
      </w:r>
      <w:r w:rsidR="007C1DD6" w:rsidRPr="007C773C">
        <w:rPr>
          <w:rFonts w:ascii="Times New Roman" w:eastAsia="Times New Roman" w:hAnsi="Times New Roman" w:cs="Times New Roman"/>
          <w:bCs/>
          <w:sz w:val="28"/>
          <w:szCs w:val="28"/>
          <w:lang w:val="ro-RO" w:eastAsia="ru-RU"/>
        </w:rPr>
        <w:t xml:space="preserve"> </w:t>
      </w:r>
      <w:r w:rsidR="002F22B7" w:rsidRPr="007C773C">
        <w:rPr>
          <w:rFonts w:ascii="Times New Roman" w:eastAsia="Times New Roman" w:hAnsi="Times New Roman" w:cs="Times New Roman"/>
          <w:bCs/>
          <w:sz w:val="28"/>
          <w:szCs w:val="28"/>
          <w:lang w:val="ro-RO" w:eastAsia="ru-RU"/>
        </w:rPr>
        <w:t>furnizate prin alte metode;</w:t>
      </w:r>
      <w:r w:rsidRPr="007C773C">
        <w:rPr>
          <w:rFonts w:ascii="Times New Roman" w:eastAsia="Times New Roman" w:hAnsi="Times New Roman" w:cs="Times New Roman"/>
          <w:bCs/>
          <w:sz w:val="28"/>
          <w:szCs w:val="28"/>
          <w:lang w:val="ro-RO" w:eastAsia="ru-RU"/>
        </w:rPr>
        <w:t>”</w:t>
      </w:r>
    </w:p>
    <w:p w14:paraId="53284E2D" w14:textId="57D4DCA9" w:rsidR="00F13A5C" w:rsidRPr="007C773C" w:rsidRDefault="00D67B71"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noțiunea „participant la schimbul de date” va avea următorul cuprins:</w:t>
      </w:r>
    </w:p>
    <w:p w14:paraId="5A52910F" w14:textId="0104BFDA" w:rsidR="0051761B" w:rsidRPr="007C773C" w:rsidRDefault="00D67B71"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w:t>
      </w:r>
      <w:r w:rsidRPr="007C773C">
        <w:rPr>
          <w:rFonts w:ascii="Times New Roman" w:eastAsia="Times New Roman" w:hAnsi="Times New Roman" w:cs="Times New Roman"/>
          <w:bCs/>
          <w:i/>
          <w:iCs/>
          <w:sz w:val="28"/>
          <w:szCs w:val="28"/>
          <w:lang w:val="ro-RO" w:eastAsia="ru-RU"/>
        </w:rPr>
        <w:t>participant la schimbul de date</w:t>
      </w:r>
      <w:r w:rsidRPr="007C773C">
        <w:rPr>
          <w:rFonts w:ascii="Times New Roman" w:eastAsia="Times New Roman" w:hAnsi="Times New Roman" w:cs="Times New Roman"/>
          <w:bCs/>
          <w:sz w:val="28"/>
          <w:szCs w:val="28"/>
          <w:lang w:val="ro-RO" w:eastAsia="ru-RU"/>
        </w:rPr>
        <w:t xml:space="preserve"> – persoană fizică sau persoană juridică </w:t>
      </w:r>
      <w:r w:rsidR="00F22A1A" w:rsidRPr="007C773C">
        <w:rPr>
          <w:rFonts w:ascii="Times New Roman" w:eastAsia="Times New Roman" w:hAnsi="Times New Roman" w:cs="Times New Roman"/>
          <w:bCs/>
          <w:sz w:val="28"/>
          <w:szCs w:val="28"/>
          <w:lang w:val="ro-RO" w:eastAsia="ru-RU"/>
        </w:rPr>
        <w:t>care realizează schimbul de date prin intermediul platformei de interoperabilitate;</w:t>
      </w:r>
      <w:r w:rsidRPr="007C773C">
        <w:rPr>
          <w:rFonts w:ascii="Times New Roman" w:eastAsia="Times New Roman" w:hAnsi="Times New Roman" w:cs="Times New Roman"/>
          <w:bCs/>
          <w:sz w:val="28"/>
          <w:szCs w:val="28"/>
          <w:lang w:val="ro-RO" w:eastAsia="ru-RU"/>
        </w:rPr>
        <w:t>”</w:t>
      </w:r>
      <w:r w:rsidR="00F22A1A" w:rsidRPr="007C773C">
        <w:rPr>
          <w:rFonts w:ascii="Times New Roman" w:eastAsia="Times New Roman" w:hAnsi="Times New Roman" w:cs="Times New Roman"/>
          <w:bCs/>
          <w:sz w:val="28"/>
          <w:szCs w:val="28"/>
          <w:lang w:val="ro-RO" w:eastAsia="ru-RU"/>
        </w:rPr>
        <w:t>;</w:t>
      </w:r>
    </w:p>
    <w:p w14:paraId="6BB18117" w14:textId="3AE123A6" w:rsidR="00557454" w:rsidRPr="007C773C" w:rsidRDefault="007704ED" w:rsidP="007C773C">
      <w:pPr>
        <w:pStyle w:val="ListParagraph"/>
        <w:numPr>
          <w:ilvl w:val="0"/>
          <w:numId w:val="8"/>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Articolul 6:</w:t>
      </w:r>
    </w:p>
    <w:p w14:paraId="21298D35" w14:textId="1984FD85" w:rsidR="005F7557" w:rsidRPr="007C773C" w:rsidRDefault="005F7557" w:rsidP="007C773C">
      <w:pPr>
        <w:pStyle w:val="ListParagraph"/>
        <w:tabs>
          <w:tab w:val="left" w:pos="1134"/>
        </w:tabs>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alineatul (3) va avea următorul cuprins:</w:t>
      </w:r>
    </w:p>
    <w:p w14:paraId="1DFEA6AB" w14:textId="1A876EB1" w:rsidR="005F7557" w:rsidRPr="007C773C" w:rsidRDefault="005F7557" w:rsidP="007C773C">
      <w:pPr>
        <w:pStyle w:val="ListParagraph"/>
        <w:tabs>
          <w:tab w:val="left" w:pos="1134"/>
        </w:tabs>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w:t>
      </w:r>
      <w:r w:rsidR="00424A70" w:rsidRPr="007C773C">
        <w:rPr>
          <w:rFonts w:ascii="Times New Roman" w:eastAsia="Times New Roman" w:hAnsi="Times New Roman" w:cs="Times New Roman"/>
          <w:bCs/>
          <w:sz w:val="28"/>
          <w:szCs w:val="28"/>
          <w:lang w:val="ro-RO" w:eastAsia="ru-RU"/>
        </w:rPr>
        <w:t xml:space="preserve">(3) </w:t>
      </w:r>
      <w:r w:rsidRPr="007C773C">
        <w:rPr>
          <w:rFonts w:ascii="Times New Roman" w:eastAsia="Times New Roman" w:hAnsi="Times New Roman" w:cs="Times New Roman"/>
          <w:bCs/>
          <w:sz w:val="28"/>
          <w:szCs w:val="28"/>
          <w:lang w:val="ro-RO" w:eastAsia="ru-RU"/>
        </w:rPr>
        <w:t>Participanţii publici, cu excepţia cazurilor prevăzute la art.</w:t>
      </w:r>
      <w:r w:rsidR="003D38AC" w:rsidRPr="007C773C">
        <w:rPr>
          <w:rFonts w:ascii="Times New Roman" w:eastAsia="Times New Roman" w:hAnsi="Times New Roman" w:cs="Times New Roman"/>
          <w:bCs/>
          <w:sz w:val="28"/>
          <w:szCs w:val="28"/>
          <w:lang w:val="ro-RO" w:eastAsia="ru-RU"/>
        </w:rPr>
        <w:t xml:space="preserve"> </w:t>
      </w:r>
      <w:r w:rsidRPr="007C773C">
        <w:rPr>
          <w:rFonts w:ascii="Times New Roman" w:eastAsia="Times New Roman" w:hAnsi="Times New Roman" w:cs="Times New Roman"/>
          <w:bCs/>
          <w:sz w:val="28"/>
          <w:szCs w:val="28"/>
          <w:lang w:val="ro-RO" w:eastAsia="ru-RU"/>
        </w:rPr>
        <w:t>2 alin.</w:t>
      </w:r>
      <w:r w:rsidR="003D38AC" w:rsidRPr="007C773C">
        <w:rPr>
          <w:rFonts w:ascii="Times New Roman" w:eastAsia="Times New Roman" w:hAnsi="Times New Roman" w:cs="Times New Roman"/>
          <w:bCs/>
          <w:sz w:val="28"/>
          <w:szCs w:val="28"/>
          <w:lang w:val="ro-RO" w:eastAsia="ru-RU"/>
        </w:rPr>
        <w:t xml:space="preserve"> </w:t>
      </w:r>
      <w:r w:rsidRPr="007C773C">
        <w:rPr>
          <w:rFonts w:ascii="Times New Roman" w:eastAsia="Times New Roman" w:hAnsi="Times New Roman" w:cs="Times New Roman"/>
          <w:bCs/>
          <w:sz w:val="28"/>
          <w:szCs w:val="28"/>
          <w:lang w:val="ro-RO" w:eastAsia="ru-RU"/>
        </w:rPr>
        <w:t>(4) sunt obligaţi să efectueze schimbul de date prin intermediul platformei de interoperabilitate şi să asigure condiţiile tehnice necesare realizării schimbului de date.”;</w:t>
      </w:r>
    </w:p>
    <w:p w14:paraId="5608251C" w14:textId="77777777" w:rsidR="00424A70" w:rsidRPr="007C773C" w:rsidRDefault="007704ED" w:rsidP="007C773C">
      <w:pPr>
        <w:pStyle w:val="ListParagraph"/>
        <w:tabs>
          <w:tab w:val="left" w:pos="1134"/>
        </w:tabs>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alineatul (6</w:t>
      </w:r>
      <w:r w:rsidR="00424A70" w:rsidRPr="007C773C">
        <w:rPr>
          <w:rFonts w:ascii="Times New Roman" w:eastAsia="Times New Roman" w:hAnsi="Times New Roman" w:cs="Times New Roman"/>
          <w:bCs/>
          <w:sz w:val="28"/>
          <w:szCs w:val="28"/>
          <w:lang w:val="ro-RO" w:eastAsia="ru-RU"/>
        </w:rPr>
        <w:t>) va avea următorul cuprins:</w:t>
      </w:r>
    </w:p>
    <w:p w14:paraId="561BDC15" w14:textId="35878128" w:rsidR="007704ED" w:rsidRPr="007C773C" w:rsidRDefault="00424A70" w:rsidP="007C773C">
      <w:pPr>
        <w:pStyle w:val="ListParagraph"/>
        <w:tabs>
          <w:tab w:val="left" w:pos="1134"/>
        </w:tabs>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„(6) Schimbul de date pentru participanţii privați are loc exclusiv prin intermediul Platormei de interoperabilitate</w:t>
      </w:r>
      <w:r w:rsidR="005A191B" w:rsidRPr="007C773C">
        <w:rPr>
          <w:rFonts w:ascii="Times New Roman" w:eastAsia="Times New Roman" w:hAnsi="Times New Roman" w:cs="Times New Roman"/>
          <w:bCs/>
          <w:sz w:val="28"/>
          <w:szCs w:val="28"/>
          <w:lang w:val="ro-RO" w:eastAsia="ru-RU"/>
        </w:rPr>
        <w:t>.</w:t>
      </w:r>
      <w:r w:rsidR="00530D58" w:rsidRPr="007C773C">
        <w:rPr>
          <w:rFonts w:ascii="Times New Roman" w:eastAsia="Times New Roman" w:hAnsi="Times New Roman" w:cs="Times New Roman"/>
          <w:bCs/>
          <w:sz w:val="28"/>
          <w:szCs w:val="28"/>
          <w:lang w:val="ro-RO" w:eastAsia="ru-RU"/>
        </w:rPr>
        <w:t xml:space="preserve"> </w:t>
      </w:r>
      <w:r w:rsidRPr="007C773C">
        <w:rPr>
          <w:rFonts w:ascii="Times New Roman" w:eastAsia="Times New Roman" w:hAnsi="Times New Roman" w:cs="Times New Roman"/>
          <w:bCs/>
          <w:sz w:val="28"/>
          <w:szCs w:val="28"/>
          <w:lang w:val="ro-RO" w:eastAsia="ru-RU"/>
        </w:rPr>
        <w:t>Contractul de schimb de date</w:t>
      </w:r>
      <w:r w:rsidR="007F5F49" w:rsidRPr="007C773C">
        <w:rPr>
          <w:rFonts w:ascii="Times New Roman" w:eastAsia="Times New Roman" w:hAnsi="Times New Roman" w:cs="Times New Roman"/>
          <w:bCs/>
          <w:sz w:val="28"/>
          <w:szCs w:val="28"/>
          <w:lang w:val="ro-RO" w:eastAsia="ru-RU"/>
        </w:rPr>
        <w:t xml:space="preserve"> este cu titlu oneros și</w:t>
      </w:r>
      <w:r w:rsidRPr="007C773C">
        <w:rPr>
          <w:rFonts w:ascii="Times New Roman" w:eastAsia="Times New Roman" w:hAnsi="Times New Roman" w:cs="Times New Roman"/>
          <w:bCs/>
          <w:sz w:val="28"/>
          <w:szCs w:val="28"/>
          <w:lang w:val="ro-RO" w:eastAsia="ru-RU"/>
        </w:rPr>
        <w:t xml:space="preserve"> se încheie între deţinătorul platformei de interoperabilitate şi </w:t>
      </w:r>
      <w:r w:rsidR="007F5F49" w:rsidRPr="007C773C">
        <w:rPr>
          <w:rFonts w:ascii="Times New Roman" w:eastAsia="Times New Roman" w:hAnsi="Times New Roman" w:cs="Times New Roman"/>
          <w:bCs/>
          <w:sz w:val="28"/>
          <w:szCs w:val="28"/>
          <w:lang w:val="ro-RO" w:eastAsia="ru-RU"/>
        </w:rPr>
        <w:t>participantul privat</w:t>
      </w:r>
      <w:r w:rsidRPr="007C773C">
        <w:rPr>
          <w:rFonts w:ascii="Times New Roman" w:eastAsia="Times New Roman" w:hAnsi="Times New Roman" w:cs="Times New Roman"/>
          <w:bCs/>
          <w:sz w:val="28"/>
          <w:szCs w:val="28"/>
          <w:lang w:val="ro-RO" w:eastAsia="ru-RU"/>
        </w:rPr>
        <w:t>,</w:t>
      </w:r>
      <w:r w:rsidR="00530D58" w:rsidRPr="007C773C">
        <w:rPr>
          <w:rFonts w:ascii="Times New Roman" w:eastAsia="Times New Roman" w:hAnsi="Times New Roman" w:cs="Times New Roman"/>
          <w:bCs/>
          <w:sz w:val="28"/>
          <w:szCs w:val="28"/>
          <w:lang w:val="ro-RO" w:eastAsia="ru-RU"/>
        </w:rPr>
        <w:t xml:space="preserve"> </w:t>
      </w:r>
      <w:r w:rsidR="005A191B" w:rsidRPr="007C773C">
        <w:rPr>
          <w:rFonts w:ascii="Times New Roman" w:eastAsia="Times New Roman" w:hAnsi="Times New Roman" w:cs="Times New Roman"/>
          <w:bCs/>
          <w:sz w:val="28"/>
          <w:szCs w:val="28"/>
          <w:lang w:val="ro-RO" w:eastAsia="ru-RU"/>
        </w:rPr>
        <w:t>în modul și condițiile stabilite de Guvern.</w:t>
      </w:r>
      <w:r w:rsidR="0092022A" w:rsidRPr="007C773C">
        <w:rPr>
          <w:rFonts w:ascii="Times New Roman" w:eastAsia="Times New Roman" w:hAnsi="Times New Roman" w:cs="Times New Roman"/>
          <w:bCs/>
          <w:sz w:val="28"/>
          <w:szCs w:val="28"/>
          <w:lang w:val="ro-RO" w:eastAsia="ru-RU"/>
        </w:rPr>
        <w:t xml:space="preserve"> Costul serviciilor de schimb de date se achită de participantul privat, conform </w:t>
      </w:r>
      <w:r w:rsidR="00A17263" w:rsidRPr="007C773C">
        <w:rPr>
          <w:rFonts w:ascii="Times New Roman" w:eastAsia="Times New Roman" w:hAnsi="Times New Roman" w:cs="Times New Roman"/>
          <w:bCs/>
          <w:sz w:val="28"/>
          <w:szCs w:val="28"/>
          <w:lang w:val="ro-RO" w:eastAsia="ru-RU"/>
        </w:rPr>
        <w:t>facturilor</w:t>
      </w:r>
      <w:r w:rsidR="0092022A" w:rsidRPr="007C773C">
        <w:rPr>
          <w:rFonts w:ascii="Times New Roman" w:eastAsia="Times New Roman" w:hAnsi="Times New Roman" w:cs="Times New Roman"/>
          <w:bCs/>
          <w:sz w:val="28"/>
          <w:szCs w:val="28"/>
          <w:lang w:val="ro-RO" w:eastAsia="ru-RU"/>
        </w:rPr>
        <w:t xml:space="preserve"> emise de autoritatea competentă și se distribuie</w:t>
      </w:r>
      <w:r w:rsidR="0097297C" w:rsidRPr="007C773C">
        <w:rPr>
          <w:rFonts w:ascii="Times New Roman" w:eastAsia="Times New Roman" w:hAnsi="Times New Roman" w:cs="Times New Roman"/>
          <w:bCs/>
          <w:sz w:val="28"/>
          <w:szCs w:val="28"/>
          <w:lang w:val="ro-RO" w:eastAsia="ru-RU"/>
        </w:rPr>
        <w:t xml:space="preserve"> </w:t>
      </w:r>
      <w:r w:rsidR="0092022A" w:rsidRPr="007C773C">
        <w:rPr>
          <w:rFonts w:ascii="Times New Roman" w:eastAsia="Times New Roman" w:hAnsi="Times New Roman" w:cs="Times New Roman"/>
          <w:bCs/>
          <w:sz w:val="28"/>
          <w:szCs w:val="28"/>
          <w:lang w:val="ro-RO" w:eastAsia="ru-RU"/>
        </w:rPr>
        <w:t>75%</w:t>
      </w:r>
      <w:r w:rsidR="00BF7386" w:rsidRPr="007C773C">
        <w:rPr>
          <w:rFonts w:ascii="Times New Roman" w:eastAsia="Times New Roman" w:hAnsi="Times New Roman" w:cs="Times New Roman"/>
          <w:bCs/>
          <w:sz w:val="28"/>
          <w:szCs w:val="28"/>
          <w:lang w:val="ro-RO" w:eastAsia="ru-RU"/>
        </w:rPr>
        <w:t xml:space="preserve"> din </w:t>
      </w:r>
      <w:r w:rsidR="00F57901" w:rsidRPr="007C773C">
        <w:rPr>
          <w:rFonts w:ascii="Times New Roman" w:eastAsia="Times New Roman" w:hAnsi="Times New Roman" w:cs="Times New Roman"/>
          <w:bCs/>
          <w:sz w:val="28"/>
          <w:szCs w:val="28"/>
          <w:lang w:val="ro-RO" w:eastAsia="ru-RU"/>
        </w:rPr>
        <w:t>taxa</w:t>
      </w:r>
      <w:r w:rsidR="00BF7386" w:rsidRPr="007C773C">
        <w:rPr>
          <w:rFonts w:ascii="Times New Roman" w:eastAsia="Times New Roman" w:hAnsi="Times New Roman" w:cs="Times New Roman"/>
          <w:bCs/>
          <w:sz w:val="28"/>
          <w:szCs w:val="28"/>
          <w:lang w:val="ro-RO" w:eastAsia="ru-RU"/>
        </w:rPr>
        <w:t xml:space="preserve"> </w:t>
      </w:r>
      <w:r w:rsidR="000E6E50" w:rsidRPr="007C773C">
        <w:rPr>
          <w:rFonts w:ascii="Times New Roman" w:eastAsia="Times New Roman" w:hAnsi="Times New Roman" w:cs="Times New Roman"/>
          <w:bCs/>
          <w:sz w:val="28"/>
          <w:szCs w:val="28"/>
          <w:lang w:val="ro-RO" w:eastAsia="ru-RU"/>
        </w:rPr>
        <w:t>aplicată</w:t>
      </w:r>
      <w:r w:rsidR="00BF7386" w:rsidRPr="007C773C">
        <w:rPr>
          <w:rFonts w:ascii="Times New Roman" w:eastAsia="Times New Roman" w:hAnsi="Times New Roman" w:cs="Times New Roman"/>
          <w:bCs/>
          <w:sz w:val="28"/>
          <w:szCs w:val="28"/>
          <w:lang w:val="ro-RO" w:eastAsia="ru-RU"/>
        </w:rPr>
        <w:t xml:space="preserve"> </w:t>
      </w:r>
      <w:r w:rsidR="0092022A" w:rsidRPr="007C773C">
        <w:rPr>
          <w:rFonts w:ascii="Times New Roman" w:eastAsia="Times New Roman" w:hAnsi="Times New Roman" w:cs="Times New Roman"/>
          <w:bCs/>
          <w:sz w:val="28"/>
          <w:szCs w:val="28"/>
          <w:lang w:val="ro-RO" w:eastAsia="ru-RU"/>
        </w:rPr>
        <w:t>către furnizor</w:t>
      </w:r>
      <w:r w:rsidR="00D43595" w:rsidRPr="007C773C">
        <w:rPr>
          <w:rFonts w:ascii="Times New Roman" w:eastAsia="Times New Roman" w:hAnsi="Times New Roman" w:cs="Times New Roman"/>
          <w:bCs/>
          <w:sz w:val="28"/>
          <w:szCs w:val="28"/>
          <w:lang w:val="ro-RO" w:eastAsia="ru-RU"/>
        </w:rPr>
        <w:t>ii</w:t>
      </w:r>
      <w:r w:rsidR="0092022A" w:rsidRPr="007C773C">
        <w:rPr>
          <w:rFonts w:ascii="Times New Roman" w:eastAsia="Times New Roman" w:hAnsi="Times New Roman" w:cs="Times New Roman"/>
          <w:bCs/>
          <w:sz w:val="28"/>
          <w:szCs w:val="28"/>
          <w:lang w:val="ro-RO" w:eastAsia="ru-RU"/>
        </w:rPr>
        <w:t xml:space="preserve"> de date și 25% </w:t>
      </w:r>
      <w:r w:rsidR="00F62956" w:rsidRPr="007C773C">
        <w:rPr>
          <w:rFonts w:ascii="Times New Roman" w:eastAsia="Times New Roman" w:hAnsi="Times New Roman" w:cs="Times New Roman"/>
          <w:bCs/>
          <w:sz w:val="28"/>
          <w:szCs w:val="28"/>
          <w:lang w:val="ro-RO" w:eastAsia="ru-RU"/>
        </w:rPr>
        <w:t xml:space="preserve">din taxa </w:t>
      </w:r>
      <w:r w:rsidR="00376B46" w:rsidRPr="007C773C">
        <w:rPr>
          <w:rFonts w:ascii="Times New Roman" w:eastAsia="Times New Roman" w:hAnsi="Times New Roman" w:cs="Times New Roman"/>
          <w:bCs/>
          <w:sz w:val="28"/>
          <w:szCs w:val="28"/>
          <w:lang w:val="ro-RO" w:eastAsia="ru-RU"/>
        </w:rPr>
        <w:t>aplicată</w:t>
      </w:r>
      <w:r w:rsidR="00F62956" w:rsidRPr="007C773C">
        <w:rPr>
          <w:rFonts w:ascii="Times New Roman" w:eastAsia="Times New Roman" w:hAnsi="Times New Roman" w:cs="Times New Roman"/>
          <w:bCs/>
          <w:sz w:val="28"/>
          <w:szCs w:val="28"/>
          <w:lang w:val="ro-RO" w:eastAsia="ru-RU"/>
        </w:rPr>
        <w:t xml:space="preserve"> </w:t>
      </w:r>
      <w:r w:rsidR="0092022A" w:rsidRPr="007C773C">
        <w:rPr>
          <w:rFonts w:ascii="Times New Roman" w:eastAsia="Times New Roman" w:hAnsi="Times New Roman" w:cs="Times New Roman"/>
          <w:bCs/>
          <w:sz w:val="28"/>
          <w:szCs w:val="28"/>
          <w:lang w:val="ro-RO" w:eastAsia="ru-RU"/>
        </w:rPr>
        <w:t>către deținătorul platformei de interoperabilitate.</w:t>
      </w:r>
      <w:r w:rsidRPr="007C773C">
        <w:rPr>
          <w:rFonts w:ascii="Times New Roman" w:eastAsia="Times New Roman" w:hAnsi="Times New Roman" w:cs="Times New Roman"/>
          <w:bCs/>
          <w:sz w:val="28"/>
          <w:szCs w:val="28"/>
          <w:lang w:val="ro-RO" w:eastAsia="ru-RU"/>
        </w:rPr>
        <w:t>”</w:t>
      </w:r>
      <w:r w:rsidR="007704ED" w:rsidRPr="007C773C">
        <w:rPr>
          <w:rFonts w:ascii="Times New Roman" w:eastAsia="Times New Roman" w:hAnsi="Times New Roman" w:cs="Times New Roman"/>
          <w:bCs/>
          <w:sz w:val="28"/>
          <w:szCs w:val="28"/>
          <w:lang w:val="ro-RO" w:eastAsia="ru-RU"/>
        </w:rPr>
        <w:t>;</w:t>
      </w:r>
    </w:p>
    <w:p w14:paraId="60BD6FCF" w14:textId="6DC89AFD" w:rsidR="00C90E0B" w:rsidRPr="007C773C" w:rsidRDefault="00C90E0B" w:rsidP="007C773C">
      <w:pPr>
        <w:pStyle w:val="ListParagraph"/>
        <w:numPr>
          <w:ilvl w:val="0"/>
          <w:numId w:val="8"/>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 xml:space="preserve">Se completează </w:t>
      </w:r>
      <w:r w:rsidR="008F268C" w:rsidRPr="007C773C">
        <w:rPr>
          <w:rFonts w:ascii="Times New Roman" w:eastAsia="Times New Roman" w:hAnsi="Times New Roman" w:cs="Times New Roman"/>
          <w:bCs/>
          <w:sz w:val="28"/>
          <w:szCs w:val="28"/>
          <w:lang w:val="ro-RO" w:eastAsia="ru-RU"/>
        </w:rPr>
        <w:t>cu articolul 6</w:t>
      </w:r>
      <w:r w:rsidR="000561BB" w:rsidRPr="007C773C">
        <w:rPr>
          <w:rFonts w:ascii="Times New Roman" w:eastAsia="Times New Roman" w:hAnsi="Times New Roman" w:cs="Times New Roman"/>
          <w:bCs/>
          <w:sz w:val="28"/>
          <w:szCs w:val="28"/>
          <w:vertAlign w:val="superscript"/>
          <w:lang w:val="ro-RO" w:eastAsia="ru-RU"/>
        </w:rPr>
        <w:t>1</w:t>
      </w:r>
      <w:r w:rsidR="000561BB" w:rsidRPr="007C773C">
        <w:rPr>
          <w:rFonts w:ascii="Times New Roman" w:eastAsia="Times New Roman" w:hAnsi="Times New Roman" w:cs="Times New Roman"/>
          <w:bCs/>
          <w:sz w:val="28"/>
          <w:szCs w:val="28"/>
          <w:lang w:val="ro-RO" w:eastAsia="ru-RU"/>
        </w:rPr>
        <w:t xml:space="preserve"> </w:t>
      </w:r>
      <w:r w:rsidR="008F268C" w:rsidRPr="007C773C">
        <w:rPr>
          <w:rFonts w:ascii="Times New Roman" w:eastAsia="Times New Roman" w:hAnsi="Times New Roman" w:cs="Times New Roman"/>
          <w:bCs/>
          <w:sz w:val="28"/>
          <w:szCs w:val="28"/>
          <w:lang w:val="ro-RO" w:eastAsia="ru-RU"/>
        </w:rPr>
        <w:t>cu următorul cuprins:</w:t>
      </w:r>
    </w:p>
    <w:p w14:paraId="574FCE59" w14:textId="35FB4276" w:rsidR="000561BB" w:rsidRPr="007C773C" w:rsidRDefault="008F268C"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lastRenderedPageBreak/>
        <w:t>„</w:t>
      </w:r>
      <w:r w:rsidR="00055BA3">
        <w:rPr>
          <w:rFonts w:ascii="Times New Roman" w:eastAsia="Times New Roman" w:hAnsi="Times New Roman" w:cs="Times New Roman"/>
          <w:bCs/>
          <w:sz w:val="28"/>
          <w:szCs w:val="28"/>
          <w:lang w:val="ro-RO" w:eastAsia="ru-RU"/>
        </w:rPr>
        <w:t xml:space="preserve">Articolul </w:t>
      </w:r>
      <w:r w:rsidR="000561BB" w:rsidRPr="007C773C">
        <w:rPr>
          <w:rFonts w:ascii="Times New Roman" w:eastAsia="Times New Roman" w:hAnsi="Times New Roman" w:cs="Times New Roman"/>
          <w:bCs/>
          <w:sz w:val="28"/>
          <w:szCs w:val="28"/>
          <w:lang w:val="ro-RO" w:eastAsia="ru-RU"/>
        </w:rPr>
        <w:t>6</w:t>
      </w:r>
      <w:r w:rsidR="000561BB" w:rsidRPr="007C773C">
        <w:rPr>
          <w:rFonts w:ascii="Times New Roman" w:eastAsia="Times New Roman" w:hAnsi="Times New Roman" w:cs="Times New Roman"/>
          <w:bCs/>
          <w:sz w:val="28"/>
          <w:szCs w:val="28"/>
          <w:vertAlign w:val="superscript"/>
          <w:lang w:val="ro-RO" w:eastAsia="ru-RU"/>
        </w:rPr>
        <w:t>1</w:t>
      </w:r>
      <w:r w:rsidR="004865E0" w:rsidRPr="007C773C">
        <w:rPr>
          <w:rFonts w:ascii="Times New Roman" w:eastAsia="Times New Roman" w:hAnsi="Times New Roman" w:cs="Times New Roman"/>
          <w:bCs/>
          <w:sz w:val="28"/>
          <w:szCs w:val="28"/>
          <w:lang w:val="ro-RO" w:eastAsia="ru-RU"/>
        </w:rPr>
        <w:t>.</w:t>
      </w:r>
      <w:r w:rsidR="00D51274" w:rsidRPr="007C773C">
        <w:rPr>
          <w:rFonts w:ascii="Times New Roman" w:eastAsia="Times New Roman" w:hAnsi="Times New Roman" w:cs="Times New Roman"/>
          <w:bCs/>
          <w:sz w:val="28"/>
          <w:szCs w:val="28"/>
          <w:lang w:val="ro-RO" w:eastAsia="ru-RU"/>
        </w:rPr>
        <w:t xml:space="preserve"> </w:t>
      </w:r>
      <w:r w:rsidR="000561BB" w:rsidRPr="007C773C">
        <w:rPr>
          <w:rFonts w:ascii="Times New Roman" w:eastAsia="Times New Roman" w:hAnsi="Times New Roman" w:cs="Times New Roman"/>
          <w:bCs/>
          <w:sz w:val="28"/>
          <w:szCs w:val="28"/>
          <w:lang w:val="ro-RO" w:eastAsia="ru-RU"/>
        </w:rPr>
        <w:t xml:space="preserve">Statutul datelor </w:t>
      </w:r>
      <w:r w:rsidR="00977600" w:rsidRPr="007C773C">
        <w:rPr>
          <w:rFonts w:ascii="Times New Roman" w:eastAsia="Times New Roman" w:hAnsi="Times New Roman" w:cs="Times New Roman"/>
          <w:bCs/>
          <w:sz w:val="28"/>
          <w:szCs w:val="28"/>
          <w:lang w:val="ro-RO" w:eastAsia="ru-RU"/>
        </w:rPr>
        <w:t>disponibile prin intermediul platformei de interoperabilitate</w:t>
      </w:r>
    </w:p>
    <w:p w14:paraId="62948339" w14:textId="3D7DE8CE" w:rsidR="00977600" w:rsidRPr="007C773C" w:rsidRDefault="006A0530" w:rsidP="007C773C">
      <w:pPr>
        <w:pStyle w:val="ListParagraph"/>
        <w:numPr>
          <w:ilvl w:val="0"/>
          <w:numId w:val="11"/>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Datele</w:t>
      </w:r>
      <w:r w:rsidR="004337AC" w:rsidRPr="007C773C">
        <w:rPr>
          <w:rFonts w:ascii="Times New Roman" w:eastAsia="Times New Roman" w:hAnsi="Times New Roman" w:cs="Times New Roman"/>
          <w:bCs/>
          <w:sz w:val="28"/>
          <w:szCs w:val="28"/>
          <w:lang w:val="ro-RO" w:eastAsia="ru-RU"/>
        </w:rPr>
        <w:t xml:space="preserve"> preluate din registrele de stat</w:t>
      </w:r>
      <w:r w:rsidRPr="007C773C">
        <w:rPr>
          <w:rFonts w:ascii="Times New Roman" w:eastAsia="Times New Roman" w:hAnsi="Times New Roman" w:cs="Times New Roman"/>
          <w:bCs/>
          <w:sz w:val="28"/>
          <w:szCs w:val="28"/>
          <w:lang w:val="ro-RO" w:eastAsia="ru-RU"/>
        </w:rPr>
        <w:t xml:space="preserve"> prin intermediul platformei de interoperabilitate</w:t>
      </w:r>
      <w:r w:rsidR="0064462C" w:rsidRPr="007C773C">
        <w:rPr>
          <w:rFonts w:ascii="Times New Roman" w:eastAsia="Times New Roman" w:hAnsi="Times New Roman" w:cs="Times New Roman"/>
          <w:bCs/>
          <w:sz w:val="28"/>
          <w:szCs w:val="28"/>
          <w:lang w:val="ro-RO" w:eastAsia="ru-RU"/>
        </w:rPr>
        <w:t xml:space="preserve"> </w:t>
      </w:r>
      <w:r w:rsidR="00B223CA" w:rsidRPr="007C773C">
        <w:rPr>
          <w:rFonts w:ascii="Times New Roman" w:eastAsia="Times New Roman" w:hAnsi="Times New Roman" w:cs="Times New Roman"/>
          <w:bCs/>
          <w:sz w:val="28"/>
          <w:szCs w:val="28"/>
          <w:lang w:val="ro-RO" w:eastAsia="ru-RU"/>
        </w:rPr>
        <w:t xml:space="preserve">sunt </w:t>
      </w:r>
      <w:r w:rsidR="004812AB" w:rsidRPr="007C773C">
        <w:rPr>
          <w:rFonts w:ascii="Times New Roman" w:eastAsia="Times New Roman" w:hAnsi="Times New Roman" w:cs="Times New Roman"/>
          <w:bCs/>
          <w:sz w:val="28"/>
          <w:szCs w:val="28"/>
          <w:lang w:val="ro-RO" w:eastAsia="ru-RU"/>
        </w:rPr>
        <w:t>date primare</w:t>
      </w:r>
      <w:r w:rsidR="00503E98" w:rsidRPr="007C773C">
        <w:rPr>
          <w:rFonts w:ascii="Times New Roman" w:eastAsia="Times New Roman" w:hAnsi="Times New Roman" w:cs="Times New Roman"/>
          <w:bCs/>
          <w:sz w:val="28"/>
          <w:szCs w:val="28"/>
          <w:lang w:val="ro-RO" w:eastAsia="ru-RU"/>
        </w:rPr>
        <w:t>,</w:t>
      </w:r>
      <w:r w:rsidR="004812AB" w:rsidRPr="007C773C">
        <w:rPr>
          <w:rFonts w:ascii="Times New Roman" w:eastAsia="Times New Roman" w:hAnsi="Times New Roman" w:cs="Times New Roman"/>
          <w:bCs/>
          <w:sz w:val="28"/>
          <w:szCs w:val="28"/>
          <w:lang w:val="ro-RO" w:eastAsia="ru-RU"/>
        </w:rPr>
        <w:t xml:space="preserve"> cu un nivel </w:t>
      </w:r>
      <w:r w:rsidR="00B223CA" w:rsidRPr="007C773C">
        <w:rPr>
          <w:rFonts w:ascii="Times New Roman" w:eastAsia="Times New Roman" w:hAnsi="Times New Roman" w:cs="Times New Roman"/>
          <w:bCs/>
          <w:sz w:val="28"/>
          <w:szCs w:val="28"/>
          <w:lang w:val="ro-RO" w:eastAsia="ru-RU"/>
        </w:rPr>
        <w:t>de încredere</w:t>
      </w:r>
      <w:r w:rsidR="004812AB" w:rsidRPr="007C773C">
        <w:rPr>
          <w:rFonts w:ascii="Times New Roman" w:eastAsia="Times New Roman" w:hAnsi="Times New Roman" w:cs="Times New Roman"/>
          <w:bCs/>
          <w:sz w:val="28"/>
          <w:szCs w:val="28"/>
          <w:lang w:val="ro-RO" w:eastAsia="ru-RU"/>
        </w:rPr>
        <w:t xml:space="preserve"> ridicat</w:t>
      </w:r>
      <w:r w:rsidR="00B223CA" w:rsidRPr="007C773C">
        <w:rPr>
          <w:rFonts w:ascii="Times New Roman" w:eastAsia="Times New Roman" w:hAnsi="Times New Roman" w:cs="Times New Roman"/>
          <w:bCs/>
          <w:sz w:val="28"/>
          <w:szCs w:val="28"/>
          <w:lang w:val="ro-RO" w:eastAsia="ru-RU"/>
        </w:rPr>
        <w:t xml:space="preserve">, </w:t>
      </w:r>
      <w:r w:rsidR="0064462C" w:rsidRPr="007C773C">
        <w:rPr>
          <w:rFonts w:ascii="Times New Roman" w:eastAsia="Times New Roman" w:hAnsi="Times New Roman" w:cs="Times New Roman"/>
          <w:bCs/>
          <w:sz w:val="28"/>
          <w:szCs w:val="28"/>
          <w:lang w:val="ro-RO" w:eastAsia="ru-RU"/>
        </w:rPr>
        <w:t>au caracter oficial</w:t>
      </w:r>
      <w:r w:rsidR="00B223CA" w:rsidRPr="007C773C">
        <w:rPr>
          <w:rFonts w:ascii="Times New Roman" w:eastAsia="Times New Roman" w:hAnsi="Times New Roman" w:cs="Times New Roman"/>
          <w:bCs/>
          <w:sz w:val="28"/>
          <w:szCs w:val="28"/>
          <w:lang w:val="ro-RO" w:eastAsia="ru-RU"/>
        </w:rPr>
        <w:t xml:space="preserve"> </w:t>
      </w:r>
      <w:r w:rsidR="009A0AF8" w:rsidRPr="007C773C">
        <w:rPr>
          <w:rFonts w:ascii="Times New Roman" w:eastAsia="Times New Roman" w:hAnsi="Times New Roman" w:cs="Times New Roman"/>
          <w:bCs/>
          <w:sz w:val="28"/>
          <w:szCs w:val="28"/>
          <w:lang w:val="ro-RO" w:eastAsia="ru-RU"/>
        </w:rPr>
        <w:t xml:space="preserve">și </w:t>
      </w:r>
      <w:r w:rsidR="00503E98" w:rsidRPr="007C773C">
        <w:rPr>
          <w:rFonts w:ascii="Times New Roman" w:eastAsia="Times New Roman" w:hAnsi="Times New Roman" w:cs="Times New Roman"/>
          <w:bCs/>
          <w:sz w:val="28"/>
          <w:szCs w:val="28"/>
          <w:lang w:val="ro-RO" w:eastAsia="ru-RU"/>
        </w:rPr>
        <w:t>sunt</w:t>
      </w:r>
      <w:r w:rsidR="00EB006B" w:rsidRPr="007C773C">
        <w:rPr>
          <w:rFonts w:ascii="Times New Roman" w:eastAsia="Times New Roman" w:hAnsi="Times New Roman" w:cs="Times New Roman"/>
          <w:bCs/>
          <w:sz w:val="28"/>
          <w:szCs w:val="28"/>
          <w:lang w:val="ro-RO" w:eastAsia="ru-RU"/>
        </w:rPr>
        <w:t xml:space="preserve"> utilizate de autoritățile și instituțiile publice </w:t>
      </w:r>
      <w:r w:rsidR="00E646F3" w:rsidRPr="007C773C">
        <w:rPr>
          <w:rFonts w:ascii="Times New Roman" w:eastAsia="Times New Roman" w:hAnsi="Times New Roman" w:cs="Times New Roman"/>
          <w:bCs/>
          <w:sz w:val="28"/>
          <w:szCs w:val="28"/>
          <w:lang w:val="ro-RO" w:eastAsia="ru-RU"/>
        </w:rPr>
        <w:t>în exercitarea atribuțiilor prevăzute de lege, precum și de persoanele fizice și persoanele juridice la efectuarea tranzacțiilor</w:t>
      </w:r>
      <w:r w:rsidR="00707051" w:rsidRPr="007C773C">
        <w:rPr>
          <w:rFonts w:ascii="Times New Roman" w:eastAsia="Times New Roman" w:hAnsi="Times New Roman" w:cs="Times New Roman"/>
          <w:bCs/>
          <w:sz w:val="28"/>
          <w:szCs w:val="28"/>
          <w:lang w:val="ro-RO" w:eastAsia="ru-RU"/>
        </w:rPr>
        <w:t>.</w:t>
      </w:r>
    </w:p>
    <w:p w14:paraId="3EA59215" w14:textId="7E9BDC05" w:rsidR="009968DD" w:rsidRPr="007C773C" w:rsidRDefault="00595389" w:rsidP="007C773C">
      <w:pPr>
        <w:pStyle w:val="ListParagraph"/>
        <w:numPr>
          <w:ilvl w:val="0"/>
          <w:numId w:val="11"/>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În cazul descoperirii unor fapte</w:t>
      </w:r>
      <w:r w:rsidR="004F1D04" w:rsidRPr="007C773C">
        <w:rPr>
          <w:rFonts w:ascii="Times New Roman" w:eastAsia="Times New Roman" w:hAnsi="Times New Roman" w:cs="Times New Roman"/>
          <w:bCs/>
          <w:sz w:val="28"/>
          <w:szCs w:val="28"/>
          <w:lang w:val="ro-RO" w:eastAsia="ru-RU"/>
        </w:rPr>
        <w:t xml:space="preserve"> (erori, </w:t>
      </w:r>
      <w:r w:rsidR="00854DAD" w:rsidRPr="007C773C">
        <w:rPr>
          <w:rFonts w:ascii="Times New Roman" w:eastAsia="Times New Roman" w:hAnsi="Times New Roman" w:cs="Times New Roman"/>
          <w:bCs/>
          <w:sz w:val="28"/>
          <w:szCs w:val="28"/>
          <w:lang w:val="ro-RO" w:eastAsia="ru-RU"/>
        </w:rPr>
        <w:t>omisiuni</w:t>
      </w:r>
      <w:r w:rsidR="00A5195B" w:rsidRPr="007C773C">
        <w:rPr>
          <w:rFonts w:ascii="Times New Roman" w:eastAsia="Times New Roman" w:hAnsi="Times New Roman" w:cs="Times New Roman"/>
          <w:bCs/>
          <w:sz w:val="28"/>
          <w:szCs w:val="28"/>
          <w:lang w:val="ro-RO" w:eastAsia="ru-RU"/>
        </w:rPr>
        <w:t xml:space="preserve"> etc.</w:t>
      </w:r>
      <w:r w:rsidR="004F1D04" w:rsidRPr="007C773C">
        <w:rPr>
          <w:rFonts w:ascii="Times New Roman" w:eastAsia="Times New Roman" w:hAnsi="Times New Roman" w:cs="Times New Roman"/>
          <w:bCs/>
          <w:sz w:val="28"/>
          <w:szCs w:val="28"/>
          <w:lang w:val="ro-RO" w:eastAsia="ru-RU"/>
        </w:rPr>
        <w:t>)</w:t>
      </w:r>
      <w:r w:rsidRPr="007C773C">
        <w:rPr>
          <w:rFonts w:ascii="Times New Roman" w:eastAsia="Times New Roman" w:hAnsi="Times New Roman" w:cs="Times New Roman"/>
          <w:bCs/>
          <w:sz w:val="28"/>
          <w:szCs w:val="28"/>
          <w:lang w:val="ro-RO" w:eastAsia="ru-RU"/>
        </w:rPr>
        <w:t xml:space="preserve"> care oferă motive întemeiate să se creadă că </w:t>
      </w:r>
      <w:r w:rsidR="00B22CE3" w:rsidRPr="007C773C">
        <w:rPr>
          <w:rFonts w:ascii="Times New Roman" w:eastAsia="Times New Roman" w:hAnsi="Times New Roman" w:cs="Times New Roman"/>
          <w:bCs/>
          <w:sz w:val="28"/>
          <w:szCs w:val="28"/>
          <w:lang w:val="ro-RO" w:eastAsia="ru-RU"/>
        </w:rPr>
        <w:t>datele disponibile prin intermediul platformei de interoperabilitate</w:t>
      </w:r>
      <w:r w:rsidRPr="007C773C">
        <w:rPr>
          <w:rFonts w:ascii="Times New Roman" w:eastAsia="Times New Roman" w:hAnsi="Times New Roman" w:cs="Times New Roman"/>
          <w:bCs/>
          <w:sz w:val="28"/>
          <w:szCs w:val="28"/>
          <w:lang w:val="ro-RO" w:eastAsia="ru-RU"/>
        </w:rPr>
        <w:t xml:space="preserve"> sunt nesigure, </w:t>
      </w:r>
      <w:r w:rsidR="00AC2255" w:rsidRPr="007C773C">
        <w:rPr>
          <w:rFonts w:ascii="Times New Roman" w:eastAsia="Times New Roman" w:hAnsi="Times New Roman" w:cs="Times New Roman"/>
          <w:bCs/>
          <w:sz w:val="28"/>
          <w:szCs w:val="28"/>
          <w:lang w:val="ro-RO" w:eastAsia="ru-RU"/>
        </w:rPr>
        <w:t>autoritățile și instituțiile publice, precum și persoanele fizice și pe</w:t>
      </w:r>
      <w:r w:rsidR="00DB4D07" w:rsidRPr="007C773C">
        <w:rPr>
          <w:rFonts w:ascii="Times New Roman" w:eastAsia="Times New Roman" w:hAnsi="Times New Roman" w:cs="Times New Roman"/>
          <w:bCs/>
          <w:sz w:val="28"/>
          <w:szCs w:val="28"/>
          <w:lang w:val="ro-RO" w:eastAsia="ru-RU"/>
        </w:rPr>
        <w:t>rsoanele juridice</w:t>
      </w:r>
      <w:r w:rsidRPr="007C773C">
        <w:rPr>
          <w:rFonts w:ascii="Times New Roman" w:eastAsia="Times New Roman" w:hAnsi="Times New Roman" w:cs="Times New Roman"/>
          <w:bCs/>
          <w:sz w:val="28"/>
          <w:szCs w:val="28"/>
          <w:lang w:val="ro-RO" w:eastAsia="ru-RU"/>
        </w:rPr>
        <w:t xml:space="preserve"> notific</w:t>
      </w:r>
      <w:r w:rsidR="00D43595" w:rsidRPr="007C773C">
        <w:rPr>
          <w:rFonts w:ascii="Times New Roman" w:eastAsia="Times New Roman" w:hAnsi="Times New Roman" w:cs="Times New Roman"/>
          <w:bCs/>
          <w:sz w:val="28"/>
          <w:szCs w:val="28"/>
          <w:lang w:val="ro-RO" w:eastAsia="ru-RU"/>
        </w:rPr>
        <w:t>ă</w:t>
      </w:r>
      <w:r w:rsidRPr="007C773C">
        <w:rPr>
          <w:rFonts w:ascii="Times New Roman" w:eastAsia="Times New Roman" w:hAnsi="Times New Roman" w:cs="Times New Roman"/>
          <w:bCs/>
          <w:sz w:val="28"/>
          <w:szCs w:val="28"/>
          <w:lang w:val="ro-RO" w:eastAsia="ru-RU"/>
        </w:rPr>
        <w:t xml:space="preserve"> imediat </w:t>
      </w:r>
      <w:r w:rsidR="00D43595" w:rsidRPr="007C773C">
        <w:rPr>
          <w:rFonts w:ascii="Times New Roman" w:eastAsia="Times New Roman" w:hAnsi="Times New Roman" w:cs="Times New Roman"/>
          <w:bCs/>
          <w:sz w:val="28"/>
          <w:szCs w:val="28"/>
          <w:lang w:val="ro-RO" w:eastAsia="ru-RU"/>
        </w:rPr>
        <w:t>autoritatea competentă, care în comun cu furnizorul de date</w:t>
      </w:r>
      <w:r w:rsidR="00F64850" w:rsidRPr="007C773C">
        <w:rPr>
          <w:rFonts w:ascii="Times New Roman" w:eastAsia="Times New Roman" w:hAnsi="Times New Roman" w:cs="Times New Roman"/>
          <w:bCs/>
          <w:sz w:val="28"/>
          <w:szCs w:val="28"/>
          <w:lang w:val="ro-RO" w:eastAsia="ru-RU"/>
        </w:rPr>
        <w:t xml:space="preserve"> </w:t>
      </w:r>
      <w:r w:rsidR="00D43595" w:rsidRPr="007C773C">
        <w:rPr>
          <w:rFonts w:ascii="Times New Roman" w:eastAsia="Times New Roman" w:hAnsi="Times New Roman" w:cs="Times New Roman"/>
          <w:bCs/>
          <w:sz w:val="28"/>
          <w:szCs w:val="28"/>
          <w:lang w:val="ro-RO" w:eastAsia="ru-RU"/>
        </w:rPr>
        <w:t xml:space="preserve">asigură </w:t>
      </w:r>
      <w:r w:rsidRPr="007C773C">
        <w:rPr>
          <w:rFonts w:ascii="Times New Roman" w:eastAsia="Times New Roman" w:hAnsi="Times New Roman" w:cs="Times New Roman"/>
          <w:bCs/>
          <w:sz w:val="28"/>
          <w:szCs w:val="28"/>
          <w:lang w:val="ro-RO" w:eastAsia="ru-RU"/>
        </w:rPr>
        <w:t xml:space="preserve"> verificar</w:t>
      </w:r>
      <w:r w:rsidR="00D43595" w:rsidRPr="007C773C">
        <w:rPr>
          <w:rFonts w:ascii="Times New Roman" w:eastAsia="Times New Roman" w:hAnsi="Times New Roman" w:cs="Times New Roman"/>
          <w:bCs/>
          <w:sz w:val="28"/>
          <w:szCs w:val="28"/>
          <w:lang w:val="ro-RO" w:eastAsia="ru-RU"/>
        </w:rPr>
        <w:t>ea</w:t>
      </w:r>
      <w:r w:rsidRPr="007C773C">
        <w:rPr>
          <w:rFonts w:ascii="Times New Roman" w:eastAsia="Times New Roman" w:hAnsi="Times New Roman" w:cs="Times New Roman"/>
          <w:bCs/>
          <w:sz w:val="28"/>
          <w:szCs w:val="28"/>
          <w:lang w:val="ro-RO" w:eastAsia="ru-RU"/>
        </w:rPr>
        <w:t xml:space="preserve"> </w:t>
      </w:r>
      <w:r w:rsidR="009C7220" w:rsidRPr="007C773C">
        <w:rPr>
          <w:rFonts w:ascii="Times New Roman" w:eastAsia="Times New Roman" w:hAnsi="Times New Roman" w:cs="Times New Roman"/>
          <w:bCs/>
          <w:sz w:val="28"/>
          <w:szCs w:val="28"/>
          <w:lang w:val="ro-RO" w:eastAsia="ru-RU"/>
        </w:rPr>
        <w:t>corespunderii acestora</w:t>
      </w:r>
      <w:r w:rsidR="00AA09D2" w:rsidRPr="007C773C">
        <w:rPr>
          <w:rFonts w:ascii="Times New Roman" w:eastAsia="Times New Roman" w:hAnsi="Times New Roman" w:cs="Times New Roman"/>
          <w:bCs/>
          <w:sz w:val="28"/>
          <w:szCs w:val="28"/>
          <w:lang w:val="ro-RO" w:eastAsia="ru-RU"/>
        </w:rPr>
        <w:t xml:space="preserve"> și soluționarea </w:t>
      </w:r>
      <w:r w:rsidR="001317B3" w:rsidRPr="007C773C">
        <w:rPr>
          <w:rFonts w:ascii="Times New Roman" w:eastAsia="Times New Roman" w:hAnsi="Times New Roman" w:cs="Times New Roman"/>
          <w:bCs/>
          <w:sz w:val="28"/>
          <w:szCs w:val="28"/>
          <w:lang w:val="ro-RO" w:eastAsia="ru-RU"/>
        </w:rPr>
        <w:t>problemelor raportate</w:t>
      </w:r>
      <w:r w:rsidRPr="007C773C">
        <w:rPr>
          <w:rFonts w:ascii="Times New Roman" w:eastAsia="Times New Roman" w:hAnsi="Times New Roman" w:cs="Times New Roman"/>
          <w:bCs/>
          <w:sz w:val="28"/>
          <w:szCs w:val="28"/>
          <w:lang w:val="ro-RO" w:eastAsia="ru-RU"/>
        </w:rPr>
        <w:t>.</w:t>
      </w:r>
    </w:p>
    <w:p w14:paraId="2FB3FBF4" w14:textId="7FF1224A" w:rsidR="00D47ABC" w:rsidRPr="007C773C" w:rsidRDefault="007F5F49" w:rsidP="007C773C">
      <w:pPr>
        <w:pStyle w:val="ListParagraph"/>
        <w:numPr>
          <w:ilvl w:val="0"/>
          <w:numId w:val="8"/>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Articolul 7</w:t>
      </w:r>
      <w:r w:rsidR="00D47ABC" w:rsidRPr="007C773C">
        <w:rPr>
          <w:rFonts w:ascii="Times New Roman" w:eastAsia="Times New Roman" w:hAnsi="Times New Roman" w:cs="Times New Roman"/>
          <w:bCs/>
          <w:sz w:val="28"/>
          <w:szCs w:val="28"/>
          <w:lang w:val="ro-RO" w:eastAsia="ru-RU"/>
        </w:rPr>
        <w:t xml:space="preserve"> alineatul (2):</w:t>
      </w:r>
    </w:p>
    <w:p w14:paraId="4DBDBA0E" w14:textId="26D58567" w:rsidR="00D47ABC" w:rsidRPr="007C773C" w:rsidRDefault="00D47ABC"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litera b) și c) vor avea următorul cuprins:</w:t>
      </w:r>
    </w:p>
    <w:p w14:paraId="2486C34A" w14:textId="77777777" w:rsidR="00D47ABC" w:rsidRPr="007C773C" w:rsidRDefault="00D47ABC"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„b) asigură condițiile juridice, financiare și organizatorice pentru crearea, administrarea, mentenanța și dezvoltarea Catalogului semantic;</w:t>
      </w:r>
    </w:p>
    <w:p w14:paraId="24ACCEE6" w14:textId="27E28248" w:rsidR="00D47ABC" w:rsidRPr="007C773C" w:rsidRDefault="00D47ABC"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c) identifică autoritățile responsabile de gestionarea activelor semantice conform domeniilor de competență ale acestora;”</w:t>
      </w:r>
      <w:r w:rsidR="00E70E10" w:rsidRPr="007C773C">
        <w:rPr>
          <w:rFonts w:ascii="Times New Roman" w:eastAsia="Times New Roman" w:hAnsi="Times New Roman" w:cs="Times New Roman"/>
          <w:bCs/>
          <w:sz w:val="28"/>
          <w:szCs w:val="28"/>
          <w:lang w:val="ro-RO" w:eastAsia="ru-RU"/>
        </w:rPr>
        <w:t>;</w:t>
      </w:r>
    </w:p>
    <w:p w14:paraId="3A40FCBD" w14:textId="18D7EA6A" w:rsidR="00D47ABC" w:rsidRPr="007C773C" w:rsidRDefault="00D47ABC" w:rsidP="007C773C">
      <w:pPr>
        <w:pStyle w:val="ListParagraph"/>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 xml:space="preserve">la litera </w:t>
      </w:r>
      <w:r w:rsidR="00387C00">
        <w:rPr>
          <w:rFonts w:ascii="Times New Roman" w:eastAsia="Times New Roman" w:hAnsi="Times New Roman" w:cs="Times New Roman"/>
          <w:bCs/>
          <w:sz w:val="28"/>
          <w:szCs w:val="28"/>
          <w:lang w:val="ro-RO" w:eastAsia="ru-RU"/>
        </w:rPr>
        <w:t>d</w:t>
      </w:r>
      <w:r w:rsidRPr="007C773C">
        <w:rPr>
          <w:rFonts w:ascii="Times New Roman" w:eastAsia="Times New Roman" w:hAnsi="Times New Roman" w:cs="Times New Roman"/>
          <w:bCs/>
          <w:sz w:val="28"/>
          <w:szCs w:val="28"/>
          <w:lang w:val="ro-RO" w:eastAsia="ru-RU"/>
        </w:rPr>
        <w:t>), cuvântul „condițiile” se substituie cu cuvântul „cerințele”.</w:t>
      </w:r>
    </w:p>
    <w:p w14:paraId="0B3279F5" w14:textId="58446191" w:rsidR="00492341" w:rsidRPr="007C773C" w:rsidRDefault="00492341" w:rsidP="007C773C">
      <w:pPr>
        <w:pStyle w:val="ListParagraph"/>
        <w:numPr>
          <w:ilvl w:val="0"/>
          <w:numId w:val="8"/>
        </w:numPr>
        <w:tabs>
          <w:tab w:val="left" w:pos="1134"/>
        </w:tabs>
        <w:spacing w:after="0" w:line="240" w:lineRule="auto"/>
        <w:ind w:left="0" w:right="49" w:firstLine="567"/>
        <w:jc w:val="both"/>
        <w:rPr>
          <w:rFonts w:ascii="Times New Roman" w:eastAsia="Times New Roman" w:hAnsi="Times New Roman" w:cs="Times New Roman"/>
          <w:bCs/>
          <w:sz w:val="28"/>
          <w:szCs w:val="28"/>
          <w:lang w:val="ro-RO" w:eastAsia="ru-RU"/>
        </w:rPr>
      </w:pPr>
      <w:r w:rsidRPr="007C773C">
        <w:rPr>
          <w:rFonts w:ascii="Times New Roman" w:eastAsia="Times New Roman" w:hAnsi="Times New Roman" w:cs="Times New Roman"/>
          <w:bCs/>
          <w:sz w:val="28"/>
          <w:szCs w:val="28"/>
          <w:lang w:val="ro-RO" w:eastAsia="ru-RU"/>
        </w:rPr>
        <w:t>Articolul 12 se completează cu alineatele (6), (7) și (8)</w:t>
      </w:r>
      <w:r w:rsidR="00C92B72" w:rsidRPr="007C773C">
        <w:rPr>
          <w:rFonts w:ascii="Times New Roman" w:eastAsia="Times New Roman" w:hAnsi="Times New Roman" w:cs="Times New Roman"/>
          <w:bCs/>
          <w:sz w:val="28"/>
          <w:szCs w:val="28"/>
          <w:lang w:val="ro-RO" w:eastAsia="ru-RU"/>
        </w:rPr>
        <w:t xml:space="preserve"> cu următorul cuprins:</w:t>
      </w:r>
    </w:p>
    <w:p w14:paraId="62405862" w14:textId="77777777" w:rsidR="00ED66FA" w:rsidRPr="007C773C" w:rsidRDefault="00C92B72"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w:t>
      </w:r>
      <w:r w:rsidR="00ED66FA" w:rsidRPr="007C773C">
        <w:rPr>
          <w:rFonts w:ascii="Times New Roman" w:eastAsia="Times New Roman" w:hAnsi="Times New Roman" w:cs="Times New Roman"/>
          <w:bCs/>
          <w:sz w:val="28"/>
          <w:szCs w:val="28"/>
          <w:lang w:eastAsia="ru-RU"/>
        </w:rPr>
        <w:t>(6) Drepturile subiecților datelor cu caracter personal, ce decurg din legislația cu privire la protecția datelor cu caracter personal, sunt garantate de către participanții la schimbul de date care furnizează sau consumă datele respective prin intermediul platformei de interoperabilitate.</w:t>
      </w:r>
    </w:p>
    <w:p w14:paraId="02329A8A" w14:textId="3259B132" w:rsidR="00F035EB" w:rsidRPr="007C773C" w:rsidRDefault="00ED66FA"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(7) Autor</w:t>
      </w:r>
      <w:r w:rsidR="00CC5A60" w:rsidRPr="007C773C">
        <w:rPr>
          <w:rFonts w:ascii="Times New Roman" w:eastAsia="Times New Roman" w:hAnsi="Times New Roman" w:cs="Times New Roman"/>
          <w:bCs/>
          <w:sz w:val="28"/>
          <w:szCs w:val="28"/>
          <w:lang w:eastAsia="ru-RU"/>
        </w:rPr>
        <w:t>i</w:t>
      </w:r>
      <w:r w:rsidRPr="007C773C">
        <w:rPr>
          <w:rFonts w:ascii="Times New Roman" w:eastAsia="Times New Roman" w:hAnsi="Times New Roman" w:cs="Times New Roman"/>
          <w:bCs/>
          <w:sz w:val="28"/>
          <w:szCs w:val="28"/>
          <w:lang w:eastAsia="ru-RU"/>
        </w:rPr>
        <w:t>tatea competentă este obligată, la solicitarea expresă a subiectului datelor cu caracter personal, să ofere informații cu privire la participantul la sch</w:t>
      </w:r>
      <w:r w:rsidR="00E7255E" w:rsidRPr="007C773C">
        <w:rPr>
          <w:rFonts w:ascii="Times New Roman" w:eastAsia="Times New Roman" w:hAnsi="Times New Roman" w:cs="Times New Roman"/>
          <w:bCs/>
          <w:sz w:val="28"/>
          <w:szCs w:val="28"/>
          <w:lang w:eastAsia="ru-RU"/>
        </w:rPr>
        <w:t>i</w:t>
      </w:r>
      <w:r w:rsidRPr="007C773C">
        <w:rPr>
          <w:rFonts w:ascii="Times New Roman" w:eastAsia="Times New Roman" w:hAnsi="Times New Roman" w:cs="Times New Roman"/>
          <w:bCs/>
          <w:sz w:val="28"/>
          <w:szCs w:val="28"/>
          <w:lang w:eastAsia="ru-RU"/>
        </w:rPr>
        <w:t xml:space="preserve">mbul de date care a furnizat </w:t>
      </w:r>
      <w:r w:rsidR="00F035EB" w:rsidRPr="007C773C">
        <w:rPr>
          <w:rFonts w:ascii="Times New Roman" w:eastAsia="Times New Roman" w:hAnsi="Times New Roman" w:cs="Times New Roman"/>
          <w:bCs/>
          <w:sz w:val="28"/>
          <w:szCs w:val="28"/>
          <w:lang w:eastAsia="ru-RU"/>
        </w:rPr>
        <w:t>sau</w:t>
      </w:r>
      <w:r w:rsidRPr="007C773C">
        <w:rPr>
          <w:rFonts w:ascii="Times New Roman" w:eastAsia="Times New Roman" w:hAnsi="Times New Roman" w:cs="Times New Roman"/>
          <w:bCs/>
          <w:sz w:val="28"/>
          <w:szCs w:val="28"/>
          <w:lang w:eastAsia="ru-RU"/>
        </w:rPr>
        <w:t xml:space="preserve"> consumat</w:t>
      </w:r>
      <w:r w:rsidR="00F035EB" w:rsidRPr="007C773C">
        <w:rPr>
          <w:rFonts w:ascii="Times New Roman" w:eastAsia="Times New Roman" w:hAnsi="Times New Roman" w:cs="Times New Roman"/>
          <w:bCs/>
          <w:sz w:val="28"/>
          <w:szCs w:val="28"/>
          <w:lang w:eastAsia="ru-RU"/>
        </w:rPr>
        <w:t xml:space="preserve"> datele acestuia prin intermediul platformei de interoperabilitate, data, temeiul și scopul legal declarat.</w:t>
      </w:r>
    </w:p>
    <w:p w14:paraId="525FCAB2" w14:textId="37ACC066" w:rsidR="00C92B72" w:rsidRPr="007C773C" w:rsidRDefault="00F035EB"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sz w:val="28"/>
          <w:szCs w:val="28"/>
          <w:lang w:eastAsia="ru-RU"/>
        </w:rPr>
        <w:t>(8) Drepturile ce decurg din legislația cu privire la protecția datelor cu caracter personal se exercită de către subiectul datelor cu caracter personal în raport cu participantul la schimbul de date care a consumat sau furnizat datele prin intermediul platformei de interoperabilitate.</w:t>
      </w:r>
      <w:r w:rsidR="00ED66FA" w:rsidRPr="007C773C">
        <w:rPr>
          <w:rFonts w:ascii="Times New Roman" w:eastAsia="Times New Roman" w:hAnsi="Times New Roman" w:cs="Times New Roman"/>
          <w:bCs/>
          <w:sz w:val="28"/>
          <w:szCs w:val="28"/>
          <w:lang w:eastAsia="ru-RU"/>
        </w:rPr>
        <w:t>”</w:t>
      </w:r>
    </w:p>
    <w:p w14:paraId="67FAE003" w14:textId="67840150" w:rsidR="0049196A" w:rsidRPr="007C773C" w:rsidRDefault="0049196A" w:rsidP="007C773C">
      <w:pPr>
        <w:tabs>
          <w:tab w:val="left" w:pos="1134"/>
        </w:tabs>
        <w:spacing w:after="0" w:line="240" w:lineRule="auto"/>
        <w:ind w:right="49" w:firstLine="567"/>
        <w:jc w:val="both"/>
        <w:rPr>
          <w:rFonts w:ascii="Times New Roman" w:eastAsia="Times New Roman" w:hAnsi="Times New Roman" w:cs="Times New Roman"/>
          <w:b/>
          <w:sz w:val="28"/>
          <w:szCs w:val="28"/>
          <w:lang w:eastAsia="ru-RU"/>
        </w:rPr>
      </w:pPr>
    </w:p>
    <w:p w14:paraId="6FAA980D" w14:textId="5A2DC7D7" w:rsidR="00B00F32" w:rsidRPr="007C773C" w:rsidRDefault="00B00F32" w:rsidP="007C773C">
      <w:pPr>
        <w:tabs>
          <w:tab w:val="left" w:pos="1134"/>
        </w:tabs>
        <w:spacing w:after="0" w:line="259" w:lineRule="auto"/>
        <w:ind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b/>
          <w:bCs/>
          <w:sz w:val="28"/>
          <w:szCs w:val="28"/>
        </w:rPr>
        <w:t>Art.</w:t>
      </w:r>
      <w:r w:rsidRPr="007C773C">
        <w:rPr>
          <w:rFonts w:ascii="Times New Roman" w:eastAsia="Calibri" w:hAnsi="Times New Roman" w:cs="Times New Roman"/>
          <w:sz w:val="28"/>
          <w:szCs w:val="28"/>
        </w:rPr>
        <w:t xml:space="preserve"> </w:t>
      </w:r>
      <w:r w:rsidR="009E504A" w:rsidRPr="007C773C">
        <w:rPr>
          <w:rFonts w:ascii="Times New Roman" w:eastAsia="Calibri" w:hAnsi="Times New Roman" w:cs="Times New Roman"/>
          <w:b/>
          <w:bCs/>
          <w:sz w:val="28"/>
          <w:szCs w:val="28"/>
        </w:rPr>
        <w:t>X</w:t>
      </w:r>
      <w:r w:rsidR="000751FB">
        <w:rPr>
          <w:rFonts w:ascii="Times New Roman" w:eastAsia="Calibri" w:hAnsi="Times New Roman" w:cs="Times New Roman"/>
          <w:b/>
          <w:bCs/>
          <w:sz w:val="28"/>
          <w:szCs w:val="28"/>
        </w:rPr>
        <w:t>I</w:t>
      </w:r>
      <w:r w:rsidR="009E504A" w:rsidRPr="007C773C">
        <w:rPr>
          <w:rFonts w:ascii="Times New Roman" w:eastAsia="Calibri" w:hAnsi="Times New Roman" w:cs="Times New Roman"/>
          <w:b/>
          <w:bCs/>
          <w:sz w:val="28"/>
          <w:szCs w:val="28"/>
        </w:rPr>
        <w:t>.</w:t>
      </w:r>
      <w:r w:rsidR="009E504A" w:rsidRPr="007C773C">
        <w:rPr>
          <w:rFonts w:ascii="Times New Roman" w:eastAsia="Calibri" w:hAnsi="Times New Roman" w:cs="Times New Roman"/>
          <w:sz w:val="28"/>
          <w:szCs w:val="28"/>
        </w:rPr>
        <w:t xml:space="preserve"> </w:t>
      </w:r>
      <w:r w:rsidRPr="007C773C">
        <w:rPr>
          <w:rFonts w:ascii="Times New Roman" w:eastAsia="Calibri" w:hAnsi="Times New Roman" w:cs="Times New Roman"/>
          <w:sz w:val="28"/>
          <w:szCs w:val="28"/>
        </w:rPr>
        <w:t>- Legea nr. 246/2018 privind procedura notarială (Monitorul Oficial al Republicii Moldova, 2019, nr. 30–37, art. 89</w:t>
      </w:r>
      <w:r w:rsidR="00CA52D3" w:rsidRPr="007C773C">
        <w:rPr>
          <w:rFonts w:ascii="Times New Roman" w:eastAsia="Times New Roman" w:hAnsi="Times New Roman" w:cs="Times New Roman"/>
          <w:bCs/>
          <w:sz w:val="28"/>
          <w:szCs w:val="28"/>
          <w:lang w:eastAsia="ru-RU"/>
        </w:rPr>
        <w:t xml:space="preserve"> </w:t>
      </w:r>
      <w:r w:rsidR="00CA52D3" w:rsidRPr="007C773C">
        <w:rPr>
          <w:rFonts w:ascii="Times New Roman" w:eastAsia="Calibri" w:hAnsi="Times New Roman" w:cs="Times New Roman"/>
          <w:bCs/>
          <w:sz w:val="28"/>
          <w:szCs w:val="28"/>
        </w:rPr>
        <w:t>cu modificările ulterioare, se modifică după cum urmează</w:t>
      </w:r>
      <w:r w:rsidRPr="007C773C">
        <w:rPr>
          <w:rFonts w:ascii="Times New Roman" w:eastAsia="Calibri" w:hAnsi="Times New Roman" w:cs="Times New Roman"/>
          <w:sz w:val="28"/>
          <w:szCs w:val="28"/>
        </w:rPr>
        <w:t>:</w:t>
      </w:r>
    </w:p>
    <w:p w14:paraId="2A1258CD" w14:textId="5684ECA6" w:rsidR="00CA52D3" w:rsidRPr="007C773C" w:rsidRDefault="00E42A4C" w:rsidP="007C773C">
      <w:pPr>
        <w:tabs>
          <w:tab w:val="left" w:pos="1134"/>
        </w:tabs>
        <w:spacing w:after="0" w:line="259" w:lineRule="auto"/>
        <w:ind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 xml:space="preserve">1. Articolul 11 alineatul (1) se completează cu </w:t>
      </w:r>
      <w:r w:rsidR="001C3D18" w:rsidRPr="007C773C">
        <w:rPr>
          <w:rFonts w:ascii="Times New Roman" w:eastAsia="Calibri" w:hAnsi="Times New Roman" w:cs="Times New Roman"/>
          <w:sz w:val="28"/>
          <w:szCs w:val="28"/>
        </w:rPr>
        <w:t>litera x) cu următorul cuprins:</w:t>
      </w:r>
    </w:p>
    <w:p w14:paraId="2BE3FD27" w14:textId="252FCAE8" w:rsidR="00CA52D3" w:rsidRPr="007C773C" w:rsidRDefault="001C3D18" w:rsidP="007C773C">
      <w:pPr>
        <w:tabs>
          <w:tab w:val="left" w:pos="1134"/>
        </w:tabs>
        <w:spacing w:after="0" w:line="259" w:lineRule="auto"/>
        <w:ind w:right="49" w:firstLine="567"/>
        <w:contextualSpacing/>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w:t>
      </w:r>
      <w:r w:rsidR="00537D01" w:rsidRPr="007C773C">
        <w:rPr>
          <w:rFonts w:ascii="Times New Roman" w:eastAsia="Calibri" w:hAnsi="Times New Roman" w:cs="Times New Roman"/>
          <w:sz w:val="28"/>
          <w:szCs w:val="28"/>
        </w:rPr>
        <w:t>x) depunerea cererii de înregistrare а drepturilor în registrul bunurilor imobile;</w:t>
      </w:r>
      <w:r w:rsidRPr="007C773C">
        <w:rPr>
          <w:rFonts w:ascii="Times New Roman" w:eastAsia="Calibri" w:hAnsi="Times New Roman" w:cs="Times New Roman"/>
          <w:sz w:val="28"/>
          <w:szCs w:val="28"/>
        </w:rPr>
        <w:t>”</w:t>
      </w:r>
      <w:r w:rsidR="00537D01" w:rsidRPr="007C773C">
        <w:rPr>
          <w:rFonts w:ascii="Times New Roman" w:eastAsia="Calibri" w:hAnsi="Times New Roman" w:cs="Times New Roman"/>
          <w:sz w:val="28"/>
          <w:szCs w:val="28"/>
        </w:rPr>
        <w:t>;</w:t>
      </w:r>
    </w:p>
    <w:p w14:paraId="481BFFCB" w14:textId="0859E1EB" w:rsidR="00537D01" w:rsidRPr="007C773C" w:rsidRDefault="00537D01" w:rsidP="007C773C">
      <w:pPr>
        <w:tabs>
          <w:tab w:val="left" w:pos="1134"/>
        </w:tabs>
        <w:spacing w:after="0" w:line="259"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 xml:space="preserve">2. </w:t>
      </w:r>
      <w:r w:rsidR="00F13AD5" w:rsidRPr="007C773C">
        <w:rPr>
          <w:rFonts w:ascii="Times New Roman" w:eastAsia="Calibri" w:hAnsi="Times New Roman" w:cs="Times New Roman"/>
          <w:sz w:val="28"/>
          <w:szCs w:val="28"/>
        </w:rPr>
        <w:t>Se completează cu articolul 50</w:t>
      </w:r>
      <w:r w:rsidR="00F13AD5" w:rsidRPr="007C773C">
        <w:rPr>
          <w:rFonts w:ascii="Times New Roman" w:eastAsia="Calibri" w:hAnsi="Times New Roman" w:cs="Times New Roman"/>
          <w:sz w:val="28"/>
          <w:szCs w:val="28"/>
          <w:vertAlign w:val="superscript"/>
        </w:rPr>
        <w:t>1</w:t>
      </w:r>
      <w:r w:rsidR="00F13AD5" w:rsidRPr="007C773C">
        <w:rPr>
          <w:rFonts w:ascii="Times New Roman" w:eastAsia="Calibri" w:hAnsi="Times New Roman" w:cs="Times New Roman"/>
          <w:sz w:val="28"/>
          <w:szCs w:val="28"/>
        </w:rPr>
        <w:t xml:space="preserve"> cu următorul cuprins</w:t>
      </w:r>
      <w:r w:rsidR="007C773C" w:rsidRPr="007C773C">
        <w:rPr>
          <w:rFonts w:ascii="Times New Roman" w:eastAsia="Calibri" w:hAnsi="Times New Roman" w:cs="Times New Roman"/>
          <w:sz w:val="28"/>
          <w:szCs w:val="28"/>
        </w:rPr>
        <w:t>:</w:t>
      </w:r>
    </w:p>
    <w:p w14:paraId="7E9811AC" w14:textId="3603BAA4" w:rsidR="00B00F32" w:rsidRPr="007C773C" w:rsidRDefault="00B00F32" w:rsidP="007C773C">
      <w:pPr>
        <w:tabs>
          <w:tab w:val="left" w:pos="1134"/>
        </w:tabs>
        <w:spacing w:after="0" w:line="259"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„Articolul 50</w:t>
      </w:r>
      <w:r w:rsidR="004A3A05" w:rsidRPr="007C773C">
        <w:rPr>
          <w:rFonts w:ascii="Times New Roman" w:eastAsia="Calibri" w:hAnsi="Times New Roman" w:cs="Times New Roman"/>
          <w:sz w:val="28"/>
          <w:szCs w:val="28"/>
          <w:vertAlign w:val="superscript"/>
        </w:rPr>
        <w:t>1</w:t>
      </w:r>
      <w:r w:rsidRPr="007C773C">
        <w:rPr>
          <w:rFonts w:ascii="Times New Roman" w:eastAsia="Calibri" w:hAnsi="Times New Roman" w:cs="Times New Roman"/>
          <w:sz w:val="28"/>
          <w:szCs w:val="28"/>
        </w:rPr>
        <w:t>. Înregistrarea dreptului la cererea notarului</w:t>
      </w:r>
    </w:p>
    <w:p w14:paraId="67067122" w14:textId="637AC729" w:rsidR="00997A09" w:rsidRPr="007C773C" w:rsidRDefault="00B00F32" w:rsidP="007C773C">
      <w:pPr>
        <w:tabs>
          <w:tab w:val="left" w:pos="1134"/>
        </w:tabs>
        <w:spacing w:after="0" w:line="259"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(1)</w:t>
      </w:r>
      <w:r w:rsidRPr="007C773C">
        <w:rPr>
          <w:rFonts w:ascii="Times New Roman" w:eastAsia="Calibri" w:hAnsi="Times New Roman" w:cs="Times New Roman"/>
          <w:sz w:val="28"/>
          <w:szCs w:val="28"/>
        </w:rPr>
        <w:tab/>
      </w:r>
      <w:r w:rsidR="00997A09" w:rsidRPr="007C773C">
        <w:rPr>
          <w:rFonts w:ascii="Times New Roman" w:eastAsia="Calibri" w:hAnsi="Times New Roman" w:cs="Times New Roman"/>
          <w:sz w:val="28"/>
          <w:szCs w:val="28"/>
        </w:rPr>
        <w:t xml:space="preserve">După </w:t>
      </w:r>
      <w:bookmarkStart w:id="11" w:name="_Hlk133415517"/>
      <w:r w:rsidR="00997A09" w:rsidRPr="007C773C">
        <w:rPr>
          <w:rFonts w:ascii="Times New Roman" w:eastAsia="Calibri" w:hAnsi="Times New Roman" w:cs="Times New Roman"/>
          <w:sz w:val="28"/>
          <w:szCs w:val="28"/>
        </w:rPr>
        <w:t>autentificarea contractului translativ de proprietate, contractului de ipotecă, după eliberarea certificatului notarial</w:t>
      </w:r>
      <w:bookmarkEnd w:id="11"/>
      <w:r w:rsidR="00997A09" w:rsidRPr="007C773C">
        <w:rPr>
          <w:rFonts w:ascii="Times New Roman" w:eastAsia="Calibri" w:hAnsi="Times New Roman" w:cs="Times New Roman"/>
          <w:sz w:val="28"/>
          <w:szCs w:val="28"/>
        </w:rPr>
        <w:t xml:space="preserve"> referitor la un drept susceptibil de înregistrare în registrul bunurilor imobile, notarul</w:t>
      </w:r>
      <w:r w:rsidR="0059163F" w:rsidRPr="007C773C">
        <w:rPr>
          <w:rFonts w:ascii="Times New Roman" w:eastAsia="Calibri" w:hAnsi="Times New Roman" w:cs="Times New Roman"/>
          <w:sz w:val="28"/>
          <w:szCs w:val="28"/>
        </w:rPr>
        <w:t xml:space="preserve">, </w:t>
      </w:r>
      <w:r w:rsidR="00997A09" w:rsidRPr="007C773C">
        <w:rPr>
          <w:rFonts w:ascii="Times New Roman" w:eastAsia="Calibri" w:hAnsi="Times New Roman" w:cs="Times New Roman"/>
          <w:sz w:val="28"/>
          <w:szCs w:val="28"/>
        </w:rPr>
        <w:t xml:space="preserve"> </w:t>
      </w:r>
      <w:r w:rsidR="0059163F" w:rsidRPr="007C773C">
        <w:rPr>
          <w:rFonts w:ascii="Times New Roman" w:eastAsia="Calibri" w:hAnsi="Times New Roman" w:cs="Times New Roman"/>
          <w:sz w:val="28"/>
          <w:szCs w:val="28"/>
        </w:rPr>
        <w:t xml:space="preserve">prin intermediul unui serviciu electronic, solicită </w:t>
      </w:r>
      <w:r w:rsidR="0059163F" w:rsidRPr="007C773C">
        <w:rPr>
          <w:rFonts w:ascii="Times New Roman" w:eastAsia="Calibri" w:hAnsi="Times New Roman" w:cs="Times New Roman"/>
          <w:sz w:val="28"/>
          <w:szCs w:val="28"/>
        </w:rPr>
        <w:lastRenderedPageBreak/>
        <w:t>obligatoriu organului cadastral, în numele titularului dreptului, înregistrarea dreptului</w:t>
      </w:r>
      <w:r w:rsidR="004445CA" w:rsidRPr="007C773C">
        <w:rPr>
          <w:rFonts w:ascii="Times New Roman" w:eastAsia="Calibri" w:hAnsi="Times New Roman" w:cs="Times New Roman"/>
          <w:sz w:val="28"/>
          <w:szCs w:val="28"/>
        </w:rPr>
        <w:t xml:space="preserve"> de proprietate</w:t>
      </w:r>
      <w:r w:rsidR="00997A09" w:rsidRPr="007C773C">
        <w:rPr>
          <w:rFonts w:ascii="Times New Roman" w:eastAsia="Calibri" w:hAnsi="Times New Roman" w:cs="Times New Roman"/>
          <w:sz w:val="28"/>
          <w:szCs w:val="28"/>
        </w:rPr>
        <w:t>.</w:t>
      </w:r>
    </w:p>
    <w:p w14:paraId="4AE9E72D" w14:textId="4DDEC424" w:rsidR="004445CA" w:rsidRPr="007C773C" w:rsidRDefault="00B00F32" w:rsidP="007C773C">
      <w:pPr>
        <w:tabs>
          <w:tab w:val="left" w:pos="1134"/>
        </w:tabs>
        <w:spacing w:after="0" w:line="259"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(2)</w:t>
      </w:r>
      <w:r w:rsidRPr="007C773C">
        <w:rPr>
          <w:rFonts w:ascii="Times New Roman" w:eastAsia="Calibri" w:hAnsi="Times New Roman" w:cs="Times New Roman"/>
          <w:sz w:val="28"/>
          <w:szCs w:val="28"/>
        </w:rPr>
        <w:tab/>
      </w:r>
      <w:bookmarkStart w:id="12" w:name="_Hlk132181946"/>
      <w:r w:rsidR="004445CA" w:rsidRPr="007C773C">
        <w:rPr>
          <w:rFonts w:ascii="Times New Roman" w:eastAsia="Calibri" w:hAnsi="Times New Roman" w:cs="Times New Roman"/>
          <w:sz w:val="28"/>
          <w:szCs w:val="28"/>
        </w:rPr>
        <w:t>Notarul solicită înregistrarea numai dacă imobilul care face obiectul actului a fost anterior supus înregistrării de stat, precum și în absența unor interdicții, grevări asupra proprietății sau a altor împrejurări care împiedică executarea acestei înregistrări</w:t>
      </w:r>
      <w:bookmarkEnd w:id="12"/>
      <w:r w:rsidR="00101899" w:rsidRPr="007C773C">
        <w:rPr>
          <w:rFonts w:ascii="Times New Roman" w:eastAsia="Calibri" w:hAnsi="Times New Roman" w:cs="Times New Roman"/>
          <w:sz w:val="28"/>
          <w:szCs w:val="28"/>
        </w:rPr>
        <w:t>.</w:t>
      </w:r>
    </w:p>
    <w:p w14:paraId="1026949F" w14:textId="34BE2A6E" w:rsidR="00B00F32" w:rsidRPr="007C773C" w:rsidRDefault="000811A9" w:rsidP="007C773C">
      <w:pPr>
        <w:tabs>
          <w:tab w:val="left" w:pos="1134"/>
        </w:tabs>
        <w:spacing w:after="0" w:line="259" w:lineRule="auto"/>
        <w:ind w:right="49" w:firstLine="567"/>
        <w:jc w:val="both"/>
        <w:rPr>
          <w:rFonts w:ascii="Times New Roman" w:eastAsia="Calibri" w:hAnsi="Times New Roman" w:cs="Times New Roman"/>
          <w:sz w:val="28"/>
          <w:szCs w:val="28"/>
        </w:rPr>
      </w:pPr>
      <w:r w:rsidRPr="007C773C">
        <w:rPr>
          <w:rFonts w:ascii="Times New Roman" w:eastAsia="Calibri" w:hAnsi="Times New Roman" w:cs="Times New Roman"/>
          <w:sz w:val="28"/>
          <w:szCs w:val="28"/>
        </w:rPr>
        <w:t xml:space="preserve">(3) </w:t>
      </w:r>
      <w:r w:rsidR="00B00F32" w:rsidRPr="007C773C">
        <w:rPr>
          <w:rFonts w:ascii="Times New Roman" w:eastAsia="Calibri" w:hAnsi="Times New Roman" w:cs="Times New Roman"/>
          <w:sz w:val="28"/>
          <w:szCs w:val="28"/>
        </w:rPr>
        <w:t>La cererea de înregistrare a dreptului notarul atașează, după caz, actul juridic sau certificatul notarial dacă acestea au fost perfectate ca documente electronice  sau o copie a acestora semnată electronic de către notar cu semnătură electronică calificată dacă au fost autentificate  pe suport de hârtie.</w:t>
      </w:r>
    </w:p>
    <w:p w14:paraId="6D4EC729" w14:textId="5DBD4B45" w:rsidR="001A4843" w:rsidRPr="009B3922" w:rsidRDefault="00804CD8" w:rsidP="007C773C">
      <w:pPr>
        <w:tabs>
          <w:tab w:val="left" w:pos="1134"/>
        </w:tabs>
        <w:spacing w:after="0" w:line="259" w:lineRule="auto"/>
        <w:ind w:right="49" w:firstLine="567"/>
        <w:jc w:val="both"/>
        <w:rPr>
          <w:rFonts w:ascii="Times New Roman" w:eastAsia="Calibri" w:hAnsi="Times New Roman" w:cs="Times New Roman"/>
          <w:color w:val="FF0000"/>
          <w:sz w:val="28"/>
          <w:szCs w:val="28"/>
          <w:lang w:val="ro-MD"/>
        </w:rPr>
      </w:pPr>
      <w:r w:rsidRPr="0056606A">
        <w:rPr>
          <w:rFonts w:ascii="Times New Roman" w:eastAsia="Calibri" w:hAnsi="Times New Roman" w:cs="Times New Roman"/>
          <w:sz w:val="28"/>
          <w:szCs w:val="28"/>
        </w:rPr>
        <w:t>(</w:t>
      </w:r>
      <w:r w:rsidR="0056606A">
        <w:rPr>
          <w:rFonts w:ascii="Times New Roman" w:eastAsia="Calibri" w:hAnsi="Times New Roman" w:cs="Times New Roman"/>
          <w:sz w:val="28"/>
          <w:szCs w:val="28"/>
        </w:rPr>
        <w:t>4</w:t>
      </w:r>
      <w:r w:rsidRPr="0056606A">
        <w:rPr>
          <w:rFonts w:ascii="Times New Roman" w:eastAsia="Calibri" w:hAnsi="Times New Roman" w:cs="Times New Roman"/>
          <w:sz w:val="28"/>
          <w:szCs w:val="28"/>
        </w:rPr>
        <w:t xml:space="preserve">) </w:t>
      </w:r>
      <w:r w:rsidR="00022402" w:rsidRPr="0056606A">
        <w:rPr>
          <w:rFonts w:ascii="Times New Roman" w:eastAsia="Calibri" w:hAnsi="Times New Roman" w:cs="Times New Roman"/>
          <w:sz w:val="28"/>
          <w:szCs w:val="28"/>
        </w:rPr>
        <w:t xml:space="preserve">Solicitarea înregistrării </w:t>
      </w:r>
      <w:r w:rsidR="003A75E0" w:rsidRPr="0056606A">
        <w:rPr>
          <w:rFonts w:ascii="Times New Roman" w:eastAsia="Calibri" w:hAnsi="Times New Roman" w:cs="Times New Roman"/>
          <w:sz w:val="28"/>
          <w:szCs w:val="28"/>
        </w:rPr>
        <w:t xml:space="preserve">dreptului de proprietate </w:t>
      </w:r>
      <w:r w:rsidR="008E7B3A" w:rsidRPr="0056606A">
        <w:rPr>
          <w:rFonts w:ascii="Times New Roman" w:eastAsia="Calibri" w:hAnsi="Times New Roman" w:cs="Times New Roman"/>
          <w:sz w:val="28"/>
          <w:szCs w:val="28"/>
        </w:rPr>
        <w:t>este o activitate conexă autentificării contractului translativ de proprietate, contractului de ipotecă și eliberării certificatului notarial</w:t>
      </w:r>
      <w:r w:rsidR="00A34388" w:rsidRPr="0056606A">
        <w:rPr>
          <w:rFonts w:ascii="Times New Roman" w:eastAsia="Calibri" w:hAnsi="Times New Roman" w:cs="Times New Roman"/>
          <w:sz w:val="28"/>
          <w:szCs w:val="28"/>
        </w:rPr>
        <w:t xml:space="preserve"> și </w:t>
      </w:r>
      <w:r w:rsidR="003F6EF3" w:rsidRPr="0056606A">
        <w:rPr>
          <w:rFonts w:ascii="Times New Roman" w:eastAsia="Calibri" w:hAnsi="Times New Roman" w:cs="Times New Roman"/>
          <w:sz w:val="28"/>
          <w:szCs w:val="28"/>
        </w:rPr>
        <w:t xml:space="preserve">nu </w:t>
      </w:r>
      <w:r w:rsidR="00586A35" w:rsidRPr="0056606A">
        <w:rPr>
          <w:rFonts w:ascii="Times New Roman" w:eastAsia="Calibri" w:hAnsi="Times New Roman" w:cs="Times New Roman"/>
          <w:sz w:val="28"/>
          <w:szCs w:val="28"/>
        </w:rPr>
        <w:t xml:space="preserve">vor fi </w:t>
      </w:r>
      <w:r w:rsidR="00A34388" w:rsidRPr="0056606A">
        <w:rPr>
          <w:rFonts w:ascii="Times New Roman" w:eastAsia="Calibri" w:hAnsi="Times New Roman" w:cs="Times New Roman"/>
          <w:sz w:val="28"/>
          <w:szCs w:val="28"/>
        </w:rPr>
        <w:t xml:space="preserve">percepute </w:t>
      </w:r>
      <w:r w:rsidR="003F6EF3" w:rsidRPr="0056606A">
        <w:rPr>
          <w:rFonts w:ascii="Times New Roman" w:eastAsia="Calibri" w:hAnsi="Times New Roman" w:cs="Times New Roman"/>
          <w:sz w:val="28"/>
          <w:szCs w:val="28"/>
        </w:rPr>
        <w:t>plăți suplimentare</w:t>
      </w:r>
      <w:r w:rsidR="00586A35" w:rsidRPr="0056606A">
        <w:rPr>
          <w:rFonts w:ascii="Times New Roman" w:eastAsia="Calibri" w:hAnsi="Times New Roman" w:cs="Times New Roman"/>
          <w:sz w:val="28"/>
          <w:szCs w:val="28"/>
        </w:rPr>
        <w:t xml:space="preserve"> pentru depunerea acesteia.</w:t>
      </w:r>
    </w:p>
    <w:p w14:paraId="7B183C21" w14:textId="368C3CFC" w:rsidR="00B00F32" w:rsidRPr="007C773C" w:rsidRDefault="001A4843" w:rsidP="007C773C">
      <w:pPr>
        <w:tabs>
          <w:tab w:val="left" w:pos="1134"/>
        </w:tabs>
        <w:spacing w:after="0" w:line="259" w:lineRule="auto"/>
        <w:ind w:right="49"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6606A">
        <w:rPr>
          <w:rFonts w:ascii="Times New Roman" w:eastAsia="Calibri" w:hAnsi="Times New Roman" w:cs="Times New Roman"/>
          <w:sz w:val="28"/>
          <w:szCs w:val="28"/>
        </w:rPr>
        <w:t>5</w:t>
      </w:r>
      <w:r>
        <w:rPr>
          <w:rFonts w:ascii="Times New Roman" w:eastAsia="Calibri" w:hAnsi="Times New Roman" w:cs="Times New Roman"/>
          <w:sz w:val="28"/>
          <w:szCs w:val="28"/>
        </w:rPr>
        <w:t xml:space="preserve">) </w:t>
      </w:r>
      <w:r w:rsidR="00B00F32" w:rsidRPr="007C773C">
        <w:rPr>
          <w:rFonts w:ascii="Times New Roman" w:eastAsia="Calibri" w:hAnsi="Times New Roman" w:cs="Times New Roman"/>
          <w:sz w:val="28"/>
          <w:szCs w:val="28"/>
        </w:rPr>
        <w:t>Achitarea tarifelor pentru serviciile de înregistrare şi pentru alte servicii prestate de organul cadastral, precum și a taxei de stat, în cuantumurile prevăzute de Legea taxei de stat nr.1216/1992 se realizează prin intermediul serviciului guvernamental de plăți electronice</w:t>
      </w:r>
      <w:r w:rsidR="00FA59CA">
        <w:rPr>
          <w:rFonts w:ascii="Times New Roman" w:eastAsia="Calibri" w:hAnsi="Times New Roman" w:cs="Times New Roman"/>
          <w:sz w:val="28"/>
          <w:szCs w:val="28"/>
        </w:rPr>
        <w:t xml:space="preserve"> (MPay)</w:t>
      </w:r>
      <w:r w:rsidR="00E70E10" w:rsidRPr="007C773C">
        <w:rPr>
          <w:rFonts w:ascii="Times New Roman" w:eastAsia="Calibri" w:hAnsi="Times New Roman" w:cs="Times New Roman"/>
          <w:sz w:val="28"/>
          <w:szCs w:val="28"/>
        </w:rPr>
        <w:t>.</w:t>
      </w:r>
      <w:r w:rsidR="00B00F32" w:rsidRPr="007C773C">
        <w:rPr>
          <w:rFonts w:ascii="Times New Roman" w:eastAsia="Calibri" w:hAnsi="Times New Roman" w:cs="Times New Roman"/>
          <w:sz w:val="28"/>
          <w:szCs w:val="28"/>
        </w:rPr>
        <w:t>”</w:t>
      </w:r>
    </w:p>
    <w:p w14:paraId="258FDABE" w14:textId="77777777" w:rsidR="009E504A" w:rsidRPr="007C773C" w:rsidRDefault="009E504A" w:rsidP="007C773C">
      <w:pPr>
        <w:tabs>
          <w:tab w:val="left" w:pos="1134"/>
        </w:tabs>
        <w:spacing w:after="0" w:line="259" w:lineRule="auto"/>
        <w:ind w:right="49" w:firstLine="567"/>
        <w:jc w:val="both"/>
        <w:rPr>
          <w:rFonts w:ascii="Times New Roman" w:eastAsia="Calibri" w:hAnsi="Times New Roman" w:cs="Times New Roman"/>
          <w:sz w:val="28"/>
          <w:szCs w:val="28"/>
        </w:rPr>
      </w:pPr>
    </w:p>
    <w:p w14:paraId="4E333912" w14:textId="48BA7F3C" w:rsidR="00FD02FD" w:rsidRPr="007C773C" w:rsidRDefault="009E504A"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
          <w:sz w:val="28"/>
          <w:szCs w:val="28"/>
          <w:lang w:eastAsia="ru-RU"/>
        </w:rPr>
        <w:t>Art. XI</w:t>
      </w:r>
      <w:r w:rsidR="000751FB">
        <w:rPr>
          <w:rFonts w:ascii="Times New Roman" w:eastAsia="Times New Roman" w:hAnsi="Times New Roman" w:cs="Times New Roman"/>
          <w:b/>
          <w:sz w:val="28"/>
          <w:szCs w:val="28"/>
          <w:lang w:eastAsia="ru-RU"/>
        </w:rPr>
        <w:t>I</w:t>
      </w:r>
      <w:r w:rsidRPr="007C773C">
        <w:rPr>
          <w:rFonts w:ascii="Times New Roman" w:eastAsia="Times New Roman" w:hAnsi="Times New Roman" w:cs="Times New Roman"/>
          <w:b/>
          <w:sz w:val="28"/>
          <w:szCs w:val="28"/>
          <w:lang w:eastAsia="ru-RU"/>
        </w:rPr>
        <w:t xml:space="preserve">. </w:t>
      </w:r>
      <w:r w:rsidRPr="007C773C">
        <w:rPr>
          <w:rFonts w:ascii="Times New Roman" w:eastAsia="Times New Roman" w:hAnsi="Times New Roman" w:cs="Times New Roman"/>
          <w:bCs/>
          <w:sz w:val="28"/>
          <w:szCs w:val="28"/>
          <w:lang w:eastAsia="ru-RU"/>
        </w:rPr>
        <w:t xml:space="preserve">- </w:t>
      </w:r>
      <w:r w:rsidR="00C70927" w:rsidRPr="007C773C">
        <w:rPr>
          <w:rFonts w:ascii="Times New Roman" w:eastAsia="Times New Roman" w:hAnsi="Times New Roman" w:cs="Times New Roman"/>
          <w:bCs/>
          <w:sz w:val="28"/>
          <w:szCs w:val="28"/>
          <w:lang w:eastAsia="ru-RU"/>
        </w:rPr>
        <w:t>(1) Prezenta lege</w:t>
      </w:r>
      <w:r w:rsidR="002D3A87" w:rsidRPr="007C773C">
        <w:rPr>
          <w:rFonts w:ascii="Times New Roman" w:eastAsia="Times New Roman" w:hAnsi="Times New Roman" w:cs="Times New Roman"/>
          <w:bCs/>
          <w:sz w:val="28"/>
          <w:szCs w:val="28"/>
          <w:lang w:eastAsia="ru-RU"/>
        </w:rPr>
        <w:t xml:space="preserve"> intră în vigoare la expirarea a 2 luni de la data publicării în Monitorul Oficial al Republicii Moldova</w:t>
      </w:r>
      <w:r w:rsidR="00FC2C86" w:rsidRPr="007C773C">
        <w:rPr>
          <w:rFonts w:ascii="Times New Roman" w:eastAsia="Times New Roman" w:hAnsi="Times New Roman" w:cs="Times New Roman"/>
          <w:bCs/>
          <w:sz w:val="28"/>
          <w:szCs w:val="28"/>
          <w:lang w:eastAsia="ru-RU"/>
        </w:rPr>
        <w:t xml:space="preserve">, cu excepția </w:t>
      </w:r>
      <w:r w:rsidR="00A96487" w:rsidRPr="007C773C">
        <w:rPr>
          <w:rFonts w:ascii="Times New Roman" w:eastAsia="Times New Roman" w:hAnsi="Times New Roman" w:cs="Times New Roman"/>
          <w:bCs/>
          <w:sz w:val="28"/>
          <w:szCs w:val="28"/>
          <w:lang w:eastAsia="ru-RU"/>
        </w:rPr>
        <w:t xml:space="preserve">articolelor </w:t>
      </w:r>
      <w:r w:rsidR="003A5585">
        <w:rPr>
          <w:rFonts w:ascii="Times New Roman" w:eastAsia="Times New Roman" w:hAnsi="Times New Roman" w:cs="Times New Roman"/>
          <w:bCs/>
          <w:sz w:val="28"/>
          <w:szCs w:val="28"/>
          <w:lang w:eastAsia="ru-RU"/>
        </w:rPr>
        <w:t>IV</w:t>
      </w:r>
      <w:r w:rsidR="00E365D8" w:rsidRPr="007C773C">
        <w:rPr>
          <w:rFonts w:ascii="Times New Roman" w:eastAsia="Times New Roman" w:hAnsi="Times New Roman" w:cs="Times New Roman"/>
          <w:bCs/>
          <w:sz w:val="28"/>
          <w:szCs w:val="28"/>
          <w:lang w:eastAsia="ru-RU"/>
        </w:rPr>
        <w:t>, V</w:t>
      </w:r>
      <w:r w:rsidR="003A5585">
        <w:rPr>
          <w:rFonts w:ascii="Times New Roman" w:eastAsia="Times New Roman" w:hAnsi="Times New Roman" w:cs="Times New Roman"/>
          <w:bCs/>
          <w:sz w:val="28"/>
          <w:szCs w:val="28"/>
          <w:lang w:eastAsia="ru-RU"/>
        </w:rPr>
        <w:t>I</w:t>
      </w:r>
      <w:r w:rsidR="00E365D8" w:rsidRPr="007C773C">
        <w:rPr>
          <w:rFonts w:ascii="Times New Roman" w:eastAsia="Times New Roman" w:hAnsi="Times New Roman" w:cs="Times New Roman"/>
          <w:bCs/>
          <w:sz w:val="28"/>
          <w:szCs w:val="28"/>
          <w:lang w:eastAsia="ru-RU"/>
        </w:rPr>
        <w:t xml:space="preserve">, </w:t>
      </w:r>
      <w:r w:rsidR="00AE085A" w:rsidRPr="007C773C">
        <w:rPr>
          <w:rFonts w:ascii="Times New Roman" w:eastAsia="Times New Roman" w:hAnsi="Times New Roman" w:cs="Times New Roman"/>
          <w:bCs/>
          <w:sz w:val="28"/>
          <w:szCs w:val="28"/>
          <w:lang w:eastAsia="ru-RU"/>
        </w:rPr>
        <w:t>X și X</w:t>
      </w:r>
      <w:r w:rsidR="003A5585">
        <w:rPr>
          <w:rFonts w:ascii="Times New Roman" w:eastAsia="Times New Roman" w:hAnsi="Times New Roman" w:cs="Times New Roman"/>
          <w:bCs/>
          <w:sz w:val="28"/>
          <w:szCs w:val="28"/>
          <w:lang w:eastAsia="ru-RU"/>
        </w:rPr>
        <w:t>I</w:t>
      </w:r>
      <w:r w:rsidR="00AE085A" w:rsidRPr="007C773C">
        <w:rPr>
          <w:rFonts w:ascii="Times New Roman" w:eastAsia="Times New Roman" w:hAnsi="Times New Roman" w:cs="Times New Roman"/>
          <w:bCs/>
          <w:sz w:val="28"/>
          <w:szCs w:val="28"/>
          <w:lang w:eastAsia="ru-RU"/>
        </w:rPr>
        <w:t xml:space="preserve"> care</w:t>
      </w:r>
      <w:r w:rsidR="00C70927" w:rsidRPr="007C773C">
        <w:rPr>
          <w:rFonts w:ascii="Times New Roman" w:eastAsia="Times New Roman" w:hAnsi="Times New Roman" w:cs="Times New Roman"/>
          <w:bCs/>
          <w:sz w:val="28"/>
          <w:szCs w:val="28"/>
          <w:lang w:eastAsia="ru-RU"/>
        </w:rPr>
        <w:t xml:space="preserve"> intră în vigoare la 1 ianuarie 2024.</w:t>
      </w:r>
    </w:p>
    <w:p w14:paraId="516E539D" w14:textId="5B45B3EE" w:rsidR="0020232E" w:rsidRPr="007C773C" w:rsidRDefault="0020232E" w:rsidP="007C773C">
      <w:pPr>
        <w:tabs>
          <w:tab w:val="left" w:pos="1134"/>
        </w:tabs>
        <w:spacing w:after="0" w:line="240" w:lineRule="auto"/>
        <w:ind w:right="49" w:firstLine="567"/>
        <w:jc w:val="both"/>
        <w:rPr>
          <w:rFonts w:ascii="Times New Roman" w:eastAsia="Times New Roman" w:hAnsi="Times New Roman" w:cs="Times New Roman"/>
          <w:bCs/>
          <w:sz w:val="28"/>
          <w:szCs w:val="28"/>
          <w:lang w:eastAsia="ru-RU"/>
        </w:rPr>
      </w:pPr>
      <w:r w:rsidRPr="007C773C">
        <w:rPr>
          <w:rFonts w:ascii="Times New Roman" w:eastAsia="Times New Roman" w:hAnsi="Times New Roman" w:cs="Times New Roman"/>
          <w:bCs/>
          <w:noProof/>
          <w:sz w:val="28"/>
          <w:szCs w:val="28"/>
          <w:lang w:eastAsia="ru-RU"/>
        </w:rPr>
        <w:t>(2</w:t>
      </w:r>
      <w:r w:rsidRPr="007C773C">
        <w:rPr>
          <w:rFonts w:ascii="Times New Roman" w:eastAsia="Times New Roman" w:hAnsi="Times New Roman" w:cs="Times New Roman"/>
          <w:bCs/>
          <w:sz w:val="28"/>
          <w:szCs w:val="28"/>
          <w:lang w:eastAsia="ru-RU"/>
        </w:rPr>
        <w:t xml:space="preserve">) Guvernul, în termen de </w:t>
      </w:r>
      <w:r w:rsidR="002D3A87" w:rsidRPr="007C773C">
        <w:rPr>
          <w:rFonts w:ascii="Times New Roman" w:eastAsia="Times New Roman" w:hAnsi="Times New Roman" w:cs="Times New Roman"/>
          <w:bCs/>
          <w:sz w:val="28"/>
          <w:szCs w:val="28"/>
          <w:lang w:eastAsia="ru-RU"/>
        </w:rPr>
        <w:t>2</w:t>
      </w:r>
      <w:r w:rsidRPr="007C773C">
        <w:rPr>
          <w:rFonts w:ascii="Times New Roman" w:eastAsia="Times New Roman" w:hAnsi="Times New Roman" w:cs="Times New Roman"/>
          <w:bCs/>
          <w:sz w:val="28"/>
          <w:szCs w:val="28"/>
          <w:lang w:eastAsia="ru-RU"/>
        </w:rPr>
        <w:t xml:space="preserve"> luni de la data publicării prezentei legi</w:t>
      </w:r>
      <w:r w:rsidR="00F33362" w:rsidRPr="007C773C">
        <w:rPr>
          <w:rFonts w:ascii="Times New Roman" w:eastAsia="Times New Roman" w:hAnsi="Times New Roman" w:cs="Times New Roman"/>
          <w:bCs/>
          <w:sz w:val="28"/>
          <w:szCs w:val="28"/>
          <w:lang w:eastAsia="ru-RU"/>
        </w:rPr>
        <w:t xml:space="preserve"> </w:t>
      </w:r>
      <w:r w:rsidR="00E604D3" w:rsidRPr="007C773C">
        <w:rPr>
          <w:rFonts w:ascii="Times New Roman" w:eastAsia="Times New Roman" w:hAnsi="Times New Roman" w:cs="Times New Roman"/>
          <w:sz w:val="28"/>
          <w:szCs w:val="28"/>
          <w:lang w:eastAsia="ru-RU"/>
        </w:rPr>
        <w:t>va aduce actele sale normative în concordanță cu prezenta lege.</w:t>
      </w:r>
    </w:p>
    <w:p w14:paraId="2DB809B3" w14:textId="77777777" w:rsidR="00193B06" w:rsidRDefault="00193B06" w:rsidP="007C773C">
      <w:pPr>
        <w:tabs>
          <w:tab w:val="left" w:pos="1134"/>
        </w:tabs>
        <w:spacing w:after="0" w:line="240" w:lineRule="auto"/>
        <w:ind w:right="49" w:firstLine="567"/>
        <w:jc w:val="both"/>
        <w:rPr>
          <w:rFonts w:ascii="Times New Roman" w:eastAsia="Times New Roman" w:hAnsi="Times New Roman" w:cs="Times New Roman"/>
          <w:b/>
          <w:sz w:val="28"/>
          <w:szCs w:val="28"/>
          <w:lang w:eastAsia="ru-RU"/>
        </w:rPr>
      </w:pPr>
    </w:p>
    <w:p w14:paraId="6DFCEB16" w14:textId="77777777" w:rsidR="003A5585" w:rsidRPr="007C773C" w:rsidRDefault="003A5585" w:rsidP="007C773C">
      <w:pPr>
        <w:tabs>
          <w:tab w:val="left" w:pos="1134"/>
        </w:tabs>
        <w:spacing w:after="0" w:line="240" w:lineRule="auto"/>
        <w:ind w:right="49" w:firstLine="567"/>
        <w:jc w:val="both"/>
        <w:rPr>
          <w:rFonts w:ascii="Times New Roman" w:eastAsia="Times New Roman" w:hAnsi="Times New Roman" w:cs="Times New Roman"/>
          <w:b/>
          <w:sz w:val="28"/>
          <w:szCs w:val="28"/>
          <w:lang w:eastAsia="ru-RU"/>
        </w:rPr>
      </w:pPr>
    </w:p>
    <w:p w14:paraId="77F3D9DB" w14:textId="47CD1D60" w:rsidR="003A5585" w:rsidRDefault="00193B06" w:rsidP="003A5585">
      <w:pPr>
        <w:tabs>
          <w:tab w:val="left" w:pos="1134"/>
        </w:tabs>
        <w:spacing w:after="0" w:line="240" w:lineRule="auto"/>
        <w:ind w:right="49"/>
        <w:jc w:val="center"/>
        <w:rPr>
          <w:rFonts w:ascii="Times New Roman" w:eastAsia="Times New Roman" w:hAnsi="Times New Roman" w:cs="Times New Roman"/>
          <w:b/>
          <w:sz w:val="28"/>
          <w:szCs w:val="28"/>
          <w:lang w:eastAsia="ru-RU"/>
        </w:rPr>
      </w:pPr>
      <w:r w:rsidRPr="007C773C">
        <w:rPr>
          <w:rFonts w:ascii="Times New Roman" w:eastAsia="Times New Roman" w:hAnsi="Times New Roman" w:cs="Times New Roman"/>
          <w:b/>
          <w:sz w:val="28"/>
          <w:szCs w:val="28"/>
          <w:lang w:eastAsia="ru-RU"/>
        </w:rPr>
        <w:t>PREŞEDINTELE  PARLAMENTULUI</w:t>
      </w:r>
    </w:p>
    <w:p w14:paraId="622F333A" w14:textId="77777777" w:rsidR="003A5585" w:rsidRDefault="003A5585" w:rsidP="003A5585">
      <w:pPr>
        <w:tabs>
          <w:tab w:val="left" w:pos="1134"/>
        </w:tabs>
        <w:spacing w:after="0" w:line="240" w:lineRule="auto"/>
        <w:ind w:right="49"/>
        <w:jc w:val="center"/>
        <w:rPr>
          <w:rFonts w:ascii="Times New Roman" w:eastAsia="Times New Roman" w:hAnsi="Times New Roman" w:cs="Times New Roman"/>
          <w:b/>
          <w:sz w:val="28"/>
          <w:szCs w:val="28"/>
          <w:lang w:eastAsia="ru-RU"/>
        </w:rPr>
      </w:pPr>
    </w:p>
    <w:p w14:paraId="1038BE8F" w14:textId="60F99753" w:rsidR="00625C86" w:rsidRPr="007C773C" w:rsidRDefault="00AC7EB7" w:rsidP="003A5585">
      <w:pPr>
        <w:tabs>
          <w:tab w:val="left" w:pos="1134"/>
        </w:tabs>
        <w:spacing w:after="0" w:line="240" w:lineRule="auto"/>
        <w:ind w:right="49"/>
        <w:jc w:val="center"/>
        <w:rPr>
          <w:rFonts w:ascii="Times New Roman" w:eastAsia="Times New Roman" w:hAnsi="Times New Roman" w:cs="Times New Roman"/>
          <w:b/>
          <w:sz w:val="28"/>
          <w:szCs w:val="28"/>
          <w:lang w:eastAsia="ru-RU"/>
        </w:rPr>
      </w:pPr>
      <w:r w:rsidRPr="007C773C">
        <w:rPr>
          <w:rFonts w:ascii="Times New Roman" w:eastAsia="Times New Roman" w:hAnsi="Times New Roman" w:cs="Times New Roman"/>
          <w:b/>
          <w:sz w:val="28"/>
          <w:szCs w:val="28"/>
          <w:lang w:eastAsia="ru-RU"/>
        </w:rPr>
        <w:t>Igor GROSU</w:t>
      </w:r>
    </w:p>
    <w:p w14:paraId="211D1667" w14:textId="581A1DFC" w:rsidR="00D61EF2" w:rsidRPr="007C773C" w:rsidRDefault="00D61EF2" w:rsidP="007C773C">
      <w:pPr>
        <w:tabs>
          <w:tab w:val="left" w:pos="1134"/>
        </w:tabs>
        <w:spacing w:after="0" w:line="240" w:lineRule="auto"/>
        <w:ind w:right="49" w:firstLine="567"/>
        <w:jc w:val="both"/>
        <w:rPr>
          <w:rFonts w:ascii="Times New Roman" w:eastAsia="Times New Roman" w:hAnsi="Times New Roman" w:cs="Times New Roman"/>
          <w:b/>
          <w:sz w:val="28"/>
          <w:szCs w:val="28"/>
          <w:lang w:eastAsia="ru-RU"/>
        </w:rPr>
      </w:pPr>
    </w:p>
    <w:p w14:paraId="7CFD2615" w14:textId="16AAF628" w:rsidR="00F347BF" w:rsidRPr="007C773C" w:rsidRDefault="00F347BF" w:rsidP="007C773C">
      <w:pPr>
        <w:tabs>
          <w:tab w:val="left" w:pos="1134"/>
        </w:tabs>
        <w:spacing w:after="0" w:line="240" w:lineRule="auto"/>
        <w:ind w:right="49" w:firstLine="567"/>
        <w:jc w:val="both"/>
        <w:rPr>
          <w:rFonts w:ascii="Times New Roman" w:eastAsia="Times New Roman" w:hAnsi="Times New Roman" w:cs="Times New Roman"/>
          <w:b/>
          <w:sz w:val="28"/>
          <w:szCs w:val="28"/>
          <w:lang w:eastAsia="ru-RU"/>
        </w:rPr>
      </w:pPr>
    </w:p>
    <w:p w14:paraId="37B22031" w14:textId="4789D277" w:rsidR="00F347BF" w:rsidRPr="007C773C" w:rsidRDefault="00F347BF" w:rsidP="007C773C">
      <w:pPr>
        <w:tabs>
          <w:tab w:val="left" w:pos="1134"/>
        </w:tabs>
        <w:spacing w:after="0" w:line="240" w:lineRule="auto"/>
        <w:ind w:right="49" w:firstLine="567"/>
        <w:jc w:val="both"/>
        <w:rPr>
          <w:rFonts w:ascii="Times New Roman" w:eastAsia="Times New Roman" w:hAnsi="Times New Roman" w:cs="Times New Roman"/>
          <w:b/>
          <w:sz w:val="28"/>
          <w:szCs w:val="28"/>
          <w:lang w:eastAsia="ru-RU"/>
        </w:rPr>
      </w:pPr>
    </w:p>
    <w:p w14:paraId="7A16D2F5" w14:textId="40B5DFA6" w:rsidR="0049196A" w:rsidRPr="007C773C" w:rsidRDefault="0049196A" w:rsidP="007C773C">
      <w:pPr>
        <w:tabs>
          <w:tab w:val="left" w:pos="1134"/>
        </w:tabs>
        <w:spacing w:after="0" w:line="240" w:lineRule="auto"/>
        <w:ind w:right="49"/>
        <w:jc w:val="both"/>
        <w:rPr>
          <w:rFonts w:ascii="Times New Roman" w:eastAsia="Times New Roman" w:hAnsi="Times New Roman" w:cs="Times New Roman"/>
          <w:b/>
          <w:sz w:val="28"/>
          <w:szCs w:val="28"/>
          <w:lang w:eastAsia="ru-RU"/>
        </w:rPr>
      </w:pPr>
    </w:p>
    <w:sectPr w:rsidR="0049196A" w:rsidRPr="007C773C" w:rsidSect="00ED19FF">
      <w:headerReference w:type="default" r:id="rId9"/>
      <w:pgSz w:w="12240" w:h="15840"/>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299F1" w14:textId="77777777" w:rsidR="00964619" w:rsidRDefault="00964619">
      <w:pPr>
        <w:spacing w:after="0" w:line="240" w:lineRule="auto"/>
      </w:pPr>
      <w:r>
        <w:separator/>
      </w:r>
    </w:p>
  </w:endnote>
  <w:endnote w:type="continuationSeparator" w:id="0">
    <w:p w14:paraId="266C16C0" w14:textId="77777777" w:rsidR="00964619" w:rsidRDefault="0096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EC5F" w14:textId="77777777" w:rsidR="00964619" w:rsidRDefault="00964619">
      <w:pPr>
        <w:spacing w:after="0" w:line="240" w:lineRule="auto"/>
      </w:pPr>
      <w:r>
        <w:separator/>
      </w:r>
    </w:p>
  </w:footnote>
  <w:footnote w:type="continuationSeparator" w:id="0">
    <w:p w14:paraId="66034DD1" w14:textId="77777777" w:rsidR="00964619" w:rsidRDefault="0096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79618760"/>
      <w:docPartObj>
        <w:docPartGallery w:val="Page Numbers (Top of Page)"/>
        <w:docPartUnique/>
      </w:docPartObj>
    </w:sdtPr>
    <w:sdtEndPr>
      <w:rPr>
        <w:noProof/>
      </w:rPr>
    </w:sdtEndPr>
    <w:sdtContent>
      <w:p w14:paraId="19B7E271" w14:textId="289F996B" w:rsidR="003B14DE" w:rsidRDefault="003B14DE">
        <w:pPr>
          <w:pStyle w:val="Header"/>
          <w:jc w:val="center"/>
        </w:pPr>
        <w:r>
          <w:rPr>
            <w:noProof w:val="0"/>
          </w:rPr>
          <w:fldChar w:fldCharType="begin"/>
        </w:r>
        <w:r>
          <w:instrText xml:space="preserve"> PAGE   \* MERGEFORMAT </w:instrText>
        </w:r>
        <w:r>
          <w:rPr>
            <w:noProof w:val="0"/>
          </w:rPr>
          <w:fldChar w:fldCharType="separate"/>
        </w:r>
        <w:r w:rsidR="004A171D">
          <w:t>24</w:t>
        </w:r>
        <w:r>
          <w:fldChar w:fldCharType="end"/>
        </w:r>
      </w:p>
    </w:sdtContent>
  </w:sdt>
  <w:p w14:paraId="3E76BAF4" w14:textId="77777777" w:rsidR="003B14DE" w:rsidRDefault="003B1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1B15"/>
    <w:multiLevelType w:val="hybridMultilevel"/>
    <w:tmpl w:val="17522DD8"/>
    <w:lvl w:ilvl="0" w:tplc="9808F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B539D5"/>
    <w:multiLevelType w:val="hybridMultilevel"/>
    <w:tmpl w:val="702CC86A"/>
    <w:lvl w:ilvl="0" w:tplc="0419000F">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16726D"/>
    <w:multiLevelType w:val="hybridMultilevel"/>
    <w:tmpl w:val="3252DB26"/>
    <w:lvl w:ilvl="0" w:tplc="F014D08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1383F"/>
    <w:multiLevelType w:val="hybridMultilevel"/>
    <w:tmpl w:val="54A471D4"/>
    <w:lvl w:ilvl="0" w:tplc="C5140AD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D4D3E"/>
    <w:multiLevelType w:val="hybridMultilevel"/>
    <w:tmpl w:val="3B4A02E6"/>
    <w:lvl w:ilvl="0" w:tplc="105635FE">
      <w:start w:val="4"/>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15:restartNumberingAfterBreak="0">
    <w:nsid w:val="1A7415DA"/>
    <w:multiLevelType w:val="hybridMultilevel"/>
    <w:tmpl w:val="35789270"/>
    <w:lvl w:ilvl="0" w:tplc="797608B6">
      <w:start w:val="1"/>
      <w:numFmt w:val="decimal"/>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C3717C8"/>
    <w:multiLevelType w:val="hybridMultilevel"/>
    <w:tmpl w:val="A4DAD932"/>
    <w:lvl w:ilvl="0" w:tplc="5B30BC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33850"/>
    <w:multiLevelType w:val="hybridMultilevel"/>
    <w:tmpl w:val="8C4E3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F05212"/>
    <w:multiLevelType w:val="hybridMultilevel"/>
    <w:tmpl w:val="C96816BA"/>
    <w:lvl w:ilvl="0" w:tplc="63624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6263375"/>
    <w:multiLevelType w:val="hybridMultilevel"/>
    <w:tmpl w:val="A984BDE2"/>
    <w:lvl w:ilvl="0" w:tplc="BB0893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BEA7878"/>
    <w:multiLevelType w:val="hybridMultilevel"/>
    <w:tmpl w:val="1A184D78"/>
    <w:lvl w:ilvl="0" w:tplc="78D63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4625082"/>
    <w:multiLevelType w:val="hybridMultilevel"/>
    <w:tmpl w:val="8C4E3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6009E7"/>
    <w:multiLevelType w:val="multilevel"/>
    <w:tmpl w:val="F66E6A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D0F6D4F"/>
    <w:multiLevelType w:val="hybridMultilevel"/>
    <w:tmpl w:val="785A96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50CC73DA"/>
    <w:multiLevelType w:val="hybridMultilevel"/>
    <w:tmpl w:val="F48420B6"/>
    <w:lvl w:ilvl="0" w:tplc="97E00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0846623"/>
    <w:multiLevelType w:val="multilevel"/>
    <w:tmpl w:val="02DAC6C8"/>
    <w:lvl w:ilvl="0">
      <w:start w:val="1"/>
      <w:numFmt w:val="decimal"/>
      <w:pStyle w:val="Heading1"/>
      <w:lvlText w:val="%1."/>
      <w:lvlJc w:val="left"/>
      <w:pPr>
        <w:ind w:left="720" w:hanging="360"/>
      </w:pPr>
    </w:lvl>
    <w:lvl w:ilvl="1">
      <w:start w:val="1"/>
      <w:numFmt w:val="decimal"/>
      <w:pStyle w:val="Heading2"/>
      <w:lvlText w:val="%1.%2."/>
      <w:lvlJc w:val="left"/>
      <w:pPr>
        <w:ind w:left="135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83B5ACF"/>
    <w:multiLevelType w:val="hybridMultilevel"/>
    <w:tmpl w:val="A87658EA"/>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5CE0699E">
      <w:start w:val="1"/>
      <w:numFmt w:val="decimal"/>
      <w:lvlText w:val="%4."/>
      <w:lvlJc w:val="left"/>
      <w:pPr>
        <w:tabs>
          <w:tab w:val="num" w:pos="4755"/>
        </w:tabs>
        <w:ind w:left="4755" w:hanging="360"/>
      </w:pPr>
      <w:rPr>
        <w:rFonts w:ascii="Times New Roman" w:hAnsi="Times New Roman" w:cs="Times New Roman" w:hint="default"/>
        <w:b/>
        <w:bCs w:val="0"/>
        <w:i/>
        <w:iCs w:val="0"/>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6A1C0751"/>
    <w:multiLevelType w:val="hybridMultilevel"/>
    <w:tmpl w:val="A3CC43BE"/>
    <w:lvl w:ilvl="0" w:tplc="BD063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4E12C06"/>
    <w:multiLevelType w:val="hybridMultilevel"/>
    <w:tmpl w:val="FBA0CDBE"/>
    <w:lvl w:ilvl="0" w:tplc="6E58A722">
      <w:start w:val="1"/>
      <w:numFmt w:val="decimal"/>
      <w:lvlText w:val="(%1)"/>
      <w:lvlJc w:val="left"/>
      <w:pPr>
        <w:ind w:left="1119" w:hanging="552"/>
      </w:pPr>
      <w:rPr>
        <w:rFonts w:hint="default"/>
        <w:lang w:val="ro-R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6"/>
  </w:num>
  <w:num w:numId="4">
    <w:abstractNumId w:val="2"/>
  </w:num>
  <w:num w:numId="5">
    <w:abstractNumId w:val="9"/>
  </w:num>
  <w:num w:numId="6">
    <w:abstractNumId w:val="1"/>
  </w:num>
  <w:num w:numId="7">
    <w:abstractNumId w:val="17"/>
  </w:num>
  <w:num w:numId="8">
    <w:abstractNumId w:val="6"/>
  </w:num>
  <w:num w:numId="9">
    <w:abstractNumId w:val="3"/>
  </w:num>
  <w:num w:numId="10">
    <w:abstractNumId w:val="0"/>
  </w:num>
  <w:num w:numId="11">
    <w:abstractNumId w:val="18"/>
  </w:num>
  <w:num w:numId="12">
    <w:abstractNumId w:val="11"/>
  </w:num>
  <w:num w:numId="13">
    <w:abstractNumId w:val="8"/>
  </w:num>
  <w:num w:numId="14">
    <w:abstractNumId w:val="7"/>
  </w:num>
  <w:num w:numId="15">
    <w:abstractNumId w:val="4"/>
  </w:num>
  <w:num w:numId="16">
    <w:abstractNumId w:val="5"/>
  </w:num>
  <w:num w:numId="17">
    <w:abstractNumId w:val="13"/>
  </w:num>
  <w:num w:numId="18">
    <w:abstractNumId w:val="14"/>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86"/>
    <w:rsid w:val="00000267"/>
    <w:rsid w:val="000110A9"/>
    <w:rsid w:val="00011584"/>
    <w:rsid w:val="000134ED"/>
    <w:rsid w:val="000139FB"/>
    <w:rsid w:val="00014A54"/>
    <w:rsid w:val="00015F1F"/>
    <w:rsid w:val="00016BEC"/>
    <w:rsid w:val="000201BF"/>
    <w:rsid w:val="000204FA"/>
    <w:rsid w:val="0002161B"/>
    <w:rsid w:val="00022402"/>
    <w:rsid w:val="000227D3"/>
    <w:rsid w:val="00025621"/>
    <w:rsid w:val="00025FCB"/>
    <w:rsid w:val="00030091"/>
    <w:rsid w:val="000300E6"/>
    <w:rsid w:val="00031E91"/>
    <w:rsid w:val="00031EF8"/>
    <w:rsid w:val="00033DE2"/>
    <w:rsid w:val="00033E7C"/>
    <w:rsid w:val="00034170"/>
    <w:rsid w:val="00034990"/>
    <w:rsid w:val="00034E3B"/>
    <w:rsid w:val="0003663E"/>
    <w:rsid w:val="00036A43"/>
    <w:rsid w:val="0004269C"/>
    <w:rsid w:val="00042ADA"/>
    <w:rsid w:val="0004392A"/>
    <w:rsid w:val="00043E0D"/>
    <w:rsid w:val="00045661"/>
    <w:rsid w:val="00046078"/>
    <w:rsid w:val="000467AF"/>
    <w:rsid w:val="000478F8"/>
    <w:rsid w:val="0005245D"/>
    <w:rsid w:val="000530E0"/>
    <w:rsid w:val="00053906"/>
    <w:rsid w:val="0005574A"/>
    <w:rsid w:val="00055BA3"/>
    <w:rsid w:val="00055BCC"/>
    <w:rsid w:val="000561BB"/>
    <w:rsid w:val="0005623B"/>
    <w:rsid w:val="00057AE5"/>
    <w:rsid w:val="00060409"/>
    <w:rsid w:val="0006065F"/>
    <w:rsid w:val="00060D57"/>
    <w:rsid w:val="000624EA"/>
    <w:rsid w:val="00065FAE"/>
    <w:rsid w:val="00071C43"/>
    <w:rsid w:val="0007318B"/>
    <w:rsid w:val="0007458B"/>
    <w:rsid w:val="000751FB"/>
    <w:rsid w:val="00075378"/>
    <w:rsid w:val="000762A6"/>
    <w:rsid w:val="00080AFA"/>
    <w:rsid w:val="00080E62"/>
    <w:rsid w:val="000811A9"/>
    <w:rsid w:val="00081DEB"/>
    <w:rsid w:val="000840E0"/>
    <w:rsid w:val="000854E4"/>
    <w:rsid w:val="00085B7A"/>
    <w:rsid w:val="00086213"/>
    <w:rsid w:val="00086559"/>
    <w:rsid w:val="00087F2F"/>
    <w:rsid w:val="00090EF1"/>
    <w:rsid w:val="00092261"/>
    <w:rsid w:val="00095B12"/>
    <w:rsid w:val="0009626B"/>
    <w:rsid w:val="00096B86"/>
    <w:rsid w:val="00096CB2"/>
    <w:rsid w:val="0009768F"/>
    <w:rsid w:val="000A09E7"/>
    <w:rsid w:val="000A1CAA"/>
    <w:rsid w:val="000A1E4D"/>
    <w:rsid w:val="000A2C87"/>
    <w:rsid w:val="000A2EE5"/>
    <w:rsid w:val="000A4694"/>
    <w:rsid w:val="000A4CE5"/>
    <w:rsid w:val="000A54BE"/>
    <w:rsid w:val="000A6157"/>
    <w:rsid w:val="000A630A"/>
    <w:rsid w:val="000A65AD"/>
    <w:rsid w:val="000A6DB7"/>
    <w:rsid w:val="000A78D6"/>
    <w:rsid w:val="000B0AB6"/>
    <w:rsid w:val="000B146E"/>
    <w:rsid w:val="000B6606"/>
    <w:rsid w:val="000C0B68"/>
    <w:rsid w:val="000C152E"/>
    <w:rsid w:val="000C1C28"/>
    <w:rsid w:val="000C1EFB"/>
    <w:rsid w:val="000C3443"/>
    <w:rsid w:val="000C53CB"/>
    <w:rsid w:val="000C617A"/>
    <w:rsid w:val="000C6D71"/>
    <w:rsid w:val="000C78DE"/>
    <w:rsid w:val="000C7949"/>
    <w:rsid w:val="000D25DB"/>
    <w:rsid w:val="000D3F42"/>
    <w:rsid w:val="000D47BA"/>
    <w:rsid w:val="000D5495"/>
    <w:rsid w:val="000D5586"/>
    <w:rsid w:val="000D6237"/>
    <w:rsid w:val="000D69B6"/>
    <w:rsid w:val="000D6A8A"/>
    <w:rsid w:val="000D6EDF"/>
    <w:rsid w:val="000D7425"/>
    <w:rsid w:val="000D7C70"/>
    <w:rsid w:val="000E3AD8"/>
    <w:rsid w:val="000E3E03"/>
    <w:rsid w:val="000E4029"/>
    <w:rsid w:val="000E55B2"/>
    <w:rsid w:val="000E55FE"/>
    <w:rsid w:val="000E6A04"/>
    <w:rsid w:val="000E6CAC"/>
    <w:rsid w:val="000E6E50"/>
    <w:rsid w:val="000F0D59"/>
    <w:rsid w:val="000F0E74"/>
    <w:rsid w:val="000F2A22"/>
    <w:rsid w:val="000F2C7B"/>
    <w:rsid w:val="000F2EAE"/>
    <w:rsid w:val="000F3E69"/>
    <w:rsid w:val="000F55DA"/>
    <w:rsid w:val="000F5B04"/>
    <w:rsid w:val="000F68A9"/>
    <w:rsid w:val="000F68AC"/>
    <w:rsid w:val="00101899"/>
    <w:rsid w:val="00101993"/>
    <w:rsid w:val="00103337"/>
    <w:rsid w:val="00103492"/>
    <w:rsid w:val="0010354E"/>
    <w:rsid w:val="0010379F"/>
    <w:rsid w:val="0010501D"/>
    <w:rsid w:val="0010684B"/>
    <w:rsid w:val="0010698F"/>
    <w:rsid w:val="00107915"/>
    <w:rsid w:val="00110ADB"/>
    <w:rsid w:val="001132D6"/>
    <w:rsid w:val="00113AE3"/>
    <w:rsid w:val="00113C80"/>
    <w:rsid w:val="00114B8A"/>
    <w:rsid w:val="001154F4"/>
    <w:rsid w:val="00115ADF"/>
    <w:rsid w:val="00116265"/>
    <w:rsid w:val="0011632D"/>
    <w:rsid w:val="0011659A"/>
    <w:rsid w:val="0011672A"/>
    <w:rsid w:val="00117568"/>
    <w:rsid w:val="0012079A"/>
    <w:rsid w:val="00121882"/>
    <w:rsid w:val="00124755"/>
    <w:rsid w:val="00131600"/>
    <w:rsid w:val="001317B3"/>
    <w:rsid w:val="00132549"/>
    <w:rsid w:val="00133056"/>
    <w:rsid w:val="00133890"/>
    <w:rsid w:val="00140286"/>
    <w:rsid w:val="001413CA"/>
    <w:rsid w:val="001415E7"/>
    <w:rsid w:val="00141F02"/>
    <w:rsid w:val="00142BC8"/>
    <w:rsid w:val="00143F01"/>
    <w:rsid w:val="001447A9"/>
    <w:rsid w:val="00144C09"/>
    <w:rsid w:val="00145251"/>
    <w:rsid w:val="0014648D"/>
    <w:rsid w:val="00147EC9"/>
    <w:rsid w:val="0015056F"/>
    <w:rsid w:val="0015160A"/>
    <w:rsid w:val="001522B4"/>
    <w:rsid w:val="00155042"/>
    <w:rsid w:val="00156A70"/>
    <w:rsid w:val="00162C12"/>
    <w:rsid w:val="00163D3A"/>
    <w:rsid w:val="00164321"/>
    <w:rsid w:val="00165121"/>
    <w:rsid w:val="00166A7F"/>
    <w:rsid w:val="00167AF5"/>
    <w:rsid w:val="00170C41"/>
    <w:rsid w:val="00170FA9"/>
    <w:rsid w:val="00172A33"/>
    <w:rsid w:val="00175DEB"/>
    <w:rsid w:val="00176B98"/>
    <w:rsid w:val="001800C3"/>
    <w:rsid w:val="001801FA"/>
    <w:rsid w:val="00183027"/>
    <w:rsid w:val="00183E8B"/>
    <w:rsid w:val="001857BD"/>
    <w:rsid w:val="00187230"/>
    <w:rsid w:val="00187A6E"/>
    <w:rsid w:val="00190C75"/>
    <w:rsid w:val="00191947"/>
    <w:rsid w:val="00192718"/>
    <w:rsid w:val="001928EA"/>
    <w:rsid w:val="00192CCF"/>
    <w:rsid w:val="00193B06"/>
    <w:rsid w:val="001954A1"/>
    <w:rsid w:val="001A08DE"/>
    <w:rsid w:val="001A0E27"/>
    <w:rsid w:val="001A167C"/>
    <w:rsid w:val="001A1806"/>
    <w:rsid w:val="001A18AD"/>
    <w:rsid w:val="001A4843"/>
    <w:rsid w:val="001A5E76"/>
    <w:rsid w:val="001A788F"/>
    <w:rsid w:val="001B0AED"/>
    <w:rsid w:val="001B12FD"/>
    <w:rsid w:val="001B219D"/>
    <w:rsid w:val="001B2301"/>
    <w:rsid w:val="001B453C"/>
    <w:rsid w:val="001B4910"/>
    <w:rsid w:val="001C1A2D"/>
    <w:rsid w:val="001C3D18"/>
    <w:rsid w:val="001C67C7"/>
    <w:rsid w:val="001C684E"/>
    <w:rsid w:val="001D2BDF"/>
    <w:rsid w:val="001D75FB"/>
    <w:rsid w:val="001D7BAA"/>
    <w:rsid w:val="001E1293"/>
    <w:rsid w:val="001E1D19"/>
    <w:rsid w:val="001E504C"/>
    <w:rsid w:val="001E6AD1"/>
    <w:rsid w:val="001E7D0F"/>
    <w:rsid w:val="001F1BE0"/>
    <w:rsid w:val="001F2D49"/>
    <w:rsid w:val="001F3E7A"/>
    <w:rsid w:val="001F4973"/>
    <w:rsid w:val="001F49BE"/>
    <w:rsid w:val="00200CC9"/>
    <w:rsid w:val="00201BC7"/>
    <w:rsid w:val="00201CE1"/>
    <w:rsid w:val="0020232E"/>
    <w:rsid w:val="002038D3"/>
    <w:rsid w:val="0020690C"/>
    <w:rsid w:val="00210EA7"/>
    <w:rsid w:val="002110A0"/>
    <w:rsid w:val="00212F62"/>
    <w:rsid w:val="00216776"/>
    <w:rsid w:val="00217824"/>
    <w:rsid w:val="002203D5"/>
    <w:rsid w:val="0022263E"/>
    <w:rsid w:val="00223230"/>
    <w:rsid w:val="00223251"/>
    <w:rsid w:val="00223EDD"/>
    <w:rsid w:val="002262E9"/>
    <w:rsid w:val="0023034D"/>
    <w:rsid w:val="00231546"/>
    <w:rsid w:val="00231726"/>
    <w:rsid w:val="0023202B"/>
    <w:rsid w:val="002325BF"/>
    <w:rsid w:val="0023486B"/>
    <w:rsid w:val="002363EF"/>
    <w:rsid w:val="0024015F"/>
    <w:rsid w:val="00240BF8"/>
    <w:rsid w:val="00241072"/>
    <w:rsid w:val="00244CE6"/>
    <w:rsid w:val="0024535E"/>
    <w:rsid w:val="00245584"/>
    <w:rsid w:val="0024583F"/>
    <w:rsid w:val="002509E7"/>
    <w:rsid w:val="00251B3F"/>
    <w:rsid w:val="0025327B"/>
    <w:rsid w:val="00253C07"/>
    <w:rsid w:val="00254861"/>
    <w:rsid w:val="002560CA"/>
    <w:rsid w:val="002574C8"/>
    <w:rsid w:val="002577BF"/>
    <w:rsid w:val="0026126E"/>
    <w:rsid w:val="00261FA9"/>
    <w:rsid w:val="00262B58"/>
    <w:rsid w:val="002633A5"/>
    <w:rsid w:val="0026391F"/>
    <w:rsid w:val="00263D1B"/>
    <w:rsid w:val="00265B82"/>
    <w:rsid w:val="00267EC3"/>
    <w:rsid w:val="002701C6"/>
    <w:rsid w:val="00271CC7"/>
    <w:rsid w:val="00272136"/>
    <w:rsid w:val="00272A6E"/>
    <w:rsid w:val="00274D28"/>
    <w:rsid w:val="00274D39"/>
    <w:rsid w:val="002753EC"/>
    <w:rsid w:val="00275F53"/>
    <w:rsid w:val="0028053D"/>
    <w:rsid w:val="002806EE"/>
    <w:rsid w:val="002812BE"/>
    <w:rsid w:val="00281784"/>
    <w:rsid w:val="002834D7"/>
    <w:rsid w:val="00283E47"/>
    <w:rsid w:val="0028481E"/>
    <w:rsid w:val="00285A68"/>
    <w:rsid w:val="00290005"/>
    <w:rsid w:val="00290CD4"/>
    <w:rsid w:val="002923A6"/>
    <w:rsid w:val="00292892"/>
    <w:rsid w:val="00293723"/>
    <w:rsid w:val="002943A8"/>
    <w:rsid w:val="00296215"/>
    <w:rsid w:val="002A07DB"/>
    <w:rsid w:val="002A163C"/>
    <w:rsid w:val="002A1966"/>
    <w:rsid w:val="002A1D93"/>
    <w:rsid w:val="002A27DD"/>
    <w:rsid w:val="002A2E41"/>
    <w:rsid w:val="002A437C"/>
    <w:rsid w:val="002A4A2C"/>
    <w:rsid w:val="002A5A68"/>
    <w:rsid w:val="002A7258"/>
    <w:rsid w:val="002B04F5"/>
    <w:rsid w:val="002B07D6"/>
    <w:rsid w:val="002B0DEA"/>
    <w:rsid w:val="002B1AF6"/>
    <w:rsid w:val="002B2075"/>
    <w:rsid w:val="002B20DD"/>
    <w:rsid w:val="002B3694"/>
    <w:rsid w:val="002B4110"/>
    <w:rsid w:val="002B48D5"/>
    <w:rsid w:val="002B71C1"/>
    <w:rsid w:val="002C0329"/>
    <w:rsid w:val="002C22E6"/>
    <w:rsid w:val="002C4227"/>
    <w:rsid w:val="002D1E77"/>
    <w:rsid w:val="002D1EE8"/>
    <w:rsid w:val="002D3A87"/>
    <w:rsid w:val="002D4F7C"/>
    <w:rsid w:val="002D6539"/>
    <w:rsid w:val="002D68DE"/>
    <w:rsid w:val="002D6DDD"/>
    <w:rsid w:val="002D759F"/>
    <w:rsid w:val="002D79FF"/>
    <w:rsid w:val="002E09F2"/>
    <w:rsid w:val="002E0D8D"/>
    <w:rsid w:val="002E1C38"/>
    <w:rsid w:val="002E2541"/>
    <w:rsid w:val="002E3CB6"/>
    <w:rsid w:val="002E3F2A"/>
    <w:rsid w:val="002E5D22"/>
    <w:rsid w:val="002E5D78"/>
    <w:rsid w:val="002E6545"/>
    <w:rsid w:val="002F12E1"/>
    <w:rsid w:val="002F19F7"/>
    <w:rsid w:val="002F1E4A"/>
    <w:rsid w:val="002F22B7"/>
    <w:rsid w:val="002F2616"/>
    <w:rsid w:val="002F3CC1"/>
    <w:rsid w:val="002F4015"/>
    <w:rsid w:val="002F5F11"/>
    <w:rsid w:val="002F7AB3"/>
    <w:rsid w:val="002F7B07"/>
    <w:rsid w:val="002F7BCB"/>
    <w:rsid w:val="003005C7"/>
    <w:rsid w:val="003038FA"/>
    <w:rsid w:val="00304735"/>
    <w:rsid w:val="00306377"/>
    <w:rsid w:val="00306918"/>
    <w:rsid w:val="00311579"/>
    <w:rsid w:val="00311CBF"/>
    <w:rsid w:val="003154EF"/>
    <w:rsid w:val="0032005E"/>
    <w:rsid w:val="0032100A"/>
    <w:rsid w:val="00321607"/>
    <w:rsid w:val="00323371"/>
    <w:rsid w:val="00323E5C"/>
    <w:rsid w:val="00327787"/>
    <w:rsid w:val="00333F84"/>
    <w:rsid w:val="00335D26"/>
    <w:rsid w:val="00336C04"/>
    <w:rsid w:val="00340B70"/>
    <w:rsid w:val="00340C6E"/>
    <w:rsid w:val="00344AA8"/>
    <w:rsid w:val="003458F3"/>
    <w:rsid w:val="00346D86"/>
    <w:rsid w:val="00347320"/>
    <w:rsid w:val="00350D38"/>
    <w:rsid w:val="00350FA4"/>
    <w:rsid w:val="003527A7"/>
    <w:rsid w:val="00353357"/>
    <w:rsid w:val="00355803"/>
    <w:rsid w:val="003577DA"/>
    <w:rsid w:val="00357E25"/>
    <w:rsid w:val="00360BC3"/>
    <w:rsid w:val="00361C20"/>
    <w:rsid w:val="0036387F"/>
    <w:rsid w:val="00365172"/>
    <w:rsid w:val="003656E4"/>
    <w:rsid w:val="003659D5"/>
    <w:rsid w:val="00365BEA"/>
    <w:rsid w:val="00366247"/>
    <w:rsid w:val="00371F63"/>
    <w:rsid w:val="00372102"/>
    <w:rsid w:val="003729D6"/>
    <w:rsid w:val="00372DF2"/>
    <w:rsid w:val="0037416E"/>
    <w:rsid w:val="00375CA4"/>
    <w:rsid w:val="00376A7F"/>
    <w:rsid w:val="00376B46"/>
    <w:rsid w:val="00377B55"/>
    <w:rsid w:val="00377F0D"/>
    <w:rsid w:val="00381F58"/>
    <w:rsid w:val="00383084"/>
    <w:rsid w:val="00386461"/>
    <w:rsid w:val="00387C00"/>
    <w:rsid w:val="00392B0D"/>
    <w:rsid w:val="00394AED"/>
    <w:rsid w:val="003951EC"/>
    <w:rsid w:val="00395B35"/>
    <w:rsid w:val="003962EC"/>
    <w:rsid w:val="003A081B"/>
    <w:rsid w:val="003A0BAF"/>
    <w:rsid w:val="003A0CAF"/>
    <w:rsid w:val="003A17C7"/>
    <w:rsid w:val="003A1B02"/>
    <w:rsid w:val="003A313F"/>
    <w:rsid w:val="003A41DD"/>
    <w:rsid w:val="003A4467"/>
    <w:rsid w:val="003A5585"/>
    <w:rsid w:val="003A57B4"/>
    <w:rsid w:val="003A5DD0"/>
    <w:rsid w:val="003A75E0"/>
    <w:rsid w:val="003B14DE"/>
    <w:rsid w:val="003B2B4F"/>
    <w:rsid w:val="003B42DC"/>
    <w:rsid w:val="003B4491"/>
    <w:rsid w:val="003B73B1"/>
    <w:rsid w:val="003B7F06"/>
    <w:rsid w:val="003C0E09"/>
    <w:rsid w:val="003C19A7"/>
    <w:rsid w:val="003C292E"/>
    <w:rsid w:val="003C3325"/>
    <w:rsid w:val="003C39B0"/>
    <w:rsid w:val="003C3A96"/>
    <w:rsid w:val="003C5AE3"/>
    <w:rsid w:val="003C5C42"/>
    <w:rsid w:val="003C6A37"/>
    <w:rsid w:val="003D0773"/>
    <w:rsid w:val="003D1459"/>
    <w:rsid w:val="003D1652"/>
    <w:rsid w:val="003D38AC"/>
    <w:rsid w:val="003D4021"/>
    <w:rsid w:val="003D63AE"/>
    <w:rsid w:val="003D66B9"/>
    <w:rsid w:val="003D7BB8"/>
    <w:rsid w:val="003E1653"/>
    <w:rsid w:val="003E5E02"/>
    <w:rsid w:val="003E711C"/>
    <w:rsid w:val="003F0FAD"/>
    <w:rsid w:val="003F124E"/>
    <w:rsid w:val="003F142F"/>
    <w:rsid w:val="003F67C4"/>
    <w:rsid w:val="003F6EF3"/>
    <w:rsid w:val="0040080B"/>
    <w:rsid w:val="00400A29"/>
    <w:rsid w:val="00400A75"/>
    <w:rsid w:val="00400B72"/>
    <w:rsid w:val="00401369"/>
    <w:rsid w:val="00401ACB"/>
    <w:rsid w:val="004024D0"/>
    <w:rsid w:val="0040381E"/>
    <w:rsid w:val="00403A38"/>
    <w:rsid w:val="004052F1"/>
    <w:rsid w:val="00407891"/>
    <w:rsid w:val="00411B6A"/>
    <w:rsid w:val="0041294A"/>
    <w:rsid w:val="004144A6"/>
    <w:rsid w:val="00415A9D"/>
    <w:rsid w:val="004167D5"/>
    <w:rsid w:val="00416C7D"/>
    <w:rsid w:val="004230B7"/>
    <w:rsid w:val="004234B8"/>
    <w:rsid w:val="00423544"/>
    <w:rsid w:val="00423DD6"/>
    <w:rsid w:val="004242B7"/>
    <w:rsid w:val="00424599"/>
    <w:rsid w:val="00424A70"/>
    <w:rsid w:val="004270DE"/>
    <w:rsid w:val="00427C93"/>
    <w:rsid w:val="00430C00"/>
    <w:rsid w:val="00432C5D"/>
    <w:rsid w:val="004337AC"/>
    <w:rsid w:val="0043401D"/>
    <w:rsid w:val="00435EBD"/>
    <w:rsid w:val="00441F13"/>
    <w:rsid w:val="00442486"/>
    <w:rsid w:val="00442887"/>
    <w:rsid w:val="00444536"/>
    <w:rsid w:val="004445CA"/>
    <w:rsid w:val="00451970"/>
    <w:rsid w:val="00452485"/>
    <w:rsid w:val="00453E27"/>
    <w:rsid w:val="00453E81"/>
    <w:rsid w:val="00454ADF"/>
    <w:rsid w:val="0045606C"/>
    <w:rsid w:val="00456341"/>
    <w:rsid w:val="00456C90"/>
    <w:rsid w:val="00461A31"/>
    <w:rsid w:val="0046216C"/>
    <w:rsid w:val="004647B8"/>
    <w:rsid w:val="00464B61"/>
    <w:rsid w:val="00464E05"/>
    <w:rsid w:val="004651BB"/>
    <w:rsid w:val="00466559"/>
    <w:rsid w:val="00467B0B"/>
    <w:rsid w:val="004725F0"/>
    <w:rsid w:val="0047399F"/>
    <w:rsid w:val="0047771D"/>
    <w:rsid w:val="004777FC"/>
    <w:rsid w:val="00481204"/>
    <w:rsid w:val="004812AB"/>
    <w:rsid w:val="00482FF0"/>
    <w:rsid w:val="00484BE4"/>
    <w:rsid w:val="00484CC9"/>
    <w:rsid w:val="00485E8E"/>
    <w:rsid w:val="00485F94"/>
    <w:rsid w:val="004865E0"/>
    <w:rsid w:val="004865E8"/>
    <w:rsid w:val="00486937"/>
    <w:rsid w:val="0049003D"/>
    <w:rsid w:val="0049195B"/>
    <w:rsid w:val="0049196A"/>
    <w:rsid w:val="00492341"/>
    <w:rsid w:val="0049272E"/>
    <w:rsid w:val="0049289C"/>
    <w:rsid w:val="00493858"/>
    <w:rsid w:val="00493E08"/>
    <w:rsid w:val="004951A8"/>
    <w:rsid w:val="004A03B3"/>
    <w:rsid w:val="004A03E9"/>
    <w:rsid w:val="004A0BDB"/>
    <w:rsid w:val="004A0D55"/>
    <w:rsid w:val="004A171D"/>
    <w:rsid w:val="004A1931"/>
    <w:rsid w:val="004A1EA4"/>
    <w:rsid w:val="004A3A05"/>
    <w:rsid w:val="004A5CFE"/>
    <w:rsid w:val="004A5EFE"/>
    <w:rsid w:val="004A7ACC"/>
    <w:rsid w:val="004B0384"/>
    <w:rsid w:val="004B1835"/>
    <w:rsid w:val="004B3BC1"/>
    <w:rsid w:val="004B4810"/>
    <w:rsid w:val="004B4B3C"/>
    <w:rsid w:val="004C4B34"/>
    <w:rsid w:val="004C5F16"/>
    <w:rsid w:val="004C6107"/>
    <w:rsid w:val="004C782E"/>
    <w:rsid w:val="004D2217"/>
    <w:rsid w:val="004D423E"/>
    <w:rsid w:val="004D75EF"/>
    <w:rsid w:val="004D7A2C"/>
    <w:rsid w:val="004E0E60"/>
    <w:rsid w:val="004E18C9"/>
    <w:rsid w:val="004E237A"/>
    <w:rsid w:val="004E272D"/>
    <w:rsid w:val="004E2EC5"/>
    <w:rsid w:val="004E3446"/>
    <w:rsid w:val="004E3FEF"/>
    <w:rsid w:val="004E5C18"/>
    <w:rsid w:val="004F124F"/>
    <w:rsid w:val="004F1D04"/>
    <w:rsid w:val="004F2362"/>
    <w:rsid w:val="004F288B"/>
    <w:rsid w:val="004F3F93"/>
    <w:rsid w:val="004F4759"/>
    <w:rsid w:val="004F6699"/>
    <w:rsid w:val="004F6A31"/>
    <w:rsid w:val="00502D1B"/>
    <w:rsid w:val="00503E98"/>
    <w:rsid w:val="005041A1"/>
    <w:rsid w:val="00506E56"/>
    <w:rsid w:val="0050700B"/>
    <w:rsid w:val="005101BF"/>
    <w:rsid w:val="00511A0C"/>
    <w:rsid w:val="00512509"/>
    <w:rsid w:val="00512A77"/>
    <w:rsid w:val="0051465A"/>
    <w:rsid w:val="005175CA"/>
    <w:rsid w:val="0051761B"/>
    <w:rsid w:val="005205FA"/>
    <w:rsid w:val="00522CD5"/>
    <w:rsid w:val="0052460F"/>
    <w:rsid w:val="0052521E"/>
    <w:rsid w:val="00525C55"/>
    <w:rsid w:val="00525F2C"/>
    <w:rsid w:val="005306D7"/>
    <w:rsid w:val="00530D58"/>
    <w:rsid w:val="00530F2D"/>
    <w:rsid w:val="005331AD"/>
    <w:rsid w:val="0053451D"/>
    <w:rsid w:val="00537D01"/>
    <w:rsid w:val="00541BE7"/>
    <w:rsid w:val="00541C6C"/>
    <w:rsid w:val="00541D25"/>
    <w:rsid w:val="00541D99"/>
    <w:rsid w:val="00542F36"/>
    <w:rsid w:val="0054462A"/>
    <w:rsid w:val="00546CBB"/>
    <w:rsid w:val="005473BF"/>
    <w:rsid w:val="00551B1F"/>
    <w:rsid w:val="005526EC"/>
    <w:rsid w:val="00553788"/>
    <w:rsid w:val="00553938"/>
    <w:rsid w:val="00555B68"/>
    <w:rsid w:val="00556235"/>
    <w:rsid w:val="00557454"/>
    <w:rsid w:val="005608CB"/>
    <w:rsid w:val="005615F3"/>
    <w:rsid w:val="00561C5C"/>
    <w:rsid w:val="00562DC1"/>
    <w:rsid w:val="0056606A"/>
    <w:rsid w:val="00566984"/>
    <w:rsid w:val="00567D3F"/>
    <w:rsid w:val="00573A26"/>
    <w:rsid w:val="005748A9"/>
    <w:rsid w:val="00575BB8"/>
    <w:rsid w:val="0058080C"/>
    <w:rsid w:val="0058134B"/>
    <w:rsid w:val="0058324F"/>
    <w:rsid w:val="0058419C"/>
    <w:rsid w:val="005843E9"/>
    <w:rsid w:val="00586842"/>
    <w:rsid w:val="00586A35"/>
    <w:rsid w:val="00587016"/>
    <w:rsid w:val="0058728B"/>
    <w:rsid w:val="0059149C"/>
    <w:rsid w:val="0059163F"/>
    <w:rsid w:val="005920B2"/>
    <w:rsid w:val="005927B3"/>
    <w:rsid w:val="00592952"/>
    <w:rsid w:val="00595389"/>
    <w:rsid w:val="00595BD7"/>
    <w:rsid w:val="005A036B"/>
    <w:rsid w:val="005A15F3"/>
    <w:rsid w:val="005A191B"/>
    <w:rsid w:val="005A24C5"/>
    <w:rsid w:val="005A28C4"/>
    <w:rsid w:val="005A2F72"/>
    <w:rsid w:val="005A56BF"/>
    <w:rsid w:val="005B1DBA"/>
    <w:rsid w:val="005B570E"/>
    <w:rsid w:val="005B6E0A"/>
    <w:rsid w:val="005C13F2"/>
    <w:rsid w:val="005C202D"/>
    <w:rsid w:val="005C22A3"/>
    <w:rsid w:val="005C307F"/>
    <w:rsid w:val="005C77FA"/>
    <w:rsid w:val="005D0B1F"/>
    <w:rsid w:val="005D0DAE"/>
    <w:rsid w:val="005D126D"/>
    <w:rsid w:val="005D1C04"/>
    <w:rsid w:val="005D1E9F"/>
    <w:rsid w:val="005D1FE7"/>
    <w:rsid w:val="005D26CE"/>
    <w:rsid w:val="005D2774"/>
    <w:rsid w:val="005D5EE8"/>
    <w:rsid w:val="005D6B95"/>
    <w:rsid w:val="005D6C89"/>
    <w:rsid w:val="005E0F30"/>
    <w:rsid w:val="005E154C"/>
    <w:rsid w:val="005E169E"/>
    <w:rsid w:val="005E313E"/>
    <w:rsid w:val="005E4AE3"/>
    <w:rsid w:val="005E4BFB"/>
    <w:rsid w:val="005E55E5"/>
    <w:rsid w:val="005E6C76"/>
    <w:rsid w:val="005E789F"/>
    <w:rsid w:val="005F0508"/>
    <w:rsid w:val="005F23DB"/>
    <w:rsid w:val="005F244D"/>
    <w:rsid w:val="005F2901"/>
    <w:rsid w:val="005F4854"/>
    <w:rsid w:val="005F4D1A"/>
    <w:rsid w:val="005F5718"/>
    <w:rsid w:val="005F7557"/>
    <w:rsid w:val="005F7CB3"/>
    <w:rsid w:val="00601592"/>
    <w:rsid w:val="00601D63"/>
    <w:rsid w:val="006026A1"/>
    <w:rsid w:val="0060434F"/>
    <w:rsid w:val="00605858"/>
    <w:rsid w:val="00607685"/>
    <w:rsid w:val="00607A43"/>
    <w:rsid w:val="00607F80"/>
    <w:rsid w:val="00610BC5"/>
    <w:rsid w:val="00612F94"/>
    <w:rsid w:val="00620157"/>
    <w:rsid w:val="00620F00"/>
    <w:rsid w:val="006248ED"/>
    <w:rsid w:val="00624A37"/>
    <w:rsid w:val="00624CCF"/>
    <w:rsid w:val="00625C86"/>
    <w:rsid w:val="00626210"/>
    <w:rsid w:val="006325AE"/>
    <w:rsid w:val="00635C26"/>
    <w:rsid w:val="00636B5C"/>
    <w:rsid w:val="00640D42"/>
    <w:rsid w:val="00641106"/>
    <w:rsid w:val="00641112"/>
    <w:rsid w:val="006419E1"/>
    <w:rsid w:val="00642027"/>
    <w:rsid w:val="00643541"/>
    <w:rsid w:val="006437D0"/>
    <w:rsid w:val="00643DFD"/>
    <w:rsid w:val="0064462C"/>
    <w:rsid w:val="00645388"/>
    <w:rsid w:val="006476D4"/>
    <w:rsid w:val="0065141F"/>
    <w:rsid w:val="00653F54"/>
    <w:rsid w:val="006555BE"/>
    <w:rsid w:val="00660DC7"/>
    <w:rsid w:val="00661AB6"/>
    <w:rsid w:val="0066364E"/>
    <w:rsid w:val="0066377B"/>
    <w:rsid w:val="00663C05"/>
    <w:rsid w:val="006647EE"/>
    <w:rsid w:val="0066538C"/>
    <w:rsid w:val="00665A7D"/>
    <w:rsid w:val="00667ACE"/>
    <w:rsid w:val="00672D6D"/>
    <w:rsid w:val="00676D0A"/>
    <w:rsid w:val="00677165"/>
    <w:rsid w:val="0067790B"/>
    <w:rsid w:val="00677DBE"/>
    <w:rsid w:val="006814EE"/>
    <w:rsid w:val="0068197E"/>
    <w:rsid w:val="00681C8C"/>
    <w:rsid w:val="0068495A"/>
    <w:rsid w:val="00685B19"/>
    <w:rsid w:val="006877ED"/>
    <w:rsid w:val="00692BA6"/>
    <w:rsid w:val="00694D34"/>
    <w:rsid w:val="00695337"/>
    <w:rsid w:val="006A0530"/>
    <w:rsid w:val="006A1650"/>
    <w:rsid w:val="006A23D8"/>
    <w:rsid w:val="006A533C"/>
    <w:rsid w:val="006A56F8"/>
    <w:rsid w:val="006A6068"/>
    <w:rsid w:val="006A624F"/>
    <w:rsid w:val="006A62BA"/>
    <w:rsid w:val="006A6A73"/>
    <w:rsid w:val="006B07EA"/>
    <w:rsid w:val="006B3261"/>
    <w:rsid w:val="006B5142"/>
    <w:rsid w:val="006B5536"/>
    <w:rsid w:val="006B7751"/>
    <w:rsid w:val="006C1F48"/>
    <w:rsid w:val="006C3581"/>
    <w:rsid w:val="006C4374"/>
    <w:rsid w:val="006C4DC7"/>
    <w:rsid w:val="006C6AFA"/>
    <w:rsid w:val="006D0AE6"/>
    <w:rsid w:val="006D16E6"/>
    <w:rsid w:val="006D34E8"/>
    <w:rsid w:val="006D3681"/>
    <w:rsid w:val="006D5B7E"/>
    <w:rsid w:val="006D6479"/>
    <w:rsid w:val="006D7348"/>
    <w:rsid w:val="006D73F9"/>
    <w:rsid w:val="006D7468"/>
    <w:rsid w:val="006E194D"/>
    <w:rsid w:val="006E1A05"/>
    <w:rsid w:val="006E3445"/>
    <w:rsid w:val="006F4E04"/>
    <w:rsid w:val="006F505D"/>
    <w:rsid w:val="0070172B"/>
    <w:rsid w:val="0070261A"/>
    <w:rsid w:val="00705181"/>
    <w:rsid w:val="00705525"/>
    <w:rsid w:val="00707051"/>
    <w:rsid w:val="00707540"/>
    <w:rsid w:val="0070787A"/>
    <w:rsid w:val="0071123C"/>
    <w:rsid w:val="007112AB"/>
    <w:rsid w:val="00711438"/>
    <w:rsid w:val="00711824"/>
    <w:rsid w:val="00712EC9"/>
    <w:rsid w:val="00720DA4"/>
    <w:rsid w:val="0072237D"/>
    <w:rsid w:val="0072337C"/>
    <w:rsid w:val="00725450"/>
    <w:rsid w:val="007259A1"/>
    <w:rsid w:val="00726218"/>
    <w:rsid w:val="00726DD3"/>
    <w:rsid w:val="00730E2C"/>
    <w:rsid w:val="00731058"/>
    <w:rsid w:val="00731730"/>
    <w:rsid w:val="00731876"/>
    <w:rsid w:val="00732156"/>
    <w:rsid w:val="0073481A"/>
    <w:rsid w:val="00735FF2"/>
    <w:rsid w:val="00736AE3"/>
    <w:rsid w:val="007379BD"/>
    <w:rsid w:val="00737DE7"/>
    <w:rsid w:val="0074040A"/>
    <w:rsid w:val="00740D5D"/>
    <w:rsid w:val="00741430"/>
    <w:rsid w:val="007434D1"/>
    <w:rsid w:val="00745347"/>
    <w:rsid w:val="0074720B"/>
    <w:rsid w:val="00752428"/>
    <w:rsid w:val="00754D4E"/>
    <w:rsid w:val="007566FE"/>
    <w:rsid w:val="0075768E"/>
    <w:rsid w:val="00762694"/>
    <w:rsid w:val="00762735"/>
    <w:rsid w:val="00762A55"/>
    <w:rsid w:val="00766175"/>
    <w:rsid w:val="00766745"/>
    <w:rsid w:val="00766C9D"/>
    <w:rsid w:val="007704ED"/>
    <w:rsid w:val="00770EE0"/>
    <w:rsid w:val="00771545"/>
    <w:rsid w:val="007718D3"/>
    <w:rsid w:val="007735D7"/>
    <w:rsid w:val="007740AC"/>
    <w:rsid w:val="007750FE"/>
    <w:rsid w:val="00775C62"/>
    <w:rsid w:val="007779AF"/>
    <w:rsid w:val="00780204"/>
    <w:rsid w:val="00781FF6"/>
    <w:rsid w:val="00782EA4"/>
    <w:rsid w:val="007837A0"/>
    <w:rsid w:val="007903FB"/>
    <w:rsid w:val="00790942"/>
    <w:rsid w:val="00790A7E"/>
    <w:rsid w:val="00791F29"/>
    <w:rsid w:val="00791F5D"/>
    <w:rsid w:val="007923E3"/>
    <w:rsid w:val="007923F3"/>
    <w:rsid w:val="00792A33"/>
    <w:rsid w:val="00792FE9"/>
    <w:rsid w:val="007A1E88"/>
    <w:rsid w:val="007A3322"/>
    <w:rsid w:val="007A4605"/>
    <w:rsid w:val="007A5A02"/>
    <w:rsid w:val="007B07AF"/>
    <w:rsid w:val="007B0BB1"/>
    <w:rsid w:val="007B0F82"/>
    <w:rsid w:val="007B1BB6"/>
    <w:rsid w:val="007B2A27"/>
    <w:rsid w:val="007B4691"/>
    <w:rsid w:val="007B73B7"/>
    <w:rsid w:val="007C0306"/>
    <w:rsid w:val="007C1B18"/>
    <w:rsid w:val="007C1DD6"/>
    <w:rsid w:val="007C1E78"/>
    <w:rsid w:val="007C3492"/>
    <w:rsid w:val="007C3AEB"/>
    <w:rsid w:val="007C496C"/>
    <w:rsid w:val="007C5629"/>
    <w:rsid w:val="007C773C"/>
    <w:rsid w:val="007C7B44"/>
    <w:rsid w:val="007C7FA8"/>
    <w:rsid w:val="007D0A7E"/>
    <w:rsid w:val="007D0DC3"/>
    <w:rsid w:val="007D6EEE"/>
    <w:rsid w:val="007E1EA7"/>
    <w:rsid w:val="007E31F4"/>
    <w:rsid w:val="007E381D"/>
    <w:rsid w:val="007E3DD5"/>
    <w:rsid w:val="007E4315"/>
    <w:rsid w:val="007E436A"/>
    <w:rsid w:val="007E49B1"/>
    <w:rsid w:val="007F01BE"/>
    <w:rsid w:val="007F08F5"/>
    <w:rsid w:val="007F2C2D"/>
    <w:rsid w:val="007F2DCB"/>
    <w:rsid w:val="007F2F9E"/>
    <w:rsid w:val="007F39FE"/>
    <w:rsid w:val="007F459A"/>
    <w:rsid w:val="007F5864"/>
    <w:rsid w:val="007F5F49"/>
    <w:rsid w:val="007F6F4E"/>
    <w:rsid w:val="0080062B"/>
    <w:rsid w:val="00800E75"/>
    <w:rsid w:val="00801539"/>
    <w:rsid w:val="00801D38"/>
    <w:rsid w:val="0080219A"/>
    <w:rsid w:val="00804CD8"/>
    <w:rsid w:val="00804E53"/>
    <w:rsid w:val="00804F60"/>
    <w:rsid w:val="0080705E"/>
    <w:rsid w:val="00807E7C"/>
    <w:rsid w:val="00810457"/>
    <w:rsid w:val="00814FAF"/>
    <w:rsid w:val="0081519A"/>
    <w:rsid w:val="00815AA7"/>
    <w:rsid w:val="00817673"/>
    <w:rsid w:val="00823B29"/>
    <w:rsid w:val="00826989"/>
    <w:rsid w:val="00827685"/>
    <w:rsid w:val="008328A7"/>
    <w:rsid w:val="0083335C"/>
    <w:rsid w:val="00833F5E"/>
    <w:rsid w:val="008347E5"/>
    <w:rsid w:val="008372EE"/>
    <w:rsid w:val="00837DDB"/>
    <w:rsid w:val="008407E8"/>
    <w:rsid w:val="00840C3A"/>
    <w:rsid w:val="008417CE"/>
    <w:rsid w:val="00842238"/>
    <w:rsid w:val="008422A8"/>
    <w:rsid w:val="0084307C"/>
    <w:rsid w:val="0084391D"/>
    <w:rsid w:val="00843E25"/>
    <w:rsid w:val="00844011"/>
    <w:rsid w:val="00845B25"/>
    <w:rsid w:val="008470F0"/>
    <w:rsid w:val="00847EB9"/>
    <w:rsid w:val="00850881"/>
    <w:rsid w:val="00850B2C"/>
    <w:rsid w:val="00851052"/>
    <w:rsid w:val="008529F0"/>
    <w:rsid w:val="00852E0D"/>
    <w:rsid w:val="00853777"/>
    <w:rsid w:val="0085414D"/>
    <w:rsid w:val="00854DAD"/>
    <w:rsid w:val="0085639F"/>
    <w:rsid w:val="00856683"/>
    <w:rsid w:val="00856E26"/>
    <w:rsid w:val="00860230"/>
    <w:rsid w:val="00860891"/>
    <w:rsid w:val="00862FAC"/>
    <w:rsid w:val="00863477"/>
    <w:rsid w:val="00870EC5"/>
    <w:rsid w:val="00875715"/>
    <w:rsid w:val="00882006"/>
    <w:rsid w:val="00883474"/>
    <w:rsid w:val="008834FB"/>
    <w:rsid w:val="00884AE1"/>
    <w:rsid w:val="00884C69"/>
    <w:rsid w:val="008874F2"/>
    <w:rsid w:val="00887E49"/>
    <w:rsid w:val="008935B5"/>
    <w:rsid w:val="008960A5"/>
    <w:rsid w:val="0089619D"/>
    <w:rsid w:val="008A219D"/>
    <w:rsid w:val="008A4178"/>
    <w:rsid w:val="008A4C1B"/>
    <w:rsid w:val="008A5092"/>
    <w:rsid w:val="008A6E8E"/>
    <w:rsid w:val="008B2BBF"/>
    <w:rsid w:val="008B4C38"/>
    <w:rsid w:val="008B50FB"/>
    <w:rsid w:val="008B5D83"/>
    <w:rsid w:val="008B79ED"/>
    <w:rsid w:val="008B7D88"/>
    <w:rsid w:val="008C0893"/>
    <w:rsid w:val="008C0CCF"/>
    <w:rsid w:val="008C1A3F"/>
    <w:rsid w:val="008C4D99"/>
    <w:rsid w:val="008C638D"/>
    <w:rsid w:val="008C6E68"/>
    <w:rsid w:val="008C79C5"/>
    <w:rsid w:val="008D0DD7"/>
    <w:rsid w:val="008D1CF0"/>
    <w:rsid w:val="008D29E7"/>
    <w:rsid w:val="008D4B18"/>
    <w:rsid w:val="008D5F0C"/>
    <w:rsid w:val="008D6479"/>
    <w:rsid w:val="008D6857"/>
    <w:rsid w:val="008D7D58"/>
    <w:rsid w:val="008E22EA"/>
    <w:rsid w:val="008E2BBF"/>
    <w:rsid w:val="008E315B"/>
    <w:rsid w:val="008E34C5"/>
    <w:rsid w:val="008E3FB5"/>
    <w:rsid w:val="008E42FF"/>
    <w:rsid w:val="008E5A09"/>
    <w:rsid w:val="008E6BC2"/>
    <w:rsid w:val="008E7B3A"/>
    <w:rsid w:val="008F1C0C"/>
    <w:rsid w:val="008F268C"/>
    <w:rsid w:val="008F39F6"/>
    <w:rsid w:val="008F431D"/>
    <w:rsid w:val="008F5381"/>
    <w:rsid w:val="008F64B9"/>
    <w:rsid w:val="00900A54"/>
    <w:rsid w:val="009012E3"/>
    <w:rsid w:val="00901A16"/>
    <w:rsid w:val="00901E24"/>
    <w:rsid w:val="00903D6E"/>
    <w:rsid w:val="00903F7E"/>
    <w:rsid w:val="009040DE"/>
    <w:rsid w:val="00905D23"/>
    <w:rsid w:val="00906B5F"/>
    <w:rsid w:val="00910912"/>
    <w:rsid w:val="00912286"/>
    <w:rsid w:val="00913D28"/>
    <w:rsid w:val="00914C54"/>
    <w:rsid w:val="0091534C"/>
    <w:rsid w:val="00916E26"/>
    <w:rsid w:val="0091719B"/>
    <w:rsid w:val="0092022A"/>
    <w:rsid w:val="00924A10"/>
    <w:rsid w:val="009251A3"/>
    <w:rsid w:val="00926B33"/>
    <w:rsid w:val="0092797F"/>
    <w:rsid w:val="00931629"/>
    <w:rsid w:val="0093167E"/>
    <w:rsid w:val="009323BA"/>
    <w:rsid w:val="00943F25"/>
    <w:rsid w:val="009442A0"/>
    <w:rsid w:val="00945181"/>
    <w:rsid w:val="0094697A"/>
    <w:rsid w:val="00950728"/>
    <w:rsid w:val="0095335A"/>
    <w:rsid w:val="00954080"/>
    <w:rsid w:val="0095418B"/>
    <w:rsid w:val="00954667"/>
    <w:rsid w:val="0095486E"/>
    <w:rsid w:val="00956BF6"/>
    <w:rsid w:val="00956EF0"/>
    <w:rsid w:val="00957F4C"/>
    <w:rsid w:val="00963621"/>
    <w:rsid w:val="00964619"/>
    <w:rsid w:val="00971CF6"/>
    <w:rsid w:val="0097297C"/>
    <w:rsid w:val="00973340"/>
    <w:rsid w:val="00974B73"/>
    <w:rsid w:val="00974E16"/>
    <w:rsid w:val="009754C6"/>
    <w:rsid w:val="00976441"/>
    <w:rsid w:val="00977600"/>
    <w:rsid w:val="009805AD"/>
    <w:rsid w:val="00982351"/>
    <w:rsid w:val="00986829"/>
    <w:rsid w:val="00986A23"/>
    <w:rsid w:val="00987EF9"/>
    <w:rsid w:val="00990DC6"/>
    <w:rsid w:val="00991385"/>
    <w:rsid w:val="009918FA"/>
    <w:rsid w:val="00992B6C"/>
    <w:rsid w:val="00993126"/>
    <w:rsid w:val="00994573"/>
    <w:rsid w:val="009966BA"/>
    <w:rsid w:val="009968DD"/>
    <w:rsid w:val="00996937"/>
    <w:rsid w:val="00996E93"/>
    <w:rsid w:val="00997400"/>
    <w:rsid w:val="00997A09"/>
    <w:rsid w:val="009A0AF8"/>
    <w:rsid w:val="009A14A3"/>
    <w:rsid w:val="009A797A"/>
    <w:rsid w:val="009B0CC3"/>
    <w:rsid w:val="009B1381"/>
    <w:rsid w:val="009B1EB0"/>
    <w:rsid w:val="009B2408"/>
    <w:rsid w:val="009B2850"/>
    <w:rsid w:val="009B3083"/>
    <w:rsid w:val="009B3922"/>
    <w:rsid w:val="009B4412"/>
    <w:rsid w:val="009B4C53"/>
    <w:rsid w:val="009B547C"/>
    <w:rsid w:val="009B6697"/>
    <w:rsid w:val="009B7A51"/>
    <w:rsid w:val="009C0C64"/>
    <w:rsid w:val="009C2214"/>
    <w:rsid w:val="009C328D"/>
    <w:rsid w:val="009C4BBD"/>
    <w:rsid w:val="009C4CC5"/>
    <w:rsid w:val="009C4ECF"/>
    <w:rsid w:val="009C632B"/>
    <w:rsid w:val="009C66C0"/>
    <w:rsid w:val="009C7220"/>
    <w:rsid w:val="009D2573"/>
    <w:rsid w:val="009D3026"/>
    <w:rsid w:val="009D5277"/>
    <w:rsid w:val="009D6B4F"/>
    <w:rsid w:val="009D76AB"/>
    <w:rsid w:val="009E01EE"/>
    <w:rsid w:val="009E0868"/>
    <w:rsid w:val="009E093B"/>
    <w:rsid w:val="009E2160"/>
    <w:rsid w:val="009E22E8"/>
    <w:rsid w:val="009E34DC"/>
    <w:rsid w:val="009E45EE"/>
    <w:rsid w:val="009E460C"/>
    <w:rsid w:val="009E504A"/>
    <w:rsid w:val="009E626E"/>
    <w:rsid w:val="009E6E37"/>
    <w:rsid w:val="009E770F"/>
    <w:rsid w:val="009F03B0"/>
    <w:rsid w:val="009F0E69"/>
    <w:rsid w:val="009F2A5E"/>
    <w:rsid w:val="009F2F9F"/>
    <w:rsid w:val="009F35B0"/>
    <w:rsid w:val="009F379D"/>
    <w:rsid w:val="009F45FC"/>
    <w:rsid w:val="009F481C"/>
    <w:rsid w:val="00A00508"/>
    <w:rsid w:val="00A006D5"/>
    <w:rsid w:val="00A02172"/>
    <w:rsid w:val="00A03F97"/>
    <w:rsid w:val="00A06525"/>
    <w:rsid w:val="00A06811"/>
    <w:rsid w:val="00A06BCF"/>
    <w:rsid w:val="00A07FF0"/>
    <w:rsid w:val="00A10D49"/>
    <w:rsid w:val="00A11202"/>
    <w:rsid w:val="00A11BBE"/>
    <w:rsid w:val="00A12852"/>
    <w:rsid w:val="00A1373A"/>
    <w:rsid w:val="00A1384E"/>
    <w:rsid w:val="00A13A66"/>
    <w:rsid w:val="00A16840"/>
    <w:rsid w:val="00A16D96"/>
    <w:rsid w:val="00A17166"/>
    <w:rsid w:val="00A17263"/>
    <w:rsid w:val="00A2193E"/>
    <w:rsid w:val="00A22B19"/>
    <w:rsid w:val="00A2356C"/>
    <w:rsid w:val="00A262E0"/>
    <w:rsid w:val="00A26673"/>
    <w:rsid w:val="00A267D1"/>
    <w:rsid w:val="00A272FC"/>
    <w:rsid w:val="00A3101A"/>
    <w:rsid w:val="00A3336D"/>
    <w:rsid w:val="00A33E5F"/>
    <w:rsid w:val="00A34388"/>
    <w:rsid w:val="00A34D86"/>
    <w:rsid w:val="00A354F4"/>
    <w:rsid w:val="00A358EE"/>
    <w:rsid w:val="00A37632"/>
    <w:rsid w:val="00A378EC"/>
    <w:rsid w:val="00A40D2D"/>
    <w:rsid w:val="00A41878"/>
    <w:rsid w:val="00A42DEA"/>
    <w:rsid w:val="00A43360"/>
    <w:rsid w:val="00A43E78"/>
    <w:rsid w:val="00A443BC"/>
    <w:rsid w:val="00A4520C"/>
    <w:rsid w:val="00A46EC4"/>
    <w:rsid w:val="00A517BF"/>
    <w:rsid w:val="00A5195B"/>
    <w:rsid w:val="00A53A73"/>
    <w:rsid w:val="00A5402D"/>
    <w:rsid w:val="00A549E2"/>
    <w:rsid w:val="00A5595C"/>
    <w:rsid w:val="00A575B5"/>
    <w:rsid w:val="00A57D59"/>
    <w:rsid w:val="00A60A19"/>
    <w:rsid w:val="00A6374A"/>
    <w:rsid w:val="00A63A0D"/>
    <w:rsid w:val="00A65D5E"/>
    <w:rsid w:val="00A661F9"/>
    <w:rsid w:val="00A67614"/>
    <w:rsid w:val="00A67F7F"/>
    <w:rsid w:val="00A71FED"/>
    <w:rsid w:val="00A7233D"/>
    <w:rsid w:val="00A737C6"/>
    <w:rsid w:val="00A739BB"/>
    <w:rsid w:val="00A73B96"/>
    <w:rsid w:val="00A74518"/>
    <w:rsid w:val="00A7563F"/>
    <w:rsid w:val="00A75E9B"/>
    <w:rsid w:val="00A77BB2"/>
    <w:rsid w:val="00A77D5C"/>
    <w:rsid w:val="00A80796"/>
    <w:rsid w:val="00A80E1A"/>
    <w:rsid w:val="00A81D52"/>
    <w:rsid w:val="00A830B2"/>
    <w:rsid w:val="00A83FDD"/>
    <w:rsid w:val="00A870E0"/>
    <w:rsid w:val="00A91EBB"/>
    <w:rsid w:val="00A92616"/>
    <w:rsid w:val="00A92751"/>
    <w:rsid w:val="00A96487"/>
    <w:rsid w:val="00A97728"/>
    <w:rsid w:val="00AA0937"/>
    <w:rsid w:val="00AA09D2"/>
    <w:rsid w:val="00AA124E"/>
    <w:rsid w:val="00AA2280"/>
    <w:rsid w:val="00AA27A7"/>
    <w:rsid w:val="00AA3833"/>
    <w:rsid w:val="00AA69B2"/>
    <w:rsid w:val="00AB1821"/>
    <w:rsid w:val="00AB4422"/>
    <w:rsid w:val="00AC1A70"/>
    <w:rsid w:val="00AC1AE4"/>
    <w:rsid w:val="00AC2255"/>
    <w:rsid w:val="00AC2775"/>
    <w:rsid w:val="00AC3053"/>
    <w:rsid w:val="00AC364C"/>
    <w:rsid w:val="00AC3D17"/>
    <w:rsid w:val="00AC4392"/>
    <w:rsid w:val="00AC4A3D"/>
    <w:rsid w:val="00AC7EA1"/>
    <w:rsid w:val="00AC7EB7"/>
    <w:rsid w:val="00AC7EED"/>
    <w:rsid w:val="00AD15B5"/>
    <w:rsid w:val="00AD196C"/>
    <w:rsid w:val="00AD2EAC"/>
    <w:rsid w:val="00AD3529"/>
    <w:rsid w:val="00AD42F1"/>
    <w:rsid w:val="00AD5394"/>
    <w:rsid w:val="00AD5FF9"/>
    <w:rsid w:val="00AD68B0"/>
    <w:rsid w:val="00AD70E3"/>
    <w:rsid w:val="00AE085A"/>
    <w:rsid w:val="00AE1904"/>
    <w:rsid w:val="00AE1E24"/>
    <w:rsid w:val="00AE455F"/>
    <w:rsid w:val="00AE51BB"/>
    <w:rsid w:val="00AE64F3"/>
    <w:rsid w:val="00AE6F35"/>
    <w:rsid w:val="00AE72E1"/>
    <w:rsid w:val="00AF0024"/>
    <w:rsid w:val="00AF270B"/>
    <w:rsid w:val="00AF2E85"/>
    <w:rsid w:val="00AF313E"/>
    <w:rsid w:val="00AF38FC"/>
    <w:rsid w:val="00AF437F"/>
    <w:rsid w:val="00AF51A3"/>
    <w:rsid w:val="00AF5914"/>
    <w:rsid w:val="00AF5C94"/>
    <w:rsid w:val="00AF5DD6"/>
    <w:rsid w:val="00AF62A1"/>
    <w:rsid w:val="00AF797B"/>
    <w:rsid w:val="00B00719"/>
    <w:rsid w:val="00B00F32"/>
    <w:rsid w:val="00B01B5F"/>
    <w:rsid w:val="00B02466"/>
    <w:rsid w:val="00B0404E"/>
    <w:rsid w:val="00B042CD"/>
    <w:rsid w:val="00B06461"/>
    <w:rsid w:val="00B10273"/>
    <w:rsid w:val="00B10E5B"/>
    <w:rsid w:val="00B138A2"/>
    <w:rsid w:val="00B14197"/>
    <w:rsid w:val="00B155A2"/>
    <w:rsid w:val="00B16D8B"/>
    <w:rsid w:val="00B21853"/>
    <w:rsid w:val="00B223CA"/>
    <w:rsid w:val="00B22CE3"/>
    <w:rsid w:val="00B23FD6"/>
    <w:rsid w:val="00B24580"/>
    <w:rsid w:val="00B249BA"/>
    <w:rsid w:val="00B252E0"/>
    <w:rsid w:val="00B25D34"/>
    <w:rsid w:val="00B26C25"/>
    <w:rsid w:val="00B271F8"/>
    <w:rsid w:val="00B2730F"/>
    <w:rsid w:val="00B27AE8"/>
    <w:rsid w:val="00B27FC8"/>
    <w:rsid w:val="00B30101"/>
    <w:rsid w:val="00B31066"/>
    <w:rsid w:val="00B32CF4"/>
    <w:rsid w:val="00B32EFE"/>
    <w:rsid w:val="00B337BE"/>
    <w:rsid w:val="00B353C9"/>
    <w:rsid w:val="00B35F21"/>
    <w:rsid w:val="00B375E6"/>
    <w:rsid w:val="00B3766B"/>
    <w:rsid w:val="00B417C7"/>
    <w:rsid w:val="00B43A31"/>
    <w:rsid w:val="00B4415E"/>
    <w:rsid w:val="00B4439F"/>
    <w:rsid w:val="00B449DA"/>
    <w:rsid w:val="00B45FF2"/>
    <w:rsid w:val="00B467F1"/>
    <w:rsid w:val="00B46907"/>
    <w:rsid w:val="00B46B16"/>
    <w:rsid w:val="00B46BFF"/>
    <w:rsid w:val="00B5001A"/>
    <w:rsid w:val="00B5186B"/>
    <w:rsid w:val="00B521A5"/>
    <w:rsid w:val="00B524A7"/>
    <w:rsid w:val="00B529E3"/>
    <w:rsid w:val="00B52C6B"/>
    <w:rsid w:val="00B53610"/>
    <w:rsid w:val="00B5489E"/>
    <w:rsid w:val="00B55F9A"/>
    <w:rsid w:val="00B57451"/>
    <w:rsid w:val="00B57E48"/>
    <w:rsid w:val="00B60E7E"/>
    <w:rsid w:val="00B63742"/>
    <w:rsid w:val="00B6473D"/>
    <w:rsid w:val="00B65779"/>
    <w:rsid w:val="00B70316"/>
    <w:rsid w:val="00B737EB"/>
    <w:rsid w:val="00B73BC7"/>
    <w:rsid w:val="00B8017E"/>
    <w:rsid w:val="00B84161"/>
    <w:rsid w:val="00B85532"/>
    <w:rsid w:val="00B85E43"/>
    <w:rsid w:val="00B870B6"/>
    <w:rsid w:val="00B9023D"/>
    <w:rsid w:val="00B90D79"/>
    <w:rsid w:val="00B9116B"/>
    <w:rsid w:val="00B92285"/>
    <w:rsid w:val="00B92390"/>
    <w:rsid w:val="00B9440A"/>
    <w:rsid w:val="00BA0F3B"/>
    <w:rsid w:val="00BA1A00"/>
    <w:rsid w:val="00BA1D50"/>
    <w:rsid w:val="00BA2975"/>
    <w:rsid w:val="00BA30BF"/>
    <w:rsid w:val="00BA42A6"/>
    <w:rsid w:val="00BA4E68"/>
    <w:rsid w:val="00BA659A"/>
    <w:rsid w:val="00BB13F8"/>
    <w:rsid w:val="00BB1D62"/>
    <w:rsid w:val="00BB3F1F"/>
    <w:rsid w:val="00BB6846"/>
    <w:rsid w:val="00BB7757"/>
    <w:rsid w:val="00BB7CE8"/>
    <w:rsid w:val="00BC122A"/>
    <w:rsid w:val="00BC1DAE"/>
    <w:rsid w:val="00BC2ADF"/>
    <w:rsid w:val="00BC378C"/>
    <w:rsid w:val="00BC5EBE"/>
    <w:rsid w:val="00BC6E6D"/>
    <w:rsid w:val="00BC768D"/>
    <w:rsid w:val="00BD238C"/>
    <w:rsid w:val="00BD27B2"/>
    <w:rsid w:val="00BD3B78"/>
    <w:rsid w:val="00BE524F"/>
    <w:rsid w:val="00BE6162"/>
    <w:rsid w:val="00BF1F0C"/>
    <w:rsid w:val="00BF24FE"/>
    <w:rsid w:val="00BF4394"/>
    <w:rsid w:val="00BF4A77"/>
    <w:rsid w:val="00BF4AFC"/>
    <w:rsid w:val="00BF7386"/>
    <w:rsid w:val="00C0189A"/>
    <w:rsid w:val="00C0205B"/>
    <w:rsid w:val="00C03661"/>
    <w:rsid w:val="00C04CD5"/>
    <w:rsid w:val="00C055DE"/>
    <w:rsid w:val="00C070C5"/>
    <w:rsid w:val="00C07362"/>
    <w:rsid w:val="00C10672"/>
    <w:rsid w:val="00C10B0D"/>
    <w:rsid w:val="00C15871"/>
    <w:rsid w:val="00C2163C"/>
    <w:rsid w:val="00C217B5"/>
    <w:rsid w:val="00C22696"/>
    <w:rsid w:val="00C2303A"/>
    <w:rsid w:val="00C23CAB"/>
    <w:rsid w:val="00C24B23"/>
    <w:rsid w:val="00C26A75"/>
    <w:rsid w:val="00C26AF2"/>
    <w:rsid w:val="00C26F9B"/>
    <w:rsid w:val="00C272EF"/>
    <w:rsid w:val="00C32B1F"/>
    <w:rsid w:val="00C32EB2"/>
    <w:rsid w:val="00C33FD2"/>
    <w:rsid w:val="00C3589C"/>
    <w:rsid w:val="00C40488"/>
    <w:rsid w:val="00C406E9"/>
    <w:rsid w:val="00C40B59"/>
    <w:rsid w:val="00C4176B"/>
    <w:rsid w:val="00C438FC"/>
    <w:rsid w:val="00C455CD"/>
    <w:rsid w:val="00C505C2"/>
    <w:rsid w:val="00C51829"/>
    <w:rsid w:val="00C51DE0"/>
    <w:rsid w:val="00C5412C"/>
    <w:rsid w:val="00C5528F"/>
    <w:rsid w:val="00C55A34"/>
    <w:rsid w:val="00C57EDF"/>
    <w:rsid w:val="00C6052F"/>
    <w:rsid w:val="00C609CD"/>
    <w:rsid w:val="00C61165"/>
    <w:rsid w:val="00C6176C"/>
    <w:rsid w:val="00C62823"/>
    <w:rsid w:val="00C62B9C"/>
    <w:rsid w:val="00C62D00"/>
    <w:rsid w:val="00C63D27"/>
    <w:rsid w:val="00C65448"/>
    <w:rsid w:val="00C66816"/>
    <w:rsid w:val="00C70927"/>
    <w:rsid w:val="00C70B57"/>
    <w:rsid w:val="00C70CC8"/>
    <w:rsid w:val="00C7181F"/>
    <w:rsid w:val="00C71D2D"/>
    <w:rsid w:val="00C72085"/>
    <w:rsid w:val="00C76042"/>
    <w:rsid w:val="00C76774"/>
    <w:rsid w:val="00C77384"/>
    <w:rsid w:val="00C80095"/>
    <w:rsid w:val="00C8089C"/>
    <w:rsid w:val="00C8232E"/>
    <w:rsid w:val="00C83DF8"/>
    <w:rsid w:val="00C84608"/>
    <w:rsid w:val="00C8475C"/>
    <w:rsid w:val="00C84A07"/>
    <w:rsid w:val="00C84D5B"/>
    <w:rsid w:val="00C863F1"/>
    <w:rsid w:val="00C86FC3"/>
    <w:rsid w:val="00C87158"/>
    <w:rsid w:val="00C8794D"/>
    <w:rsid w:val="00C905AB"/>
    <w:rsid w:val="00C90E0B"/>
    <w:rsid w:val="00C91688"/>
    <w:rsid w:val="00C91DDA"/>
    <w:rsid w:val="00C92406"/>
    <w:rsid w:val="00C92B72"/>
    <w:rsid w:val="00C92BD6"/>
    <w:rsid w:val="00C93181"/>
    <w:rsid w:val="00C93405"/>
    <w:rsid w:val="00C93C9D"/>
    <w:rsid w:val="00C94635"/>
    <w:rsid w:val="00C9496A"/>
    <w:rsid w:val="00C956CE"/>
    <w:rsid w:val="00CA0515"/>
    <w:rsid w:val="00CA1D86"/>
    <w:rsid w:val="00CA415C"/>
    <w:rsid w:val="00CA41A8"/>
    <w:rsid w:val="00CA52D3"/>
    <w:rsid w:val="00CA7DEA"/>
    <w:rsid w:val="00CB0EB4"/>
    <w:rsid w:val="00CB127F"/>
    <w:rsid w:val="00CB3E35"/>
    <w:rsid w:val="00CB453A"/>
    <w:rsid w:val="00CB4DF3"/>
    <w:rsid w:val="00CB5A7F"/>
    <w:rsid w:val="00CB5C10"/>
    <w:rsid w:val="00CC4019"/>
    <w:rsid w:val="00CC5A60"/>
    <w:rsid w:val="00CC64FF"/>
    <w:rsid w:val="00CC6F38"/>
    <w:rsid w:val="00CC7B93"/>
    <w:rsid w:val="00CD0ECF"/>
    <w:rsid w:val="00CD3549"/>
    <w:rsid w:val="00CD4C27"/>
    <w:rsid w:val="00CD70FC"/>
    <w:rsid w:val="00CD7308"/>
    <w:rsid w:val="00CE1EFE"/>
    <w:rsid w:val="00CE2491"/>
    <w:rsid w:val="00CF0002"/>
    <w:rsid w:val="00CF11BF"/>
    <w:rsid w:val="00CF1237"/>
    <w:rsid w:val="00CF146F"/>
    <w:rsid w:val="00CF1D9C"/>
    <w:rsid w:val="00CF259C"/>
    <w:rsid w:val="00CF3CF4"/>
    <w:rsid w:val="00CF3EC9"/>
    <w:rsid w:val="00CF4041"/>
    <w:rsid w:val="00D01339"/>
    <w:rsid w:val="00D04166"/>
    <w:rsid w:val="00D06C32"/>
    <w:rsid w:val="00D10E8E"/>
    <w:rsid w:val="00D1238D"/>
    <w:rsid w:val="00D13AE2"/>
    <w:rsid w:val="00D164A4"/>
    <w:rsid w:val="00D17D2C"/>
    <w:rsid w:val="00D17DBC"/>
    <w:rsid w:val="00D21223"/>
    <w:rsid w:val="00D228EE"/>
    <w:rsid w:val="00D22975"/>
    <w:rsid w:val="00D236AF"/>
    <w:rsid w:val="00D251EF"/>
    <w:rsid w:val="00D304AA"/>
    <w:rsid w:val="00D309AA"/>
    <w:rsid w:val="00D31443"/>
    <w:rsid w:val="00D31451"/>
    <w:rsid w:val="00D32B61"/>
    <w:rsid w:val="00D355C4"/>
    <w:rsid w:val="00D40053"/>
    <w:rsid w:val="00D4097A"/>
    <w:rsid w:val="00D43595"/>
    <w:rsid w:val="00D4434C"/>
    <w:rsid w:val="00D4546A"/>
    <w:rsid w:val="00D47ABC"/>
    <w:rsid w:val="00D47BA2"/>
    <w:rsid w:val="00D51274"/>
    <w:rsid w:val="00D51D97"/>
    <w:rsid w:val="00D53274"/>
    <w:rsid w:val="00D538DC"/>
    <w:rsid w:val="00D54CCC"/>
    <w:rsid w:val="00D61248"/>
    <w:rsid w:val="00D61649"/>
    <w:rsid w:val="00D61EF2"/>
    <w:rsid w:val="00D638D1"/>
    <w:rsid w:val="00D64BAB"/>
    <w:rsid w:val="00D64CCC"/>
    <w:rsid w:val="00D6780C"/>
    <w:rsid w:val="00D67B71"/>
    <w:rsid w:val="00D70250"/>
    <w:rsid w:val="00D71958"/>
    <w:rsid w:val="00D71B10"/>
    <w:rsid w:val="00D72159"/>
    <w:rsid w:val="00D73568"/>
    <w:rsid w:val="00D759DF"/>
    <w:rsid w:val="00D75CCE"/>
    <w:rsid w:val="00D76A96"/>
    <w:rsid w:val="00D76AAC"/>
    <w:rsid w:val="00D76E3A"/>
    <w:rsid w:val="00D803C3"/>
    <w:rsid w:val="00D8196F"/>
    <w:rsid w:val="00D81D0F"/>
    <w:rsid w:val="00D828C0"/>
    <w:rsid w:val="00D84453"/>
    <w:rsid w:val="00D8691A"/>
    <w:rsid w:val="00D87BA0"/>
    <w:rsid w:val="00D92E8C"/>
    <w:rsid w:val="00D954BE"/>
    <w:rsid w:val="00D96DCC"/>
    <w:rsid w:val="00D97A60"/>
    <w:rsid w:val="00DA0799"/>
    <w:rsid w:val="00DA3BD0"/>
    <w:rsid w:val="00DA3F33"/>
    <w:rsid w:val="00DA71C3"/>
    <w:rsid w:val="00DA7710"/>
    <w:rsid w:val="00DB029E"/>
    <w:rsid w:val="00DB113E"/>
    <w:rsid w:val="00DB120D"/>
    <w:rsid w:val="00DB12F1"/>
    <w:rsid w:val="00DB1644"/>
    <w:rsid w:val="00DB4D07"/>
    <w:rsid w:val="00DB5CD5"/>
    <w:rsid w:val="00DB756F"/>
    <w:rsid w:val="00DB7811"/>
    <w:rsid w:val="00DC17CD"/>
    <w:rsid w:val="00DC1A26"/>
    <w:rsid w:val="00DC35DE"/>
    <w:rsid w:val="00DC3EFC"/>
    <w:rsid w:val="00DC5AB5"/>
    <w:rsid w:val="00DD090B"/>
    <w:rsid w:val="00DD0F01"/>
    <w:rsid w:val="00DD2ECF"/>
    <w:rsid w:val="00DD3120"/>
    <w:rsid w:val="00DD406C"/>
    <w:rsid w:val="00DD4D35"/>
    <w:rsid w:val="00DD4D76"/>
    <w:rsid w:val="00DD5916"/>
    <w:rsid w:val="00DD647A"/>
    <w:rsid w:val="00DD6AB3"/>
    <w:rsid w:val="00DE0275"/>
    <w:rsid w:val="00DE1A08"/>
    <w:rsid w:val="00DE3143"/>
    <w:rsid w:val="00DE3E20"/>
    <w:rsid w:val="00DF00CF"/>
    <w:rsid w:val="00DF047C"/>
    <w:rsid w:val="00DF1FEA"/>
    <w:rsid w:val="00DF2CFE"/>
    <w:rsid w:val="00DF5C6C"/>
    <w:rsid w:val="00E00147"/>
    <w:rsid w:val="00E0030F"/>
    <w:rsid w:val="00E00691"/>
    <w:rsid w:val="00E00924"/>
    <w:rsid w:val="00E0159E"/>
    <w:rsid w:val="00E024F1"/>
    <w:rsid w:val="00E03388"/>
    <w:rsid w:val="00E038D9"/>
    <w:rsid w:val="00E03D53"/>
    <w:rsid w:val="00E04D5E"/>
    <w:rsid w:val="00E07412"/>
    <w:rsid w:val="00E07966"/>
    <w:rsid w:val="00E11FE7"/>
    <w:rsid w:val="00E12B58"/>
    <w:rsid w:val="00E13794"/>
    <w:rsid w:val="00E13F35"/>
    <w:rsid w:val="00E15AFB"/>
    <w:rsid w:val="00E1797A"/>
    <w:rsid w:val="00E2118A"/>
    <w:rsid w:val="00E223A5"/>
    <w:rsid w:val="00E245B6"/>
    <w:rsid w:val="00E24DFB"/>
    <w:rsid w:val="00E2520E"/>
    <w:rsid w:val="00E2549F"/>
    <w:rsid w:val="00E25646"/>
    <w:rsid w:val="00E32622"/>
    <w:rsid w:val="00E34007"/>
    <w:rsid w:val="00E35DD8"/>
    <w:rsid w:val="00E365D8"/>
    <w:rsid w:val="00E36D8F"/>
    <w:rsid w:val="00E400B3"/>
    <w:rsid w:val="00E42A4C"/>
    <w:rsid w:val="00E42E41"/>
    <w:rsid w:val="00E430EF"/>
    <w:rsid w:val="00E4328C"/>
    <w:rsid w:val="00E43DEE"/>
    <w:rsid w:val="00E459FE"/>
    <w:rsid w:val="00E5134C"/>
    <w:rsid w:val="00E51435"/>
    <w:rsid w:val="00E5515F"/>
    <w:rsid w:val="00E55D17"/>
    <w:rsid w:val="00E56ABE"/>
    <w:rsid w:val="00E57732"/>
    <w:rsid w:val="00E604D3"/>
    <w:rsid w:val="00E61968"/>
    <w:rsid w:val="00E646F3"/>
    <w:rsid w:val="00E66556"/>
    <w:rsid w:val="00E66806"/>
    <w:rsid w:val="00E67942"/>
    <w:rsid w:val="00E70B98"/>
    <w:rsid w:val="00E70E10"/>
    <w:rsid w:val="00E7203F"/>
    <w:rsid w:val="00E7255E"/>
    <w:rsid w:val="00E72ADF"/>
    <w:rsid w:val="00E74F77"/>
    <w:rsid w:val="00E74F85"/>
    <w:rsid w:val="00E77E26"/>
    <w:rsid w:val="00E77E58"/>
    <w:rsid w:val="00E800BE"/>
    <w:rsid w:val="00E8537B"/>
    <w:rsid w:val="00E8592A"/>
    <w:rsid w:val="00E86E96"/>
    <w:rsid w:val="00E86EAD"/>
    <w:rsid w:val="00E90B2A"/>
    <w:rsid w:val="00E90C84"/>
    <w:rsid w:val="00E91354"/>
    <w:rsid w:val="00E91476"/>
    <w:rsid w:val="00E91E7B"/>
    <w:rsid w:val="00E921F5"/>
    <w:rsid w:val="00E92C38"/>
    <w:rsid w:val="00E92F0A"/>
    <w:rsid w:val="00E93C8E"/>
    <w:rsid w:val="00E9472D"/>
    <w:rsid w:val="00E976A3"/>
    <w:rsid w:val="00E977EA"/>
    <w:rsid w:val="00EA2F63"/>
    <w:rsid w:val="00EA36C5"/>
    <w:rsid w:val="00EA3F16"/>
    <w:rsid w:val="00EA6601"/>
    <w:rsid w:val="00EA6EFE"/>
    <w:rsid w:val="00EB006B"/>
    <w:rsid w:val="00EB0110"/>
    <w:rsid w:val="00EB0D65"/>
    <w:rsid w:val="00EB1A7E"/>
    <w:rsid w:val="00EB2E8C"/>
    <w:rsid w:val="00EB4722"/>
    <w:rsid w:val="00EB4A4A"/>
    <w:rsid w:val="00EB5AE7"/>
    <w:rsid w:val="00EC02A4"/>
    <w:rsid w:val="00EC74C6"/>
    <w:rsid w:val="00ED19FF"/>
    <w:rsid w:val="00ED1F1D"/>
    <w:rsid w:val="00ED5995"/>
    <w:rsid w:val="00ED5F6C"/>
    <w:rsid w:val="00ED66FA"/>
    <w:rsid w:val="00EE1AF3"/>
    <w:rsid w:val="00EE2167"/>
    <w:rsid w:val="00EE2F1E"/>
    <w:rsid w:val="00EE5DE4"/>
    <w:rsid w:val="00EE79C5"/>
    <w:rsid w:val="00EF25FD"/>
    <w:rsid w:val="00EF3326"/>
    <w:rsid w:val="00EF5F58"/>
    <w:rsid w:val="00EF6178"/>
    <w:rsid w:val="00EF69A7"/>
    <w:rsid w:val="00EF6DEF"/>
    <w:rsid w:val="00F00F28"/>
    <w:rsid w:val="00F0185D"/>
    <w:rsid w:val="00F02D27"/>
    <w:rsid w:val="00F035EB"/>
    <w:rsid w:val="00F04C90"/>
    <w:rsid w:val="00F05996"/>
    <w:rsid w:val="00F10FD2"/>
    <w:rsid w:val="00F11095"/>
    <w:rsid w:val="00F11E14"/>
    <w:rsid w:val="00F138FA"/>
    <w:rsid w:val="00F13A5C"/>
    <w:rsid w:val="00F13AD5"/>
    <w:rsid w:val="00F15FD7"/>
    <w:rsid w:val="00F17E8B"/>
    <w:rsid w:val="00F20A6E"/>
    <w:rsid w:val="00F21B7B"/>
    <w:rsid w:val="00F22172"/>
    <w:rsid w:val="00F2292F"/>
    <w:rsid w:val="00F22A1A"/>
    <w:rsid w:val="00F23725"/>
    <w:rsid w:val="00F2390E"/>
    <w:rsid w:val="00F23CD4"/>
    <w:rsid w:val="00F2441E"/>
    <w:rsid w:val="00F25079"/>
    <w:rsid w:val="00F26490"/>
    <w:rsid w:val="00F27163"/>
    <w:rsid w:val="00F31EAA"/>
    <w:rsid w:val="00F3212E"/>
    <w:rsid w:val="00F33362"/>
    <w:rsid w:val="00F33606"/>
    <w:rsid w:val="00F347BF"/>
    <w:rsid w:val="00F35B93"/>
    <w:rsid w:val="00F35D15"/>
    <w:rsid w:val="00F401D4"/>
    <w:rsid w:val="00F4424B"/>
    <w:rsid w:val="00F446DB"/>
    <w:rsid w:val="00F4530E"/>
    <w:rsid w:val="00F46A49"/>
    <w:rsid w:val="00F474F0"/>
    <w:rsid w:val="00F50B8A"/>
    <w:rsid w:val="00F52AA1"/>
    <w:rsid w:val="00F52E10"/>
    <w:rsid w:val="00F545F7"/>
    <w:rsid w:val="00F55507"/>
    <w:rsid w:val="00F55983"/>
    <w:rsid w:val="00F56775"/>
    <w:rsid w:val="00F56D86"/>
    <w:rsid w:val="00F57901"/>
    <w:rsid w:val="00F62956"/>
    <w:rsid w:val="00F62C7E"/>
    <w:rsid w:val="00F640B6"/>
    <w:rsid w:val="00F6439C"/>
    <w:rsid w:val="00F64850"/>
    <w:rsid w:val="00F65BF3"/>
    <w:rsid w:val="00F65F02"/>
    <w:rsid w:val="00F66F6B"/>
    <w:rsid w:val="00F67F51"/>
    <w:rsid w:val="00F7052C"/>
    <w:rsid w:val="00F72C3C"/>
    <w:rsid w:val="00F73815"/>
    <w:rsid w:val="00F74F20"/>
    <w:rsid w:val="00F773B6"/>
    <w:rsid w:val="00F77571"/>
    <w:rsid w:val="00F77A8B"/>
    <w:rsid w:val="00F805B1"/>
    <w:rsid w:val="00F81436"/>
    <w:rsid w:val="00F83C18"/>
    <w:rsid w:val="00F84AA1"/>
    <w:rsid w:val="00F8567F"/>
    <w:rsid w:val="00F85850"/>
    <w:rsid w:val="00F85E65"/>
    <w:rsid w:val="00F86B75"/>
    <w:rsid w:val="00F90D4C"/>
    <w:rsid w:val="00F92865"/>
    <w:rsid w:val="00F95BA7"/>
    <w:rsid w:val="00F96FC4"/>
    <w:rsid w:val="00FA056E"/>
    <w:rsid w:val="00FA10DA"/>
    <w:rsid w:val="00FA1AB2"/>
    <w:rsid w:val="00FA2659"/>
    <w:rsid w:val="00FA31F0"/>
    <w:rsid w:val="00FA59CA"/>
    <w:rsid w:val="00FA662F"/>
    <w:rsid w:val="00FA763E"/>
    <w:rsid w:val="00FB270C"/>
    <w:rsid w:val="00FB6A54"/>
    <w:rsid w:val="00FC0151"/>
    <w:rsid w:val="00FC10A5"/>
    <w:rsid w:val="00FC2C86"/>
    <w:rsid w:val="00FC31AC"/>
    <w:rsid w:val="00FC42F3"/>
    <w:rsid w:val="00FC4812"/>
    <w:rsid w:val="00FC5097"/>
    <w:rsid w:val="00FC5F5D"/>
    <w:rsid w:val="00FD0019"/>
    <w:rsid w:val="00FD02FD"/>
    <w:rsid w:val="00FD1FC6"/>
    <w:rsid w:val="00FD5A20"/>
    <w:rsid w:val="00FD68F2"/>
    <w:rsid w:val="00FD6943"/>
    <w:rsid w:val="00FE2705"/>
    <w:rsid w:val="00FE280A"/>
    <w:rsid w:val="00FE3B97"/>
    <w:rsid w:val="00FE3FF4"/>
    <w:rsid w:val="00FE43BE"/>
    <w:rsid w:val="00FE5D15"/>
    <w:rsid w:val="00FE6C1C"/>
    <w:rsid w:val="00FE7357"/>
    <w:rsid w:val="00FF080E"/>
    <w:rsid w:val="00FF0ABC"/>
    <w:rsid w:val="00FF1191"/>
    <w:rsid w:val="00FF129B"/>
    <w:rsid w:val="00FF1FCF"/>
    <w:rsid w:val="00FF2175"/>
    <w:rsid w:val="00FF385E"/>
    <w:rsid w:val="00FF38DB"/>
    <w:rsid w:val="00FF4FEF"/>
    <w:rsid w:val="00FF5203"/>
    <w:rsid w:val="00FF5B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C49C"/>
  <w15:docId w15:val="{EC83ACCD-4A3E-4D40-8C0D-D72DF384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B06"/>
    <w:pPr>
      <w:keepNext/>
      <w:keepLines/>
      <w:pageBreakBefore/>
      <w:numPr>
        <w:numId w:val="2"/>
      </w:numPr>
      <w:spacing w:before="480" w:after="120" w:line="240" w:lineRule="auto"/>
      <w:outlineLvl w:val="0"/>
    </w:pPr>
    <w:rPr>
      <w:rFonts w:asciiTheme="majorHAnsi" w:eastAsiaTheme="majorEastAsia" w:hAnsiTheme="majorHAnsi" w:cstheme="majorBidi"/>
      <w:b/>
      <w:bCs/>
      <w:color w:val="345A8A" w:themeColor="accent1" w:themeShade="B5"/>
      <w:sz w:val="32"/>
      <w:szCs w:val="32"/>
      <w:lang w:val="en-US"/>
    </w:rPr>
  </w:style>
  <w:style w:type="paragraph" w:styleId="Heading2">
    <w:name w:val="heading 2"/>
    <w:basedOn w:val="Heading1"/>
    <w:next w:val="Normal"/>
    <w:link w:val="Heading2Char"/>
    <w:uiPriority w:val="9"/>
    <w:unhideWhenUsed/>
    <w:qFormat/>
    <w:rsid w:val="00193B06"/>
    <w:pPr>
      <w:pageBreakBefore w:val="0"/>
      <w:numPr>
        <w:ilvl w:val="1"/>
      </w:numPr>
      <w:spacing w:before="200"/>
      <w:outlineLvl w:val="1"/>
    </w:pPr>
    <w:rPr>
      <w:b w:val="0"/>
      <w:bCs w:val="0"/>
      <w:color w:val="4F81BD" w:themeColor="accent1"/>
      <w:sz w:val="26"/>
      <w:szCs w:val="26"/>
    </w:rPr>
  </w:style>
  <w:style w:type="paragraph" w:styleId="Heading3">
    <w:name w:val="heading 3"/>
    <w:basedOn w:val="Heading2"/>
    <w:next w:val="Normal"/>
    <w:link w:val="Heading3Char"/>
    <w:unhideWhenUsed/>
    <w:qFormat/>
    <w:rsid w:val="00193B06"/>
    <w:pPr>
      <w:numPr>
        <w:ilvl w:val="2"/>
        <w:numId w:val="1"/>
      </w:numPr>
      <w:jc w:val="both"/>
      <w:outlineLvl w:val="2"/>
    </w:pPr>
    <w:rPr>
      <w:bCs/>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B06"/>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qFormat/>
    <w:rsid w:val="00193B06"/>
    <w:rPr>
      <w:rFonts w:asciiTheme="majorHAnsi" w:eastAsiaTheme="majorEastAsia" w:hAnsiTheme="majorHAnsi" w:cstheme="majorBidi"/>
      <w:color w:val="4F81BD" w:themeColor="accent1"/>
      <w:sz w:val="26"/>
      <w:szCs w:val="26"/>
      <w:lang w:val="en-US"/>
    </w:rPr>
  </w:style>
  <w:style w:type="character" w:customStyle="1" w:styleId="Heading3Char">
    <w:name w:val="Heading 3 Char"/>
    <w:basedOn w:val="DefaultParagraphFont"/>
    <w:link w:val="Heading3"/>
    <w:rsid w:val="00193B06"/>
    <w:rPr>
      <w:rFonts w:asciiTheme="majorHAnsi" w:eastAsiaTheme="majorEastAsia" w:hAnsiTheme="majorHAnsi" w:cstheme="majorBidi"/>
      <w:bCs/>
      <w:color w:val="4F81BD" w:themeColor="accent1"/>
      <w:sz w:val="24"/>
      <w:szCs w:val="26"/>
    </w:rPr>
  </w:style>
  <w:style w:type="paragraph" w:styleId="BalloonText">
    <w:name w:val="Balloon Text"/>
    <w:basedOn w:val="Normal"/>
    <w:link w:val="BalloonTextChar"/>
    <w:uiPriority w:val="99"/>
    <w:semiHidden/>
    <w:unhideWhenUsed/>
    <w:rsid w:val="00193B06"/>
    <w:pPr>
      <w:spacing w:after="0" w:line="240" w:lineRule="auto"/>
    </w:pPr>
    <w:rPr>
      <w:rFonts w:ascii="Segoe UI" w:hAnsi="Segoe UI" w:cs="Segoe UI"/>
      <w:noProof/>
      <w:sz w:val="18"/>
      <w:szCs w:val="18"/>
      <w:lang w:val="ro-MD"/>
    </w:rPr>
  </w:style>
  <w:style w:type="character" w:customStyle="1" w:styleId="BalloonTextChar">
    <w:name w:val="Balloon Text Char"/>
    <w:basedOn w:val="DefaultParagraphFont"/>
    <w:link w:val="BalloonText"/>
    <w:uiPriority w:val="99"/>
    <w:semiHidden/>
    <w:rsid w:val="00193B06"/>
    <w:rPr>
      <w:rFonts w:ascii="Segoe UI" w:hAnsi="Segoe UI" w:cs="Segoe UI"/>
      <w:noProof/>
      <w:sz w:val="18"/>
      <w:szCs w:val="18"/>
      <w:lang w:val="ro-MD"/>
    </w:rPr>
  </w:style>
  <w:style w:type="character" w:customStyle="1" w:styleId="s0">
    <w:name w:val="s0"/>
    <w:rsid w:val="00193B06"/>
    <w:rPr>
      <w:rFonts w:ascii="Times New Roman" w:hAnsi="Times New Roman" w:cs="Times New Roman" w:hint="default"/>
      <w:b w:val="0"/>
      <w:bCs w:val="0"/>
      <w:i w:val="0"/>
      <w:iCs w:val="0"/>
      <w:color w:val="000000"/>
    </w:rPr>
  </w:style>
  <w:style w:type="paragraph" w:customStyle="1" w:styleId="Default">
    <w:name w:val="Default"/>
    <w:rsid w:val="00193B0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93B06"/>
    <w:pPr>
      <w:tabs>
        <w:tab w:val="center" w:pos="4513"/>
        <w:tab w:val="right" w:pos="9026"/>
      </w:tabs>
      <w:spacing w:after="0" w:line="240" w:lineRule="auto"/>
    </w:pPr>
    <w:rPr>
      <w:noProof/>
      <w:lang w:val="ro-MD"/>
    </w:rPr>
  </w:style>
  <w:style w:type="character" w:customStyle="1" w:styleId="HeaderChar">
    <w:name w:val="Header Char"/>
    <w:basedOn w:val="DefaultParagraphFont"/>
    <w:link w:val="Header"/>
    <w:uiPriority w:val="99"/>
    <w:rsid w:val="00193B06"/>
    <w:rPr>
      <w:noProof/>
      <w:lang w:val="ro-MD"/>
    </w:rPr>
  </w:style>
  <w:style w:type="paragraph" w:styleId="Footer">
    <w:name w:val="footer"/>
    <w:basedOn w:val="Normal"/>
    <w:link w:val="FooterChar"/>
    <w:uiPriority w:val="99"/>
    <w:unhideWhenUsed/>
    <w:rsid w:val="00193B06"/>
    <w:pPr>
      <w:tabs>
        <w:tab w:val="center" w:pos="4513"/>
        <w:tab w:val="right" w:pos="9026"/>
      </w:tabs>
      <w:spacing w:after="0" w:line="240" w:lineRule="auto"/>
    </w:pPr>
    <w:rPr>
      <w:noProof/>
      <w:lang w:val="ro-MD"/>
    </w:rPr>
  </w:style>
  <w:style w:type="character" w:customStyle="1" w:styleId="FooterChar">
    <w:name w:val="Footer Char"/>
    <w:basedOn w:val="DefaultParagraphFont"/>
    <w:link w:val="Footer"/>
    <w:uiPriority w:val="99"/>
    <w:rsid w:val="00193B06"/>
    <w:rPr>
      <w:noProof/>
      <w:lang w:val="ro-MD"/>
    </w:rPr>
  </w:style>
  <w:style w:type="paragraph" w:styleId="NormalWeb">
    <w:name w:val="Normal (Web)"/>
    <w:aliases w:val="Знак,webb, Знак"/>
    <w:basedOn w:val="Normal"/>
    <w:link w:val="NormalWebChar"/>
    <w:uiPriority w:val="99"/>
    <w:unhideWhenUsed/>
    <w:rsid w:val="00193B06"/>
    <w:pPr>
      <w:spacing w:after="0" w:line="240" w:lineRule="auto"/>
      <w:ind w:firstLine="567"/>
      <w:jc w:val="both"/>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193B06"/>
    <w:rPr>
      <w:color w:val="0000FF"/>
      <w:u w:val="single"/>
    </w:rPr>
  </w:style>
  <w:style w:type="paragraph" w:styleId="ListParagraph">
    <w:name w:val="List Paragraph"/>
    <w:aliases w:val="List Paragraph 1,Bullets,List Paragraph (numbered (a)),Numbered Paragraph,Main numbered paragraph,Akapit z listą BS,Lettre d'introduction,List Paragraph1,List Paragraph11,Scriptoria bullet points,HotarirePunct1,Citation List,References"/>
    <w:basedOn w:val="Normal"/>
    <w:link w:val="ListParagraphChar"/>
    <w:uiPriority w:val="34"/>
    <w:qFormat/>
    <w:rsid w:val="00193B06"/>
    <w:pPr>
      <w:spacing w:after="160" w:line="259" w:lineRule="auto"/>
      <w:ind w:left="720"/>
      <w:contextualSpacing/>
    </w:pPr>
    <w:rPr>
      <w:noProof/>
      <w:lang w:val="ro-MD"/>
    </w:rPr>
  </w:style>
  <w:style w:type="character" w:customStyle="1" w:styleId="spar">
    <w:name w:val="s_par"/>
    <w:basedOn w:val="DefaultParagraphFont"/>
    <w:rsid w:val="00193B06"/>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References Char"/>
    <w:link w:val="ListParagraph"/>
    <w:uiPriority w:val="34"/>
    <w:qFormat/>
    <w:rsid w:val="00193B06"/>
    <w:rPr>
      <w:noProof/>
      <w:lang w:val="ro-MD"/>
    </w:rPr>
  </w:style>
  <w:style w:type="character" w:customStyle="1" w:styleId="sartttl">
    <w:name w:val="s_art_ttl"/>
    <w:basedOn w:val="DefaultParagraphFont"/>
    <w:rsid w:val="00193B06"/>
  </w:style>
  <w:style w:type="paragraph" w:customStyle="1" w:styleId="ConsPlusNormal">
    <w:name w:val="ConsPlusNormal"/>
    <w:rsid w:val="00193B06"/>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styleId="CommentReference">
    <w:name w:val="annotation reference"/>
    <w:basedOn w:val="DefaultParagraphFont"/>
    <w:uiPriority w:val="99"/>
    <w:semiHidden/>
    <w:unhideWhenUsed/>
    <w:rsid w:val="00193B06"/>
    <w:rPr>
      <w:sz w:val="16"/>
      <w:szCs w:val="16"/>
    </w:rPr>
  </w:style>
  <w:style w:type="paragraph" w:styleId="CommentText">
    <w:name w:val="annotation text"/>
    <w:basedOn w:val="Normal"/>
    <w:link w:val="CommentTextChar"/>
    <w:uiPriority w:val="99"/>
    <w:unhideWhenUsed/>
    <w:rsid w:val="00193B06"/>
    <w:pPr>
      <w:spacing w:after="160" w:line="240" w:lineRule="auto"/>
    </w:pPr>
    <w:rPr>
      <w:noProof/>
      <w:sz w:val="20"/>
      <w:szCs w:val="20"/>
      <w:lang w:val="ro-MD"/>
    </w:rPr>
  </w:style>
  <w:style w:type="character" w:customStyle="1" w:styleId="CommentTextChar">
    <w:name w:val="Comment Text Char"/>
    <w:basedOn w:val="DefaultParagraphFont"/>
    <w:link w:val="CommentText"/>
    <w:uiPriority w:val="99"/>
    <w:rsid w:val="00193B06"/>
    <w:rPr>
      <w:noProof/>
      <w:sz w:val="20"/>
      <w:szCs w:val="20"/>
      <w:lang w:val="ro-MD"/>
    </w:rPr>
  </w:style>
  <w:style w:type="paragraph" w:styleId="CommentSubject">
    <w:name w:val="annotation subject"/>
    <w:basedOn w:val="CommentText"/>
    <w:next w:val="CommentText"/>
    <w:link w:val="CommentSubjectChar"/>
    <w:uiPriority w:val="99"/>
    <w:semiHidden/>
    <w:unhideWhenUsed/>
    <w:rsid w:val="00193B06"/>
    <w:rPr>
      <w:b/>
      <w:bCs/>
    </w:rPr>
  </w:style>
  <w:style w:type="character" w:customStyle="1" w:styleId="CommentSubjectChar">
    <w:name w:val="Comment Subject Char"/>
    <w:basedOn w:val="CommentTextChar"/>
    <w:link w:val="CommentSubject"/>
    <w:uiPriority w:val="99"/>
    <w:semiHidden/>
    <w:rsid w:val="00193B06"/>
    <w:rPr>
      <w:b/>
      <w:bCs/>
      <w:noProof/>
      <w:sz w:val="20"/>
      <w:szCs w:val="20"/>
      <w:lang w:val="ro-MD"/>
    </w:rPr>
  </w:style>
  <w:style w:type="character" w:customStyle="1" w:styleId="sartden">
    <w:name w:val="s_art_den"/>
    <w:basedOn w:val="DefaultParagraphFont"/>
    <w:rsid w:val="00193B06"/>
  </w:style>
  <w:style w:type="character" w:customStyle="1" w:styleId="salnbdy">
    <w:name w:val="s_aln_bdy"/>
    <w:basedOn w:val="DefaultParagraphFont"/>
    <w:rsid w:val="00193B06"/>
  </w:style>
  <w:style w:type="character" w:customStyle="1" w:styleId="slitbdy">
    <w:name w:val="s_lit_bdy"/>
    <w:basedOn w:val="DefaultParagraphFont"/>
    <w:rsid w:val="00193B06"/>
  </w:style>
  <w:style w:type="character" w:customStyle="1" w:styleId="a">
    <w:name w:val="a"/>
    <w:rsid w:val="00193B06"/>
    <w:rPr>
      <w:color w:val="333399"/>
      <w:u w:val="single"/>
    </w:rPr>
  </w:style>
  <w:style w:type="character" w:customStyle="1" w:styleId="s1">
    <w:name w:val="s1"/>
    <w:rsid w:val="00193B06"/>
    <w:rPr>
      <w:rFonts w:ascii="Times New Roman" w:hAnsi="Times New Roman" w:cs="Times New Roman" w:hint="default"/>
      <w:b/>
      <w:bCs/>
      <w:color w:val="000000"/>
    </w:rPr>
  </w:style>
  <w:style w:type="character" w:customStyle="1" w:styleId="UnresolvedMention1">
    <w:name w:val="Unresolved Mention1"/>
    <w:basedOn w:val="DefaultParagraphFont"/>
    <w:uiPriority w:val="99"/>
    <w:unhideWhenUsed/>
    <w:rsid w:val="00193B06"/>
    <w:rPr>
      <w:color w:val="605E5C"/>
      <w:shd w:val="clear" w:color="auto" w:fill="E1DFDD"/>
    </w:rPr>
  </w:style>
  <w:style w:type="character" w:customStyle="1" w:styleId="Mention1">
    <w:name w:val="Mention1"/>
    <w:basedOn w:val="DefaultParagraphFont"/>
    <w:uiPriority w:val="99"/>
    <w:unhideWhenUsed/>
    <w:rsid w:val="00193B06"/>
    <w:rPr>
      <w:color w:val="2B579A"/>
      <w:shd w:val="clear" w:color="auto" w:fill="E1DFDD"/>
    </w:rPr>
  </w:style>
  <w:style w:type="table" w:styleId="TableGrid">
    <w:name w:val="Table Grid"/>
    <w:basedOn w:val="TableNormal"/>
    <w:uiPriority w:val="59"/>
    <w:rsid w:val="00193B0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3451D"/>
    <w:pPr>
      <w:spacing w:after="0" w:line="240" w:lineRule="auto"/>
    </w:pPr>
    <w:rPr>
      <w:rFonts w:ascii="Times New Roman" w:eastAsia="Times New Roman" w:hAnsi="Times New Roman" w:cs="Times New Roman"/>
      <w:color w:val="000000"/>
      <w:sz w:val="24"/>
      <w:szCs w:val="24"/>
      <w:lang w:val="ru-RU" w:eastAsia="ru-RU"/>
    </w:rPr>
  </w:style>
  <w:style w:type="paragraph" w:customStyle="1" w:styleId="tt">
    <w:name w:val="tt"/>
    <w:basedOn w:val="Normal"/>
    <w:rsid w:val="00D1238D"/>
    <w:pPr>
      <w:spacing w:before="100" w:beforeAutospacing="1" w:after="100" w:afterAutospacing="1" w:line="240" w:lineRule="auto"/>
      <w:jc w:val="center"/>
    </w:pPr>
    <w:rPr>
      <w:rFonts w:ascii="Times New Roman" w:eastAsia="Times New Roman" w:hAnsi="Times New Roman" w:cs="Times New Roman"/>
      <w:b/>
      <w:bCs/>
      <w:sz w:val="24"/>
      <w:szCs w:val="24"/>
      <w:lang w:eastAsia="ro-RO"/>
    </w:rPr>
  </w:style>
  <w:style w:type="paragraph" w:styleId="Revision">
    <w:name w:val="Revision"/>
    <w:hidden/>
    <w:uiPriority w:val="99"/>
    <w:semiHidden/>
    <w:rsid w:val="00B31066"/>
    <w:pPr>
      <w:spacing w:after="0" w:line="240" w:lineRule="auto"/>
    </w:pPr>
  </w:style>
  <w:style w:type="character" w:customStyle="1" w:styleId="NormalWebChar">
    <w:name w:val="Normal (Web) Char"/>
    <w:aliases w:val="Знак Char,webb Char, Знак Char"/>
    <w:basedOn w:val="DefaultParagraphFont"/>
    <w:link w:val="NormalWeb"/>
    <w:uiPriority w:val="99"/>
    <w:locked/>
    <w:rsid w:val="00D61248"/>
    <w:rPr>
      <w:rFonts w:ascii="Times New Roman" w:eastAsia="Times New Roman" w:hAnsi="Times New Roman" w:cs="Times New Roman"/>
      <w:sz w:val="24"/>
      <w:szCs w:val="24"/>
      <w:lang w:eastAsia="ro-RO"/>
    </w:rPr>
  </w:style>
  <w:style w:type="character" w:customStyle="1" w:styleId="jlqj4b">
    <w:name w:val="jlqj4b"/>
    <w:basedOn w:val="DefaultParagraphFont"/>
    <w:rsid w:val="00C0205B"/>
  </w:style>
  <w:style w:type="character" w:styleId="UnresolvedMention">
    <w:name w:val="Unresolved Mention"/>
    <w:basedOn w:val="DefaultParagraphFont"/>
    <w:uiPriority w:val="99"/>
    <w:semiHidden/>
    <w:unhideWhenUsed/>
    <w:rsid w:val="00AC7EB7"/>
    <w:rPr>
      <w:color w:val="605E5C"/>
      <w:shd w:val="clear" w:color="auto" w:fill="E1DFDD"/>
    </w:rPr>
  </w:style>
  <w:style w:type="table" w:customStyle="1" w:styleId="TableGrid1">
    <w:name w:val="Table Grid1"/>
    <w:basedOn w:val="TableNormal"/>
    <w:next w:val="TableGrid"/>
    <w:uiPriority w:val="59"/>
    <w:rsid w:val="00B9228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2">
    <w:name w:val="rvps2"/>
    <w:basedOn w:val="Normal"/>
    <w:rsid w:val="00EE79C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DefaultParagraphFont"/>
    <w:rsid w:val="00EE7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8681">
      <w:bodyDiv w:val="1"/>
      <w:marLeft w:val="0"/>
      <w:marRight w:val="0"/>
      <w:marTop w:val="0"/>
      <w:marBottom w:val="0"/>
      <w:divBdr>
        <w:top w:val="none" w:sz="0" w:space="0" w:color="auto"/>
        <w:left w:val="none" w:sz="0" w:space="0" w:color="auto"/>
        <w:bottom w:val="none" w:sz="0" w:space="0" w:color="auto"/>
        <w:right w:val="none" w:sz="0" w:space="0" w:color="auto"/>
      </w:divBdr>
    </w:div>
    <w:div w:id="148057424">
      <w:bodyDiv w:val="1"/>
      <w:marLeft w:val="0"/>
      <w:marRight w:val="0"/>
      <w:marTop w:val="0"/>
      <w:marBottom w:val="0"/>
      <w:divBdr>
        <w:top w:val="none" w:sz="0" w:space="0" w:color="auto"/>
        <w:left w:val="none" w:sz="0" w:space="0" w:color="auto"/>
        <w:bottom w:val="none" w:sz="0" w:space="0" w:color="auto"/>
        <w:right w:val="none" w:sz="0" w:space="0" w:color="auto"/>
      </w:divBdr>
    </w:div>
    <w:div w:id="337389242">
      <w:bodyDiv w:val="1"/>
      <w:marLeft w:val="0"/>
      <w:marRight w:val="0"/>
      <w:marTop w:val="0"/>
      <w:marBottom w:val="0"/>
      <w:divBdr>
        <w:top w:val="none" w:sz="0" w:space="0" w:color="auto"/>
        <w:left w:val="none" w:sz="0" w:space="0" w:color="auto"/>
        <w:bottom w:val="none" w:sz="0" w:space="0" w:color="auto"/>
        <w:right w:val="none" w:sz="0" w:space="0" w:color="auto"/>
      </w:divBdr>
    </w:div>
    <w:div w:id="347952718">
      <w:bodyDiv w:val="1"/>
      <w:marLeft w:val="0"/>
      <w:marRight w:val="0"/>
      <w:marTop w:val="0"/>
      <w:marBottom w:val="0"/>
      <w:divBdr>
        <w:top w:val="none" w:sz="0" w:space="0" w:color="auto"/>
        <w:left w:val="none" w:sz="0" w:space="0" w:color="auto"/>
        <w:bottom w:val="none" w:sz="0" w:space="0" w:color="auto"/>
        <w:right w:val="none" w:sz="0" w:space="0" w:color="auto"/>
      </w:divBdr>
    </w:div>
    <w:div w:id="359815188">
      <w:bodyDiv w:val="1"/>
      <w:marLeft w:val="0"/>
      <w:marRight w:val="0"/>
      <w:marTop w:val="0"/>
      <w:marBottom w:val="0"/>
      <w:divBdr>
        <w:top w:val="none" w:sz="0" w:space="0" w:color="auto"/>
        <w:left w:val="none" w:sz="0" w:space="0" w:color="auto"/>
        <w:bottom w:val="none" w:sz="0" w:space="0" w:color="auto"/>
        <w:right w:val="none" w:sz="0" w:space="0" w:color="auto"/>
      </w:divBdr>
    </w:div>
    <w:div w:id="396902711">
      <w:bodyDiv w:val="1"/>
      <w:marLeft w:val="0"/>
      <w:marRight w:val="0"/>
      <w:marTop w:val="0"/>
      <w:marBottom w:val="0"/>
      <w:divBdr>
        <w:top w:val="none" w:sz="0" w:space="0" w:color="auto"/>
        <w:left w:val="none" w:sz="0" w:space="0" w:color="auto"/>
        <w:bottom w:val="none" w:sz="0" w:space="0" w:color="auto"/>
        <w:right w:val="none" w:sz="0" w:space="0" w:color="auto"/>
      </w:divBdr>
    </w:div>
    <w:div w:id="402530685">
      <w:bodyDiv w:val="1"/>
      <w:marLeft w:val="0"/>
      <w:marRight w:val="0"/>
      <w:marTop w:val="0"/>
      <w:marBottom w:val="0"/>
      <w:divBdr>
        <w:top w:val="none" w:sz="0" w:space="0" w:color="auto"/>
        <w:left w:val="none" w:sz="0" w:space="0" w:color="auto"/>
        <w:bottom w:val="none" w:sz="0" w:space="0" w:color="auto"/>
        <w:right w:val="none" w:sz="0" w:space="0" w:color="auto"/>
      </w:divBdr>
    </w:div>
    <w:div w:id="462508029">
      <w:bodyDiv w:val="1"/>
      <w:marLeft w:val="0"/>
      <w:marRight w:val="0"/>
      <w:marTop w:val="0"/>
      <w:marBottom w:val="0"/>
      <w:divBdr>
        <w:top w:val="none" w:sz="0" w:space="0" w:color="auto"/>
        <w:left w:val="none" w:sz="0" w:space="0" w:color="auto"/>
        <w:bottom w:val="none" w:sz="0" w:space="0" w:color="auto"/>
        <w:right w:val="none" w:sz="0" w:space="0" w:color="auto"/>
      </w:divBdr>
    </w:div>
    <w:div w:id="571046132">
      <w:bodyDiv w:val="1"/>
      <w:marLeft w:val="0"/>
      <w:marRight w:val="0"/>
      <w:marTop w:val="0"/>
      <w:marBottom w:val="0"/>
      <w:divBdr>
        <w:top w:val="none" w:sz="0" w:space="0" w:color="auto"/>
        <w:left w:val="none" w:sz="0" w:space="0" w:color="auto"/>
        <w:bottom w:val="none" w:sz="0" w:space="0" w:color="auto"/>
        <w:right w:val="none" w:sz="0" w:space="0" w:color="auto"/>
      </w:divBdr>
    </w:div>
    <w:div w:id="714810515">
      <w:bodyDiv w:val="1"/>
      <w:marLeft w:val="0"/>
      <w:marRight w:val="0"/>
      <w:marTop w:val="0"/>
      <w:marBottom w:val="0"/>
      <w:divBdr>
        <w:top w:val="none" w:sz="0" w:space="0" w:color="auto"/>
        <w:left w:val="none" w:sz="0" w:space="0" w:color="auto"/>
        <w:bottom w:val="none" w:sz="0" w:space="0" w:color="auto"/>
        <w:right w:val="none" w:sz="0" w:space="0" w:color="auto"/>
      </w:divBdr>
    </w:div>
    <w:div w:id="798769455">
      <w:bodyDiv w:val="1"/>
      <w:marLeft w:val="0"/>
      <w:marRight w:val="0"/>
      <w:marTop w:val="0"/>
      <w:marBottom w:val="0"/>
      <w:divBdr>
        <w:top w:val="none" w:sz="0" w:space="0" w:color="auto"/>
        <w:left w:val="none" w:sz="0" w:space="0" w:color="auto"/>
        <w:bottom w:val="none" w:sz="0" w:space="0" w:color="auto"/>
        <w:right w:val="none" w:sz="0" w:space="0" w:color="auto"/>
      </w:divBdr>
    </w:div>
    <w:div w:id="1063060783">
      <w:bodyDiv w:val="1"/>
      <w:marLeft w:val="0"/>
      <w:marRight w:val="0"/>
      <w:marTop w:val="0"/>
      <w:marBottom w:val="0"/>
      <w:divBdr>
        <w:top w:val="none" w:sz="0" w:space="0" w:color="auto"/>
        <w:left w:val="none" w:sz="0" w:space="0" w:color="auto"/>
        <w:bottom w:val="none" w:sz="0" w:space="0" w:color="auto"/>
        <w:right w:val="none" w:sz="0" w:space="0" w:color="auto"/>
      </w:divBdr>
    </w:div>
    <w:div w:id="1063218440">
      <w:bodyDiv w:val="1"/>
      <w:marLeft w:val="0"/>
      <w:marRight w:val="0"/>
      <w:marTop w:val="0"/>
      <w:marBottom w:val="0"/>
      <w:divBdr>
        <w:top w:val="none" w:sz="0" w:space="0" w:color="auto"/>
        <w:left w:val="none" w:sz="0" w:space="0" w:color="auto"/>
        <w:bottom w:val="none" w:sz="0" w:space="0" w:color="auto"/>
        <w:right w:val="none" w:sz="0" w:space="0" w:color="auto"/>
      </w:divBdr>
    </w:div>
    <w:div w:id="1064597489">
      <w:bodyDiv w:val="1"/>
      <w:marLeft w:val="0"/>
      <w:marRight w:val="0"/>
      <w:marTop w:val="0"/>
      <w:marBottom w:val="0"/>
      <w:divBdr>
        <w:top w:val="none" w:sz="0" w:space="0" w:color="auto"/>
        <w:left w:val="none" w:sz="0" w:space="0" w:color="auto"/>
        <w:bottom w:val="none" w:sz="0" w:space="0" w:color="auto"/>
        <w:right w:val="none" w:sz="0" w:space="0" w:color="auto"/>
      </w:divBdr>
    </w:div>
    <w:div w:id="1086421567">
      <w:bodyDiv w:val="1"/>
      <w:marLeft w:val="0"/>
      <w:marRight w:val="0"/>
      <w:marTop w:val="0"/>
      <w:marBottom w:val="0"/>
      <w:divBdr>
        <w:top w:val="none" w:sz="0" w:space="0" w:color="auto"/>
        <w:left w:val="none" w:sz="0" w:space="0" w:color="auto"/>
        <w:bottom w:val="none" w:sz="0" w:space="0" w:color="auto"/>
        <w:right w:val="none" w:sz="0" w:space="0" w:color="auto"/>
      </w:divBdr>
    </w:div>
    <w:div w:id="1204245052">
      <w:bodyDiv w:val="1"/>
      <w:marLeft w:val="0"/>
      <w:marRight w:val="0"/>
      <w:marTop w:val="0"/>
      <w:marBottom w:val="0"/>
      <w:divBdr>
        <w:top w:val="none" w:sz="0" w:space="0" w:color="auto"/>
        <w:left w:val="none" w:sz="0" w:space="0" w:color="auto"/>
        <w:bottom w:val="none" w:sz="0" w:space="0" w:color="auto"/>
        <w:right w:val="none" w:sz="0" w:space="0" w:color="auto"/>
      </w:divBdr>
    </w:div>
    <w:div w:id="1380596453">
      <w:bodyDiv w:val="1"/>
      <w:marLeft w:val="0"/>
      <w:marRight w:val="0"/>
      <w:marTop w:val="0"/>
      <w:marBottom w:val="0"/>
      <w:divBdr>
        <w:top w:val="none" w:sz="0" w:space="0" w:color="auto"/>
        <w:left w:val="none" w:sz="0" w:space="0" w:color="auto"/>
        <w:bottom w:val="none" w:sz="0" w:space="0" w:color="auto"/>
        <w:right w:val="none" w:sz="0" w:space="0" w:color="auto"/>
      </w:divBdr>
    </w:div>
    <w:div w:id="1433085349">
      <w:bodyDiv w:val="1"/>
      <w:marLeft w:val="0"/>
      <w:marRight w:val="0"/>
      <w:marTop w:val="0"/>
      <w:marBottom w:val="0"/>
      <w:divBdr>
        <w:top w:val="none" w:sz="0" w:space="0" w:color="auto"/>
        <w:left w:val="none" w:sz="0" w:space="0" w:color="auto"/>
        <w:bottom w:val="none" w:sz="0" w:space="0" w:color="auto"/>
        <w:right w:val="none" w:sz="0" w:space="0" w:color="auto"/>
      </w:divBdr>
    </w:div>
    <w:div w:id="1508010512">
      <w:bodyDiv w:val="1"/>
      <w:marLeft w:val="0"/>
      <w:marRight w:val="0"/>
      <w:marTop w:val="0"/>
      <w:marBottom w:val="0"/>
      <w:divBdr>
        <w:top w:val="none" w:sz="0" w:space="0" w:color="auto"/>
        <w:left w:val="none" w:sz="0" w:space="0" w:color="auto"/>
        <w:bottom w:val="none" w:sz="0" w:space="0" w:color="auto"/>
        <w:right w:val="none" w:sz="0" w:space="0" w:color="auto"/>
      </w:divBdr>
    </w:div>
    <w:div w:id="1600412551">
      <w:bodyDiv w:val="1"/>
      <w:marLeft w:val="0"/>
      <w:marRight w:val="0"/>
      <w:marTop w:val="0"/>
      <w:marBottom w:val="0"/>
      <w:divBdr>
        <w:top w:val="none" w:sz="0" w:space="0" w:color="auto"/>
        <w:left w:val="none" w:sz="0" w:space="0" w:color="auto"/>
        <w:bottom w:val="none" w:sz="0" w:space="0" w:color="auto"/>
        <w:right w:val="none" w:sz="0" w:space="0" w:color="auto"/>
      </w:divBdr>
    </w:div>
    <w:div w:id="1633704302">
      <w:bodyDiv w:val="1"/>
      <w:marLeft w:val="0"/>
      <w:marRight w:val="0"/>
      <w:marTop w:val="0"/>
      <w:marBottom w:val="0"/>
      <w:divBdr>
        <w:top w:val="none" w:sz="0" w:space="0" w:color="auto"/>
        <w:left w:val="none" w:sz="0" w:space="0" w:color="auto"/>
        <w:bottom w:val="none" w:sz="0" w:space="0" w:color="auto"/>
        <w:right w:val="none" w:sz="0" w:space="0" w:color="auto"/>
      </w:divBdr>
    </w:div>
    <w:div w:id="1699547375">
      <w:bodyDiv w:val="1"/>
      <w:marLeft w:val="0"/>
      <w:marRight w:val="0"/>
      <w:marTop w:val="0"/>
      <w:marBottom w:val="0"/>
      <w:divBdr>
        <w:top w:val="none" w:sz="0" w:space="0" w:color="auto"/>
        <w:left w:val="none" w:sz="0" w:space="0" w:color="auto"/>
        <w:bottom w:val="none" w:sz="0" w:space="0" w:color="auto"/>
        <w:right w:val="none" w:sz="0" w:space="0" w:color="auto"/>
      </w:divBdr>
    </w:div>
    <w:div w:id="1767917518">
      <w:bodyDiv w:val="1"/>
      <w:marLeft w:val="0"/>
      <w:marRight w:val="0"/>
      <w:marTop w:val="0"/>
      <w:marBottom w:val="0"/>
      <w:divBdr>
        <w:top w:val="none" w:sz="0" w:space="0" w:color="auto"/>
        <w:left w:val="none" w:sz="0" w:space="0" w:color="auto"/>
        <w:bottom w:val="none" w:sz="0" w:space="0" w:color="auto"/>
        <w:right w:val="none" w:sz="0" w:space="0" w:color="auto"/>
      </w:divBdr>
    </w:div>
    <w:div w:id="1897860233">
      <w:bodyDiv w:val="1"/>
      <w:marLeft w:val="0"/>
      <w:marRight w:val="0"/>
      <w:marTop w:val="0"/>
      <w:marBottom w:val="0"/>
      <w:divBdr>
        <w:top w:val="none" w:sz="0" w:space="0" w:color="auto"/>
        <w:left w:val="none" w:sz="0" w:space="0" w:color="auto"/>
        <w:bottom w:val="none" w:sz="0" w:space="0" w:color="auto"/>
        <w:right w:val="none" w:sz="0" w:space="0" w:color="auto"/>
      </w:divBdr>
    </w:div>
    <w:div w:id="213648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710192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15662-B828-4BAB-99B9-275CE26F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3672</Words>
  <Characters>20932</Characters>
  <Application>Microsoft Office Word</Application>
  <DocSecurity>0</DocSecurity>
  <Lines>174</Lines>
  <Paragraphs>49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Oxana Rusanovschi</cp:lastModifiedBy>
  <cp:revision>3</cp:revision>
  <cp:lastPrinted>2020-12-07T14:52:00Z</cp:lastPrinted>
  <dcterms:created xsi:type="dcterms:W3CDTF">2023-05-04T08:38:00Z</dcterms:created>
  <dcterms:modified xsi:type="dcterms:W3CDTF">2023-05-04T08:40:00Z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ec6f5e-82b5-40b4-8834-65352975ebfe_Enabled">
    <vt:lpwstr>true</vt:lpwstr>
  </property>
  <property fmtid="{D5CDD505-2E9C-101B-9397-08002B2CF9AE}" pid="3" name="MSIP_Label_2cec6f5e-82b5-40b4-8834-65352975ebfe_SetDate">
    <vt:lpwstr>2022-12-21T15:09:47Z</vt:lpwstr>
  </property>
  <property fmtid="{D5CDD505-2E9C-101B-9397-08002B2CF9AE}" pid="4" name="MSIP_Label_2cec6f5e-82b5-40b4-8834-65352975ebfe_Method">
    <vt:lpwstr>Privileged</vt:lpwstr>
  </property>
  <property fmtid="{D5CDD505-2E9C-101B-9397-08002B2CF9AE}" pid="5" name="MSIP_Label_2cec6f5e-82b5-40b4-8834-65352975ebfe_Name">
    <vt:lpwstr>Uz intern</vt:lpwstr>
  </property>
  <property fmtid="{D5CDD505-2E9C-101B-9397-08002B2CF9AE}" pid="6" name="MSIP_Label_2cec6f5e-82b5-40b4-8834-65352975ebfe_SiteId">
    <vt:lpwstr>8dfc8767-116b-4268-83c5-fbc859346d38</vt:lpwstr>
  </property>
  <property fmtid="{D5CDD505-2E9C-101B-9397-08002B2CF9AE}" pid="7" name="MSIP_Label_2cec6f5e-82b5-40b4-8834-65352975ebfe_ActionId">
    <vt:lpwstr>df548d63-5025-422c-afee-7b9c270324fb</vt:lpwstr>
  </property>
  <property fmtid="{D5CDD505-2E9C-101B-9397-08002B2CF9AE}" pid="8" name="MSIP_Label_2cec6f5e-82b5-40b4-8834-65352975ebfe_ContentBits">
    <vt:lpwstr>1</vt:lpwstr>
  </property>
</Properties>
</file>